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EC76" w14:textId="0ECD19A8" w:rsidR="00D31293" w:rsidRDefault="00D31293" w:rsidP="00D31293">
      <w:pPr>
        <w:rPr>
          <w:b/>
          <w:color w:val="244061"/>
          <w:sz w:val="28"/>
          <w:szCs w:val="36"/>
        </w:rPr>
      </w:pPr>
      <w:r>
        <w:rPr>
          <w:noProof/>
          <w:lang w:val="es-BO" w:eastAsia="es-BO"/>
        </w:rPr>
        <w:drawing>
          <wp:anchor distT="0" distB="0" distL="114300" distR="114300" simplePos="0" relativeHeight="251667456" behindDoc="1" locked="0" layoutInCell="1" allowOverlap="1" wp14:anchorId="07408B15" wp14:editId="78AC91B7">
            <wp:simplePos x="0" y="0"/>
            <wp:positionH relativeFrom="margin">
              <wp:posOffset>4081145</wp:posOffset>
            </wp:positionH>
            <wp:positionV relativeFrom="paragraph">
              <wp:posOffset>-46351</wp:posOffset>
            </wp:positionV>
            <wp:extent cx="1133475" cy="929005"/>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D62">
        <w:rPr>
          <w:noProof/>
          <w:lang w:val="es-BO" w:eastAsia="es-BO"/>
        </w:rPr>
        <w:drawing>
          <wp:inline distT="0" distB="0" distL="0" distR="0" wp14:anchorId="43F974A3" wp14:editId="6D5DEDA3">
            <wp:extent cx="1857375"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66BE2948" w14:textId="77777777" w:rsidR="00D31293" w:rsidRDefault="00D31293" w:rsidP="00D31293">
      <w:pPr>
        <w:spacing w:after="160" w:line="254" w:lineRule="auto"/>
      </w:pPr>
    </w:p>
    <w:p w14:paraId="284294C3" w14:textId="77777777" w:rsidR="00D31293" w:rsidRDefault="00D31293" w:rsidP="00D31293">
      <w:r>
        <w:rPr>
          <w:noProof/>
          <w:lang w:val="es-BO" w:eastAsia="es-BO"/>
        </w:rPr>
        <mc:AlternateContent>
          <mc:Choice Requires="wps">
            <w:drawing>
              <wp:anchor distT="0" distB="0" distL="114300" distR="114300" simplePos="0" relativeHeight="251663360" behindDoc="0" locked="0" layoutInCell="1" allowOverlap="1" wp14:anchorId="1619A475" wp14:editId="70C6E661">
                <wp:simplePos x="0" y="0"/>
                <wp:positionH relativeFrom="margin">
                  <wp:posOffset>675005</wp:posOffset>
                </wp:positionH>
                <wp:positionV relativeFrom="paragraph">
                  <wp:posOffset>58420</wp:posOffset>
                </wp:positionV>
                <wp:extent cx="4540250" cy="371475"/>
                <wp:effectExtent l="0" t="0" r="0" b="9525"/>
                <wp:wrapNone/>
                <wp:docPr id="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F27320E" w14:textId="77777777" w:rsidR="00BD3B17" w:rsidRPr="00C13EF1" w:rsidRDefault="00BD3B17" w:rsidP="00D31293">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19A475" id="_x0000_t202" coordsize="21600,21600" o:spt="202" path="m,l,21600r21600,l21600,xe">
                <v:stroke joinstyle="miter"/>
                <v:path gradientshapeok="t" o:connecttype="rect"/>
              </v:shapetype>
              <v:shape id="Cuadro de texto 9" o:spid="_x0000_s1026" type="#_x0000_t202" style="position:absolute;left:0;text-align:left;margin-left:53.15pt;margin-top:4.6pt;width:357.5pt;height:2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" filled="f" stroked="f" strokecolor="white" strokeweight=".25pt">
                <v:stroke joinstyle="round"/>
                <o:lock v:ext="edit" shapetype="t"/>
                <v:textbox style="mso-fit-shape-to-text:t">
                  <w:txbxContent>
                    <w:p w14:paraId="1F27320E" w14:textId="77777777" w:rsidR="00BD3B17" w:rsidRPr="00C13EF1" w:rsidRDefault="00BD3B17" w:rsidP="00D31293">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1D51C779" w14:textId="77777777" w:rsidR="00D31293" w:rsidRDefault="00D31293" w:rsidP="00D31293">
      <w:pPr>
        <w:outlineLvl w:val="0"/>
        <w:rPr>
          <w:rFonts w:cs="Tahoma"/>
          <w:color w:val="244061"/>
          <w:sz w:val="20"/>
          <w:szCs w:val="20"/>
        </w:rPr>
      </w:pPr>
    </w:p>
    <w:p w14:paraId="655E1D22" w14:textId="77777777" w:rsidR="00D31293" w:rsidRDefault="00D31293" w:rsidP="00D31293">
      <w:pPr>
        <w:outlineLvl w:val="0"/>
        <w:rPr>
          <w:rFonts w:cs="Tahoma"/>
          <w:color w:val="244061"/>
          <w:sz w:val="20"/>
          <w:szCs w:val="20"/>
        </w:rPr>
      </w:pPr>
    </w:p>
    <w:p w14:paraId="669099AF" w14:textId="77777777" w:rsidR="00D31293" w:rsidRDefault="00D31293" w:rsidP="00D31293">
      <w:pPr>
        <w:outlineLvl w:val="0"/>
        <w:rPr>
          <w:rFonts w:cs="Tahoma"/>
          <w:color w:val="244061"/>
          <w:sz w:val="20"/>
          <w:szCs w:val="20"/>
        </w:rPr>
      </w:pPr>
    </w:p>
    <w:p w14:paraId="5464C3D6" w14:textId="77777777" w:rsidR="00D31293" w:rsidRDefault="00D31293" w:rsidP="00D31293">
      <w:pPr>
        <w:outlineLvl w:val="0"/>
        <w:rPr>
          <w:rFonts w:cs="Tahoma"/>
          <w:color w:val="244061"/>
          <w:sz w:val="20"/>
          <w:szCs w:val="20"/>
        </w:rPr>
      </w:pPr>
    </w:p>
    <w:p w14:paraId="38B9CCD9" w14:textId="77777777" w:rsidR="00D31293" w:rsidRDefault="00D31293" w:rsidP="00D31293">
      <w:pPr>
        <w:outlineLvl w:val="0"/>
        <w:rPr>
          <w:rFonts w:cs="Tahoma"/>
          <w:color w:val="244061"/>
          <w:sz w:val="20"/>
          <w:szCs w:val="20"/>
        </w:rPr>
      </w:pPr>
    </w:p>
    <w:p w14:paraId="4AF46E15" w14:textId="77777777" w:rsidR="00D31293" w:rsidRDefault="00D31293" w:rsidP="00D31293">
      <w:pPr>
        <w:outlineLvl w:val="0"/>
        <w:rPr>
          <w:rFonts w:cs="Tahoma"/>
          <w:color w:val="244061"/>
          <w:sz w:val="20"/>
          <w:szCs w:val="20"/>
        </w:rPr>
      </w:pPr>
    </w:p>
    <w:p w14:paraId="1E2FFFE3" w14:textId="77777777" w:rsidR="00D31293" w:rsidRDefault="00D31293" w:rsidP="00D31293">
      <w:pPr>
        <w:outlineLvl w:val="0"/>
        <w:rPr>
          <w:rFonts w:cs="Tahoma"/>
          <w:color w:val="244061"/>
          <w:sz w:val="20"/>
          <w:szCs w:val="20"/>
        </w:rPr>
      </w:pPr>
      <w:r>
        <w:rPr>
          <w:noProof/>
          <w:lang w:val="es-BO" w:eastAsia="es-BO"/>
        </w:rPr>
        <mc:AlternateContent>
          <mc:Choice Requires="wps">
            <w:drawing>
              <wp:anchor distT="0" distB="0" distL="114300" distR="114300" simplePos="0" relativeHeight="251664384" behindDoc="0" locked="0" layoutInCell="1" allowOverlap="1" wp14:anchorId="19811B31" wp14:editId="08FCD556">
                <wp:simplePos x="0" y="0"/>
                <wp:positionH relativeFrom="margin">
                  <wp:posOffset>200660</wp:posOffset>
                </wp:positionH>
                <wp:positionV relativeFrom="paragraph">
                  <wp:posOffset>11430</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DB7FCDB" w14:textId="77777777" w:rsidR="00BD3B17" w:rsidRPr="000E742A" w:rsidRDefault="00BD3B17" w:rsidP="00D31293">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566C391F" w14:textId="77777777" w:rsidR="00BD3B17" w:rsidRPr="00507C03" w:rsidRDefault="00BD3B17" w:rsidP="00D3129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811B31" id="Rectángulo: esquinas redondeadas 5" o:spid="_x0000_s1027" style="position:absolute;left:0;text-align:left;margin-left:15.8pt;margin-top:.9pt;width:403.95pt;height:72.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" fillcolor="#2e74b5" strokecolor="gray">
                <v:fill color2="#69f" rotate="t" angle="90" focus="50%" type="gradient"/>
                <v:shadow color="black" offset="1pt"/>
                <v:textbox inset="2.23519mm,1.1176mm,2.23519mm,1.1176mm">
                  <w:txbxContent>
                    <w:p w14:paraId="3DB7FCDB" w14:textId="77777777" w:rsidR="00BD3B17" w:rsidRPr="000E742A" w:rsidRDefault="00BD3B17" w:rsidP="00D31293">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566C391F" w14:textId="77777777" w:rsidR="00BD3B17" w:rsidRPr="00507C03" w:rsidRDefault="00BD3B17" w:rsidP="00D31293">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32785C4A" w14:textId="77777777" w:rsidR="00D31293" w:rsidRDefault="00D31293" w:rsidP="00D31293">
      <w:pPr>
        <w:outlineLvl w:val="0"/>
        <w:rPr>
          <w:rFonts w:cs="Tahoma"/>
          <w:color w:val="244061"/>
          <w:sz w:val="20"/>
          <w:szCs w:val="20"/>
        </w:rPr>
      </w:pPr>
    </w:p>
    <w:p w14:paraId="4E795EE5" w14:textId="77777777" w:rsidR="00D31293" w:rsidRDefault="00D31293" w:rsidP="00D31293">
      <w:pPr>
        <w:outlineLvl w:val="0"/>
        <w:rPr>
          <w:rFonts w:cs="Tahoma"/>
          <w:color w:val="244061"/>
          <w:sz w:val="20"/>
          <w:szCs w:val="20"/>
        </w:rPr>
      </w:pPr>
    </w:p>
    <w:p w14:paraId="213A5321" w14:textId="77777777" w:rsidR="00D31293" w:rsidRDefault="00D31293" w:rsidP="00D31293">
      <w:pPr>
        <w:outlineLvl w:val="0"/>
        <w:rPr>
          <w:rFonts w:cs="Tahoma"/>
          <w:color w:val="244061"/>
          <w:sz w:val="20"/>
          <w:szCs w:val="20"/>
        </w:rPr>
      </w:pPr>
    </w:p>
    <w:p w14:paraId="5593EDF5" w14:textId="77777777" w:rsidR="00D31293" w:rsidRDefault="00D31293" w:rsidP="00D31293">
      <w:pPr>
        <w:outlineLvl w:val="0"/>
        <w:rPr>
          <w:rFonts w:cs="Tahoma"/>
          <w:color w:val="244061"/>
          <w:sz w:val="20"/>
          <w:szCs w:val="20"/>
        </w:rPr>
      </w:pPr>
    </w:p>
    <w:p w14:paraId="271CA918" w14:textId="77777777" w:rsidR="00D31293" w:rsidRDefault="00D31293" w:rsidP="00D31293">
      <w:pPr>
        <w:outlineLvl w:val="0"/>
        <w:rPr>
          <w:rFonts w:cs="Tahoma"/>
          <w:color w:val="244061"/>
          <w:sz w:val="20"/>
          <w:szCs w:val="20"/>
        </w:rPr>
      </w:pPr>
    </w:p>
    <w:p w14:paraId="118FD670" w14:textId="77777777" w:rsidR="00D31293" w:rsidRDefault="00D31293" w:rsidP="00D31293">
      <w:pPr>
        <w:outlineLvl w:val="0"/>
        <w:rPr>
          <w:rFonts w:cs="Tahoma"/>
          <w:color w:val="244061"/>
          <w:sz w:val="20"/>
          <w:szCs w:val="20"/>
        </w:rPr>
      </w:pPr>
    </w:p>
    <w:p w14:paraId="7A7A2ACA" w14:textId="77777777" w:rsidR="00D31293" w:rsidRDefault="00D31293" w:rsidP="00D31293">
      <w:pPr>
        <w:outlineLvl w:val="0"/>
        <w:rPr>
          <w:rFonts w:cs="Tahoma"/>
          <w:color w:val="244061"/>
          <w:sz w:val="20"/>
          <w:szCs w:val="20"/>
        </w:rPr>
      </w:pPr>
    </w:p>
    <w:p w14:paraId="3BC8765A" w14:textId="77777777" w:rsidR="00D31293" w:rsidRDefault="00D31293" w:rsidP="00D31293">
      <w:pPr>
        <w:outlineLvl w:val="0"/>
        <w:rPr>
          <w:rFonts w:cs="Tahoma"/>
          <w:color w:val="244061"/>
          <w:sz w:val="20"/>
          <w:szCs w:val="20"/>
        </w:rPr>
      </w:pPr>
    </w:p>
    <w:p w14:paraId="147134FD" w14:textId="77777777" w:rsidR="00D31293" w:rsidRPr="0005403A" w:rsidRDefault="00D31293" w:rsidP="00D31293">
      <w:pPr>
        <w:jc w:val="center"/>
        <w:rPr>
          <w:rFonts w:cs="Arial"/>
          <w:b/>
          <w:bCs/>
          <w:sz w:val="24"/>
          <w:szCs w:val="24"/>
          <w:lang w:val="pt-BR"/>
        </w:rPr>
      </w:pPr>
      <w:r w:rsidRPr="0005403A">
        <w:rPr>
          <w:rFonts w:cs="Arial"/>
          <w:b/>
          <w:bCs/>
          <w:sz w:val="24"/>
          <w:szCs w:val="24"/>
          <w:lang w:val="pt-BR"/>
        </w:rPr>
        <w:t>CODIGO INTERNO</w:t>
      </w:r>
    </w:p>
    <w:p w14:paraId="560A7CAA" w14:textId="30CA7AA5" w:rsidR="00D31293" w:rsidRPr="0005403A" w:rsidRDefault="00985EED" w:rsidP="00D31293">
      <w:pPr>
        <w:jc w:val="center"/>
        <w:rPr>
          <w:rFonts w:cs="Arial"/>
          <w:b/>
          <w:bCs/>
          <w:sz w:val="24"/>
          <w:szCs w:val="24"/>
          <w:lang w:val="pt-BR"/>
        </w:rPr>
      </w:pPr>
      <w:r>
        <w:rPr>
          <w:rFonts w:cs="Arial"/>
          <w:b/>
          <w:bCs/>
          <w:sz w:val="24"/>
          <w:szCs w:val="24"/>
          <w:lang w:val="pt-BR"/>
        </w:rPr>
        <w:t>ENDE-ANPE-2022</w:t>
      </w:r>
      <w:r w:rsidR="00D31293" w:rsidRPr="0005403A">
        <w:rPr>
          <w:rFonts w:cs="Arial"/>
          <w:b/>
          <w:bCs/>
          <w:sz w:val="24"/>
          <w:szCs w:val="24"/>
          <w:lang w:val="pt-BR"/>
        </w:rPr>
        <w:t>-</w:t>
      </w:r>
      <w:r w:rsidR="003D5BD1">
        <w:rPr>
          <w:rFonts w:cs="Arial"/>
          <w:b/>
          <w:bCs/>
          <w:sz w:val="24"/>
          <w:szCs w:val="24"/>
          <w:lang w:val="pt-BR"/>
        </w:rPr>
        <w:t>009</w:t>
      </w:r>
    </w:p>
    <w:p w14:paraId="6B5D6CC8" w14:textId="77777777" w:rsidR="00D31293" w:rsidRDefault="00D31293" w:rsidP="00D31293">
      <w:pPr>
        <w:jc w:val="center"/>
        <w:rPr>
          <w:rFonts w:cs="Arial"/>
          <w:b/>
          <w:sz w:val="24"/>
          <w:szCs w:val="24"/>
        </w:rPr>
      </w:pPr>
      <w:r w:rsidRPr="0005403A">
        <w:rPr>
          <w:rFonts w:cs="Arial"/>
          <w:b/>
          <w:sz w:val="24"/>
          <w:szCs w:val="24"/>
        </w:rPr>
        <w:t>PRIMERA CONVOCATORIA</w:t>
      </w:r>
    </w:p>
    <w:p w14:paraId="7A232B7D" w14:textId="77777777" w:rsidR="00D31293" w:rsidRDefault="00D31293" w:rsidP="00D31293">
      <w:pPr>
        <w:outlineLvl w:val="0"/>
        <w:rPr>
          <w:rFonts w:cs="Tahoma"/>
          <w:color w:val="244061"/>
          <w:sz w:val="20"/>
          <w:szCs w:val="20"/>
        </w:rPr>
      </w:pPr>
    </w:p>
    <w:p w14:paraId="1D478518" w14:textId="77777777" w:rsidR="00D31293" w:rsidRDefault="00D31293" w:rsidP="00D31293">
      <w:pPr>
        <w:outlineLvl w:val="0"/>
        <w:rPr>
          <w:rFonts w:cs="Tahoma"/>
          <w:color w:val="244061"/>
          <w:sz w:val="20"/>
          <w:szCs w:val="20"/>
        </w:rPr>
      </w:pPr>
    </w:p>
    <w:p w14:paraId="5BC9AE34" w14:textId="77777777" w:rsidR="00D31293" w:rsidRDefault="00D31293" w:rsidP="00D31293">
      <w:pPr>
        <w:outlineLvl w:val="0"/>
        <w:rPr>
          <w:rFonts w:cs="Tahoma"/>
          <w:color w:val="244061"/>
          <w:sz w:val="20"/>
          <w:szCs w:val="20"/>
        </w:rPr>
      </w:pPr>
      <w:r>
        <w:rPr>
          <w:noProof/>
          <w:lang w:val="es-BO" w:eastAsia="es-BO"/>
        </w:rPr>
        <mc:AlternateContent>
          <mc:Choice Requires="wps">
            <w:drawing>
              <wp:anchor distT="0" distB="0" distL="114300" distR="114300" simplePos="0" relativeHeight="251665408" behindDoc="0" locked="0" layoutInCell="1" allowOverlap="1" wp14:anchorId="6690F000" wp14:editId="61540CD6">
                <wp:simplePos x="0" y="0"/>
                <wp:positionH relativeFrom="margin">
                  <wp:posOffset>308610</wp:posOffset>
                </wp:positionH>
                <wp:positionV relativeFrom="paragraph">
                  <wp:posOffset>17145</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0D832C1" w14:textId="77777777" w:rsidR="00BD3B17" w:rsidRPr="00EA2F3A" w:rsidRDefault="00BD3B17" w:rsidP="00D31293">
                            <w:pPr>
                              <w:jc w:val="center"/>
                              <w:rPr>
                                <w:rFonts w:ascii="Arial" w:hAnsi="Arial" w:cs="Arial"/>
                                <w:b/>
                              </w:rPr>
                            </w:pPr>
                          </w:p>
                          <w:p w14:paraId="511FDD72" w14:textId="1BC0408A" w:rsidR="00BD3B17" w:rsidRPr="00353B48" w:rsidRDefault="00BD3B17" w:rsidP="00D31293">
                            <w:pPr>
                              <w:jc w:val="center"/>
                              <w:rPr>
                                <w:rFonts w:ascii="Arial" w:hAnsi="Arial" w:cs="Arial"/>
                                <w:b/>
                                <w:sz w:val="36"/>
                                <w:szCs w:val="36"/>
                                <w:lang w:val="es-ES_tradnl"/>
                              </w:rPr>
                            </w:pPr>
                            <w:r>
                              <w:rPr>
                                <w:rFonts w:ascii="Arial" w:hAnsi="Arial" w:cs="Arial"/>
                                <w:b/>
                                <w:sz w:val="36"/>
                                <w:szCs w:val="36"/>
                              </w:rPr>
                              <w:t>SERVICIO DE CONSULTORIA INDIVIDUAL DE LINEA PROYECTOS CONVENCIONALES 2022-1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90F000" id="Cuadro de texto 4" o:spid="_x0000_s1028" type="#_x0000_t202" style="position:absolute;left:0;text-align:left;margin-left:24.3pt;margin-top:1.35pt;width:371.8pt;height:10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" strokecolor="#b4c6e7" strokeweight="5pt">
                <v:stroke linestyle="thickThin"/>
                <v:shadow on="t" color="#868686" opacity=".5" offset="-6pt,6pt"/>
                <v:textbox>
                  <w:txbxContent>
                    <w:p w14:paraId="10D832C1" w14:textId="77777777" w:rsidR="00BD3B17" w:rsidRPr="00EA2F3A" w:rsidRDefault="00BD3B17" w:rsidP="00D31293">
                      <w:pPr>
                        <w:jc w:val="center"/>
                        <w:rPr>
                          <w:rFonts w:ascii="Arial" w:hAnsi="Arial" w:cs="Arial"/>
                          <w:b/>
                        </w:rPr>
                      </w:pPr>
                    </w:p>
                    <w:p w14:paraId="511FDD72" w14:textId="1BC0408A" w:rsidR="00BD3B17" w:rsidRPr="00353B48" w:rsidRDefault="00BD3B17" w:rsidP="00D31293">
                      <w:pPr>
                        <w:jc w:val="center"/>
                        <w:rPr>
                          <w:rFonts w:ascii="Arial" w:hAnsi="Arial" w:cs="Arial"/>
                          <w:b/>
                          <w:sz w:val="36"/>
                          <w:szCs w:val="36"/>
                          <w:lang w:val="es-ES_tradnl"/>
                        </w:rPr>
                      </w:pPr>
                      <w:r>
                        <w:rPr>
                          <w:rFonts w:ascii="Arial" w:hAnsi="Arial" w:cs="Arial"/>
                          <w:b/>
                          <w:sz w:val="36"/>
                          <w:szCs w:val="36"/>
                        </w:rPr>
                        <w:t>SERVICIO DE CONSULTORIA INDIVIDUAL DE LINEA PROYECTOS CONVENCIONALES 2022-1</w:t>
                      </w:r>
                    </w:p>
                  </w:txbxContent>
                </v:textbox>
                <w10:wrap anchorx="margin"/>
              </v:shape>
            </w:pict>
          </mc:Fallback>
        </mc:AlternateContent>
      </w:r>
    </w:p>
    <w:p w14:paraId="632CDB7A" w14:textId="77777777" w:rsidR="00D31293" w:rsidRDefault="00D31293" w:rsidP="00D31293">
      <w:pPr>
        <w:outlineLvl w:val="0"/>
        <w:rPr>
          <w:rFonts w:cs="Tahoma"/>
          <w:color w:val="244061"/>
          <w:sz w:val="20"/>
          <w:szCs w:val="20"/>
        </w:rPr>
      </w:pPr>
    </w:p>
    <w:p w14:paraId="4AECC850" w14:textId="77777777" w:rsidR="00D31293" w:rsidRDefault="00D31293" w:rsidP="00D31293">
      <w:pPr>
        <w:outlineLvl w:val="0"/>
        <w:rPr>
          <w:rFonts w:cs="Tahoma"/>
          <w:color w:val="244061"/>
          <w:sz w:val="20"/>
          <w:szCs w:val="20"/>
        </w:rPr>
      </w:pPr>
    </w:p>
    <w:p w14:paraId="78CD7B9A" w14:textId="77777777" w:rsidR="00D31293" w:rsidRDefault="00D31293" w:rsidP="00D31293">
      <w:pPr>
        <w:outlineLvl w:val="0"/>
        <w:rPr>
          <w:rFonts w:cs="Tahoma"/>
          <w:color w:val="244061"/>
          <w:sz w:val="20"/>
          <w:szCs w:val="20"/>
        </w:rPr>
      </w:pPr>
    </w:p>
    <w:p w14:paraId="7E0BBB47" w14:textId="77777777" w:rsidR="00D31293" w:rsidRDefault="00D31293" w:rsidP="00D31293">
      <w:pPr>
        <w:outlineLvl w:val="0"/>
        <w:rPr>
          <w:rFonts w:cs="Tahoma"/>
          <w:color w:val="244061"/>
          <w:sz w:val="20"/>
          <w:szCs w:val="20"/>
        </w:rPr>
      </w:pPr>
    </w:p>
    <w:p w14:paraId="231C8835" w14:textId="77777777" w:rsidR="00D31293" w:rsidRDefault="00D31293" w:rsidP="00D31293">
      <w:pPr>
        <w:outlineLvl w:val="0"/>
        <w:rPr>
          <w:rFonts w:cs="Tahoma"/>
          <w:color w:val="244061"/>
          <w:sz w:val="20"/>
          <w:szCs w:val="20"/>
        </w:rPr>
      </w:pPr>
    </w:p>
    <w:p w14:paraId="18A22502" w14:textId="77777777" w:rsidR="00D31293" w:rsidRDefault="00D31293" w:rsidP="00D31293">
      <w:pPr>
        <w:outlineLvl w:val="0"/>
        <w:rPr>
          <w:rFonts w:cs="Tahoma"/>
          <w:color w:val="244061"/>
          <w:sz w:val="20"/>
          <w:szCs w:val="20"/>
        </w:rPr>
      </w:pPr>
    </w:p>
    <w:p w14:paraId="1F7289B5" w14:textId="77777777" w:rsidR="00D31293" w:rsidRDefault="00D31293" w:rsidP="00D31293">
      <w:pPr>
        <w:outlineLvl w:val="0"/>
        <w:rPr>
          <w:rFonts w:cs="Tahoma"/>
          <w:color w:val="244061"/>
          <w:sz w:val="20"/>
          <w:szCs w:val="20"/>
        </w:rPr>
      </w:pPr>
    </w:p>
    <w:p w14:paraId="08199F47" w14:textId="77777777" w:rsidR="00D31293" w:rsidRDefault="00D31293" w:rsidP="00D31293">
      <w:pPr>
        <w:outlineLvl w:val="0"/>
        <w:rPr>
          <w:rFonts w:cs="Tahoma"/>
          <w:color w:val="244061"/>
          <w:sz w:val="20"/>
          <w:szCs w:val="20"/>
        </w:rPr>
      </w:pPr>
    </w:p>
    <w:p w14:paraId="5A0014F3" w14:textId="77777777" w:rsidR="00D31293" w:rsidRDefault="00D31293" w:rsidP="00D31293">
      <w:pPr>
        <w:outlineLvl w:val="0"/>
        <w:rPr>
          <w:rFonts w:cs="Tahoma"/>
          <w:color w:val="244061"/>
          <w:sz w:val="20"/>
          <w:szCs w:val="20"/>
        </w:rPr>
      </w:pPr>
    </w:p>
    <w:p w14:paraId="503083EB" w14:textId="77777777" w:rsidR="00D31293" w:rsidRDefault="00D31293" w:rsidP="00D31293">
      <w:pPr>
        <w:outlineLvl w:val="0"/>
        <w:rPr>
          <w:rFonts w:cs="Tahoma"/>
          <w:color w:val="244061"/>
          <w:sz w:val="20"/>
          <w:szCs w:val="20"/>
        </w:rPr>
      </w:pPr>
    </w:p>
    <w:p w14:paraId="7041BFCF" w14:textId="77777777" w:rsidR="00D31293" w:rsidRDefault="00D31293" w:rsidP="00D31293">
      <w:pPr>
        <w:outlineLvl w:val="0"/>
        <w:rPr>
          <w:rFonts w:cs="Tahoma"/>
          <w:color w:val="244061"/>
          <w:sz w:val="20"/>
          <w:szCs w:val="20"/>
        </w:rPr>
      </w:pPr>
    </w:p>
    <w:p w14:paraId="317FC8E8" w14:textId="77777777" w:rsidR="00D31293" w:rsidRDefault="00D31293" w:rsidP="00D31293">
      <w:pPr>
        <w:jc w:val="center"/>
        <w:outlineLvl w:val="0"/>
        <w:rPr>
          <w:rFonts w:cs="Tahoma"/>
          <w:color w:val="244061"/>
          <w:sz w:val="20"/>
          <w:szCs w:val="20"/>
        </w:rPr>
      </w:pPr>
    </w:p>
    <w:p w14:paraId="0E4B4466" w14:textId="77777777" w:rsidR="00D31293" w:rsidRDefault="00D31293" w:rsidP="00D31293">
      <w:pPr>
        <w:jc w:val="center"/>
        <w:outlineLvl w:val="0"/>
        <w:rPr>
          <w:rFonts w:cs="Tahoma"/>
          <w:color w:val="244061"/>
          <w:sz w:val="20"/>
          <w:szCs w:val="20"/>
        </w:rPr>
      </w:pPr>
    </w:p>
    <w:p w14:paraId="788BC7E8" w14:textId="77777777" w:rsidR="00D31293" w:rsidRDefault="00D31293" w:rsidP="00D31293">
      <w:pPr>
        <w:jc w:val="center"/>
        <w:outlineLvl w:val="0"/>
        <w:rPr>
          <w:rFonts w:cs="Tahoma"/>
          <w:color w:val="244061"/>
          <w:sz w:val="20"/>
          <w:szCs w:val="20"/>
        </w:rPr>
      </w:pPr>
    </w:p>
    <w:p w14:paraId="2580FABB" w14:textId="77777777" w:rsidR="00D31293" w:rsidRDefault="00D31293" w:rsidP="00D31293">
      <w:pPr>
        <w:jc w:val="center"/>
        <w:outlineLvl w:val="0"/>
        <w:rPr>
          <w:rFonts w:cs="Tahoma"/>
          <w:color w:val="244061"/>
          <w:sz w:val="20"/>
          <w:szCs w:val="20"/>
        </w:rPr>
      </w:pPr>
    </w:p>
    <w:p w14:paraId="601F9DB1" w14:textId="77777777" w:rsidR="00D31293" w:rsidRDefault="00D31293" w:rsidP="00D31293">
      <w:pPr>
        <w:jc w:val="center"/>
        <w:outlineLvl w:val="0"/>
        <w:rPr>
          <w:rFonts w:cs="Tahoma"/>
          <w:color w:val="244061"/>
          <w:sz w:val="20"/>
          <w:szCs w:val="20"/>
        </w:rPr>
      </w:pPr>
    </w:p>
    <w:p w14:paraId="37F16D43" w14:textId="77777777" w:rsidR="00D31293" w:rsidRPr="00483CA4" w:rsidRDefault="00D31293" w:rsidP="00D31293">
      <w:pPr>
        <w:jc w:val="center"/>
        <w:outlineLvl w:val="0"/>
        <w:rPr>
          <w:rFonts w:cs="Tahoma"/>
          <w:b/>
          <w:color w:val="244061"/>
          <w:sz w:val="20"/>
          <w:szCs w:val="20"/>
        </w:rPr>
      </w:pPr>
      <w:r w:rsidRPr="00483CA4">
        <w:rPr>
          <w:rFonts w:cs="Tahoma"/>
          <w:b/>
          <w:color w:val="244061"/>
          <w:sz w:val="20"/>
          <w:szCs w:val="20"/>
        </w:rPr>
        <w:t>ESTADO PLURINACIONAL DE BOLIVIA</w:t>
      </w:r>
    </w:p>
    <w:p w14:paraId="6575D891" w14:textId="438AA5B2" w:rsidR="00300646" w:rsidRDefault="00300646" w:rsidP="00300646">
      <w:pPr>
        <w:spacing w:after="160" w:line="256" w:lineRule="auto"/>
      </w:pPr>
    </w:p>
    <w:p w14:paraId="75022D1B" w14:textId="77777777" w:rsidR="00300646" w:rsidRDefault="00300646" w:rsidP="00300646"/>
    <w:p w14:paraId="59F99B79" w14:textId="707D499A" w:rsidR="00FE0A19" w:rsidRDefault="00300646" w:rsidP="00D31293">
      <w:pPr>
        <w:spacing w:after="160" w:line="256" w:lineRule="auto"/>
        <w:jc w:val="center"/>
        <w:rPr>
          <w:b/>
          <w:lang w:val="es-BO"/>
        </w:rPr>
      </w:pPr>
      <w:r>
        <w:rPr>
          <w:noProof/>
          <w:lang w:val="es-BO" w:eastAsia="es-BO"/>
        </w:rPr>
        <mc:AlternateContent>
          <mc:Choice Requires="wps">
            <w:drawing>
              <wp:anchor distT="0" distB="0" distL="114300" distR="114300" simplePos="0" relativeHeight="251661312" behindDoc="0" locked="0" layoutInCell="0" allowOverlap="1" wp14:anchorId="4802823D" wp14:editId="65564CAC">
                <wp:simplePos x="0" y="0"/>
                <wp:positionH relativeFrom="page">
                  <wp:posOffset>-85725</wp:posOffset>
                </wp:positionH>
                <wp:positionV relativeFrom="bottomMargin">
                  <wp:posOffset>-223520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46099B6A" w:rsidR="00BD3B17" w:rsidRDefault="00BD3B17"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BD3B17" w:rsidRDefault="00BD3B17"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BD3B17" w:rsidRDefault="00BD3B17"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02823D" id="Rectángulo 9" o:spid="_x0000_s1029" style="position:absolute;left:0;text-align:left;margin-left:-6.75pt;margin-top:-17.6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" o:allowincell="f" fillcolor="#243f60" stroked="f" strokecolor="white">
                <v:fill opacity="40092f"/>
                <v:textbox inset="6.75pt,3.75pt,6.75pt,3.75pt">
                  <w:txbxContent>
                    <w:p w14:paraId="42F87A8F" w14:textId="46099B6A" w:rsidR="00BD3B17" w:rsidRDefault="00BD3B17" w:rsidP="00300646">
                      <w:pPr>
                        <w:ind w:left="567" w:right="930"/>
                        <w:jc w:val="center"/>
                        <w:rPr>
                          <w:rFonts w:ascii="Arial Black" w:hAnsi="Arial Black"/>
                          <w:sz w:val="22"/>
                          <w:szCs w:val="18"/>
                        </w:rPr>
                      </w:pPr>
                      <w:r w:rsidRPr="00C22343">
                        <w:rPr>
                          <w:rFonts w:ascii="Arial Black" w:hAnsi="Arial Black"/>
                          <w:sz w:val="22"/>
                          <w:szCs w:val="18"/>
                        </w:rPr>
                        <w:t xml:space="preserve">Aprobado Mediante Resolución Ministerial </w:t>
                      </w:r>
                      <w:proofErr w:type="spellStart"/>
                      <w:r w:rsidRPr="00C22343">
                        <w:rPr>
                          <w:rFonts w:ascii="Arial Black" w:hAnsi="Arial Black"/>
                          <w:sz w:val="22"/>
                          <w:szCs w:val="18"/>
                        </w:rPr>
                        <w:t>N°</w:t>
                      </w:r>
                      <w:proofErr w:type="spellEnd"/>
                      <w:r w:rsidRPr="00C22343">
                        <w:rPr>
                          <w:rFonts w:ascii="Arial Black" w:hAnsi="Arial Black"/>
                          <w:sz w:val="22"/>
                          <w:szCs w:val="18"/>
                        </w:rPr>
                        <w:t xml:space="preserve"> 298 de 27 de agosto de 2021</w:t>
                      </w:r>
                    </w:p>
                    <w:p w14:paraId="5182AB40" w14:textId="77777777" w:rsidR="00BD3B17" w:rsidRDefault="00BD3B17" w:rsidP="00300646">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de las Normas Básicas del Sistema de Administración de Bienes y Servicios y sus modificaciones</w:t>
                      </w:r>
                    </w:p>
                    <w:p w14:paraId="1CF084ED" w14:textId="77777777" w:rsidR="00BD3B17" w:rsidRDefault="00BD3B17" w:rsidP="00300646"/>
                  </w:txbxContent>
                </v:textbox>
                <w10:wrap anchorx="page" anchory="margin"/>
              </v:rect>
            </w:pict>
          </mc:Fallback>
        </mc:AlternateContent>
      </w:r>
      <w:r>
        <w:br w:type="page"/>
      </w:r>
      <w:r w:rsidR="006C70E4" w:rsidRPr="00D011A8">
        <w:rPr>
          <w:b/>
          <w:lang w:val="es-BO"/>
        </w:rPr>
        <w:lastRenderedPageBreak/>
        <w:t>CONTENIDO</w:t>
      </w:r>
    </w:p>
    <w:p w14:paraId="2F57DC0B" w14:textId="77777777" w:rsidR="007C7029" w:rsidRPr="00D011A8" w:rsidRDefault="007C7029" w:rsidP="006C70E4">
      <w:pPr>
        <w:jc w:val="center"/>
        <w:rPr>
          <w:b/>
          <w:lang w:val="es-BO"/>
        </w:rPr>
      </w:pPr>
    </w:p>
    <w:p w14:paraId="7432B51A" w14:textId="74E8958B"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632770">
          <w:rPr>
            <w:noProof/>
            <w:webHidden/>
          </w:rPr>
          <w:t>3</w:t>
        </w:r>
        <w:r w:rsidR="00D011A8" w:rsidRPr="00D011A8">
          <w:rPr>
            <w:noProof/>
            <w:webHidden/>
          </w:rPr>
          <w:fldChar w:fldCharType="end"/>
        </w:r>
      </w:hyperlink>
    </w:p>
    <w:p w14:paraId="585A95B6" w14:textId="3D72E5E7"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632770">
          <w:rPr>
            <w:noProof/>
            <w:webHidden/>
          </w:rPr>
          <w:t>3</w:t>
        </w:r>
        <w:r w:rsidR="00D011A8" w:rsidRPr="00D011A8">
          <w:rPr>
            <w:noProof/>
            <w:webHidden/>
          </w:rPr>
          <w:fldChar w:fldCharType="end"/>
        </w:r>
      </w:hyperlink>
    </w:p>
    <w:p w14:paraId="262E5D48" w14:textId="71620E4A"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632770">
          <w:rPr>
            <w:noProof/>
            <w:webHidden/>
          </w:rPr>
          <w:t>3</w:t>
        </w:r>
        <w:r w:rsidR="00D011A8" w:rsidRPr="00D011A8">
          <w:rPr>
            <w:noProof/>
            <w:webHidden/>
          </w:rPr>
          <w:fldChar w:fldCharType="end"/>
        </w:r>
      </w:hyperlink>
    </w:p>
    <w:p w14:paraId="5BBD57CA" w14:textId="5ED321AC"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632770">
          <w:rPr>
            <w:noProof/>
            <w:webHidden/>
          </w:rPr>
          <w:t>3</w:t>
        </w:r>
        <w:r w:rsidR="00D011A8" w:rsidRPr="00D011A8">
          <w:rPr>
            <w:noProof/>
            <w:webHidden/>
          </w:rPr>
          <w:fldChar w:fldCharType="end"/>
        </w:r>
      </w:hyperlink>
    </w:p>
    <w:p w14:paraId="09DDC8E9" w14:textId="2ACEB39B"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632770">
          <w:rPr>
            <w:noProof/>
            <w:webHidden/>
          </w:rPr>
          <w:t>5</w:t>
        </w:r>
        <w:r w:rsidR="00D011A8" w:rsidRPr="00D011A8">
          <w:rPr>
            <w:noProof/>
            <w:webHidden/>
          </w:rPr>
          <w:fldChar w:fldCharType="end"/>
        </w:r>
      </w:hyperlink>
    </w:p>
    <w:p w14:paraId="1C715509" w14:textId="1086ECCE"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632770">
          <w:rPr>
            <w:noProof/>
            <w:webHidden/>
          </w:rPr>
          <w:t>6</w:t>
        </w:r>
        <w:r w:rsidR="00D011A8" w:rsidRPr="00D011A8">
          <w:rPr>
            <w:noProof/>
            <w:webHidden/>
          </w:rPr>
          <w:fldChar w:fldCharType="end"/>
        </w:r>
      </w:hyperlink>
    </w:p>
    <w:p w14:paraId="42D7EB33" w14:textId="1E4527E6"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632770">
          <w:rPr>
            <w:noProof/>
            <w:webHidden/>
          </w:rPr>
          <w:t>6</w:t>
        </w:r>
        <w:r w:rsidR="00D011A8" w:rsidRPr="00D011A8">
          <w:rPr>
            <w:noProof/>
            <w:webHidden/>
          </w:rPr>
          <w:fldChar w:fldCharType="end"/>
        </w:r>
      </w:hyperlink>
    </w:p>
    <w:p w14:paraId="7066CE74" w14:textId="66DA2061"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632770">
          <w:rPr>
            <w:noProof/>
            <w:webHidden/>
          </w:rPr>
          <w:t>6</w:t>
        </w:r>
        <w:r w:rsidR="00D011A8" w:rsidRPr="00D011A8">
          <w:rPr>
            <w:noProof/>
            <w:webHidden/>
          </w:rPr>
          <w:fldChar w:fldCharType="end"/>
        </w:r>
      </w:hyperlink>
    </w:p>
    <w:p w14:paraId="330B2A8F" w14:textId="30867D34"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632770">
          <w:rPr>
            <w:noProof/>
            <w:webHidden/>
          </w:rPr>
          <w:t>7</w:t>
        </w:r>
        <w:r w:rsidR="00D011A8" w:rsidRPr="00D011A8">
          <w:rPr>
            <w:noProof/>
            <w:webHidden/>
          </w:rPr>
          <w:fldChar w:fldCharType="end"/>
        </w:r>
      </w:hyperlink>
    </w:p>
    <w:p w14:paraId="4E6C7183" w14:textId="294BEBD2"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632770">
          <w:rPr>
            <w:noProof/>
            <w:webHidden/>
          </w:rPr>
          <w:t>8</w:t>
        </w:r>
        <w:r w:rsidR="00D011A8" w:rsidRPr="00D011A8">
          <w:rPr>
            <w:noProof/>
            <w:webHidden/>
          </w:rPr>
          <w:fldChar w:fldCharType="end"/>
        </w:r>
      </w:hyperlink>
    </w:p>
    <w:p w14:paraId="314B85F5" w14:textId="5C862FC1"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632770">
          <w:rPr>
            <w:noProof/>
            <w:webHidden/>
          </w:rPr>
          <w:t>8</w:t>
        </w:r>
        <w:r w:rsidR="00D011A8" w:rsidRPr="00D011A8">
          <w:rPr>
            <w:noProof/>
            <w:webHidden/>
          </w:rPr>
          <w:fldChar w:fldCharType="end"/>
        </w:r>
      </w:hyperlink>
    </w:p>
    <w:p w14:paraId="7D107F0E" w14:textId="7505AAA9"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632770">
          <w:rPr>
            <w:noProof/>
            <w:webHidden/>
          </w:rPr>
          <w:t>9</w:t>
        </w:r>
        <w:r w:rsidR="00D011A8" w:rsidRPr="00D011A8">
          <w:rPr>
            <w:noProof/>
            <w:webHidden/>
          </w:rPr>
          <w:fldChar w:fldCharType="end"/>
        </w:r>
      </w:hyperlink>
    </w:p>
    <w:p w14:paraId="3A63D97D" w14:textId="0E48010E"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632770">
          <w:rPr>
            <w:noProof/>
            <w:webHidden/>
          </w:rPr>
          <w:t>11</w:t>
        </w:r>
        <w:r w:rsidR="00D011A8" w:rsidRPr="00D011A8">
          <w:rPr>
            <w:noProof/>
            <w:webHidden/>
          </w:rPr>
          <w:fldChar w:fldCharType="end"/>
        </w:r>
      </w:hyperlink>
    </w:p>
    <w:p w14:paraId="48AC26FA" w14:textId="3F6F523A"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632770">
          <w:rPr>
            <w:noProof/>
            <w:webHidden/>
          </w:rPr>
          <w:t>13</w:t>
        </w:r>
        <w:r w:rsidR="00D011A8" w:rsidRPr="00D011A8">
          <w:rPr>
            <w:noProof/>
            <w:webHidden/>
          </w:rPr>
          <w:fldChar w:fldCharType="end"/>
        </w:r>
      </w:hyperlink>
    </w:p>
    <w:p w14:paraId="0F601931" w14:textId="507BBFCC"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632770">
          <w:rPr>
            <w:noProof/>
            <w:webHidden/>
          </w:rPr>
          <w:t>13</w:t>
        </w:r>
        <w:r w:rsidR="00D011A8" w:rsidRPr="00D011A8">
          <w:rPr>
            <w:noProof/>
            <w:webHidden/>
          </w:rPr>
          <w:fldChar w:fldCharType="end"/>
        </w:r>
      </w:hyperlink>
    </w:p>
    <w:p w14:paraId="74B33481" w14:textId="7D3B2CF5"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632770">
          <w:rPr>
            <w:noProof/>
            <w:webHidden/>
          </w:rPr>
          <w:t>13</w:t>
        </w:r>
        <w:r w:rsidR="00D011A8" w:rsidRPr="00D011A8">
          <w:rPr>
            <w:noProof/>
            <w:webHidden/>
          </w:rPr>
          <w:fldChar w:fldCharType="end"/>
        </w:r>
      </w:hyperlink>
    </w:p>
    <w:p w14:paraId="19F2328D" w14:textId="35C6B86A"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632770">
          <w:rPr>
            <w:noProof/>
            <w:webHidden/>
          </w:rPr>
          <w:t>13</w:t>
        </w:r>
        <w:r w:rsidR="00D011A8" w:rsidRPr="00D011A8">
          <w:rPr>
            <w:noProof/>
            <w:webHidden/>
          </w:rPr>
          <w:fldChar w:fldCharType="end"/>
        </w:r>
      </w:hyperlink>
    </w:p>
    <w:p w14:paraId="7B89FE18" w14:textId="6CCA291A"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632770">
          <w:rPr>
            <w:noProof/>
            <w:webHidden/>
          </w:rPr>
          <w:t>13</w:t>
        </w:r>
        <w:r w:rsidR="00D011A8" w:rsidRPr="00D011A8">
          <w:rPr>
            <w:noProof/>
            <w:webHidden/>
          </w:rPr>
          <w:fldChar w:fldCharType="end"/>
        </w:r>
      </w:hyperlink>
    </w:p>
    <w:p w14:paraId="77E5EBBB" w14:textId="2F6F2BB8"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632770">
          <w:rPr>
            <w:noProof/>
            <w:webHidden/>
          </w:rPr>
          <w:t>14</w:t>
        </w:r>
        <w:r w:rsidR="00D011A8" w:rsidRPr="00D011A8">
          <w:rPr>
            <w:noProof/>
            <w:webHidden/>
          </w:rPr>
          <w:fldChar w:fldCharType="end"/>
        </w:r>
      </w:hyperlink>
    </w:p>
    <w:p w14:paraId="4A915F71" w14:textId="5ACCD973"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632770">
          <w:rPr>
            <w:noProof/>
            <w:webHidden/>
          </w:rPr>
          <w:t>14</w:t>
        </w:r>
        <w:r w:rsidR="00D011A8" w:rsidRPr="00D011A8">
          <w:rPr>
            <w:noProof/>
            <w:webHidden/>
          </w:rPr>
          <w:fldChar w:fldCharType="end"/>
        </w:r>
      </w:hyperlink>
    </w:p>
    <w:p w14:paraId="46074B4A" w14:textId="5B5DD402"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632770">
          <w:rPr>
            <w:noProof/>
            <w:webHidden/>
          </w:rPr>
          <w:t>16</w:t>
        </w:r>
        <w:r w:rsidR="00D011A8" w:rsidRPr="00D011A8">
          <w:rPr>
            <w:noProof/>
            <w:webHidden/>
          </w:rPr>
          <w:fldChar w:fldCharType="end"/>
        </w:r>
      </w:hyperlink>
    </w:p>
    <w:p w14:paraId="20E03C89" w14:textId="118BC50A"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632770">
          <w:rPr>
            <w:noProof/>
            <w:webHidden/>
          </w:rPr>
          <w:t>17</w:t>
        </w:r>
        <w:r w:rsidR="00D011A8" w:rsidRPr="00D011A8">
          <w:rPr>
            <w:noProof/>
            <w:webHidden/>
          </w:rPr>
          <w:fldChar w:fldCharType="end"/>
        </w:r>
      </w:hyperlink>
    </w:p>
    <w:p w14:paraId="557F27C3" w14:textId="7E6FE707"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632770">
          <w:rPr>
            <w:noProof/>
            <w:webHidden/>
          </w:rPr>
          <w:t>17</w:t>
        </w:r>
        <w:r w:rsidR="00D011A8" w:rsidRPr="00D011A8">
          <w:rPr>
            <w:noProof/>
            <w:webHidden/>
          </w:rPr>
          <w:fldChar w:fldCharType="end"/>
        </w:r>
      </w:hyperlink>
    </w:p>
    <w:p w14:paraId="0A25556F" w14:textId="4195AA95"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632770">
          <w:rPr>
            <w:noProof/>
            <w:webHidden/>
          </w:rPr>
          <w:t>18</w:t>
        </w:r>
        <w:r w:rsidR="00D011A8" w:rsidRPr="00D011A8">
          <w:rPr>
            <w:noProof/>
            <w:webHidden/>
          </w:rPr>
          <w:fldChar w:fldCharType="end"/>
        </w:r>
      </w:hyperlink>
    </w:p>
    <w:p w14:paraId="554B44E3" w14:textId="01FC76A9" w:rsidR="00D011A8" w:rsidRPr="00D011A8" w:rsidRDefault="00CF0A7B"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632770">
          <w:rPr>
            <w:noProof/>
            <w:webHidden/>
          </w:rPr>
          <w:t>20</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4747FC">
      <w:pPr>
        <w:pStyle w:val="Puest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4747FC">
      <w:pPr>
        <w:pStyle w:val="Puest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Puest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4747FC">
      <w:pPr>
        <w:pStyle w:val="Puest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Puesto"/>
        <w:spacing w:before="0" w:after="0"/>
        <w:ind w:left="432"/>
        <w:jc w:val="left"/>
        <w:rPr>
          <w:rFonts w:ascii="Verdana" w:hAnsi="Verdana"/>
          <w:sz w:val="18"/>
          <w:szCs w:val="18"/>
          <w:lang w:val="es-BO"/>
        </w:rPr>
      </w:pPr>
    </w:p>
    <w:p w14:paraId="69DE4F98" w14:textId="77777777" w:rsidR="00BD6F5A" w:rsidRPr="00D011A8" w:rsidRDefault="00BD6F5A" w:rsidP="004747FC">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4747FC">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4747FC">
      <w:pPr>
        <w:pStyle w:val="Prrafodelista"/>
        <w:numPr>
          <w:ilvl w:val="0"/>
          <w:numId w:val="11"/>
        </w:numPr>
        <w:tabs>
          <w:tab w:val="num" w:pos="1080"/>
        </w:tabs>
        <w:rPr>
          <w:rFonts w:ascii="Verdana" w:hAnsi="Verdana" w:cs="Tahoma"/>
          <w:vanish/>
          <w:sz w:val="18"/>
          <w:szCs w:val="18"/>
          <w:lang w:val="es-BO" w:eastAsia="es-ES"/>
        </w:rPr>
      </w:pPr>
    </w:p>
    <w:p w14:paraId="3086B46A" w14:textId="165FCFC6" w:rsidR="00BE2741" w:rsidRPr="00D011A8" w:rsidRDefault="00BD6F5A" w:rsidP="006C70E4">
      <w:pPr>
        <w:pStyle w:val="SAUL"/>
        <w:ind w:left="1134" w:hanging="708"/>
        <w:rPr>
          <w:b/>
          <w:lang w:val="es-BO"/>
        </w:rPr>
      </w:pPr>
      <w:bookmarkStart w:id="5" w:name="_Toc355779855"/>
      <w:r w:rsidRPr="00D011A8">
        <w:rPr>
          <w:b/>
          <w:lang w:val="es-BO"/>
        </w:rPr>
        <w:t>Consultas escritas sobre el DBC</w:t>
      </w:r>
      <w:bookmarkEnd w:id="5"/>
      <w:r w:rsidR="00417CA8">
        <w:rPr>
          <w:b/>
          <w:lang w:val="es-BO"/>
        </w:rPr>
        <w:t xml:space="preserve"> </w:t>
      </w:r>
      <w:r w:rsidR="00417CA8" w:rsidRPr="00B64B16">
        <w:rPr>
          <w:b/>
          <w:highlight w:val="cyan"/>
          <w:lang w:val="es-BO"/>
        </w:rPr>
        <w:t>“No corresponde”</w:t>
      </w:r>
    </w:p>
    <w:p w14:paraId="3AC40932" w14:textId="77777777" w:rsidR="00807F82" w:rsidRPr="00D011A8" w:rsidRDefault="00807F82" w:rsidP="00807F82">
      <w:pPr>
        <w:ind w:left="709"/>
        <w:rPr>
          <w:rFonts w:cs="Tahoma"/>
          <w:szCs w:val="18"/>
          <w:lang w:val="es-BO"/>
        </w:rPr>
      </w:pPr>
    </w:p>
    <w:p w14:paraId="0DA18FF8" w14:textId="143E9655" w:rsidR="00BD6F5A" w:rsidRPr="00D011A8" w:rsidRDefault="00BD6F5A" w:rsidP="006C70E4">
      <w:pPr>
        <w:pStyle w:val="SAUL"/>
        <w:numPr>
          <w:ilvl w:val="0"/>
          <w:numId w:val="0"/>
        </w:numPr>
        <w:ind w:left="1134"/>
        <w:rPr>
          <w:szCs w:val="20"/>
          <w:lang w:val="es-BO"/>
        </w:rPr>
      </w:pPr>
      <w:r w:rsidRPr="00D011A8">
        <w:rPr>
          <w:szCs w:val="20"/>
          <w:lang w:val="es-BO"/>
        </w:rPr>
        <w:t>Cualquier potencial proponente podrá formular consultas escritas dirigidas al RPA,</w:t>
      </w:r>
      <w:r w:rsidR="00FC228B" w:rsidRPr="00D011A8">
        <w:rPr>
          <w:rFonts w:cs="Arial"/>
          <w:szCs w:val="18"/>
          <w:lang w:val="es-BO"/>
        </w:rPr>
        <w:t xml:space="preserve"> vía el correo electrónico institucional que la entidad disponga en la convocatoria o mediante nota,</w:t>
      </w:r>
      <w:r w:rsidR="00FC228B" w:rsidRPr="00D011A8">
        <w:rPr>
          <w:szCs w:val="18"/>
          <w:lang w:val="es-BO"/>
        </w:rPr>
        <w:t xml:space="preserve"> </w:t>
      </w:r>
      <w:r w:rsidRPr="00D011A8">
        <w:rPr>
          <w:szCs w:val="20"/>
          <w:lang w:val="es-BO"/>
        </w:rPr>
        <w:t>hasta la fecha límite establecida en el presente DBC.</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04DAAC99"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417CA8">
        <w:rPr>
          <w:b/>
          <w:lang w:val="es-BO"/>
        </w:rPr>
        <w:t xml:space="preserve"> </w:t>
      </w:r>
      <w:r w:rsidR="00417CA8" w:rsidRPr="00B64B16">
        <w:rPr>
          <w:b/>
          <w:highlight w:val="cyan"/>
          <w:lang w:val="es-BO"/>
        </w:rPr>
        <w:t>“No corresponde”</w:t>
      </w:r>
    </w:p>
    <w:p w14:paraId="12F29157" w14:textId="77777777" w:rsidR="00BE2741" w:rsidRPr="00D011A8" w:rsidRDefault="00BE2741" w:rsidP="00BE2741">
      <w:pPr>
        <w:tabs>
          <w:tab w:val="num" w:pos="1134"/>
        </w:tabs>
        <w:ind w:left="709"/>
        <w:rPr>
          <w:rFonts w:cs="Tahoma"/>
          <w:szCs w:val="18"/>
          <w:lang w:val="es-BO"/>
        </w:rPr>
      </w:pPr>
    </w:p>
    <w:p w14:paraId="7EBE814E" w14:textId="7878CB28" w:rsidR="00C63DCB" w:rsidRPr="00D011A8" w:rsidRDefault="00C63DCB" w:rsidP="006C70E4">
      <w:pPr>
        <w:pStyle w:val="Ttulo3"/>
        <w:numPr>
          <w:ilvl w:val="0"/>
          <w:numId w:val="0"/>
        </w:numPr>
        <w:ind w:left="1134"/>
        <w:rPr>
          <w:szCs w:val="18"/>
          <w:lang w:val="es-BO"/>
        </w:rPr>
      </w:pPr>
      <w:r w:rsidRPr="00D011A8">
        <w:rPr>
          <w:szCs w:val="18"/>
          <w:lang w:val="es-BO"/>
        </w:rPr>
        <w:t>La Reunión Informativa de Aclaración se realizará, en la fecha, hora y lugar señalados en el presente DBC, en la que los potenciales proponentes podrán expresar sus consultas sobre el proceso de contratación.</w:t>
      </w:r>
      <w:r w:rsidR="00FC228B" w:rsidRPr="00D011A8">
        <w:rPr>
          <w:rFonts w:cs="Arial"/>
          <w:szCs w:val="18"/>
          <w:lang w:val="es-BO"/>
        </w:rPr>
        <w:t xml:space="preserve"> La </w:t>
      </w:r>
      <w:r w:rsidR="00403F4B">
        <w:rPr>
          <w:rFonts w:cs="Arial"/>
          <w:szCs w:val="18"/>
          <w:lang w:val="es-BO"/>
        </w:rPr>
        <w:t>R</w:t>
      </w:r>
      <w:r w:rsidR="00FC228B" w:rsidRPr="00D011A8">
        <w:rPr>
          <w:rFonts w:cs="Arial"/>
          <w:szCs w:val="18"/>
          <w:lang w:val="es-BO"/>
        </w:rPr>
        <w:t>eunión</w:t>
      </w:r>
      <w:r w:rsidR="0002008F" w:rsidRPr="00D011A8">
        <w:rPr>
          <w:rFonts w:cs="Arial"/>
          <w:szCs w:val="18"/>
        </w:rPr>
        <w:t xml:space="preserve"> </w:t>
      </w:r>
      <w:r w:rsidR="00403F4B">
        <w:rPr>
          <w:rFonts w:cs="Arial"/>
          <w:szCs w:val="18"/>
        </w:rPr>
        <w:t>I</w:t>
      </w:r>
      <w:r w:rsidR="0002008F" w:rsidRPr="00D011A8">
        <w:rPr>
          <w:rFonts w:cs="Arial"/>
          <w:szCs w:val="18"/>
        </w:rPr>
        <w:t>nformativa</w:t>
      </w:r>
      <w:r w:rsidR="00FC228B" w:rsidRPr="00D011A8">
        <w:rPr>
          <w:rFonts w:cs="Arial"/>
          <w:szCs w:val="18"/>
          <w:lang w:val="es-BO"/>
        </w:rPr>
        <w:t xml:space="preserve"> de </w:t>
      </w:r>
      <w:r w:rsidR="00403F4B">
        <w:rPr>
          <w:rFonts w:cs="Arial"/>
          <w:szCs w:val="18"/>
          <w:lang w:val="es-BO"/>
        </w:rPr>
        <w:t>A</w:t>
      </w:r>
      <w:r w:rsidR="00FC228B" w:rsidRPr="00D011A8">
        <w:rPr>
          <w:rFonts w:cs="Arial"/>
          <w:szCs w:val="18"/>
          <w:lang w:val="es-BO"/>
        </w:rPr>
        <w:t>claración también se realizará mediante el uso de reuniones virtuales, conforme a la fecha, hora y enlace de conexión señalados en el cronograma de plazos.</w:t>
      </w:r>
    </w:p>
    <w:p w14:paraId="05969279" w14:textId="77777777" w:rsidR="00BD6F5A" w:rsidRPr="00D011A8" w:rsidRDefault="00BD6F5A" w:rsidP="00324391">
      <w:pPr>
        <w:ind w:left="426"/>
        <w:rPr>
          <w:rFonts w:cs="Tahoma"/>
          <w:szCs w:val="18"/>
          <w:lang w:val="es-BO"/>
        </w:rPr>
      </w:pPr>
    </w:p>
    <w:p w14:paraId="7C7DD4F0" w14:textId="77777777" w:rsidR="00BD6F5A" w:rsidRPr="00D011A8" w:rsidRDefault="00BD6F5A" w:rsidP="006C70E4">
      <w:pPr>
        <w:pStyle w:val="SAUL"/>
        <w:numPr>
          <w:ilvl w:val="0"/>
          <w:numId w:val="0"/>
        </w:numPr>
        <w:ind w:left="1134"/>
        <w:rPr>
          <w:szCs w:val="20"/>
          <w:lang w:val="es-BO"/>
        </w:rPr>
      </w:pPr>
      <w:r w:rsidRPr="00D011A8">
        <w:rPr>
          <w:szCs w:val="20"/>
          <w:lang w:val="es-BO"/>
        </w:rPr>
        <w:t xml:space="preserve">Las solicitudes de aclaración, las consultas escritas y sus respuestas, deberán ser tratadas en la </w:t>
      </w:r>
      <w:r w:rsidR="00116565" w:rsidRPr="00D011A8">
        <w:rPr>
          <w:szCs w:val="20"/>
          <w:lang w:val="es-BO"/>
        </w:rPr>
        <w:t>Reunión Informativa de Aclaración</w:t>
      </w:r>
      <w:r w:rsidRPr="00D011A8">
        <w:rPr>
          <w:szCs w:val="20"/>
          <w:lang w:val="es-BO"/>
        </w:rPr>
        <w:t>.</w:t>
      </w:r>
    </w:p>
    <w:p w14:paraId="025F091B" w14:textId="77777777" w:rsidR="00BD6F5A" w:rsidRPr="00D011A8" w:rsidRDefault="00BD6F5A" w:rsidP="00324391">
      <w:pPr>
        <w:ind w:left="426"/>
        <w:rPr>
          <w:rFonts w:cs="Tahoma"/>
          <w:szCs w:val="18"/>
          <w:lang w:val="es-BO"/>
        </w:rPr>
      </w:pPr>
    </w:p>
    <w:p w14:paraId="12ED057C" w14:textId="3CA41DCC" w:rsidR="00D944A7" w:rsidRPr="00D011A8" w:rsidRDefault="00BD6F5A" w:rsidP="006C70E4">
      <w:pPr>
        <w:pStyle w:val="SAUL"/>
        <w:numPr>
          <w:ilvl w:val="0"/>
          <w:numId w:val="0"/>
        </w:numPr>
        <w:ind w:left="1134"/>
        <w:rPr>
          <w:rFonts w:cs="Tahoma"/>
          <w:szCs w:val="18"/>
          <w:lang w:val="es-BO"/>
        </w:rPr>
      </w:pPr>
      <w:r w:rsidRPr="00D011A8">
        <w:rPr>
          <w:rFonts w:cs="Tahoma"/>
          <w:szCs w:val="18"/>
          <w:lang w:val="es-BO"/>
        </w:rPr>
        <w:t xml:space="preserve">Al </w:t>
      </w:r>
      <w:r w:rsidRPr="00D011A8">
        <w:rPr>
          <w:szCs w:val="18"/>
          <w:lang w:val="es-BO"/>
        </w:rPr>
        <w:t>final</w:t>
      </w:r>
      <w:r w:rsidRPr="00D011A8">
        <w:rPr>
          <w:rFonts w:cs="Tahoma"/>
          <w:szCs w:val="18"/>
          <w:lang w:val="es-BO"/>
        </w:rPr>
        <w:t xml:space="preserve"> de la reunión, </w:t>
      </w:r>
      <w:r w:rsidR="00C63DCB" w:rsidRPr="00D011A8">
        <w:rPr>
          <w:rFonts w:cs="Tahoma"/>
          <w:szCs w:val="18"/>
          <w:lang w:val="es-BO"/>
        </w:rPr>
        <w:t xml:space="preserve">la entidad convocante </w:t>
      </w:r>
      <w:r w:rsidRPr="00D011A8">
        <w:rPr>
          <w:rFonts w:cs="Tahoma"/>
          <w:szCs w:val="18"/>
          <w:lang w:val="es-BO"/>
        </w:rPr>
        <w:t xml:space="preserve">entregará a cada uno de los potenciales </w:t>
      </w:r>
      <w:r w:rsidRPr="00D011A8">
        <w:rPr>
          <w:szCs w:val="20"/>
          <w:lang w:val="es-BO"/>
        </w:rPr>
        <w:t>proponentes</w:t>
      </w:r>
      <w:r w:rsidRPr="00D011A8">
        <w:rPr>
          <w:rFonts w:cs="Tahoma"/>
          <w:szCs w:val="18"/>
          <w:lang w:val="es-BO"/>
        </w:rPr>
        <w:t xml:space="preserve"> asistentes o aquellos que así lo soliciten, </w:t>
      </w:r>
      <w:r w:rsidR="00F97B11" w:rsidRPr="00D011A8">
        <w:rPr>
          <w:rFonts w:cs="Tahoma"/>
          <w:szCs w:val="18"/>
          <w:lang w:val="es-BO"/>
        </w:rPr>
        <w:t xml:space="preserve">copia o </w:t>
      </w:r>
      <w:r w:rsidRPr="00D011A8">
        <w:rPr>
          <w:rFonts w:cs="Tahoma"/>
          <w:szCs w:val="18"/>
          <w:lang w:val="es-BO"/>
        </w:rPr>
        <w:t xml:space="preserve">fotocopia del Acta de </w:t>
      </w:r>
      <w:r w:rsidR="00116565" w:rsidRPr="00D011A8">
        <w:rPr>
          <w:rFonts w:cs="Tahoma"/>
          <w:szCs w:val="18"/>
          <w:lang w:val="es-BO"/>
        </w:rPr>
        <w:t>Reunión</w:t>
      </w:r>
      <w:r w:rsidRPr="00D011A8">
        <w:rPr>
          <w:rFonts w:cs="Tahoma"/>
          <w:szCs w:val="18"/>
          <w:lang w:val="es-BO"/>
        </w:rPr>
        <w:t xml:space="preserve">, </w:t>
      </w:r>
      <w:r w:rsidR="00C63DCB" w:rsidRPr="00D011A8">
        <w:rPr>
          <w:rFonts w:cs="Tahoma"/>
          <w:szCs w:val="18"/>
          <w:lang w:val="es-BO"/>
        </w:rPr>
        <w:t xml:space="preserve">Informativa de Aclaración, suscrita por los </w:t>
      </w:r>
      <w:r w:rsidR="00C63DCB" w:rsidRPr="00D011A8">
        <w:rPr>
          <w:rFonts w:cs="Arial"/>
          <w:szCs w:val="18"/>
          <w:lang w:val="es-BO"/>
        </w:rPr>
        <w:t xml:space="preserve">representantes de la Unidad Administrativa, Unidad Solicitante </w:t>
      </w:r>
      <w:r w:rsidR="00C63DCB" w:rsidRPr="00504D69">
        <w:rPr>
          <w:rFonts w:cs="Arial"/>
          <w:szCs w:val="18"/>
          <w:lang w:val="es-BO"/>
        </w:rPr>
        <w:t xml:space="preserve">y los asistentes que así lo deseen, no siendo obligatoria la firma de </w:t>
      </w:r>
      <w:r w:rsidR="00512DB5" w:rsidRPr="00504D69">
        <w:rPr>
          <w:rFonts w:cs="Arial"/>
          <w:szCs w:val="18"/>
          <w:lang w:val="es-BO"/>
        </w:rPr>
        <w:t>é</w:t>
      </w:r>
      <w:r w:rsidR="00C63DCB" w:rsidRPr="00504D69">
        <w:rPr>
          <w:rFonts w:cs="Arial"/>
          <w:szCs w:val="18"/>
          <w:lang w:val="es-BO"/>
        </w:rPr>
        <w:t>stos últimos.</w:t>
      </w:r>
      <w:r w:rsidR="00403F4B" w:rsidRPr="00504D69">
        <w:rPr>
          <w:rFonts w:cs="Arial"/>
          <w:szCs w:val="18"/>
          <w:lang w:val="es-BO"/>
        </w:rPr>
        <w:t xml:space="preserve"> </w:t>
      </w:r>
      <w:bookmarkStart w:id="7" w:name="_Hlk74233846"/>
      <w:r w:rsidR="00403F4B" w:rsidRPr="00504D69">
        <w:rPr>
          <w:rFonts w:cs="Tahoma"/>
          <w:szCs w:val="18"/>
        </w:rPr>
        <w:t xml:space="preserve">El Acta de la Reunión Informativa de Aclaración, deberá ser publicada en el SICOES. </w:t>
      </w:r>
      <w:r w:rsidR="00504D69" w:rsidRPr="00504D69">
        <w:rPr>
          <w:rFonts w:cs="Tahoma"/>
          <w:szCs w:val="18"/>
        </w:rPr>
        <w:t>Y</w:t>
      </w:r>
      <w:r w:rsidR="00403F4B" w:rsidRPr="00504D69">
        <w:rPr>
          <w:rFonts w:cs="Tahoma"/>
          <w:szCs w:val="18"/>
        </w:rPr>
        <w:t xml:space="preserve"> remitida a los participantes al correo electrónico desde el cual efectuaron las consultas.</w:t>
      </w:r>
      <w:r w:rsidR="00403F4B" w:rsidRPr="00626DA7">
        <w:rPr>
          <w:rFonts w:cs="Tahoma"/>
          <w:szCs w:val="18"/>
        </w:rPr>
        <w:t xml:space="preserve"> </w:t>
      </w:r>
      <w:bookmarkEnd w:id="7"/>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4747FC">
      <w:pPr>
        <w:pStyle w:val="Puesto"/>
        <w:numPr>
          <w:ilvl w:val="0"/>
          <w:numId w:val="11"/>
        </w:numPr>
        <w:spacing w:before="0" w:after="0"/>
        <w:jc w:val="left"/>
        <w:rPr>
          <w:rFonts w:ascii="Verdana" w:hAnsi="Verdana"/>
          <w:sz w:val="18"/>
          <w:szCs w:val="18"/>
          <w:lang w:val="es-BO"/>
        </w:rPr>
      </w:pPr>
      <w:bookmarkStart w:id="8" w:name="_Toc61867780"/>
      <w:r w:rsidRPr="00D011A8">
        <w:rPr>
          <w:rFonts w:ascii="Verdana" w:hAnsi="Verdana"/>
          <w:sz w:val="18"/>
          <w:szCs w:val="18"/>
          <w:lang w:val="es-BO"/>
        </w:rPr>
        <w:t>GARANTÍAS</w:t>
      </w:r>
      <w:bookmarkEnd w:id="8"/>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77E9C9CE" w:rsidR="00FC228B" w:rsidRPr="00D011A8" w:rsidRDefault="00FC228B" w:rsidP="00FC228B">
      <w:pPr>
        <w:ind w:left="426"/>
        <w:rPr>
          <w:rFonts w:cs="Tahoma"/>
          <w:szCs w:val="18"/>
          <w:lang w:val="es-BO"/>
        </w:rPr>
      </w:pPr>
      <w:r w:rsidRPr="00504D69">
        <w:rPr>
          <w:rFonts w:cs="Arial"/>
          <w:szCs w:val="18"/>
          <w:lang w:val="es-BO"/>
        </w:rPr>
        <w:t xml:space="preserve">En el caso de propuestas </w:t>
      </w:r>
      <w:r w:rsidR="00403F4B" w:rsidRPr="00504D69">
        <w:rPr>
          <w:rFonts w:cs="Arial"/>
          <w:szCs w:val="18"/>
          <w:lang w:val="es-BO"/>
        </w:rPr>
        <w:t>electrónicas</w:t>
      </w:r>
      <w:r w:rsidRPr="00504D69">
        <w:rPr>
          <w:rFonts w:cs="Arial"/>
          <w:szCs w:val="18"/>
          <w:lang w:val="es-BO"/>
        </w:rPr>
        <w:t xml:space="preserve">, el proponente podrá optar por el </w:t>
      </w:r>
      <w:r w:rsidR="00403F4B" w:rsidRPr="00504D69">
        <w:rPr>
          <w:rFonts w:cs="Arial"/>
          <w:szCs w:val="18"/>
          <w:lang w:val="es-BO"/>
        </w:rPr>
        <w:t>d</w:t>
      </w:r>
      <w:r w:rsidRPr="00504D69">
        <w:rPr>
          <w:rFonts w:cs="Arial"/>
          <w:szCs w:val="18"/>
          <w:lang w:val="es-BO"/>
        </w:rPr>
        <w:t xml:space="preserve">epósito a la cuenta corriente fiscal </w:t>
      </w:r>
      <w:bookmarkStart w:id="9" w:name="_Hlk74233988"/>
      <w:r w:rsidR="00403F4B" w:rsidRPr="00504D69">
        <w:rPr>
          <w:rFonts w:cs="Arial"/>
          <w:szCs w:val="18"/>
        </w:rPr>
        <w:t>de titularidad del Tesoro General de la Nación (TGN) dispuesta en el presente DBC</w:t>
      </w:r>
      <w:bookmarkEnd w:id="9"/>
      <w:r w:rsidRPr="00504D69">
        <w:rPr>
          <w:rFonts w:cs="Arial"/>
          <w:szCs w:val="18"/>
          <w:lang w:val="es-BO"/>
        </w:rPr>
        <w:t>, en remplazo</w:t>
      </w:r>
      <w:r w:rsidR="00513587" w:rsidRPr="00504D69">
        <w:rPr>
          <w:rFonts w:cs="Arial"/>
          <w:szCs w:val="18"/>
          <w:lang w:val="es-BO"/>
        </w:rPr>
        <w:t xml:space="preserve"> </w:t>
      </w:r>
      <w:r w:rsidRPr="00504D69">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4747FC">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1206ABD4" w:rsidR="00394D09" w:rsidRPr="00D011A8" w:rsidRDefault="00394D09" w:rsidP="004747FC">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10" w:name="_Hlk76546499"/>
      <w:r w:rsidR="00403F4B" w:rsidRPr="008F554D">
        <w:rPr>
          <w:rFonts w:cs="Tahoma"/>
          <w:szCs w:val="18"/>
          <w:lang w:val="es-BO"/>
        </w:rPr>
        <w:t>equivalente al cero punto cinco por ciento (0.5%) del precio referencial de la contratación</w:t>
      </w:r>
      <w:bookmarkEnd w:id="10"/>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r w:rsidR="00417CA8">
        <w:rPr>
          <w:rFonts w:cs="Arial"/>
          <w:szCs w:val="18"/>
          <w:lang w:val="es-BO"/>
        </w:rPr>
        <w:t xml:space="preserve"> </w:t>
      </w:r>
      <w:r w:rsidR="00417CA8" w:rsidRPr="00B64B16">
        <w:rPr>
          <w:rFonts w:cs="Arial"/>
          <w:szCs w:val="18"/>
          <w:highlight w:val="cyan"/>
          <w:lang w:val="es-BO"/>
        </w:rPr>
        <w:t>“</w:t>
      </w:r>
      <w:r w:rsidR="00417CA8" w:rsidRPr="00B64B16">
        <w:rPr>
          <w:rFonts w:cs="Arial"/>
          <w:b/>
          <w:szCs w:val="18"/>
          <w:highlight w:val="cyan"/>
          <w:lang w:val="es-BO"/>
        </w:rPr>
        <w:t>No se requiere”</w:t>
      </w:r>
    </w:p>
    <w:p w14:paraId="7FE07BCE" w14:textId="77777777" w:rsidR="00394D09" w:rsidRPr="00D011A8" w:rsidRDefault="00394D09" w:rsidP="00394D09">
      <w:pPr>
        <w:pStyle w:val="SAUL"/>
        <w:numPr>
          <w:ilvl w:val="0"/>
          <w:numId w:val="0"/>
        </w:numPr>
        <w:ind w:left="1134"/>
        <w:rPr>
          <w:szCs w:val="18"/>
          <w:lang w:val="es-BO"/>
        </w:rPr>
      </w:pPr>
    </w:p>
    <w:p w14:paraId="65A3564E" w14:textId="16892C5E" w:rsidR="00F81A2A" w:rsidRPr="00D011A8" w:rsidRDefault="008F063C" w:rsidP="004747FC">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r w:rsidR="00417CA8">
        <w:rPr>
          <w:rFonts w:cs="Arial"/>
          <w:szCs w:val="18"/>
          <w:lang w:val="es-BO"/>
        </w:rPr>
        <w:t xml:space="preserve"> </w:t>
      </w:r>
      <w:r w:rsidR="00417CA8" w:rsidRPr="00B64B16">
        <w:rPr>
          <w:rFonts w:cs="Arial"/>
          <w:szCs w:val="18"/>
          <w:highlight w:val="cyan"/>
          <w:lang w:val="es-BO"/>
        </w:rPr>
        <w:t>“</w:t>
      </w:r>
      <w:r w:rsidR="00417CA8" w:rsidRPr="00B64B16">
        <w:rPr>
          <w:rFonts w:cs="Arial"/>
          <w:b/>
          <w:szCs w:val="18"/>
          <w:highlight w:val="cyan"/>
          <w:lang w:val="es-BO"/>
        </w:rPr>
        <w:t>No se requiere”</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24FA97CB" w:rsidR="00C21788" w:rsidRPr="00D011A8" w:rsidRDefault="008F063C" w:rsidP="004747FC">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r w:rsidR="00417CA8" w:rsidRPr="00B64B16">
        <w:rPr>
          <w:rFonts w:cs="Arial"/>
          <w:szCs w:val="18"/>
          <w:highlight w:val="cyan"/>
          <w:lang w:val="es-BO"/>
        </w:rPr>
        <w:t>“</w:t>
      </w:r>
      <w:r w:rsidR="00417CA8" w:rsidRPr="00B64B16">
        <w:rPr>
          <w:rFonts w:cs="Arial"/>
          <w:b/>
          <w:szCs w:val="18"/>
          <w:highlight w:val="cyan"/>
          <w:lang w:val="es-BO"/>
        </w:rPr>
        <w:t>No se requiere”</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4747FC">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Entidad o del TGN,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7A142E38" w:rsidR="00C60109" w:rsidRPr="00D011A8" w:rsidRDefault="00C60109" w:rsidP="004747F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w:t>
      </w:r>
      <w:r w:rsidR="001771BD">
        <w:rPr>
          <w:rFonts w:ascii="Verdana" w:hAnsi="Verdana" w:cs="Arial"/>
          <w:bCs/>
          <w:sz w:val="18"/>
          <w:szCs w:val="18"/>
          <w:lang w:eastAsia="es-ES"/>
        </w:rPr>
        <w:t>, presentada de manera física,</w:t>
      </w:r>
      <w:r w:rsidRPr="00D011A8">
        <w:rPr>
          <w:rFonts w:ascii="Verdana" w:hAnsi="Verdana" w:cs="Arial"/>
          <w:bCs/>
          <w:sz w:val="18"/>
          <w:szCs w:val="18"/>
          <w:lang w:val="es-BO" w:eastAsia="es-ES"/>
        </w:rPr>
        <w:t xml:space="preserve"> con posterioridad al plazo límite de presentación de propuestas</w:t>
      </w:r>
      <w:r w:rsidR="00DB6451">
        <w:rPr>
          <w:rFonts w:ascii="Verdana" w:hAnsi="Verdana" w:cs="Arial"/>
          <w:bCs/>
          <w:sz w:val="18"/>
          <w:szCs w:val="18"/>
          <w:lang w:val="es-BO" w:eastAsia="es-ES"/>
        </w:rPr>
        <w:t>;</w:t>
      </w:r>
    </w:p>
    <w:p w14:paraId="58D72D60" w14:textId="2E93375A" w:rsidR="00C60109" w:rsidRPr="00D011A8" w:rsidRDefault="00C60109" w:rsidP="004747F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4747F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4747F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4747F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4747FC">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4747F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4747F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4747F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4747F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lastRenderedPageBreak/>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4747F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4747F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198F95C2"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 xml:space="preserve">éste será devuelto en las condiciones establecidas en el Artículo 18 del Reglamento de Contrataciones con Apoyo de Medios Electrónicos,  </w:t>
      </w:r>
      <w:r w:rsidR="00DB6451" w:rsidRPr="001E2FC3">
        <w:rPr>
          <w:rFonts w:ascii="Verdana" w:hAnsi="Verdana" w:cs="Arial"/>
          <w:sz w:val="18"/>
          <w:szCs w:val="18"/>
          <w:lang w:val="es-BO"/>
        </w:rPr>
        <w:t xml:space="preserve"> </w:t>
      </w:r>
      <w:r w:rsidRPr="001E2FC3">
        <w:rPr>
          <w:rFonts w:ascii="Verdana" w:hAnsi="Verdana" w:cs="Arial"/>
          <w:sz w:val="18"/>
          <w:szCs w:val="18"/>
          <w:lang w:val="es-BO"/>
        </w:rPr>
        <w:t xml:space="preserve"> 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4747FC">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4747FC">
      <w:pPr>
        <w:pStyle w:val="SAUL"/>
        <w:numPr>
          <w:ilvl w:val="1"/>
          <w:numId w:val="11"/>
        </w:numPr>
        <w:tabs>
          <w:tab w:val="clear" w:pos="532"/>
        </w:tabs>
        <w:ind w:left="1134" w:hanging="708"/>
        <w:rPr>
          <w:rFonts w:cs="Tahoma"/>
          <w:szCs w:val="18"/>
          <w:lang w:val="es-BO" w:eastAsia="en-US"/>
        </w:rPr>
      </w:pPr>
      <w:r w:rsidRPr="00D011A8">
        <w:rPr>
          <w:rFonts w:cs="Tahoma"/>
          <w:szCs w:val="18"/>
          <w:lang w:val="es-BO"/>
        </w:rPr>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4747FC">
      <w:pPr>
        <w:pStyle w:val="Puesto"/>
        <w:numPr>
          <w:ilvl w:val="0"/>
          <w:numId w:val="11"/>
        </w:numPr>
        <w:spacing w:before="0" w:after="0"/>
        <w:jc w:val="left"/>
        <w:rPr>
          <w:rFonts w:ascii="Verdana" w:hAnsi="Verdana"/>
          <w:sz w:val="18"/>
          <w:szCs w:val="18"/>
          <w:lang w:val="es-BO"/>
        </w:rPr>
      </w:pPr>
      <w:bookmarkStart w:id="11" w:name="_Toc61867781"/>
      <w:r w:rsidRPr="00D011A8">
        <w:rPr>
          <w:rFonts w:ascii="Verdana" w:hAnsi="Verdana"/>
          <w:sz w:val="18"/>
          <w:szCs w:val="18"/>
          <w:lang w:val="es-BO"/>
        </w:rPr>
        <w:t>RECHAZO Y DESCALIFICACIÓN DE PROPUESTAS</w:t>
      </w:r>
      <w:bookmarkEnd w:id="11"/>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4747FC">
      <w:pPr>
        <w:pStyle w:val="SAUL"/>
        <w:numPr>
          <w:ilvl w:val="1"/>
          <w:numId w:val="11"/>
        </w:numPr>
        <w:tabs>
          <w:tab w:val="clear" w:pos="532"/>
        </w:tabs>
        <w:ind w:left="1134" w:hanging="708"/>
        <w:rPr>
          <w:rFonts w:cs="Tahoma"/>
          <w:szCs w:val="18"/>
          <w:lang w:val="es-BO"/>
        </w:rPr>
      </w:pPr>
      <w:bookmarkStart w:id="12" w:name="_Toc347485770"/>
      <w:bookmarkStart w:id="13" w:name="_Toc355779859"/>
      <w:r w:rsidRPr="00D011A8">
        <w:rPr>
          <w:rFonts w:cs="Tahoma"/>
          <w:szCs w:val="18"/>
          <w:lang w:val="es-BO"/>
        </w:rPr>
        <w:t>Procederá el rechazo de la propuesta cuando ésta fuese presentada fuera del plazo (fecha y hora) y/o en lugar diferente al establecido en el presente DBC.</w:t>
      </w:r>
      <w:bookmarkEnd w:id="12"/>
      <w:bookmarkEnd w:id="13"/>
    </w:p>
    <w:p w14:paraId="5360C6DC" w14:textId="77777777" w:rsidR="00324391" w:rsidRPr="00D011A8"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91654D" w:rsidRDefault="00DA0420" w:rsidP="004747FC">
      <w:pPr>
        <w:pStyle w:val="SAUL"/>
        <w:numPr>
          <w:ilvl w:val="1"/>
          <w:numId w:val="11"/>
        </w:numPr>
        <w:tabs>
          <w:tab w:val="clear" w:pos="532"/>
        </w:tabs>
        <w:ind w:left="1134" w:hanging="708"/>
        <w:rPr>
          <w:rFonts w:cs="Tahoma"/>
          <w:b/>
          <w:szCs w:val="18"/>
          <w:lang w:val="es-BO"/>
        </w:rPr>
      </w:pPr>
      <w:bookmarkStart w:id="14" w:name="_Toc347485771"/>
      <w:bookmarkStart w:id="15" w:name="_Toc355779860"/>
      <w:r w:rsidRPr="0091654D">
        <w:rPr>
          <w:rFonts w:cs="Tahoma"/>
          <w:b/>
          <w:szCs w:val="18"/>
          <w:lang w:val="es-BO"/>
        </w:rPr>
        <w:t>Las causales de descalificación son:</w:t>
      </w:r>
      <w:bookmarkEnd w:id="14"/>
      <w:bookmarkEnd w:id="15"/>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5F96F697" w:rsidR="00882DBA" w:rsidRPr="00D011A8" w:rsidRDefault="00DB6451" w:rsidP="004747FC">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 xml:space="preserve">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4747FC">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643FDA6F" w14:textId="6AB8B7FD" w:rsidR="00164509"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r w:rsidR="00DB6451">
        <w:rPr>
          <w:rFonts w:ascii="Verdana" w:hAnsi="Verdana" w:cs="Arial"/>
          <w:sz w:val="18"/>
          <w:szCs w:val="18"/>
          <w:lang w:val="es-BO"/>
        </w:rPr>
        <w:t>;</w:t>
      </w:r>
    </w:p>
    <w:p w14:paraId="00ABCBD7" w14:textId="4B7752FB" w:rsidR="00164509"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5303145F" w14:textId="77777777" w:rsidR="00E413C1" w:rsidRPr="00D011A8" w:rsidRDefault="00E413C1" w:rsidP="004747FC">
      <w:pPr>
        <w:pStyle w:val="Puesto"/>
        <w:numPr>
          <w:ilvl w:val="0"/>
          <w:numId w:val="11"/>
        </w:numPr>
        <w:spacing w:before="0" w:after="0"/>
        <w:jc w:val="left"/>
        <w:rPr>
          <w:rFonts w:ascii="Verdana" w:hAnsi="Verdana"/>
          <w:sz w:val="18"/>
          <w:szCs w:val="18"/>
          <w:lang w:val="es-BO"/>
        </w:rPr>
      </w:pPr>
      <w:bookmarkStart w:id="16" w:name="_Toc347253090"/>
      <w:bookmarkStart w:id="17" w:name="_Toc61867782"/>
      <w:bookmarkStart w:id="18" w:name="_Toc347248399"/>
      <w:r w:rsidRPr="00D011A8">
        <w:rPr>
          <w:rFonts w:ascii="Verdana" w:hAnsi="Verdana"/>
          <w:sz w:val="18"/>
          <w:lang w:val="es-BO"/>
        </w:rPr>
        <w:t>CRITERIOS DE SUBSANABILIDAD Y ERRORES NO SUBSANABLES</w:t>
      </w:r>
      <w:bookmarkEnd w:id="16"/>
      <w:bookmarkEnd w:id="17"/>
    </w:p>
    <w:bookmarkEnd w:id="18"/>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4747FC">
      <w:pPr>
        <w:pStyle w:val="SAUL"/>
        <w:numPr>
          <w:ilvl w:val="1"/>
          <w:numId w:val="11"/>
        </w:numPr>
        <w:tabs>
          <w:tab w:val="clear" w:pos="532"/>
        </w:tabs>
        <w:ind w:left="1134" w:hanging="708"/>
        <w:rPr>
          <w:rFonts w:cs="Tahoma"/>
          <w:szCs w:val="18"/>
          <w:lang w:val="es-BO"/>
        </w:rPr>
      </w:pPr>
      <w:bookmarkStart w:id="19" w:name="_Toc347485773"/>
      <w:bookmarkStart w:id="20" w:name="_Toc355779862"/>
      <w:r w:rsidRPr="00CC78FC">
        <w:rPr>
          <w:rFonts w:cs="Tahoma"/>
          <w:b/>
          <w:bCs/>
          <w:szCs w:val="18"/>
          <w:lang w:val="es-BO"/>
        </w:rPr>
        <w:t xml:space="preserve">Se deberán considerar como criterios de </w:t>
      </w:r>
      <w:proofErr w:type="spellStart"/>
      <w:r w:rsidRPr="00CC78FC">
        <w:rPr>
          <w:rFonts w:cs="Tahoma"/>
          <w:b/>
          <w:bCs/>
          <w:szCs w:val="18"/>
          <w:lang w:val="es-BO"/>
        </w:rPr>
        <w:t>subsanabilidad</w:t>
      </w:r>
      <w:proofErr w:type="spellEnd"/>
      <w:r w:rsidRPr="00CC78FC">
        <w:rPr>
          <w:rFonts w:cs="Tahoma"/>
          <w:b/>
          <w:bCs/>
          <w:szCs w:val="18"/>
          <w:lang w:val="es-BO"/>
        </w:rPr>
        <w:t xml:space="preserve"> los siguientes</w:t>
      </w:r>
      <w:r w:rsidRPr="00D011A8">
        <w:rPr>
          <w:rFonts w:cs="Tahoma"/>
          <w:szCs w:val="18"/>
          <w:lang w:val="es-BO"/>
        </w:rPr>
        <w:t>:</w:t>
      </w:r>
      <w:bookmarkEnd w:id="19"/>
      <w:bookmarkEnd w:id="20"/>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4747F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rPr>
        <w:t>;</w:t>
      </w:r>
    </w:p>
    <w:p w14:paraId="6EEFEF41" w14:textId="65001672" w:rsidR="00E413C1" w:rsidRPr="00D011A8" w:rsidRDefault="00E413C1" w:rsidP="004747F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rPr>
        <w:t>;</w:t>
      </w:r>
    </w:p>
    <w:p w14:paraId="05BA7D90" w14:textId="4F69F079" w:rsidR="00E413C1" w:rsidRPr="00D011A8" w:rsidRDefault="00E413C1" w:rsidP="004747F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rPr>
        <w:t>;</w:t>
      </w:r>
      <w:r w:rsidRPr="00D011A8">
        <w:rPr>
          <w:rFonts w:ascii="Verdana" w:hAnsi="Verdana" w:cs="Arial"/>
          <w:sz w:val="18"/>
          <w:szCs w:val="18"/>
          <w:lang w:val="es-BO"/>
        </w:rPr>
        <w:t xml:space="preserve"> </w:t>
      </w:r>
    </w:p>
    <w:p w14:paraId="5E6FC05F" w14:textId="2E3B42BA" w:rsidR="00E413C1" w:rsidRPr="00D011A8" w:rsidRDefault="00E413C1" w:rsidP="004747F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w:t>
      </w:r>
      <w:proofErr w:type="spellStart"/>
      <w:r w:rsidRPr="00D011A8">
        <w:rPr>
          <w:rFonts w:cs="Tahoma"/>
          <w:szCs w:val="18"/>
          <w:lang w:val="es-BO"/>
        </w:rPr>
        <w:t>subsanabilidad</w:t>
      </w:r>
      <w:proofErr w:type="spellEnd"/>
      <w:r w:rsidRPr="00D011A8">
        <w:rPr>
          <w:rFonts w:cs="Tahoma"/>
          <w:szCs w:val="18"/>
          <w:lang w:val="es-BO"/>
        </w:rPr>
        <w:t>.</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4747FC">
      <w:pPr>
        <w:pStyle w:val="SAUL"/>
        <w:numPr>
          <w:ilvl w:val="1"/>
          <w:numId w:val="11"/>
        </w:numPr>
        <w:tabs>
          <w:tab w:val="clear" w:pos="532"/>
        </w:tabs>
        <w:ind w:left="1134" w:hanging="708"/>
        <w:rPr>
          <w:b/>
          <w:szCs w:val="18"/>
          <w:lang w:val="es-BO"/>
        </w:rPr>
      </w:pPr>
      <w:bookmarkStart w:id="21" w:name="_Toc347485774"/>
      <w:bookmarkStart w:id="22"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21"/>
      <w:bookmarkEnd w:id="22"/>
    </w:p>
    <w:p w14:paraId="3BAE88A3" w14:textId="77777777" w:rsidR="00324391" w:rsidRPr="00D011A8" w:rsidRDefault="00324391" w:rsidP="00324391">
      <w:pPr>
        <w:pStyle w:val="Puesto"/>
        <w:spacing w:before="0" w:after="0"/>
        <w:ind w:left="426"/>
        <w:jc w:val="left"/>
        <w:rPr>
          <w:rFonts w:ascii="Verdana" w:hAnsi="Verdana"/>
          <w:b w:val="0"/>
          <w:sz w:val="18"/>
          <w:szCs w:val="18"/>
          <w:lang w:val="es-BO"/>
        </w:rPr>
      </w:pPr>
    </w:p>
    <w:p w14:paraId="31BCA95C" w14:textId="4202C29F" w:rsidR="00250671" w:rsidRPr="00D011A8" w:rsidRDefault="00F86A53" w:rsidP="004747FC">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4747FC">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4747FC">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4747FC">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4747FC">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4747FC">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4747FC">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4747FC">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7ACAEE5D" w:rsidR="00164509" w:rsidRPr="00D011A8" w:rsidRDefault="00164509" w:rsidP="004747FC">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4747FC">
      <w:pPr>
        <w:pStyle w:val="Puesto"/>
        <w:numPr>
          <w:ilvl w:val="0"/>
          <w:numId w:val="11"/>
        </w:numPr>
        <w:spacing w:before="0" w:after="0"/>
        <w:jc w:val="left"/>
        <w:rPr>
          <w:rFonts w:ascii="Verdana" w:hAnsi="Verdana"/>
          <w:sz w:val="18"/>
          <w:szCs w:val="18"/>
          <w:lang w:val="es-BO"/>
        </w:rPr>
      </w:pPr>
      <w:bookmarkStart w:id="23" w:name="_Toc61867783"/>
      <w:r w:rsidRPr="00D011A8">
        <w:rPr>
          <w:rFonts w:ascii="Verdana" w:hAnsi="Verdana"/>
          <w:sz w:val="18"/>
          <w:szCs w:val="18"/>
          <w:lang w:val="es-BO"/>
        </w:rPr>
        <w:t>DECLARATORIA DESIERTA</w:t>
      </w:r>
      <w:bookmarkEnd w:id="23"/>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4747FC">
      <w:pPr>
        <w:pStyle w:val="Puesto"/>
        <w:numPr>
          <w:ilvl w:val="0"/>
          <w:numId w:val="11"/>
        </w:numPr>
        <w:spacing w:before="0" w:after="0"/>
        <w:jc w:val="left"/>
        <w:rPr>
          <w:rFonts w:ascii="Verdana" w:hAnsi="Verdana"/>
          <w:sz w:val="18"/>
          <w:szCs w:val="18"/>
          <w:lang w:val="es-BO"/>
        </w:rPr>
      </w:pPr>
      <w:bookmarkStart w:id="24" w:name="_Toc61867784"/>
      <w:r w:rsidRPr="00D011A8">
        <w:rPr>
          <w:rFonts w:ascii="Verdana" w:hAnsi="Verdana"/>
          <w:sz w:val="18"/>
          <w:szCs w:val="18"/>
          <w:lang w:val="es-BO"/>
        </w:rPr>
        <w:t>CANCELACIÓN, SUSPENSIÓN Y ANULACIÓN DEL PROCESO DE CONTRATACIÓN</w:t>
      </w:r>
      <w:bookmarkEnd w:id="24"/>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w:t>
      </w:r>
      <w:r w:rsidRPr="00D011A8">
        <w:rPr>
          <w:rFonts w:cs="Tahoma"/>
          <w:szCs w:val="18"/>
          <w:lang w:val="es-BO"/>
        </w:rPr>
        <w:lastRenderedPageBreak/>
        <w:t xml:space="preserve">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4747FC">
      <w:pPr>
        <w:pStyle w:val="Puesto"/>
        <w:numPr>
          <w:ilvl w:val="0"/>
          <w:numId w:val="11"/>
        </w:numPr>
        <w:spacing w:before="0" w:after="0"/>
        <w:jc w:val="left"/>
        <w:rPr>
          <w:rFonts w:ascii="Verdana" w:hAnsi="Verdana"/>
          <w:sz w:val="18"/>
          <w:szCs w:val="18"/>
          <w:lang w:val="es-BO"/>
        </w:rPr>
      </w:pPr>
      <w:bookmarkStart w:id="25" w:name="_Toc61867785"/>
      <w:r w:rsidRPr="00D011A8">
        <w:rPr>
          <w:rFonts w:ascii="Verdana" w:hAnsi="Verdana"/>
          <w:sz w:val="18"/>
          <w:szCs w:val="18"/>
          <w:lang w:val="es-BO"/>
        </w:rPr>
        <w:t>RESOLUCIONES RECURRIBLES</w:t>
      </w:r>
      <w:bookmarkEnd w:id="25"/>
    </w:p>
    <w:p w14:paraId="2ED25A5D" w14:textId="77777777" w:rsidR="00324391" w:rsidRPr="00D011A8" w:rsidRDefault="00324391" w:rsidP="00324391">
      <w:pPr>
        <w:pStyle w:val="Puest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0A91E511" w:rsidR="003C3CC5" w:rsidRPr="00D011A8" w:rsidRDefault="003C3CC5" w:rsidP="00324391">
      <w:pPr>
        <w:ind w:left="426"/>
        <w:rPr>
          <w:rFonts w:cs="Tahoma"/>
          <w:szCs w:val="18"/>
          <w:lang w:val="es-BO"/>
        </w:rPr>
      </w:pPr>
    </w:p>
    <w:p w14:paraId="56159084" w14:textId="77777777" w:rsidR="00587E0F" w:rsidRDefault="00587E0F" w:rsidP="003C3CC5">
      <w:pPr>
        <w:ind w:left="426"/>
        <w:jc w:val="center"/>
        <w:rPr>
          <w:rFonts w:cs="Tahoma"/>
          <w:b/>
          <w:bCs/>
          <w:szCs w:val="18"/>
          <w:lang w:val="es-BO"/>
        </w:rPr>
      </w:pPr>
    </w:p>
    <w:p w14:paraId="1456092C" w14:textId="77777777" w:rsidR="00587E0F" w:rsidRDefault="00587E0F" w:rsidP="003C3CC5">
      <w:pPr>
        <w:ind w:left="426"/>
        <w:jc w:val="center"/>
        <w:rPr>
          <w:rFonts w:cs="Tahoma"/>
          <w:b/>
          <w:bCs/>
          <w:szCs w:val="18"/>
          <w:lang w:val="es-BO"/>
        </w:rPr>
      </w:pPr>
    </w:p>
    <w:p w14:paraId="43AAA212" w14:textId="77777777" w:rsidR="00587E0F" w:rsidRDefault="00587E0F" w:rsidP="003C3CC5">
      <w:pPr>
        <w:ind w:left="426"/>
        <w:jc w:val="center"/>
        <w:rPr>
          <w:rFonts w:cs="Tahoma"/>
          <w:b/>
          <w:bCs/>
          <w:szCs w:val="18"/>
          <w:lang w:val="es-BO"/>
        </w:rPr>
      </w:pPr>
    </w:p>
    <w:p w14:paraId="04185227" w14:textId="77777777" w:rsidR="00587E0F" w:rsidRDefault="00587E0F" w:rsidP="003C3CC5">
      <w:pPr>
        <w:ind w:left="426"/>
        <w:jc w:val="center"/>
        <w:rPr>
          <w:rFonts w:cs="Tahoma"/>
          <w:b/>
          <w:bCs/>
          <w:szCs w:val="18"/>
          <w:lang w:val="es-BO"/>
        </w:rPr>
      </w:pPr>
    </w:p>
    <w:p w14:paraId="34144BD4" w14:textId="77777777" w:rsidR="00587E0F" w:rsidRDefault="00587E0F" w:rsidP="003C3CC5">
      <w:pPr>
        <w:ind w:left="426"/>
        <w:jc w:val="center"/>
        <w:rPr>
          <w:rFonts w:cs="Tahoma"/>
          <w:b/>
          <w:bCs/>
          <w:szCs w:val="18"/>
          <w:lang w:val="es-BO"/>
        </w:rPr>
      </w:pPr>
    </w:p>
    <w:p w14:paraId="09ADDD8F" w14:textId="77777777" w:rsidR="00587E0F" w:rsidRDefault="00587E0F" w:rsidP="003C3CC5">
      <w:pPr>
        <w:ind w:left="426"/>
        <w:jc w:val="center"/>
        <w:rPr>
          <w:rFonts w:cs="Tahoma"/>
          <w:b/>
          <w:bCs/>
          <w:szCs w:val="18"/>
          <w:lang w:val="es-BO"/>
        </w:rPr>
      </w:pPr>
    </w:p>
    <w:p w14:paraId="6E196CBF" w14:textId="77777777" w:rsidR="00587E0F" w:rsidRDefault="00587E0F" w:rsidP="003C3CC5">
      <w:pPr>
        <w:ind w:left="426"/>
        <w:jc w:val="center"/>
        <w:rPr>
          <w:rFonts w:cs="Tahoma"/>
          <w:b/>
          <w:bCs/>
          <w:szCs w:val="18"/>
          <w:lang w:val="es-BO"/>
        </w:rPr>
      </w:pPr>
    </w:p>
    <w:p w14:paraId="606DC542" w14:textId="77777777" w:rsidR="00587E0F" w:rsidRDefault="00587E0F" w:rsidP="003C3CC5">
      <w:pPr>
        <w:ind w:left="426"/>
        <w:jc w:val="center"/>
        <w:rPr>
          <w:rFonts w:cs="Tahoma"/>
          <w:b/>
          <w:bCs/>
          <w:szCs w:val="18"/>
          <w:lang w:val="es-BO"/>
        </w:rPr>
      </w:pPr>
    </w:p>
    <w:p w14:paraId="6E356824" w14:textId="77777777" w:rsidR="00587E0F" w:rsidRDefault="00587E0F" w:rsidP="003C3CC5">
      <w:pPr>
        <w:ind w:left="426"/>
        <w:jc w:val="center"/>
        <w:rPr>
          <w:rFonts w:cs="Tahoma"/>
          <w:b/>
          <w:bCs/>
          <w:szCs w:val="18"/>
          <w:lang w:val="es-BO"/>
        </w:rPr>
      </w:pPr>
    </w:p>
    <w:p w14:paraId="11E90DE3" w14:textId="77777777" w:rsidR="00587E0F" w:rsidRDefault="00587E0F" w:rsidP="003C3CC5">
      <w:pPr>
        <w:ind w:left="426"/>
        <w:jc w:val="center"/>
        <w:rPr>
          <w:rFonts w:cs="Tahoma"/>
          <w:b/>
          <w:bCs/>
          <w:szCs w:val="18"/>
          <w:lang w:val="es-BO"/>
        </w:rPr>
      </w:pPr>
    </w:p>
    <w:p w14:paraId="34C68B04" w14:textId="77777777" w:rsidR="00587E0F" w:rsidRDefault="00587E0F" w:rsidP="003C3CC5">
      <w:pPr>
        <w:ind w:left="426"/>
        <w:jc w:val="center"/>
        <w:rPr>
          <w:rFonts w:cs="Tahoma"/>
          <w:b/>
          <w:bCs/>
          <w:szCs w:val="18"/>
          <w:lang w:val="es-BO"/>
        </w:rPr>
      </w:pPr>
    </w:p>
    <w:p w14:paraId="3FCFF238" w14:textId="77777777" w:rsidR="00587E0F" w:rsidRDefault="00587E0F" w:rsidP="003C3CC5">
      <w:pPr>
        <w:ind w:left="426"/>
        <w:jc w:val="center"/>
        <w:rPr>
          <w:rFonts w:cs="Tahoma"/>
          <w:b/>
          <w:bCs/>
          <w:szCs w:val="18"/>
          <w:lang w:val="es-BO"/>
        </w:rPr>
      </w:pPr>
    </w:p>
    <w:p w14:paraId="278C190D" w14:textId="77777777" w:rsidR="00587E0F" w:rsidRDefault="00587E0F" w:rsidP="003C3CC5">
      <w:pPr>
        <w:ind w:left="426"/>
        <w:jc w:val="center"/>
        <w:rPr>
          <w:rFonts w:cs="Tahoma"/>
          <w:b/>
          <w:bCs/>
          <w:szCs w:val="18"/>
          <w:lang w:val="es-BO"/>
        </w:rPr>
      </w:pPr>
    </w:p>
    <w:p w14:paraId="44A9BEDF" w14:textId="77777777" w:rsidR="00587E0F" w:rsidRDefault="00587E0F" w:rsidP="003C3CC5">
      <w:pPr>
        <w:ind w:left="426"/>
        <w:jc w:val="center"/>
        <w:rPr>
          <w:rFonts w:cs="Tahoma"/>
          <w:b/>
          <w:bCs/>
          <w:szCs w:val="18"/>
          <w:lang w:val="es-BO"/>
        </w:rPr>
      </w:pPr>
    </w:p>
    <w:p w14:paraId="3F0C3EDD" w14:textId="77777777" w:rsidR="00587E0F" w:rsidRDefault="00587E0F" w:rsidP="003C3CC5">
      <w:pPr>
        <w:ind w:left="426"/>
        <w:jc w:val="center"/>
        <w:rPr>
          <w:rFonts w:cs="Tahoma"/>
          <w:b/>
          <w:bCs/>
          <w:szCs w:val="18"/>
          <w:lang w:val="es-BO"/>
        </w:rPr>
      </w:pPr>
    </w:p>
    <w:p w14:paraId="53D4738F" w14:textId="77777777" w:rsidR="00587E0F" w:rsidRDefault="00587E0F" w:rsidP="003C3CC5">
      <w:pPr>
        <w:ind w:left="426"/>
        <w:jc w:val="center"/>
        <w:rPr>
          <w:rFonts w:cs="Tahoma"/>
          <w:b/>
          <w:bCs/>
          <w:szCs w:val="18"/>
          <w:lang w:val="es-BO"/>
        </w:rPr>
      </w:pPr>
    </w:p>
    <w:p w14:paraId="18621589" w14:textId="77777777" w:rsidR="00587E0F" w:rsidRDefault="00587E0F" w:rsidP="003C3CC5">
      <w:pPr>
        <w:ind w:left="426"/>
        <w:jc w:val="center"/>
        <w:rPr>
          <w:rFonts w:cs="Tahoma"/>
          <w:b/>
          <w:bCs/>
          <w:szCs w:val="18"/>
          <w:lang w:val="es-BO"/>
        </w:rPr>
      </w:pPr>
    </w:p>
    <w:p w14:paraId="05E0E16B" w14:textId="77777777" w:rsidR="00587E0F" w:rsidRDefault="00587E0F" w:rsidP="003C3CC5">
      <w:pPr>
        <w:ind w:left="426"/>
        <w:jc w:val="center"/>
        <w:rPr>
          <w:rFonts w:cs="Tahoma"/>
          <w:b/>
          <w:bCs/>
          <w:szCs w:val="18"/>
          <w:lang w:val="es-BO"/>
        </w:rPr>
      </w:pPr>
    </w:p>
    <w:p w14:paraId="1F3485A3" w14:textId="77777777" w:rsidR="00587E0F" w:rsidRDefault="00587E0F" w:rsidP="003C3CC5">
      <w:pPr>
        <w:ind w:left="426"/>
        <w:jc w:val="center"/>
        <w:rPr>
          <w:rFonts w:cs="Tahoma"/>
          <w:b/>
          <w:bCs/>
          <w:szCs w:val="18"/>
          <w:lang w:val="es-BO"/>
        </w:rPr>
      </w:pPr>
    </w:p>
    <w:p w14:paraId="3CF787CC" w14:textId="77777777" w:rsidR="00587E0F" w:rsidRDefault="00587E0F" w:rsidP="003C3CC5">
      <w:pPr>
        <w:ind w:left="426"/>
        <w:jc w:val="center"/>
        <w:rPr>
          <w:rFonts w:cs="Tahoma"/>
          <w:b/>
          <w:bCs/>
          <w:szCs w:val="18"/>
          <w:lang w:val="es-BO"/>
        </w:rPr>
      </w:pPr>
    </w:p>
    <w:p w14:paraId="7F215ED1" w14:textId="77777777" w:rsidR="00587E0F" w:rsidRDefault="00587E0F" w:rsidP="003C3CC5">
      <w:pPr>
        <w:ind w:left="426"/>
        <w:jc w:val="center"/>
        <w:rPr>
          <w:rFonts w:cs="Tahoma"/>
          <w:b/>
          <w:bCs/>
          <w:szCs w:val="18"/>
          <w:lang w:val="es-BO"/>
        </w:rPr>
      </w:pPr>
    </w:p>
    <w:p w14:paraId="3E3F8398" w14:textId="77777777" w:rsidR="00587E0F" w:rsidRDefault="00587E0F" w:rsidP="003C3CC5">
      <w:pPr>
        <w:ind w:left="426"/>
        <w:jc w:val="center"/>
        <w:rPr>
          <w:rFonts w:cs="Tahoma"/>
          <w:b/>
          <w:bCs/>
          <w:szCs w:val="18"/>
          <w:lang w:val="es-BO"/>
        </w:rPr>
      </w:pPr>
    </w:p>
    <w:p w14:paraId="25A827E0" w14:textId="77777777" w:rsidR="00587E0F" w:rsidRDefault="00587E0F" w:rsidP="003C3CC5">
      <w:pPr>
        <w:ind w:left="426"/>
        <w:jc w:val="center"/>
        <w:rPr>
          <w:rFonts w:cs="Tahoma"/>
          <w:b/>
          <w:bCs/>
          <w:szCs w:val="18"/>
          <w:lang w:val="es-BO"/>
        </w:rPr>
      </w:pPr>
    </w:p>
    <w:p w14:paraId="3F0E850E" w14:textId="77777777" w:rsidR="00587E0F" w:rsidRDefault="00587E0F" w:rsidP="003C3CC5">
      <w:pPr>
        <w:ind w:left="426"/>
        <w:jc w:val="center"/>
        <w:rPr>
          <w:rFonts w:cs="Tahoma"/>
          <w:b/>
          <w:bCs/>
          <w:szCs w:val="18"/>
          <w:lang w:val="es-BO"/>
        </w:rPr>
      </w:pPr>
    </w:p>
    <w:p w14:paraId="2B134B45" w14:textId="77777777" w:rsidR="00587E0F" w:rsidRDefault="00587E0F" w:rsidP="003C3CC5">
      <w:pPr>
        <w:ind w:left="426"/>
        <w:jc w:val="center"/>
        <w:rPr>
          <w:rFonts w:cs="Tahoma"/>
          <w:b/>
          <w:bCs/>
          <w:szCs w:val="18"/>
          <w:lang w:val="es-BO"/>
        </w:rPr>
      </w:pPr>
    </w:p>
    <w:p w14:paraId="1E3B6019" w14:textId="77777777" w:rsidR="00587E0F" w:rsidRDefault="00587E0F" w:rsidP="003C3CC5">
      <w:pPr>
        <w:ind w:left="426"/>
        <w:jc w:val="center"/>
        <w:rPr>
          <w:rFonts w:cs="Tahoma"/>
          <w:b/>
          <w:bCs/>
          <w:szCs w:val="18"/>
          <w:lang w:val="es-BO"/>
        </w:rPr>
      </w:pPr>
    </w:p>
    <w:p w14:paraId="66E2643D" w14:textId="77777777" w:rsidR="00587E0F" w:rsidRDefault="00587E0F" w:rsidP="003C3CC5">
      <w:pPr>
        <w:ind w:left="426"/>
        <w:jc w:val="center"/>
        <w:rPr>
          <w:rFonts w:cs="Tahoma"/>
          <w:b/>
          <w:bCs/>
          <w:szCs w:val="18"/>
          <w:lang w:val="es-BO"/>
        </w:rPr>
      </w:pPr>
    </w:p>
    <w:p w14:paraId="162C6B1A" w14:textId="77777777" w:rsidR="00587E0F" w:rsidRDefault="00587E0F" w:rsidP="003C3CC5">
      <w:pPr>
        <w:ind w:left="426"/>
        <w:jc w:val="center"/>
        <w:rPr>
          <w:rFonts w:cs="Tahoma"/>
          <w:b/>
          <w:bCs/>
          <w:szCs w:val="18"/>
          <w:lang w:val="es-BO"/>
        </w:rPr>
      </w:pPr>
    </w:p>
    <w:p w14:paraId="41159059" w14:textId="77777777" w:rsidR="00587E0F" w:rsidRDefault="00587E0F" w:rsidP="003C3CC5">
      <w:pPr>
        <w:ind w:left="426"/>
        <w:jc w:val="center"/>
        <w:rPr>
          <w:rFonts w:cs="Tahoma"/>
          <w:b/>
          <w:bCs/>
          <w:szCs w:val="18"/>
          <w:lang w:val="es-BO"/>
        </w:rPr>
      </w:pPr>
    </w:p>
    <w:p w14:paraId="734F803E" w14:textId="77777777" w:rsidR="00587E0F" w:rsidRDefault="00587E0F" w:rsidP="003C3CC5">
      <w:pPr>
        <w:ind w:left="426"/>
        <w:jc w:val="center"/>
        <w:rPr>
          <w:rFonts w:cs="Tahoma"/>
          <w:b/>
          <w:bCs/>
          <w:szCs w:val="18"/>
          <w:lang w:val="es-BO"/>
        </w:rPr>
      </w:pPr>
    </w:p>
    <w:p w14:paraId="4BF7C987" w14:textId="77777777" w:rsidR="00587E0F" w:rsidRDefault="00587E0F" w:rsidP="003C3CC5">
      <w:pPr>
        <w:ind w:left="426"/>
        <w:jc w:val="center"/>
        <w:rPr>
          <w:rFonts w:cs="Tahoma"/>
          <w:b/>
          <w:bCs/>
          <w:szCs w:val="18"/>
          <w:lang w:val="es-BO"/>
        </w:rPr>
      </w:pPr>
    </w:p>
    <w:p w14:paraId="7BFB1562" w14:textId="77777777" w:rsidR="00587E0F" w:rsidRDefault="00587E0F" w:rsidP="003C3CC5">
      <w:pPr>
        <w:ind w:left="426"/>
        <w:jc w:val="center"/>
        <w:rPr>
          <w:rFonts w:cs="Tahoma"/>
          <w:b/>
          <w:bCs/>
          <w:szCs w:val="18"/>
          <w:lang w:val="es-BO"/>
        </w:rPr>
      </w:pPr>
    </w:p>
    <w:p w14:paraId="6A704C88" w14:textId="77777777" w:rsidR="00587E0F" w:rsidRDefault="00587E0F" w:rsidP="003C3CC5">
      <w:pPr>
        <w:ind w:left="426"/>
        <w:jc w:val="center"/>
        <w:rPr>
          <w:rFonts w:cs="Tahoma"/>
          <w:b/>
          <w:bCs/>
          <w:szCs w:val="18"/>
          <w:lang w:val="es-BO"/>
        </w:rPr>
      </w:pPr>
    </w:p>
    <w:p w14:paraId="7134E807" w14:textId="77777777" w:rsidR="00587E0F" w:rsidRDefault="00587E0F" w:rsidP="003C3CC5">
      <w:pPr>
        <w:ind w:left="426"/>
        <w:jc w:val="center"/>
        <w:rPr>
          <w:rFonts w:cs="Tahoma"/>
          <w:b/>
          <w:bCs/>
          <w:szCs w:val="18"/>
          <w:lang w:val="es-BO"/>
        </w:rPr>
      </w:pPr>
    </w:p>
    <w:p w14:paraId="15B64098" w14:textId="77777777" w:rsidR="00587E0F" w:rsidRDefault="00587E0F" w:rsidP="003C3CC5">
      <w:pPr>
        <w:ind w:left="426"/>
        <w:jc w:val="center"/>
        <w:rPr>
          <w:rFonts w:cs="Tahoma"/>
          <w:b/>
          <w:bCs/>
          <w:szCs w:val="18"/>
          <w:lang w:val="es-BO"/>
        </w:rPr>
      </w:pPr>
    </w:p>
    <w:p w14:paraId="0BD8B800" w14:textId="77777777" w:rsidR="00587E0F" w:rsidRDefault="00587E0F" w:rsidP="003C3CC5">
      <w:pPr>
        <w:ind w:left="426"/>
        <w:jc w:val="center"/>
        <w:rPr>
          <w:rFonts w:cs="Tahoma"/>
          <w:b/>
          <w:bCs/>
          <w:szCs w:val="18"/>
          <w:lang w:val="es-BO"/>
        </w:rPr>
      </w:pPr>
    </w:p>
    <w:p w14:paraId="141794FF" w14:textId="77777777" w:rsidR="00587E0F" w:rsidRDefault="00587E0F" w:rsidP="003C3CC5">
      <w:pPr>
        <w:ind w:left="426"/>
        <w:jc w:val="center"/>
        <w:rPr>
          <w:rFonts w:cs="Tahoma"/>
          <w:b/>
          <w:bCs/>
          <w:szCs w:val="18"/>
          <w:lang w:val="es-BO"/>
        </w:rPr>
      </w:pPr>
    </w:p>
    <w:p w14:paraId="67BBA891" w14:textId="77777777" w:rsidR="00587E0F" w:rsidRDefault="00587E0F" w:rsidP="003C3CC5">
      <w:pPr>
        <w:ind w:left="426"/>
        <w:jc w:val="center"/>
        <w:rPr>
          <w:rFonts w:cs="Tahoma"/>
          <w:b/>
          <w:bCs/>
          <w:szCs w:val="18"/>
          <w:lang w:val="es-BO"/>
        </w:rPr>
      </w:pPr>
    </w:p>
    <w:p w14:paraId="253EA9C7" w14:textId="77777777" w:rsidR="00587E0F" w:rsidRDefault="00587E0F" w:rsidP="003C3CC5">
      <w:pPr>
        <w:ind w:left="426"/>
        <w:jc w:val="center"/>
        <w:rPr>
          <w:rFonts w:cs="Tahoma"/>
          <w:b/>
          <w:bCs/>
          <w:szCs w:val="18"/>
          <w:lang w:val="es-BO"/>
        </w:rPr>
      </w:pPr>
    </w:p>
    <w:p w14:paraId="70040EBB" w14:textId="77777777" w:rsidR="00587E0F" w:rsidRDefault="00587E0F" w:rsidP="003C3CC5">
      <w:pPr>
        <w:ind w:left="426"/>
        <w:jc w:val="center"/>
        <w:rPr>
          <w:rFonts w:cs="Tahoma"/>
          <w:b/>
          <w:bCs/>
          <w:szCs w:val="18"/>
          <w:lang w:val="es-BO"/>
        </w:rPr>
      </w:pPr>
    </w:p>
    <w:p w14:paraId="66B61B29" w14:textId="77777777" w:rsidR="00587E0F" w:rsidRDefault="00587E0F" w:rsidP="003C3CC5">
      <w:pPr>
        <w:ind w:left="426"/>
        <w:jc w:val="center"/>
        <w:rPr>
          <w:rFonts w:cs="Tahoma"/>
          <w:b/>
          <w:bCs/>
          <w:szCs w:val="18"/>
          <w:lang w:val="es-BO"/>
        </w:rPr>
      </w:pPr>
    </w:p>
    <w:p w14:paraId="2908933F" w14:textId="77777777" w:rsidR="003D5BD1" w:rsidRDefault="003D5BD1" w:rsidP="003C3CC5">
      <w:pPr>
        <w:ind w:left="426"/>
        <w:jc w:val="center"/>
        <w:rPr>
          <w:rFonts w:cs="Tahoma"/>
          <w:b/>
          <w:bCs/>
          <w:szCs w:val="18"/>
          <w:lang w:val="es-BO"/>
        </w:rPr>
      </w:pPr>
    </w:p>
    <w:p w14:paraId="49059A7F" w14:textId="77777777" w:rsidR="003D5BD1" w:rsidRDefault="003D5BD1" w:rsidP="003C3CC5">
      <w:pPr>
        <w:ind w:left="426"/>
        <w:jc w:val="center"/>
        <w:rPr>
          <w:rFonts w:cs="Tahoma"/>
          <w:b/>
          <w:bCs/>
          <w:szCs w:val="18"/>
          <w:lang w:val="es-BO"/>
        </w:rPr>
      </w:pPr>
    </w:p>
    <w:p w14:paraId="7704E655" w14:textId="77777777" w:rsidR="003D5BD1" w:rsidRDefault="003D5BD1" w:rsidP="003C3CC5">
      <w:pPr>
        <w:ind w:left="426"/>
        <w:jc w:val="center"/>
        <w:rPr>
          <w:rFonts w:cs="Tahoma"/>
          <w:b/>
          <w:bCs/>
          <w:szCs w:val="18"/>
          <w:lang w:val="es-BO"/>
        </w:rPr>
      </w:pPr>
    </w:p>
    <w:p w14:paraId="733CDE37" w14:textId="77777777" w:rsidR="00587E0F" w:rsidRDefault="00587E0F" w:rsidP="003C3CC5">
      <w:pPr>
        <w:ind w:left="426"/>
        <w:jc w:val="center"/>
        <w:rPr>
          <w:rFonts w:cs="Tahoma"/>
          <w:b/>
          <w:bCs/>
          <w:szCs w:val="18"/>
          <w:lang w:val="es-BO"/>
        </w:rPr>
      </w:pPr>
    </w:p>
    <w:p w14:paraId="0125DA85" w14:textId="77777777" w:rsidR="00587E0F" w:rsidRDefault="00587E0F" w:rsidP="003C3CC5">
      <w:pPr>
        <w:ind w:left="426"/>
        <w:jc w:val="center"/>
        <w:rPr>
          <w:rFonts w:cs="Tahoma"/>
          <w:b/>
          <w:bCs/>
          <w:szCs w:val="18"/>
          <w:lang w:val="es-BO"/>
        </w:rPr>
      </w:pPr>
    </w:p>
    <w:p w14:paraId="243CE195" w14:textId="77777777" w:rsidR="00587E0F" w:rsidRDefault="00587E0F" w:rsidP="003C3CC5">
      <w:pPr>
        <w:ind w:left="426"/>
        <w:jc w:val="center"/>
        <w:rPr>
          <w:rFonts w:cs="Tahoma"/>
          <w:b/>
          <w:bCs/>
          <w:szCs w:val="18"/>
          <w:lang w:val="es-BO"/>
        </w:rPr>
      </w:pPr>
    </w:p>
    <w:p w14:paraId="4EA6CC9F" w14:textId="77777777" w:rsidR="00587E0F" w:rsidRDefault="00587E0F" w:rsidP="003C3CC5">
      <w:pPr>
        <w:ind w:left="426"/>
        <w:jc w:val="center"/>
        <w:rPr>
          <w:rFonts w:cs="Tahoma"/>
          <w:b/>
          <w:bCs/>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4747FC">
      <w:pPr>
        <w:pStyle w:val="Puesto"/>
        <w:numPr>
          <w:ilvl w:val="0"/>
          <w:numId w:val="11"/>
        </w:numPr>
        <w:spacing w:before="0" w:after="0"/>
        <w:jc w:val="left"/>
        <w:rPr>
          <w:rFonts w:ascii="Verdana" w:hAnsi="Verdana"/>
          <w:sz w:val="18"/>
          <w:szCs w:val="18"/>
          <w:lang w:val="es-BO"/>
        </w:rPr>
      </w:pPr>
      <w:bookmarkStart w:id="26" w:name="_Toc61867786"/>
      <w:r w:rsidRPr="00D011A8">
        <w:rPr>
          <w:rFonts w:ascii="Verdana" w:hAnsi="Verdana"/>
          <w:sz w:val="18"/>
          <w:szCs w:val="18"/>
          <w:lang w:val="es-BO"/>
        </w:rPr>
        <w:t>PREPARACIÓN DE PROPUESTAS</w:t>
      </w:r>
      <w:bookmarkEnd w:id="26"/>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4747FC">
      <w:pPr>
        <w:pStyle w:val="Puesto"/>
        <w:numPr>
          <w:ilvl w:val="0"/>
          <w:numId w:val="11"/>
        </w:numPr>
        <w:spacing w:before="0" w:after="0"/>
        <w:jc w:val="left"/>
        <w:rPr>
          <w:rFonts w:ascii="Verdana" w:hAnsi="Verdana"/>
          <w:sz w:val="18"/>
          <w:szCs w:val="18"/>
          <w:lang w:val="es-BO"/>
        </w:rPr>
      </w:pPr>
      <w:bookmarkStart w:id="27" w:name="_Toc61867787"/>
      <w:r w:rsidRPr="00D011A8">
        <w:rPr>
          <w:rFonts w:ascii="Verdana" w:hAnsi="Verdana"/>
          <w:sz w:val="18"/>
          <w:szCs w:val="18"/>
          <w:lang w:val="es-BO"/>
        </w:rPr>
        <w:t>DOCUMENTOS QUE DEBE PRESENTAR EL PROPONENTE</w:t>
      </w:r>
      <w:bookmarkEnd w:id="27"/>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4747FC">
      <w:pPr>
        <w:pStyle w:val="SAUL"/>
        <w:numPr>
          <w:ilvl w:val="1"/>
          <w:numId w:val="11"/>
        </w:numPr>
        <w:tabs>
          <w:tab w:val="clear" w:pos="532"/>
        </w:tabs>
        <w:ind w:left="1134" w:hanging="708"/>
        <w:rPr>
          <w:szCs w:val="18"/>
          <w:lang w:val="es-BO"/>
        </w:rPr>
      </w:pPr>
      <w:bookmarkStart w:id="28" w:name="_Toc347485779"/>
      <w:bookmarkStart w:id="29" w:name="_Toc355779868"/>
      <w:r w:rsidRPr="00D011A8">
        <w:rPr>
          <w:rFonts w:cs="Tahoma"/>
          <w:szCs w:val="18"/>
          <w:lang w:val="es-BO"/>
        </w:rPr>
        <w:t>Los</w:t>
      </w:r>
      <w:r w:rsidRPr="00D011A8">
        <w:rPr>
          <w:szCs w:val="18"/>
          <w:lang w:val="es-BO"/>
        </w:rPr>
        <w:t xml:space="preserve"> documentos que deben presentar los proponentes son:</w:t>
      </w:r>
      <w:bookmarkEnd w:id="28"/>
      <w:bookmarkEnd w:id="29"/>
    </w:p>
    <w:p w14:paraId="11657793" w14:textId="77777777" w:rsidR="00164509" w:rsidRPr="00D011A8" w:rsidRDefault="00164509" w:rsidP="00324391">
      <w:pPr>
        <w:pStyle w:val="Puesto"/>
        <w:spacing w:before="0" w:after="0"/>
        <w:jc w:val="left"/>
        <w:rPr>
          <w:rFonts w:ascii="Verdana" w:hAnsi="Verdana"/>
          <w:b w:val="0"/>
          <w:sz w:val="18"/>
          <w:szCs w:val="18"/>
          <w:lang w:val="es-BO"/>
        </w:rPr>
      </w:pPr>
    </w:p>
    <w:p w14:paraId="7CA8EF35" w14:textId="77050627" w:rsidR="00164509" w:rsidRPr="00D011A8" w:rsidRDefault="00250671" w:rsidP="004747FC">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4747FC">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4747FC">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4747FC">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4747FC">
      <w:pPr>
        <w:numPr>
          <w:ilvl w:val="0"/>
          <w:numId w:val="15"/>
        </w:numPr>
        <w:ind w:left="1701" w:hanging="425"/>
        <w:rPr>
          <w:rFonts w:cs="Arial"/>
          <w:szCs w:val="18"/>
          <w:lang w:val="es-BO"/>
        </w:rPr>
      </w:pPr>
      <w:r>
        <w:rPr>
          <w:rFonts w:cs="Arial"/>
          <w:szCs w:val="18"/>
          <w:lang w:val="es-BO"/>
        </w:rPr>
        <w:t>Formulario de Condiciones Adicionales (Formulario C-2);</w:t>
      </w:r>
    </w:p>
    <w:p w14:paraId="4630FC63" w14:textId="6852EF2F" w:rsidR="00C86E3B" w:rsidRPr="00D011A8" w:rsidRDefault="00C86E3B" w:rsidP="004747FC">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w:t>
      </w:r>
      <w:r w:rsidR="00F26ED7">
        <w:rPr>
          <w:rFonts w:cs="Arial"/>
          <w:szCs w:val="18"/>
          <w:lang w:val="es-BO"/>
        </w:rPr>
        <w:t>.</w:t>
      </w:r>
      <w:r w:rsidRPr="00D011A8">
        <w:rPr>
          <w:rFonts w:cs="Arial"/>
          <w:szCs w:val="18"/>
          <w:lang w:val="es-BO"/>
        </w:rPr>
        <w:t xml:space="preserve"> </w:t>
      </w:r>
      <w:r w:rsidR="00F26ED7">
        <w:rPr>
          <w:szCs w:val="18"/>
          <w:lang w:val="es-BO"/>
        </w:rPr>
        <w:t xml:space="preserve">La vigencia de esta garantía deberá exceder en treinta (30) días calendario al plazo de validez de la propuesta establecida en el numeral 11.2 del presente DBC, </w:t>
      </w:r>
      <w:r w:rsidR="00F26ED7" w:rsidRPr="00D011A8">
        <w:rPr>
          <w:rFonts w:cs="Arial"/>
          <w:szCs w:val="18"/>
          <w:lang w:val="es-BO"/>
        </w:rPr>
        <w:t>desde</w:t>
      </w:r>
      <w:r w:rsidR="005B0A4A">
        <w:rPr>
          <w:rFonts w:cs="Arial"/>
          <w:szCs w:val="18"/>
        </w:rPr>
        <w:t xml:space="preserve"> la fecha fijada para la apertura de propuestas </w:t>
      </w:r>
      <w:r w:rsidRPr="00D011A8">
        <w:rPr>
          <w:rFonts w:cs="Arial"/>
          <w:szCs w:val="18"/>
          <w:lang w:val="es-BO"/>
        </w:rPr>
        <w:t>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33933F35" w:rsidR="0095277B" w:rsidRPr="008C0ECA" w:rsidRDefault="0095277B" w:rsidP="008C0ECA">
      <w:pPr>
        <w:ind w:left="1276"/>
        <w:rPr>
          <w:szCs w:val="20"/>
          <w:lang w:val="es-BO"/>
        </w:rPr>
      </w:pPr>
      <w:r w:rsidRPr="008C0ECA">
        <w:rPr>
          <w:szCs w:val="18"/>
        </w:rPr>
        <w:t xml:space="preserve">En caso de la presentación electrónica de propuestas, se podrá hacer uso del </w:t>
      </w:r>
      <w:r w:rsidR="00A47543" w:rsidRPr="008C0ECA">
        <w:rPr>
          <w:szCs w:val="18"/>
        </w:rPr>
        <w:t>d</w:t>
      </w:r>
      <w:r w:rsidRPr="008C0ECA">
        <w:rPr>
          <w:szCs w:val="18"/>
        </w:rPr>
        <w:t>epósito por concepto de Garantía de Seriedad de Propuesta</w:t>
      </w:r>
      <w:r w:rsidR="009326B1" w:rsidRPr="008C0ECA">
        <w:rPr>
          <w:szCs w:val="18"/>
        </w:rPr>
        <w:t>.</w:t>
      </w:r>
      <w:r w:rsidRPr="008C0ECA">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8C0ECA">
      <w:pPr>
        <w:ind w:left="1276"/>
        <w:rPr>
          <w:szCs w:val="20"/>
          <w:lang w:val="es-BO"/>
        </w:rPr>
      </w:pPr>
      <w:r w:rsidRPr="008C0ECA">
        <w:rPr>
          <w:rFonts w:cs="Tahoma"/>
          <w:szCs w:val="18"/>
        </w:rPr>
        <w:t>En caso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4747FC">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4747FC">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7004DDA4" w14:textId="77777777" w:rsidR="00587E0F" w:rsidRDefault="00587E0F" w:rsidP="004B1975">
      <w:pPr>
        <w:pStyle w:val="Puesto"/>
        <w:ind w:left="390"/>
        <w:rPr>
          <w:rFonts w:ascii="Verdana" w:hAnsi="Verdana"/>
          <w:sz w:val="18"/>
          <w:szCs w:val="18"/>
          <w:lang w:val="es-BO"/>
        </w:rPr>
      </w:pPr>
      <w:bookmarkStart w:id="30" w:name="_Toc61867788"/>
    </w:p>
    <w:p w14:paraId="05B7D810" w14:textId="77777777" w:rsidR="00587E0F" w:rsidRDefault="00587E0F" w:rsidP="004B1975">
      <w:pPr>
        <w:pStyle w:val="Puesto"/>
        <w:ind w:left="390"/>
        <w:rPr>
          <w:rFonts w:ascii="Verdana" w:hAnsi="Verdana"/>
          <w:sz w:val="18"/>
          <w:szCs w:val="18"/>
          <w:lang w:val="es-BO"/>
        </w:rPr>
      </w:pPr>
    </w:p>
    <w:p w14:paraId="78E89E79" w14:textId="77777777" w:rsidR="00587E0F" w:rsidRDefault="00587E0F" w:rsidP="004B1975">
      <w:pPr>
        <w:pStyle w:val="Puesto"/>
        <w:ind w:left="390"/>
        <w:rPr>
          <w:rFonts w:ascii="Verdana" w:hAnsi="Verdana"/>
          <w:sz w:val="18"/>
          <w:szCs w:val="18"/>
          <w:lang w:val="es-BO"/>
        </w:rPr>
      </w:pPr>
    </w:p>
    <w:p w14:paraId="625D3DB3" w14:textId="77777777" w:rsidR="0095277B" w:rsidRPr="00D011A8" w:rsidRDefault="0095277B" w:rsidP="004B1975">
      <w:pPr>
        <w:pStyle w:val="Puesto"/>
        <w:ind w:left="390"/>
        <w:rPr>
          <w:rFonts w:ascii="Verdana" w:hAnsi="Verdana"/>
          <w:sz w:val="18"/>
          <w:szCs w:val="18"/>
          <w:lang w:val="es-BO"/>
        </w:rPr>
      </w:pPr>
      <w:r w:rsidRPr="00D011A8">
        <w:rPr>
          <w:rFonts w:ascii="Verdana" w:hAnsi="Verdana"/>
          <w:sz w:val="18"/>
          <w:szCs w:val="18"/>
          <w:lang w:val="es-BO"/>
        </w:rPr>
        <w:lastRenderedPageBreak/>
        <w:t>SECCIÓN III</w:t>
      </w:r>
      <w:bookmarkEnd w:id="30"/>
    </w:p>
    <w:p w14:paraId="3225F396" w14:textId="2E14DD83" w:rsidR="0095277B" w:rsidRPr="00D011A8" w:rsidRDefault="0095277B" w:rsidP="004B1975">
      <w:pPr>
        <w:pStyle w:val="Puesto"/>
        <w:spacing w:before="0" w:after="0"/>
        <w:ind w:left="390"/>
        <w:rPr>
          <w:rFonts w:ascii="Verdana" w:hAnsi="Verdana"/>
          <w:sz w:val="18"/>
          <w:szCs w:val="18"/>
          <w:lang w:val="es-BO"/>
        </w:rPr>
      </w:pPr>
      <w:bookmarkStart w:id="31" w:name="_Toc61867789"/>
      <w:r w:rsidRPr="00D011A8">
        <w:rPr>
          <w:rFonts w:ascii="Verdana" w:hAnsi="Verdana"/>
          <w:sz w:val="18"/>
          <w:szCs w:val="18"/>
          <w:lang w:val="es-BO"/>
        </w:rPr>
        <w:t>PRESENTACIÓN Y APERTURA DE PROPUESTAS</w:t>
      </w:r>
      <w:bookmarkEnd w:id="31"/>
    </w:p>
    <w:p w14:paraId="63F93BD0" w14:textId="77777777" w:rsidR="0095277B" w:rsidRPr="00D011A8" w:rsidRDefault="0095277B" w:rsidP="0095277B">
      <w:pPr>
        <w:pStyle w:val="Puesto"/>
        <w:spacing w:before="0" w:after="0"/>
        <w:ind w:left="390"/>
        <w:jc w:val="left"/>
        <w:rPr>
          <w:rFonts w:ascii="Verdana" w:hAnsi="Verdana"/>
          <w:sz w:val="18"/>
          <w:szCs w:val="18"/>
          <w:lang w:val="es-BO"/>
        </w:rPr>
      </w:pPr>
    </w:p>
    <w:p w14:paraId="3D6F86F7" w14:textId="39768BF0" w:rsidR="0036127F" w:rsidRPr="00D011A8" w:rsidRDefault="004B1975" w:rsidP="004747FC">
      <w:pPr>
        <w:pStyle w:val="Puesto"/>
        <w:numPr>
          <w:ilvl w:val="0"/>
          <w:numId w:val="11"/>
        </w:numPr>
        <w:spacing w:before="0" w:after="0"/>
        <w:jc w:val="left"/>
        <w:rPr>
          <w:rFonts w:ascii="Verdana" w:hAnsi="Verdana"/>
          <w:sz w:val="18"/>
          <w:szCs w:val="18"/>
          <w:lang w:val="es-BO"/>
        </w:rPr>
      </w:pPr>
      <w:bookmarkStart w:id="32" w:name="_Toc61867790"/>
      <w:r w:rsidRPr="00D011A8">
        <w:rPr>
          <w:rFonts w:ascii="Verdana" w:hAnsi="Verdana"/>
          <w:sz w:val="18"/>
          <w:szCs w:val="18"/>
          <w:lang w:val="es-BO"/>
        </w:rPr>
        <w:t>PRESENTACIÓN DE PROPUESTAS</w:t>
      </w:r>
      <w:bookmarkEnd w:id="32"/>
    </w:p>
    <w:p w14:paraId="13E35786" w14:textId="77777777" w:rsidR="0036127F" w:rsidRPr="00D011A8" w:rsidRDefault="0036127F" w:rsidP="0036127F">
      <w:pPr>
        <w:pStyle w:val="Puesto"/>
        <w:spacing w:before="0" w:after="0"/>
        <w:ind w:left="390"/>
        <w:jc w:val="left"/>
        <w:rPr>
          <w:rFonts w:ascii="Verdana" w:hAnsi="Verdana"/>
          <w:sz w:val="18"/>
          <w:szCs w:val="18"/>
          <w:lang w:val="es-BO"/>
        </w:rPr>
      </w:pPr>
    </w:p>
    <w:p w14:paraId="4F42879D" w14:textId="72079209" w:rsidR="0036127F" w:rsidRPr="00D011A8" w:rsidRDefault="004B1975" w:rsidP="004747FC">
      <w:pPr>
        <w:pStyle w:val="Puesto"/>
        <w:numPr>
          <w:ilvl w:val="1"/>
          <w:numId w:val="11"/>
        </w:numPr>
        <w:tabs>
          <w:tab w:val="clear" w:pos="532"/>
          <w:tab w:val="num" w:pos="1134"/>
        </w:tabs>
        <w:spacing w:before="0" w:after="0"/>
        <w:ind w:left="1134" w:hanging="708"/>
        <w:jc w:val="both"/>
        <w:rPr>
          <w:rFonts w:ascii="Verdana" w:hAnsi="Verdana"/>
          <w:sz w:val="18"/>
          <w:szCs w:val="18"/>
          <w:lang w:val="es-BO"/>
        </w:rPr>
      </w:pPr>
      <w:bookmarkStart w:id="33" w:name="_Toc61867791"/>
      <w:r w:rsidRPr="00D011A8">
        <w:rPr>
          <w:rFonts w:ascii="Verdana" w:hAnsi="Verdana"/>
          <w:sz w:val="18"/>
          <w:szCs w:val="18"/>
          <w:lang w:val="es-BO"/>
        </w:rPr>
        <w:t>Forma de presentación física</w:t>
      </w:r>
      <w:bookmarkEnd w:id="33"/>
    </w:p>
    <w:p w14:paraId="277A6AE4" w14:textId="77777777" w:rsidR="0036127F" w:rsidRPr="00D011A8" w:rsidRDefault="0036127F" w:rsidP="0036127F">
      <w:pPr>
        <w:pStyle w:val="Puesto"/>
        <w:spacing w:before="0" w:after="0"/>
        <w:ind w:left="1134"/>
        <w:jc w:val="both"/>
        <w:rPr>
          <w:rFonts w:ascii="Verdana" w:hAnsi="Verdana"/>
          <w:sz w:val="18"/>
          <w:szCs w:val="18"/>
          <w:lang w:val="es-BO"/>
        </w:rPr>
      </w:pPr>
    </w:p>
    <w:p w14:paraId="42574BE8" w14:textId="743CA2ED" w:rsidR="0036127F" w:rsidRPr="00D011A8" w:rsidRDefault="004B1975" w:rsidP="004747FC">
      <w:pPr>
        <w:pStyle w:val="Puesto"/>
        <w:numPr>
          <w:ilvl w:val="2"/>
          <w:numId w:val="11"/>
        </w:numPr>
        <w:tabs>
          <w:tab w:val="clear" w:pos="720"/>
        </w:tabs>
        <w:spacing w:before="0" w:after="0"/>
        <w:ind w:left="1985" w:hanging="851"/>
        <w:jc w:val="both"/>
        <w:rPr>
          <w:rFonts w:ascii="Verdana" w:hAnsi="Verdana"/>
          <w:sz w:val="18"/>
          <w:szCs w:val="18"/>
          <w:lang w:val="es-BO"/>
        </w:rPr>
      </w:pPr>
      <w:bookmarkStart w:id="34"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4"/>
    </w:p>
    <w:p w14:paraId="0A534498" w14:textId="77777777" w:rsidR="0036127F" w:rsidRPr="00D011A8" w:rsidRDefault="0036127F" w:rsidP="0036127F">
      <w:pPr>
        <w:pStyle w:val="Puesto"/>
        <w:spacing w:before="0" w:after="0"/>
        <w:ind w:left="1985"/>
        <w:jc w:val="both"/>
        <w:rPr>
          <w:rFonts w:ascii="Verdana" w:hAnsi="Verdana"/>
          <w:sz w:val="18"/>
          <w:szCs w:val="18"/>
          <w:lang w:val="es-BO"/>
        </w:rPr>
      </w:pPr>
    </w:p>
    <w:p w14:paraId="40652F4F" w14:textId="7CE6DFE6" w:rsidR="0036127F" w:rsidRPr="00D011A8" w:rsidRDefault="004B1975" w:rsidP="004747FC">
      <w:pPr>
        <w:pStyle w:val="Puesto"/>
        <w:numPr>
          <w:ilvl w:val="2"/>
          <w:numId w:val="11"/>
        </w:numPr>
        <w:tabs>
          <w:tab w:val="clear" w:pos="720"/>
        </w:tabs>
        <w:spacing w:before="0" w:after="0"/>
        <w:ind w:left="1985" w:hanging="851"/>
        <w:jc w:val="both"/>
        <w:rPr>
          <w:rFonts w:ascii="Verdana" w:hAnsi="Verdana"/>
          <w:sz w:val="18"/>
          <w:szCs w:val="18"/>
          <w:lang w:val="es-BO"/>
        </w:rPr>
      </w:pPr>
      <w:bookmarkStart w:id="35" w:name="_Toc61867793"/>
      <w:r w:rsidRPr="00D011A8">
        <w:rPr>
          <w:rFonts w:ascii="Verdana" w:hAnsi="Verdana"/>
          <w:b w:val="0"/>
          <w:bCs w:val="0"/>
          <w:sz w:val="18"/>
          <w:szCs w:val="18"/>
          <w:lang w:val="es-BO"/>
        </w:rPr>
        <w:t>La propuesta deberá ser presentada en un ejemplar</w:t>
      </w:r>
      <w:r w:rsidR="00814526">
        <w:rPr>
          <w:rFonts w:ascii="Verdana" w:hAnsi="Verdana"/>
          <w:b w:val="0"/>
          <w:bCs w:val="0"/>
          <w:sz w:val="18"/>
          <w:szCs w:val="18"/>
          <w:lang w:val="es-BO"/>
        </w:rPr>
        <w:t xml:space="preserve"> original</w:t>
      </w:r>
      <w:r w:rsidRPr="00D011A8">
        <w:rPr>
          <w:rFonts w:ascii="Verdana" w:hAnsi="Verdana"/>
          <w:b w:val="0"/>
          <w:bCs w:val="0"/>
          <w:sz w:val="18"/>
          <w:szCs w:val="18"/>
          <w:lang w:val="es-BO"/>
        </w:rPr>
        <w:t>.</w:t>
      </w:r>
      <w:bookmarkEnd w:id="35"/>
    </w:p>
    <w:p w14:paraId="73835E1A" w14:textId="77777777" w:rsidR="0036127F" w:rsidRPr="00D011A8" w:rsidRDefault="0036127F" w:rsidP="0036127F">
      <w:pPr>
        <w:pStyle w:val="Puesto"/>
        <w:spacing w:before="0" w:after="0"/>
        <w:ind w:left="1985"/>
        <w:jc w:val="both"/>
        <w:rPr>
          <w:rFonts w:ascii="Verdana" w:hAnsi="Verdana"/>
          <w:sz w:val="18"/>
          <w:szCs w:val="18"/>
          <w:lang w:val="es-BO"/>
        </w:rPr>
      </w:pPr>
    </w:p>
    <w:p w14:paraId="6BB7689D" w14:textId="12627A73" w:rsidR="0036127F" w:rsidRPr="00D011A8" w:rsidRDefault="00066198" w:rsidP="004747FC">
      <w:pPr>
        <w:pStyle w:val="Puesto"/>
        <w:numPr>
          <w:ilvl w:val="2"/>
          <w:numId w:val="11"/>
        </w:numPr>
        <w:tabs>
          <w:tab w:val="clear" w:pos="720"/>
        </w:tabs>
        <w:spacing w:before="0" w:after="0"/>
        <w:ind w:left="1985" w:hanging="851"/>
        <w:jc w:val="both"/>
        <w:rPr>
          <w:rFonts w:ascii="Verdana" w:hAnsi="Verdana"/>
          <w:sz w:val="18"/>
          <w:szCs w:val="18"/>
          <w:lang w:val="es-BO"/>
        </w:rPr>
      </w:pPr>
      <w:bookmarkStart w:id="36"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6"/>
    </w:p>
    <w:p w14:paraId="724B15A7" w14:textId="77777777" w:rsidR="0036127F" w:rsidRPr="00D011A8" w:rsidRDefault="0036127F" w:rsidP="0036127F">
      <w:pPr>
        <w:pStyle w:val="Puesto"/>
        <w:spacing w:before="0" w:after="0"/>
        <w:ind w:left="1985"/>
        <w:jc w:val="both"/>
        <w:rPr>
          <w:rFonts w:ascii="Verdana" w:hAnsi="Verdana"/>
          <w:sz w:val="18"/>
          <w:szCs w:val="18"/>
          <w:lang w:val="es-BO"/>
        </w:rPr>
      </w:pPr>
    </w:p>
    <w:p w14:paraId="588E12BB" w14:textId="2682AEDB" w:rsidR="0036127F" w:rsidRPr="00D011A8" w:rsidRDefault="004B1975" w:rsidP="004747FC">
      <w:pPr>
        <w:pStyle w:val="Puesto"/>
        <w:numPr>
          <w:ilvl w:val="2"/>
          <w:numId w:val="11"/>
        </w:numPr>
        <w:tabs>
          <w:tab w:val="clear" w:pos="720"/>
        </w:tabs>
        <w:spacing w:before="0" w:after="0"/>
        <w:ind w:left="1985" w:hanging="851"/>
        <w:jc w:val="both"/>
        <w:rPr>
          <w:rFonts w:ascii="Verdana" w:hAnsi="Verdana"/>
          <w:sz w:val="18"/>
          <w:szCs w:val="18"/>
          <w:lang w:val="es-BO"/>
        </w:rPr>
      </w:pPr>
      <w:bookmarkStart w:id="37"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7"/>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Puesto"/>
        <w:spacing w:before="0" w:after="0"/>
        <w:ind w:left="1985"/>
        <w:jc w:val="both"/>
        <w:rPr>
          <w:rFonts w:ascii="Verdana" w:hAnsi="Verdana"/>
          <w:sz w:val="18"/>
          <w:szCs w:val="18"/>
          <w:lang w:val="es-BO"/>
        </w:rPr>
      </w:pPr>
    </w:p>
    <w:p w14:paraId="29941CCD" w14:textId="77777777" w:rsidR="0036127F" w:rsidRPr="00D011A8" w:rsidRDefault="004B1975" w:rsidP="004747FC">
      <w:pPr>
        <w:pStyle w:val="Puesto"/>
        <w:numPr>
          <w:ilvl w:val="1"/>
          <w:numId w:val="11"/>
        </w:numPr>
        <w:tabs>
          <w:tab w:val="clear" w:pos="532"/>
          <w:tab w:val="num" w:pos="1134"/>
        </w:tabs>
        <w:spacing w:before="0" w:after="0"/>
        <w:ind w:left="1134" w:hanging="708"/>
        <w:jc w:val="both"/>
        <w:rPr>
          <w:rFonts w:ascii="Verdana" w:hAnsi="Verdana"/>
          <w:sz w:val="18"/>
          <w:szCs w:val="18"/>
          <w:lang w:val="es-BO"/>
        </w:rPr>
      </w:pPr>
      <w:bookmarkStart w:id="38" w:name="_Toc61867796"/>
      <w:r w:rsidRPr="00D011A8">
        <w:rPr>
          <w:rFonts w:ascii="Verdana" w:hAnsi="Verdana"/>
          <w:sz w:val="18"/>
          <w:szCs w:val="18"/>
          <w:lang w:val="es-BO"/>
        </w:rPr>
        <w:t>Plazo y lugar de presentación física</w:t>
      </w:r>
      <w:bookmarkEnd w:id="38"/>
      <w:r w:rsidRPr="00D011A8">
        <w:rPr>
          <w:rFonts w:ascii="Verdana" w:hAnsi="Verdana"/>
          <w:sz w:val="18"/>
          <w:szCs w:val="18"/>
          <w:lang w:val="es-BO"/>
        </w:rPr>
        <w:t xml:space="preserve"> </w:t>
      </w:r>
    </w:p>
    <w:p w14:paraId="53835540" w14:textId="77777777" w:rsidR="0036127F" w:rsidRPr="00D011A8" w:rsidRDefault="0036127F" w:rsidP="0036127F">
      <w:pPr>
        <w:pStyle w:val="Puesto"/>
        <w:spacing w:before="0" w:after="0"/>
        <w:ind w:left="1134"/>
        <w:jc w:val="both"/>
        <w:rPr>
          <w:rFonts w:ascii="Verdana" w:hAnsi="Verdana"/>
          <w:sz w:val="18"/>
          <w:szCs w:val="18"/>
          <w:lang w:val="es-BO"/>
        </w:rPr>
      </w:pPr>
    </w:p>
    <w:p w14:paraId="10F5A591" w14:textId="77777777" w:rsidR="0036127F" w:rsidRPr="00D011A8" w:rsidRDefault="004B1975" w:rsidP="004747FC">
      <w:pPr>
        <w:pStyle w:val="Puesto"/>
        <w:numPr>
          <w:ilvl w:val="2"/>
          <w:numId w:val="11"/>
        </w:numPr>
        <w:tabs>
          <w:tab w:val="clear" w:pos="720"/>
          <w:tab w:val="num" w:pos="1985"/>
        </w:tabs>
        <w:spacing w:before="0" w:after="0"/>
        <w:ind w:left="1985" w:hanging="851"/>
        <w:jc w:val="both"/>
        <w:rPr>
          <w:rFonts w:ascii="Verdana" w:hAnsi="Verdana"/>
          <w:sz w:val="18"/>
          <w:szCs w:val="18"/>
          <w:lang w:val="es-BO"/>
        </w:rPr>
      </w:pPr>
      <w:bookmarkStart w:id="39"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9"/>
    </w:p>
    <w:p w14:paraId="459E01DA" w14:textId="77777777" w:rsidR="0036127F" w:rsidRPr="00D011A8" w:rsidRDefault="0036127F" w:rsidP="0036127F">
      <w:pPr>
        <w:pStyle w:val="Puesto"/>
        <w:spacing w:before="0" w:after="0"/>
        <w:ind w:left="1985"/>
        <w:jc w:val="both"/>
        <w:rPr>
          <w:rFonts w:ascii="Verdana" w:hAnsi="Verdana"/>
          <w:sz w:val="18"/>
          <w:szCs w:val="18"/>
          <w:lang w:val="es-BO"/>
        </w:rPr>
      </w:pPr>
    </w:p>
    <w:p w14:paraId="0DF356B0" w14:textId="4B3F65D9" w:rsidR="0036127F" w:rsidRPr="00D011A8" w:rsidRDefault="004B1975" w:rsidP="0036127F">
      <w:pPr>
        <w:pStyle w:val="Puesto"/>
        <w:spacing w:before="0" w:after="0"/>
        <w:ind w:left="1985"/>
        <w:jc w:val="both"/>
        <w:rPr>
          <w:rFonts w:ascii="Verdana" w:hAnsi="Verdana"/>
          <w:b w:val="0"/>
          <w:bCs w:val="0"/>
          <w:sz w:val="18"/>
          <w:szCs w:val="18"/>
          <w:lang w:val="es-BO"/>
        </w:rPr>
      </w:pPr>
      <w:bookmarkStart w:id="40"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40"/>
    </w:p>
    <w:p w14:paraId="5A33033B" w14:textId="77777777" w:rsidR="0036127F" w:rsidRPr="00D011A8" w:rsidRDefault="0036127F" w:rsidP="0036127F">
      <w:pPr>
        <w:pStyle w:val="Puesto"/>
        <w:spacing w:before="0" w:after="0"/>
        <w:ind w:left="1985"/>
        <w:jc w:val="both"/>
        <w:rPr>
          <w:rFonts w:ascii="Verdana" w:hAnsi="Verdana"/>
          <w:b w:val="0"/>
          <w:bCs w:val="0"/>
          <w:sz w:val="18"/>
          <w:szCs w:val="18"/>
          <w:lang w:val="es-BO"/>
        </w:rPr>
      </w:pPr>
    </w:p>
    <w:p w14:paraId="69724B60" w14:textId="712287AE" w:rsidR="004B1975" w:rsidRPr="00D011A8" w:rsidRDefault="004B1975" w:rsidP="004747FC">
      <w:pPr>
        <w:pStyle w:val="Puest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1"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41"/>
    </w:p>
    <w:p w14:paraId="54BC0191" w14:textId="77777777" w:rsidR="0036127F" w:rsidRPr="00D011A8" w:rsidRDefault="0036127F" w:rsidP="0036127F">
      <w:pPr>
        <w:pStyle w:val="Puesto"/>
        <w:spacing w:before="0" w:after="0"/>
        <w:ind w:left="1985"/>
        <w:jc w:val="both"/>
        <w:rPr>
          <w:rFonts w:ascii="Verdana" w:hAnsi="Verdana"/>
          <w:b w:val="0"/>
          <w:bCs w:val="0"/>
          <w:sz w:val="18"/>
          <w:szCs w:val="18"/>
          <w:lang w:val="es-BO"/>
        </w:rPr>
      </w:pPr>
    </w:p>
    <w:p w14:paraId="30B1C1D1" w14:textId="77777777" w:rsidR="00D922B4" w:rsidRPr="00D011A8" w:rsidRDefault="004B1975" w:rsidP="004747FC">
      <w:pPr>
        <w:pStyle w:val="Puesto"/>
        <w:numPr>
          <w:ilvl w:val="1"/>
          <w:numId w:val="11"/>
        </w:numPr>
        <w:tabs>
          <w:tab w:val="clear" w:pos="532"/>
          <w:tab w:val="num" w:pos="1134"/>
        </w:tabs>
        <w:spacing w:before="0" w:after="0"/>
        <w:ind w:left="1134" w:hanging="708"/>
        <w:jc w:val="both"/>
        <w:rPr>
          <w:rFonts w:ascii="Verdana" w:hAnsi="Verdana"/>
          <w:sz w:val="18"/>
          <w:szCs w:val="18"/>
          <w:lang w:val="es-BO"/>
        </w:rPr>
      </w:pPr>
      <w:bookmarkStart w:id="42" w:name="_Toc61867800"/>
      <w:r w:rsidRPr="00D011A8">
        <w:rPr>
          <w:rFonts w:ascii="Verdana" w:hAnsi="Verdana"/>
          <w:sz w:val="18"/>
          <w:szCs w:val="18"/>
          <w:lang w:val="es-BO"/>
        </w:rPr>
        <w:t>Modificaciones y retiro de propuestas físicas</w:t>
      </w:r>
      <w:bookmarkEnd w:id="42"/>
    </w:p>
    <w:p w14:paraId="7F4371C2" w14:textId="77777777" w:rsidR="00D922B4" w:rsidRPr="00D011A8" w:rsidRDefault="00D922B4" w:rsidP="00D922B4">
      <w:pPr>
        <w:pStyle w:val="Puesto"/>
        <w:spacing w:before="0" w:after="0"/>
        <w:ind w:left="1134"/>
        <w:jc w:val="both"/>
        <w:rPr>
          <w:rFonts w:ascii="Verdana" w:hAnsi="Verdana"/>
          <w:sz w:val="18"/>
          <w:szCs w:val="18"/>
          <w:lang w:val="es-BO"/>
        </w:rPr>
      </w:pPr>
    </w:p>
    <w:p w14:paraId="45B0DD10" w14:textId="77777777" w:rsidR="00D922B4" w:rsidRPr="00D011A8" w:rsidRDefault="004B1975" w:rsidP="004747FC">
      <w:pPr>
        <w:pStyle w:val="Puest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3"/>
    </w:p>
    <w:p w14:paraId="65C69422" w14:textId="77777777" w:rsidR="00D922B4" w:rsidRPr="00D011A8" w:rsidRDefault="00D922B4" w:rsidP="00D922B4">
      <w:pPr>
        <w:pStyle w:val="Puesto"/>
        <w:spacing w:before="0" w:after="0"/>
        <w:ind w:left="1985"/>
        <w:jc w:val="both"/>
        <w:rPr>
          <w:rFonts w:ascii="Verdana" w:hAnsi="Verdana"/>
          <w:sz w:val="18"/>
          <w:szCs w:val="18"/>
          <w:lang w:val="es-BO"/>
        </w:rPr>
      </w:pPr>
    </w:p>
    <w:p w14:paraId="24B1BCF2" w14:textId="77777777" w:rsidR="00D922B4" w:rsidRPr="00D011A8" w:rsidRDefault="004B1975" w:rsidP="00D922B4">
      <w:pPr>
        <w:pStyle w:val="Puesto"/>
        <w:spacing w:before="0" w:after="0"/>
        <w:ind w:left="1985"/>
        <w:jc w:val="both"/>
        <w:rPr>
          <w:rFonts w:ascii="Verdana" w:hAnsi="Verdana"/>
          <w:sz w:val="18"/>
          <w:szCs w:val="18"/>
          <w:lang w:val="es-BO"/>
        </w:rPr>
      </w:pPr>
      <w:bookmarkStart w:id="44"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4"/>
    </w:p>
    <w:p w14:paraId="11040A29" w14:textId="77777777" w:rsidR="00D922B4" w:rsidRPr="00D011A8" w:rsidRDefault="00D922B4" w:rsidP="00D922B4">
      <w:pPr>
        <w:pStyle w:val="Puesto"/>
        <w:spacing w:before="0" w:after="0"/>
        <w:ind w:left="1985"/>
        <w:jc w:val="both"/>
        <w:rPr>
          <w:rFonts w:ascii="Verdana" w:hAnsi="Verdana"/>
          <w:sz w:val="18"/>
          <w:szCs w:val="18"/>
          <w:lang w:val="es-BO"/>
        </w:rPr>
      </w:pPr>
    </w:p>
    <w:p w14:paraId="1082545E" w14:textId="77777777" w:rsidR="00D922B4" w:rsidRPr="00D011A8" w:rsidRDefault="004B1975" w:rsidP="00D922B4">
      <w:pPr>
        <w:pStyle w:val="Puesto"/>
        <w:spacing w:before="0" w:after="0"/>
        <w:ind w:left="1985"/>
        <w:jc w:val="both"/>
        <w:rPr>
          <w:rFonts w:ascii="Verdana" w:hAnsi="Verdana"/>
          <w:sz w:val="18"/>
          <w:szCs w:val="18"/>
          <w:lang w:val="es-BO"/>
        </w:rPr>
      </w:pPr>
      <w:bookmarkStart w:id="45" w:name="_Toc61867803"/>
      <w:r w:rsidRPr="00D011A8">
        <w:rPr>
          <w:rFonts w:ascii="Verdana" w:hAnsi="Verdana"/>
          <w:b w:val="0"/>
          <w:bCs w:val="0"/>
          <w:sz w:val="18"/>
          <w:szCs w:val="18"/>
          <w:lang w:val="es-BO"/>
        </w:rPr>
        <w:t>Efectuadas las modificaciones, podrá proceder a su presentación.</w:t>
      </w:r>
      <w:bookmarkEnd w:id="45"/>
    </w:p>
    <w:p w14:paraId="48A33E12" w14:textId="77777777" w:rsidR="00D922B4" w:rsidRPr="00D011A8" w:rsidRDefault="00D922B4" w:rsidP="00D922B4">
      <w:pPr>
        <w:pStyle w:val="Puesto"/>
        <w:spacing w:before="0" w:after="0"/>
        <w:ind w:left="1985"/>
        <w:jc w:val="both"/>
        <w:rPr>
          <w:rFonts w:ascii="Verdana" w:hAnsi="Verdana"/>
          <w:sz w:val="18"/>
          <w:szCs w:val="18"/>
          <w:lang w:val="es-BO"/>
        </w:rPr>
      </w:pPr>
    </w:p>
    <w:p w14:paraId="52358563" w14:textId="77777777" w:rsidR="00D922B4" w:rsidRPr="00D011A8" w:rsidRDefault="004B1975" w:rsidP="004747FC">
      <w:pPr>
        <w:pStyle w:val="Puesto"/>
        <w:numPr>
          <w:ilvl w:val="2"/>
          <w:numId w:val="11"/>
        </w:numPr>
        <w:tabs>
          <w:tab w:val="clear" w:pos="720"/>
          <w:tab w:val="num" w:pos="2127"/>
        </w:tabs>
        <w:spacing w:before="0" w:after="0"/>
        <w:ind w:left="1985" w:hanging="851"/>
        <w:jc w:val="both"/>
        <w:rPr>
          <w:rFonts w:ascii="Verdana" w:hAnsi="Verdana"/>
          <w:sz w:val="18"/>
          <w:szCs w:val="18"/>
          <w:lang w:val="es-BO"/>
        </w:rPr>
      </w:pPr>
      <w:bookmarkStart w:id="46"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6"/>
    </w:p>
    <w:p w14:paraId="5DA0CB85" w14:textId="77777777" w:rsidR="00D922B4" w:rsidRPr="00D011A8" w:rsidRDefault="00D922B4" w:rsidP="00D922B4">
      <w:pPr>
        <w:pStyle w:val="Puesto"/>
        <w:spacing w:before="0" w:after="0"/>
        <w:ind w:left="1985"/>
        <w:jc w:val="both"/>
        <w:rPr>
          <w:rFonts w:ascii="Verdana" w:hAnsi="Verdana"/>
          <w:sz w:val="18"/>
          <w:szCs w:val="18"/>
          <w:lang w:val="es-BO"/>
        </w:rPr>
      </w:pPr>
    </w:p>
    <w:p w14:paraId="0AE8CD5E" w14:textId="6A4B163B" w:rsidR="004B1975" w:rsidRPr="00D011A8" w:rsidRDefault="004B1975" w:rsidP="00D922B4">
      <w:pPr>
        <w:pStyle w:val="Puesto"/>
        <w:spacing w:before="0" w:after="0"/>
        <w:ind w:left="1985"/>
        <w:jc w:val="both"/>
        <w:rPr>
          <w:rFonts w:ascii="Verdana" w:hAnsi="Verdana"/>
          <w:sz w:val="18"/>
          <w:szCs w:val="18"/>
          <w:lang w:val="es-BO"/>
        </w:rPr>
      </w:pPr>
      <w:bookmarkStart w:id="47" w:name="_Toc61867805"/>
      <w:r w:rsidRPr="00D011A8">
        <w:rPr>
          <w:rFonts w:ascii="Verdana" w:hAnsi="Verdana"/>
          <w:b w:val="0"/>
          <w:bCs w:val="0"/>
          <w:sz w:val="18"/>
          <w:szCs w:val="18"/>
          <w:lang w:val="es-BO"/>
        </w:rPr>
        <w:t>La devolución de la propuesta cerrada se realizará bajo constancia escrita.</w:t>
      </w:r>
      <w:bookmarkEnd w:id="47"/>
    </w:p>
    <w:p w14:paraId="68B6344C" w14:textId="77777777" w:rsidR="00D922B4" w:rsidRPr="00D011A8" w:rsidRDefault="00D922B4" w:rsidP="00D922B4">
      <w:pPr>
        <w:pStyle w:val="Puesto"/>
        <w:spacing w:before="0" w:after="0"/>
        <w:ind w:left="1985"/>
        <w:jc w:val="both"/>
        <w:rPr>
          <w:rFonts w:ascii="Verdana" w:hAnsi="Verdana"/>
          <w:b w:val="0"/>
          <w:bCs w:val="0"/>
          <w:sz w:val="18"/>
          <w:szCs w:val="18"/>
          <w:lang w:val="es-BO"/>
        </w:rPr>
      </w:pPr>
    </w:p>
    <w:p w14:paraId="1F2EA357" w14:textId="211166CD" w:rsidR="004B1975" w:rsidRPr="00D011A8" w:rsidRDefault="004B1975" w:rsidP="004747FC">
      <w:pPr>
        <w:pStyle w:val="Puest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8" w:name="_Toc61867806"/>
      <w:r w:rsidRPr="00D011A8">
        <w:rPr>
          <w:rFonts w:ascii="Verdana" w:hAnsi="Verdana"/>
          <w:b w:val="0"/>
          <w:bCs w:val="0"/>
          <w:sz w:val="18"/>
          <w:szCs w:val="18"/>
          <w:lang w:val="es-BO"/>
        </w:rPr>
        <w:t>Vencidos los plazos citados, las propuestas no podrán ser retiradas, modificadas o alteradas de manera alguna.</w:t>
      </w:r>
      <w:bookmarkEnd w:id="48"/>
    </w:p>
    <w:p w14:paraId="5126C4DB" w14:textId="1267E246" w:rsidR="004B1975" w:rsidRPr="00D011A8" w:rsidRDefault="004B1975" w:rsidP="004B1975">
      <w:pPr>
        <w:pStyle w:val="Puesto"/>
        <w:spacing w:before="0" w:after="0"/>
        <w:ind w:left="390"/>
        <w:jc w:val="left"/>
        <w:rPr>
          <w:rFonts w:ascii="Verdana" w:hAnsi="Verdana"/>
          <w:sz w:val="18"/>
          <w:szCs w:val="18"/>
          <w:lang w:val="es-BO"/>
        </w:rPr>
      </w:pPr>
    </w:p>
    <w:p w14:paraId="71151997" w14:textId="77777777" w:rsidR="00D922B4" w:rsidRPr="00D011A8" w:rsidRDefault="00D922B4" w:rsidP="004747FC">
      <w:pPr>
        <w:pStyle w:val="Puesto"/>
        <w:numPr>
          <w:ilvl w:val="1"/>
          <w:numId w:val="11"/>
        </w:numPr>
        <w:tabs>
          <w:tab w:val="clear" w:pos="532"/>
          <w:tab w:val="num" w:pos="1134"/>
        </w:tabs>
        <w:spacing w:before="0" w:after="0"/>
        <w:ind w:left="1134" w:hanging="708"/>
        <w:jc w:val="both"/>
        <w:rPr>
          <w:rFonts w:ascii="Verdana" w:hAnsi="Verdana"/>
          <w:sz w:val="18"/>
          <w:szCs w:val="18"/>
          <w:lang w:val="es-BO"/>
        </w:rPr>
      </w:pPr>
      <w:bookmarkStart w:id="49" w:name="_Toc61867807"/>
      <w:r w:rsidRPr="00D011A8">
        <w:rPr>
          <w:rFonts w:ascii="Verdana" w:hAnsi="Verdana"/>
          <w:sz w:val="18"/>
          <w:szCs w:val="18"/>
          <w:lang w:val="es-BO"/>
        </w:rPr>
        <w:t>Forma de presentación electrónica de propuesta</w:t>
      </w:r>
      <w:bookmarkEnd w:id="49"/>
    </w:p>
    <w:p w14:paraId="40F57CEC" w14:textId="77777777" w:rsidR="00D922B4" w:rsidRPr="00D011A8" w:rsidRDefault="00D922B4" w:rsidP="00D922B4">
      <w:pPr>
        <w:pStyle w:val="Puesto"/>
        <w:spacing w:before="0" w:after="0"/>
        <w:ind w:left="1134"/>
        <w:jc w:val="both"/>
        <w:rPr>
          <w:rFonts w:ascii="Verdana" w:hAnsi="Verdana"/>
          <w:sz w:val="18"/>
          <w:szCs w:val="18"/>
          <w:lang w:val="es-BO"/>
        </w:rPr>
      </w:pPr>
    </w:p>
    <w:p w14:paraId="32493501" w14:textId="77777777" w:rsidR="00D922B4" w:rsidRPr="00D011A8" w:rsidRDefault="00D922B4" w:rsidP="004747FC">
      <w:pPr>
        <w:pStyle w:val="Puesto"/>
        <w:numPr>
          <w:ilvl w:val="2"/>
          <w:numId w:val="11"/>
        </w:numPr>
        <w:tabs>
          <w:tab w:val="clear" w:pos="720"/>
        </w:tabs>
        <w:spacing w:before="0" w:after="0"/>
        <w:ind w:left="1985" w:hanging="862"/>
        <w:jc w:val="both"/>
        <w:rPr>
          <w:rFonts w:ascii="Verdana" w:hAnsi="Verdana"/>
          <w:sz w:val="18"/>
          <w:szCs w:val="18"/>
          <w:lang w:val="es-BO"/>
        </w:rPr>
      </w:pPr>
      <w:bookmarkStart w:id="50"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50"/>
    </w:p>
    <w:p w14:paraId="6D94AEA4" w14:textId="77777777" w:rsidR="00D922B4" w:rsidRPr="00D011A8" w:rsidRDefault="00D922B4" w:rsidP="00D922B4">
      <w:pPr>
        <w:pStyle w:val="Puesto"/>
        <w:spacing w:before="0" w:after="0"/>
        <w:ind w:left="1985"/>
        <w:jc w:val="both"/>
        <w:rPr>
          <w:rFonts w:ascii="Verdana" w:hAnsi="Verdana"/>
          <w:sz w:val="18"/>
          <w:szCs w:val="18"/>
          <w:lang w:val="es-BO"/>
        </w:rPr>
      </w:pPr>
    </w:p>
    <w:p w14:paraId="7ABC8DA8" w14:textId="75D77621" w:rsidR="00D922B4" w:rsidRPr="000E6F2E" w:rsidRDefault="00D922B4" w:rsidP="004747FC">
      <w:pPr>
        <w:pStyle w:val="Puesto"/>
        <w:numPr>
          <w:ilvl w:val="2"/>
          <w:numId w:val="11"/>
        </w:numPr>
        <w:tabs>
          <w:tab w:val="clear" w:pos="720"/>
        </w:tabs>
        <w:spacing w:before="0" w:after="0"/>
        <w:ind w:left="1985" w:hanging="862"/>
        <w:jc w:val="both"/>
        <w:rPr>
          <w:rFonts w:ascii="Verdana" w:hAnsi="Verdana"/>
          <w:sz w:val="18"/>
          <w:szCs w:val="18"/>
          <w:lang w:val="es-BO"/>
        </w:rPr>
      </w:pPr>
      <w:bookmarkStart w:id="51" w:name="_Toc61867809"/>
      <w:r w:rsidRPr="000E6F2E">
        <w:rPr>
          <w:rFonts w:ascii="Verdana" w:hAnsi="Verdana"/>
          <w:b w:val="0"/>
          <w:bCs w:val="0"/>
          <w:sz w:val="18"/>
          <w:szCs w:val="18"/>
          <w:lang w:val="es-BO"/>
        </w:rPr>
        <w:lastRenderedPageBreak/>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51"/>
    </w:p>
    <w:p w14:paraId="6747633B" w14:textId="77777777" w:rsidR="00D922B4" w:rsidRPr="000E6F2E" w:rsidRDefault="00D922B4" w:rsidP="00D922B4">
      <w:pPr>
        <w:pStyle w:val="Puesto"/>
        <w:spacing w:before="0" w:after="0"/>
        <w:ind w:left="1985"/>
        <w:jc w:val="both"/>
        <w:rPr>
          <w:rFonts w:ascii="Verdana" w:hAnsi="Verdana"/>
          <w:sz w:val="18"/>
          <w:szCs w:val="18"/>
          <w:lang w:val="es-BO"/>
        </w:rPr>
      </w:pPr>
    </w:p>
    <w:p w14:paraId="75EAC492" w14:textId="1E9F886F" w:rsidR="00D922B4" w:rsidRPr="000E6F2E" w:rsidRDefault="00D922B4" w:rsidP="004747FC">
      <w:pPr>
        <w:pStyle w:val="Puesto"/>
        <w:numPr>
          <w:ilvl w:val="2"/>
          <w:numId w:val="11"/>
        </w:numPr>
        <w:tabs>
          <w:tab w:val="clear" w:pos="720"/>
        </w:tabs>
        <w:spacing w:before="0" w:after="0"/>
        <w:ind w:left="1985" w:hanging="862"/>
        <w:jc w:val="both"/>
        <w:rPr>
          <w:rFonts w:ascii="Verdana" w:hAnsi="Verdana"/>
          <w:sz w:val="18"/>
          <w:szCs w:val="18"/>
          <w:lang w:val="es-BO"/>
        </w:rPr>
      </w:pPr>
      <w:bookmarkStart w:id="52"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52"/>
    </w:p>
    <w:p w14:paraId="4597BB12" w14:textId="77777777" w:rsidR="00D922B4" w:rsidRPr="000E6F2E" w:rsidRDefault="00D922B4" w:rsidP="00D922B4">
      <w:pPr>
        <w:pStyle w:val="Puesto"/>
        <w:spacing w:before="0" w:after="0"/>
        <w:ind w:left="1985"/>
        <w:jc w:val="both"/>
        <w:rPr>
          <w:rFonts w:ascii="Verdana" w:hAnsi="Verdana"/>
          <w:sz w:val="18"/>
          <w:szCs w:val="18"/>
          <w:lang w:val="es-BO"/>
        </w:rPr>
      </w:pPr>
    </w:p>
    <w:p w14:paraId="0D82A44D" w14:textId="77777777" w:rsidR="00D922B4" w:rsidRPr="000E6F2E" w:rsidRDefault="00D922B4" w:rsidP="004747FC">
      <w:pPr>
        <w:pStyle w:val="Puesto"/>
        <w:numPr>
          <w:ilvl w:val="2"/>
          <w:numId w:val="11"/>
        </w:numPr>
        <w:tabs>
          <w:tab w:val="clear" w:pos="720"/>
        </w:tabs>
        <w:spacing w:before="0" w:after="0"/>
        <w:ind w:left="1985" w:hanging="862"/>
        <w:jc w:val="both"/>
        <w:rPr>
          <w:rFonts w:ascii="Verdana" w:hAnsi="Verdana"/>
          <w:sz w:val="18"/>
          <w:szCs w:val="18"/>
          <w:lang w:val="es-BO"/>
        </w:rPr>
      </w:pPr>
      <w:bookmarkStart w:id="53"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53"/>
    </w:p>
    <w:p w14:paraId="7741F334" w14:textId="77777777" w:rsidR="00D922B4" w:rsidRPr="000E6F2E" w:rsidRDefault="00D922B4" w:rsidP="00D922B4">
      <w:pPr>
        <w:pStyle w:val="Puesto"/>
        <w:spacing w:before="0" w:after="0"/>
        <w:ind w:left="1985"/>
        <w:jc w:val="both"/>
        <w:rPr>
          <w:rFonts w:ascii="Verdana" w:hAnsi="Verdana"/>
          <w:sz w:val="18"/>
          <w:szCs w:val="18"/>
          <w:lang w:val="es-BO"/>
        </w:rPr>
      </w:pPr>
    </w:p>
    <w:p w14:paraId="0DE6C6FA" w14:textId="4EADE80F" w:rsidR="00D922B4" w:rsidRPr="000E6F2E" w:rsidRDefault="00D922B4" w:rsidP="004747FC">
      <w:pPr>
        <w:pStyle w:val="Puesto"/>
        <w:numPr>
          <w:ilvl w:val="2"/>
          <w:numId w:val="11"/>
        </w:numPr>
        <w:tabs>
          <w:tab w:val="clear" w:pos="720"/>
        </w:tabs>
        <w:spacing w:before="0" w:after="0"/>
        <w:ind w:left="1985" w:hanging="862"/>
        <w:jc w:val="both"/>
        <w:rPr>
          <w:rFonts w:ascii="Verdana" w:hAnsi="Verdana"/>
          <w:sz w:val="18"/>
          <w:szCs w:val="18"/>
          <w:lang w:val="es-BO"/>
        </w:rPr>
      </w:pPr>
      <w:bookmarkStart w:id="54"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54"/>
    </w:p>
    <w:p w14:paraId="10218952" w14:textId="77777777" w:rsidR="00155C5B" w:rsidRPr="000E6F2E" w:rsidRDefault="00155C5B" w:rsidP="00F84614">
      <w:pPr>
        <w:pStyle w:val="Prrafodelista"/>
        <w:rPr>
          <w:rFonts w:ascii="Verdana" w:hAnsi="Verdana"/>
          <w:sz w:val="18"/>
          <w:szCs w:val="18"/>
          <w:lang w:val="es-BO"/>
        </w:rPr>
      </w:pPr>
    </w:p>
    <w:p w14:paraId="719DD3A5" w14:textId="0CE028DA" w:rsidR="00155C5B" w:rsidRPr="00F84614" w:rsidRDefault="00155C5B" w:rsidP="004747FC">
      <w:pPr>
        <w:pStyle w:val="Puest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5" w:name="_Toc61868070"/>
      <w:r w:rsidRPr="000E6F2E">
        <w:rPr>
          <w:rFonts w:ascii="Verdana" w:hAnsi="Verdana"/>
          <w:b w:val="0"/>
          <w:bCs w:val="0"/>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r w:rsidRPr="00F84614">
        <w:rPr>
          <w:rFonts w:ascii="Verdana" w:hAnsi="Verdana"/>
          <w:b w:val="0"/>
          <w:bCs w:val="0"/>
          <w:sz w:val="18"/>
          <w:szCs w:val="18"/>
          <w:lang w:val="es-BO"/>
        </w:rPr>
        <w:t>.</w:t>
      </w:r>
      <w:bookmarkEnd w:id="55"/>
    </w:p>
    <w:p w14:paraId="7E2E10CF" w14:textId="77777777" w:rsidR="00D922B4" w:rsidRPr="00D011A8" w:rsidRDefault="00D922B4" w:rsidP="00BB55EB">
      <w:pPr>
        <w:pStyle w:val="Puesto"/>
        <w:spacing w:before="0" w:after="0"/>
        <w:jc w:val="both"/>
        <w:rPr>
          <w:rFonts w:ascii="Verdana" w:hAnsi="Verdana"/>
          <w:b w:val="0"/>
          <w:bCs w:val="0"/>
          <w:sz w:val="18"/>
          <w:szCs w:val="18"/>
          <w:lang w:val="es-BO"/>
        </w:rPr>
      </w:pPr>
    </w:p>
    <w:p w14:paraId="12BDF4F7" w14:textId="4EA62245" w:rsidR="00D922B4" w:rsidRPr="00D011A8" w:rsidRDefault="00D922B4" w:rsidP="004747FC">
      <w:pPr>
        <w:pStyle w:val="Puesto"/>
        <w:numPr>
          <w:ilvl w:val="1"/>
          <w:numId w:val="11"/>
        </w:numPr>
        <w:tabs>
          <w:tab w:val="clear" w:pos="532"/>
          <w:tab w:val="num" w:pos="1134"/>
        </w:tabs>
        <w:spacing w:before="0" w:after="0"/>
        <w:ind w:left="1134" w:hanging="708"/>
        <w:jc w:val="both"/>
        <w:rPr>
          <w:rFonts w:ascii="Verdana" w:hAnsi="Verdana"/>
          <w:sz w:val="18"/>
          <w:szCs w:val="18"/>
          <w:lang w:val="es-BO"/>
        </w:rPr>
      </w:pPr>
      <w:bookmarkStart w:id="56" w:name="_Toc61867813"/>
      <w:r w:rsidRPr="00D011A8">
        <w:rPr>
          <w:rFonts w:ascii="Verdana" w:hAnsi="Verdana"/>
          <w:sz w:val="18"/>
          <w:szCs w:val="18"/>
          <w:lang w:val="es-BO"/>
        </w:rPr>
        <w:t>Plazo, lugar y medio de presentación</w:t>
      </w:r>
      <w:bookmarkEnd w:id="56"/>
      <w:r w:rsidRPr="00D011A8">
        <w:rPr>
          <w:rFonts w:ascii="Verdana" w:hAnsi="Verdana"/>
          <w:sz w:val="18"/>
          <w:szCs w:val="18"/>
          <w:lang w:val="es-BO"/>
        </w:rPr>
        <w:t xml:space="preserve"> </w:t>
      </w:r>
    </w:p>
    <w:p w14:paraId="567D89A1" w14:textId="77777777" w:rsidR="00D922B4" w:rsidRPr="00D011A8" w:rsidRDefault="00D922B4" w:rsidP="00D922B4">
      <w:pPr>
        <w:pStyle w:val="Puesto"/>
        <w:spacing w:before="0" w:after="0"/>
        <w:ind w:left="1134"/>
        <w:jc w:val="both"/>
        <w:rPr>
          <w:rFonts w:ascii="Verdana" w:hAnsi="Verdana"/>
          <w:b w:val="0"/>
          <w:bCs w:val="0"/>
          <w:sz w:val="18"/>
          <w:szCs w:val="18"/>
          <w:lang w:val="es-BO"/>
        </w:rPr>
      </w:pPr>
    </w:p>
    <w:p w14:paraId="03B1ACB7" w14:textId="77777777" w:rsidR="00D922B4" w:rsidRPr="00D011A8" w:rsidRDefault="00D922B4" w:rsidP="004747FC">
      <w:pPr>
        <w:pStyle w:val="Puest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4"/>
      <w:r w:rsidRPr="00D011A8">
        <w:rPr>
          <w:rFonts w:ascii="Verdana" w:hAnsi="Verdana"/>
          <w:b w:val="0"/>
          <w:bCs w:val="0"/>
          <w:sz w:val="18"/>
          <w:szCs w:val="18"/>
          <w:lang w:val="es-BO"/>
        </w:rPr>
        <w:t>Las propuestas electrónicas deberán ser registradas dentro del plazo (fecha y hora) fijado en el presente DBC.</w:t>
      </w:r>
      <w:bookmarkEnd w:id="57"/>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Puest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Puesto"/>
        <w:spacing w:before="0" w:after="0"/>
        <w:ind w:left="1985"/>
        <w:jc w:val="both"/>
        <w:rPr>
          <w:rFonts w:ascii="Verdana" w:hAnsi="Verdana"/>
          <w:b w:val="0"/>
          <w:bCs w:val="0"/>
          <w:sz w:val="18"/>
        </w:rPr>
      </w:pPr>
      <w:bookmarkStart w:id="58" w:name="_Toc61867815"/>
      <w:r w:rsidRPr="00D011A8">
        <w:rPr>
          <w:rFonts w:ascii="Verdana" w:hAnsi="Verdana"/>
          <w:b w:val="0"/>
          <w:bCs w:val="0"/>
          <w:sz w:val="18"/>
        </w:rPr>
        <w:t>Se considerará que el proponente ha presentado su propuesta dentro del plazo, siempre y cuando:</w:t>
      </w:r>
      <w:bookmarkEnd w:id="58"/>
    </w:p>
    <w:p w14:paraId="02D5947A" w14:textId="77777777" w:rsidR="00ED04E9" w:rsidRPr="00D011A8" w:rsidRDefault="00ED04E9" w:rsidP="00ED04E9">
      <w:pPr>
        <w:pStyle w:val="Puesto"/>
        <w:spacing w:before="0" w:after="0"/>
        <w:ind w:left="1985"/>
        <w:jc w:val="both"/>
        <w:rPr>
          <w:rFonts w:ascii="Verdana" w:hAnsi="Verdana"/>
          <w:b w:val="0"/>
          <w:bCs w:val="0"/>
          <w:sz w:val="18"/>
        </w:rPr>
      </w:pPr>
    </w:p>
    <w:p w14:paraId="0FEC310C" w14:textId="77777777" w:rsidR="00ED04E9" w:rsidRPr="00D011A8" w:rsidRDefault="00ED04E9" w:rsidP="004747FC">
      <w:pPr>
        <w:pStyle w:val="Puesto"/>
        <w:numPr>
          <w:ilvl w:val="0"/>
          <w:numId w:val="35"/>
        </w:numPr>
        <w:spacing w:before="0" w:after="0"/>
        <w:jc w:val="both"/>
        <w:rPr>
          <w:rFonts w:ascii="Verdana" w:hAnsi="Verdana"/>
          <w:b w:val="0"/>
          <w:bCs w:val="0"/>
          <w:sz w:val="18"/>
          <w:szCs w:val="18"/>
          <w:lang w:val="es-BO"/>
        </w:rPr>
      </w:pPr>
      <w:bookmarkStart w:id="59" w:name="_Toc61867816"/>
      <w:r w:rsidRPr="00D011A8">
        <w:rPr>
          <w:rFonts w:ascii="Verdana" w:hAnsi="Verdana"/>
          <w:b w:val="0"/>
          <w:bCs w:val="0"/>
          <w:sz w:val="18"/>
          <w:szCs w:val="18"/>
          <w:lang w:val="es-BO"/>
        </w:rPr>
        <w:t>Esta haya sido enviada antes del vencimiento del cierre del plazo de presentación de propuestas y;</w:t>
      </w:r>
      <w:bookmarkEnd w:id="59"/>
    </w:p>
    <w:p w14:paraId="73224424" w14:textId="77777777" w:rsidR="00ED04E9" w:rsidRPr="00D011A8" w:rsidRDefault="00ED04E9" w:rsidP="004747FC">
      <w:pPr>
        <w:pStyle w:val="Puesto"/>
        <w:numPr>
          <w:ilvl w:val="0"/>
          <w:numId w:val="35"/>
        </w:numPr>
        <w:spacing w:before="0" w:after="0"/>
        <w:jc w:val="both"/>
        <w:rPr>
          <w:rFonts w:ascii="Verdana" w:hAnsi="Verdana"/>
          <w:b w:val="0"/>
          <w:bCs w:val="0"/>
          <w:sz w:val="18"/>
          <w:szCs w:val="18"/>
          <w:lang w:val="es-BO"/>
        </w:rPr>
      </w:pPr>
      <w:bookmarkStart w:id="60"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0"/>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Puesto"/>
        <w:spacing w:before="0" w:after="0"/>
        <w:ind w:left="1985"/>
        <w:jc w:val="both"/>
        <w:rPr>
          <w:rFonts w:ascii="Verdana" w:hAnsi="Verdana"/>
          <w:b w:val="0"/>
          <w:bCs w:val="0"/>
          <w:sz w:val="18"/>
          <w:szCs w:val="18"/>
          <w:lang w:val="es-BO"/>
        </w:rPr>
      </w:pPr>
    </w:p>
    <w:p w14:paraId="28D92564" w14:textId="77777777" w:rsidR="00D922B4" w:rsidRPr="00D011A8" w:rsidRDefault="00D922B4" w:rsidP="004747FC">
      <w:pPr>
        <w:pStyle w:val="Puest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1"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1"/>
    </w:p>
    <w:p w14:paraId="0EC3E7D9" w14:textId="77777777" w:rsidR="00D922B4" w:rsidRPr="00D011A8" w:rsidRDefault="00D922B4" w:rsidP="00D922B4">
      <w:pPr>
        <w:pStyle w:val="Puesto"/>
        <w:spacing w:before="0" w:after="0"/>
        <w:ind w:left="1985"/>
        <w:jc w:val="both"/>
        <w:rPr>
          <w:rFonts w:ascii="Verdana" w:hAnsi="Verdana"/>
          <w:b w:val="0"/>
          <w:bCs w:val="0"/>
          <w:sz w:val="18"/>
          <w:szCs w:val="18"/>
          <w:lang w:val="es-BO"/>
        </w:rPr>
      </w:pPr>
    </w:p>
    <w:p w14:paraId="6CC43AB9" w14:textId="3AC476F8" w:rsidR="00D922B4" w:rsidRDefault="00D922B4" w:rsidP="004747FC">
      <w:pPr>
        <w:pStyle w:val="Puest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2" w:name="_Toc61867819"/>
      <w:r w:rsidRPr="00D011A8">
        <w:rPr>
          <w:rFonts w:ascii="Verdana" w:hAnsi="Verdana"/>
          <w:b w:val="0"/>
          <w:bCs w:val="0"/>
          <w:sz w:val="18"/>
          <w:szCs w:val="18"/>
          <w:lang w:val="es-BO"/>
        </w:rPr>
        <w:t>La presentación electrónica de propuestas se realizará a través del RUPE.</w:t>
      </w:r>
      <w:bookmarkEnd w:id="62"/>
    </w:p>
    <w:p w14:paraId="1E14C95C" w14:textId="77777777" w:rsidR="008E52D9" w:rsidRPr="008E52D9" w:rsidRDefault="008E52D9" w:rsidP="008E52D9">
      <w:pPr>
        <w:pStyle w:val="Puesto"/>
        <w:spacing w:before="0" w:after="0"/>
        <w:jc w:val="both"/>
        <w:rPr>
          <w:rFonts w:ascii="Verdana" w:hAnsi="Verdana"/>
          <w:b w:val="0"/>
          <w:bCs w:val="0"/>
          <w:sz w:val="18"/>
          <w:szCs w:val="18"/>
          <w:lang w:val="es-BO"/>
        </w:rPr>
      </w:pPr>
    </w:p>
    <w:p w14:paraId="0C455A9A" w14:textId="60037E8A" w:rsidR="004460C6" w:rsidRPr="00D011A8" w:rsidRDefault="00D922B4" w:rsidP="004747FC">
      <w:pPr>
        <w:pStyle w:val="Puesto"/>
        <w:numPr>
          <w:ilvl w:val="1"/>
          <w:numId w:val="11"/>
        </w:numPr>
        <w:tabs>
          <w:tab w:val="clear" w:pos="532"/>
          <w:tab w:val="num" w:pos="1134"/>
        </w:tabs>
        <w:spacing w:before="0" w:after="0"/>
        <w:ind w:left="1134" w:hanging="708"/>
        <w:jc w:val="both"/>
        <w:rPr>
          <w:rFonts w:ascii="Verdana" w:hAnsi="Verdana"/>
          <w:sz w:val="18"/>
          <w:szCs w:val="18"/>
          <w:lang w:val="es-BO"/>
        </w:rPr>
      </w:pPr>
      <w:bookmarkStart w:id="63" w:name="_Toc61867820"/>
      <w:r w:rsidRPr="00D011A8">
        <w:rPr>
          <w:rFonts w:ascii="Verdana" w:hAnsi="Verdana"/>
          <w:sz w:val="18"/>
          <w:szCs w:val="18"/>
          <w:lang w:val="es-BO"/>
        </w:rPr>
        <w:t>Modificaciones y retiro de propuestas electrónicas</w:t>
      </w:r>
      <w:bookmarkEnd w:id="63"/>
    </w:p>
    <w:p w14:paraId="011A4EE0" w14:textId="77777777" w:rsidR="004460C6" w:rsidRPr="00D011A8" w:rsidRDefault="004460C6" w:rsidP="004460C6">
      <w:pPr>
        <w:pStyle w:val="Puesto"/>
        <w:spacing w:before="0" w:after="0"/>
        <w:ind w:left="1134"/>
        <w:jc w:val="both"/>
        <w:rPr>
          <w:rFonts w:ascii="Verdana" w:hAnsi="Verdana"/>
          <w:sz w:val="18"/>
          <w:szCs w:val="18"/>
          <w:lang w:val="es-BO"/>
        </w:rPr>
      </w:pPr>
    </w:p>
    <w:p w14:paraId="19311E24" w14:textId="68093487" w:rsidR="004460C6" w:rsidRPr="00D011A8" w:rsidRDefault="00D922B4" w:rsidP="004747FC">
      <w:pPr>
        <w:pStyle w:val="Puesto"/>
        <w:numPr>
          <w:ilvl w:val="2"/>
          <w:numId w:val="11"/>
        </w:numPr>
        <w:tabs>
          <w:tab w:val="clear" w:pos="720"/>
        </w:tabs>
        <w:spacing w:before="0" w:after="0"/>
        <w:ind w:left="1985" w:hanging="851"/>
        <w:jc w:val="both"/>
        <w:rPr>
          <w:rFonts w:ascii="Verdana" w:hAnsi="Verdana"/>
          <w:sz w:val="18"/>
          <w:szCs w:val="18"/>
          <w:lang w:val="es-BO"/>
        </w:rPr>
      </w:pPr>
      <w:bookmarkStart w:id="64"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64"/>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Puesto"/>
        <w:spacing w:before="0" w:after="0"/>
        <w:ind w:left="1985"/>
        <w:jc w:val="both"/>
        <w:rPr>
          <w:rFonts w:ascii="Verdana" w:hAnsi="Verdana"/>
          <w:sz w:val="18"/>
          <w:szCs w:val="18"/>
          <w:lang w:val="es-BO"/>
        </w:rPr>
      </w:pPr>
    </w:p>
    <w:p w14:paraId="5E6C3542" w14:textId="0C5DFC3C" w:rsidR="00D922B4" w:rsidRPr="00D011A8" w:rsidRDefault="00D922B4" w:rsidP="004460C6">
      <w:pPr>
        <w:pStyle w:val="Puesto"/>
        <w:spacing w:before="0" w:after="0"/>
        <w:ind w:left="1985"/>
        <w:jc w:val="both"/>
        <w:rPr>
          <w:rFonts w:ascii="Verdana" w:hAnsi="Verdana"/>
          <w:sz w:val="18"/>
          <w:szCs w:val="18"/>
          <w:lang w:val="es-BO"/>
        </w:rPr>
      </w:pPr>
      <w:bookmarkStart w:id="65"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5"/>
    </w:p>
    <w:p w14:paraId="614BBB53" w14:textId="77777777" w:rsidR="004460C6" w:rsidRPr="00D011A8" w:rsidRDefault="004460C6" w:rsidP="004460C6">
      <w:pPr>
        <w:pStyle w:val="Puesto"/>
        <w:spacing w:before="0" w:after="0"/>
        <w:ind w:left="1985"/>
        <w:jc w:val="both"/>
        <w:rPr>
          <w:rFonts w:ascii="Verdana" w:hAnsi="Verdana"/>
          <w:b w:val="0"/>
          <w:bCs w:val="0"/>
          <w:sz w:val="18"/>
          <w:szCs w:val="18"/>
          <w:lang w:val="es-BO"/>
        </w:rPr>
      </w:pPr>
    </w:p>
    <w:p w14:paraId="7DA27A5A" w14:textId="44311056" w:rsidR="004460C6" w:rsidRDefault="005946E1" w:rsidP="004747FC">
      <w:pPr>
        <w:pStyle w:val="Puest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w:t>
      </w:r>
      <w:r w:rsidRPr="005946E1">
        <w:rPr>
          <w:rFonts w:ascii="Verdana" w:hAnsi="Verdana"/>
          <w:b w:val="0"/>
          <w:bCs w:val="0"/>
          <w:sz w:val="18"/>
          <w:szCs w:val="18"/>
        </w:rPr>
        <w:lastRenderedPageBreak/>
        <w:t xml:space="preserve">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Puesto"/>
        <w:spacing w:before="0" w:after="0"/>
        <w:ind w:left="1985"/>
        <w:jc w:val="both"/>
        <w:rPr>
          <w:rFonts w:ascii="Verdana" w:hAnsi="Verdana"/>
          <w:b w:val="0"/>
          <w:bCs w:val="0"/>
          <w:sz w:val="18"/>
          <w:szCs w:val="18"/>
          <w:lang w:val="es-BO"/>
        </w:rPr>
      </w:pPr>
    </w:p>
    <w:p w14:paraId="5832178B" w14:textId="77777777" w:rsidR="004460C6" w:rsidRPr="00D011A8" w:rsidRDefault="00D922B4" w:rsidP="004747FC">
      <w:pPr>
        <w:pStyle w:val="Puesto"/>
        <w:numPr>
          <w:ilvl w:val="2"/>
          <w:numId w:val="11"/>
        </w:numPr>
        <w:tabs>
          <w:tab w:val="clear" w:pos="720"/>
        </w:tabs>
        <w:spacing w:before="0" w:after="0"/>
        <w:ind w:left="1985" w:hanging="851"/>
        <w:jc w:val="both"/>
        <w:rPr>
          <w:rFonts w:ascii="Verdana" w:hAnsi="Verdana"/>
          <w:b w:val="0"/>
          <w:bCs w:val="0"/>
          <w:sz w:val="18"/>
          <w:szCs w:val="18"/>
          <w:lang w:val="es-BO"/>
        </w:rPr>
      </w:pPr>
      <w:bookmarkStart w:id="66"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6"/>
    </w:p>
    <w:p w14:paraId="5B14076B" w14:textId="77777777" w:rsidR="004460C6" w:rsidRPr="00D011A8" w:rsidRDefault="004460C6" w:rsidP="004460C6">
      <w:pPr>
        <w:pStyle w:val="Puesto"/>
        <w:spacing w:before="0" w:after="0"/>
        <w:ind w:left="1985"/>
        <w:jc w:val="both"/>
        <w:rPr>
          <w:rFonts w:ascii="Verdana" w:hAnsi="Verdana"/>
          <w:b w:val="0"/>
          <w:bCs w:val="0"/>
          <w:sz w:val="18"/>
          <w:szCs w:val="18"/>
          <w:lang w:val="es-BO"/>
        </w:rPr>
      </w:pPr>
    </w:p>
    <w:p w14:paraId="366042BD" w14:textId="14BE140E" w:rsidR="00D922B4" w:rsidRPr="00D011A8" w:rsidRDefault="00D922B4" w:rsidP="004747FC">
      <w:pPr>
        <w:pStyle w:val="Puesto"/>
        <w:numPr>
          <w:ilvl w:val="2"/>
          <w:numId w:val="11"/>
        </w:numPr>
        <w:tabs>
          <w:tab w:val="clear" w:pos="720"/>
        </w:tabs>
        <w:spacing w:before="0" w:after="0"/>
        <w:ind w:left="1985" w:hanging="851"/>
        <w:jc w:val="both"/>
        <w:rPr>
          <w:rFonts w:ascii="Verdana" w:hAnsi="Verdana"/>
          <w:b w:val="0"/>
          <w:bCs w:val="0"/>
          <w:sz w:val="18"/>
          <w:szCs w:val="18"/>
          <w:lang w:val="es-BO"/>
        </w:rPr>
      </w:pPr>
      <w:bookmarkStart w:id="67" w:name="_Toc61867825"/>
      <w:r w:rsidRPr="00D011A8">
        <w:rPr>
          <w:rFonts w:ascii="Verdana" w:hAnsi="Verdana"/>
          <w:b w:val="0"/>
          <w:bCs w:val="0"/>
          <w:sz w:val="18"/>
          <w:szCs w:val="18"/>
          <w:lang w:val="es-BO"/>
        </w:rPr>
        <w:t>Vencidos los plazos, las propuestas no podrán ser retiradas, modificadas o alteradas de manera alguna.</w:t>
      </w:r>
      <w:bookmarkEnd w:id="67"/>
    </w:p>
    <w:p w14:paraId="15D98EF3" w14:textId="2A6D85C4" w:rsidR="00D922B4" w:rsidRPr="00D011A8" w:rsidRDefault="00D922B4" w:rsidP="004B1975">
      <w:pPr>
        <w:pStyle w:val="Puesto"/>
        <w:spacing w:before="0" w:after="0"/>
        <w:ind w:left="390"/>
        <w:jc w:val="left"/>
        <w:rPr>
          <w:rFonts w:ascii="Verdana" w:hAnsi="Verdana"/>
          <w:sz w:val="18"/>
          <w:szCs w:val="18"/>
          <w:lang w:val="es-BO"/>
        </w:rPr>
      </w:pPr>
    </w:p>
    <w:p w14:paraId="1F8E025E" w14:textId="7EB1C60A" w:rsidR="00AE3CCE" w:rsidRPr="00D011A8" w:rsidRDefault="004460C6" w:rsidP="004747FC">
      <w:pPr>
        <w:pStyle w:val="Puesto"/>
        <w:numPr>
          <w:ilvl w:val="0"/>
          <w:numId w:val="11"/>
        </w:numPr>
        <w:spacing w:before="0" w:after="0"/>
        <w:jc w:val="left"/>
        <w:rPr>
          <w:rFonts w:ascii="Verdana" w:hAnsi="Verdana"/>
          <w:sz w:val="18"/>
          <w:szCs w:val="18"/>
          <w:lang w:val="es-BO"/>
        </w:rPr>
      </w:pPr>
      <w:bookmarkStart w:id="68" w:name="_Toc61867826"/>
      <w:r w:rsidRPr="00D011A8">
        <w:rPr>
          <w:rFonts w:ascii="Verdana" w:hAnsi="Verdana"/>
          <w:sz w:val="18"/>
          <w:szCs w:val="18"/>
          <w:lang w:val="es-BO"/>
        </w:rPr>
        <w:t>APERTURA DE PROPUESTAS</w:t>
      </w:r>
      <w:bookmarkEnd w:id="68"/>
    </w:p>
    <w:p w14:paraId="05075F9A" w14:textId="77777777" w:rsidR="00AE3CCE" w:rsidRPr="00D011A8" w:rsidRDefault="00AE3CCE" w:rsidP="00AE3CCE">
      <w:pPr>
        <w:pStyle w:val="Puesto"/>
        <w:spacing w:before="0" w:after="0"/>
        <w:ind w:left="390"/>
        <w:jc w:val="both"/>
        <w:rPr>
          <w:rFonts w:ascii="Verdana" w:hAnsi="Verdana"/>
          <w:sz w:val="18"/>
          <w:szCs w:val="18"/>
          <w:lang w:val="es-BO"/>
        </w:rPr>
      </w:pPr>
    </w:p>
    <w:p w14:paraId="7035F013" w14:textId="77777777" w:rsidR="00AE3CCE" w:rsidRPr="00D011A8" w:rsidRDefault="004460C6" w:rsidP="004747FC">
      <w:pPr>
        <w:pStyle w:val="Puesto"/>
        <w:numPr>
          <w:ilvl w:val="1"/>
          <w:numId w:val="11"/>
        </w:numPr>
        <w:tabs>
          <w:tab w:val="clear" w:pos="532"/>
        </w:tabs>
        <w:spacing w:before="0" w:after="0"/>
        <w:ind w:left="1134" w:hanging="708"/>
        <w:jc w:val="both"/>
        <w:rPr>
          <w:rFonts w:ascii="Verdana" w:hAnsi="Verdana"/>
          <w:sz w:val="18"/>
          <w:szCs w:val="18"/>
          <w:lang w:val="es-BO"/>
        </w:rPr>
      </w:pPr>
      <w:bookmarkStart w:id="69"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9"/>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Puesto"/>
        <w:spacing w:before="0" w:after="0"/>
        <w:ind w:left="1134"/>
        <w:jc w:val="both"/>
        <w:rPr>
          <w:rFonts w:ascii="Verdana" w:hAnsi="Verdana"/>
          <w:sz w:val="18"/>
          <w:szCs w:val="18"/>
          <w:lang w:val="es-BO"/>
        </w:rPr>
      </w:pPr>
    </w:p>
    <w:p w14:paraId="3B597B05" w14:textId="46DFAFA1" w:rsidR="00AE3CCE" w:rsidRPr="00E25093" w:rsidRDefault="004460C6" w:rsidP="00AE3CCE">
      <w:pPr>
        <w:pStyle w:val="Puesto"/>
        <w:spacing w:before="0" w:after="0"/>
        <w:ind w:left="1134"/>
        <w:jc w:val="both"/>
        <w:rPr>
          <w:rFonts w:ascii="Verdana" w:hAnsi="Verdana"/>
          <w:sz w:val="18"/>
          <w:szCs w:val="18"/>
          <w:lang w:val="es-BO"/>
        </w:rPr>
      </w:pPr>
      <w:bookmarkStart w:id="70"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70"/>
    </w:p>
    <w:p w14:paraId="6355B5C2" w14:textId="77777777" w:rsidR="00AE3CCE" w:rsidRPr="00E25093" w:rsidRDefault="00AE3CCE" w:rsidP="00AE3CCE">
      <w:pPr>
        <w:pStyle w:val="Puesto"/>
        <w:spacing w:before="0" w:after="0"/>
        <w:ind w:left="1134"/>
        <w:jc w:val="both"/>
        <w:rPr>
          <w:rFonts w:ascii="Verdana" w:hAnsi="Verdana"/>
          <w:sz w:val="18"/>
          <w:szCs w:val="18"/>
          <w:lang w:val="es-BO"/>
        </w:rPr>
      </w:pPr>
    </w:p>
    <w:p w14:paraId="28D15840" w14:textId="2BCAED9C" w:rsidR="00EC48D7" w:rsidRDefault="004460C6" w:rsidP="00E25093">
      <w:pPr>
        <w:pStyle w:val="Puesto"/>
        <w:spacing w:before="0" w:after="0"/>
        <w:ind w:left="1134"/>
        <w:jc w:val="both"/>
        <w:rPr>
          <w:rFonts w:ascii="Verdana" w:hAnsi="Verdana"/>
          <w:b w:val="0"/>
          <w:bCs w:val="0"/>
          <w:sz w:val="18"/>
          <w:szCs w:val="18"/>
          <w:lang w:val="es-BO"/>
        </w:rPr>
      </w:pPr>
      <w:bookmarkStart w:id="71"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71"/>
    </w:p>
    <w:p w14:paraId="0233535D" w14:textId="77777777" w:rsidR="00EC48D7" w:rsidRPr="00D011A8" w:rsidRDefault="00EC48D7" w:rsidP="00AE3CCE">
      <w:pPr>
        <w:pStyle w:val="Puesto"/>
        <w:spacing w:before="0" w:after="0"/>
        <w:ind w:left="1134"/>
        <w:jc w:val="both"/>
        <w:rPr>
          <w:rFonts w:ascii="Verdana" w:hAnsi="Verdana"/>
          <w:b w:val="0"/>
          <w:bCs w:val="0"/>
          <w:sz w:val="18"/>
          <w:szCs w:val="18"/>
          <w:lang w:val="es-BO"/>
        </w:rPr>
      </w:pPr>
    </w:p>
    <w:p w14:paraId="0FE58B85" w14:textId="77777777" w:rsidR="00AE3CCE" w:rsidRPr="00D011A8" w:rsidRDefault="00AE3CCE" w:rsidP="00AE3CCE">
      <w:pPr>
        <w:pStyle w:val="Puesto"/>
        <w:spacing w:before="0" w:after="0"/>
        <w:ind w:left="1134"/>
        <w:jc w:val="both"/>
        <w:rPr>
          <w:rFonts w:ascii="Verdana" w:hAnsi="Verdana"/>
          <w:b w:val="0"/>
          <w:bCs w:val="0"/>
          <w:sz w:val="18"/>
          <w:szCs w:val="18"/>
          <w:lang w:val="es-BO"/>
        </w:rPr>
      </w:pPr>
    </w:p>
    <w:p w14:paraId="3830C892" w14:textId="435DC266" w:rsidR="004460C6" w:rsidRPr="00D011A8" w:rsidRDefault="004460C6" w:rsidP="004747FC">
      <w:pPr>
        <w:pStyle w:val="Puesto"/>
        <w:numPr>
          <w:ilvl w:val="1"/>
          <w:numId w:val="11"/>
        </w:numPr>
        <w:tabs>
          <w:tab w:val="clear" w:pos="532"/>
        </w:tabs>
        <w:spacing w:before="0" w:after="0"/>
        <w:ind w:left="1134" w:hanging="708"/>
        <w:jc w:val="both"/>
        <w:rPr>
          <w:rFonts w:ascii="Verdana" w:hAnsi="Verdana"/>
          <w:b w:val="0"/>
          <w:bCs w:val="0"/>
          <w:sz w:val="18"/>
          <w:szCs w:val="18"/>
          <w:lang w:val="es-BO"/>
        </w:rPr>
      </w:pPr>
      <w:bookmarkStart w:id="72" w:name="_Toc61867830"/>
      <w:r w:rsidRPr="00D011A8">
        <w:rPr>
          <w:rFonts w:ascii="Verdana" w:hAnsi="Verdana"/>
          <w:b w:val="0"/>
          <w:bCs w:val="0"/>
          <w:sz w:val="18"/>
          <w:szCs w:val="18"/>
          <w:lang w:val="es-BO"/>
        </w:rPr>
        <w:t>El Acto de Apertura comprenderá:</w:t>
      </w:r>
      <w:bookmarkEnd w:id="72"/>
    </w:p>
    <w:p w14:paraId="2D94655A" w14:textId="7A950EDF" w:rsidR="00AE3CCE" w:rsidRPr="00D011A8" w:rsidRDefault="004460C6" w:rsidP="004747FC">
      <w:pPr>
        <w:pStyle w:val="Puesto"/>
        <w:numPr>
          <w:ilvl w:val="0"/>
          <w:numId w:val="36"/>
        </w:numPr>
        <w:ind w:left="1418"/>
        <w:jc w:val="both"/>
        <w:rPr>
          <w:rFonts w:ascii="Verdana" w:hAnsi="Verdana"/>
          <w:b w:val="0"/>
          <w:bCs w:val="0"/>
          <w:sz w:val="18"/>
          <w:szCs w:val="18"/>
          <w:lang w:val="es-BO"/>
        </w:rPr>
      </w:pPr>
      <w:bookmarkStart w:id="73"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73"/>
    </w:p>
    <w:p w14:paraId="74860FA3" w14:textId="7EF8E5CA" w:rsidR="004460C6" w:rsidRPr="00D011A8" w:rsidRDefault="004460C6" w:rsidP="004747FC">
      <w:pPr>
        <w:pStyle w:val="Puesto"/>
        <w:numPr>
          <w:ilvl w:val="0"/>
          <w:numId w:val="36"/>
        </w:numPr>
        <w:ind w:left="1418"/>
        <w:jc w:val="both"/>
        <w:rPr>
          <w:rFonts w:ascii="Verdana" w:hAnsi="Verdana"/>
          <w:b w:val="0"/>
          <w:bCs w:val="0"/>
          <w:sz w:val="18"/>
          <w:szCs w:val="18"/>
          <w:lang w:val="es-BO"/>
        </w:rPr>
      </w:pPr>
      <w:bookmarkStart w:id="74"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4"/>
      <w:r w:rsidRPr="00D011A8">
        <w:rPr>
          <w:rFonts w:ascii="Verdana" w:hAnsi="Verdana"/>
          <w:b w:val="0"/>
          <w:bCs w:val="0"/>
          <w:sz w:val="18"/>
          <w:szCs w:val="18"/>
          <w:lang w:val="es-BO"/>
        </w:rPr>
        <w:t xml:space="preserve"> </w:t>
      </w:r>
    </w:p>
    <w:p w14:paraId="6645A543" w14:textId="295FE5C0" w:rsidR="00AE3CCE" w:rsidRPr="00D011A8" w:rsidRDefault="004460C6" w:rsidP="00AE3CCE">
      <w:pPr>
        <w:pStyle w:val="Puesto"/>
        <w:ind w:left="1418"/>
        <w:jc w:val="both"/>
        <w:rPr>
          <w:rFonts w:ascii="Verdana" w:hAnsi="Verdana"/>
          <w:b w:val="0"/>
          <w:bCs w:val="0"/>
          <w:sz w:val="18"/>
          <w:szCs w:val="18"/>
          <w:lang w:val="es-BO"/>
        </w:rPr>
      </w:pPr>
      <w:bookmarkStart w:id="75" w:name="_Toc61867833"/>
      <w:r w:rsidRPr="00D011A8">
        <w:rPr>
          <w:rFonts w:ascii="Verdana" w:hAnsi="Verdana"/>
          <w:b w:val="0"/>
          <w:bCs w:val="0"/>
          <w:sz w:val="18"/>
          <w:szCs w:val="18"/>
          <w:lang w:val="es-BO"/>
        </w:rPr>
        <w:t xml:space="preserve">En el caso de las propuestas electrónicas se deberá realizar la apertura física del sobre que contenga la Garantía de Seriedad de Propuesta, salvo se haya optado por el </w:t>
      </w:r>
      <w:r w:rsidR="005F4A0A">
        <w:rPr>
          <w:rFonts w:ascii="Verdana" w:hAnsi="Verdana"/>
          <w:b w:val="0"/>
          <w:bCs w:val="0"/>
          <w:sz w:val="18"/>
          <w:szCs w:val="18"/>
          <w:lang w:val="es-BO"/>
        </w:rPr>
        <w:t>d</w:t>
      </w:r>
      <w:r w:rsidRPr="00D011A8">
        <w:rPr>
          <w:rFonts w:ascii="Verdana" w:hAnsi="Verdana"/>
          <w:b w:val="0"/>
          <w:bCs w:val="0"/>
          <w:sz w:val="18"/>
          <w:szCs w:val="18"/>
          <w:lang w:val="es-BO"/>
        </w:rPr>
        <w:t>epósito por este concepto.</w:t>
      </w:r>
      <w:bookmarkEnd w:id="75"/>
      <w:r w:rsidRPr="00D011A8">
        <w:rPr>
          <w:rFonts w:ascii="Verdana" w:hAnsi="Verdana"/>
          <w:b w:val="0"/>
          <w:bCs w:val="0"/>
          <w:sz w:val="18"/>
          <w:szCs w:val="18"/>
          <w:lang w:val="es-BO"/>
        </w:rPr>
        <w:t xml:space="preserve"> </w:t>
      </w:r>
    </w:p>
    <w:p w14:paraId="36168668" w14:textId="211DA041" w:rsidR="00AE3CCE" w:rsidRPr="0051690E" w:rsidRDefault="00C84E81" w:rsidP="00AE3CCE">
      <w:pPr>
        <w:pStyle w:val="Puesto"/>
        <w:ind w:left="1418"/>
        <w:jc w:val="both"/>
        <w:rPr>
          <w:rFonts w:ascii="Verdana" w:hAnsi="Verdana"/>
          <w:b w:val="0"/>
          <w:bCs w:val="0"/>
          <w:sz w:val="18"/>
          <w:szCs w:val="18"/>
        </w:rPr>
      </w:pPr>
      <w:bookmarkStart w:id="76" w:name="_Toc61867834"/>
      <w:r w:rsidRPr="00275FB0">
        <w:rPr>
          <w:rFonts w:ascii="Verdana" w:hAnsi="Verdana"/>
          <w:b w:val="0"/>
          <w:bCs w:val="0"/>
          <w:sz w:val="18"/>
          <w:szCs w:val="18"/>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76"/>
      <w:r w:rsidR="0051690E">
        <w:rPr>
          <w:rFonts w:ascii="Verdana" w:hAnsi="Verdana"/>
          <w:b w:val="0"/>
          <w:bCs w:val="0"/>
          <w:sz w:val="18"/>
        </w:rPr>
        <w:t>.</w:t>
      </w:r>
    </w:p>
    <w:p w14:paraId="12ABB711" w14:textId="6E2FAD41" w:rsidR="004460C6" w:rsidRPr="00D011A8" w:rsidRDefault="004460C6" w:rsidP="00AE3CCE">
      <w:pPr>
        <w:pStyle w:val="Puesto"/>
        <w:ind w:left="1418"/>
        <w:jc w:val="both"/>
        <w:rPr>
          <w:rFonts w:ascii="Verdana" w:hAnsi="Verdana"/>
          <w:b w:val="0"/>
          <w:bCs w:val="0"/>
          <w:sz w:val="18"/>
          <w:szCs w:val="18"/>
          <w:lang w:val="es-BO"/>
        </w:rPr>
      </w:pPr>
      <w:bookmarkStart w:id="77"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7"/>
    </w:p>
    <w:p w14:paraId="4649C23A" w14:textId="77777777" w:rsidR="00AE3CCE" w:rsidRPr="00D011A8" w:rsidRDefault="004460C6" w:rsidP="004747FC">
      <w:pPr>
        <w:pStyle w:val="Puesto"/>
        <w:numPr>
          <w:ilvl w:val="0"/>
          <w:numId w:val="36"/>
        </w:numPr>
        <w:ind w:left="1418"/>
        <w:jc w:val="both"/>
        <w:rPr>
          <w:rFonts w:ascii="Verdana" w:hAnsi="Verdana"/>
          <w:b w:val="0"/>
          <w:bCs w:val="0"/>
          <w:sz w:val="18"/>
          <w:szCs w:val="18"/>
          <w:lang w:val="es-BO"/>
        </w:rPr>
      </w:pPr>
      <w:bookmarkStart w:id="78"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8"/>
      <w:r w:rsidRPr="00D011A8">
        <w:rPr>
          <w:rFonts w:ascii="Verdana" w:hAnsi="Verdana"/>
          <w:b w:val="0"/>
          <w:bCs w:val="0"/>
          <w:sz w:val="18"/>
          <w:szCs w:val="18"/>
          <w:lang w:val="es-BO"/>
        </w:rPr>
        <w:t xml:space="preserve"> </w:t>
      </w:r>
    </w:p>
    <w:p w14:paraId="42F64249" w14:textId="0F3B2761" w:rsidR="00AE3CCE" w:rsidRPr="00D011A8" w:rsidRDefault="004460C6" w:rsidP="004747FC">
      <w:pPr>
        <w:pStyle w:val="Puesto"/>
        <w:numPr>
          <w:ilvl w:val="0"/>
          <w:numId w:val="36"/>
        </w:numPr>
        <w:ind w:left="1418"/>
        <w:jc w:val="both"/>
        <w:rPr>
          <w:rFonts w:ascii="Verdana" w:hAnsi="Verdana"/>
          <w:b w:val="0"/>
          <w:bCs w:val="0"/>
          <w:sz w:val="18"/>
          <w:szCs w:val="18"/>
          <w:lang w:val="es-BO"/>
        </w:rPr>
      </w:pPr>
      <w:bookmarkStart w:id="79"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79"/>
    </w:p>
    <w:p w14:paraId="67595BDB" w14:textId="2C93AA27" w:rsidR="00AE3CCE" w:rsidRPr="00D011A8" w:rsidRDefault="004460C6" w:rsidP="00AE3CCE">
      <w:pPr>
        <w:pStyle w:val="Puesto"/>
        <w:ind w:left="1418"/>
        <w:jc w:val="both"/>
        <w:rPr>
          <w:rFonts w:ascii="Verdana" w:hAnsi="Verdana"/>
          <w:b w:val="0"/>
          <w:bCs w:val="0"/>
          <w:sz w:val="18"/>
          <w:szCs w:val="18"/>
          <w:lang w:val="es-BO"/>
        </w:rPr>
      </w:pPr>
      <w:bookmarkStart w:id="80" w:name="_Toc61867838"/>
      <w:r w:rsidRPr="00D011A8">
        <w:rPr>
          <w:rFonts w:ascii="Verdana" w:hAnsi="Verdana"/>
          <w:b w:val="0"/>
          <w:bCs w:val="0"/>
          <w:sz w:val="18"/>
          <w:szCs w:val="18"/>
          <w:lang w:val="es-BO"/>
        </w:rPr>
        <w:lastRenderedPageBreak/>
        <w:t xml:space="preserve">El Responsable de Evaluación o </w:t>
      </w:r>
      <w:r w:rsidR="00C84E81">
        <w:rPr>
          <w:rFonts w:ascii="Verdana" w:hAnsi="Verdana"/>
          <w:b w:val="0"/>
          <w:bCs w:val="0"/>
          <w:sz w:val="18"/>
          <w:szCs w:val="18"/>
        </w:rPr>
        <w:t xml:space="preserve">los integrantes de </w:t>
      </w:r>
      <w:r w:rsidRPr="00D011A8">
        <w:rPr>
          <w:rFonts w:ascii="Verdana" w:hAnsi="Verdana"/>
          <w:b w:val="0"/>
          <w:bCs w:val="0"/>
          <w:sz w:val="18"/>
          <w:szCs w:val="18"/>
          <w:lang w:val="es-BO"/>
        </w:rPr>
        <w:t>la Comisión de Calificación procederá</w:t>
      </w:r>
      <w:r w:rsidR="00C84E81">
        <w:rPr>
          <w:rFonts w:ascii="Verdana" w:hAnsi="Verdana"/>
          <w:b w:val="0"/>
          <w:bCs w:val="0"/>
          <w:sz w:val="18"/>
          <w:szCs w:val="18"/>
        </w:rPr>
        <w:t>n</w:t>
      </w:r>
      <w:r w:rsidRPr="00D011A8">
        <w:rPr>
          <w:rFonts w:ascii="Verdana" w:hAnsi="Verdana"/>
          <w:b w:val="0"/>
          <w:bCs w:val="0"/>
          <w:sz w:val="18"/>
          <w:szCs w:val="18"/>
          <w:lang w:val="es-BO"/>
        </w:rPr>
        <w:t xml:space="preserve"> a rubricar todas las páginas de cada propuesta</w:t>
      </w:r>
      <w:r w:rsidR="00C84E81">
        <w:rPr>
          <w:rFonts w:ascii="Verdana" w:hAnsi="Verdana"/>
          <w:b w:val="0"/>
          <w:bCs w:val="0"/>
          <w:sz w:val="18"/>
          <w:szCs w:val="18"/>
        </w:rPr>
        <w:t>original</w:t>
      </w:r>
      <w:r w:rsidRPr="00D011A8">
        <w:rPr>
          <w:rFonts w:ascii="Verdana" w:hAnsi="Verdana"/>
          <w:b w:val="0"/>
          <w:bCs w:val="0"/>
          <w:sz w:val="18"/>
          <w:szCs w:val="18"/>
          <w:lang w:val="es-BO"/>
        </w:rPr>
        <w:t xml:space="preserve">, exceptuando a la Garantía de Seriedad de </w:t>
      </w:r>
      <w:r w:rsidR="005F4A0A">
        <w:rPr>
          <w:rFonts w:ascii="Verdana" w:hAnsi="Verdana"/>
          <w:b w:val="0"/>
          <w:bCs w:val="0"/>
          <w:sz w:val="18"/>
          <w:szCs w:val="18"/>
          <w:lang w:val="es-BO"/>
        </w:rPr>
        <w:t>P</w:t>
      </w:r>
      <w:r w:rsidRPr="00D011A8">
        <w:rPr>
          <w:rFonts w:ascii="Verdana" w:hAnsi="Verdana"/>
          <w:b w:val="0"/>
          <w:bCs w:val="0"/>
          <w:sz w:val="18"/>
          <w:szCs w:val="18"/>
          <w:lang w:val="es-BO"/>
        </w:rPr>
        <w:t xml:space="preserve">ropuesta y </w:t>
      </w:r>
      <w:r w:rsidRPr="00C04CFF">
        <w:rPr>
          <w:rFonts w:ascii="Verdana" w:hAnsi="Verdana"/>
          <w:b w:val="0"/>
          <w:bCs w:val="0"/>
          <w:strike/>
          <w:sz w:val="18"/>
          <w:szCs w:val="18"/>
          <w:lang w:val="es-BO"/>
        </w:rPr>
        <w:t>a</w:t>
      </w:r>
      <w:r w:rsidRPr="00D011A8">
        <w:rPr>
          <w:rFonts w:ascii="Verdana" w:hAnsi="Verdana"/>
          <w:b w:val="0"/>
          <w:bCs w:val="0"/>
          <w:sz w:val="18"/>
          <w:szCs w:val="18"/>
          <w:lang w:val="es-BO"/>
        </w:rPr>
        <w:t xml:space="preserve"> las propuestas electrónicas descargadas del sistema.</w:t>
      </w:r>
      <w:bookmarkEnd w:id="80"/>
    </w:p>
    <w:p w14:paraId="3EA60FFA" w14:textId="6292D892" w:rsidR="004460C6" w:rsidRPr="00D011A8" w:rsidRDefault="004460C6" w:rsidP="00AE3CCE">
      <w:pPr>
        <w:pStyle w:val="Puesto"/>
        <w:ind w:left="1418"/>
        <w:jc w:val="both"/>
        <w:rPr>
          <w:rFonts w:ascii="Verdana" w:hAnsi="Verdana"/>
          <w:b w:val="0"/>
          <w:bCs w:val="0"/>
          <w:sz w:val="18"/>
          <w:szCs w:val="18"/>
          <w:lang w:val="es-BO"/>
        </w:rPr>
      </w:pPr>
      <w:bookmarkStart w:id="81"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física o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81"/>
    </w:p>
    <w:p w14:paraId="686204AA" w14:textId="77777777" w:rsidR="00AE3CCE" w:rsidRPr="00D011A8" w:rsidRDefault="004460C6" w:rsidP="004747FC">
      <w:pPr>
        <w:pStyle w:val="Puesto"/>
        <w:numPr>
          <w:ilvl w:val="0"/>
          <w:numId w:val="36"/>
        </w:numPr>
        <w:ind w:left="1418"/>
        <w:jc w:val="both"/>
        <w:rPr>
          <w:rFonts w:ascii="Verdana" w:hAnsi="Verdana"/>
          <w:b w:val="0"/>
          <w:bCs w:val="0"/>
          <w:sz w:val="18"/>
          <w:szCs w:val="18"/>
          <w:lang w:val="es-BO"/>
        </w:rPr>
      </w:pPr>
      <w:bookmarkStart w:id="82"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82"/>
      <w:r w:rsidRPr="00D011A8">
        <w:rPr>
          <w:rFonts w:ascii="Verdana" w:hAnsi="Verdana"/>
          <w:b w:val="0"/>
          <w:bCs w:val="0"/>
          <w:sz w:val="18"/>
          <w:szCs w:val="18"/>
          <w:lang w:val="es-BO"/>
        </w:rPr>
        <w:t xml:space="preserve"> </w:t>
      </w:r>
    </w:p>
    <w:p w14:paraId="7E3F1D02" w14:textId="6FD1E816" w:rsidR="00AE3CCE" w:rsidRPr="00D011A8" w:rsidRDefault="004460C6" w:rsidP="00AE3CCE">
      <w:pPr>
        <w:pStyle w:val="Puesto"/>
        <w:ind w:left="1418"/>
        <w:jc w:val="both"/>
        <w:rPr>
          <w:rFonts w:ascii="Verdana" w:hAnsi="Verdana"/>
          <w:b w:val="0"/>
          <w:bCs w:val="0"/>
          <w:sz w:val="18"/>
          <w:szCs w:val="18"/>
          <w:lang w:val="es-BO"/>
        </w:rPr>
      </w:pPr>
      <w:bookmarkStart w:id="83" w:name="_Toc61867841"/>
      <w:r w:rsidRPr="00D011A8">
        <w:rPr>
          <w:rFonts w:ascii="Verdana" w:hAnsi="Verdana"/>
          <w:b w:val="0"/>
          <w:bCs w:val="0"/>
          <w:sz w:val="18"/>
          <w:szCs w:val="18"/>
          <w:lang w:val="es-BO"/>
        </w:rPr>
        <w:t xml:space="preserve">En las propuestas </w:t>
      </w:r>
      <w:r w:rsidR="005F4A0A">
        <w:rPr>
          <w:rFonts w:ascii="Verdana" w:hAnsi="Verdana"/>
          <w:b w:val="0"/>
          <w:bCs w:val="0"/>
          <w:sz w:val="18"/>
          <w:szCs w:val="18"/>
          <w:lang w:val="es-BO"/>
        </w:rPr>
        <w:t>físicas</w:t>
      </w:r>
      <w:r w:rsidRPr="00D011A8">
        <w:rPr>
          <w:rFonts w:ascii="Verdana" w:hAnsi="Verdana"/>
          <w:b w:val="0"/>
          <w:bCs w:val="0"/>
          <w:sz w:val="18"/>
          <w:szCs w:val="18"/>
          <w:lang w:val="es-BO"/>
        </w:rPr>
        <w:t>, cuando existan diferencias entre el monto literal y numeral de la propuesta económica, prevalecerá el literal sobre el numeral.</w:t>
      </w:r>
      <w:bookmarkEnd w:id="83"/>
    </w:p>
    <w:p w14:paraId="0D984B76" w14:textId="34C34B09" w:rsidR="00AE3CCE" w:rsidRPr="00D011A8" w:rsidRDefault="004460C6" w:rsidP="004747FC">
      <w:pPr>
        <w:pStyle w:val="Puesto"/>
        <w:numPr>
          <w:ilvl w:val="0"/>
          <w:numId w:val="36"/>
        </w:numPr>
        <w:ind w:left="1418"/>
        <w:jc w:val="both"/>
        <w:rPr>
          <w:rFonts w:ascii="Verdana" w:hAnsi="Verdana"/>
          <w:b w:val="0"/>
          <w:bCs w:val="0"/>
          <w:sz w:val="18"/>
          <w:szCs w:val="18"/>
          <w:lang w:val="es-BO"/>
        </w:rPr>
      </w:pPr>
      <w:bookmarkStart w:id="84" w:name="_Toc61867842"/>
      <w:r w:rsidRPr="00D011A8">
        <w:rPr>
          <w:rFonts w:ascii="Verdana" w:hAnsi="Verdana"/>
          <w:b w:val="0"/>
          <w:bCs w:val="0"/>
          <w:sz w:val="18"/>
          <w:szCs w:val="18"/>
          <w:lang w:val="es-BO"/>
        </w:rPr>
        <w:t xml:space="preserve">Elaboración del Acta de Apertura, consignando tanto las propuestas presentadas de forma física como aquellas presentadas de forma electrónica,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84"/>
      <w:r w:rsidR="00A85BD8">
        <w:rPr>
          <w:rFonts w:ascii="Verdana" w:hAnsi="Verdana"/>
          <w:b w:val="0"/>
          <w:bCs w:val="0"/>
          <w:sz w:val="18"/>
          <w:szCs w:val="18"/>
          <w:lang w:val="es-BO"/>
        </w:rPr>
        <w:t>.</w:t>
      </w:r>
    </w:p>
    <w:p w14:paraId="009B4417" w14:textId="2E3F9F8F" w:rsidR="00AE3CCE" w:rsidRPr="00D011A8" w:rsidRDefault="004460C6" w:rsidP="00AE3CCE">
      <w:pPr>
        <w:pStyle w:val="Puesto"/>
        <w:ind w:left="1418"/>
        <w:jc w:val="both"/>
        <w:rPr>
          <w:rFonts w:ascii="Verdana" w:hAnsi="Verdana"/>
          <w:b w:val="0"/>
          <w:bCs w:val="0"/>
          <w:sz w:val="18"/>
          <w:szCs w:val="18"/>
          <w:lang w:val="es-BO"/>
        </w:rPr>
      </w:pPr>
      <w:bookmarkStart w:id="85" w:name="_Toc61867843"/>
      <w:r w:rsidRPr="00D011A8">
        <w:rPr>
          <w:rFonts w:ascii="Verdana" w:hAnsi="Verdana"/>
          <w:b w:val="0"/>
          <w:bCs w:val="0"/>
          <w:sz w:val="18"/>
          <w:szCs w:val="18"/>
          <w:lang w:val="es-BO"/>
        </w:rPr>
        <w:t>Los proponentes que tengan observaciones deberán hacer constar las mismas en el Acta.</w:t>
      </w:r>
      <w:bookmarkEnd w:id="85"/>
    </w:p>
    <w:p w14:paraId="59D907F1" w14:textId="77777777" w:rsidR="00AE3CCE" w:rsidRPr="00D011A8" w:rsidRDefault="00AE3CCE" w:rsidP="00AE3CCE">
      <w:pPr>
        <w:pStyle w:val="Puesto"/>
        <w:spacing w:before="0"/>
        <w:ind w:left="1418"/>
        <w:jc w:val="both"/>
        <w:rPr>
          <w:rFonts w:ascii="Verdana" w:hAnsi="Verdana"/>
          <w:b w:val="0"/>
          <w:bCs w:val="0"/>
          <w:sz w:val="18"/>
          <w:szCs w:val="18"/>
          <w:lang w:val="es-BO"/>
        </w:rPr>
      </w:pPr>
    </w:p>
    <w:p w14:paraId="5069FBA3" w14:textId="77777777" w:rsidR="00AE3CCE" w:rsidRPr="00D011A8" w:rsidRDefault="004460C6" w:rsidP="004747FC">
      <w:pPr>
        <w:pStyle w:val="Puesto"/>
        <w:numPr>
          <w:ilvl w:val="1"/>
          <w:numId w:val="11"/>
        </w:numPr>
        <w:tabs>
          <w:tab w:val="clear" w:pos="532"/>
        </w:tabs>
        <w:spacing w:before="0" w:after="0"/>
        <w:ind w:left="1134" w:hanging="708"/>
        <w:jc w:val="both"/>
        <w:rPr>
          <w:rFonts w:ascii="Verdana" w:hAnsi="Verdana"/>
          <w:b w:val="0"/>
          <w:bCs w:val="0"/>
          <w:sz w:val="18"/>
          <w:szCs w:val="18"/>
          <w:lang w:val="es-BO"/>
        </w:rPr>
      </w:pPr>
      <w:bookmarkStart w:id="86"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6"/>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Puest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Puesto"/>
        <w:spacing w:before="0" w:after="0"/>
        <w:ind w:left="1134"/>
        <w:jc w:val="both"/>
        <w:rPr>
          <w:rFonts w:ascii="Verdana" w:hAnsi="Verdana"/>
          <w:b w:val="0"/>
          <w:bCs w:val="0"/>
          <w:sz w:val="18"/>
          <w:szCs w:val="18"/>
          <w:lang w:val="es-BO"/>
        </w:rPr>
      </w:pPr>
      <w:bookmarkStart w:id="87"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87"/>
    </w:p>
    <w:p w14:paraId="49D6D3A5" w14:textId="77777777" w:rsidR="00AE3CCE" w:rsidRPr="00D011A8" w:rsidRDefault="00AE3CCE" w:rsidP="00AE3CCE">
      <w:pPr>
        <w:pStyle w:val="Puesto"/>
        <w:spacing w:before="0" w:after="0"/>
        <w:ind w:left="1134"/>
        <w:jc w:val="both"/>
        <w:rPr>
          <w:rFonts w:ascii="Verdana" w:hAnsi="Verdana"/>
          <w:b w:val="0"/>
          <w:bCs w:val="0"/>
          <w:sz w:val="18"/>
          <w:szCs w:val="18"/>
          <w:lang w:val="es-BO"/>
        </w:rPr>
      </w:pPr>
    </w:p>
    <w:p w14:paraId="0B17DF3C" w14:textId="4C50CC26" w:rsidR="004460C6" w:rsidRDefault="004460C6" w:rsidP="004747FC">
      <w:pPr>
        <w:pStyle w:val="Puesto"/>
        <w:numPr>
          <w:ilvl w:val="1"/>
          <w:numId w:val="11"/>
        </w:numPr>
        <w:tabs>
          <w:tab w:val="clear" w:pos="532"/>
        </w:tabs>
        <w:spacing w:before="0" w:after="0"/>
        <w:ind w:left="1134" w:hanging="708"/>
        <w:jc w:val="both"/>
        <w:rPr>
          <w:rFonts w:ascii="Verdana" w:hAnsi="Verdana"/>
          <w:b w:val="0"/>
          <w:bCs w:val="0"/>
          <w:sz w:val="18"/>
          <w:szCs w:val="18"/>
          <w:lang w:val="es-BO"/>
        </w:rPr>
      </w:pPr>
      <w:bookmarkStart w:id="88"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88"/>
    </w:p>
    <w:p w14:paraId="162A9CE3" w14:textId="77777777" w:rsidR="00086C2E" w:rsidRDefault="00086C2E" w:rsidP="00086C2E">
      <w:pPr>
        <w:pStyle w:val="Puesto"/>
        <w:spacing w:before="0" w:after="0"/>
        <w:jc w:val="both"/>
        <w:rPr>
          <w:rFonts w:ascii="Verdana" w:hAnsi="Verdana"/>
          <w:b w:val="0"/>
          <w:bCs w:val="0"/>
          <w:sz w:val="18"/>
          <w:szCs w:val="18"/>
          <w:lang w:val="es-BO"/>
        </w:rPr>
      </w:pPr>
    </w:p>
    <w:p w14:paraId="2ED3669F" w14:textId="77777777" w:rsidR="00086C2E" w:rsidRDefault="00086C2E" w:rsidP="00086C2E">
      <w:pPr>
        <w:pStyle w:val="Puesto"/>
        <w:spacing w:before="0" w:after="0"/>
        <w:jc w:val="both"/>
        <w:rPr>
          <w:rFonts w:ascii="Verdana" w:hAnsi="Verdana"/>
          <w:b w:val="0"/>
          <w:bCs w:val="0"/>
          <w:sz w:val="18"/>
          <w:szCs w:val="18"/>
          <w:lang w:val="es-BO"/>
        </w:rPr>
      </w:pPr>
    </w:p>
    <w:p w14:paraId="1906A358" w14:textId="77777777" w:rsidR="00086C2E" w:rsidRDefault="00086C2E" w:rsidP="00086C2E">
      <w:pPr>
        <w:pStyle w:val="Puesto"/>
        <w:spacing w:before="0" w:after="0"/>
        <w:jc w:val="both"/>
        <w:rPr>
          <w:rFonts w:ascii="Verdana" w:hAnsi="Verdana"/>
          <w:b w:val="0"/>
          <w:bCs w:val="0"/>
          <w:sz w:val="18"/>
          <w:szCs w:val="18"/>
          <w:lang w:val="es-BO"/>
        </w:rPr>
      </w:pPr>
    </w:p>
    <w:p w14:paraId="2EB52336" w14:textId="77777777" w:rsidR="00086C2E" w:rsidRDefault="00086C2E" w:rsidP="00086C2E">
      <w:pPr>
        <w:pStyle w:val="Puesto"/>
        <w:spacing w:before="0" w:after="0"/>
        <w:jc w:val="both"/>
        <w:rPr>
          <w:rFonts w:ascii="Verdana" w:hAnsi="Verdana"/>
          <w:b w:val="0"/>
          <w:bCs w:val="0"/>
          <w:sz w:val="18"/>
          <w:szCs w:val="18"/>
          <w:lang w:val="es-BO"/>
        </w:rPr>
      </w:pPr>
    </w:p>
    <w:p w14:paraId="2777E1E0" w14:textId="77777777" w:rsidR="00417CA8" w:rsidRDefault="00417CA8" w:rsidP="00086C2E">
      <w:pPr>
        <w:pStyle w:val="Puesto"/>
        <w:spacing w:before="0" w:after="0"/>
        <w:jc w:val="both"/>
        <w:rPr>
          <w:rFonts w:ascii="Verdana" w:hAnsi="Verdana"/>
          <w:b w:val="0"/>
          <w:bCs w:val="0"/>
          <w:sz w:val="18"/>
          <w:szCs w:val="18"/>
          <w:lang w:val="es-BO"/>
        </w:rPr>
      </w:pPr>
    </w:p>
    <w:p w14:paraId="3D210C0B" w14:textId="77777777" w:rsidR="00417CA8" w:rsidRDefault="00417CA8" w:rsidP="00086C2E">
      <w:pPr>
        <w:pStyle w:val="Puesto"/>
        <w:spacing w:before="0" w:after="0"/>
        <w:jc w:val="both"/>
        <w:rPr>
          <w:rFonts w:ascii="Verdana" w:hAnsi="Verdana"/>
          <w:b w:val="0"/>
          <w:bCs w:val="0"/>
          <w:sz w:val="18"/>
          <w:szCs w:val="18"/>
          <w:lang w:val="es-BO"/>
        </w:rPr>
      </w:pPr>
    </w:p>
    <w:p w14:paraId="0F147ECC" w14:textId="77777777" w:rsidR="00587E0F" w:rsidRDefault="00587E0F" w:rsidP="00AE3CCE">
      <w:pPr>
        <w:pStyle w:val="Puesto"/>
        <w:ind w:left="390"/>
        <w:rPr>
          <w:rFonts w:ascii="Verdana" w:hAnsi="Verdana"/>
          <w:sz w:val="18"/>
          <w:szCs w:val="18"/>
          <w:lang w:val="es-BO"/>
        </w:rPr>
      </w:pPr>
      <w:bookmarkStart w:id="89" w:name="_Toc61867847"/>
    </w:p>
    <w:p w14:paraId="20510EE2" w14:textId="77777777" w:rsidR="00587E0F" w:rsidRDefault="00587E0F" w:rsidP="00AE3CCE">
      <w:pPr>
        <w:pStyle w:val="Puesto"/>
        <w:ind w:left="390"/>
        <w:rPr>
          <w:rFonts w:ascii="Verdana" w:hAnsi="Verdana"/>
          <w:sz w:val="18"/>
          <w:szCs w:val="18"/>
          <w:lang w:val="es-BO"/>
        </w:rPr>
      </w:pPr>
    </w:p>
    <w:p w14:paraId="60B4C579" w14:textId="77777777" w:rsidR="00587E0F" w:rsidRDefault="00587E0F" w:rsidP="00AE3CCE">
      <w:pPr>
        <w:pStyle w:val="Puesto"/>
        <w:ind w:left="390"/>
        <w:rPr>
          <w:rFonts w:ascii="Verdana" w:hAnsi="Verdana"/>
          <w:sz w:val="18"/>
          <w:szCs w:val="18"/>
          <w:lang w:val="es-BO"/>
        </w:rPr>
      </w:pPr>
    </w:p>
    <w:p w14:paraId="12052FCF" w14:textId="77777777" w:rsidR="003D5BD1" w:rsidRDefault="003D5BD1" w:rsidP="00AE3CCE">
      <w:pPr>
        <w:pStyle w:val="Puesto"/>
        <w:ind w:left="390"/>
        <w:rPr>
          <w:rFonts w:ascii="Verdana" w:hAnsi="Verdana"/>
          <w:sz w:val="18"/>
          <w:szCs w:val="18"/>
          <w:lang w:val="es-BO"/>
        </w:rPr>
      </w:pPr>
    </w:p>
    <w:p w14:paraId="6C07E573" w14:textId="77777777" w:rsidR="003D5BD1" w:rsidRDefault="003D5BD1" w:rsidP="00AE3CCE">
      <w:pPr>
        <w:pStyle w:val="Puesto"/>
        <w:ind w:left="390"/>
        <w:rPr>
          <w:rFonts w:ascii="Verdana" w:hAnsi="Verdana"/>
          <w:sz w:val="18"/>
          <w:szCs w:val="18"/>
          <w:lang w:val="es-BO"/>
        </w:rPr>
      </w:pPr>
    </w:p>
    <w:p w14:paraId="120896D7" w14:textId="77777777" w:rsidR="00587E0F" w:rsidRDefault="00587E0F" w:rsidP="00AE3CCE">
      <w:pPr>
        <w:pStyle w:val="Puesto"/>
        <w:ind w:left="390"/>
        <w:rPr>
          <w:rFonts w:ascii="Verdana" w:hAnsi="Verdana"/>
          <w:sz w:val="18"/>
          <w:szCs w:val="18"/>
          <w:lang w:val="es-BO"/>
        </w:rPr>
      </w:pPr>
    </w:p>
    <w:p w14:paraId="5EB14958" w14:textId="082D9522" w:rsidR="004460C6" w:rsidRPr="00051C4E" w:rsidRDefault="004460C6" w:rsidP="00AE3CCE">
      <w:pPr>
        <w:pStyle w:val="Puesto"/>
        <w:ind w:left="390"/>
        <w:rPr>
          <w:rFonts w:ascii="Verdana" w:hAnsi="Verdana"/>
          <w:sz w:val="18"/>
          <w:szCs w:val="18"/>
          <w:lang w:val="es-BO"/>
        </w:rPr>
      </w:pPr>
      <w:r w:rsidRPr="00051C4E">
        <w:rPr>
          <w:rFonts w:ascii="Verdana" w:hAnsi="Verdana"/>
          <w:sz w:val="18"/>
          <w:szCs w:val="18"/>
          <w:lang w:val="es-BO"/>
        </w:rPr>
        <w:t>SECCIÓN IV</w:t>
      </w:r>
      <w:bookmarkEnd w:id="89"/>
    </w:p>
    <w:p w14:paraId="46B16746" w14:textId="5257A0A4" w:rsidR="004460C6" w:rsidRPr="00D011A8" w:rsidRDefault="004460C6" w:rsidP="00AE3CCE">
      <w:pPr>
        <w:pStyle w:val="Puesto"/>
        <w:spacing w:before="0" w:after="0"/>
        <w:ind w:left="390"/>
        <w:rPr>
          <w:rFonts w:ascii="Verdana" w:hAnsi="Verdana"/>
          <w:sz w:val="18"/>
          <w:szCs w:val="18"/>
          <w:lang w:val="es-BO"/>
        </w:rPr>
      </w:pPr>
      <w:bookmarkStart w:id="90" w:name="_Toc61867848"/>
      <w:r w:rsidRPr="00051C4E">
        <w:rPr>
          <w:rFonts w:ascii="Verdana" w:hAnsi="Verdana"/>
          <w:sz w:val="18"/>
          <w:szCs w:val="18"/>
          <w:lang w:val="es-BO"/>
        </w:rPr>
        <w:t>EVALUACIÓN Y ADJUDICACIÓN</w:t>
      </w:r>
      <w:bookmarkEnd w:id="90"/>
    </w:p>
    <w:p w14:paraId="112A1378" w14:textId="77777777" w:rsidR="004460C6" w:rsidRPr="00D011A8" w:rsidRDefault="004460C6" w:rsidP="004B1975">
      <w:pPr>
        <w:pStyle w:val="Puesto"/>
        <w:spacing w:before="0" w:after="0"/>
        <w:ind w:left="390"/>
        <w:jc w:val="left"/>
        <w:rPr>
          <w:rFonts w:ascii="Verdana" w:hAnsi="Verdana"/>
          <w:sz w:val="18"/>
          <w:szCs w:val="18"/>
          <w:lang w:val="es-BO"/>
        </w:rPr>
      </w:pPr>
    </w:p>
    <w:p w14:paraId="0375B98A" w14:textId="77777777" w:rsidR="00164509" w:rsidRPr="00D011A8" w:rsidRDefault="00164509" w:rsidP="004747FC">
      <w:pPr>
        <w:pStyle w:val="Puesto"/>
        <w:numPr>
          <w:ilvl w:val="0"/>
          <w:numId w:val="11"/>
        </w:numPr>
        <w:spacing w:before="0" w:after="0"/>
        <w:jc w:val="left"/>
        <w:rPr>
          <w:rFonts w:ascii="Verdana" w:hAnsi="Verdana"/>
          <w:sz w:val="18"/>
          <w:szCs w:val="18"/>
          <w:lang w:val="es-BO"/>
        </w:rPr>
      </w:pPr>
      <w:bookmarkStart w:id="91" w:name="_Toc61867849"/>
      <w:r w:rsidRPr="00D011A8">
        <w:rPr>
          <w:rFonts w:ascii="Verdana" w:hAnsi="Verdana"/>
          <w:sz w:val="18"/>
          <w:szCs w:val="18"/>
          <w:lang w:val="es-BO"/>
        </w:rPr>
        <w:t>EVALUACIÓN DE PROPUESTAS</w:t>
      </w:r>
      <w:bookmarkEnd w:id="91"/>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77777777" w:rsidR="00164509" w:rsidRPr="00D011A8" w:rsidRDefault="00164509" w:rsidP="004747FC">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3BC3E534" w:rsidR="00164509" w:rsidRPr="00A76AD0" w:rsidRDefault="00164509" w:rsidP="004747FC">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051C4E" w:rsidRPr="00A76AD0">
        <w:rPr>
          <w:rFonts w:cs="Arial"/>
          <w:szCs w:val="18"/>
          <w:lang w:val="es-BO"/>
        </w:rPr>
        <w:t>;</w:t>
      </w:r>
    </w:p>
    <w:p w14:paraId="07213A0B" w14:textId="653CE098" w:rsidR="00051C4E" w:rsidRPr="00A76AD0" w:rsidRDefault="00051C4E" w:rsidP="004747FC">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r w:rsidRPr="00A76AD0">
        <w:rPr>
          <w:rFonts w:cs="Arial"/>
          <w:szCs w:val="18"/>
          <w:lang w:val="es-BO"/>
        </w:rPr>
        <w:t>,</w:t>
      </w: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4747FC">
      <w:pPr>
        <w:pStyle w:val="Puesto"/>
        <w:numPr>
          <w:ilvl w:val="0"/>
          <w:numId w:val="11"/>
        </w:numPr>
        <w:spacing w:before="0" w:after="0"/>
        <w:jc w:val="left"/>
        <w:rPr>
          <w:rFonts w:ascii="Verdana" w:hAnsi="Verdana"/>
          <w:sz w:val="18"/>
          <w:szCs w:val="18"/>
          <w:lang w:val="es-BO"/>
        </w:rPr>
      </w:pPr>
      <w:bookmarkStart w:id="92" w:name="_Toc61867850"/>
      <w:r w:rsidRPr="00D011A8">
        <w:rPr>
          <w:rFonts w:ascii="Verdana" w:hAnsi="Verdana"/>
          <w:sz w:val="18"/>
          <w:szCs w:val="18"/>
          <w:lang w:val="es-BO"/>
        </w:rPr>
        <w:t>EVALUACIÓN PRELIMINAR</w:t>
      </w:r>
      <w:bookmarkEnd w:id="92"/>
    </w:p>
    <w:p w14:paraId="06BED28D" w14:textId="77777777" w:rsidR="00164509" w:rsidRPr="00D011A8" w:rsidRDefault="00164509" w:rsidP="00164509">
      <w:pPr>
        <w:rPr>
          <w:rFonts w:cs="Tahoma"/>
          <w:b/>
          <w:szCs w:val="18"/>
          <w:lang w:val="es-BO"/>
        </w:rPr>
      </w:pPr>
    </w:p>
    <w:p w14:paraId="3C30C719" w14:textId="59367285"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 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5883C468" w:rsidR="00164509" w:rsidRPr="00D011A8" w:rsidRDefault="00F82E3C" w:rsidP="004747FC">
      <w:pPr>
        <w:pStyle w:val="Puesto"/>
        <w:numPr>
          <w:ilvl w:val="0"/>
          <w:numId w:val="11"/>
        </w:numPr>
        <w:spacing w:before="0" w:after="0"/>
        <w:jc w:val="both"/>
        <w:rPr>
          <w:rFonts w:ascii="Verdana" w:hAnsi="Verdana"/>
          <w:sz w:val="18"/>
          <w:szCs w:val="18"/>
          <w:lang w:val="es-BO"/>
        </w:rPr>
      </w:pPr>
      <w:bookmarkStart w:id="93"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93"/>
      <w:r w:rsidR="00417CA8">
        <w:rPr>
          <w:rFonts w:ascii="Verdana" w:hAnsi="Verdana"/>
          <w:sz w:val="18"/>
          <w:szCs w:val="18"/>
          <w:lang w:val="es-BO"/>
        </w:rPr>
        <w:t xml:space="preserve"> </w:t>
      </w:r>
      <w:r w:rsidR="00417CA8" w:rsidRPr="00417CA8">
        <w:rPr>
          <w:rFonts w:ascii="Verdana" w:hAnsi="Verdana"/>
          <w:sz w:val="18"/>
          <w:szCs w:val="18"/>
          <w:highlight w:val="cyan"/>
          <w:lang w:val="es-BO"/>
        </w:rPr>
        <w:t>“No aplica este Método”</w:t>
      </w:r>
    </w:p>
    <w:p w14:paraId="15A425D1" w14:textId="77777777" w:rsidR="00164509" w:rsidRPr="00D011A8" w:rsidRDefault="00164509" w:rsidP="004747FC">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4747FC">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4747FC">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4747FC">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7B05975" w14:textId="0155763E" w:rsidR="00164509" w:rsidRPr="00D011A8" w:rsidRDefault="00164509" w:rsidP="004747FC">
      <w:pPr>
        <w:pStyle w:val="Puesto"/>
        <w:numPr>
          <w:ilvl w:val="0"/>
          <w:numId w:val="11"/>
        </w:numPr>
        <w:spacing w:before="0" w:after="0"/>
        <w:jc w:val="both"/>
        <w:rPr>
          <w:rFonts w:ascii="Verdana" w:hAnsi="Verdana"/>
          <w:sz w:val="18"/>
          <w:szCs w:val="18"/>
          <w:lang w:val="es-BO"/>
        </w:rPr>
      </w:pPr>
      <w:bookmarkStart w:id="94" w:name="_Toc61867852"/>
      <w:r w:rsidRPr="00D011A8">
        <w:rPr>
          <w:rFonts w:ascii="Verdana" w:hAnsi="Verdana"/>
          <w:sz w:val="18"/>
          <w:szCs w:val="18"/>
          <w:lang w:val="es-BO"/>
        </w:rPr>
        <w:t>MÉTODO DE SELECCIÓN Y ADJUDICACIÓN CALIDAD</w:t>
      </w:r>
      <w:bookmarkEnd w:id="94"/>
      <w:r w:rsidR="00417CA8">
        <w:rPr>
          <w:rFonts w:ascii="Verdana" w:hAnsi="Verdana"/>
          <w:sz w:val="18"/>
          <w:szCs w:val="18"/>
          <w:lang w:val="es-BO"/>
        </w:rPr>
        <w:t xml:space="preserve"> </w:t>
      </w:r>
      <w:r w:rsidR="00417CA8" w:rsidRPr="00417CA8">
        <w:rPr>
          <w:rFonts w:ascii="Verdana" w:hAnsi="Verdana"/>
          <w:sz w:val="18"/>
          <w:szCs w:val="18"/>
          <w:highlight w:val="cyan"/>
          <w:lang w:val="es-BO"/>
        </w:rPr>
        <w:t>“No aplica este Método”</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4747FC">
      <w:pPr>
        <w:pStyle w:val="Puesto"/>
        <w:numPr>
          <w:ilvl w:val="0"/>
          <w:numId w:val="11"/>
        </w:numPr>
        <w:spacing w:before="0" w:after="0"/>
        <w:jc w:val="both"/>
        <w:rPr>
          <w:rFonts w:ascii="Verdana" w:hAnsi="Verdana"/>
          <w:sz w:val="18"/>
          <w:szCs w:val="18"/>
          <w:lang w:val="es-BO"/>
        </w:rPr>
      </w:pPr>
      <w:bookmarkStart w:id="95"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5"/>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4747FC">
      <w:pPr>
        <w:pStyle w:val="SAUL"/>
        <w:numPr>
          <w:ilvl w:val="1"/>
          <w:numId w:val="11"/>
        </w:numPr>
        <w:tabs>
          <w:tab w:val="clear" w:pos="532"/>
        </w:tabs>
        <w:ind w:left="1134" w:hanging="708"/>
        <w:rPr>
          <w:rFonts w:cs="Tahoma"/>
          <w:b/>
          <w:szCs w:val="18"/>
          <w:lang w:val="es-BO"/>
        </w:rPr>
      </w:pPr>
      <w:bookmarkStart w:id="96" w:name="_Toc355779881"/>
      <w:r w:rsidRPr="00D011A8">
        <w:rPr>
          <w:rFonts w:cs="Tahoma"/>
          <w:b/>
          <w:szCs w:val="18"/>
          <w:lang w:val="es-BO"/>
        </w:rPr>
        <w:t>Evaluación de la Propuesta Técnica</w:t>
      </w:r>
      <w:bookmarkEnd w:id="96"/>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lastRenderedPageBreak/>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Responsable de Evaluación o la 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97"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97"/>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4747FC">
      <w:pPr>
        <w:pStyle w:val="Puesto"/>
        <w:numPr>
          <w:ilvl w:val="0"/>
          <w:numId w:val="11"/>
        </w:numPr>
        <w:spacing w:before="0" w:after="0"/>
        <w:jc w:val="both"/>
        <w:rPr>
          <w:rFonts w:ascii="Verdana" w:hAnsi="Verdana"/>
          <w:sz w:val="18"/>
          <w:szCs w:val="18"/>
          <w:lang w:val="es-BO"/>
        </w:rPr>
      </w:pPr>
      <w:bookmarkStart w:id="98" w:name="_Toc61867854"/>
      <w:r w:rsidRPr="00D011A8">
        <w:rPr>
          <w:rFonts w:ascii="Verdana" w:hAnsi="Verdana"/>
          <w:sz w:val="18"/>
          <w:szCs w:val="18"/>
          <w:lang w:val="es-BO"/>
        </w:rPr>
        <w:t>CONTENIDO DEL INFORME DE EVALUACIÓN Y RECOMENDACIÓN</w:t>
      </w:r>
      <w:bookmarkEnd w:id="98"/>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4747FC">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4747FC">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4747FC">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4747FC">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4747FC">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4747FC">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4747FC">
      <w:pPr>
        <w:pStyle w:val="Puesto"/>
        <w:numPr>
          <w:ilvl w:val="0"/>
          <w:numId w:val="11"/>
        </w:numPr>
        <w:spacing w:before="0" w:after="0"/>
        <w:jc w:val="both"/>
        <w:rPr>
          <w:rFonts w:ascii="Verdana" w:hAnsi="Verdana"/>
          <w:sz w:val="18"/>
          <w:szCs w:val="18"/>
          <w:lang w:val="es-BO"/>
        </w:rPr>
      </w:pPr>
      <w:bookmarkStart w:id="99" w:name="_Toc61867855"/>
      <w:r w:rsidRPr="00D011A8">
        <w:rPr>
          <w:rFonts w:ascii="Verdana" w:hAnsi="Verdana"/>
          <w:sz w:val="18"/>
          <w:szCs w:val="18"/>
          <w:lang w:val="es-BO"/>
        </w:rPr>
        <w:t>ADJUDICACIÓN O DECLARATORIA DESIERTA</w:t>
      </w:r>
      <w:bookmarkEnd w:id="99"/>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4747FC">
      <w:pPr>
        <w:pStyle w:val="SAUL"/>
        <w:numPr>
          <w:ilvl w:val="1"/>
          <w:numId w:val="11"/>
        </w:numPr>
        <w:tabs>
          <w:tab w:val="clear" w:pos="532"/>
        </w:tabs>
        <w:ind w:left="1134" w:hanging="708"/>
        <w:rPr>
          <w:szCs w:val="18"/>
          <w:lang w:val="es-BO"/>
        </w:rPr>
      </w:pPr>
      <w:bookmarkStart w:id="100" w:name="_Toc347485796"/>
      <w:bookmarkStart w:id="101"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100"/>
      <w:bookmarkEnd w:id="101"/>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4747FC">
      <w:pPr>
        <w:pStyle w:val="SAUL"/>
        <w:numPr>
          <w:ilvl w:val="1"/>
          <w:numId w:val="11"/>
        </w:numPr>
        <w:tabs>
          <w:tab w:val="clear" w:pos="532"/>
        </w:tabs>
        <w:ind w:left="1134" w:hanging="708"/>
        <w:rPr>
          <w:szCs w:val="18"/>
          <w:lang w:val="es-BO"/>
        </w:rPr>
      </w:pPr>
      <w:bookmarkStart w:id="102" w:name="_Toc347485797"/>
      <w:bookmarkStart w:id="103"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102"/>
      <w:bookmarkEnd w:id="103"/>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4747FC">
      <w:pPr>
        <w:pStyle w:val="SAUL"/>
        <w:numPr>
          <w:ilvl w:val="1"/>
          <w:numId w:val="11"/>
        </w:numPr>
        <w:tabs>
          <w:tab w:val="clear" w:pos="532"/>
        </w:tabs>
        <w:ind w:left="1134" w:hanging="708"/>
        <w:rPr>
          <w:szCs w:val="18"/>
          <w:lang w:val="es-BO"/>
        </w:rPr>
      </w:pPr>
      <w:bookmarkStart w:id="104" w:name="_Toc347485798"/>
      <w:bookmarkStart w:id="105"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104"/>
      <w:bookmarkEnd w:id="105"/>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4747FC">
      <w:pPr>
        <w:pStyle w:val="SAUL"/>
        <w:numPr>
          <w:ilvl w:val="1"/>
          <w:numId w:val="11"/>
        </w:numPr>
        <w:tabs>
          <w:tab w:val="clear" w:pos="532"/>
        </w:tabs>
        <w:ind w:left="1134" w:hanging="708"/>
        <w:rPr>
          <w:lang w:val="es-BO"/>
        </w:rPr>
      </w:pPr>
      <w:bookmarkStart w:id="106" w:name="_Toc347485799"/>
      <w:bookmarkStart w:id="107"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4747F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4747F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4747FC">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4747F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072FD10A" w14:textId="3BE2186F" w:rsidR="00DC7048" w:rsidRPr="00D011A8" w:rsidRDefault="00DC7048" w:rsidP="004747F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r w:rsidR="00820B3E">
        <w:rPr>
          <w:rFonts w:ascii="Verdana" w:hAnsi="Verdana" w:cs="Arial"/>
          <w:sz w:val="18"/>
          <w:szCs w:val="18"/>
          <w:lang w:val="es-BO" w:eastAsia="es-ES"/>
        </w:rPr>
        <w:t>;</w:t>
      </w:r>
    </w:p>
    <w:p w14:paraId="507329A0" w14:textId="77777777" w:rsidR="00DC7048" w:rsidRPr="00D011A8" w:rsidRDefault="00DC7048" w:rsidP="004747F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4747FC">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lastRenderedPageBreak/>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F8F31EF"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60966ACF" w14:textId="77777777" w:rsidR="007E2602" w:rsidRDefault="007E2602" w:rsidP="005144C5">
      <w:pPr>
        <w:pStyle w:val="Prrafodelista"/>
        <w:ind w:left="1134"/>
        <w:rPr>
          <w:rFonts w:ascii="Verdana" w:hAnsi="Verdana" w:cs="Arial"/>
          <w:sz w:val="18"/>
          <w:szCs w:val="18"/>
          <w:lang w:val="es-BO"/>
        </w:rPr>
      </w:pPr>
    </w:p>
    <w:bookmarkEnd w:id="106"/>
    <w:bookmarkEnd w:id="107"/>
    <w:p w14:paraId="6E8F6E73" w14:textId="77777777" w:rsidR="00587E0F" w:rsidRDefault="00587E0F" w:rsidP="00B2191B">
      <w:pPr>
        <w:jc w:val="center"/>
        <w:rPr>
          <w:rFonts w:cs="Arial"/>
          <w:b/>
          <w:szCs w:val="18"/>
          <w:lang w:val="es-BO"/>
        </w:rPr>
      </w:pPr>
    </w:p>
    <w:p w14:paraId="0F8D2266" w14:textId="77777777" w:rsidR="00587E0F" w:rsidRDefault="00587E0F" w:rsidP="00B2191B">
      <w:pPr>
        <w:jc w:val="center"/>
        <w:rPr>
          <w:rFonts w:cs="Arial"/>
          <w:b/>
          <w:szCs w:val="18"/>
          <w:lang w:val="es-BO"/>
        </w:rPr>
      </w:pPr>
    </w:p>
    <w:p w14:paraId="346D56D5" w14:textId="77777777" w:rsidR="00587E0F" w:rsidRDefault="00587E0F" w:rsidP="00B2191B">
      <w:pPr>
        <w:jc w:val="center"/>
        <w:rPr>
          <w:rFonts w:cs="Arial"/>
          <w:b/>
          <w:szCs w:val="18"/>
          <w:lang w:val="es-BO"/>
        </w:rPr>
      </w:pPr>
    </w:p>
    <w:p w14:paraId="61A8F08F" w14:textId="77777777" w:rsidR="00587E0F" w:rsidRDefault="00587E0F" w:rsidP="00B2191B">
      <w:pPr>
        <w:jc w:val="center"/>
        <w:rPr>
          <w:rFonts w:cs="Arial"/>
          <w:b/>
          <w:szCs w:val="18"/>
          <w:lang w:val="es-BO"/>
        </w:rPr>
      </w:pPr>
    </w:p>
    <w:p w14:paraId="29218D38" w14:textId="77777777" w:rsidR="00587E0F" w:rsidRDefault="00587E0F" w:rsidP="00B2191B">
      <w:pPr>
        <w:jc w:val="center"/>
        <w:rPr>
          <w:rFonts w:cs="Arial"/>
          <w:b/>
          <w:szCs w:val="18"/>
          <w:lang w:val="es-BO"/>
        </w:rPr>
      </w:pPr>
    </w:p>
    <w:p w14:paraId="07336D12" w14:textId="77777777" w:rsidR="00587E0F" w:rsidRDefault="00587E0F" w:rsidP="00B2191B">
      <w:pPr>
        <w:jc w:val="center"/>
        <w:rPr>
          <w:rFonts w:cs="Arial"/>
          <w:b/>
          <w:szCs w:val="18"/>
          <w:lang w:val="es-BO"/>
        </w:rPr>
      </w:pPr>
    </w:p>
    <w:p w14:paraId="5AEC0934" w14:textId="77777777" w:rsidR="00587E0F" w:rsidRDefault="00587E0F" w:rsidP="00B2191B">
      <w:pPr>
        <w:jc w:val="center"/>
        <w:rPr>
          <w:rFonts w:cs="Arial"/>
          <w:b/>
          <w:szCs w:val="18"/>
          <w:lang w:val="es-BO"/>
        </w:rPr>
      </w:pPr>
    </w:p>
    <w:p w14:paraId="2C29FC8A" w14:textId="77777777" w:rsidR="00587E0F" w:rsidRDefault="00587E0F" w:rsidP="00B2191B">
      <w:pPr>
        <w:jc w:val="center"/>
        <w:rPr>
          <w:rFonts w:cs="Arial"/>
          <w:b/>
          <w:szCs w:val="18"/>
          <w:lang w:val="es-BO"/>
        </w:rPr>
      </w:pPr>
    </w:p>
    <w:p w14:paraId="61C9FC25" w14:textId="77777777" w:rsidR="00587E0F" w:rsidRDefault="00587E0F" w:rsidP="00B2191B">
      <w:pPr>
        <w:jc w:val="center"/>
        <w:rPr>
          <w:rFonts w:cs="Arial"/>
          <w:b/>
          <w:szCs w:val="18"/>
          <w:lang w:val="es-BO"/>
        </w:rPr>
      </w:pPr>
    </w:p>
    <w:p w14:paraId="1CDAF242" w14:textId="77777777" w:rsidR="00587E0F" w:rsidRDefault="00587E0F" w:rsidP="00B2191B">
      <w:pPr>
        <w:jc w:val="center"/>
        <w:rPr>
          <w:rFonts w:cs="Arial"/>
          <w:b/>
          <w:szCs w:val="18"/>
          <w:lang w:val="es-BO"/>
        </w:rPr>
      </w:pPr>
    </w:p>
    <w:p w14:paraId="168C8726" w14:textId="77777777" w:rsidR="00587E0F" w:rsidRDefault="00587E0F" w:rsidP="00B2191B">
      <w:pPr>
        <w:jc w:val="center"/>
        <w:rPr>
          <w:rFonts w:cs="Arial"/>
          <w:b/>
          <w:szCs w:val="18"/>
          <w:lang w:val="es-BO"/>
        </w:rPr>
      </w:pPr>
    </w:p>
    <w:p w14:paraId="282986FC" w14:textId="77777777" w:rsidR="00587E0F" w:rsidRDefault="00587E0F" w:rsidP="00B2191B">
      <w:pPr>
        <w:jc w:val="center"/>
        <w:rPr>
          <w:rFonts w:cs="Arial"/>
          <w:b/>
          <w:szCs w:val="18"/>
          <w:lang w:val="es-BO"/>
        </w:rPr>
      </w:pPr>
    </w:p>
    <w:p w14:paraId="5C2C44A4" w14:textId="77777777" w:rsidR="00587E0F" w:rsidRDefault="00587E0F" w:rsidP="00B2191B">
      <w:pPr>
        <w:jc w:val="center"/>
        <w:rPr>
          <w:rFonts w:cs="Arial"/>
          <w:b/>
          <w:szCs w:val="18"/>
          <w:lang w:val="es-BO"/>
        </w:rPr>
      </w:pPr>
    </w:p>
    <w:p w14:paraId="29523247" w14:textId="77777777" w:rsidR="00587E0F" w:rsidRDefault="00587E0F" w:rsidP="00B2191B">
      <w:pPr>
        <w:jc w:val="center"/>
        <w:rPr>
          <w:rFonts w:cs="Arial"/>
          <w:b/>
          <w:szCs w:val="18"/>
          <w:lang w:val="es-BO"/>
        </w:rPr>
      </w:pPr>
    </w:p>
    <w:p w14:paraId="515F9A72" w14:textId="77777777" w:rsidR="00587E0F" w:rsidRDefault="00587E0F" w:rsidP="00B2191B">
      <w:pPr>
        <w:jc w:val="center"/>
        <w:rPr>
          <w:rFonts w:cs="Arial"/>
          <w:b/>
          <w:szCs w:val="18"/>
          <w:lang w:val="es-BO"/>
        </w:rPr>
      </w:pPr>
    </w:p>
    <w:p w14:paraId="5BB4DA49" w14:textId="77777777" w:rsidR="00587E0F" w:rsidRDefault="00587E0F" w:rsidP="00B2191B">
      <w:pPr>
        <w:jc w:val="center"/>
        <w:rPr>
          <w:rFonts w:cs="Arial"/>
          <w:b/>
          <w:szCs w:val="18"/>
          <w:lang w:val="es-BO"/>
        </w:rPr>
      </w:pPr>
    </w:p>
    <w:p w14:paraId="4426F850" w14:textId="77777777" w:rsidR="00587E0F" w:rsidRDefault="00587E0F" w:rsidP="00B2191B">
      <w:pPr>
        <w:jc w:val="center"/>
        <w:rPr>
          <w:rFonts w:cs="Arial"/>
          <w:b/>
          <w:szCs w:val="18"/>
          <w:lang w:val="es-BO"/>
        </w:rPr>
      </w:pPr>
    </w:p>
    <w:p w14:paraId="2610EE14" w14:textId="77777777" w:rsidR="00587E0F" w:rsidRDefault="00587E0F" w:rsidP="00B2191B">
      <w:pPr>
        <w:jc w:val="center"/>
        <w:rPr>
          <w:rFonts w:cs="Arial"/>
          <w:b/>
          <w:szCs w:val="18"/>
          <w:lang w:val="es-BO"/>
        </w:rPr>
      </w:pPr>
    </w:p>
    <w:p w14:paraId="728A4702" w14:textId="77777777" w:rsidR="00587E0F" w:rsidRDefault="00587E0F" w:rsidP="00B2191B">
      <w:pPr>
        <w:jc w:val="center"/>
        <w:rPr>
          <w:rFonts w:cs="Arial"/>
          <w:b/>
          <w:szCs w:val="18"/>
          <w:lang w:val="es-BO"/>
        </w:rPr>
      </w:pPr>
    </w:p>
    <w:p w14:paraId="3DD31E73" w14:textId="77777777" w:rsidR="00587E0F" w:rsidRDefault="00587E0F" w:rsidP="00B2191B">
      <w:pPr>
        <w:jc w:val="center"/>
        <w:rPr>
          <w:rFonts w:cs="Arial"/>
          <w:b/>
          <w:szCs w:val="18"/>
          <w:lang w:val="es-BO"/>
        </w:rPr>
      </w:pPr>
    </w:p>
    <w:p w14:paraId="6743EC07" w14:textId="77777777" w:rsidR="00587E0F" w:rsidRDefault="00587E0F" w:rsidP="00B2191B">
      <w:pPr>
        <w:jc w:val="center"/>
        <w:rPr>
          <w:rFonts w:cs="Arial"/>
          <w:b/>
          <w:szCs w:val="18"/>
          <w:lang w:val="es-BO"/>
        </w:rPr>
      </w:pPr>
    </w:p>
    <w:p w14:paraId="33C2C8F9" w14:textId="77777777" w:rsidR="00587E0F" w:rsidRDefault="00587E0F" w:rsidP="00B2191B">
      <w:pPr>
        <w:jc w:val="center"/>
        <w:rPr>
          <w:rFonts w:cs="Arial"/>
          <w:b/>
          <w:szCs w:val="18"/>
          <w:lang w:val="es-BO"/>
        </w:rPr>
      </w:pPr>
    </w:p>
    <w:p w14:paraId="52A4B8AB" w14:textId="77777777" w:rsidR="00587E0F" w:rsidRDefault="00587E0F" w:rsidP="00B2191B">
      <w:pPr>
        <w:jc w:val="center"/>
        <w:rPr>
          <w:rFonts w:cs="Arial"/>
          <w:b/>
          <w:szCs w:val="18"/>
          <w:lang w:val="es-BO"/>
        </w:rPr>
      </w:pPr>
    </w:p>
    <w:p w14:paraId="144D6B83" w14:textId="77777777" w:rsidR="00587E0F" w:rsidRDefault="00587E0F" w:rsidP="00B2191B">
      <w:pPr>
        <w:jc w:val="center"/>
        <w:rPr>
          <w:rFonts w:cs="Arial"/>
          <w:b/>
          <w:szCs w:val="18"/>
          <w:lang w:val="es-BO"/>
        </w:rPr>
      </w:pPr>
    </w:p>
    <w:p w14:paraId="79224FF0" w14:textId="77777777" w:rsidR="00587E0F" w:rsidRDefault="00587E0F" w:rsidP="00B2191B">
      <w:pPr>
        <w:jc w:val="center"/>
        <w:rPr>
          <w:rFonts w:cs="Arial"/>
          <w:b/>
          <w:szCs w:val="18"/>
          <w:lang w:val="es-BO"/>
        </w:rPr>
      </w:pPr>
    </w:p>
    <w:p w14:paraId="6D72D31A" w14:textId="77777777" w:rsidR="00587E0F" w:rsidRDefault="00587E0F" w:rsidP="00B2191B">
      <w:pPr>
        <w:jc w:val="center"/>
        <w:rPr>
          <w:rFonts w:cs="Arial"/>
          <w:b/>
          <w:szCs w:val="18"/>
          <w:lang w:val="es-BO"/>
        </w:rPr>
      </w:pPr>
    </w:p>
    <w:p w14:paraId="6919709F" w14:textId="77777777" w:rsidR="00587E0F" w:rsidRDefault="00587E0F" w:rsidP="00B2191B">
      <w:pPr>
        <w:jc w:val="center"/>
        <w:rPr>
          <w:rFonts w:cs="Arial"/>
          <w:b/>
          <w:szCs w:val="18"/>
          <w:lang w:val="es-BO"/>
        </w:rPr>
      </w:pPr>
    </w:p>
    <w:p w14:paraId="10027E6C" w14:textId="77777777" w:rsidR="00587E0F" w:rsidRDefault="00587E0F" w:rsidP="00B2191B">
      <w:pPr>
        <w:jc w:val="center"/>
        <w:rPr>
          <w:rFonts w:cs="Arial"/>
          <w:b/>
          <w:szCs w:val="18"/>
          <w:lang w:val="es-BO"/>
        </w:rPr>
      </w:pPr>
    </w:p>
    <w:p w14:paraId="4AB8B5F9" w14:textId="77777777" w:rsidR="00587E0F" w:rsidRDefault="00587E0F" w:rsidP="00B2191B">
      <w:pPr>
        <w:jc w:val="center"/>
        <w:rPr>
          <w:rFonts w:cs="Arial"/>
          <w:b/>
          <w:szCs w:val="18"/>
          <w:lang w:val="es-BO"/>
        </w:rPr>
      </w:pPr>
    </w:p>
    <w:p w14:paraId="2B29E8E6" w14:textId="77777777" w:rsidR="00587E0F" w:rsidRDefault="00587E0F" w:rsidP="00B2191B">
      <w:pPr>
        <w:jc w:val="center"/>
        <w:rPr>
          <w:rFonts w:cs="Arial"/>
          <w:b/>
          <w:szCs w:val="18"/>
          <w:lang w:val="es-BO"/>
        </w:rPr>
      </w:pPr>
    </w:p>
    <w:p w14:paraId="01D8986C" w14:textId="77777777" w:rsidR="00587E0F" w:rsidRDefault="00587E0F" w:rsidP="00B2191B">
      <w:pPr>
        <w:jc w:val="center"/>
        <w:rPr>
          <w:rFonts w:cs="Arial"/>
          <w:b/>
          <w:szCs w:val="18"/>
          <w:lang w:val="es-BO"/>
        </w:rPr>
      </w:pPr>
    </w:p>
    <w:p w14:paraId="6D5C2B0B" w14:textId="77777777" w:rsidR="00587E0F" w:rsidRDefault="00587E0F" w:rsidP="00B2191B">
      <w:pPr>
        <w:jc w:val="center"/>
        <w:rPr>
          <w:rFonts w:cs="Arial"/>
          <w:b/>
          <w:szCs w:val="18"/>
          <w:lang w:val="es-BO"/>
        </w:rPr>
      </w:pPr>
    </w:p>
    <w:p w14:paraId="03EC2D9A" w14:textId="77777777" w:rsidR="00587E0F" w:rsidRDefault="00587E0F" w:rsidP="00B2191B">
      <w:pPr>
        <w:jc w:val="center"/>
        <w:rPr>
          <w:rFonts w:cs="Arial"/>
          <w:b/>
          <w:szCs w:val="18"/>
          <w:lang w:val="es-BO"/>
        </w:rPr>
      </w:pPr>
    </w:p>
    <w:p w14:paraId="169E2705" w14:textId="77777777" w:rsidR="00587E0F" w:rsidRDefault="00587E0F" w:rsidP="00B2191B">
      <w:pPr>
        <w:jc w:val="center"/>
        <w:rPr>
          <w:rFonts w:cs="Arial"/>
          <w:b/>
          <w:szCs w:val="18"/>
          <w:lang w:val="es-BO"/>
        </w:rPr>
      </w:pPr>
    </w:p>
    <w:p w14:paraId="4C4B9586" w14:textId="77777777" w:rsidR="00587E0F" w:rsidRDefault="00587E0F" w:rsidP="00B2191B">
      <w:pPr>
        <w:jc w:val="center"/>
        <w:rPr>
          <w:rFonts w:cs="Arial"/>
          <w:b/>
          <w:szCs w:val="18"/>
          <w:lang w:val="es-BO"/>
        </w:rPr>
      </w:pPr>
    </w:p>
    <w:p w14:paraId="0AB4240D" w14:textId="77777777" w:rsidR="00587E0F" w:rsidRDefault="00587E0F" w:rsidP="00B2191B">
      <w:pPr>
        <w:jc w:val="center"/>
        <w:rPr>
          <w:rFonts w:cs="Arial"/>
          <w:b/>
          <w:szCs w:val="18"/>
          <w:lang w:val="es-BO"/>
        </w:rPr>
      </w:pPr>
    </w:p>
    <w:p w14:paraId="3BD7CF8E" w14:textId="77777777" w:rsidR="00587E0F" w:rsidRDefault="00587E0F" w:rsidP="00B2191B">
      <w:pPr>
        <w:jc w:val="center"/>
        <w:rPr>
          <w:rFonts w:cs="Arial"/>
          <w:b/>
          <w:szCs w:val="18"/>
          <w:lang w:val="es-BO"/>
        </w:rPr>
      </w:pPr>
    </w:p>
    <w:p w14:paraId="61424357" w14:textId="77777777" w:rsidR="00587E0F" w:rsidRDefault="00587E0F" w:rsidP="00B2191B">
      <w:pPr>
        <w:jc w:val="center"/>
        <w:rPr>
          <w:rFonts w:cs="Arial"/>
          <w:b/>
          <w:szCs w:val="18"/>
          <w:lang w:val="es-BO"/>
        </w:rPr>
      </w:pPr>
    </w:p>
    <w:p w14:paraId="461E48C1" w14:textId="77777777" w:rsidR="00587E0F" w:rsidRDefault="00587E0F" w:rsidP="00B2191B">
      <w:pPr>
        <w:jc w:val="center"/>
        <w:rPr>
          <w:rFonts w:cs="Arial"/>
          <w:b/>
          <w:szCs w:val="18"/>
          <w:lang w:val="es-BO"/>
        </w:rPr>
      </w:pPr>
    </w:p>
    <w:p w14:paraId="12DA0063" w14:textId="77777777" w:rsidR="00587E0F" w:rsidRDefault="00587E0F" w:rsidP="00B2191B">
      <w:pPr>
        <w:jc w:val="center"/>
        <w:rPr>
          <w:rFonts w:cs="Arial"/>
          <w:b/>
          <w:szCs w:val="18"/>
          <w:lang w:val="es-BO"/>
        </w:rPr>
      </w:pPr>
    </w:p>
    <w:p w14:paraId="504D9B7F" w14:textId="77777777" w:rsidR="00587E0F" w:rsidRDefault="00587E0F" w:rsidP="00B2191B">
      <w:pPr>
        <w:jc w:val="center"/>
        <w:rPr>
          <w:rFonts w:cs="Arial"/>
          <w:b/>
          <w:szCs w:val="18"/>
          <w:lang w:val="es-BO"/>
        </w:rPr>
      </w:pPr>
    </w:p>
    <w:p w14:paraId="4C53468E" w14:textId="77777777" w:rsidR="00587E0F" w:rsidRDefault="00587E0F" w:rsidP="00B2191B">
      <w:pPr>
        <w:jc w:val="center"/>
        <w:rPr>
          <w:rFonts w:cs="Arial"/>
          <w:b/>
          <w:szCs w:val="18"/>
          <w:lang w:val="es-BO"/>
        </w:rPr>
      </w:pPr>
    </w:p>
    <w:p w14:paraId="31C6933F" w14:textId="77777777" w:rsidR="00587E0F" w:rsidRDefault="00587E0F" w:rsidP="00B2191B">
      <w:pPr>
        <w:jc w:val="center"/>
        <w:rPr>
          <w:rFonts w:cs="Arial"/>
          <w:b/>
          <w:szCs w:val="18"/>
          <w:lang w:val="es-BO"/>
        </w:rPr>
      </w:pPr>
    </w:p>
    <w:p w14:paraId="2A0BB3AD" w14:textId="77777777" w:rsidR="00587E0F" w:rsidRDefault="00587E0F" w:rsidP="00B2191B">
      <w:pPr>
        <w:jc w:val="center"/>
        <w:rPr>
          <w:rFonts w:cs="Arial"/>
          <w:b/>
          <w:szCs w:val="18"/>
          <w:lang w:val="es-BO"/>
        </w:rPr>
      </w:pPr>
    </w:p>
    <w:p w14:paraId="1DF8BAE2" w14:textId="77777777" w:rsidR="00587E0F" w:rsidRDefault="00587E0F" w:rsidP="00B2191B">
      <w:pPr>
        <w:jc w:val="center"/>
        <w:rPr>
          <w:rFonts w:cs="Arial"/>
          <w:b/>
          <w:szCs w:val="18"/>
          <w:lang w:val="es-BO"/>
        </w:rPr>
      </w:pPr>
    </w:p>
    <w:p w14:paraId="6A262B11" w14:textId="77777777" w:rsidR="00587E0F" w:rsidRDefault="00587E0F" w:rsidP="00B2191B">
      <w:pPr>
        <w:jc w:val="center"/>
        <w:rPr>
          <w:rFonts w:cs="Arial"/>
          <w:b/>
          <w:szCs w:val="18"/>
          <w:lang w:val="es-BO"/>
        </w:rPr>
      </w:pPr>
    </w:p>
    <w:p w14:paraId="554F2981" w14:textId="77777777" w:rsidR="00587E0F" w:rsidRDefault="00587E0F" w:rsidP="00B2191B">
      <w:pPr>
        <w:jc w:val="center"/>
        <w:rPr>
          <w:rFonts w:cs="Arial"/>
          <w:b/>
          <w:szCs w:val="18"/>
          <w:lang w:val="es-BO"/>
        </w:rPr>
      </w:pPr>
    </w:p>
    <w:p w14:paraId="58F81D24" w14:textId="77777777" w:rsidR="00587E0F" w:rsidRDefault="00587E0F" w:rsidP="00B2191B">
      <w:pPr>
        <w:jc w:val="center"/>
        <w:rPr>
          <w:rFonts w:cs="Arial"/>
          <w:b/>
          <w:szCs w:val="18"/>
          <w:lang w:val="es-BO"/>
        </w:rPr>
      </w:pPr>
    </w:p>
    <w:p w14:paraId="4182E1C5" w14:textId="77777777" w:rsidR="00587E0F" w:rsidRDefault="00587E0F" w:rsidP="00B2191B">
      <w:pPr>
        <w:jc w:val="center"/>
        <w:rPr>
          <w:rFonts w:cs="Arial"/>
          <w:b/>
          <w:szCs w:val="18"/>
          <w:lang w:val="es-BO"/>
        </w:rPr>
      </w:pPr>
    </w:p>
    <w:p w14:paraId="551C076D" w14:textId="77777777" w:rsidR="00587E0F" w:rsidRDefault="00587E0F" w:rsidP="00B2191B">
      <w:pPr>
        <w:jc w:val="center"/>
        <w:rPr>
          <w:rFonts w:cs="Arial"/>
          <w:b/>
          <w:szCs w:val="18"/>
          <w:lang w:val="es-BO"/>
        </w:rPr>
      </w:pPr>
    </w:p>
    <w:p w14:paraId="2F55B7AA" w14:textId="77777777" w:rsidR="00587E0F" w:rsidRDefault="00587E0F" w:rsidP="00B2191B">
      <w:pPr>
        <w:jc w:val="center"/>
        <w:rPr>
          <w:rFonts w:cs="Arial"/>
          <w:b/>
          <w:szCs w:val="18"/>
          <w:lang w:val="es-BO"/>
        </w:rPr>
      </w:pPr>
    </w:p>
    <w:p w14:paraId="0673D126" w14:textId="77777777" w:rsidR="00587E0F" w:rsidRDefault="00587E0F" w:rsidP="00B2191B">
      <w:pPr>
        <w:jc w:val="center"/>
        <w:rPr>
          <w:rFonts w:cs="Arial"/>
          <w:b/>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lastRenderedPageBreak/>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4747FC">
      <w:pPr>
        <w:pStyle w:val="Puesto"/>
        <w:numPr>
          <w:ilvl w:val="0"/>
          <w:numId w:val="11"/>
        </w:numPr>
        <w:spacing w:before="0" w:after="0"/>
        <w:jc w:val="both"/>
        <w:rPr>
          <w:rFonts w:ascii="Verdana" w:hAnsi="Verdana"/>
          <w:sz w:val="18"/>
          <w:szCs w:val="18"/>
          <w:lang w:val="es-BO"/>
        </w:rPr>
      </w:pPr>
      <w:bookmarkStart w:id="108"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108"/>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4747FC">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4747FC">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Puesto"/>
        <w:spacing w:before="0" w:after="0"/>
        <w:jc w:val="both"/>
        <w:rPr>
          <w:rFonts w:ascii="Verdana" w:hAnsi="Verdana"/>
          <w:b w:val="0"/>
          <w:sz w:val="18"/>
          <w:szCs w:val="18"/>
          <w:lang w:val="es-BO"/>
        </w:rPr>
      </w:pPr>
    </w:p>
    <w:p w14:paraId="55B927CA" w14:textId="56ED44A9" w:rsidR="00265E54" w:rsidRPr="00D011A8" w:rsidRDefault="00265E54" w:rsidP="004747FC">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rPr>
        <w:t xml:space="preserve">ni la </w:t>
      </w:r>
      <w:r w:rsidR="0005091A" w:rsidRPr="00A43338">
        <w:rPr>
          <w:rFonts w:cs="Arial"/>
          <w:szCs w:val="18"/>
        </w:rPr>
        <w:t xml:space="preserve">consolidación del Depósito o la </w:t>
      </w:r>
      <w:r w:rsidR="00AA1E41" w:rsidRPr="00A43338">
        <w:rPr>
          <w:rFonts w:cs="Arial"/>
          <w:szCs w:val="18"/>
        </w:rPr>
        <w:t xml:space="preserve">ejecución de </w:t>
      </w:r>
      <w:r w:rsidR="00AA1E41" w:rsidRPr="00A43338">
        <w:rPr>
          <w:szCs w:val="18"/>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w:t>
      </w:r>
      <w:r w:rsidR="005B5817" w:rsidRPr="00D011A8">
        <w:rPr>
          <w:rFonts w:cs="Arial"/>
          <w:szCs w:val="18"/>
          <w:lang w:val="es-BO"/>
        </w:rPr>
        <w:lastRenderedPageBreak/>
        <w:t xml:space="preserve">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4747FC">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4747FC">
      <w:pPr>
        <w:pStyle w:val="Puesto"/>
        <w:numPr>
          <w:ilvl w:val="0"/>
          <w:numId w:val="11"/>
        </w:numPr>
        <w:spacing w:before="0" w:after="0"/>
        <w:jc w:val="both"/>
        <w:rPr>
          <w:rFonts w:ascii="Verdana" w:hAnsi="Verdana"/>
          <w:sz w:val="18"/>
          <w:szCs w:val="18"/>
          <w:lang w:val="es-BO"/>
        </w:rPr>
      </w:pPr>
      <w:bookmarkStart w:id="109" w:name="_Toc61867857"/>
      <w:r w:rsidRPr="00D011A8">
        <w:rPr>
          <w:rFonts w:ascii="Verdana" w:hAnsi="Verdana"/>
          <w:sz w:val="18"/>
          <w:szCs w:val="18"/>
          <w:lang w:val="es-BO"/>
        </w:rPr>
        <w:t>MODIFICACIONES AL CONTRATO</w:t>
      </w:r>
      <w:bookmarkEnd w:id="109"/>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4747FC">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4747FC">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4747FC">
      <w:pPr>
        <w:pStyle w:val="Puesto"/>
        <w:numPr>
          <w:ilvl w:val="0"/>
          <w:numId w:val="11"/>
        </w:numPr>
        <w:spacing w:before="0" w:after="0"/>
        <w:jc w:val="both"/>
        <w:rPr>
          <w:rFonts w:ascii="Verdana" w:hAnsi="Verdana"/>
          <w:sz w:val="18"/>
          <w:szCs w:val="18"/>
          <w:lang w:val="es-BO"/>
        </w:rPr>
      </w:pPr>
      <w:bookmarkStart w:id="110"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110"/>
    </w:p>
    <w:p w14:paraId="2D387E8E" w14:textId="77777777" w:rsidR="00265E54" w:rsidRPr="004F0EA2" w:rsidRDefault="00265E54" w:rsidP="00265E54">
      <w:pPr>
        <w:pStyle w:val="Puesto"/>
        <w:spacing w:before="0" w:after="0"/>
        <w:ind w:left="390"/>
        <w:jc w:val="both"/>
        <w:rPr>
          <w:rFonts w:ascii="Verdana" w:hAnsi="Verdana"/>
          <w:sz w:val="18"/>
          <w:szCs w:val="18"/>
          <w:lang w:val="es-BO"/>
        </w:rPr>
      </w:pPr>
    </w:p>
    <w:p w14:paraId="7FB82138" w14:textId="43BB7E14" w:rsidR="00943D5F" w:rsidRPr="004F0EA2" w:rsidRDefault="00943D5F" w:rsidP="004747FC">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Puesto"/>
        <w:spacing w:before="0" w:after="0"/>
        <w:ind w:left="709"/>
        <w:jc w:val="both"/>
        <w:rPr>
          <w:rFonts w:ascii="Verdana" w:hAnsi="Verdana"/>
          <w:b w:val="0"/>
          <w:sz w:val="18"/>
          <w:szCs w:val="18"/>
          <w:lang w:val="es-BO"/>
        </w:rPr>
      </w:pPr>
      <w:bookmarkStart w:id="111" w:name="_Toc347485804"/>
      <w:bookmarkStart w:id="112" w:name="_Toc355779892"/>
    </w:p>
    <w:p w14:paraId="3AA3450B" w14:textId="018EC8AA" w:rsidR="00265E54" w:rsidRPr="00D011A8" w:rsidRDefault="00265E54" w:rsidP="004747FC">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11"/>
      <w:bookmarkEnd w:id="112"/>
    </w:p>
    <w:p w14:paraId="249C79FC" w14:textId="77777777" w:rsidR="00265E54" w:rsidRPr="00D011A8"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13" w:name="_Toc347485805"/>
      <w:bookmarkStart w:id="114"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13"/>
      <w:bookmarkEnd w:id="114"/>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Puest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115" w:name="_Toc355779896"/>
    </w:p>
    <w:p w14:paraId="78B46AFA" w14:textId="77777777" w:rsidR="00EA35F0" w:rsidRDefault="00EA35F0" w:rsidP="00FA4147">
      <w:pPr>
        <w:jc w:val="center"/>
        <w:rPr>
          <w:b/>
          <w:lang w:val="es-BO"/>
        </w:rPr>
      </w:pPr>
    </w:p>
    <w:p w14:paraId="05FA5109" w14:textId="77777777" w:rsidR="003D5BD1" w:rsidRDefault="003D5BD1" w:rsidP="00FA4147">
      <w:pPr>
        <w:jc w:val="center"/>
        <w:rPr>
          <w:b/>
          <w:lang w:val="es-BO"/>
        </w:rPr>
      </w:pPr>
    </w:p>
    <w:p w14:paraId="6F037B3E" w14:textId="77777777" w:rsidR="003D5BD1" w:rsidRPr="00D011A8" w:rsidRDefault="003D5BD1" w:rsidP="00FA4147">
      <w:pPr>
        <w:jc w:val="center"/>
        <w:rPr>
          <w:b/>
          <w:lang w:val="es-BO"/>
        </w:rPr>
      </w:pPr>
    </w:p>
    <w:p w14:paraId="33645A38"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115"/>
    </w:p>
    <w:p w14:paraId="0DA8105D" w14:textId="77777777" w:rsidR="00BD32B1" w:rsidRPr="00D011A8" w:rsidRDefault="008E57ED" w:rsidP="00FA4147">
      <w:pPr>
        <w:jc w:val="center"/>
        <w:rPr>
          <w:b/>
          <w:lang w:val="es-BO"/>
        </w:rPr>
      </w:pPr>
      <w:bookmarkStart w:id="116" w:name="_Toc347485809"/>
      <w:bookmarkStart w:id="117" w:name="_Toc355779897"/>
      <w:r w:rsidRPr="00D011A8">
        <w:rPr>
          <w:b/>
          <w:lang w:val="es-BO"/>
        </w:rPr>
        <w:t>INFORMACIÓN TÉCNICA DE LA CONTRATACIÓN</w:t>
      </w:r>
      <w:bookmarkEnd w:id="116"/>
      <w:bookmarkEnd w:id="117"/>
    </w:p>
    <w:p w14:paraId="253EE891" w14:textId="77777777" w:rsidR="00FD5223" w:rsidRPr="00D011A8" w:rsidRDefault="00A72FB0" w:rsidP="004747FC">
      <w:pPr>
        <w:pStyle w:val="Puesto"/>
        <w:numPr>
          <w:ilvl w:val="0"/>
          <w:numId w:val="11"/>
        </w:numPr>
        <w:spacing w:before="0" w:after="0"/>
        <w:jc w:val="both"/>
        <w:rPr>
          <w:rFonts w:ascii="Verdana" w:hAnsi="Verdana"/>
          <w:sz w:val="18"/>
          <w:szCs w:val="18"/>
          <w:lang w:val="es-BO"/>
        </w:rPr>
      </w:pPr>
      <w:bookmarkStart w:id="118"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8"/>
    </w:p>
    <w:p w14:paraId="796CC698" w14:textId="77777777" w:rsidR="00DD3382" w:rsidRPr="00133C86" w:rsidRDefault="00DD3382" w:rsidP="00DD3382">
      <w:pPr>
        <w:pStyle w:val="Puesto"/>
        <w:spacing w:before="0" w:after="0"/>
        <w:jc w:val="both"/>
        <w:rPr>
          <w:rFonts w:ascii="Verdana" w:hAnsi="Verdana"/>
          <w:sz w:val="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133C86">
        <w:trPr>
          <w:trHeight w:val="149"/>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4747FC">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417CA8">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0FCC9B98" w:rsidR="00DD3382" w:rsidRPr="00D011A8" w:rsidRDefault="00417CA8" w:rsidP="00417CA8">
            <w:pPr>
              <w:tabs>
                <w:tab w:val="left" w:pos="1573"/>
              </w:tabs>
              <w:jc w:val="left"/>
              <w:rPr>
                <w:rFonts w:ascii="Arial" w:hAnsi="Arial" w:cs="Arial"/>
                <w:sz w:val="16"/>
                <w:lang w:val="es-BO"/>
              </w:rPr>
            </w:pPr>
            <w:r w:rsidRPr="00417CA8">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417CA8">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1CA60C92" w:rsidR="00DD3382" w:rsidRPr="00D011A8" w:rsidRDefault="00417CA8" w:rsidP="00417CA8">
            <w:pPr>
              <w:jc w:val="left"/>
              <w:rPr>
                <w:rFonts w:ascii="Arial" w:hAnsi="Arial" w:cs="Arial"/>
                <w:sz w:val="16"/>
                <w:lang w:val="es-BO"/>
              </w:rPr>
            </w:pPr>
            <w:r>
              <w:rPr>
                <w:rFonts w:ascii="Arial" w:hAnsi="Arial" w:cs="Arial"/>
                <w:sz w:val="16"/>
                <w:lang w:val="es-BO"/>
              </w:rPr>
              <w:t>ENDE-ANPE-2022-00</w:t>
            </w:r>
            <w:r w:rsidR="003D5BD1">
              <w:rPr>
                <w:rFonts w:ascii="Arial" w:hAnsi="Arial" w:cs="Arial"/>
                <w:sz w:val="16"/>
                <w:lang w:val="es-BO"/>
              </w:rPr>
              <w:t>9</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AB726E"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6AC7B8F5" w:rsidR="00DD3382" w:rsidRPr="00D011A8" w:rsidRDefault="00417CA8"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0B0F8266" w:rsidR="00DD3382" w:rsidRPr="00D011A8" w:rsidRDefault="00417CA8" w:rsidP="00DD3382">
            <w:pPr>
              <w:rPr>
                <w:rFonts w:ascii="Arial" w:hAnsi="Arial" w:cs="Arial"/>
                <w:sz w:val="16"/>
                <w:lang w:val="es-BO"/>
              </w:rPr>
            </w:pPr>
            <w:r>
              <w:rPr>
                <w:rFonts w:ascii="Arial" w:hAnsi="Arial" w:cs="Arial"/>
                <w:sz w:val="16"/>
                <w:lang w:val="es-BO"/>
              </w:rPr>
              <w:t>2</w:t>
            </w: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6D0A2C0A" w:rsidR="00DD3382" w:rsidRPr="00D011A8" w:rsidRDefault="00417CA8"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3A48632F" w:rsidR="00DD3382" w:rsidRPr="00D011A8" w:rsidRDefault="00417CA8"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0611DD1E" w:rsidR="00DD3382" w:rsidRPr="00D011A8" w:rsidRDefault="00417CA8"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65C6F9C" w:rsidR="00DD3382" w:rsidRPr="00D011A8" w:rsidRDefault="00417CA8"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533297DA" w:rsidR="00DD3382" w:rsidRPr="00D011A8" w:rsidRDefault="00417CA8"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56F85A7D" w:rsidR="00DD3382" w:rsidRPr="00D011A8" w:rsidRDefault="00417CA8"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0531B136" w:rsidR="00DD3382" w:rsidRPr="00D011A8" w:rsidRDefault="00AB726E"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59CD49C3" w:rsidR="00DD3382" w:rsidRPr="00D011A8" w:rsidRDefault="00AB726E"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40D29883" w:rsidR="00DD3382" w:rsidRPr="00D011A8" w:rsidRDefault="00AB726E" w:rsidP="00DD3382">
            <w:pPr>
              <w:rPr>
                <w:rFonts w:ascii="Arial" w:hAnsi="Arial" w:cs="Arial"/>
                <w:sz w:val="16"/>
                <w:lang w:val="es-BO"/>
              </w:rPr>
            </w:pPr>
            <w:r>
              <w:rPr>
                <w:rFonts w:ascii="Arial" w:hAnsi="Arial" w:cs="Arial"/>
                <w:sz w:val="16"/>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0EF6FD8F" w:rsidR="00DD3382" w:rsidRPr="00D011A8" w:rsidRDefault="00AB726E"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656C0EC1" w:rsidR="00DD3382" w:rsidRPr="00D011A8" w:rsidRDefault="00AB726E" w:rsidP="00DD3382">
            <w:pPr>
              <w:rPr>
                <w:rFonts w:ascii="Arial" w:hAnsi="Arial" w:cs="Arial"/>
                <w:sz w:val="16"/>
                <w:lang w:val="es-BO"/>
              </w:rPr>
            </w:pPr>
            <w:r>
              <w:rPr>
                <w:rFonts w:ascii="Arial" w:hAnsi="Arial" w:cs="Arial"/>
                <w:sz w:val="16"/>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D7F010A" w:rsidR="00DD3382" w:rsidRPr="00D011A8" w:rsidRDefault="00AB726E" w:rsidP="00DD3382">
            <w:pPr>
              <w:rPr>
                <w:rFonts w:ascii="Arial" w:hAnsi="Arial" w:cs="Arial"/>
                <w:sz w:val="16"/>
                <w:lang w:val="es-BO"/>
              </w:rPr>
            </w:pPr>
            <w:r>
              <w:rPr>
                <w:rFonts w:ascii="Arial" w:hAnsi="Arial" w:cs="Arial"/>
                <w:sz w:val="16"/>
                <w:lang w:val="es-BO"/>
              </w:rPr>
              <w:t>9</w:t>
            </w: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20052368" w:rsidR="00DD3382" w:rsidRPr="00D011A8" w:rsidRDefault="00AB726E"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372BE672" w:rsidR="00DD3382" w:rsidRPr="00D011A8" w:rsidRDefault="00AB726E"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3369F4C6" w:rsidR="00DD3382" w:rsidRPr="00D011A8" w:rsidRDefault="00417CA8" w:rsidP="00DD3382">
            <w:pPr>
              <w:rPr>
                <w:rFonts w:ascii="Arial" w:hAnsi="Arial" w:cs="Arial"/>
                <w:sz w:val="16"/>
                <w:lang w:val="es-BO"/>
              </w:rPr>
            </w:pPr>
            <w:r>
              <w:rPr>
                <w:rFonts w:ascii="Arial" w:hAnsi="Arial" w:cs="Arial"/>
                <w:sz w:val="16"/>
                <w:lang w:val="es-BO"/>
              </w:rPr>
              <w:t>2022</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331"/>
        <w:gridCol w:w="281"/>
        <w:gridCol w:w="282"/>
        <w:gridCol w:w="275"/>
        <w:gridCol w:w="278"/>
        <w:gridCol w:w="277"/>
        <w:gridCol w:w="281"/>
        <w:gridCol w:w="278"/>
        <w:gridCol w:w="278"/>
        <w:gridCol w:w="278"/>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69"/>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4E4B66" w14:textId="77777777" w:rsidR="003C2270" w:rsidRDefault="003C2270" w:rsidP="003C2270">
            <w:pPr>
              <w:tabs>
                <w:tab w:val="left" w:pos="1634"/>
              </w:tabs>
              <w:jc w:val="left"/>
              <w:rPr>
                <w:rFonts w:ascii="Arial" w:hAnsi="Arial" w:cs="Arial"/>
                <w:sz w:val="16"/>
                <w:lang w:val="es-BO"/>
              </w:rPr>
            </w:pPr>
          </w:p>
          <w:p w14:paraId="74498537" w14:textId="24C84D68" w:rsidR="00DD3382" w:rsidRPr="00D011A8" w:rsidRDefault="00417CA8" w:rsidP="003C2270">
            <w:pPr>
              <w:tabs>
                <w:tab w:val="left" w:pos="1634"/>
              </w:tabs>
              <w:jc w:val="left"/>
              <w:rPr>
                <w:rFonts w:ascii="Arial" w:hAnsi="Arial" w:cs="Arial"/>
                <w:sz w:val="16"/>
                <w:lang w:val="es-BO"/>
              </w:rPr>
            </w:pPr>
            <w:r w:rsidRPr="00417CA8">
              <w:rPr>
                <w:rFonts w:ascii="Arial" w:hAnsi="Arial" w:cs="Arial"/>
                <w:sz w:val="16"/>
                <w:lang w:val="es-BO"/>
              </w:rPr>
              <w:t xml:space="preserve">SERVICIO DE CONSULTORIA INDIVIDUAL DE LINEA </w:t>
            </w:r>
            <w:r w:rsidR="003C2270">
              <w:rPr>
                <w:rFonts w:ascii="Arial" w:hAnsi="Arial" w:cs="Arial"/>
                <w:sz w:val="16"/>
                <w:lang w:val="es-BO"/>
              </w:rPr>
              <w:t>PROYECTOS CONVENCIONALES 2022-1</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8A1DC67" w:rsidR="00DD3382" w:rsidRPr="00D011A8" w:rsidRDefault="00417CA8"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587E0F">
        <w:trPr>
          <w:trHeight w:val="227"/>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009B4" w14:textId="2CC9C849" w:rsidR="00DD3382" w:rsidRPr="007C1DBE" w:rsidRDefault="00417CA8" w:rsidP="007C1DBE">
            <w:pPr>
              <w:jc w:val="left"/>
              <w:rPr>
                <w:rFonts w:ascii="Arial" w:hAnsi="Arial" w:cs="Arial"/>
                <w:sz w:val="16"/>
                <w:lang w:val="es-BO"/>
              </w:rPr>
            </w:pPr>
            <w:r w:rsidRPr="007C1DBE">
              <w:rPr>
                <w:rFonts w:ascii="Arial" w:hAnsi="Arial" w:cs="Arial"/>
                <w:bCs/>
                <w:iCs/>
                <w:sz w:val="16"/>
                <w:lang w:val="es-BO"/>
              </w:rPr>
              <w:t xml:space="preserve">Por </w:t>
            </w:r>
            <w:r w:rsidR="00587E0F" w:rsidRPr="007C1DBE">
              <w:rPr>
                <w:rFonts w:ascii="Arial" w:hAnsi="Arial" w:cs="Arial"/>
                <w:bCs/>
                <w:iCs/>
                <w:sz w:val="16"/>
                <w:lang w:val="es-BO"/>
              </w:rPr>
              <w:t>ítem</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2977"/>
              <w:gridCol w:w="1981"/>
              <w:gridCol w:w="1896"/>
            </w:tblGrid>
            <w:tr w:rsidR="002A5B90" w:rsidRPr="00334CD9" w14:paraId="20506368" w14:textId="32A31DA9" w:rsidTr="002A5B90">
              <w:trPr>
                <w:trHeight w:val="345"/>
              </w:trPr>
              <w:tc>
                <w:tcPr>
                  <w:tcW w:w="724" w:type="dxa"/>
                  <w:shd w:val="clear" w:color="000000" w:fill="B8CCE4"/>
                </w:tcPr>
                <w:p w14:paraId="3471B16C" w14:textId="5943177D" w:rsidR="002A5B90" w:rsidRPr="00334CD9" w:rsidRDefault="002A5B90" w:rsidP="003C2270">
                  <w:pPr>
                    <w:jc w:val="center"/>
                    <w:rPr>
                      <w:rFonts w:ascii="Arial" w:hAnsi="Arial" w:cs="Arial"/>
                      <w:b/>
                      <w:bCs/>
                      <w:color w:val="000000"/>
                      <w:sz w:val="12"/>
                      <w:szCs w:val="12"/>
                    </w:rPr>
                  </w:pPr>
                  <w:r>
                    <w:rPr>
                      <w:rFonts w:ascii="Arial" w:hAnsi="Arial" w:cs="Arial"/>
                      <w:b/>
                      <w:bCs/>
                      <w:color w:val="000000"/>
                      <w:sz w:val="12"/>
                      <w:szCs w:val="12"/>
                    </w:rPr>
                    <w:t>IITEM N°</w:t>
                  </w:r>
                </w:p>
              </w:tc>
              <w:tc>
                <w:tcPr>
                  <w:tcW w:w="2977" w:type="dxa"/>
                  <w:shd w:val="clear" w:color="000000" w:fill="B8CCE4"/>
                  <w:vAlign w:val="center"/>
                </w:tcPr>
                <w:p w14:paraId="2A8EE8BB" w14:textId="6B2CE59D" w:rsidR="002A5B90" w:rsidRPr="00334CD9" w:rsidRDefault="002A5B90" w:rsidP="005301CF">
                  <w:pPr>
                    <w:jc w:val="center"/>
                    <w:rPr>
                      <w:rFonts w:ascii="Arial" w:hAnsi="Arial" w:cs="Arial"/>
                      <w:b/>
                      <w:bCs/>
                      <w:color w:val="000000"/>
                      <w:sz w:val="12"/>
                      <w:szCs w:val="12"/>
                    </w:rPr>
                  </w:pPr>
                  <w:r w:rsidRPr="00334CD9">
                    <w:rPr>
                      <w:rFonts w:ascii="Arial" w:hAnsi="Arial" w:cs="Arial"/>
                      <w:b/>
                      <w:bCs/>
                      <w:color w:val="000000"/>
                      <w:sz w:val="12"/>
                      <w:szCs w:val="12"/>
                    </w:rPr>
                    <w:t>CARGO</w:t>
                  </w:r>
                </w:p>
              </w:tc>
              <w:tc>
                <w:tcPr>
                  <w:tcW w:w="1981" w:type="dxa"/>
                  <w:shd w:val="clear" w:color="000000" w:fill="B8CCE4"/>
                  <w:vAlign w:val="center"/>
                </w:tcPr>
                <w:p w14:paraId="47830648" w14:textId="1574A18C" w:rsidR="002A5B90" w:rsidRPr="00334CD9" w:rsidRDefault="002A5B90" w:rsidP="003C2270">
                  <w:pPr>
                    <w:jc w:val="center"/>
                    <w:rPr>
                      <w:rFonts w:ascii="Arial" w:hAnsi="Arial" w:cs="Arial"/>
                      <w:b/>
                      <w:bCs/>
                      <w:color w:val="000000"/>
                      <w:sz w:val="12"/>
                      <w:szCs w:val="12"/>
                    </w:rPr>
                  </w:pPr>
                  <w:r w:rsidRPr="00334CD9">
                    <w:rPr>
                      <w:rFonts w:ascii="Arial" w:hAnsi="Arial" w:cs="Arial"/>
                      <w:b/>
                      <w:bCs/>
                      <w:color w:val="000000"/>
                      <w:sz w:val="12"/>
                      <w:szCs w:val="12"/>
                    </w:rPr>
                    <w:t>PRECIO REF</w:t>
                  </w:r>
                  <w:r>
                    <w:rPr>
                      <w:rFonts w:ascii="Arial" w:hAnsi="Arial" w:cs="Arial"/>
                      <w:b/>
                      <w:bCs/>
                      <w:color w:val="000000"/>
                      <w:sz w:val="12"/>
                      <w:szCs w:val="12"/>
                    </w:rPr>
                    <w:t>ERENCIAL</w:t>
                  </w:r>
                  <w:r w:rsidRPr="00334CD9">
                    <w:rPr>
                      <w:rFonts w:ascii="Arial" w:hAnsi="Arial" w:cs="Arial"/>
                      <w:b/>
                      <w:bCs/>
                      <w:color w:val="000000"/>
                      <w:sz w:val="12"/>
                      <w:szCs w:val="12"/>
                    </w:rPr>
                    <w:t>. ME</w:t>
                  </w:r>
                  <w:r>
                    <w:rPr>
                      <w:rFonts w:ascii="Arial" w:hAnsi="Arial" w:cs="Arial"/>
                      <w:b/>
                      <w:bCs/>
                      <w:color w:val="000000"/>
                      <w:sz w:val="12"/>
                      <w:szCs w:val="12"/>
                    </w:rPr>
                    <w:t>NSUAL (Bs)</w:t>
                  </w:r>
                </w:p>
              </w:tc>
              <w:tc>
                <w:tcPr>
                  <w:tcW w:w="1896" w:type="dxa"/>
                  <w:shd w:val="clear" w:color="000000" w:fill="B8CCE4"/>
                </w:tcPr>
                <w:p w14:paraId="36B59E8F" w14:textId="23BA1DA9" w:rsidR="002A5B90" w:rsidRDefault="002A5B90" w:rsidP="003C2270">
                  <w:pPr>
                    <w:jc w:val="center"/>
                    <w:rPr>
                      <w:rFonts w:ascii="Arial" w:hAnsi="Arial" w:cs="Arial"/>
                      <w:b/>
                      <w:bCs/>
                      <w:color w:val="000000"/>
                      <w:sz w:val="12"/>
                      <w:szCs w:val="12"/>
                    </w:rPr>
                  </w:pPr>
                  <w:r>
                    <w:rPr>
                      <w:rFonts w:ascii="Arial" w:hAnsi="Arial" w:cs="Arial"/>
                      <w:b/>
                      <w:bCs/>
                      <w:color w:val="000000"/>
                      <w:sz w:val="12"/>
                      <w:szCs w:val="12"/>
                    </w:rPr>
                    <w:t>PRECIO TOTAL REFERENCIAL (Bs)</w:t>
                  </w:r>
                </w:p>
              </w:tc>
            </w:tr>
            <w:tr w:rsidR="002A5B90" w:rsidRPr="00334CD9" w14:paraId="7F1D2A06" w14:textId="70909655" w:rsidTr="002A5B90">
              <w:trPr>
                <w:trHeight w:val="201"/>
              </w:trPr>
              <w:tc>
                <w:tcPr>
                  <w:tcW w:w="724" w:type="dxa"/>
                  <w:shd w:val="clear" w:color="000000" w:fill="FDE9D9"/>
                </w:tcPr>
                <w:p w14:paraId="6B9E99B7" w14:textId="3847C8C1" w:rsidR="002A5B90" w:rsidRDefault="002A5B90" w:rsidP="003C2270">
                  <w:pPr>
                    <w:jc w:val="center"/>
                    <w:rPr>
                      <w:rFonts w:ascii="Arial" w:hAnsi="Arial" w:cs="Arial"/>
                      <w:color w:val="000000"/>
                      <w:sz w:val="16"/>
                    </w:rPr>
                  </w:pPr>
                  <w:r>
                    <w:rPr>
                      <w:rFonts w:ascii="Arial" w:hAnsi="Arial" w:cs="Arial"/>
                      <w:color w:val="000000"/>
                      <w:sz w:val="16"/>
                    </w:rPr>
                    <w:t>1</w:t>
                  </w:r>
                </w:p>
              </w:tc>
              <w:tc>
                <w:tcPr>
                  <w:tcW w:w="2977" w:type="dxa"/>
                  <w:shd w:val="clear" w:color="000000" w:fill="FDE9D9"/>
                  <w:noWrap/>
                  <w:vAlign w:val="center"/>
                </w:tcPr>
                <w:p w14:paraId="47025C22" w14:textId="316DA3A6" w:rsidR="002A5B90" w:rsidRPr="00334CD9" w:rsidRDefault="002A5B90" w:rsidP="003C2270">
                  <w:pPr>
                    <w:rPr>
                      <w:rFonts w:ascii="Arial" w:hAnsi="Arial" w:cs="Arial"/>
                      <w:color w:val="000000"/>
                      <w:sz w:val="16"/>
                    </w:rPr>
                  </w:pPr>
                  <w:r>
                    <w:rPr>
                      <w:rFonts w:ascii="Arial" w:hAnsi="Arial" w:cs="Arial"/>
                      <w:color w:val="000000"/>
                      <w:sz w:val="16"/>
                    </w:rPr>
                    <w:t>PROFESIONAL NIVEL III –UPCO 1</w:t>
                  </w:r>
                </w:p>
              </w:tc>
              <w:tc>
                <w:tcPr>
                  <w:tcW w:w="1981" w:type="dxa"/>
                  <w:shd w:val="clear" w:color="000000" w:fill="FDE9D9"/>
                  <w:vAlign w:val="center"/>
                </w:tcPr>
                <w:p w14:paraId="4095510A" w14:textId="722938B4" w:rsidR="002A5B90" w:rsidRPr="00334CD9" w:rsidRDefault="002A5B90" w:rsidP="003C2270">
                  <w:pPr>
                    <w:jc w:val="center"/>
                    <w:rPr>
                      <w:rFonts w:ascii="Arial" w:hAnsi="Arial" w:cs="Arial"/>
                      <w:color w:val="000000"/>
                      <w:sz w:val="16"/>
                    </w:rPr>
                  </w:pPr>
                  <w:r>
                    <w:rPr>
                      <w:rFonts w:ascii="Arial" w:hAnsi="Arial" w:cs="Arial"/>
                      <w:color w:val="000000"/>
                      <w:sz w:val="16"/>
                    </w:rPr>
                    <w:t>12.558,00</w:t>
                  </w:r>
                </w:p>
              </w:tc>
              <w:tc>
                <w:tcPr>
                  <w:tcW w:w="1896" w:type="dxa"/>
                  <w:shd w:val="clear" w:color="000000" w:fill="FDE9D9"/>
                </w:tcPr>
                <w:p w14:paraId="75E43888" w14:textId="60F184AE" w:rsidR="009E5BE4" w:rsidRDefault="001F1500" w:rsidP="0084458D">
                  <w:pPr>
                    <w:jc w:val="center"/>
                    <w:rPr>
                      <w:rFonts w:ascii="Arial" w:hAnsi="Arial" w:cs="Arial"/>
                      <w:color w:val="000000"/>
                      <w:sz w:val="16"/>
                    </w:rPr>
                  </w:pPr>
                  <w:r>
                    <w:rPr>
                      <w:rFonts w:ascii="Arial" w:hAnsi="Arial" w:cs="Arial"/>
                      <w:color w:val="000000"/>
                      <w:sz w:val="16"/>
                    </w:rPr>
                    <w:t>118463,80</w:t>
                  </w:r>
                </w:p>
              </w:tc>
            </w:tr>
            <w:tr w:rsidR="0084458D" w:rsidRPr="00334CD9" w14:paraId="482F859E" w14:textId="4F59AAC6" w:rsidTr="002A5B90">
              <w:trPr>
                <w:trHeight w:val="201"/>
              </w:trPr>
              <w:tc>
                <w:tcPr>
                  <w:tcW w:w="724" w:type="dxa"/>
                  <w:shd w:val="clear" w:color="000000" w:fill="FDE9D9"/>
                </w:tcPr>
                <w:p w14:paraId="353FB4FF" w14:textId="0B5E109F" w:rsidR="0084458D" w:rsidRDefault="0084458D" w:rsidP="0084458D">
                  <w:pPr>
                    <w:jc w:val="center"/>
                    <w:rPr>
                      <w:rFonts w:ascii="Arial" w:hAnsi="Arial" w:cs="Arial"/>
                      <w:color w:val="000000"/>
                      <w:sz w:val="16"/>
                    </w:rPr>
                  </w:pPr>
                  <w:r>
                    <w:rPr>
                      <w:rFonts w:ascii="Arial" w:hAnsi="Arial" w:cs="Arial"/>
                      <w:color w:val="000000"/>
                      <w:sz w:val="16"/>
                    </w:rPr>
                    <w:t>2</w:t>
                  </w:r>
                </w:p>
              </w:tc>
              <w:tc>
                <w:tcPr>
                  <w:tcW w:w="2977" w:type="dxa"/>
                  <w:shd w:val="clear" w:color="000000" w:fill="FDE9D9"/>
                  <w:noWrap/>
                  <w:vAlign w:val="center"/>
                </w:tcPr>
                <w:p w14:paraId="05AE0E00" w14:textId="61395972" w:rsidR="0084458D" w:rsidRDefault="0084458D" w:rsidP="0084458D">
                  <w:pPr>
                    <w:rPr>
                      <w:rFonts w:ascii="Arial" w:hAnsi="Arial" w:cs="Arial"/>
                      <w:color w:val="000000"/>
                      <w:sz w:val="16"/>
                    </w:rPr>
                  </w:pPr>
                  <w:r>
                    <w:rPr>
                      <w:rFonts w:ascii="Arial" w:hAnsi="Arial" w:cs="Arial"/>
                      <w:color w:val="000000"/>
                      <w:sz w:val="16"/>
                    </w:rPr>
                    <w:t>PROFESIONAL NIVEL III –UPCO 3</w:t>
                  </w:r>
                </w:p>
              </w:tc>
              <w:tc>
                <w:tcPr>
                  <w:tcW w:w="1981" w:type="dxa"/>
                  <w:shd w:val="clear" w:color="000000" w:fill="FDE9D9"/>
                  <w:vAlign w:val="center"/>
                </w:tcPr>
                <w:p w14:paraId="015BC343" w14:textId="31FEB77C" w:rsidR="0084458D" w:rsidRPr="00334CD9" w:rsidRDefault="0084458D" w:rsidP="0084458D">
                  <w:pPr>
                    <w:jc w:val="center"/>
                    <w:rPr>
                      <w:rFonts w:ascii="Arial" w:hAnsi="Arial" w:cs="Arial"/>
                      <w:color w:val="000000"/>
                      <w:sz w:val="16"/>
                    </w:rPr>
                  </w:pPr>
                  <w:r>
                    <w:rPr>
                      <w:rFonts w:ascii="Arial" w:hAnsi="Arial" w:cs="Arial"/>
                      <w:color w:val="000000"/>
                      <w:sz w:val="16"/>
                    </w:rPr>
                    <w:t>12.558,00</w:t>
                  </w:r>
                </w:p>
              </w:tc>
              <w:tc>
                <w:tcPr>
                  <w:tcW w:w="1896" w:type="dxa"/>
                  <w:shd w:val="clear" w:color="000000" w:fill="FDE9D9"/>
                </w:tcPr>
                <w:p w14:paraId="3DF94107" w14:textId="2C7BEAF1" w:rsidR="0084458D" w:rsidRDefault="0084458D" w:rsidP="0084458D">
                  <w:pPr>
                    <w:jc w:val="center"/>
                    <w:rPr>
                      <w:rFonts w:ascii="Arial" w:hAnsi="Arial" w:cs="Arial"/>
                      <w:color w:val="000000"/>
                      <w:sz w:val="16"/>
                    </w:rPr>
                  </w:pPr>
                  <w:r>
                    <w:rPr>
                      <w:rFonts w:ascii="Arial" w:hAnsi="Arial" w:cs="Arial"/>
                      <w:color w:val="000000"/>
                      <w:sz w:val="16"/>
                    </w:rPr>
                    <w:t>11</w:t>
                  </w:r>
                  <w:r w:rsidR="001F1500">
                    <w:rPr>
                      <w:rFonts w:ascii="Arial" w:hAnsi="Arial" w:cs="Arial"/>
                      <w:color w:val="000000"/>
                      <w:sz w:val="16"/>
                    </w:rPr>
                    <w:t>8</w:t>
                  </w:r>
                  <w:r>
                    <w:rPr>
                      <w:rFonts w:ascii="Arial" w:hAnsi="Arial" w:cs="Arial"/>
                      <w:color w:val="000000"/>
                      <w:sz w:val="16"/>
                    </w:rPr>
                    <w:t>463,80</w:t>
                  </w:r>
                </w:p>
              </w:tc>
            </w:tr>
            <w:tr w:rsidR="0084458D" w:rsidRPr="00334CD9" w14:paraId="3E3EF867" w14:textId="1E406DE1" w:rsidTr="002A5B90">
              <w:trPr>
                <w:trHeight w:val="201"/>
              </w:trPr>
              <w:tc>
                <w:tcPr>
                  <w:tcW w:w="724" w:type="dxa"/>
                  <w:shd w:val="clear" w:color="000000" w:fill="FDE9D9"/>
                </w:tcPr>
                <w:p w14:paraId="3236B20A" w14:textId="11F0CEB7" w:rsidR="0084458D" w:rsidRDefault="0084458D" w:rsidP="0084458D">
                  <w:pPr>
                    <w:jc w:val="center"/>
                    <w:rPr>
                      <w:rFonts w:ascii="Arial" w:hAnsi="Arial" w:cs="Arial"/>
                      <w:color w:val="000000"/>
                      <w:sz w:val="16"/>
                    </w:rPr>
                  </w:pPr>
                  <w:r>
                    <w:rPr>
                      <w:rFonts w:ascii="Arial" w:hAnsi="Arial" w:cs="Arial"/>
                      <w:color w:val="000000"/>
                      <w:sz w:val="16"/>
                    </w:rPr>
                    <w:t>3</w:t>
                  </w:r>
                </w:p>
              </w:tc>
              <w:tc>
                <w:tcPr>
                  <w:tcW w:w="2977" w:type="dxa"/>
                  <w:shd w:val="clear" w:color="000000" w:fill="FDE9D9"/>
                  <w:noWrap/>
                  <w:vAlign w:val="center"/>
                </w:tcPr>
                <w:p w14:paraId="41D05310" w14:textId="1E170735" w:rsidR="0084458D" w:rsidRDefault="0084458D" w:rsidP="0084458D">
                  <w:pPr>
                    <w:rPr>
                      <w:rFonts w:ascii="Arial" w:hAnsi="Arial" w:cs="Arial"/>
                      <w:color w:val="000000"/>
                      <w:sz w:val="16"/>
                    </w:rPr>
                  </w:pPr>
                  <w:r>
                    <w:rPr>
                      <w:rFonts w:ascii="Arial" w:hAnsi="Arial" w:cs="Arial"/>
                      <w:color w:val="000000"/>
                      <w:sz w:val="16"/>
                    </w:rPr>
                    <w:t>PROFESIONAL NIVEL III –UPCO 5</w:t>
                  </w:r>
                </w:p>
              </w:tc>
              <w:tc>
                <w:tcPr>
                  <w:tcW w:w="1981" w:type="dxa"/>
                  <w:shd w:val="clear" w:color="000000" w:fill="FDE9D9"/>
                  <w:vAlign w:val="center"/>
                </w:tcPr>
                <w:p w14:paraId="700F6DEB" w14:textId="13D1E518" w:rsidR="0084458D" w:rsidRPr="00334CD9" w:rsidRDefault="0084458D" w:rsidP="0084458D">
                  <w:pPr>
                    <w:jc w:val="center"/>
                    <w:rPr>
                      <w:rFonts w:ascii="Arial" w:hAnsi="Arial" w:cs="Arial"/>
                      <w:color w:val="000000"/>
                      <w:sz w:val="16"/>
                    </w:rPr>
                  </w:pPr>
                  <w:r>
                    <w:rPr>
                      <w:rFonts w:ascii="Arial" w:hAnsi="Arial" w:cs="Arial"/>
                      <w:color w:val="000000"/>
                      <w:sz w:val="16"/>
                    </w:rPr>
                    <w:t>12.558,00</w:t>
                  </w:r>
                </w:p>
              </w:tc>
              <w:tc>
                <w:tcPr>
                  <w:tcW w:w="1896" w:type="dxa"/>
                  <w:shd w:val="clear" w:color="000000" w:fill="FDE9D9"/>
                </w:tcPr>
                <w:p w14:paraId="28C41D64" w14:textId="28F0F053" w:rsidR="0084458D" w:rsidRDefault="0084458D" w:rsidP="0084458D">
                  <w:pPr>
                    <w:jc w:val="center"/>
                    <w:rPr>
                      <w:rFonts w:ascii="Arial" w:hAnsi="Arial" w:cs="Arial"/>
                      <w:color w:val="000000"/>
                      <w:sz w:val="16"/>
                    </w:rPr>
                  </w:pPr>
                  <w:r>
                    <w:rPr>
                      <w:rFonts w:ascii="Arial" w:hAnsi="Arial" w:cs="Arial"/>
                      <w:color w:val="000000"/>
                      <w:sz w:val="16"/>
                    </w:rPr>
                    <w:t>11</w:t>
                  </w:r>
                  <w:r w:rsidR="001F1500">
                    <w:rPr>
                      <w:rFonts w:ascii="Arial" w:hAnsi="Arial" w:cs="Arial"/>
                      <w:color w:val="000000"/>
                      <w:sz w:val="16"/>
                    </w:rPr>
                    <w:t>8</w:t>
                  </w:r>
                  <w:r>
                    <w:rPr>
                      <w:rFonts w:ascii="Arial" w:hAnsi="Arial" w:cs="Arial"/>
                      <w:color w:val="000000"/>
                      <w:sz w:val="16"/>
                    </w:rPr>
                    <w:t>463,80</w:t>
                  </w:r>
                </w:p>
              </w:tc>
            </w:tr>
            <w:tr w:rsidR="002A5B90" w:rsidRPr="00334CD9" w14:paraId="7D073054" w14:textId="06A85834" w:rsidTr="002A5B90">
              <w:trPr>
                <w:trHeight w:val="201"/>
              </w:trPr>
              <w:tc>
                <w:tcPr>
                  <w:tcW w:w="724" w:type="dxa"/>
                  <w:shd w:val="clear" w:color="000000" w:fill="FDE9D9"/>
                </w:tcPr>
                <w:p w14:paraId="2AD3428E" w14:textId="5E36F9DA" w:rsidR="002A5B90" w:rsidRDefault="002A5B90" w:rsidP="003C2270">
                  <w:pPr>
                    <w:jc w:val="center"/>
                    <w:rPr>
                      <w:rFonts w:ascii="Arial" w:hAnsi="Arial" w:cs="Arial"/>
                      <w:color w:val="000000"/>
                      <w:sz w:val="16"/>
                    </w:rPr>
                  </w:pPr>
                  <w:r>
                    <w:rPr>
                      <w:rFonts w:ascii="Arial" w:hAnsi="Arial" w:cs="Arial"/>
                      <w:color w:val="000000"/>
                      <w:sz w:val="16"/>
                    </w:rPr>
                    <w:t>4</w:t>
                  </w:r>
                </w:p>
              </w:tc>
              <w:tc>
                <w:tcPr>
                  <w:tcW w:w="2977" w:type="dxa"/>
                  <w:shd w:val="clear" w:color="000000" w:fill="FDE9D9"/>
                  <w:noWrap/>
                  <w:vAlign w:val="center"/>
                </w:tcPr>
                <w:p w14:paraId="64F1AAB0" w14:textId="45A8DABF" w:rsidR="002A5B90" w:rsidRDefault="002A5B90" w:rsidP="003C2270">
                  <w:pPr>
                    <w:rPr>
                      <w:rFonts w:ascii="Arial" w:hAnsi="Arial" w:cs="Arial"/>
                      <w:color w:val="000000"/>
                      <w:sz w:val="16"/>
                    </w:rPr>
                  </w:pPr>
                  <w:r>
                    <w:rPr>
                      <w:rFonts w:ascii="Arial" w:hAnsi="Arial" w:cs="Arial"/>
                      <w:color w:val="000000"/>
                      <w:sz w:val="16"/>
                    </w:rPr>
                    <w:t>PROFESIONAL NIVEL IV –UPCO 1</w:t>
                  </w:r>
                </w:p>
              </w:tc>
              <w:tc>
                <w:tcPr>
                  <w:tcW w:w="1981" w:type="dxa"/>
                  <w:shd w:val="clear" w:color="000000" w:fill="FDE9D9"/>
                  <w:vAlign w:val="center"/>
                </w:tcPr>
                <w:p w14:paraId="262E025F" w14:textId="4E6695BB" w:rsidR="002A5B90" w:rsidRPr="00334CD9" w:rsidRDefault="002A5B90" w:rsidP="003C2270">
                  <w:pPr>
                    <w:jc w:val="center"/>
                    <w:rPr>
                      <w:rFonts w:ascii="Arial" w:hAnsi="Arial" w:cs="Arial"/>
                      <w:color w:val="000000"/>
                      <w:sz w:val="16"/>
                    </w:rPr>
                  </w:pPr>
                  <w:r>
                    <w:rPr>
                      <w:rFonts w:ascii="Arial" w:hAnsi="Arial" w:cs="Arial"/>
                      <w:color w:val="000000"/>
                      <w:sz w:val="16"/>
                    </w:rPr>
                    <w:t>11.228,00</w:t>
                  </w:r>
                </w:p>
              </w:tc>
              <w:tc>
                <w:tcPr>
                  <w:tcW w:w="1896" w:type="dxa"/>
                  <w:shd w:val="clear" w:color="000000" w:fill="FDE9D9"/>
                </w:tcPr>
                <w:p w14:paraId="034C7253" w14:textId="7706FEC2" w:rsidR="0084458D" w:rsidRDefault="0084458D" w:rsidP="0084458D">
                  <w:pPr>
                    <w:jc w:val="center"/>
                    <w:rPr>
                      <w:rFonts w:ascii="Arial" w:hAnsi="Arial" w:cs="Arial"/>
                      <w:color w:val="000000"/>
                      <w:sz w:val="16"/>
                    </w:rPr>
                  </w:pPr>
                  <w:r>
                    <w:rPr>
                      <w:rFonts w:ascii="Arial" w:hAnsi="Arial" w:cs="Arial"/>
                      <w:color w:val="000000"/>
                      <w:sz w:val="16"/>
                    </w:rPr>
                    <w:t>105917.47</w:t>
                  </w:r>
                </w:p>
              </w:tc>
            </w:tr>
            <w:tr w:rsidR="0084458D" w:rsidRPr="00334CD9" w14:paraId="05C710A6" w14:textId="26CA8CCE" w:rsidTr="002A5B90">
              <w:trPr>
                <w:trHeight w:val="201"/>
              </w:trPr>
              <w:tc>
                <w:tcPr>
                  <w:tcW w:w="724" w:type="dxa"/>
                  <w:shd w:val="clear" w:color="000000" w:fill="FDE9D9"/>
                </w:tcPr>
                <w:p w14:paraId="5C38BF52" w14:textId="553540E2" w:rsidR="0084458D" w:rsidRDefault="0084458D" w:rsidP="0084458D">
                  <w:pPr>
                    <w:jc w:val="center"/>
                    <w:rPr>
                      <w:rFonts w:ascii="Arial" w:hAnsi="Arial" w:cs="Arial"/>
                      <w:color w:val="000000"/>
                      <w:sz w:val="16"/>
                    </w:rPr>
                  </w:pPr>
                  <w:r>
                    <w:rPr>
                      <w:rFonts w:ascii="Arial" w:hAnsi="Arial" w:cs="Arial"/>
                      <w:color w:val="000000"/>
                      <w:sz w:val="16"/>
                    </w:rPr>
                    <w:t>5</w:t>
                  </w:r>
                </w:p>
              </w:tc>
              <w:tc>
                <w:tcPr>
                  <w:tcW w:w="2977" w:type="dxa"/>
                  <w:shd w:val="clear" w:color="000000" w:fill="FDE9D9"/>
                  <w:noWrap/>
                  <w:vAlign w:val="center"/>
                </w:tcPr>
                <w:p w14:paraId="210FA6B2" w14:textId="7D2A8DCA" w:rsidR="0084458D" w:rsidRDefault="0084458D" w:rsidP="0084458D">
                  <w:pPr>
                    <w:rPr>
                      <w:rFonts w:ascii="Arial" w:hAnsi="Arial" w:cs="Arial"/>
                      <w:color w:val="000000"/>
                      <w:sz w:val="16"/>
                    </w:rPr>
                  </w:pPr>
                  <w:r>
                    <w:rPr>
                      <w:rFonts w:ascii="Arial" w:hAnsi="Arial" w:cs="Arial"/>
                      <w:color w:val="000000"/>
                      <w:sz w:val="16"/>
                    </w:rPr>
                    <w:t>PROFESIONAL NIVEL IV –UPCO 2</w:t>
                  </w:r>
                </w:p>
              </w:tc>
              <w:tc>
                <w:tcPr>
                  <w:tcW w:w="1981" w:type="dxa"/>
                  <w:shd w:val="clear" w:color="000000" w:fill="FDE9D9"/>
                  <w:vAlign w:val="center"/>
                </w:tcPr>
                <w:p w14:paraId="707AB388" w14:textId="508B0651" w:rsidR="0084458D" w:rsidRPr="00334CD9" w:rsidRDefault="0084458D" w:rsidP="0084458D">
                  <w:pPr>
                    <w:jc w:val="center"/>
                    <w:rPr>
                      <w:rFonts w:ascii="Arial" w:hAnsi="Arial" w:cs="Arial"/>
                      <w:color w:val="000000"/>
                      <w:sz w:val="16"/>
                    </w:rPr>
                  </w:pPr>
                  <w:r>
                    <w:rPr>
                      <w:rFonts w:ascii="Arial" w:hAnsi="Arial" w:cs="Arial"/>
                      <w:color w:val="000000"/>
                      <w:sz w:val="16"/>
                    </w:rPr>
                    <w:t>11.228,00</w:t>
                  </w:r>
                </w:p>
              </w:tc>
              <w:tc>
                <w:tcPr>
                  <w:tcW w:w="1896" w:type="dxa"/>
                  <w:shd w:val="clear" w:color="000000" w:fill="FDE9D9"/>
                </w:tcPr>
                <w:p w14:paraId="43888C96" w14:textId="48F6011C" w:rsidR="0084458D" w:rsidRDefault="0084458D" w:rsidP="0084458D">
                  <w:pPr>
                    <w:jc w:val="center"/>
                    <w:rPr>
                      <w:rFonts w:ascii="Arial" w:hAnsi="Arial" w:cs="Arial"/>
                      <w:color w:val="000000"/>
                      <w:sz w:val="16"/>
                    </w:rPr>
                  </w:pPr>
                  <w:r>
                    <w:rPr>
                      <w:rFonts w:ascii="Arial" w:hAnsi="Arial" w:cs="Arial"/>
                      <w:color w:val="000000"/>
                      <w:sz w:val="16"/>
                    </w:rPr>
                    <w:t>105917.47</w:t>
                  </w:r>
                </w:p>
              </w:tc>
            </w:tr>
            <w:tr w:rsidR="002A5B90" w:rsidRPr="00334CD9" w14:paraId="574CC8B2" w14:textId="6886277D" w:rsidTr="002A5B90">
              <w:trPr>
                <w:trHeight w:val="201"/>
              </w:trPr>
              <w:tc>
                <w:tcPr>
                  <w:tcW w:w="724" w:type="dxa"/>
                  <w:shd w:val="clear" w:color="000000" w:fill="FDE9D9"/>
                </w:tcPr>
                <w:p w14:paraId="7FF4FE88" w14:textId="13AA0D8E" w:rsidR="002A5B90" w:rsidRDefault="002A5B90" w:rsidP="003C2270">
                  <w:pPr>
                    <w:jc w:val="center"/>
                    <w:rPr>
                      <w:rFonts w:ascii="Arial" w:hAnsi="Arial" w:cs="Arial"/>
                      <w:color w:val="000000"/>
                      <w:sz w:val="16"/>
                    </w:rPr>
                  </w:pPr>
                  <w:r>
                    <w:rPr>
                      <w:rFonts w:ascii="Arial" w:hAnsi="Arial" w:cs="Arial"/>
                      <w:color w:val="000000"/>
                      <w:sz w:val="16"/>
                    </w:rPr>
                    <w:t>6</w:t>
                  </w:r>
                </w:p>
              </w:tc>
              <w:tc>
                <w:tcPr>
                  <w:tcW w:w="2977" w:type="dxa"/>
                  <w:shd w:val="clear" w:color="000000" w:fill="FDE9D9"/>
                  <w:noWrap/>
                  <w:vAlign w:val="center"/>
                </w:tcPr>
                <w:p w14:paraId="2355C856" w14:textId="3A395CA1" w:rsidR="002A5B90" w:rsidRDefault="002A5B90" w:rsidP="003C2270">
                  <w:pPr>
                    <w:rPr>
                      <w:rFonts w:ascii="Arial" w:hAnsi="Arial" w:cs="Arial"/>
                      <w:color w:val="000000"/>
                      <w:sz w:val="16"/>
                    </w:rPr>
                  </w:pPr>
                  <w:r>
                    <w:rPr>
                      <w:rFonts w:ascii="Arial" w:hAnsi="Arial" w:cs="Arial"/>
                      <w:color w:val="000000"/>
                      <w:sz w:val="16"/>
                    </w:rPr>
                    <w:t>PROFESIONAL NIVEL VI –UPCO 2</w:t>
                  </w:r>
                </w:p>
              </w:tc>
              <w:tc>
                <w:tcPr>
                  <w:tcW w:w="1981" w:type="dxa"/>
                  <w:shd w:val="clear" w:color="000000" w:fill="FDE9D9"/>
                  <w:vAlign w:val="center"/>
                </w:tcPr>
                <w:p w14:paraId="2CF351C0" w14:textId="60C01E79" w:rsidR="002A5B90" w:rsidRPr="00334CD9" w:rsidRDefault="002A5B90" w:rsidP="003C2270">
                  <w:pPr>
                    <w:jc w:val="center"/>
                    <w:rPr>
                      <w:rFonts w:ascii="Arial" w:hAnsi="Arial" w:cs="Arial"/>
                      <w:color w:val="000000"/>
                      <w:sz w:val="16"/>
                    </w:rPr>
                  </w:pPr>
                  <w:r>
                    <w:rPr>
                      <w:rFonts w:ascii="Arial" w:hAnsi="Arial" w:cs="Arial"/>
                      <w:color w:val="000000"/>
                      <w:sz w:val="16"/>
                    </w:rPr>
                    <w:t>9.012,00</w:t>
                  </w:r>
                </w:p>
              </w:tc>
              <w:tc>
                <w:tcPr>
                  <w:tcW w:w="1896" w:type="dxa"/>
                  <w:shd w:val="clear" w:color="000000" w:fill="FDE9D9"/>
                </w:tcPr>
                <w:p w14:paraId="7DA5CDCF" w14:textId="69F3D13F" w:rsidR="002A5B90" w:rsidRDefault="009E5BE4" w:rsidP="0084458D">
                  <w:pPr>
                    <w:jc w:val="center"/>
                    <w:rPr>
                      <w:rFonts w:ascii="Arial" w:hAnsi="Arial" w:cs="Arial"/>
                      <w:color w:val="000000"/>
                      <w:sz w:val="16"/>
                    </w:rPr>
                  </w:pPr>
                  <w:r>
                    <w:rPr>
                      <w:rFonts w:ascii="Arial" w:hAnsi="Arial" w:cs="Arial"/>
                      <w:color w:val="000000"/>
                      <w:sz w:val="16"/>
                    </w:rPr>
                    <w:t>85.</w:t>
                  </w:r>
                  <w:r w:rsidR="0084458D">
                    <w:rPr>
                      <w:rFonts w:ascii="Arial" w:hAnsi="Arial" w:cs="Arial"/>
                      <w:color w:val="000000"/>
                      <w:sz w:val="16"/>
                    </w:rPr>
                    <w:t>0</w:t>
                  </w:r>
                  <w:r w:rsidR="00A07552">
                    <w:rPr>
                      <w:rFonts w:ascii="Arial" w:hAnsi="Arial" w:cs="Arial"/>
                      <w:color w:val="000000"/>
                      <w:sz w:val="16"/>
                    </w:rPr>
                    <w:t>13</w:t>
                  </w:r>
                  <w:r>
                    <w:rPr>
                      <w:rFonts w:ascii="Arial" w:hAnsi="Arial" w:cs="Arial"/>
                      <w:color w:val="000000"/>
                      <w:sz w:val="16"/>
                    </w:rPr>
                    <w:t>,</w:t>
                  </w:r>
                  <w:r w:rsidR="0084458D">
                    <w:rPr>
                      <w:rFonts w:ascii="Arial" w:hAnsi="Arial" w:cs="Arial"/>
                      <w:color w:val="000000"/>
                      <w:sz w:val="16"/>
                    </w:rPr>
                    <w:t>2</w:t>
                  </w:r>
                  <w:r>
                    <w:rPr>
                      <w:rFonts w:ascii="Arial" w:hAnsi="Arial" w:cs="Arial"/>
                      <w:color w:val="000000"/>
                      <w:sz w:val="16"/>
                    </w:rPr>
                    <w:t>0</w:t>
                  </w:r>
                </w:p>
              </w:tc>
            </w:tr>
            <w:tr w:rsidR="002A5B90" w:rsidRPr="00334CD9" w14:paraId="74C154E2" w14:textId="77777777" w:rsidTr="00C75DE0">
              <w:trPr>
                <w:trHeight w:val="201"/>
              </w:trPr>
              <w:tc>
                <w:tcPr>
                  <w:tcW w:w="5682" w:type="dxa"/>
                  <w:gridSpan w:val="3"/>
                  <w:shd w:val="clear" w:color="000000" w:fill="FDE9D9"/>
                </w:tcPr>
                <w:p w14:paraId="36A9610D" w14:textId="5B272C78" w:rsidR="002A5B90" w:rsidRDefault="002A5B90" w:rsidP="003C2270">
                  <w:pPr>
                    <w:jc w:val="center"/>
                    <w:rPr>
                      <w:rFonts w:ascii="Arial" w:hAnsi="Arial" w:cs="Arial"/>
                      <w:color w:val="000000"/>
                      <w:sz w:val="16"/>
                    </w:rPr>
                  </w:pPr>
                  <w:r>
                    <w:rPr>
                      <w:rFonts w:ascii="Arial" w:hAnsi="Arial" w:cs="Arial"/>
                      <w:color w:val="000000"/>
                      <w:sz w:val="16"/>
                    </w:rPr>
                    <w:t>TOTAL</w:t>
                  </w:r>
                </w:p>
              </w:tc>
              <w:tc>
                <w:tcPr>
                  <w:tcW w:w="1896" w:type="dxa"/>
                  <w:shd w:val="clear" w:color="000000" w:fill="FDE9D9"/>
                </w:tcPr>
                <w:p w14:paraId="1AFCF14A" w14:textId="3323D153" w:rsidR="002A5B90" w:rsidRDefault="00A07552" w:rsidP="0084458D">
                  <w:pPr>
                    <w:jc w:val="center"/>
                    <w:rPr>
                      <w:rFonts w:ascii="Arial" w:hAnsi="Arial" w:cs="Arial"/>
                      <w:color w:val="000000"/>
                      <w:sz w:val="16"/>
                    </w:rPr>
                  </w:pPr>
                  <w:r>
                    <w:rPr>
                      <w:rFonts w:ascii="Arial" w:hAnsi="Arial" w:cs="Arial"/>
                      <w:color w:val="000000"/>
                      <w:sz w:val="16"/>
                    </w:rPr>
                    <w:t>65</w:t>
                  </w:r>
                  <w:r w:rsidR="0084458D">
                    <w:rPr>
                      <w:rFonts w:ascii="Arial" w:hAnsi="Arial" w:cs="Arial"/>
                      <w:color w:val="000000"/>
                      <w:sz w:val="16"/>
                    </w:rPr>
                    <w:t>2</w:t>
                  </w:r>
                  <w:r w:rsidR="009E5BE4">
                    <w:rPr>
                      <w:rFonts w:ascii="Arial" w:hAnsi="Arial" w:cs="Arial"/>
                      <w:color w:val="000000"/>
                      <w:sz w:val="16"/>
                    </w:rPr>
                    <w:t>.</w:t>
                  </w:r>
                  <w:r w:rsidR="0084458D">
                    <w:rPr>
                      <w:rFonts w:ascii="Arial" w:hAnsi="Arial" w:cs="Arial"/>
                      <w:color w:val="000000"/>
                      <w:sz w:val="16"/>
                    </w:rPr>
                    <w:t>239</w:t>
                  </w:r>
                  <w:r w:rsidR="009E5BE4">
                    <w:rPr>
                      <w:rFonts w:ascii="Arial" w:hAnsi="Arial" w:cs="Arial"/>
                      <w:color w:val="000000"/>
                      <w:sz w:val="16"/>
                    </w:rPr>
                    <w:t>,</w:t>
                  </w:r>
                  <w:r w:rsidR="0084458D">
                    <w:rPr>
                      <w:rFonts w:ascii="Arial" w:hAnsi="Arial" w:cs="Arial"/>
                      <w:color w:val="000000"/>
                      <w:sz w:val="16"/>
                    </w:rPr>
                    <w:t>54</w:t>
                  </w:r>
                </w:p>
              </w:tc>
            </w:tr>
          </w:tbl>
          <w:p w14:paraId="346FAEA5" w14:textId="3356F8AE" w:rsidR="00DD3382" w:rsidRPr="007C1DBE" w:rsidRDefault="00DD3382" w:rsidP="00DD3382">
            <w:pPr>
              <w:rPr>
                <w:rFonts w:ascii="Arial" w:hAnsi="Arial" w:cs="Arial"/>
                <w:b/>
                <w:sz w:val="16"/>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7C1DBE" w:rsidRDefault="00DD3382" w:rsidP="00DD3382">
            <w:pPr>
              <w:rPr>
                <w:rFonts w:ascii="Arial" w:hAnsi="Arial" w:cs="Arial"/>
                <w:sz w:val="16"/>
                <w:szCs w:val="2"/>
                <w:lang w:val="es-BO"/>
              </w:rPr>
            </w:pPr>
            <w:r w:rsidRPr="007C1DBE">
              <w:rPr>
                <w:rFonts w:ascii="Arial" w:hAnsi="Arial" w:cs="Arial"/>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6416AB82" w:rsidR="00DD3382" w:rsidRPr="007C1DBE" w:rsidRDefault="003C2270" w:rsidP="003C2270">
            <w:pPr>
              <w:rPr>
                <w:rFonts w:ascii="Arial" w:hAnsi="Arial" w:cs="Arial"/>
                <w:sz w:val="16"/>
                <w:lang w:val="es-BO"/>
              </w:rPr>
            </w:pPr>
            <w:r>
              <w:rPr>
                <w:rFonts w:ascii="Arial" w:hAnsi="Arial" w:cs="Arial"/>
                <w:sz w:val="16"/>
                <w:lang w:val="es-BO"/>
              </w:rPr>
              <w:t>A</w:t>
            </w:r>
            <w:r w:rsidRPr="007C1DBE">
              <w:rPr>
                <w:rFonts w:ascii="Arial" w:hAnsi="Arial" w:cs="Arial"/>
                <w:sz w:val="16"/>
                <w:lang w:val="es-BO"/>
              </w:rPr>
              <w:t xml:space="preserve"> partir de la suscripción del contrato</w:t>
            </w:r>
            <w:r>
              <w:rPr>
                <w:rFonts w:ascii="Arial" w:hAnsi="Arial" w:cs="Arial"/>
                <w:sz w:val="16"/>
                <w:lang w:val="es-BO"/>
              </w:rPr>
              <w:t xml:space="preserve"> hasta el 31/12/2022</w:t>
            </w:r>
            <w:r w:rsidR="007C1DBE" w:rsidRPr="007C1DBE">
              <w:rPr>
                <w:rFonts w:ascii="Arial" w:hAnsi="Arial" w:cs="Arial"/>
                <w:sz w:val="16"/>
                <w:lang w:val="es-BO"/>
              </w:rPr>
              <w:t xml:space="preserve"> </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575BB632" w:rsidR="00DD3382" w:rsidRPr="007C1DBE" w:rsidRDefault="007C1DBE" w:rsidP="00DD3382">
            <w:pPr>
              <w:rPr>
                <w:rFonts w:ascii="Arial" w:hAnsi="Arial" w:cs="Arial"/>
                <w:sz w:val="16"/>
                <w:lang w:val="es-BO"/>
              </w:rPr>
            </w:pPr>
            <w:r w:rsidRPr="007C1DBE">
              <w:rPr>
                <w:rFonts w:ascii="Arial" w:hAnsi="Arial" w:cs="Arial"/>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(el proceso se iniciará una vez promulgada 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74698596" w:rsidR="00DD3382" w:rsidRPr="00D011A8" w:rsidRDefault="007C1DBE"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0F36BB23" w:rsidR="00DD3382" w:rsidRPr="00D011A8" w:rsidRDefault="007C1DBE" w:rsidP="007C1DBE">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133C86">
        <w:trPr>
          <w:trHeight w:val="515"/>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4747FC">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B93C1" w14:textId="77777777" w:rsidR="00587E0F" w:rsidRPr="00587E0F" w:rsidRDefault="00587E0F" w:rsidP="00587E0F">
            <w:pPr>
              <w:jc w:val="center"/>
              <w:rPr>
                <w:rFonts w:ascii="Arial" w:hAnsi="Arial" w:cs="Arial"/>
                <w:sz w:val="16"/>
                <w:lang w:val="es-BO"/>
              </w:rPr>
            </w:pPr>
            <w:r w:rsidRPr="00587E0F">
              <w:rPr>
                <w:rFonts w:ascii="Arial" w:hAnsi="Arial" w:cs="Arial"/>
                <w:sz w:val="16"/>
                <w:lang w:val="es-BO"/>
              </w:rPr>
              <w:t xml:space="preserve">Calle Colombia esquina </w:t>
            </w:r>
            <w:proofErr w:type="spellStart"/>
            <w:r w:rsidRPr="00587E0F">
              <w:rPr>
                <w:rFonts w:ascii="Arial" w:hAnsi="Arial" w:cs="Arial"/>
                <w:sz w:val="16"/>
                <w:lang w:val="es-BO"/>
              </w:rPr>
              <w:t>Falsuri</w:t>
            </w:r>
            <w:proofErr w:type="spellEnd"/>
            <w:r w:rsidRPr="00587E0F">
              <w:rPr>
                <w:rFonts w:ascii="Arial" w:hAnsi="Arial" w:cs="Arial"/>
                <w:sz w:val="16"/>
                <w:lang w:val="es-BO"/>
              </w:rPr>
              <w:t xml:space="preserve"> N° 655</w:t>
            </w:r>
          </w:p>
          <w:p w14:paraId="72DFF6DA" w14:textId="7C403EB5" w:rsidR="00DD3382" w:rsidRPr="007B12DC" w:rsidRDefault="00587E0F" w:rsidP="00587E0F">
            <w:pPr>
              <w:jc w:val="center"/>
              <w:rPr>
                <w:rFonts w:ascii="Arial" w:hAnsi="Arial" w:cs="Arial"/>
                <w:sz w:val="16"/>
                <w:lang w:val="es-BO"/>
              </w:rPr>
            </w:pPr>
            <w:r w:rsidRPr="00587E0F">
              <w:rPr>
                <w:rFonts w:ascii="Arial" w:hAnsi="Arial" w:cs="Arial"/>
                <w:sz w:val="16"/>
                <w:lang w:val="es-BO"/>
              </w:rPr>
              <w:t>Recepción de 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36E17543" w:rsidR="00DD3382" w:rsidRPr="00D011A8" w:rsidRDefault="00A15CE1" w:rsidP="00A15CE1">
            <w:pPr>
              <w:jc w:val="center"/>
              <w:rPr>
                <w:rFonts w:ascii="Arial" w:hAnsi="Arial" w:cs="Arial"/>
                <w:sz w:val="16"/>
                <w:lang w:val="es-BO"/>
              </w:rPr>
            </w:pPr>
            <w:r>
              <w:rPr>
                <w:rFonts w:ascii="Arial" w:hAnsi="Arial" w:cs="Arial"/>
                <w:sz w:val="14"/>
                <w:lang w:val="es-BO"/>
              </w:rPr>
              <w:t>08:30</w:t>
            </w:r>
            <w:r w:rsidR="00587E0F" w:rsidRPr="00587E0F">
              <w:rPr>
                <w:rFonts w:ascii="Arial" w:hAnsi="Arial" w:cs="Arial"/>
                <w:sz w:val="14"/>
                <w:lang w:val="es-BO"/>
              </w:rPr>
              <w:t xml:space="preserve"> </w:t>
            </w:r>
            <w:r>
              <w:rPr>
                <w:rFonts w:ascii="Arial" w:hAnsi="Arial" w:cs="Arial"/>
                <w:sz w:val="14"/>
                <w:lang w:val="es-BO"/>
              </w:rPr>
              <w:t xml:space="preserve">  a    </w:t>
            </w:r>
            <w:r w:rsidR="00587E0F" w:rsidRPr="00587E0F">
              <w:rPr>
                <w:rFonts w:ascii="Arial" w:hAnsi="Arial" w:cs="Arial"/>
                <w:sz w:val="14"/>
                <w:lang w:val="es-BO"/>
              </w:rPr>
              <w:t>16:</w:t>
            </w:r>
            <w:r>
              <w:rPr>
                <w:rFonts w:ascii="Arial" w:hAnsi="Arial" w:cs="Arial"/>
                <w:sz w:val="14"/>
                <w:lang w:val="es-BO"/>
              </w:rPr>
              <w:t>3</w:t>
            </w:r>
            <w:r w:rsidR="00587E0F" w:rsidRPr="00587E0F">
              <w:rPr>
                <w:rFonts w:ascii="Arial" w:hAnsi="Arial" w:cs="Arial"/>
                <w:sz w:val="14"/>
                <w:lang w:val="es-BO"/>
              </w:rPr>
              <w:t>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587E0F">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7B12DC" w:rsidRDefault="00DD3382" w:rsidP="00DD338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13B2A293" w:rsidR="00DD3382" w:rsidRPr="00587E0F" w:rsidRDefault="00EF267A" w:rsidP="00EF267A">
            <w:pPr>
              <w:jc w:val="center"/>
              <w:rPr>
                <w:rFonts w:ascii="Arial" w:hAnsi="Arial" w:cs="Arial"/>
                <w:sz w:val="14"/>
                <w:lang w:val="es-BO"/>
              </w:rPr>
            </w:pPr>
            <w:r>
              <w:rPr>
                <w:rFonts w:ascii="Arial" w:hAnsi="Arial" w:cs="Arial"/>
                <w:sz w:val="14"/>
                <w:lang w:val="es-BO"/>
              </w:rPr>
              <w:t>Lic.</w:t>
            </w:r>
            <w:r w:rsidR="00587E0F" w:rsidRPr="00587E0F">
              <w:rPr>
                <w:rFonts w:ascii="Arial" w:hAnsi="Arial" w:cs="Arial"/>
                <w:sz w:val="14"/>
                <w:lang w:val="es-BO"/>
              </w:rPr>
              <w:t xml:space="preserve"> </w:t>
            </w:r>
            <w:r w:rsidR="00A15CE1">
              <w:rPr>
                <w:rFonts w:ascii="Arial" w:hAnsi="Arial" w:cs="Arial"/>
                <w:sz w:val="14"/>
                <w:lang w:val="es-BO"/>
              </w:rPr>
              <w:t xml:space="preserve">Carla Mariel Valverde </w:t>
            </w:r>
            <w:r w:rsidR="00F150D6">
              <w:rPr>
                <w:rFonts w:ascii="Arial" w:hAnsi="Arial" w:cs="Arial"/>
                <w:sz w:val="14"/>
                <w:lang w:val="es-BO"/>
              </w:rPr>
              <w:t>López</w:t>
            </w:r>
          </w:p>
        </w:tc>
        <w:tc>
          <w:tcPr>
            <w:tcW w:w="274" w:type="dxa"/>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413A978E" w:rsidR="00DD3382" w:rsidRPr="00D011A8" w:rsidRDefault="00A15CE1" w:rsidP="00587E0F">
            <w:pPr>
              <w:rPr>
                <w:rFonts w:ascii="Arial" w:hAnsi="Arial" w:cs="Arial"/>
                <w:sz w:val="16"/>
                <w:lang w:val="es-BO"/>
              </w:rPr>
            </w:pPr>
            <w:r>
              <w:rPr>
                <w:rFonts w:ascii="Arial" w:hAnsi="Arial" w:cs="Arial"/>
                <w:sz w:val="10"/>
                <w:lang w:val="es-BO"/>
              </w:rPr>
              <w:t>Profesional Nivel I</w:t>
            </w:r>
            <w:r w:rsidR="00F150D6">
              <w:rPr>
                <w:rFonts w:ascii="Arial" w:hAnsi="Arial" w:cs="Arial"/>
                <w:sz w:val="10"/>
                <w:lang w:val="es-BO"/>
              </w:rPr>
              <w:t xml:space="preserve"> – UDPR 1</w:t>
            </w:r>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72A96408" w:rsidR="00DD3382" w:rsidRPr="00D011A8" w:rsidRDefault="00587E0F" w:rsidP="00587E0F">
            <w:pPr>
              <w:jc w:val="center"/>
              <w:rPr>
                <w:rFonts w:ascii="Arial" w:hAnsi="Arial" w:cs="Arial"/>
                <w:sz w:val="16"/>
                <w:lang w:val="es-BO"/>
              </w:rPr>
            </w:pPr>
            <w:r>
              <w:rPr>
                <w:rFonts w:ascii="Arial" w:hAnsi="Arial" w:cs="Arial"/>
                <w:sz w:val="16"/>
                <w:lang w:val="es-BO"/>
              </w:rPr>
              <w:t>Vicepresidencia</w:t>
            </w:r>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133C86">
        <w:trPr>
          <w:trHeight w:val="247"/>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23122ADB" w:rsidR="00DD3382" w:rsidRPr="007B12DC" w:rsidRDefault="00587E0F" w:rsidP="00F150D6">
            <w:pPr>
              <w:rPr>
                <w:rFonts w:ascii="Arial" w:hAnsi="Arial" w:cs="Arial"/>
                <w:sz w:val="16"/>
                <w:lang w:val="es-BO"/>
              </w:rPr>
            </w:pPr>
            <w:r w:rsidRPr="00587E0F">
              <w:rPr>
                <w:rFonts w:ascii="Arial" w:hAnsi="Arial" w:cs="Arial"/>
                <w:sz w:val="16"/>
                <w:lang w:val="es-BO"/>
              </w:rPr>
              <w:t>4520317- inter. 1</w:t>
            </w:r>
            <w:r w:rsidR="00F150D6">
              <w:rPr>
                <w:rFonts w:ascii="Arial" w:hAnsi="Arial" w:cs="Arial"/>
                <w:sz w:val="16"/>
                <w:lang w:val="es-BO"/>
              </w:rPr>
              <w:t>441</w:t>
            </w:r>
          </w:p>
        </w:tc>
        <w:tc>
          <w:tcPr>
            <w:tcW w:w="281" w:type="dxa"/>
            <w:tcBorders>
              <w:left w:val="single" w:sz="4" w:space="0" w:color="auto"/>
            </w:tcBorders>
            <w:vAlign w:val="center"/>
          </w:tcPr>
          <w:p w14:paraId="05AB06D7" w14:textId="77777777" w:rsidR="00DD3382" w:rsidRPr="007B12DC"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7B12DC" w:rsidRDefault="00DD3382" w:rsidP="00DD338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77777777" w:rsidR="00DD3382" w:rsidRPr="00D011A8" w:rsidRDefault="00DD3382" w:rsidP="00DD3382">
            <w:pPr>
              <w:rPr>
                <w:rFonts w:ascii="Arial" w:hAnsi="Arial" w:cs="Arial"/>
                <w:sz w:val="16"/>
                <w:lang w:val="es-BO"/>
              </w:rPr>
            </w:pP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F07B" w14:textId="7CA0D7E7" w:rsidR="00DD3382" w:rsidRPr="00D011A8" w:rsidRDefault="00786418" w:rsidP="00A15CE1">
            <w:pPr>
              <w:jc w:val="center"/>
              <w:rPr>
                <w:rFonts w:ascii="Arial" w:hAnsi="Arial" w:cs="Arial"/>
                <w:sz w:val="16"/>
                <w:lang w:val="es-BO"/>
              </w:rPr>
            </w:pPr>
            <w:r>
              <w:rPr>
                <w:rFonts w:ascii="Arial" w:hAnsi="Arial" w:cs="Arial"/>
                <w:sz w:val="16"/>
                <w:lang w:val="es-BO"/>
              </w:rPr>
              <w:t>c</w:t>
            </w:r>
            <w:r w:rsidR="00A15CE1">
              <w:rPr>
                <w:rFonts w:ascii="Arial" w:hAnsi="Arial" w:cs="Arial"/>
                <w:sz w:val="16"/>
                <w:lang w:val="es-BO"/>
              </w:rPr>
              <w:t>arla.valverde</w:t>
            </w:r>
            <w:r w:rsidR="00133C86">
              <w:rPr>
                <w:rFonts w:ascii="Arial" w:hAnsi="Arial" w:cs="Arial"/>
                <w:sz w:val="16"/>
                <w:lang w:val="es-BO"/>
              </w:rPr>
              <w:t>@ende.bo</w:t>
            </w:r>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7B12DC" w:rsidRDefault="00DD3382" w:rsidP="00DD3382">
            <w:pPr>
              <w:rPr>
                <w:rFonts w:ascii="Arial" w:hAnsi="Arial" w:cs="Arial"/>
                <w:sz w:val="6"/>
                <w:szCs w:val="2"/>
                <w:lang w:val="es-BO"/>
              </w:rPr>
            </w:pPr>
          </w:p>
        </w:tc>
        <w:tc>
          <w:tcPr>
            <w:tcW w:w="281" w:type="dxa"/>
            <w:shd w:val="clear" w:color="auto" w:fill="auto"/>
          </w:tcPr>
          <w:p w14:paraId="6026A8B9" w14:textId="77777777" w:rsidR="00DD3382" w:rsidRPr="007B12DC"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7B12DC"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7B12DC"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D011A8" w:rsidRPr="00D011A8" w14:paraId="05B0B589" w14:textId="77777777" w:rsidTr="00587E0F">
        <w:trPr>
          <w:jc w:val="center"/>
        </w:trPr>
        <w:tc>
          <w:tcPr>
            <w:tcW w:w="2366" w:type="dxa"/>
            <w:gridSpan w:val="8"/>
            <w:tcBorders>
              <w:left w:val="single" w:sz="12" w:space="0" w:color="244061" w:themeColor="accent1" w:themeShade="80"/>
            </w:tcBorders>
            <w:shd w:val="clear" w:color="auto" w:fill="auto"/>
            <w:vAlign w:val="center"/>
          </w:tcPr>
          <w:p w14:paraId="5560CC0A" w14:textId="2AB4169C" w:rsidR="00B2191B" w:rsidRPr="00E96334" w:rsidRDefault="00B2191B" w:rsidP="00DD3382">
            <w:pPr>
              <w:jc w:val="right"/>
              <w:rPr>
                <w:rFonts w:ascii="Arial" w:hAnsi="Arial" w:cs="Arial"/>
                <w:b/>
                <w:sz w:val="6"/>
                <w:szCs w:val="2"/>
              </w:rPr>
            </w:pPr>
            <w:r w:rsidRPr="00D011A8">
              <w:rPr>
                <w:rFonts w:ascii="Arial" w:hAnsi="Arial" w:cs="Arial"/>
                <w:lang w:val="es-BO"/>
              </w:rPr>
              <w:t>Cuenta Corriente Fiscal</w:t>
            </w:r>
            <w:r w:rsidR="00D5594F">
              <w:rPr>
                <w:rFonts w:ascii="Arial" w:hAnsi="Arial" w:cs="Arial"/>
                <w:lang w:val="es-BO"/>
              </w:rPr>
              <w:t xml:space="preserve"> </w:t>
            </w:r>
            <w:r w:rsidR="00D5594F" w:rsidRPr="00D5594F">
              <w:rPr>
                <w:rFonts w:ascii="Arial" w:hAnsi="Arial" w:cs="Arial"/>
                <w:lang w:val="es-BO"/>
              </w:rPr>
              <w:t>para depósito por concepto de Garantía de Seriedad de Propuesta</w:t>
            </w:r>
            <w:r w:rsidR="00E96334">
              <w:rPr>
                <w:rFonts w:ascii="Arial" w:hAnsi="Arial" w:cs="Arial"/>
              </w:rPr>
              <w:t xml:space="preserve"> (Fondos en Custodia)</w:t>
            </w:r>
          </w:p>
        </w:tc>
        <w:tc>
          <w:tcPr>
            <w:tcW w:w="283" w:type="dxa"/>
            <w:shd w:val="clear" w:color="auto" w:fill="auto"/>
          </w:tcPr>
          <w:p w14:paraId="7D807A0A" w14:textId="77777777" w:rsidR="00B2191B" w:rsidRPr="007B12DC" w:rsidRDefault="00B2191B" w:rsidP="00DD3382">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B2191B" w:rsidRPr="007B12DC" w:rsidRDefault="00B2191B" w:rsidP="00DD3382">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55FC2327" w:rsidR="00B2191B" w:rsidRPr="007B12DC" w:rsidRDefault="00587E0F" w:rsidP="00587E0F">
            <w:pPr>
              <w:jc w:val="center"/>
              <w:rPr>
                <w:rFonts w:ascii="Arial" w:hAnsi="Arial" w:cs="Arial"/>
                <w:sz w:val="16"/>
                <w:lang w:val="es-BO"/>
              </w:rPr>
            </w:pPr>
            <w:r>
              <w:rPr>
                <w:rFonts w:ascii="Arial" w:hAnsi="Arial" w:cs="Arial"/>
                <w:sz w:val="16"/>
              </w:rPr>
              <w:t>No se requiere</w:t>
            </w:r>
          </w:p>
        </w:tc>
        <w:tc>
          <w:tcPr>
            <w:tcW w:w="273" w:type="dxa"/>
            <w:tcBorders>
              <w:left w:val="single" w:sz="6" w:space="0" w:color="auto"/>
            </w:tcBorders>
            <w:shd w:val="clear" w:color="auto" w:fill="auto"/>
          </w:tcPr>
          <w:p w14:paraId="41A838B9" w14:textId="77777777" w:rsidR="00B2191B" w:rsidRPr="00D011A8" w:rsidRDefault="00B2191B"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B2191B" w:rsidRPr="00D011A8" w:rsidRDefault="00B2191B" w:rsidP="00DD3382">
            <w:pPr>
              <w:rPr>
                <w:rFonts w:ascii="Arial" w:hAnsi="Arial" w:cs="Arial"/>
                <w:sz w:val="6"/>
                <w:szCs w:val="2"/>
                <w:lang w:val="es-BO"/>
              </w:rPr>
            </w:pPr>
          </w:p>
        </w:tc>
      </w:tr>
      <w:tr w:rsidR="00DD3382"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D011A8"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D011A8"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D011A8"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D011A8"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D011A8"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D011A8"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D011A8" w:rsidRDefault="00DD3382"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DD3382" w:rsidRPr="00D011A8" w:rsidRDefault="00DD3382"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DD3382" w:rsidRPr="00D011A8" w:rsidRDefault="00DD3382"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DD3382" w:rsidRPr="00D011A8" w:rsidRDefault="00DD3382"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D011A8" w:rsidRDefault="00DD3382" w:rsidP="00DD3382">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133C86">
        <w:trPr>
          <w:trHeight w:val="248"/>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5301CF" w:rsidRDefault="00120392" w:rsidP="00EB3E8A">
            <w:pPr>
              <w:ind w:left="510" w:right="113"/>
              <w:rPr>
                <w:sz w:val="6"/>
                <w:lang w:val="es-BO"/>
              </w:rPr>
            </w:pPr>
          </w:p>
          <w:p w14:paraId="29EC84D8" w14:textId="7B3B2321" w:rsidR="00120392" w:rsidRPr="008227DF" w:rsidRDefault="009004E0" w:rsidP="004747FC">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 xml:space="preserve">Para contrataciones hasta Bs.200.000.- (DOSCIENTOS MIL 00/100 BOLIVIANOS), </w:t>
            </w:r>
            <w:r w:rsidR="00120392" w:rsidRPr="00620E20">
              <w:rPr>
                <w:rFonts w:ascii="Verdana" w:hAnsi="Verdana"/>
                <w:sz w:val="16"/>
                <w:szCs w:val="16"/>
                <w:lang w:val="es-BO"/>
              </w:rPr>
              <w:t xml:space="preserve"> 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133C86" w:rsidRDefault="00120392" w:rsidP="00EB3E8A">
            <w:pPr>
              <w:ind w:left="510" w:right="113"/>
              <w:rPr>
                <w:sz w:val="12"/>
                <w:lang w:val="es-BO"/>
              </w:rPr>
            </w:pPr>
          </w:p>
          <w:p w14:paraId="34094F5D" w14:textId="26BFA1ED" w:rsidR="00120392" w:rsidRPr="008227DF" w:rsidRDefault="00120392" w:rsidP="004747FC">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133C86" w:rsidRDefault="009004E0" w:rsidP="008227DF">
            <w:pPr>
              <w:pStyle w:val="Prrafodelista"/>
              <w:rPr>
                <w:rFonts w:ascii="Verdana" w:hAnsi="Verdana"/>
                <w:sz w:val="12"/>
                <w:szCs w:val="16"/>
                <w:lang w:val="es-BO"/>
              </w:rPr>
            </w:pPr>
          </w:p>
          <w:p w14:paraId="618C62DA" w14:textId="3B061423" w:rsidR="009004E0" w:rsidRPr="00620E20" w:rsidRDefault="009004E0" w:rsidP="004747FC">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133C86" w:rsidRDefault="00120392" w:rsidP="00EB3E8A">
            <w:pPr>
              <w:pStyle w:val="Prrafodelista"/>
              <w:ind w:left="510" w:right="113"/>
              <w:rPr>
                <w:rFonts w:ascii="Verdana" w:hAnsi="Verdana"/>
                <w:sz w:val="10"/>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133C86">
        <w:trPr>
          <w:trHeight w:val="147"/>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133C8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3"/>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4E89CAB3"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009004E0">
              <w:rPr>
                <w:rFonts w:ascii="Arial" w:hAnsi="Arial" w:cs="Arial"/>
                <w:lang w:val="es-BO"/>
              </w:rPr>
              <w:t>(*)</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09341B3B" w:rsidR="00120392" w:rsidRPr="00D011A8" w:rsidRDefault="0098076C" w:rsidP="00EB3E8A">
            <w:pPr>
              <w:adjustRightInd w:val="0"/>
              <w:snapToGrid w:val="0"/>
              <w:jc w:val="center"/>
              <w:rPr>
                <w:rFonts w:ascii="Arial" w:hAnsi="Arial" w:cs="Arial"/>
                <w:lang w:val="es-BO"/>
              </w:rPr>
            </w:pPr>
            <w:r>
              <w:rPr>
                <w:rFonts w:ascii="Arial" w:hAnsi="Arial" w:cs="Arial"/>
                <w:lang w:val="es-BO"/>
              </w:rPr>
              <w:t>1</w:t>
            </w:r>
            <w:r w:rsidR="00F150D6">
              <w:rPr>
                <w:rFonts w:ascii="Arial" w:hAnsi="Arial" w:cs="Arial"/>
                <w:lang w:val="es-BO"/>
              </w:rPr>
              <w:t>0</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0DC4B294" w:rsidR="00120392" w:rsidRPr="00D011A8" w:rsidRDefault="00133C86" w:rsidP="00F150D6">
            <w:pPr>
              <w:adjustRightInd w:val="0"/>
              <w:snapToGrid w:val="0"/>
              <w:jc w:val="center"/>
              <w:rPr>
                <w:rFonts w:ascii="Arial" w:hAnsi="Arial" w:cs="Arial"/>
                <w:lang w:val="es-BO"/>
              </w:rPr>
            </w:pPr>
            <w:r>
              <w:rPr>
                <w:rFonts w:ascii="Arial" w:hAnsi="Arial" w:cs="Arial"/>
                <w:lang w:val="es-BO"/>
              </w:rPr>
              <w:t>0</w:t>
            </w:r>
            <w:r w:rsidR="00F150D6">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6EB42E50"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793AF76" w:rsidR="00120392" w:rsidRPr="00D011A8" w:rsidRDefault="00133C86" w:rsidP="00EB3E8A">
            <w:pPr>
              <w:adjustRightInd w:val="0"/>
              <w:snapToGrid w:val="0"/>
              <w:jc w:val="center"/>
              <w:rPr>
                <w:rFonts w:ascii="Arial" w:hAnsi="Arial" w:cs="Arial"/>
                <w:lang w:val="es-BO"/>
              </w:rPr>
            </w:pPr>
            <w:r w:rsidRPr="00133C86">
              <w:rPr>
                <w:rFonts w:ascii="Arial" w:hAnsi="Arial" w:cs="Arial"/>
                <w:lang w:val="es-BO"/>
              </w:rPr>
              <w:t xml:space="preserve">Calle Colombia esquina </w:t>
            </w:r>
            <w:proofErr w:type="spellStart"/>
            <w:r w:rsidRPr="00133C86">
              <w:rPr>
                <w:rFonts w:ascii="Arial" w:hAnsi="Arial" w:cs="Arial"/>
                <w:lang w:val="es-BO"/>
              </w:rPr>
              <w:t>Falsuri</w:t>
            </w:r>
            <w:proofErr w:type="spellEnd"/>
            <w:r w:rsidRPr="00133C86">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4FEE6AF8" w:rsidR="00120392" w:rsidRPr="00D011A8" w:rsidRDefault="00133C86" w:rsidP="00EB3E8A">
            <w:pPr>
              <w:adjustRightInd w:val="0"/>
              <w:snapToGrid w:val="0"/>
              <w:jc w:val="center"/>
              <w:rPr>
                <w:rFonts w:ascii="Arial" w:hAnsi="Arial" w:cs="Arial"/>
                <w:lang w:val="es-BO"/>
              </w:rPr>
            </w:pPr>
            <w:r w:rsidRPr="00133C86">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3144860B" w:rsidR="00120392" w:rsidRPr="00D011A8" w:rsidRDefault="00133C86" w:rsidP="00EB3E8A">
            <w:pPr>
              <w:adjustRightInd w:val="0"/>
              <w:snapToGrid w:val="0"/>
              <w:jc w:val="center"/>
              <w:rPr>
                <w:rFonts w:ascii="Arial" w:hAnsi="Arial" w:cs="Arial"/>
                <w:lang w:val="es-BO"/>
              </w:rPr>
            </w:pPr>
            <w:r w:rsidRPr="00133C86">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133C8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0DB12788" w:rsidR="00120392" w:rsidRPr="00D011A8" w:rsidRDefault="0098076C" w:rsidP="00D809D0">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7EF2A977" w:rsidR="00120392" w:rsidRPr="00D011A8" w:rsidRDefault="00133C86" w:rsidP="00F150D6">
            <w:pPr>
              <w:adjustRightInd w:val="0"/>
              <w:snapToGrid w:val="0"/>
              <w:jc w:val="center"/>
              <w:rPr>
                <w:rFonts w:ascii="Arial" w:hAnsi="Arial" w:cs="Arial"/>
                <w:lang w:val="es-BO"/>
              </w:rPr>
            </w:pPr>
            <w:r>
              <w:rPr>
                <w:rFonts w:ascii="Arial" w:hAnsi="Arial" w:cs="Arial"/>
                <w:lang w:val="es-BO"/>
              </w:rPr>
              <w:t>0</w:t>
            </w:r>
            <w:r w:rsidR="00F150D6">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30DA4599"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9E059E" w14:textId="0D65E10B" w:rsidR="00133C86" w:rsidRDefault="000F0FAB" w:rsidP="00133C86">
            <w:pPr>
              <w:adjustRightInd w:val="0"/>
              <w:snapToGrid w:val="0"/>
              <w:jc w:val="left"/>
              <w:rPr>
                <w:rFonts w:ascii="Arial" w:hAnsi="Arial" w:cs="Arial"/>
                <w:lang w:val="es-BO"/>
              </w:rPr>
            </w:pPr>
            <w:r>
              <w:rPr>
                <w:rFonts w:ascii="Arial" w:hAnsi="Arial" w:cs="Arial"/>
                <w:lang w:val="es-BO"/>
              </w:rPr>
              <w:t>14</w:t>
            </w:r>
          </w:p>
          <w:p w14:paraId="4B4A5FCE" w14:textId="77777777" w:rsidR="00133C86" w:rsidRDefault="00133C86" w:rsidP="00133C86">
            <w:pPr>
              <w:adjustRightInd w:val="0"/>
              <w:snapToGrid w:val="0"/>
              <w:jc w:val="left"/>
              <w:rPr>
                <w:rFonts w:ascii="Arial" w:hAnsi="Arial" w:cs="Arial"/>
                <w:lang w:val="es-BO"/>
              </w:rPr>
            </w:pPr>
          </w:p>
          <w:p w14:paraId="7F4A40C4" w14:textId="77777777" w:rsidR="00133C86" w:rsidRDefault="00133C86" w:rsidP="00133C86">
            <w:pPr>
              <w:adjustRightInd w:val="0"/>
              <w:snapToGrid w:val="0"/>
              <w:jc w:val="left"/>
              <w:rPr>
                <w:rFonts w:ascii="Arial" w:hAnsi="Arial" w:cs="Arial"/>
                <w:lang w:val="es-BO"/>
              </w:rPr>
            </w:pPr>
          </w:p>
          <w:p w14:paraId="5EA3A4B9" w14:textId="77777777" w:rsidR="00133C86" w:rsidRDefault="00133C86" w:rsidP="00133C86">
            <w:pPr>
              <w:adjustRightInd w:val="0"/>
              <w:snapToGrid w:val="0"/>
              <w:jc w:val="left"/>
              <w:rPr>
                <w:rFonts w:ascii="Arial" w:hAnsi="Arial" w:cs="Arial"/>
                <w:lang w:val="es-BO"/>
              </w:rPr>
            </w:pPr>
          </w:p>
          <w:p w14:paraId="46F3416C" w14:textId="77777777" w:rsidR="00133C86" w:rsidRDefault="00133C86" w:rsidP="00133C86">
            <w:pPr>
              <w:adjustRightInd w:val="0"/>
              <w:snapToGrid w:val="0"/>
              <w:jc w:val="left"/>
              <w:rPr>
                <w:rFonts w:ascii="Arial" w:hAnsi="Arial" w:cs="Arial"/>
                <w:lang w:val="es-BO"/>
              </w:rPr>
            </w:pPr>
          </w:p>
          <w:p w14:paraId="7D219B81" w14:textId="77777777" w:rsidR="00133C86" w:rsidRDefault="00133C86" w:rsidP="00133C86">
            <w:pPr>
              <w:adjustRightInd w:val="0"/>
              <w:snapToGrid w:val="0"/>
              <w:jc w:val="left"/>
              <w:rPr>
                <w:rFonts w:ascii="Arial" w:hAnsi="Arial" w:cs="Arial"/>
                <w:lang w:val="es-BO"/>
              </w:rPr>
            </w:pPr>
          </w:p>
          <w:p w14:paraId="0D57AAD0" w14:textId="77777777" w:rsidR="00133C86" w:rsidRDefault="00133C86" w:rsidP="00133C86">
            <w:pPr>
              <w:adjustRightInd w:val="0"/>
              <w:snapToGrid w:val="0"/>
              <w:jc w:val="left"/>
              <w:rPr>
                <w:rFonts w:ascii="Arial" w:hAnsi="Arial" w:cs="Arial"/>
                <w:lang w:val="es-BO"/>
              </w:rPr>
            </w:pPr>
          </w:p>
          <w:p w14:paraId="7740A648" w14:textId="77777777" w:rsidR="00133C86" w:rsidRDefault="00133C86" w:rsidP="00133C86">
            <w:pPr>
              <w:adjustRightInd w:val="0"/>
              <w:snapToGrid w:val="0"/>
              <w:jc w:val="left"/>
              <w:rPr>
                <w:rFonts w:ascii="Arial" w:hAnsi="Arial" w:cs="Arial"/>
                <w:lang w:val="es-BO"/>
              </w:rPr>
            </w:pPr>
          </w:p>
          <w:p w14:paraId="2E2E5413" w14:textId="77777777" w:rsidR="00133C86" w:rsidRDefault="00133C86" w:rsidP="00133C86">
            <w:pPr>
              <w:adjustRightInd w:val="0"/>
              <w:snapToGrid w:val="0"/>
              <w:jc w:val="left"/>
              <w:rPr>
                <w:rFonts w:ascii="Arial" w:hAnsi="Arial" w:cs="Arial"/>
                <w:lang w:val="es-BO"/>
              </w:rPr>
            </w:pPr>
          </w:p>
          <w:p w14:paraId="355055D0" w14:textId="2F29A927" w:rsidR="00120392" w:rsidRPr="00D011A8" w:rsidRDefault="00133C86" w:rsidP="00694BB2">
            <w:pPr>
              <w:adjustRightInd w:val="0"/>
              <w:snapToGrid w:val="0"/>
              <w:jc w:val="left"/>
              <w:rPr>
                <w:rFonts w:ascii="Arial" w:hAnsi="Arial" w:cs="Arial"/>
                <w:lang w:val="es-BO"/>
              </w:rPr>
            </w:pPr>
            <w:r>
              <w:rPr>
                <w:rFonts w:ascii="Arial" w:hAnsi="Arial" w:cs="Arial"/>
                <w:lang w:val="es-BO"/>
              </w:rPr>
              <w:t>1</w:t>
            </w:r>
            <w:r w:rsidR="000F0FAB">
              <w:rPr>
                <w:rFonts w:ascii="Arial" w:hAnsi="Arial" w:cs="Arial"/>
                <w:lang w:val="es-BO"/>
              </w:rPr>
              <w:t>4</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DAD203" w14:textId="77777777" w:rsidR="00133C86" w:rsidRDefault="00133C86" w:rsidP="00133C86">
            <w:pPr>
              <w:adjustRightInd w:val="0"/>
              <w:snapToGrid w:val="0"/>
              <w:jc w:val="left"/>
              <w:rPr>
                <w:rFonts w:ascii="Arial" w:hAnsi="Arial" w:cs="Arial"/>
                <w:lang w:val="es-BO"/>
              </w:rPr>
            </w:pPr>
            <w:r>
              <w:rPr>
                <w:rFonts w:ascii="Arial" w:hAnsi="Arial" w:cs="Arial"/>
                <w:lang w:val="es-BO"/>
              </w:rPr>
              <w:t>00</w:t>
            </w:r>
          </w:p>
          <w:p w14:paraId="3BB7A637" w14:textId="77777777" w:rsidR="00133C86" w:rsidRDefault="00133C86" w:rsidP="00133C86">
            <w:pPr>
              <w:adjustRightInd w:val="0"/>
              <w:snapToGrid w:val="0"/>
              <w:jc w:val="left"/>
              <w:rPr>
                <w:rFonts w:ascii="Arial" w:hAnsi="Arial" w:cs="Arial"/>
                <w:lang w:val="es-BO"/>
              </w:rPr>
            </w:pPr>
          </w:p>
          <w:p w14:paraId="0F705FC1" w14:textId="77777777" w:rsidR="00133C86" w:rsidRDefault="00133C86" w:rsidP="00133C86">
            <w:pPr>
              <w:adjustRightInd w:val="0"/>
              <w:snapToGrid w:val="0"/>
              <w:jc w:val="left"/>
              <w:rPr>
                <w:rFonts w:ascii="Arial" w:hAnsi="Arial" w:cs="Arial"/>
                <w:lang w:val="es-BO"/>
              </w:rPr>
            </w:pPr>
          </w:p>
          <w:p w14:paraId="6516256F" w14:textId="77777777" w:rsidR="00133C86" w:rsidRDefault="00133C86" w:rsidP="00133C86">
            <w:pPr>
              <w:adjustRightInd w:val="0"/>
              <w:snapToGrid w:val="0"/>
              <w:jc w:val="left"/>
              <w:rPr>
                <w:rFonts w:ascii="Arial" w:hAnsi="Arial" w:cs="Arial"/>
                <w:lang w:val="es-BO"/>
              </w:rPr>
            </w:pPr>
          </w:p>
          <w:p w14:paraId="1DA7079E" w14:textId="77777777" w:rsidR="00133C86" w:rsidRDefault="00133C86" w:rsidP="00133C86">
            <w:pPr>
              <w:adjustRightInd w:val="0"/>
              <w:snapToGrid w:val="0"/>
              <w:jc w:val="left"/>
              <w:rPr>
                <w:rFonts w:ascii="Arial" w:hAnsi="Arial" w:cs="Arial"/>
                <w:lang w:val="es-BO"/>
              </w:rPr>
            </w:pPr>
          </w:p>
          <w:p w14:paraId="2BDBE847" w14:textId="77777777" w:rsidR="00133C86" w:rsidRDefault="00133C86" w:rsidP="00133C86">
            <w:pPr>
              <w:adjustRightInd w:val="0"/>
              <w:snapToGrid w:val="0"/>
              <w:jc w:val="left"/>
              <w:rPr>
                <w:rFonts w:ascii="Arial" w:hAnsi="Arial" w:cs="Arial"/>
                <w:lang w:val="es-BO"/>
              </w:rPr>
            </w:pPr>
          </w:p>
          <w:p w14:paraId="2E6AC842" w14:textId="77777777" w:rsidR="00133C86" w:rsidRDefault="00133C86" w:rsidP="00133C86">
            <w:pPr>
              <w:adjustRightInd w:val="0"/>
              <w:snapToGrid w:val="0"/>
              <w:jc w:val="left"/>
              <w:rPr>
                <w:rFonts w:ascii="Arial" w:hAnsi="Arial" w:cs="Arial"/>
                <w:lang w:val="es-BO"/>
              </w:rPr>
            </w:pPr>
          </w:p>
          <w:p w14:paraId="519144FF" w14:textId="77777777" w:rsidR="00133C86" w:rsidRDefault="00133C86" w:rsidP="00133C86">
            <w:pPr>
              <w:adjustRightInd w:val="0"/>
              <w:snapToGrid w:val="0"/>
              <w:jc w:val="left"/>
              <w:rPr>
                <w:rFonts w:ascii="Arial" w:hAnsi="Arial" w:cs="Arial"/>
                <w:lang w:val="es-BO"/>
              </w:rPr>
            </w:pPr>
          </w:p>
          <w:p w14:paraId="189E9EDD" w14:textId="77777777" w:rsidR="00133C86" w:rsidRDefault="00133C86" w:rsidP="00133C86">
            <w:pPr>
              <w:adjustRightInd w:val="0"/>
              <w:snapToGrid w:val="0"/>
              <w:jc w:val="left"/>
              <w:rPr>
                <w:rFonts w:ascii="Arial" w:hAnsi="Arial" w:cs="Arial"/>
                <w:lang w:val="es-BO"/>
              </w:rPr>
            </w:pPr>
          </w:p>
          <w:p w14:paraId="17A07B1F" w14:textId="184147E0" w:rsidR="00120392" w:rsidRPr="00D011A8" w:rsidRDefault="00133C86" w:rsidP="00133C86">
            <w:pPr>
              <w:adjustRightInd w:val="0"/>
              <w:snapToGrid w:val="0"/>
              <w:jc w:val="left"/>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3A36BF" w14:textId="77777777" w:rsidR="00133C86" w:rsidRPr="001B3AE6" w:rsidRDefault="00133C86" w:rsidP="00133C86">
            <w:pPr>
              <w:adjustRightInd w:val="0"/>
              <w:snapToGrid w:val="0"/>
              <w:rPr>
                <w:rFonts w:ascii="Arial" w:hAnsi="Arial" w:cs="Arial"/>
                <w:b/>
                <w:sz w:val="16"/>
                <w:u w:val="single"/>
                <w:lang w:val="es-BO"/>
              </w:rPr>
            </w:pPr>
            <w:r w:rsidRPr="001B3AE6">
              <w:rPr>
                <w:rFonts w:ascii="Arial" w:hAnsi="Arial" w:cs="Arial"/>
                <w:sz w:val="16"/>
              </w:rPr>
              <w:t>(</w:t>
            </w:r>
            <w:r w:rsidRPr="001B3AE6">
              <w:rPr>
                <w:rFonts w:ascii="Arial" w:hAnsi="Arial" w:cs="Arial"/>
                <w:b/>
                <w:sz w:val="16"/>
                <w:u w:val="single"/>
                <w:lang w:val="es-BO"/>
              </w:rPr>
              <w:t>Presentación de Propuestas:</w:t>
            </w:r>
          </w:p>
          <w:p w14:paraId="66531FD7" w14:textId="77777777" w:rsidR="00133C86" w:rsidRPr="001B3AE6" w:rsidRDefault="00133C86" w:rsidP="00133C86">
            <w:pPr>
              <w:snapToGrid w:val="0"/>
              <w:rPr>
                <w:rFonts w:ascii="Tahoma" w:hAnsi="Tahoma" w:cs="Tahoma"/>
                <w:sz w:val="16"/>
                <w:lang w:val="es-BO"/>
              </w:rPr>
            </w:pPr>
            <w:r w:rsidRPr="001B3AE6">
              <w:rPr>
                <w:rFonts w:ascii="Arial" w:hAnsi="Arial" w:cs="Arial"/>
                <w:sz w:val="16"/>
                <w:lang w:val="es-BO" w:eastAsia="es-BO"/>
              </w:rPr>
              <w:t xml:space="preserve">De manera física en oficinas de  ENDE de la Calle Colombia esquina </w:t>
            </w:r>
            <w:proofErr w:type="spellStart"/>
            <w:r w:rsidRPr="001B3AE6">
              <w:rPr>
                <w:rFonts w:ascii="Arial" w:hAnsi="Arial" w:cs="Arial"/>
                <w:sz w:val="16"/>
                <w:lang w:val="es-BO" w:eastAsia="es-BO"/>
              </w:rPr>
              <w:t>Falsuri</w:t>
            </w:r>
            <w:proofErr w:type="spellEnd"/>
            <w:r w:rsidRPr="001B3AE6">
              <w:rPr>
                <w:rFonts w:ascii="Arial" w:hAnsi="Arial" w:cs="Arial"/>
                <w:sz w:val="16"/>
                <w:lang w:val="es-BO" w:eastAsia="es-BO"/>
              </w:rPr>
              <w:t xml:space="preserve"> N° 655 (Recepción de correspondencia); presentación electrónica mediante el RUPE.</w:t>
            </w:r>
          </w:p>
          <w:p w14:paraId="1DF96EDF" w14:textId="77777777" w:rsidR="00133C86" w:rsidRPr="001B3AE6" w:rsidRDefault="00133C86" w:rsidP="00133C86">
            <w:pPr>
              <w:adjustRightInd w:val="0"/>
              <w:snapToGrid w:val="0"/>
              <w:rPr>
                <w:rFonts w:ascii="Tahoma" w:hAnsi="Tahoma" w:cs="Tahoma"/>
                <w:sz w:val="16"/>
                <w:lang w:val="es-BO"/>
              </w:rPr>
            </w:pPr>
          </w:p>
          <w:p w14:paraId="051F2CD8" w14:textId="77777777" w:rsidR="00133C86" w:rsidRPr="001B3AE6" w:rsidRDefault="00133C86" w:rsidP="00133C86">
            <w:pPr>
              <w:snapToGrid w:val="0"/>
              <w:rPr>
                <w:rFonts w:ascii="Arial" w:hAnsi="Arial" w:cs="Arial"/>
                <w:sz w:val="16"/>
                <w:lang w:val="es-BO" w:eastAsia="es-BO"/>
              </w:rPr>
            </w:pPr>
            <w:r w:rsidRPr="001B3AE6">
              <w:rPr>
                <w:rFonts w:ascii="Arial" w:hAnsi="Arial" w:cs="Arial"/>
                <w:b/>
                <w:sz w:val="16"/>
                <w:u w:val="single"/>
                <w:lang w:val="es-BO" w:eastAsia="es-BO"/>
              </w:rPr>
              <w:t>Apertura de Propuestas:</w:t>
            </w:r>
            <w:r w:rsidRPr="001B3AE6">
              <w:rPr>
                <w:rFonts w:ascii="Arial" w:hAnsi="Arial" w:cs="Arial"/>
                <w:sz w:val="16"/>
                <w:lang w:val="es-BO" w:eastAsia="es-BO"/>
              </w:rPr>
              <w:t xml:space="preserve"> </w:t>
            </w:r>
          </w:p>
          <w:p w14:paraId="1808070E" w14:textId="72B9B198" w:rsidR="00133C86" w:rsidRPr="001B3AE6" w:rsidRDefault="00133C86" w:rsidP="00133C86">
            <w:pPr>
              <w:adjustRightInd w:val="0"/>
              <w:snapToGrid w:val="0"/>
              <w:rPr>
                <w:rFonts w:ascii="Arial" w:hAnsi="Arial" w:cs="Arial"/>
                <w:b/>
                <w:sz w:val="16"/>
                <w:lang w:val="es-BO" w:eastAsia="es-BO"/>
              </w:rPr>
            </w:pPr>
            <w:r>
              <w:rPr>
                <w:rFonts w:ascii="Arial" w:hAnsi="Arial" w:cs="Arial"/>
                <w:sz w:val="16"/>
                <w:lang w:val="es-BO" w:eastAsia="es-BO"/>
              </w:rPr>
              <w:t>En</w:t>
            </w:r>
            <w:r w:rsidRPr="001B3AE6">
              <w:rPr>
                <w:rFonts w:ascii="Arial" w:hAnsi="Arial" w:cs="Arial"/>
                <w:sz w:val="16"/>
                <w:lang w:val="es-BO" w:eastAsia="es-BO"/>
              </w:rPr>
              <w:t xml:space="preserve"> oficinas de ENDE de la Calle Colombia esquina </w:t>
            </w:r>
            <w:proofErr w:type="spellStart"/>
            <w:r w:rsidRPr="001B3AE6">
              <w:rPr>
                <w:rFonts w:ascii="Arial" w:hAnsi="Arial" w:cs="Arial"/>
                <w:sz w:val="16"/>
                <w:lang w:val="es-BO" w:eastAsia="es-BO"/>
              </w:rPr>
              <w:t>Falsuri</w:t>
            </w:r>
            <w:proofErr w:type="spellEnd"/>
            <w:r w:rsidRPr="001B3AE6">
              <w:rPr>
                <w:rFonts w:ascii="Arial" w:hAnsi="Arial" w:cs="Arial"/>
                <w:sz w:val="16"/>
                <w:lang w:val="es-BO" w:eastAsia="es-BO"/>
              </w:rPr>
              <w:t xml:space="preserve"> N° 655 </w:t>
            </w:r>
            <w:r w:rsidRPr="00133C86">
              <w:rPr>
                <w:rFonts w:ascii="Arial" w:hAnsi="Arial" w:cs="Arial"/>
                <w:sz w:val="16"/>
                <w:lang w:val="es-BO" w:eastAsia="es-BO"/>
              </w:rPr>
              <w:t>(Sala de Apertura de Sobres)</w:t>
            </w:r>
          </w:p>
          <w:p w14:paraId="07035A7D" w14:textId="77777777" w:rsidR="00133C86" w:rsidRPr="001B3AE6" w:rsidRDefault="00133C86" w:rsidP="00133C86">
            <w:pPr>
              <w:adjustRightInd w:val="0"/>
              <w:snapToGrid w:val="0"/>
              <w:rPr>
                <w:rFonts w:ascii="Arial" w:hAnsi="Arial" w:cs="Arial"/>
                <w:b/>
                <w:sz w:val="6"/>
                <w:szCs w:val="8"/>
                <w:lang w:val="es-BO" w:eastAsia="es-BO"/>
              </w:rPr>
            </w:pPr>
          </w:p>
          <w:p w14:paraId="26B31BF1" w14:textId="77777777" w:rsidR="00133C86" w:rsidRPr="001B3AE6" w:rsidRDefault="00133C86" w:rsidP="00133C86">
            <w:pPr>
              <w:adjustRightInd w:val="0"/>
              <w:snapToGrid w:val="0"/>
              <w:rPr>
                <w:rFonts w:ascii="Arial" w:hAnsi="Arial" w:cs="Arial"/>
                <w:sz w:val="16"/>
                <w:lang w:val="es-BO"/>
              </w:rPr>
            </w:pPr>
            <w:r w:rsidRPr="001B3AE6">
              <w:rPr>
                <w:rFonts w:ascii="Arial" w:hAnsi="Arial" w:cs="Arial"/>
                <w:b/>
                <w:sz w:val="16"/>
                <w:lang w:val="es-BO" w:eastAsia="es-BO"/>
              </w:rPr>
              <w:t>DE MANERA VIRTUAL</w:t>
            </w:r>
            <w:r w:rsidRPr="001B3AE6">
              <w:rPr>
                <w:rFonts w:ascii="Arial" w:hAnsi="Arial" w:cs="Arial"/>
                <w:b/>
                <w:sz w:val="16"/>
                <w:lang w:val="es-BO"/>
              </w:rPr>
              <w:t xml:space="preserve"> </w:t>
            </w:r>
            <w:r w:rsidRPr="001B3AE6">
              <w:rPr>
                <w:rFonts w:ascii="Arial" w:hAnsi="Arial" w:cs="Arial"/>
                <w:sz w:val="16"/>
                <w:lang w:val="es-BO"/>
              </w:rPr>
              <w:t xml:space="preserve">mediante el enlace: </w:t>
            </w:r>
          </w:p>
          <w:p w14:paraId="452D9C79" w14:textId="4043BEAC" w:rsidR="00120392" w:rsidRPr="00D011A8" w:rsidRDefault="00CF0A7B" w:rsidP="00133C86">
            <w:pPr>
              <w:adjustRightInd w:val="0"/>
              <w:snapToGrid w:val="0"/>
              <w:jc w:val="center"/>
              <w:rPr>
                <w:rFonts w:ascii="Arial" w:hAnsi="Arial" w:cs="Arial"/>
                <w:lang w:val="es-BO"/>
              </w:rPr>
            </w:pPr>
            <w:hyperlink r:id="rId10" w:history="1">
              <w:r w:rsidR="00133C86" w:rsidRPr="001B3AE6">
                <w:rPr>
                  <w:rStyle w:val="Hipervnculo"/>
                  <w:rFonts w:ascii="Arial" w:hAnsi="Arial" w:cs="Arial"/>
                  <w:sz w:val="16"/>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418BC4BE" w:rsidR="00120392" w:rsidRPr="00D011A8" w:rsidRDefault="00AB726E" w:rsidP="004D5159">
            <w:pPr>
              <w:adjustRightInd w:val="0"/>
              <w:snapToGrid w:val="0"/>
              <w:jc w:val="center"/>
              <w:rPr>
                <w:rFonts w:ascii="Arial" w:hAnsi="Arial" w:cs="Arial"/>
                <w:lang w:val="es-BO"/>
              </w:rPr>
            </w:pPr>
            <w:r>
              <w:rPr>
                <w:rFonts w:ascii="Arial" w:hAnsi="Arial" w:cs="Arial"/>
                <w:lang w:val="es-BO"/>
              </w:rPr>
              <w:t>0</w:t>
            </w:r>
            <w:r w:rsidR="00FA2E92">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7CBC8A3D" w:rsidR="00120392" w:rsidRPr="00D011A8" w:rsidRDefault="00133C86" w:rsidP="00FA2E92">
            <w:pPr>
              <w:adjustRightInd w:val="0"/>
              <w:snapToGrid w:val="0"/>
              <w:jc w:val="center"/>
              <w:rPr>
                <w:rFonts w:ascii="Arial" w:hAnsi="Arial" w:cs="Arial"/>
                <w:lang w:val="es-BO"/>
              </w:rPr>
            </w:pPr>
            <w:r>
              <w:rPr>
                <w:rFonts w:ascii="Arial" w:hAnsi="Arial" w:cs="Arial"/>
                <w:lang w:val="es-BO"/>
              </w:rPr>
              <w:t>0</w:t>
            </w:r>
            <w:r w:rsidR="00FA2E92">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6F3454AB"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5484C2CD" w:rsidR="00120392" w:rsidRPr="00D011A8" w:rsidRDefault="0098076C" w:rsidP="00EB3E8A">
            <w:pPr>
              <w:adjustRightInd w:val="0"/>
              <w:snapToGrid w:val="0"/>
              <w:jc w:val="center"/>
              <w:rPr>
                <w:rFonts w:ascii="Arial" w:hAnsi="Arial" w:cs="Arial"/>
                <w:lang w:val="es-BO"/>
              </w:rPr>
            </w:pPr>
            <w:r>
              <w:rPr>
                <w:rFonts w:ascii="Arial" w:hAnsi="Arial" w:cs="Arial"/>
                <w:lang w:val="es-BO"/>
              </w:rPr>
              <w:t>0</w:t>
            </w:r>
            <w:r w:rsidR="00FA2E92">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064EEB05" w:rsidR="00120392" w:rsidRPr="00D011A8" w:rsidRDefault="00133C86" w:rsidP="00EB3E8A">
            <w:pPr>
              <w:adjustRightInd w:val="0"/>
              <w:snapToGrid w:val="0"/>
              <w:jc w:val="center"/>
              <w:rPr>
                <w:rFonts w:ascii="Arial" w:hAnsi="Arial" w:cs="Arial"/>
                <w:lang w:val="es-BO"/>
              </w:rPr>
            </w:pPr>
            <w:r>
              <w:rPr>
                <w:rFonts w:ascii="Arial" w:hAnsi="Arial" w:cs="Arial"/>
                <w:lang w:val="es-BO"/>
              </w:rPr>
              <w:t>0</w:t>
            </w:r>
            <w:r w:rsidR="0098076C">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009C24E"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132E1B46" w:rsidR="00120392" w:rsidRPr="00D011A8" w:rsidRDefault="007B5E53" w:rsidP="0098076C">
            <w:pPr>
              <w:adjustRightInd w:val="0"/>
              <w:snapToGrid w:val="0"/>
              <w:jc w:val="center"/>
              <w:rPr>
                <w:rFonts w:ascii="Arial" w:hAnsi="Arial" w:cs="Arial"/>
                <w:lang w:val="es-BO"/>
              </w:rPr>
            </w:pPr>
            <w:r>
              <w:rPr>
                <w:rFonts w:ascii="Arial" w:hAnsi="Arial" w:cs="Arial"/>
                <w:lang w:val="es-BO"/>
              </w:rPr>
              <w:t>0</w:t>
            </w:r>
            <w:r w:rsidR="00FA2E92">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2DF38F3D" w:rsidR="00120392" w:rsidRPr="00D011A8" w:rsidRDefault="00133C86" w:rsidP="007B5E53">
            <w:pPr>
              <w:adjustRightInd w:val="0"/>
              <w:snapToGrid w:val="0"/>
              <w:jc w:val="center"/>
              <w:rPr>
                <w:rFonts w:ascii="Arial" w:hAnsi="Arial" w:cs="Arial"/>
                <w:lang w:val="es-BO"/>
              </w:rPr>
            </w:pPr>
            <w:r>
              <w:rPr>
                <w:rFonts w:ascii="Arial" w:hAnsi="Arial" w:cs="Arial"/>
                <w:lang w:val="es-BO"/>
              </w:rPr>
              <w:t>0</w:t>
            </w:r>
            <w:r w:rsidR="007B5E53">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3BA4FF5C"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251CF394" w:rsidR="00120392" w:rsidRPr="00D011A8" w:rsidRDefault="005563FD" w:rsidP="00EB3E8A">
            <w:pPr>
              <w:adjustRightInd w:val="0"/>
              <w:snapToGrid w:val="0"/>
              <w:jc w:val="center"/>
              <w:rPr>
                <w:rFonts w:ascii="Arial" w:hAnsi="Arial" w:cs="Arial"/>
                <w:lang w:val="es-BO"/>
              </w:rPr>
            </w:pPr>
            <w:r>
              <w:rPr>
                <w:rFonts w:ascii="Arial" w:hAnsi="Arial" w:cs="Arial"/>
                <w:lang w:val="es-BO"/>
              </w:rPr>
              <w:t>1</w:t>
            </w:r>
            <w:r w:rsidR="00FA2E92">
              <w:rPr>
                <w:rFonts w:ascii="Arial" w:hAnsi="Arial" w:cs="Arial"/>
                <w:lang w:val="es-BO"/>
              </w:rPr>
              <w:t>7</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68BDD938" w:rsidR="00120392" w:rsidRPr="00D011A8" w:rsidRDefault="00133C86" w:rsidP="00F150D6">
            <w:pPr>
              <w:adjustRightInd w:val="0"/>
              <w:snapToGrid w:val="0"/>
              <w:jc w:val="center"/>
              <w:rPr>
                <w:rFonts w:ascii="Arial" w:hAnsi="Arial" w:cs="Arial"/>
                <w:lang w:val="es-BO"/>
              </w:rPr>
            </w:pPr>
            <w:r>
              <w:rPr>
                <w:rFonts w:ascii="Arial" w:hAnsi="Arial" w:cs="Arial"/>
                <w:lang w:val="es-BO"/>
              </w:rPr>
              <w:t>0</w:t>
            </w:r>
            <w:r w:rsidR="00F150D6">
              <w:rPr>
                <w:rFonts w:ascii="Arial" w:hAnsi="Arial" w:cs="Arial"/>
                <w:lang w:val="es-BO"/>
              </w:rPr>
              <w:t>3</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10B75CFD"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79B8E599" w:rsidR="00120392" w:rsidRPr="00D011A8" w:rsidRDefault="007B5E53" w:rsidP="007B5E53">
            <w:pPr>
              <w:adjustRightInd w:val="0"/>
              <w:snapToGrid w:val="0"/>
              <w:jc w:val="center"/>
              <w:rPr>
                <w:rFonts w:ascii="Arial" w:hAnsi="Arial" w:cs="Arial"/>
                <w:lang w:val="es-BO"/>
              </w:rPr>
            </w:pPr>
            <w:r>
              <w:rPr>
                <w:rFonts w:ascii="Arial" w:hAnsi="Arial" w:cs="Arial"/>
                <w:lang w:val="es-BO"/>
              </w:rPr>
              <w:t>1</w:t>
            </w:r>
            <w:r w:rsidR="00FA2E92">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3CCCEA87" w:rsidR="00120392" w:rsidRPr="00D011A8" w:rsidRDefault="00133C86" w:rsidP="00F150D6">
            <w:pPr>
              <w:adjustRightInd w:val="0"/>
              <w:snapToGrid w:val="0"/>
              <w:jc w:val="center"/>
              <w:rPr>
                <w:rFonts w:ascii="Arial" w:hAnsi="Arial" w:cs="Arial"/>
                <w:lang w:val="es-BO"/>
              </w:rPr>
            </w:pPr>
            <w:r>
              <w:rPr>
                <w:rFonts w:ascii="Arial" w:hAnsi="Arial" w:cs="Arial"/>
                <w:lang w:val="es-BO"/>
              </w:rPr>
              <w:t>0</w:t>
            </w:r>
            <w:r w:rsidR="00F150D6">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1CAB0611"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3B975E06" w14:textId="77777777" w:rsidR="009004E0" w:rsidRPr="00E44A79" w:rsidRDefault="009004E0" w:rsidP="009004E0">
      <w:pPr>
        <w:rPr>
          <w:rFonts w:cs="Arial"/>
        </w:rPr>
      </w:pPr>
      <w:r w:rsidRPr="006253D6">
        <w:rPr>
          <w:rFonts w:cs="Arial"/>
        </w:rPr>
        <w:t>(*) Los plazos del proceso de contratación se computarán a partir del día siguiente hábil de la publicación en el SICOES</w:t>
      </w:r>
    </w:p>
    <w:p w14:paraId="0A16E5B8" w14:textId="63481AB9" w:rsidR="00A72FB0" w:rsidRPr="00D011A8" w:rsidRDefault="009004E0" w:rsidP="004747FC">
      <w:pPr>
        <w:pStyle w:val="Puesto"/>
        <w:numPr>
          <w:ilvl w:val="0"/>
          <w:numId w:val="11"/>
        </w:numPr>
        <w:spacing w:before="0" w:after="0"/>
        <w:jc w:val="both"/>
        <w:rPr>
          <w:rFonts w:ascii="Verdana" w:hAnsi="Verdana"/>
          <w:sz w:val="18"/>
          <w:szCs w:val="18"/>
          <w:lang w:val="es-BO"/>
        </w:rPr>
      </w:pPr>
      <w:bookmarkStart w:id="119" w:name="_Toc61867860"/>
      <w:r w:rsidRPr="00D011A8">
        <w:rPr>
          <w:rFonts w:ascii="Verdana" w:hAnsi="Verdana"/>
          <w:sz w:val="18"/>
          <w:szCs w:val="18"/>
          <w:lang w:val="es-BO"/>
        </w:rPr>
        <w:lastRenderedPageBreak/>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19"/>
    </w:p>
    <w:p w14:paraId="2B7779B8" w14:textId="09B53AF4" w:rsidR="00A72FB0" w:rsidRDefault="00A72FB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6B1E923E" w14:textId="2C9B3EF9" w:rsidR="005301CF" w:rsidRDefault="005301CF" w:rsidP="005301CF">
            <w:pPr>
              <w:shd w:val="clear" w:color="auto" w:fill="17365D"/>
              <w:tabs>
                <w:tab w:val="left" w:pos="7513"/>
              </w:tabs>
              <w:jc w:val="center"/>
              <w:rPr>
                <w:rFonts w:ascii="Arial" w:hAnsi="Arial" w:cs="Arial"/>
                <w:b/>
                <w:lang w:val="es-BO"/>
              </w:rPr>
            </w:pPr>
            <w:r>
              <w:rPr>
                <w:rFonts w:ascii="Arial" w:hAnsi="Arial" w:cs="Arial"/>
                <w:b/>
                <w:lang w:val="es-BO"/>
              </w:rPr>
              <w:t>ITEM Nº 1</w:t>
            </w:r>
          </w:p>
          <w:p w14:paraId="1EDAA6B1" w14:textId="1D5F2410" w:rsidR="00A72FB0" w:rsidRPr="00D011A8" w:rsidRDefault="005301CF" w:rsidP="00E06B17">
            <w:pPr>
              <w:shd w:val="clear" w:color="auto" w:fill="17365D"/>
              <w:tabs>
                <w:tab w:val="left" w:pos="7513"/>
              </w:tabs>
              <w:jc w:val="center"/>
              <w:rPr>
                <w:rFonts w:ascii="Arial" w:hAnsi="Arial" w:cs="Arial"/>
                <w:lang w:val="es-BO"/>
              </w:rPr>
            </w:pPr>
            <w:r w:rsidRPr="005301CF">
              <w:rPr>
                <w:rFonts w:ascii="Arial" w:hAnsi="Arial" w:cs="Arial"/>
                <w:b/>
                <w:lang w:val="es-BO"/>
              </w:rPr>
              <w:t>PROFESIONAL N</w:t>
            </w:r>
            <w:r w:rsidR="00E06B17">
              <w:rPr>
                <w:rFonts w:ascii="Arial" w:hAnsi="Arial" w:cs="Arial"/>
                <w:b/>
                <w:lang w:val="es-BO"/>
              </w:rPr>
              <w:t>IVEL II</w:t>
            </w:r>
            <w:r w:rsidRPr="005301CF">
              <w:rPr>
                <w:rFonts w:ascii="Arial" w:hAnsi="Arial" w:cs="Arial"/>
                <w:b/>
                <w:lang w:val="es-BO"/>
              </w:rPr>
              <w:t>I – U</w:t>
            </w:r>
            <w:r w:rsidR="00E06B17">
              <w:rPr>
                <w:rFonts w:ascii="Arial" w:hAnsi="Arial" w:cs="Arial"/>
                <w:b/>
                <w:lang w:val="es-BO"/>
              </w:rPr>
              <w:t>PCO</w:t>
            </w:r>
            <w:r w:rsidRPr="005301CF">
              <w:rPr>
                <w:rFonts w:ascii="Arial" w:hAnsi="Arial" w:cs="Arial"/>
                <w:b/>
                <w:lang w:val="es-BO"/>
              </w:rPr>
              <w:t xml:space="preserve"> </w:t>
            </w:r>
            <w:r w:rsidR="00E06B17">
              <w:rPr>
                <w:rFonts w:ascii="Arial" w:hAnsi="Arial" w:cs="Arial"/>
                <w:b/>
                <w:lang w:val="es-BO"/>
              </w:rPr>
              <w:t>1</w:t>
            </w:r>
          </w:p>
        </w:tc>
      </w:tr>
      <w:tr w:rsidR="00D011A8" w:rsidRPr="00737E7B" w14:paraId="7584E2AB" w14:textId="77777777" w:rsidTr="00B727D3">
        <w:trPr>
          <w:trHeight w:val="1026"/>
        </w:trPr>
        <w:tc>
          <w:tcPr>
            <w:tcW w:w="9781" w:type="dxa"/>
            <w:tcBorders>
              <w:top w:val="single" w:sz="4" w:space="0" w:color="auto"/>
            </w:tcBorders>
            <w:shd w:val="clear" w:color="auto" w:fill="FFFFFF"/>
          </w:tcPr>
          <w:p w14:paraId="76F2D9F4" w14:textId="77777777" w:rsidR="00E06B17" w:rsidRPr="00845D3B" w:rsidRDefault="00E06B17" w:rsidP="00E06B17">
            <w:pPr>
              <w:numPr>
                <w:ilvl w:val="0"/>
                <w:numId w:val="38"/>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5DA068FD" w14:textId="77777777" w:rsidR="00E06B17" w:rsidRPr="00DB7C20" w:rsidRDefault="00E06B17" w:rsidP="008746F0">
            <w:pPr>
              <w:ind w:left="709" w:right="232"/>
              <w:contextualSpacing/>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para cumplir</w:t>
            </w:r>
            <w:r>
              <w:rPr>
                <w:rFonts w:cs="Tahoma"/>
                <w:color w:val="000000"/>
                <w:szCs w:val="18"/>
              </w:rPr>
              <w:t xml:space="preserve"> las actividades planificadas</w:t>
            </w:r>
            <w:r w:rsidRPr="00DB7C20">
              <w:rPr>
                <w:rFonts w:cs="Tahoma"/>
                <w:color w:val="000000"/>
                <w:szCs w:val="18"/>
              </w:rPr>
              <w:t xml:space="preserve"> </w:t>
            </w:r>
            <w:r>
              <w:rPr>
                <w:szCs w:val="18"/>
              </w:rPr>
              <w:t>por la Unidad Proyectos Convencionales</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proofErr w:type="spellStart"/>
            <w:r w:rsidRPr="00DB7C20">
              <w:rPr>
                <w:rFonts w:cs="Tahoma"/>
                <w:color w:val="000000"/>
                <w:szCs w:val="18"/>
              </w:rPr>
              <w:t>TDR</w:t>
            </w:r>
            <w:r>
              <w:rPr>
                <w:rFonts w:cs="Tahoma"/>
                <w:color w:val="000000"/>
                <w:szCs w:val="18"/>
              </w:rPr>
              <w:t>’s</w:t>
            </w:r>
            <w:proofErr w:type="spellEnd"/>
            <w:r>
              <w:rPr>
                <w:rFonts w:cs="Tahoma"/>
                <w:color w:val="000000"/>
                <w:szCs w:val="18"/>
              </w:rPr>
              <w:t>)</w:t>
            </w:r>
            <w:r w:rsidRPr="00DB7C20">
              <w:rPr>
                <w:rFonts w:cs="Tahoma"/>
                <w:color w:val="000000"/>
                <w:szCs w:val="18"/>
              </w:rPr>
              <w:t>.</w:t>
            </w:r>
          </w:p>
          <w:p w14:paraId="6DE89BC8" w14:textId="77777777" w:rsidR="00E06B17" w:rsidRPr="00DB7C20" w:rsidRDefault="00E06B17" w:rsidP="00E06B17">
            <w:pPr>
              <w:spacing w:line="276" w:lineRule="auto"/>
              <w:ind w:left="360" w:right="153"/>
              <w:rPr>
                <w:rFonts w:cs="Tahoma"/>
                <w:b/>
                <w:caps/>
                <w:color w:val="000000"/>
                <w:szCs w:val="18"/>
              </w:rPr>
            </w:pPr>
            <w:r w:rsidRPr="00DB7C20">
              <w:rPr>
                <w:rFonts w:cs="Tahoma"/>
                <w:b/>
                <w:color w:val="000000"/>
                <w:szCs w:val="18"/>
              </w:rPr>
              <w:t xml:space="preserve"> </w:t>
            </w:r>
          </w:p>
          <w:p w14:paraId="0FAD3AC0" w14:textId="77777777" w:rsidR="00E06B17" w:rsidRPr="0095325E" w:rsidRDefault="00E06B17" w:rsidP="00E06B17">
            <w:pPr>
              <w:numPr>
                <w:ilvl w:val="0"/>
                <w:numId w:val="38"/>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r>
              <w:rPr>
                <w:rFonts w:cs="Tahoma"/>
                <w:b/>
                <w:color w:val="000000"/>
                <w:szCs w:val="18"/>
              </w:rPr>
              <w:t xml:space="preserve"> DE LÍNEA</w:t>
            </w:r>
          </w:p>
          <w:p w14:paraId="03B38B3B" w14:textId="77777777" w:rsidR="00E06B17" w:rsidRPr="00871D5D" w:rsidRDefault="00E06B17" w:rsidP="00E06B17">
            <w:pPr>
              <w:ind w:left="709" w:right="232"/>
              <w:contextualSpacing/>
              <w:rPr>
                <w:rFonts w:cs="Tahoma"/>
                <w:color w:val="000000"/>
                <w:szCs w:val="18"/>
              </w:rPr>
            </w:pPr>
            <w:r w:rsidRPr="00DB7C20">
              <w:rPr>
                <w:rFonts w:cs="Tahoma"/>
                <w:szCs w:val="18"/>
              </w:rPr>
              <w:t>La Empresa Nacional de Electricidad (</w:t>
            </w:r>
            <w:r w:rsidRPr="00DB7C20">
              <w:rPr>
                <w:rFonts w:cs="Tahoma"/>
                <w:b/>
                <w:szCs w:val="18"/>
              </w:rPr>
              <w:t>ENDE</w:t>
            </w:r>
            <w:r w:rsidRPr="00DB7C20">
              <w:rPr>
                <w:rFonts w:cs="Tahoma"/>
                <w:szCs w:val="18"/>
              </w:rPr>
              <w:t xml:space="preserve">), a través del </w:t>
            </w:r>
            <w:r>
              <w:rPr>
                <w:szCs w:val="18"/>
              </w:rPr>
              <w:t>de la Unidad Proyectos Convencionales r</w:t>
            </w:r>
            <w:r>
              <w:rPr>
                <w:spacing w:val="1"/>
                <w:szCs w:val="18"/>
              </w:rPr>
              <w:t>eq</w:t>
            </w:r>
            <w:r>
              <w:rPr>
                <w:spacing w:val="-1"/>
                <w:szCs w:val="18"/>
              </w:rPr>
              <w:t>u</w:t>
            </w:r>
            <w:r>
              <w:rPr>
                <w:spacing w:val="1"/>
                <w:szCs w:val="18"/>
              </w:rPr>
              <w:t>ie</w:t>
            </w:r>
            <w:r>
              <w:rPr>
                <w:szCs w:val="18"/>
              </w:rPr>
              <w:t>re</w:t>
            </w:r>
            <w:r>
              <w:rPr>
                <w:spacing w:val="-23"/>
                <w:szCs w:val="18"/>
              </w:rPr>
              <w:t xml:space="preserve"> </w:t>
            </w:r>
            <w:r>
              <w:rPr>
                <w:spacing w:val="-1"/>
                <w:szCs w:val="18"/>
              </w:rPr>
              <w:t>u</w:t>
            </w:r>
            <w:r>
              <w:rPr>
                <w:szCs w:val="18"/>
              </w:rPr>
              <w:t>n</w:t>
            </w:r>
            <w:r>
              <w:rPr>
                <w:spacing w:val="-19"/>
                <w:szCs w:val="18"/>
              </w:rPr>
              <w:t xml:space="preserve"> </w:t>
            </w:r>
            <w:r>
              <w:rPr>
                <w:spacing w:val="-1"/>
                <w:szCs w:val="18"/>
              </w:rPr>
              <w:t>C</w:t>
            </w:r>
            <w:r>
              <w:rPr>
                <w:szCs w:val="18"/>
              </w:rPr>
              <w:t>O</w:t>
            </w:r>
            <w:r>
              <w:rPr>
                <w:spacing w:val="2"/>
                <w:szCs w:val="18"/>
              </w:rPr>
              <w:t>N</w:t>
            </w:r>
            <w:r>
              <w:rPr>
                <w:spacing w:val="-1"/>
                <w:szCs w:val="18"/>
              </w:rPr>
              <w:t>S</w:t>
            </w:r>
            <w:r>
              <w:rPr>
                <w:szCs w:val="18"/>
              </w:rPr>
              <w:t>U</w:t>
            </w:r>
            <w:r>
              <w:rPr>
                <w:spacing w:val="1"/>
                <w:szCs w:val="18"/>
              </w:rPr>
              <w:t>L</w:t>
            </w:r>
            <w:r>
              <w:rPr>
                <w:szCs w:val="18"/>
              </w:rPr>
              <w:t>TOR</w:t>
            </w:r>
            <w:r>
              <w:rPr>
                <w:spacing w:val="-18"/>
                <w:szCs w:val="18"/>
              </w:rPr>
              <w:t xml:space="preserve"> que</w:t>
            </w:r>
            <w:r>
              <w:rPr>
                <w:spacing w:val="-19"/>
                <w:szCs w:val="18"/>
              </w:rPr>
              <w:t xml:space="preserve"> </w:t>
            </w:r>
            <w:r>
              <w:rPr>
                <w:spacing w:val="1"/>
                <w:szCs w:val="18"/>
              </w:rPr>
              <w:t>te</w:t>
            </w:r>
            <w:r>
              <w:rPr>
                <w:spacing w:val="-1"/>
                <w:szCs w:val="18"/>
              </w:rPr>
              <w:t>n</w:t>
            </w:r>
            <w:r>
              <w:rPr>
                <w:spacing w:val="1"/>
                <w:szCs w:val="18"/>
              </w:rPr>
              <w:t>d</w:t>
            </w:r>
            <w:r>
              <w:rPr>
                <w:szCs w:val="18"/>
              </w:rPr>
              <w:t>rá c</w:t>
            </w:r>
            <w:r>
              <w:rPr>
                <w:spacing w:val="1"/>
                <w:szCs w:val="18"/>
              </w:rPr>
              <w:t>o</w:t>
            </w:r>
            <w:r>
              <w:rPr>
                <w:szCs w:val="18"/>
              </w:rPr>
              <w:t>mo</w:t>
            </w:r>
            <w:r>
              <w:rPr>
                <w:spacing w:val="-5"/>
                <w:szCs w:val="18"/>
              </w:rPr>
              <w:t xml:space="preserve"> </w:t>
            </w:r>
            <w:r>
              <w:rPr>
                <w:szCs w:val="18"/>
              </w:rPr>
              <w:t>tarea</w:t>
            </w:r>
            <w:r>
              <w:rPr>
                <w:spacing w:val="-6"/>
                <w:szCs w:val="18"/>
              </w:rPr>
              <w:t xml:space="preserve"> </w:t>
            </w:r>
            <w:r>
              <w:rPr>
                <w:szCs w:val="18"/>
              </w:rPr>
              <w:t>pr</w:t>
            </w:r>
            <w:r>
              <w:rPr>
                <w:spacing w:val="1"/>
                <w:szCs w:val="18"/>
              </w:rPr>
              <w:t>i</w:t>
            </w:r>
            <w:r>
              <w:rPr>
                <w:spacing w:val="-4"/>
                <w:szCs w:val="18"/>
              </w:rPr>
              <w:t>n</w:t>
            </w:r>
            <w:r>
              <w:rPr>
                <w:szCs w:val="18"/>
              </w:rPr>
              <w:t>c</w:t>
            </w:r>
            <w:r>
              <w:rPr>
                <w:spacing w:val="1"/>
                <w:szCs w:val="18"/>
              </w:rPr>
              <w:t>ip</w:t>
            </w:r>
            <w:r>
              <w:rPr>
                <w:szCs w:val="18"/>
              </w:rPr>
              <w:t xml:space="preserve">al trabajos relacionados al campo geología para la supervisión y seguimiento de campañas de investigación de campo para caracterización geológica de los sitios de estudio en los proyectos requeridos por la Unidad, además de realizar los análisis geológicos que sean requeridos. El Consultor desarrollará sus actividades en el marco del Proyecto Hidroeléctrico </w:t>
            </w:r>
            <w:proofErr w:type="spellStart"/>
            <w:r>
              <w:rPr>
                <w:szCs w:val="18"/>
              </w:rPr>
              <w:t>Icona</w:t>
            </w:r>
            <w:proofErr w:type="spellEnd"/>
            <w:r>
              <w:rPr>
                <w:szCs w:val="18"/>
              </w:rPr>
              <w:t xml:space="preserve">, </w:t>
            </w:r>
            <w:r w:rsidRPr="00871D5D">
              <w:rPr>
                <w:rFonts w:cs="Tahoma"/>
                <w:color w:val="000000"/>
                <w:szCs w:val="18"/>
              </w:rPr>
              <w:t xml:space="preserve">para apoyar de forma oportuna y eficiente al cumplimiento de objetivos de </w:t>
            </w:r>
            <w:r w:rsidRPr="00871D5D">
              <w:rPr>
                <w:rFonts w:cs="Tahoma"/>
                <w:b/>
                <w:color w:val="000000"/>
                <w:szCs w:val="18"/>
              </w:rPr>
              <w:t>ENDE</w:t>
            </w:r>
            <w:r w:rsidRPr="00871D5D">
              <w:rPr>
                <w:rFonts w:cs="Tahoma"/>
                <w:color w:val="000000"/>
                <w:szCs w:val="18"/>
              </w:rPr>
              <w:t>.</w:t>
            </w:r>
          </w:p>
          <w:p w14:paraId="19F101BF" w14:textId="77777777" w:rsidR="00E06B17" w:rsidRPr="005947C3" w:rsidRDefault="00E06B17" w:rsidP="00E06B17">
            <w:pPr>
              <w:pStyle w:val="Default"/>
              <w:ind w:left="708"/>
              <w:jc w:val="both"/>
              <w:rPr>
                <w:rFonts w:cs="Tahoma"/>
                <w:sz w:val="18"/>
                <w:szCs w:val="18"/>
                <w:lang w:val="es-ES"/>
              </w:rPr>
            </w:pPr>
          </w:p>
          <w:p w14:paraId="4DDCAF6A" w14:textId="77777777" w:rsidR="00E06B17" w:rsidRPr="00871D5D" w:rsidRDefault="00E06B17" w:rsidP="00E06B17">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264243BC" w14:textId="77777777" w:rsidR="00E06B17" w:rsidRPr="0006706A" w:rsidRDefault="00E06B17" w:rsidP="00E06B17">
            <w:pPr>
              <w:spacing w:line="276" w:lineRule="auto"/>
              <w:ind w:left="709" w:right="232"/>
              <w:contextualSpacing/>
              <w:rPr>
                <w:rFonts w:cs="Tahoma"/>
                <w:caps/>
                <w:color w:val="000000"/>
                <w:szCs w:val="18"/>
              </w:rPr>
            </w:pPr>
          </w:p>
          <w:p w14:paraId="572D4F0C" w14:textId="77777777" w:rsidR="00E06B17" w:rsidRPr="0095325E" w:rsidRDefault="00E06B17" w:rsidP="00E06B17">
            <w:pPr>
              <w:numPr>
                <w:ilvl w:val="0"/>
                <w:numId w:val="3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r>
              <w:rPr>
                <w:rFonts w:cs="Tahoma"/>
                <w:b/>
                <w:color w:val="000000"/>
                <w:szCs w:val="18"/>
              </w:rPr>
              <w:t xml:space="preserve"> </w:t>
            </w:r>
            <w:r>
              <w:rPr>
                <w:rFonts w:cs="Tahoma"/>
                <w:b/>
                <w:caps/>
                <w:color w:val="000000"/>
                <w:szCs w:val="18"/>
              </w:rPr>
              <w:t>de consultoría</w:t>
            </w:r>
          </w:p>
          <w:p w14:paraId="003E71B4" w14:textId="5D6FD4BD" w:rsidR="00E06B17" w:rsidRDefault="00E06B17" w:rsidP="008746F0">
            <w:pPr>
              <w:ind w:left="709" w:right="232"/>
              <w:contextualSpacing/>
              <w:rPr>
                <w:rFonts w:cs="Tahoma"/>
                <w:b/>
                <w:i/>
                <w:szCs w:val="18"/>
              </w:rPr>
            </w:pPr>
            <w:r w:rsidRPr="00DB7C20">
              <w:rPr>
                <w:rFonts w:cs="Tahoma"/>
                <w:szCs w:val="18"/>
              </w:rPr>
              <w:t xml:space="preserve">El Consultor Individual deberá realizar y ejecutar las tareas encomendadas en estricta aplicación a los términos de </w:t>
            </w:r>
            <w:r w:rsidRPr="008746F0">
              <w:rPr>
                <w:szCs w:val="18"/>
              </w:rPr>
              <w:t>Referencia</w:t>
            </w:r>
            <w:r w:rsidRPr="00DB7C20">
              <w:rPr>
                <w:rFonts w:cs="Tahoma"/>
                <w:szCs w:val="18"/>
              </w:rPr>
              <w:t>,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szCs w:val="18"/>
              </w:rPr>
              <w:t>por la Unidad Proyectos Convencionales de ENDE</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w:t>
            </w:r>
            <w:r w:rsidRPr="006748FF">
              <w:rPr>
                <w:rFonts w:cs="Tahoma"/>
                <w:szCs w:val="18"/>
              </w:rPr>
              <w:t>actividades</w:t>
            </w:r>
            <w:r w:rsidRPr="006748FF">
              <w:rPr>
                <w:rFonts w:cs="Tahoma"/>
                <w:b/>
                <w:i/>
                <w:szCs w:val="18"/>
              </w:rPr>
              <w:t>:</w:t>
            </w:r>
          </w:p>
          <w:p w14:paraId="264136F2" w14:textId="77777777" w:rsidR="008746F0" w:rsidRDefault="008746F0" w:rsidP="008746F0">
            <w:pPr>
              <w:ind w:left="709" w:right="232"/>
              <w:contextualSpacing/>
              <w:rPr>
                <w:rFonts w:cs="Tahoma"/>
                <w:b/>
                <w:i/>
                <w:color w:val="FF0000"/>
                <w:szCs w:val="18"/>
              </w:rPr>
            </w:pPr>
          </w:p>
          <w:p w14:paraId="6D6C788D" w14:textId="77777777" w:rsidR="006748FF" w:rsidRPr="006748FF" w:rsidRDefault="006748FF" w:rsidP="00B721A0">
            <w:pPr>
              <w:pStyle w:val="Default"/>
              <w:numPr>
                <w:ilvl w:val="0"/>
                <w:numId w:val="48"/>
              </w:numPr>
              <w:spacing w:line="276" w:lineRule="auto"/>
              <w:rPr>
                <w:sz w:val="18"/>
                <w:szCs w:val="18"/>
              </w:rPr>
            </w:pPr>
            <w:r w:rsidRPr="006748FF">
              <w:rPr>
                <w:sz w:val="18"/>
                <w:szCs w:val="18"/>
              </w:rPr>
              <w:t xml:space="preserve">Realizar trabajos de fiscalización y/o supervisión en temas geológicos y geotécnicos. </w:t>
            </w:r>
          </w:p>
          <w:p w14:paraId="75599E99" w14:textId="77777777" w:rsidR="006748FF" w:rsidRPr="006748FF" w:rsidRDefault="006748FF" w:rsidP="00B721A0">
            <w:pPr>
              <w:pStyle w:val="Default"/>
              <w:numPr>
                <w:ilvl w:val="0"/>
                <w:numId w:val="48"/>
              </w:numPr>
              <w:spacing w:line="276" w:lineRule="auto"/>
              <w:rPr>
                <w:sz w:val="18"/>
                <w:szCs w:val="18"/>
              </w:rPr>
            </w:pPr>
            <w:r w:rsidRPr="006748FF">
              <w:rPr>
                <w:sz w:val="18"/>
                <w:szCs w:val="18"/>
              </w:rPr>
              <w:t xml:space="preserve">Revisión, verificación de los resultados de campo sobre Control de calidad, para la      caracterización geológica de terrenos, las mismas que deben incluir informes con las recomendaciones y conclusiones de acuerdo a su especialidad. </w:t>
            </w:r>
          </w:p>
          <w:p w14:paraId="0A265630" w14:textId="77777777" w:rsidR="006748FF" w:rsidRPr="006748FF" w:rsidRDefault="006748FF" w:rsidP="00B721A0">
            <w:pPr>
              <w:pStyle w:val="Default"/>
              <w:numPr>
                <w:ilvl w:val="0"/>
                <w:numId w:val="48"/>
              </w:numPr>
              <w:spacing w:line="276" w:lineRule="auto"/>
              <w:rPr>
                <w:sz w:val="18"/>
                <w:szCs w:val="18"/>
              </w:rPr>
            </w:pPr>
            <w:r w:rsidRPr="006748FF">
              <w:rPr>
                <w:sz w:val="18"/>
                <w:szCs w:val="18"/>
              </w:rPr>
              <w:t xml:space="preserve">Revisión de informes técnico específico sobre la disponibilidad y calidad de materiales de préstamo para la construcción. </w:t>
            </w:r>
          </w:p>
          <w:p w14:paraId="7BC513A0" w14:textId="77777777" w:rsidR="006748FF" w:rsidRPr="006748FF" w:rsidRDefault="006748FF" w:rsidP="00B721A0">
            <w:pPr>
              <w:pStyle w:val="Default"/>
              <w:numPr>
                <w:ilvl w:val="0"/>
                <w:numId w:val="48"/>
              </w:numPr>
              <w:spacing w:line="276" w:lineRule="auto"/>
              <w:rPr>
                <w:sz w:val="18"/>
                <w:szCs w:val="18"/>
              </w:rPr>
            </w:pPr>
            <w:r w:rsidRPr="006748FF">
              <w:rPr>
                <w:sz w:val="18"/>
                <w:szCs w:val="18"/>
              </w:rPr>
              <w:t>Realizar el seguimiento, revisión y verificación del cumplimiento técnico de los trabajos geológicos y geotécnicos (túneles, casa de máquinas, presas, área de embalse y otros pertinentes al objeto del contrato)</w:t>
            </w:r>
          </w:p>
          <w:p w14:paraId="528ED710" w14:textId="77777777" w:rsidR="006748FF" w:rsidRPr="006748FF" w:rsidRDefault="006748FF" w:rsidP="00B721A0">
            <w:pPr>
              <w:pStyle w:val="Default"/>
              <w:numPr>
                <w:ilvl w:val="0"/>
                <w:numId w:val="48"/>
              </w:numPr>
              <w:spacing w:line="276" w:lineRule="auto"/>
              <w:rPr>
                <w:sz w:val="18"/>
                <w:szCs w:val="18"/>
              </w:rPr>
            </w:pPr>
            <w:r w:rsidRPr="006748FF">
              <w:rPr>
                <w:sz w:val="18"/>
                <w:szCs w:val="18"/>
              </w:rPr>
              <w:t xml:space="preserve">Participación y coordinación de los trabajos con el equipo técnico encargado. </w:t>
            </w:r>
          </w:p>
          <w:p w14:paraId="4CDD570E" w14:textId="77777777" w:rsidR="006748FF" w:rsidRPr="006748FF" w:rsidRDefault="006748FF" w:rsidP="00B721A0">
            <w:pPr>
              <w:pStyle w:val="Default"/>
              <w:numPr>
                <w:ilvl w:val="0"/>
                <w:numId w:val="48"/>
              </w:numPr>
              <w:spacing w:line="276" w:lineRule="auto"/>
              <w:rPr>
                <w:sz w:val="18"/>
                <w:szCs w:val="18"/>
              </w:rPr>
            </w:pPr>
            <w:r w:rsidRPr="006748FF">
              <w:rPr>
                <w:sz w:val="18"/>
                <w:szCs w:val="18"/>
              </w:rPr>
              <w:t xml:space="preserve">Revisión de los resultados de investigaciones de campo, geológicas, geofísicas y geotécnicas como son perforaciones a diamantina y </w:t>
            </w:r>
            <w:proofErr w:type="spellStart"/>
            <w:r w:rsidRPr="006748FF">
              <w:rPr>
                <w:sz w:val="18"/>
                <w:szCs w:val="18"/>
              </w:rPr>
              <w:t>rotopercusión</w:t>
            </w:r>
            <w:proofErr w:type="spellEnd"/>
            <w:r w:rsidRPr="006748FF">
              <w:rPr>
                <w:sz w:val="18"/>
                <w:szCs w:val="18"/>
              </w:rPr>
              <w:t xml:space="preserve">, ensayos </w:t>
            </w:r>
            <w:proofErr w:type="spellStart"/>
            <w:r w:rsidRPr="006748FF">
              <w:rPr>
                <w:sz w:val="18"/>
                <w:szCs w:val="18"/>
              </w:rPr>
              <w:t>presiométricos</w:t>
            </w:r>
            <w:proofErr w:type="spellEnd"/>
            <w:r w:rsidRPr="006748FF">
              <w:rPr>
                <w:sz w:val="18"/>
                <w:szCs w:val="18"/>
              </w:rPr>
              <w:t xml:space="preserve">, </w:t>
            </w:r>
            <w:proofErr w:type="spellStart"/>
            <w:r w:rsidRPr="006748FF">
              <w:rPr>
                <w:sz w:val="18"/>
                <w:szCs w:val="18"/>
              </w:rPr>
              <w:t>Lugeon</w:t>
            </w:r>
            <w:proofErr w:type="spellEnd"/>
            <w:r w:rsidRPr="006748FF">
              <w:rPr>
                <w:sz w:val="18"/>
                <w:szCs w:val="18"/>
              </w:rPr>
              <w:t xml:space="preserve">, prospecciones geofísicas, etc.), así como ensayos de laboratorio en suelos y rocas. </w:t>
            </w:r>
          </w:p>
          <w:p w14:paraId="6261908C" w14:textId="77777777" w:rsidR="006748FF" w:rsidRPr="006748FF" w:rsidRDefault="006748FF" w:rsidP="00B721A0">
            <w:pPr>
              <w:pStyle w:val="Default"/>
              <w:numPr>
                <w:ilvl w:val="0"/>
                <w:numId w:val="48"/>
              </w:numPr>
              <w:spacing w:line="276" w:lineRule="auto"/>
              <w:rPr>
                <w:sz w:val="18"/>
                <w:szCs w:val="18"/>
              </w:rPr>
            </w:pPr>
            <w:r w:rsidRPr="006748FF">
              <w:rPr>
                <w:sz w:val="18"/>
                <w:szCs w:val="18"/>
              </w:rPr>
              <w:t xml:space="preserve">Participación en los estudios y análisis de ubicación de los proyectos, emplazamiento de obras, apertura de caminos y otras infraestructuras relacionadas con el aprovechamiento </w:t>
            </w:r>
            <w:proofErr w:type="spellStart"/>
            <w:r w:rsidRPr="006748FF">
              <w:rPr>
                <w:sz w:val="18"/>
                <w:szCs w:val="18"/>
              </w:rPr>
              <w:t>hidroenergético</w:t>
            </w:r>
            <w:proofErr w:type="spellEnd"/>
            <w:r w:rsidRPr="006748FF">
              <w:rPr>
                <w:sz w:val="18"/>
                <w:szCs w:val="18"/>
              </w:rPr>
              <w:t xml:space="preserve">, en el campo de la geología. </w:t>
            </w:r>
          </w:p>
          <w:p w14:paraId="53F32A3E" w14:textId="77777777" w:rsidR="006748FF" w:rsidRPr="006748FF" w:rsidRDefault="006748FF" w:rsidP="00B721A0">
            <w:pPr>
              <w:pStyle w:val="Default"/>
              <w:numPr>
                <w:ilvl w:val="0"/>
                <w:numId w:val="48"/>
              </w:numPr>
              <w:spacing w:line="276" w:lineRule="auto"/>
              <w:rPr>
                <w:sz w:val="18"/>
                <w:szCs w:val="18"/>
              </w:rPr>
            </w:pPr>
            <w:r w:rsidRPr="006748FF">
              <w:rPr>
                <w:sz w:val="18"/>
                <w:szCs w:val="18"/>
              </w:rPr>
              <w:t xml:space="preserve">Realizar la revisión de información generada por ENDE y otras instituciones, proporcionada por la Unidad, en el área de su formación. </w:t>
            </w:r>
          </w:p>
          <w:p w14:paraId="32A86F21" w14:textId="77777777" w:rsidR="006748FF" w:rsidRPr="006748FF" w:rsidRDefault="006748FF" w:rsidP="00B721A0">
            <w:pPr>
              <w:pStyle w:val="Default"/>
              <w:numPr>
                <w:ilvl w:val="0"/>
                <w:numId w:val="48"/>
              </w:numPr>
              <w:spacing w:line="276" w:lineRule="auto"/>
              <w:rPr>
                <w:sz w:val="18"/>
                <w:szCs w:val="18"/>
              </w:rPr>
            </w:pPr>
            <w:r w:rsidRPr="006748FF">
              <w:rPr>
                <w:sz w:val="18"/>
                <w:szCs w:val="18"/>
              </w:rPr>
              <w:t xml:space="preserve">Complementar información y evaluaciones realizadas, por ENDE. </w:t>
            </w:r>
          </w:p>
          <w:p w14:paraId="1FF78B25" w14:textId="76A1D0C9" w:rsidR="006748FF" w:rsidRPr="006748FF" w:rsidRDefault="006748FF" w:rsidP="00B721A0">
            <w:pPr>
              <w:pStyle w:val="Default"/>
              <w:numPr>
                <w:ilvl w:val="0"/>
                <w:numId w:val="48"/>
              </w:numPr>
              <w:spacing w:line="276" w:lineRule="auto"/>
              <w:rPr>
                <w:sz w:val="18"/>
                <w:szCs w:val="18"/>
              </w:rPr>
            </w:pPr>
            <w:r w:rsidRPr="006748FF">
              <w:rPr>
                <w:sz w:val="18"/>
                <w:szCs w:val="18"/>
              </w:rPr>
              <w:t xml:space="preserve">Realizar otras tareas que le sean asignadas por profesional, para la Unidad Proyectos Convencionales, Vicepresidencia  o ENDE crean pertinentes. </w:t>
            </w:r>
          </w:p>
          <w:p w14:paraId="69966C27" w14:textId="77777777" w:rsidR="00E06B17" w:rsidRDefault="00E06B17" w:rsidP="00E06B17">
            <w:pPr>
              <w:pStyle w:val="Default"/>
              <w:ind w:left="993" w:hanging="142"/>
              <w:jc w:val="both"/>
              <w:rPr>
                <w:sz w:val="18"/>
                <w:szCs w:val="18"/>
              </w:rPr>
            </w:pPr>
          </w:p>
          <w:p w14:paraId="4ABFF593" w14:textId="77777777" w:rsidR="00E06B17" w:rsidRDefault="00E06B17" w:rsidP="00E06B17">
            <w:pPr>
              <w:pStyle w:val="Default"/>
              <w:pageBreakBefore/>
              <w:ind w:left="993" w:hanging="142"/>
              <w:jc w:val="both"/>
              <w:rPr>
                <w:color w:val="auto"/>
                <w:sz w:val="16"/>
                <w:szCs w:val="16"/>
              </w:rPr>
            </w:pPr>
          </w:p>
          <w:p w14:paraId="4EA0161E" w14:textId="77777777" w:rsidR="00E06B17" w:rsidRPr="00871D5D" w:rsidRDefault="00E06B17" w:rsidP="00E06B17">
            <w:pPr>
              <w:ind w:left="709" w:right="153"/>
              <w:rPr>
                <w:rFonts w:cs="Tahoma"/>
                <w:szCs w:val="18"/>
              </w:rPr>
            </w:pPr>
            <w:r w:rsidRPr="00871D5D">
              <w:rPr>
                <w:rFonts w:cs="Tahoma"/>
                <w:szCs w:val="18"/>
              </w:rPr>
              <w:lastRenderedPageBreak/>
              <w:t>El presente alcance es de carácter enunciativo y no limitativo, pudiendo ENDE ampliar su alcance de acuerdo a necesidad.</w:t>
            </w:r>
          </w:p>
          <w:p w14:paraId="6E7D6499" w14:textId="77777777" w:rsidR="00E06B17" w:rsidRPr="00871D5D" w:rsidRDefault="00E06B17" w:rsidP="00E06B17">
            <w:pPr>
              <w:ind w:left="709" w:right="153"/>
              <w:rPr>
                <w:rFonts w:cs="Tahoma"/>
                <w:szCs w:val="18"/>
              </w:rPr>
            </w:pPr>
          </w:p>
          <w:p w14:paraId="5B892A68" w14:textId="77777777" w:rsidR="00E06B17" w:rsidRDefault="00E06B17" w:rsidP="00E06B17">
            <w:pPr>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382CB61E" w14:textId="77777777" w:rsidR="00E06B17" w:rsidRPr="00871D5D" w:rsidRDefault="00E06B17" w:rsidP="00E06B17">
            <w:pPr>
              <w:ind w:left="709" w:right="153"/>
              <w:rPr>
                <w:rFonts w:cs="Tahoma"/>
                <w:color w:val="000000"/>
                <w:szCs w:val="18"/>
              </w:rPr>
            </w:pPr>
          </w:p>
          <w:p w14:paraId="26536AAD" w14:textId="77777777" w:rsidR="00E06B17" w:rsidRDefault="00E06B17" w:rsidP="00E06B17">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69303727" w14:textId="77777777" w:rsidR="00E06B17" w:rsidRDefault="00E06B17" w:rsidP="00E06B17">
            <w:pPr>
              <w:ind w:left="708" w:right="153" w:hanging="424"/>
              <w:rPr>
                <w:rFonts w:cs="Tahoma"/>
                <w:color w:val="000000"/>
                <w:szCs w:val="18"/>
              </w:rPr>
            </w:pPr>
          </w:p>
          <w:p w14:paraId="79C0B7DE" w14:textId="77777777" w:rsidR="00E06B17" w:rsidRPr="0078153D" w:rsidRDefault="00E06B17" w:rsidP="00E06B17">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715AC4A5" w14:textId="77777777" w:rsidR="00E06B17" w:rsidRPr="0078153D" w:rsidRDefault="00E06B17" w:rsidP="00E06B17">
            <w:pPr>
              <w:ind w:left="708" w:right="153"/>
              <w:rPr>
                <w:rFonts w:cs="Tahoma"/>
                <w:color w:val="000000"/>
                <w:szCs w:val="18"/>
              </w:rPr>
            </w:pPr>
          </w:p>
          <w:p w14:paraId="4236D7AA" w14:textId="77777777" w:rsidR="00E06B17" w:rsidRDefault="00E06B17" w:rsidP="00E06B17">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4CFC79FC" w14:textId="77777777" w:rsidR="00E06B17" w:rsidRPr="00DB7C20" w:rsidRDefault="00E06B17" w:rsidP="00E06B17">
            <w:pPr>
              <w:spacing w:line="276" w:lineRule="auto"/>
              <w:jc w:val="center"/>
              <w:outlineLvl w:val="0"/>
              <w:rPr>
                <w:rFonts w:cs="Tahoma"/>
                <w:b/>
                <w:color w:val="000000"/>
                <w:szCs w:val="18"/>
              </w:rPr>
            </w:pPr>
          </w:p>
          <w:p w14:paraId="0CE0A19A" w14:textId="77777777" w:rsidR="00E06B17" w:rsidRPr="0095325E" w:rsidRDefault="00E06B17" w:rsidP="00E06B17">
            <w:pPr>
              <w:numPr>
                <w:ilvl w:val="0"/>
                <w:numId w:val="3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20A43763" w14:textId="77777777" w:rsidR="00E06B17" w:rsidRDefault="00E06B17" w:rsidP="00E06B17">
            <w:pPr>
              <w:spacing w:line="276" w:lineRule="auto"/>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56ED8B68" w14:textId="77777777" w:rsidR="00E06B17" w:rsidRDefault="00E06B17" w:rsidP="00E06B17">
            <w:pPr>
              <w:spacing w:line="276" w:lineRule="auto"/>
              <w:ind w:left="709" w:right="153"/>
              <w:contextualSpacing/>
              <w:rPr>
                <w:rFonts w:cs="Tahoma"/>
                <w:color w:val="000000"/>
                <w:szCs w:val="18"/>
              </w:rPr>
            </w:pPr>
          </w:p>
          <w:p w14:paraId="720A08B1" w14:textId="77777777" w:rsidR="00E06B17" w:rsidRDefault="00E06B17" w:rsidP="005E0469">
            <w:pPr>
              <w:pStyle w:val="Default"/>
              <w:numPr>
                <w:ilvl w:val="0"/>
                <w:numId w:val="47"/>
              </w:numPr>
              <w:jc w:val="both"/>
              <w:rPr>
                <w:color w:val="auto"/>
                <w:sz w:val="18"/>
                <w:szCs w:val="18"/>
              </w:rPr>
            </w:pPr>
            <w:r>
              <w:rPr>
                <w:color w:val="auto"/>
                <w:sz w:val="18"/>
                <w:szCs w:val="18"/>
              </w:rPr>
              <w:t xml:space="preserve">Informes mensuales de las actividades desarrolladas. </w:t>
            </w:r>
          </w:p>
          <w:p w14:paraId="05FC6E6F" w14:textId="77777777" w:rsidR="00E06B17" w:rsidRDefault="00E06B17" w:rsidP="005E0469">
            <w:pPr>
              <w:pStyle w:val="Default"/>
              <w:numPr>
                <w:ilvl w:val="0"/>
                <w:numId w:val="47"/>
              </w:numPr>
              <w:jc w:val="both"/>
              <w:rPr>
                <w:color w:val="auto"/>
                <w:sz w:val="18"/>
                <w:szCs w:val="18"/>
              </w:rPr>
            </w:pPr>
            <w:r>
              <w:rPr>
                <w:color w:val="auto"/>
                <w:sz w:val="18"/>
                <w:szCs w:val="18"/>
              </w:rPr>
              <w:t xml:space="preserve">Informes específicos solicitados por la Unidad </w:t>
            </w:r>
          </w:p>
          <w:p w14:paraId="40253CD1" w14:textId="77777777" w:rsidR="00E06B17" w:rsidRDefault="00E06B17" w:rsidP="005E0469">
            <w:pPr>
              <w:pStyle w:val="Default"/>
              <w:numPr>
                <w:ilvl w:val="0"/>
                <w:numId w:val="47"/>
              </w:numPr>
              <w:jc w:val="both"/>
              <w:rPr>
                <w:color w:val="auto"/>
                <w:sz w:val="18"/>
                <w:szCs w:val="18"/>
              </w:rPr>
            </w:pPr>
            <w:r>
              <w:rPr>
                <w:color w:val="auto"/>
                <w:sz w:val="18"/>
                <w:szCs w:val="18"/>
              </w:rPr>
              <w:t>Informes técnicos de los estudios, para los proyectos encomendados por la Unidad, en el área de su formación.</w:t>
            </w:r>
          </w:p>
          <w:p w14:paraId="6F9AE302" w14:textId="77777777" w:rsidR="00E06B17" w:rsidRDefault="00E06B17" w:rsidP="005E0469">
            <w:pPr>
              <w:pStyle w:val="Default"/>
              <w:numPr>
                <w:ilvl w:val="0"/>
                <w:numId w:val="47"/>
              </w:numPr>
              <w:jc w:val="both"/>
              <w:rPr>
                <w:color w:val="auto"/>
                <w:sz w:val="18"/>
                <w:szCs w:val="18"/>
              </w:rPr>
            </w:pPr>
            <w:r>
              <w:rPr>
                <w:color w:val="auto"/>
                <w:sz w:val="18"/>
                <w:szCs w:val="18"/>
              </w:rPr>
              <w:t xml:space="preserve">Control y verificación de los estudios de los proyectos hidrológicos e hidrogeológicos, para la investigación, prospección, captación, explotación y gestión de los recursos hídricos. </w:t>
            </w:r>
          </w:p>
          <w:p w14:paraId="2403AFB3" w14:textId="77777777" w:rsidR="00E06B17" w:rsidRDefault="00E06B17" w:rsidP="005E0469">
            <w:pPr>
              <w:numPr>
                <w:ilvl w:val="0"/>
                <w:numId w:val="47"/>
              </w:numPr>
              <w:ind w:right="153"/>
              <w:rPr>
                <w:rFonts w:cs="Tahoma"/>
                <w:szCs w:val="18"/>
                <w:lang w:val="es-BO"/>
              </w:rPr>
            </w:pPr>
            <w:r w:rsidRPr="00871D5D">
              <w:rPr>
                <w:rFonts w:cs="Tahoma"/>
                <w:szCs w:val="18"/>
                <w:lang w:val="es-BO"/>
              </w:rPr>
              <w:t>Cumplimiento de las actividades y tareas encomendadas</w:t>
            </w:r>
            <w:r>
              <w:rPr>
                <w:rFonts w:cs="Tahoma"/>
                <w:szCs w:val="18"/>
                <w:lang w:val="es-BO"/>
              </w:rPr>
              <w:t>.</w:t>
            </w:r>
          </w:p>
          <w:p w14:paraId="3C783620" w14:textId="77777777" w:rsidR="00E06B17" w:rsidRDefault="00E06B17" w:rsidP="00E06B17">
            <w:pPr>
              <w:pStyle w:val="Default"/>
              <w:ind w:left="993" w:hanging="284"/>
              <w:jc w:val="both"/>
              <w:rPr>
                <w:color w:val="auto"/>
                <w:sz w:val="18"/>
                <w:szCs w:val="18"/>
              </w:rPr>
            </w:pPr>
          </w:p>
          <w:p w14:paraId="6AC14A21" w14:textId="77777777" w:rsidR="00E06B17" w:rsidRPr="00871D5D" w:rsidRDefault="00E06B17" w:rsidP="00E06B17">
            <w:pPr>
              <w:numPr>
                <w:ilvl w:val="0"/>
                <w:numId w:val="38"/>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1445D265" w14:textId="77777777" w:rsidR="00E06B17" w:rsidRPr="00871D5D" w:rsidRDefault="00E06B17" w:rsidP="00E06B17">
            <w:pPr>
              <w:ind w:left="360" w:right="153"/>
              <w:rPr>
                <w:rFonts w:cs="Tahoma"/>
                <w:b/>
                <w:caps/>
                <w:szCs w:val="18"/>
              </w:rPr>
            </w:pPr>
          </w:p>
          <w:p w14:paraId="55A53093" w14:textId="77777777" w:rsidR="00E06B17" w:rsidRPr="00871D5D" w:rsidRDefault="00E06B17" w:rsidP="00E06B17">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del CONSULTOR emitido por el Jefe Inmediato.</w:t>
            </w:r>
          </w:p>
          <w:p w14:paraId="3D4566F9" w14:textId="77777777" w:rsidR="00E06B17" w:rsidRPr="00871D5D" w:rsidRDefault="00E06B17" w:rsidP="00E06B17">
            <w:pPr>
              <w:ind w:left="709" w:right="153"/>
              <w:rPr>
                <w:rFonts w:cs="Tahoma"/>
                <w:szCs w:val="18"/>
              </w:rPr>
            </w:pPr>
          </w:p>
          <w:p w14:paraId="2A8C23B1" w14:textId="77777777" w:rsidR="00E06B17" w:rsidRPr="00871D5D" w:rsidRDefault="00E06B17" w:rsidP="00E06B17">
            <w:pPr>
              <w:numPr>
                <w:ilvl w:val="0"/>
                <w:numId w:val="38"/>
              </w:numPr>
              <w:tabs>
                <w:tab w:val="clear" w:pos="1065"/>
                <w:tab w:val="num" w:pos="720"/>
              </w:tabs>
              <w:ind w:right="153" w:hanging="705"/>
              <w:rPr>
                <w:rFonts w:cs="Tahoma"/>
                <w:b/>
                <w:caps/>
                <w:szCs w:val="18"/>
              </w:rPr>
            </w:pPr>
            <w:r w:rsidRPr="00871D5D">
              <w:rPr>
                <w:rFonts w:cs="Tahoma"/>
                <w:b/>
                <w:caps/>
                <w:szCs w:val="18"/>
              </w:rPr>
              <w:t>informes</w:t>
            </w:r>
          </w:p>
          <w:p w14:paraId="5D4210D8" w14:textId="77777777" w:rsidR="00E06B17" w:rsidRPr="00871D5D" w:rsidRDefault="00E06B17" w:rsidP="00E06B17">
            <w:pPr>
              <w:ind w:left="292" w:right="153"/>
              <w:rPr>
                <w:rFonts w:cs="Tahoma"/>
                <w:szCs w:val="18"/>
              </w:rPr>
            </w:pPr>
          </w:p>
          <w:p w14:paraId="4A8D1C9D" w14:textId="77777777" w:rsidR="00E06B17" w:rsidRPr="00871D5D" w:rsidRDefault="00E06B17" w:rsidP="00E06B17">
            <w:pPr>
              <w:ind w:left="709"/>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a su Jefe Inmediato, los informes que a continuación se detallan:</w:t>
            </w:r>
          </w:p>
          <w:p w14:paraId="228F8D53" w14:textId="77777777" w:rsidR="00E06B17" w:rsidRPr="00871D5D" w:rsidRDefault="00E06B17" w:rsidP="00E06B17">
            <w:pPr>
              <w:ind w:left="709"/>
              <w:rPr>
                <w:rFonts w:cs="Tahoma"/>
                <w:szCs w:val="18"/>
              </w:rPr>
            </w:pPr>
          </w:p>
          <w:p w14:paraId="782D7E45" w14:textId="77777777" w:rsidR="00E06B17" w:rsidRDefault="00E06B17" w:rsidP="00E06B17">
            <w:pPr>
              <w:ind w:leftChars="708" w:left="1274"/>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xml:space="preserve">, mismo que debe </w:t>
            </w:r>
            <w:bookmarkStart w:id="120" w:name="_Hlk500269884"/>
            <w:r w:rsidRPr="00871D5D">
              <w:rPr>
                <w:rFonts w:cs="Tahoma"/>
                <w:szCs w:val="18"/>
                <w:lang w:val="es-ES_tradnl"/>
              </w:rPr>
              <w:t>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04520419" w14:textId="77777777" w:rsidR="00E06B17" w:rsidRPr="00871D5D" w:rsidRDefault="00E06B17" w:rsidP="00E06B17">
            <w:pPr>
              <w:ind w:leftChars="708" w:left="1274"/>
              <w:rPr>
                <w:rFonts w:cs="Tahoma"/>
                <w:szCs w:val="18"/>
                <w:lang w:val="es-ES_tradnl"/>
              </w:rPr>
            </w:pPr>
          </w:p>
          <w:p w14:paraId="5973DD44" w14:textId="77777777" w:rsidR="00E06B17" w:rsidRPr="00871D5D" w:rsidRDefault="00E06B17" w:rsidP="00E06B17">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4CFC5DA8" w14:textId="77777777" w:rsidR="00E06B17" w:rsidRPr="00871D5D" w:rsidRDefault="00E06B17" w:rsidP="00E06B17">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 xml:space="preserve">Antecedentes: Fecha de suscripción de contrato y sus modificaciones (cuando corresponda), objeto de la </w:t>
            </w:r>
            <w:bookmarkEnd w:id="120"/>
            <w:r w:rsidRPr="00871D5D">
              <w:rPr>
                <w:rFonts w:ascii="Verdana" w:hAnsi="Verdana" w:cs="Tahoma"/>
                <w:sz w:val="18"/>
                <w:szCs w:val="18"/>
                <w:lang w:val="es-ES_tradnl"/>
              </w:rPr>
              <w:t>contratación y otros.</w:t>
            </w:r>
          </w:p>
          <w:p w14:paraId="08A1DBB6" w14:textId="77777777" w:rsidR="00E06B17" w:rsidRPr="00871D5D" w:rsidRDefault="00E06B17" w:rsidP="00E06B17">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44769B40" w14:textId="77777777" w:rsidR="00E06B17" w:rsidRPr="00871D5D" w:rsidRDefault="00E06B17" w:rsidP="00E06B17">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152EC0B1" w14:textId="77777777" w:rsidR="00E06B17" w:rsidRPr="00871D5D" w:rsidRDefault="00E06B17" w:rsidP="00E06B17">
            <w:pPr>
              <w:ind w:leftChars="708" w:left="1274" w:right="153"/>
              <w:rPr>
                <w:rFonts w:cs="Tahoma"/>
                <w:color w:val="000000"/>
                <w:szCs w:val="18"/>
              </w:rPr>
            </w:pPr>
          </w:p>
          <w:p w14:paraId="3DA302FE" w14:textId="77777777" w:rsidR="00E06B17" w:rsidRPr="00871D5D" w:rsidRDefault="00E06B17" w:rsidP="00E06B17">
            <w:pPr>
              <w:ind w:leftChars="708" w:left="1274"/>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31B6A90F" w14:textId="77777777" w:rsidR="00E06B17" w:rsidRPr="00871D5D" w:rsidRDefault="00E06B17" w:rsidP="00E06B17">
            <w:pPr>
              <w:ind w:leftChars="708" w:left="1274"/>
              <w:rPr>
                <w:rFonts w:cs="Tahoma"/>
                <w:szCs w:val="18"/>
                <w:lang w:val="es-ES_tradnl"/>
              </w:rPr>
            </w:pPr>
          </w:p>
          <w:p w14:paraId="478075AC" w14:textId="77777777" w:rsidR="00E06B17" w:rsidRPr="00871D5D" w:rsidRDefault="00E06B17" w:rsidP="00E06B17">
            <w:pPr>
              <w:pStyle w:val="Prrafodelista"/>
              <w:numPr>
                <w:ilvl w:val="0"/>
                <w:numId w:val="43"/>
              </w:numPr>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262F1D6E" w14:textId="77777777" w:rsidR="00E06B17" w:rsidRPr="00871D5D" w:rsidRDefault="00E06B17" w:rsidP="00E06B17">
            <w:pPr>
              <w:pStyle w:val="Prrafodelista"/>
              <w:numPr>
                <w:ilvl w:val="0"/>
                <w:numId w:val="43"/>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lastRenderedPageBreak/>
              <w:t>Detalle de documentación, archivos, hojas de datos, planos u otros generados de manera digital, debiendo ordenar la misma de acuerdo al mes correspondiente.</w:t>
            </w:r>
          </w:p>
          <w:p w14:paraId="7888C58C" w14:textId="77777777" w:rsidR="00E06B17" w:rsidRPr="00871D5D" w:rsidRDefault="00E06B17" w:rsidP="00E06B17">
            <w:pPr>
              <w:pStyle w:val="Prrafodelista"/>
              <w:numPr>
                <w:ilvl w:val="0"/>
                <w:numId w:val="43"/>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320F7BBA" w14:textId="77777777" w:rsidR="00E06B17" w:rsidRDefault="00E06B17" w:rsidP="00E06B17">
            <w:pPr>
              <w:pStyle w:val="Prrafodelista"/>
              <w:numPr>
                <w:ilvl w:val="0"/>
                <w:numId w:val="43"/>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170A6FC1" w14:textId="77777777" w:rsidR="00E06B17" w:rsidRDefault="00E06B17" w:rsidP="00E06B17">
            <w:pPr>
              <w:pStyle w:val="Prrafodelista"/>
              <w:numPr>
                <w:ilvl w:val="0"/>
                <w:numId w:val="43"/>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066E0925" w14:textId="77777777" w:rsidR="00E06B17" w:rsidRDefault="00E06B17" w:rsidP="00E06B17">
            <w:pPr>
              <w:pStyle w:val="Prrafodelista"/>
              <w:numPr>
                <w:ilvl w:val="0"/>
                <w:numId w:val="43"/>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4661959A" w14:textId="77777777" w:rsidR="00E06B17" w:rsidRPr="00871D5D" w:rsidRDefault="00E06B17" w:rsidP="00E06B17">
            <w:pPr>
              <w:pStyle w:val="Prrafodelista"/>
              <w:numPr>
                <w:ilvl w:val="0"/>
                <w:numId w:val="43"/>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28B50186" w14:textId="77777777" w:rsidR="00E06B17" w:rsidRPr="00871D5D" w:rsidRDefault="00E06B17" w:rsidP="00E06B17">
            <w:pPr>
              <w:rPr>
                <w:rFonts w:cstheme="minorHAnsi"/>
                <w:szCs w:val="18"/>
                <w:lang w:val="es-ES_tradnl"/>
              </w:rPr>
            </w:pPr>
          </w:p>
          <w:p w14:paraId="43083D95" w14:textId="77777777" w:rsidR="00E06B17" w:rsidRPr="00871D5D" w:rsidRDefault="00E06B17" w:rsidP="00E06B17">
            <w:pPr>
              <w:numPr>
                <w:ilvl w:val="0"/>
                <w:numId w:val="38"/>
              </w:numPr>
              <w:tabs>
                <w:tab w:val="clear" w:pos="1065"/>
                <w:tab w:val="num" w:pos="720"/>
              </w:tabs>
              <w:ind w:right="153" w:hanging="705"/>
              <w:rPr>
                <w:rFonts w:cs="Tahoma"/>
                <w:b/>
                <w:caps/>
                <w:color w:val="000000"/>
                <w:szCs w:val="18"/>
              </w:rPr>
            </w:pPr>
            <w:r w:rsidRPr="00871D5D">
              <w:rPr>
                <w:rFonts w:cs="Tahoma"/>
                <w:b/>
                <w:color w:val="000000"/>
                <w:szCs w:val="18"/>
              </w:rPr>
              <w:t>LUGAR</w:t>
            </w:r>
          </w:p>
          <w:p w14:paraId="2E2F570B" w14:textId="77777777" w:rsidR="00E06B17" w:rsidRPr="00871D5D" w:rsidRDefault="00E06B17" w:rsidP="00E06B17">
            <w:pPr>
              <w:ind w:left="1065" w:right="153"/>
              <w:rPr>
                <w:rFonts w:cs="Tahoma"/>
                <w:b/>
                <w:caps/>
                <w:color w:val="000000"/>
                <w:szCs w:val="18"/>
              </w:rPr>
            </w:pPr>
          </w:p>
          <w:p w14:paraId="692B19A2" w14:textId="77777777" w:rsidR="00E06B17" w:rsidRDefault="00E06B17" w:rsidP="00E06B17">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871D5D">
              <w:rPr>
                <w:rFonts w:ascii="Verdana" w:hAnsi="Verdana" w:cs="Tahoma"/>
                <w:sz w:val="18"/>
                <w:szCs w:val="18"/>
              </w:rPr>
              <w:t xml:space="preserve">. 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3583577C" w14:textId="77777777" w:rsidR="00E06B17" w:rsidRPr="00C95A28" w:rsidRDefault="00E06B17" w:rsidP="00E06B17"/>
          <w:p w14:paraId="0ABFFEA6" w14:textId="77777777" w:rsidR="00E06B17" w:rsidRPr="00871D5D" w:rsidRDefault="00E06B17" w:rsidP="00E06B17">
            <w:pPr>
              <w:numPr>
                <w:ilvl w:val="0"/>
                <w:numId w:val="38"/>
              </w:numPr>
              <w:tabs>
                <w:tab w:val="clear" w:pos="1065"/>
                <w:tab w:val="num" w:pos="720"/>
              </w:tabs>
              <w:ind w:right="153" w:hanging="705"/>
              <w:rPr>
                <w:rFonts w:cs="Tahoma"/>
                <w:b/>
                <w:caps/>
                <w:color w:val="000000"/>
                <w:szCs w:val="18"/>
              </w:rPr>
            </w:pPr>
            <w:r w:rsidRPr="00871D5D">
              <w:rPr>
                <w:rFonts w:cs="Tahoma"/>
                <w:b/>
                <w:color w:val="000000"/>
                <w:szCs w:val="18"/>
              </w:rPr>
              <w:t>PLAZO</w:t>
            </w:r>
          </w:p>
          <w:p w14:paraId="0298EE8A" w14:textId="77777777" w:rsidR="00E06B17" w:rsidRPr="00871D5D" w:rsidRDefault="00E06B17" w:rsidP="00E06B17">
            <w:pPr>
              <w:ind w:left="1065" w:right="153"/>
              <w:rPr>
                <w:rFonts w:cs="Tahoma"/>
                <w:b/>
                <w:caps/>
                <w:color w:val="000000"/>
                <w:szCs w:val="18"/>
              </w:rPr>
            </w:pPr>
          </w:p>
          <w:p w14:paraId="4003DB81" w14:textId="77777777" w:rsidR="00E06B17" w:rsidRDefault="00E06B17" w:rsidP="00E06B17">
            <w:pPr>
              <w:ind w:left="709"/>
              <w:rPr>
                <w:rFonts w:cs="Tahoma"/>
                <w:color w:val="FF0000"/>
                <w:szCs w:val="18"/>
              </w:rPr>
            </w:pPr>
            <w:r w:rsidRPr="00871D5D">
              <w:rPr>
                <w:rFonts w:cs="Tahoma"/>
                <w:color w:val="000000"/>
                <w:szCs w:val="18"/>
              </w:rPr>
              <w:t>El plazo para el desarrollo de la Consultoría será computable a partir de la suscripción del contrato hasta el</w:t>
            </w:r>
            <w:r>
              <w:rPr>
                <w:rFonts w:cs="Tahoma"/>
                <w:color w:val="000000"/>
                <w:szCs w:val="18"/>
              </w:rPr>
              <w:t xml:space="preserve"> 31 de </w:t>
            </w:r>
            <w:r w:rsidRPr="00197B25">
              <w:rPr>
                <w:rFonts w:cs="Tahoma"/>
                <w:szCs w:val="18"/>
              </w:rPr>
              <w:t>diciembre de la gestión 2022</w:t>
            </w:r>
          </w:p>
          <w:p w14:paraId="6F08C69E" w14:textId="77777777" w:rsidR="00E06B17" w:rsidRPr="00871D5D" w:rsidRDefault="00E06B17" w:rsidP="00E06B17">
            <w:pPr>
              <w:ind w:left="709"/>
              <w:rPr>
                <w:rFonts w:cs="Tahoma"/>
                <w:color w:val="000000"/>
                <w:szCs w:val="18"/>
              </w:rPr>
            </w:pPr>
          </w:p>
          <w:p w14:paraId="3EB89BAD" w14:textId="77777777" w:rsidR="00E06B17" w:rsidRPr="00871D5D" w:rsidRDefault="00E06B17" w:rsidP="00E06B17">
            <w:pPr>
              <w:numPr>
                <w:ilvl w:val="0"/>
                <w:numId w:val="38"/>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4B39147D" w14:textId="77777777" w:rsidR="00E06B17" w:rsidRDefault="00E06B17" w:rsidP="00E06B17">
            <w:pPr>
              <w:spacing w:line="276" w:lineRule="auto"/>
              <w:ind w:left="709" w:right="153"/>
              <w:rPr>
                <w:rFonts w:cs="Tahoma"/>
                <w:szCs w:val="18"/>
              </w:rPr>
            </w:pPr>
            <w:r w:rsidRPr="00DB7C20">
              <w:rPr>
                <w:rFonts w:cs="Tahoma"/>
                <w:szCs w:val="18"/>
              </w:rPr>
              <w:t xml:space="preserve">La prestación del servicio, será supervisada por </w:t>
            </w:r>
            <w:r>
              <w:rPr>
                <w:szCs w:val="18"/>
              </w:rPr>
              <w:t xml:space="preserve">Jefe Unidad Proyectos Convencionales de </w:t>
            </w:r>
            <w:r w:rsidRPr="00197B25">
              <w:rPr>
                <w:b/>
                <w:szCs w:val="18"/>
              </w:rPr>
              <w:t>ENDE</w:t>
            </w:r>
            <w:r w:rsidRPr="00DB7C20">
              <w:rPr>
                <w:rFonts w:cs="Tahoma"/>
                <w:szCs w:val="18"/>
              </w:rPr>
              <w:t>, quien realizará el seguimiento de los trabajos asignados conforme a</w:t>
            </w:r>
            <w:r>
              <w:rPr>
                <w:rFonts w:cs="Tahoma"/>
                <w:szCs w:val="18"/>
              </w:rPr>
              <w:t xml:space="preserve">l alcance del presente TDR para su aprobación. </w:t>
            </w:r>
          </w:p>
          <w:p w14:paraId="67D3D4AD" w14:textId="77777777" w:rsidR="00E06B17" w:rsidRPr="004A0AA5" w:rsidRDefault="00E06B17" w:rsidP="00E06B17">
            <w:pPr>
              <w:spacing w:line="276" w:lineRule="auto"/>
              <w:ind w:left="709" w:right="153"/>
              <w:rPr>
                <w:rFonts w:ascii="Tahoma" w:hAnsi="Tahoma" w:cs="Tahoma"/>
                <w:szCs w:val="18"/>
              </w:rPr>
            </w:pPr>
          </w:p>
          <w:p w14:paraId="4492E5D0" w14:textId="77777777" w:rsidR="00E06B17" w:rsidRPr="003F107A" w:rsidRDefault="00E06B17" w:rsidP="00E06B17">
            <w:pPr>
              <w:autoSpaceDE w:val="0"/>
              <w:autoSpaceDN w:val="0"/>
              <w:adjustRightInd w:val="0"/>
              <w:spacing w:line="276" w:lineRule="auto"/>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528724CB" w14:textId="77777777" w:rsidR="00E06B17" w:rsidRPr="00DB7C20" w:rsidRDefault="00E06B17" w:rsidP="00E06B17">
            <w:pPr>
              <w:spacing w:line="276" w:lineRule="auto"/>
              <w:ind w:left="400" w:right="153"/>
              <w:rPr>
                <w:rFonts w:cs="Tahoma"/>
                <w:caps/>
                <w:szCs w:val="18"/>
              </w:rPr>
            </w:pPr>
          </w:p>
          <w:p w14:paraId="259B5D7C" w14:textId="77777777" w:rsidR="00E06B17" w:rsidRPr="0095325E" w:rsidRDefault="00E06B17" w:rsidP="00E06B17">
            <w:pPr>
              <w:numPr>
                <w:ilvl w:val="0"/>
                <w:numId w:val="3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545E1A70" w14:textId="77777777" w:rsidR="00E06B17" w:rsidRPr="00732735" w:rsidRDefault="00E06B17" w:rsidP="00E06B17">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392923F6" w14:textId="77777777" w:rsidR="00E06B17" w:rsidRPr="00732735" w:rsidRDefault="00E06B17" w:rsidP="00E06B17">
            <w:pPr>
              <w:spacing w:line="276" w:lineRule="auto"/>
              <w:ind w:left="360" w:right="153"/>
              <w:rPr>
                <w:rFonts w:cs="Tahoma"/>
                <w:b/>
                <w:color w:val="FF0000"/>
                <w:szCs w:val="18"/>
              </w:rPr>
            </w:pPr>
          </w:p>
          <w:p w14:paraId="7A557612" w14:textId="77777777" w:rsidR="00E06B17" w:rsidRDefault="00E06B17" w:rsidP="00E06B17">
            <w:pPr>
              <w:numPr>
                <w:ilvl w:val="1"/>
                <w:numId w:val="38"/>
              </w:numPr>
              <w:tabs>
                <w:tab w:val="clear" w:pos="1785"/>
              </w:tabs>
              <w:spacing w:line="276" w:lineRule="auto"/>
              <w:ind w:left="1701" w:hanging="425"/>
              <w:rPr>
                <w:rFonts w:cs="Tahoma"/>
                <w:szCs w:val="18"/>
              </w:rPr>
            </w:pPr>
            <w:r w:rsidRPr="00DB7C20">
              <w:rPr>
                <w:rFonts w:cs="Tahoma"/>
                <w:szCs w:val="18"/>
              </w:rPr>
              <w:t xml:space="preserve">Título en Provisión Nacional </w:t>
            </w:r>
            <w:r>
              <w:rPr>
                <w:rFonts w:cs="Tahoma"/>
                <w:szCs w:val="18"/>
              </w:rPr>
              <w:t>(Título Profesional)</w:t>
            </w:r>
            <w:r>
              <w:rPr>
                <w:szCs w:val="18"/>
              </w:rPr>
              <w:t xml:space="preserve"> </w:t>
            </w:r>
            <w:r>
              <w:rPr>
                <w:rFonts w:cs="Tahoma"/>
                <w:szCs w:val="18"/>
              </w:rPr>
              <w:t xml:space="preserve">de: </w:t>
            </w:r>
            <w:r w:rsidRPr="00287BD4">
              <w:rPr>
                <w:szCs w:val="18"/>
              </w:rPr>
              <w:t>Ingeniero Geólogo</w:t>
            </w:r>
            <w:r>
              <w:rPr>
                <w:szCs w:val="18"/>
              </w:rPr>
              <w:t xml:space="preserve"> </w:t>
            </w:r>
            <w:r w:rsidRPr="00DB7C20">
              <w:rPr>
                <w:rFonts w:cs="Tahoma"/>
                <w:szCs w:val="18"/>
              </w:rPr>
              <w:t>a nivel Licenciatura</w:t>
            </w:r>
            <w:r>
              <w:rPr>
                <w:rFonts w:cs="Tahoma"/>
                <w:szCs w:val="18"/>
              </w:rPr>
              <w:t xml:space="preserve"> </w:t>
            </w:r>
            <w:r>
              <w:rPr>
                <w:szCs w:val="18"/>
              </w:rPr>
              <w:t>o ramas afines,</w:t>
            </w:r>
            <w:r w:rsidRPr="00DB7C20">
              <w:rPr>
                <w:rFonts w:cs="Tahoma"/>
                <w:szCs w:val="18"/>
              </w:rPr>
              <w:t xml:space="preserve"> este requisito es un factor de habilitación.</w:t>
            </w:r>
          </w:p>
          <w:p w14:paraId="3B9F8B59" w14:textId="77777777" w:rsidR="00E06B17" w:rsidRPr="00871D5D" w:rsidRDefault="00E06B17" w:rsidP="00E06B17">
            <w:pPr>
              <w:pStyle w:val="Prrafodelista"/>
              <w:numPr>
                <w:ilvl w:val="1"/>
                <w:numId w:val="38"/>
              </w:numPr>
              <w:ind w:left="1701" w:hanging="425"/>
              <w:rPr>
                <w:rFonts w:ascii="Verdana" w:hAnsi="Verdana" w:cs="Tahoma"/>
                <w:sz w:val="18"/>
                <w:szCs w:val="18"/>
                <w:lang w:eastAsia="es-ES"/>
              </w:rPr>
            </w:pPr>
            <w:r w:rsidRPr="00871D5D">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72B1A414" w14:textId="77777777" w:rsidR="00E06B17" w:rsidRPr="00871D5D" w:rsidRDefault="00E06B17" w:rsidP="00E06B17">
            <w:pPr>
              <w:numPr>
                <w:ilvl w:val="1"/>
                <w:numId w:val="38"/>
              </w:numPr>
              <w:tabs>
                <w:tab w:val="clear" w:pos="1785"/>
              </w:tabs>
              <w:ind w:left="1701" w:hanging="425"/>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23F08FCC" w14:textId="77777777" w:rsidR="00E06B17" w:rsidRPr="00871D5D" w:rsidRDefault="00E06B17" w:rsidP="00E06B17">
            <w:pPr>
              <w:ind w:left="1843"/>
              <w:rPr>
                <w:rFonts w:cs="Tahoma"/>
                <w:szCs w:val="18"/>
              </w:rPr>
            </w:pPr>
          </w:p>
          <w:p w14:paraId="5EC95AC0" w14:textId="77777777" w:rsidR="00E06B17" w:rsidRPr="00334C58" w:rsidRDefault="00E06B17" w:rsidP="00E06B17">
            <w:pPr>
              <w:spacing w:line="276" w:lineRule="auto"/>
              <w:ind w:left="851" w:right="153" w:firstLine="142"/>
              <w:rPr>
                <w:rFonts w:cs="Tahoma"/>
                <w:b/>
                <w:color w:val="000000"/>
                <w:szCs w:val="18"/>
              </w:rPr>
            </w:pPr>
            <w:r w:rsidRPr="00334C58">
              <w:rPr>
                <w:rFonts w:cs="Tahoma"/>
                <w:b/>
                <w:color w:val="000000"/>
                <w:szCs w:val="18"/>
              </w:rPr>
              <w:t xml:space="preserve">EXPERIENCIA GENERAL </w:t>
            </w:r>
          </w:p>
          <w:p w14:paraId="6DAB6930" w14:textId="77777777" w:rsidR="00E06B17" w:rsidRPr="00DB7C20" w:rsidRDefault="00E06B17" w:rsidP="00E06B17">
            <w:pPr>
              <w:spacing w:line="276" w:lineRule="auto"/>
              <w:ind w:left="360" w:right="153"/>
              <w:rPr>
                <w:rFonts w:cs="Tahoma"/>
                <w:b/>
                <w:color w:val="000000"/>
                <w:szCs w:val="18"/>
              </w:rPr>
            </w:pPr>
          </w:p>
          <w:p w14:paraId="63EF56CA" w14:textId="77777777" w:rsidR="00E06B17" w:rsidRPr="00DB7C20" w:rsidRDefault="00E06B17" w:rsidP="00E06B17">
            <w:pPr>
              <w:numPr>
                <w:ilvl w:val="1"/>
                <w:numId w:val="38"/>
              </w:numPr>
              <w:tabs>
                <w:tab w:val="clear" w:pos="1785"/>
              </w:tabs>
              <w:spacing w:line="276" w:lineRule="auto"/>
              <w:ind w:left="1843" w:hanging="425"/>
              <w:rPr>
                <w:rFonts w:cs="Tahoma"/>
                <w:szCs w:val="18"/>
              </w:rPr>
            </w:pPr>
            <w:r w:rsidRPr="00DB7C20">
              <w:rPr>
                <w:rFonts w:cs="Tahoma"/>
                <w:szCs w:val="18"/>
              </w:rPr>
              <w:t xml:space="preserve">Experiencia profesional </w:t>
            </w:r>
            <w:r>
              <w:rPr>
                <w:rFonts w:cs="Tahoma"/>
                <w:szCs w:val="18"/>
              </w:rPr>
              <w:t xml:space="preserve">mínima de </w:t>
            </w:r>
            <w:r w:rsidRPr="004718E7">
              <w:rPr>
                <w:szCs w:val="18"/>
              </w:rPr>
              <w:t xml:space="preserve">seis (6) </w:t>
            </w:r>
            <w:r>
              <w:rPr>
                <w:szCs w:val="18"/>
              </w:rPr>
              <w:t>años,</w:t>
            </w:r>
            <w:r>
              <w:rPr>
                <w:rFonts w:cs="Tahoma"/>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 xml:space="preserve"> </w:t>
            </w:r>
            <w:r w:rsidRPr="00DD6438">
              <w:rPr>
                <w:rFonts w:cs="Tahoma"/>
                <w:szCs w:val="18"/>
              </w:rPr>
              <w:t>(Título Profesional)</w:t>
            </w:r>
            <w:r>
              <w:rPr>
                <w:rFonts w:cs="Tahoma"/>
                <w:szCs w:val="18"/>
              </w:rPr>
              <w:t>.</w:t>
            </w:r>
          </w:p>
          <w:p w14:paraId="6FE16310" w14:textId="77777777" w:rsidR="00E06B17" w:rsidRPr="00DB7C20" w:rsidRDefault="00E06B17" w:rsidP="00E06B17">
            <w:pPr>
              <w:spacing w:line="276" w:lineRule="auto"/>
              <w:rPr>
                <w:rFonts w:cs="Tahoma"/>
                <w:szCs w:val="18"/>
              </w:rPr>
            </w:pPr>
          </w:p>
          <w:p w14:paraId="34A25B4B" w14:textId="77777777" w:rsidR="00E06B17" w:rsidRPr="00DB7C20" w:rsidRDefault="00E06B17" w:rsidP="00E06B17">
            <w:pPr>
              <w:spacing w:line="276" w:lineRule="auto"/>
              <w:ind w:left="851" w:right="153" w:firstLine="142"/>
              <w:rPr>
                <w:rFonts w:cs="Tahoma"/>
                <w:b/>
                <w:color w:val="000000"/>
                <w:szCs w:val="18"/>
              </w:rPr>
            </w:pPr>
            <w:r w:rsidRPr="00DB7C20">
              <w:rPr>
                <w:rFonts w:cs="Tahoma"/>
                <w:b/>
                <w:color w:val="000000"/>
                <w:szCs w:val="18"/>
              </w:rPr>
              <w:t>EXPERIENCIA ESPECÍFICA</w:t>
            </w:r>
          </w:p>
          <w:p w14:paraId="53951719" w14:textId="77777777" w:rsidR="00E06B17" w:rsidRPr="00DB7C20" w:rsidRDefault="00E06B17" w:rsidP="00E06B17">
            <w:pPr>
              <w:spacing w:line="276" w:lineRule="auto"/>
              <w:ind w:left="360" w:right="153"/>
              <w:rPr>
                <w:rFonts w:cs="Tahoma"/>
                <w:b/>
                <w:color w:val="000000"/>
                <w:szCs w:val="18"/>
              </w:rPr>
            </w:pPr>
          </w:p>
          <w:p w14:paraId="19A40588" w14:textId="77777777" w:rsidR="00E06B17" w:rsidRPr="00556CD6" w:rsidRDefault="00E06B17" w:rsidP="005E0469">
            <w:pPr>
              <w:pStyle w:val="Default"/>
              <w:numPr>
                <w:ilvl w:val="0"/>
                <w:numId w:val="45"/>
              </w:numPr>
              <w:ind w:left="1701" w:hanging="283"/>
              <w:jc w:val="both"/>
              <w:rPr>
                <w:color w:val="auto"/>
                <w:sz w:val="18"/>
                <w:szCs w:val="18"/>
              </w:rPr>
            </w:pPr>
            <w:r w:rsidRPr="00207174">
              <w:rPr>
                <w:rFonts w:cs="Tahoma"/>
                <w:sz w:val="18"/>
                <w:szCs w:val="18"/>
              </w:rPr>
              <w:t xml:space="preserve">Experiencia profesional mínima de </w:t>
            </w:r>
            <w:r>
              <w:rPr>
                <w:rFonts w:eastAsia="Calibri"/>
                <w:sz w:val="18"/>
                <w:szCs w:val="18"/>
              </w:rPr>
              <w:t>cinco</w:t>
            </w:r>
            <w:r w:rsidRPr="00207174">
              <w:rPr>
                <w:rFonts w:eastAsia="Calibri"/>
                <w:sz w:val="18"/>
                <w:szCs w:val="18"/>
              </w:rPr>
              <w:t xml:space="preserve"> (5) años</w:t>
            </w:r>
            <w:r w:rsidRPr="00207174">
              <w:rPr>
                <w:rFonts w:cs="Tahoma"/>
                <w:sz w:val="18"/>
                <w:szCs w:val="18"/>
              </w:rPr>
              <w:t xml:space="preserve"> de trabajo como profesional </w:t>
            </w:r>
            <w:r>
              <w:rPr>
                <w:rFonts w:cs="Tahoma"/>
                <w:sz w:val="18"/>
                <w:szCs w:val="18"/>
              </w:rPr>
              <w:t xml:space="preserve">en </w:t>
            </w:r>
            <w:r w:rsidRPr="00207174">
              <w:rPr>
                <w:rFonts w:eastAsia="Calibri"/>
                <w:sz w:val="18"/>
                <w:szCs w:val="18"/>
              </w:rPr>
              <w:t>proyectos.</w:t>
            </w:r>
          </w:p>
          <w:p w14:paraId="4474F804" w14:textId="77777777" w:rsidR="00E06B17" w:rsidRDefault="00E06B17" w:rsidP="00E06B17">
            <w:pPr>
              <w:pStyle w:val="Default"/>
              <w:ind w:left="1701"/>
              <w:jc w:val="both"/>
              <w:rPr>
                <w:rFonts w:eastAsia="Calibri"/>
                <w:sz w:val="18"/>
                <w:szCs w:val="18"/>
              </w:rPr>
            </w:pPr>
          </w:p>
          <w:p w14:paraId="565B817A" w14:textId="77777777" w:rsidR="00E06B17" w:rsidRPr="00B22F1A" w:rsidRDefault="00E06B17" w:rsidP="005E0469">
            <w:pPr>
              <w:pStyle w:val="Default"/>
              <w:numPr>
                <w:ilvl w:val="0"/>
                <w:numId w:val="45"/>
              </w:numPr>
              <w:ind w:left="1701" w:hanging="283"/>
              <w:jc w:val="both"/>
              <w:rPr>
                <w:color w:val="auto"/>
                <w:sz w:val="18"/>
                <w:szCs w:val="18"/>
              </w:rPr>
            </w:pPr>
            <w:r w:rsidRPr="00B22F1A">
              <w:rPr>
                <w:sz w:val="18"/>
                <w:szCs w:val="18"/>
              </w:rPr>
              <w:t>Se valorar</w:t>
            </w:r>
            <w:r>
              <w:rPr>
                <w:sz w:val="18"/>
                <w:szCs w:val="18"/>
              </w:rPr>
              <w:t>á</w:t>
            </w:r>
            <w:r w:rsidRPr="00B22F1A">
              <w:rPr>
                <w:sz w:val="18"/>
                <w:szCs w:val="18"/>
              </w:rPr>
              <w:t xml:space="preserve"> experiencia en Proyectos </w:t>
            </w:r>
            <w:r>
              <w:rPr>
                <w:sz w:val="18"/>
                <w:szCs w:val="18"/>
              </w:rPr>
              <w:t>Hidroeléctricos</w:t>
            </w:r>
            <w:r w:rsidRPr="00B22F1A">
              <w:rPr>
                <w:color w:val="auto"/>
                <w:sz w:val="18"/>
                <w:szCs w:val="18"/>
              </w:rPr>
              <w:t>.</w:t>
            </w:r>
          </w:p>
          <w:p w14:paraId="0F82FEDD" w14:textId="77777777" w:rsidR="00E06B17" w:rsidRPr="004513F9" w:rsidRDefault="00E06B17" w:rsidP="00E06B17">
            <w:pPr>
              <w:pStyle w:val="Default"/>
              <w:ind w:left="1701"/>
              <w:jc w:val="both"/>
              <w:rPr>
                <w:color w:val="auto"/>
                <w:sz w:val="18"/>
                <w:szCs w:val="18"/>
              </w:rPr>
            </w:pPr>
          </w:p>
          <w:p w14:paraId="2F781A16" w14:textId="77777777" w:rsidR="00E06B17" w:rsidRDefault="00E06B17" w:rsidP="00E06B17">
            <w:pPr>
              <w:ind w:left="1701" w:right="153"/>
              <w:rPr>
                <w:rFonts w:cs="Tahoma"/>
                <w:szCs w:val="18"/>
              </w:rPr>
            </w:pPr>
            <w:r w:rsidRPr="0035094A">
              <w:rPr>
                <w:rFonts w:cs="Tahoma"/>
                <w:b/>
                <w:szCs w:val="18"/>
              </w:rPr>
              <w:t>Nota:</w:t>
            </w:r>
            <w:r w:rsidRPr="0035094A">
              <w:rPr>
                <w:rFonts w:cs="Tahoma"/>
                <w:szCs w:val="18"/>
              </w:rPr>
              <w:t xml:space="preserve"> El proponente deberá acreditar la experiencia general y especifica por medio de Certificados de Trabajo.</w:t>
            </w:r>
          </w:p>
          <w:p w14:paraId="2D8D8181" w14:textId="77777777" w:rsidR="00E06B17" w:rsidRPr="0035094A" w:rsidRDefault="00E06B17" w:rsidP="00E06B17">
            <w:pPr>
              <w:ind w:left="1701" w:right="153"/>
              <w:rPr>
                <w:rFonts w:cs="Tahoma"/>
                <w:szCs w:val="18"/>
              </w:rPr>
            </w:pPr>
          </w:p>
          <w:p w14:paraId="360CC0B2" w14:textId="77777777" w:rsidR="00E06B17" w:rsidRDefault="00E06B17" w:rsidP="00E06B17">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22493E57" w14:textId="77777777" w:rsidR="00E06B17" w:rsidRDefault="00E06B17" w:rsidP="00E06B17">
            <w:pPr>
              <w:spacing w:line="276" w:lineRule="auto"/>
              <w:ind w:left="993" w:hanging="993"/>
              <w:rPr>
                <w:rFonts w:cs="Tahoma"/>
                <w:b/>
                <w:color w:val="000000"/>
                <w:szCs w:val="18"/>
              </w:rPr>
            </w:pPr>
          </w:p>
          <w:p w14:paraId="27C129C8" w14:textId="77777777" w:rsidR="00FC7AAE" w:rsidRPr="00FC7AAE" w:rsidRDefault="00FC7AAE" w:rsidP="00FC7AAE">
            <w:pPr>
              <w:pStyle w:val="Default"/>
              <w:numPr>
                <w:ilvl w:val="1"/>
                <w:numId w:val="46"/>
              </w:numPr>
              <w:ind w:left="1772" w:right="582"/>
              <w:jc w:val="both"/>
              <w:rPr>
                <w:rFonts w:cs="Tahoma"/>
                <w:sz w:val="18"/>
                <w:szCs w:val="18"/>
              </w:rPr>
            </w:pPr>
            <w:r w:rsidRPr="00FC7AAE">
              <w:rPr>
                <w:rFonts w:cs="Tahoma"/>
                <w:sz w:val="18"/>
                <w:szCs w:val="18"/>
              </w:rPr>
              <w:t>Certificación que acredite conocimiento en túneles (Indispensable)</w:t>
            </w:r>
          </w:p>
          <w:p w14:paraId="386C92B5" w14:textId="77777777" w:rsidR="00FC7AAE" w:rsidRPr="00FC7AAE" w:rsidRDefault="00FC7AAE" w:rsidP="00FC7AAE">
            <w:pPr>
              <w:pStyle w:val="Default"/>
              <w:numPr>
                <w:ilvl w:val="1"/>
                <w:numId w:val="46"/>
              </w:numPr>
              <w:ind w:left="1772" w:right="582"/>
              <w:jc w:val="both"/>
              <w:rPr>
                <w:rFonts w:cs="Tahoma"/>
                <w:sz w:val="18"/>
                <w:szCs w:val="18"/>
              </w:rPr>
            </w:pPr>
            <w:r w:rsidRPr="00FC7AAE">
              <w:rPr>
                <w:rFonts w:cs="Tahoma"/>
                <w:sz w:val="18"/>
                <w:szCs w:val="18"/>
              </w:rPr>
              <w:t>Certificación que acredite conocimiento en Geología Ambiental. (Indispensable)</w:t>
            </w:r>
          </w:p>
          <w:p w14:paraId="3844F44F" w14:textId="77777777" w:rsidR="00FC7AAE" w:rsidRPr="00FC7AAE" w:rsidRDefault="00FC7AAE" w:rsidP="00FC7AAE">
            <w:pPr>
              <w:pStyle w:val="Default"/>
              <w:numPr>
                <w:ilvl w:val="1"/>
                <w:numId w:val="46"/>
              </w:numPr>
              <w:ind w:left="1772" w:right="582"/>
              <w:jc w:val="both"/>
              <w:rPr>
                <w:rFonts w:cs="Tahoma"/>
                <w:sz w:val="18"/>
                <w:szCs w:val="18"/>
              </w:rPr>
            </w:pPr>
            <w:r w:rsidRPr="00FC7AAE">
              <w:rPr>
                <w:rFonts w:cs="Tahoma"/>
                <w:sz w:val="18"/>
                <w:szCs w:val="18"/>
              </w:rPr>
              <w:t>Certificación que acredite conocimiento en Geotecnia en obras hidráulicas. (Indispensable)</w:t>
            </w:r>
          </w:p>
          <w:p w14:paraId="485D4A46" w14:textId="77777777" w:rsidR="00FC7AAE" w:rsidRPr="00A45EA3" w:rsidRDefault="00FC7AAE" w:rsidP="00FC7AAE">
            <w:pPr>
              <w:pStyle w:val="Default"/>
              <w:numPr>
                <w:ilvl w:val="1"/>
                <w:numId w:val="46"/>
              </w:numPr>
              <w:ind w:left="1772" w:right="582"/>
              <w:jc w:val="both"/>
              <w:rPr>
                <w:rFonts w:cs="Tahoma"/>
                <w:sz w:val="18"/>
                <w:szCs w:val="18"/>
              </w:rPr>
            </w:pPr>
            <w:r w:rsidRPr="00FC7AAE">
              <w:rPr>
                <w:rFonts w:cs="Tahoma"/>
                <w:sz w:val="18"/>
                <w:szCs w:val="18"/>
              </w:rPr>
              <w:t xml:space="preserve">Certificación que acredite </w:t>
            </w:r>
            <w:r w:rsidRPr="00A45EA3">
              <w:rPr>
                <w:rFonts w:cs="Tahoma"/>
                <w:sz w:val="18"/>
                <w:szCs w:val="18"/>
              </w:rPr>
              <w:t>conocimiento en Seguridad de presas (Deseable)</w:t>
            </w:r>
          </w:p>
          <w:p w14:paraId="3DF73586" w14:textId="7C8A3696" w:rsidR="00FC7AAE" w:rsidRPr="00FC7AAE" w:rsidRDefault="00FC7AAE" w:rsidP="00FC7AAE">
            <w:pPr>
              <w:pStyle w:val="Default"/>
              <w:numPr>
                <w:ilvl w:val="1"/>
                <w:numId w:val="46"/>
              </w:numPr>
              <w:ind w:left="1772" w:right="582"/>
              <w:jc w:val="both"/>
              <w:rPr>
                <w:rFonts w:cs="Tahoma"/>
                <w:sz w:val="18"/>
                <w:szCs w:val="18"/>
              </w:rPr>
            </w:pPr>
            <w:r w:rsidRPr="00A45EA3">
              <w:rPr>
                <w:rFonts w:cs="Tahoma"/>
                <w:sz w:val="18"/>
                <w:szCs w:val="18"/>
              </w:rPr>
              <w:t>Certificación que acredite conocimiento en Geotécnica</w:t>
            </w:r>
            <w:r>
              <w:rPr>
                <w:rFonts w:cs="Tahoma"/>
                <w:sz w:val="18"/>
                <w:szCs w:val="18"/>
              </w:rPr>
              <w:t xml:space="preserve"> aplicada en ingeniería</w:t>
            </w:r>
            <w:r w:rsidRPr="00FC7AAE">
              <w:rPr>
                <w:rFonts w:cs="Tahoma"/>
                <w:sz w:val="18"/>
                <w:szCs w:val="18"/>
              </w:rPr>
              <w:t xml:space="preserve"> (Deseable) </w:t>
            </w:r>
          </w:p>
          <w:p w14:paraId="4FCD2434" w14:textId="77777777" w:rsidR="00FC7AAE" w:rsidRPr="00FC7AAE" w:rsidRDefault="00FC7AAE" w:rsidP="00FC7AAE">
            <w:pPr>
              <w:pStyle w:val="Default"/>
              <w:numPr>
                <w:ilvl w:val="1"/>
                <w:numId w:val="46"/>
              </w:numPr>
              <w:ind w:left="1772" w:right="582"/>
              <w:jc w:val="both"/>
              <w:rPr>
                <w:rFonts w:cs="Tahoma"/>
                <w:sz w:val="18"/>
                <w:szCs w:val="18"/>
              </w:rPr>
            </w:pPr>
            <w:r w:rsidRPr="00FC7AAE">
              <w:rPr>
                <w:rFonts w:cs="Tahoma"/>
                <w:sz w:val="18"/>
                <w:szCs w:val="18"/>
              </w:rPr>
              <w:t>Certificación que acredite conocimiento en: Ley 1178, Responsabilidad a la función pública (Deseable).</w:t>
            </w:r>
          </w:p>
          <w:p w14:paraId="3C45B053" w14:textId="77777777" w:rsidR="00E06B17" w:rsidRDefault="00E06B17" w:rsidP="00E06B17">
            <w:pPr>
              <w:pStyle w:val="Prrafodelista"/>
              <w:ind w:left="1843" w:right="153"/>
              <w:contextualSpacing/>
              <w:rPr>
                <w:rFonts w:ascii="Verdana" w:hAnsi="Verdana" w:cs="Tahoma"/>
                <w:sz w:val="18"/>
                <w:szCs w:val="18"/>
              </w:rPr>
            </w:pPr>
          </w:p>
          <w:p w14:paraId="588A38A4" w14:textId="77777777" w:rsidR="00E06B17" w:rsidRPr="0035094A" w:rsidRDefault="00E06B17" w:rsidP="00E06B17">
            <w:pPr>
              <w:ind w:left="993" w:right="153"/>
              <w:contextualSpacing/>
              <w:rPr>
                <w:rFonts w:cs="Tahoma"/>
                <w:szCs w:val="18"/>
              </w:rPr>
            </w:pPr>
            <w:r w:rsidRPr="0035094A">
              <w:rPr>
                <w:rFonts w:cs="Tahoma"/>
                <w:szCs w:val="18"/>
              </w:rPr>
              <w:t>La evaluación de conocimiento deseable, debe ser considerada en la calificación de Condiciones Adicionales.</w:t>
            </w:r>
          </w:p>
          <w:p w14:paraId="49ABD946" w14:textId="77777777" w:rsidR="00E06B17" w:rsidRPr="0035094A" w:rsidRDefault="00E06B17" w:rsidP="00E06B17">
            <w:pPr>
              <w:ind w:left="993"/>
              <w:contextualSpacing/>
              <w:rPr>
                <w:rFonts w:cs="Tahoma"/>
                <w:color w:val="000000"/>
                <w:szCs w:val="18"/>
              </w:rPr>
            </w:pPr>
          </w:p>
          <w:p w14:paraId="60BB2945" w14:textId="77777777" w:rsidR="00E06B17" w:rsidRPr="0035094A" w:rsidRDefault="00E06B17" w:rsidP="00E06B17">
            <w:pPr>
              <w:ind w:left="993"/>
              <w:contextualSpacing/>
              <w:rPr>
                <w:rFonts w:cs="Tahoma"/>
                <w:b/>
                <w:color w:val="000000"/>
                <w:szCs w:val="18"/>
              </w:rPr>
            </w:pPr>
            <w:r w:rsidRPr="0035094A">
              <w:rPr>
                <w:rFonts w:cs="Tahoma"/>
                <w:b/>
                <w:color w:val="000000"/>
                <w:szCs w:val="18"/>
              </w:rPr>
              <w:t>OTRAS CONDICIONES</w:t>
            </w:r>
          </w:p>
          <w:p w14:paraId="072B29EA" w14:textId="77777777" w:rsidR="00E06B17" w:rsidRPr="0035094A" w:rsidRDefault="00E06B17" w:rsidP="00E06B17">
            <w:pPr>
              <w:ind w:left="993"/>
              <w:contextualSpacing/>
              <w:rPr>
                <w:rFonts w:cs="Tahoma"/>
                <w:szCs w:val="18"/>
              </w:rPr>
            </w:pPr>
          </w:p>
          <w:p w14:paraId="1DF3B46D" w14:textId="77777777" w:rsidR="00E06B17" w:rsidRPr="0035094A" w:rsidRDefault="00E06B17" w:rsidP="00E06B17">
            <w:pPr>
              <w:autoSpaceDE w:val="0"/>
              <w:autoSpaceDN w:val="0"/>
              <w:adjustRightInd w:val="0"/>
              <w:ind w:left="993"/>
              <w:rPr>
                <w:rFonts w:cs="Tahoma"/>
                <w:szCs w:val="18"/>
              </w:rPr>
            </w:pPr>
            <w:r w:rsidRPr="0035094A">
              <w:rPr>
                <w:rFonts w:cs="Tahoma"/>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295D78D7" w14:textId="77777777" w:rsidR="00E06B17" w:rsidRPr="0035094A" w:rsidRDefault="00E06B17" w:rsidP="00E06B17">
            <w:pPr>
              <w:autoSpaceDE w:val="0"/>
              <w:autoSpaceDN w:val="0"/>
              <w:adjustRightInd w:val="0"/>
              <w:ind w:left="993"/>
              <w:rPr>
                <w:rFonts w:cs="Tahoma"/>
                <w:szCs w:val="18"/>
              </w:rPr>
            </w:pPr>
          </w:p>
          <w:p w14:paraId="01F18F46" w14:textId="77777777" w:rsidR="00E06B17" w:rsidRPr="0035094A" w:rsidRDefault="00E06B17" w:rsidP="00E06B17">
            <w:pPr>
              <w:autoSpaceDE w:val="0"/>
              <w:autoSpaceDN w:val="0"/>
              <w:adjustRightInd w:val="0"/>
              <w:ind w:left="993"/>
              <w:rPr>
                <w:rFonts w:cs="Tahoma"/>
                <w:szCs w:val="18"/>
              </w:rPr>
            </w:pPr>
            <w:r w:rsidRPr="0035094A">
              <w:rPr>
                <w:rFonts w:cs="Tahoma"/>
                <w:szCs w:val="18"/>
              </w:rPr>
              <w:t>El informe/resultado de la prueba de alguno de los tipos existentes: Reacción en cadena de la polimerasa (PCR) o Pruebas de antígenos, deberá ser emitido por Laboratorios autorizados a nivel nacional.</w:t>
            </w:r>
          </w:p>
          <w:p w14:paraId="72AD64CE" w14:textId="77777777" w:rsidR="00E06B17" w:rsidRPr="00DB7C20" w:rsidRDefault="00E06B17" w:rsidP="00E06B17">
            <w:pPr>
              <w:spacing w:line="276" w:lineRule="auto"/>
              <w:ind w:right="153"/>
              <w:rPr>
                <w:rFonts w:cs="Tahoma"/>
                <w:szCs w:val="18"/>
              </w:rPr>
            </w:pPr>
          </w:p>
          <w:p w14:paraId="01012C26" w14:textId="77777777" w:rsidR="00E06B17" w:rsidRPr="0095325E" w:rsidRDefault="00E06B17" w:rsidP="00E06B17">
            <w:pPr>
              <w:numPr>
                <w:ilvl w:val="0"/>
                <w:numId w:val="3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25076448" w14:textId="77777777" w:rsidR="00E06B17" w:rsidRPr="008C441F" w:rsidRDefault="00E06B17" w:rsidP="00E06B17">
            <w:pPr>
              <w:spacing w:line="276" w:lineRule="auto"/>
              <w:ind w:left="709" w:right="153"/>
              <w:rPr>
                <w:b/>
                <w:i/>
                <w:szCs w:val="18"/>
              </w:rPr>
            </w:pPr>
            <w:r>
              <w:rPr>
                <w:rFonts w:cs="Tahoma"/>
                <w:szCs w:val="18"/>
              </w:rPr>
              <w:t xml:space="preserve">El jefe de la </w:t>
            </w:r>
            <w:r>
              <w:rPr>
                <w:rFonts w:cs="Tahoma"/>
                <w:color w:val="000000"/>
                <w:szCs w:val="18"/>
              </w:rPr>
              <w:t>Unidad Proyectos Convencionales</w:t>
            </w:r>
            <w:r w:rsidRPr="00871D5D">
              <w:rPr>
                <w:rFonts w:cs="Tahoma"/>
                <w:color w:val="000000"/>
                <w:szCs w:val="18"/>
              </w:rPr>
              <w:t xml:space="preserve"> </w:t>
            </w:r>
            <w:r w:rsidRPr="00871D5D">
              <w:rPr>
                <w:rFonts w:cs="Tahoma"/>
                <w:szCs w:val="18"/>
              </w:rPr>
              <w:t>de</w:t>
            </w:r>
            <w:r w:rsidRPr="00DB7C20">
              <w:rPr>
                <w:rFonts w:cs="Tahoma"/>
                <w:b/>
                <w:szCs w:val="18"/>
              </w:rPr>
              <w:t xml:space="preserve"> 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279ED3A8" w14:textId="77777777" w:rsidR="00E06B17" w:rsidRDefault="00E06B17" w:rsidP="00E06B17">
            <w:pPr>
              <w:spacing w:line="276" w:lineRule="auto"/>
              <w:ind w:left="709"/>
              <w:rPr>
                <w:b/>
                <w:i/>
                <w:szCs w:val="18"/>
              </w:rPr>
            </w:pPr>
          </w:p>
          <w:p w14:paraId="132AAD89" w14:textId="77777777" w:rsidR="00E06B17" w:rsidRPr="0095325E" w:rsidRDefault="00E06B17" w:rsidP="00E06B17">
            <w:pPr>
              <w:numPr>
                <w:ilvl w:val="0"/>
                <w:numId w:val="3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67502643" w14:textId="77777777" w:rsidR="00E06B17" w:rsidRDefault="00E06B17" w:rsidP="00E06B17">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4F464234" w14:textId="77777777" w:rsidR="00E06B17" w:rsidRDefault="00E06B17" w:rsidP="00E06B17">
            <w:pPr>
              <w:spacing w:after="200" w:line="276" w:lineRule="auto"/>
              <w:ind w:left="709" w:right="232"/>
              <w:contextualSpacing/>
              <w:rPr>
                <w:rFonts w:cs="Tahoma"/>
                <w:szCs w:val="18"/>
              </w:rPr>
            </w:pPr>
          </w:p>
          <w:p w14:paraId="67AEA187" w14:textId="77777777" w:rsidR="00E06B17" w:rsidRPr="00871D5D" w:rsidRDefault="00E06B17" w:rsidP="00E06B17">
            <w:pPr>
              <w:numPr>
                <w:ilvl w:val="0"/>
                <w:numId w:val="38"/>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3177B853" w14:textId="77777777" w:rsidR="00E06B17" w:rsidRPr="00871D5D" w:rsidRDefault="00E06B17" w:rsidP="00E06B17">
            <w:pPr>
              <w:ind w:left="357" w:right="153"/>
              <w:contextualSpacing/>
              <w:rPr>
                <w:rFonts w:cs="Tahoma"/>
                <w:b/>
                <w:caps/>
                <w:color w:val="000000"/>
                <w:szCs w:val="18"/>
              </w:rPr>
            </w:pPr>
          </w:p>
          <w:p w14:paraId="58E7116E" w14:textId="77777777" w:rsidR="00E06B17" w:rsidRPr="00871D5D" w:rsidRDefault="00E06B17" w:rsidP="00E06B17">
            <w:pPr>
              <w:ind w:left="709" w:right="232"/>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w:t>
            </w:r>
            <w:r w:rsidRPr="00871D5D">
              <w:rPr>
                <w:rFonts w:cs="Tahoma"/>
                <w:szCs w:val="18"/>
              </w:rPr>
              <w:lastRenderedPageBreak/>
              <w:t xml:space="preserve">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33949B87" w14:textId="77777777" w:rsidR="00E06B17" w:rsidRPr="00871D5D" w:rsidRDefault="00E06B17" w:rsidP="00E06B17">
            <w:pPr>
              <w:ind w:left="709" w:right="232"/>
              <w:contextualSpacing/>
              <w:rPr>
                <w:rFonts w:cs="Tahoma"/>
                <w:szCs w:val="18"/>
              </w:rPr>
            </w:pPr>
          </w:p>
          <w:p w14:paraId="671F5977" w14:textId="77777777" w:rsidR="00E06B17" w:rsidRPr="00871D5D" w:rsidRDefault="00E06B17" w:rsidP="00E06B17">
            <w:pPr>
              <w:numPr>
                <w:ilvl w:val="0"/>
                <w:numId w:val="38"/>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38B818C0" w14:textId="77777777" w:rsidR="00E06B17" w:rsidRPr="00871D5D" w:rsidRDefault="00E06B17" w:rsidP="00E06B17">
            <w:pPr>
              <w:tabs>
                <w:tab w:val="num" w:pos="720"/>
              </w:tabs>
              <w:ind w:left="705" w:right="153" w:hanging="421"/>
              <w:rPr>
                <w:rFonts w:cs="Tahoma"/>
                <w:b/>
                <w:caps/>
                <w:color w:val="000000"/>
                <w:szCs w:val="18"/>
              </w:rPr>
            </w:pPr>
          </w:p>
          <w:p w14:paraId="099A5485" w14:textId="77777777" w:rsidR="00E06B17" w:rsidRDefault="00E06B17" w:rsidP="00E06B17">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00A932D5" w14:textId="77777777" w:rsidR="00E06B17" w:rsidRPr="00871D5D" w:rsidRDefault="00E06B17" w:rsidP="00E06B17">
            <w:pPr>
              <w:ind w:left="709" w:right="153"/>
              <w:rPr>
                <w:rFonts w:cs="Tahoma"/>
                <w:color w:val="000000"/>
                <w:szCs w:val="18"/>
              </w:rPr>
            </w:pPr>
          </w:p>
          <w:p w14:paraId="760FD7EA" w14:textId="77777777" w:rsidR="00E06B17" w:rsidRPr="00871D5D" w:rsidRDefault="00E06B17" w:rsidP="00E06B17">
            <w:pPr>
              <w:numPr>
                <w:ilvl w:val="0"/>
                <w:numId w:val="38"/>
              </w:numPr>
              <w:tabs>
                <w:tab w:val="clear" w:pos="1065"/>
              </w:tabs>
              <w:ind w:left="709" w:right="153" w:hanging="349"/>
              <w:rPr>
                <w:rFonts w:cs="Tahoma"/>
                <w:b/>
                <w:caps/>
                <w:szCs w:val="18"/>
              </w:rPr>
            </w:pPr>
            <w:r w:rsidRPr="00871D5D">
              <w:rPr>
                <w:rFonts w:cs="Tahoma"/>
                <w:b/>
                <w:caps/>
                <w:szCs w:val="18"/>
              </w:rPr>
              <w:t>SEGURIDAD INDUSTRIAL</w:t>
            </w:r>
          </w:p>
          <w:p w14:paraId="58DB113C" w14:textId="77777777" w:rsidR="00E06B17" w:rsidRPr="00871D5D" w:rsidRDefault="00E06B17" w:rsidP="00E06B17">
            <w:pPr>
              <w:ind w:left="284" w:right="153"/>
              <w:contextualSpacing/>
              <w:rPr>
                <w:rFonts w:cs="Tahoma"/>
                <w:color w:val="000000"/>
                <w:szCs w:val="18"/>
              </w:rPr>
            </w:pPr>
          </w:p>
          <w:p w14:paraId="67311F75" w14:textId="77777777" w:rsidR="00E06B17" w:rsidRDefault="00E06B17" w:rsidP="00E06B17">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necesarios para el cumplimiento del contrato, según lo establecido en disposiciones legales en vigencia</w:t>
            </w:r>
            <w:r>
              <w:rPr>
                <w:rFonts w:cs="Tahoma"/>
                <w:color w:val="000000"/>
                <w:szCs w:val="18"/>
              </w:rPr>
              <w:t>.</w:t>
            </w:r>
          </w:p>
          <w:p w14:paraId="6290C496" w14:textId="77777777" w:rsidR="00E06B17" w:rsidRPr="00871D5D" w:rsidRDefault="00E06B17" w:rsidP="00E06B17">
            <w:pPr>
              <w:ind w:left="709" w:right="153"/>
              <w:rPr>
                <w:rFonts w:cs="Tahoma"/>
                <w:color w:val="000000"/>
                <w:szCs w:val="18"/>
              </w:rPr>
            </w:pPr>
          </w:p>
          <w:p w14:paraId="66D29CB6" w14:textId="77777777" w:rsidR="00E06B17" w:rsidRDefault="00E06B17" w:rsidP="00E06B17">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que ENDE le entregará bajo inventario, para la prestación del servicio.  </w:t>
            </w:r>
          </w:p>
          <w:p w14:paraId="38D2D360" w14:textId="77777777" w:rsidR="00E06B17" w:rsidRPr="00871D5D" w:rsidRDefault="00E06B17" w:rsidP="00E06B17">
            <w:pPr>
              <w:ind w:left="709" w:right="153"/>
              <w:rPr>
                <w:rFonts w:cs="Tahoma"/>
                <w:color w:val="000000"/>
                <w:szCs w:val="18"/>
              </w:rPr>
            </w:pPr>
          </w:p>
          <w:p w14:paraId="0B03DAE0" w14:textId="77777777" w:rsidR="00E06B17" w:rsidRPr="00871D5D" w:rsidRDefault="00E06B17" w:rsidP="00E06B17">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trabajos de campo y cuando así lo disponga la normativa de seguridad correspondiente.</w:t>
            </w:r>
          </w:p>
          <w:p w14:paraId="2DF0846A" w14:textId="77777777" w:rsidR="00E06B17" w:rsidRDefault="00E06B17" w:rsidP="00E06B17">
            <w:pPr>
              <w:ind w:left="709" w:right="153"/>
              <w:rPr>
                <w:rFonts w:cs="Tahoma"/>
                <w:color w:val="000000"/>
                <w:szCs w:val="18"/>
              </w:rPr>
            </w:pPr>
          </w:p>
          <w:p w14:paraId="7F14A375" w14:textId="77777777" w:rsidR="00E06B17" w:rsidRDefault="00E06B17" w:rsidP="00E06B17">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w:t>
            </w:r>
            <w:proofErr w:type="spellStart"/>
            <w:r w:rsidRPr="00871D5D">
              <w:rPr>
                <w:rFonts w:cs="Tahoma"/>
                <w:color w:val="000000"/>
                <w:szCs w:val="18"/>
              </w:rPr>
              <w:t>EPP</w:t>
            </w:r>
            <w:r>
              <w:rPr>
                <w:rFonts w:cs="Tahoma"/>
                <w:color w:val="000000"/>
                <w:szCs w:val="18"/>
              </w:rPr>
              <w:t>’</w:t>
            </w:r>
            <w:r w:rsidRPr="00871D5D">
              <w:rPr>
                <w:rFonts w:cs="Tahoma"/>
                <w:color w:val="000000"/>
                <w:szCs w:val="18"/>
              </w:rPr>
              <w:t>s</w:t>
            </w:r>
            <w:proofErr w:type="spellEnd"/>
            <w:r w:rsidRPr="00871D5D">
              <w:rPr>
                <w:rFonts w:cs="Tahoma"/>
                <w:color w:val="000000"/>
                <w:szCs w:val="18"/>
              </w:rPr>
              <w:t>.</w:t>
            </w:r>
          </w:p>
          <w:p w14:paraId="55CFAE3F" w14:textId="77777777" w:rsidR="00E06B17" w:rsidRPr="00871D5D" w:rsidRDefault="00E06B17" w:rsidP="00E06B17">
            <w:pPr>
              <w:ind w:left="709" w:right="153"/>
              <w:rPr>
                <w:rFonts w:cs="Tahoma"/>
                <w:color w:val="000000"/>
                <w:szCs w:val="18"/>
              </w:rPr>
            </w:pPr>
          </w:p>
          <w:p w14:paraId="1B5C92B6" w14:textId="77777777" w:rsidR="00E06B17" w:rsidRPr="00871D5D" w:rsidRDefault="00E06B17" w:rsidP="00E06B17">
            <w:pPr>
              <w:numPr>
                <w:ilvl w:val="0"/>
                <w:numId w:val="38"/>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49751234" w14:textId="77777777" w:rsidR="00E06B17" w:rsidRDefault="00E06B17" w:rsidP="00E06B17">
            <w:pPr>
              <w:ind w:left="709" w:right="153"/>
              <w:rPr>
                <w:rFonts w:cs="Tahoma"/>
                <w:color w:val="000000"/>
                <w:szCs w:val="18"/>
              </w:rPr>
            </w:pPr>
          </w:p>
          <w:p w14:paraId="2B4836AC" w14:textId="77777777" w:rsidR="00E06B17" w:rsidRDefault="00E06B17" w:rsidP="00E06B17">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0C663FE6" w14:textId="77777777" w:rsidR="00E06B17" w:rsidRPr="00871D5D" w:rsidRDefault="00E06B17" w:rsidP="00E06B17">
            <w:pPr>
              <w:ind w:left="709" w:right="153"/>
              <w:rPr>
                <w:rFonts w:cs="Tahoma"/>
                <w:color w:val="000000"/>
                <w:szCs w:val="18"/>
              </w:rPr>
            </w:pPr>
          </w:p>
          <w:p w14:paraId="49AE251C" w14:textId="77777777" w:rsidR="00E06B17" w:rsidRPr="00871D5D" w:rsidRDefault="00E06B17" w:rsidP="00E06B17">
            <w:pPr>
              <w:pStyle w:val="Prrafodelista"/>
              <w:numPr>
                <w:ilvl w:val="1"/>
                <w:numId w:val="38"/>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38D272BF" w14:textId="77777777" w:rsidR="00E06B17" w:rsidRPr="00871D5D" w:rsidRDefault="00E06B17" w:rsidP="00E06B17">
            <w:pPr>
              <w:pStyle w:val="Prrafodelista"/>
              <w:numPr>
                <w:ilvl w:val="1"/>
                <w:numId w:val="38"/>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7C88DF7A" w14:textId="77777777" w:rsidR="00E06B17" w:rsidRDefault="00E06B17" w:rsidP="00E06B17">
            <w:pPr>
              <w:ind w:left="709" w:right="153"/>
              <w:rPr>
                <w:rFonts w:cs="Tahoma"/>
                <w:color w:val="000000"/>
                <w:szCs w:val="18"/>
              </w:rPr>
            </w:pPr>
          </w:p>
          <w:p w14:paraId="29F24036" w14:textId="77777777" w:rsidR="00E06B17" w:rsidRDefault="00E06B17" w:rsidP="00E06B17">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4D9618E1" w14:textId="77777777" w:rsidR="00E06B17" w:rsidRPr="00871D5D" w:rsidRDefault="00E06B17" w:rsidP="00E06B17">
            <w:pPr>
              <w:ind w:left="709" w:right="153"/>
              <w:rPr>
                <w:rFonts w:cs="Tahoma"/>
                <w:color w:val="000000"/>
                <w:szCs w:val="18"/>
              </w:rPr>
            </w:pPr>
          </w:p>
          <w:p w14:paraId="12455199" w14:textId="77777777" w:rsidR="00E06B17" w:rsidRPr="00871D5D" w:rsidRDefault="00E06B17" w:rsidP="00E06B17">
            <w:pPr>
              <w:numPr>
                <w:ilvl w:val="0"/>
                <w:numId w:val="38"/>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0858169A" w14:textId="77777777" w:rsidR="00E06B17" w:rsidRDefault="00E06B17" w:rsidP="00E06B17">
            <w:pPr>
              <w:ind w:left="709" w:right="153"/>
              <w:rPr>
                <w:rFonts w:cs="Tahoma"/>
                <w:szCs w:val="18"/>
              </w:rPr>
            </w:pPr>
          </w:p>
          <w:p w14:paraId="3667D861" w14:textId="77777777" w:rsidR="00E06B17" w:rsidRDefault="00E06B17" w:rsidP="00E06B17">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48E4D130" w14:textId="77777777" w:rsidR="00E06B17" w:rsidRPr="00871D5D" w:rsidRDefault="00E06B17" w:rsidP="00E06B17">
            <w:pPr>
              <w:ind w:left="709" w:right="153"/>
              <w:rPr>
                <w:rFonts w:cs="Tahoma"/>
                <w:szCs w:val="18"/>
              </w:rPr>
            </w:pPr>
          </w:p>
          <w:p w14:paraId="0D39F103" w14:textId="77777777" w:rsidR="00E06B17" w:rsidRPr="00871D5D" w:rsidRDefault="00E06B17" w:rsidP="00E06B17">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02DFBA03" w14:textId="77777777" w:rsidR="00E06B17" w:rsidRDefault="00E06B17" w:rsidP="00E06B17">
            <w:pPr>
              <w:ind w:left="709" w:right="153"/>
              <w:rPr>
                <w:rFonts w:cs="Tahoma"/>
                <w:b/>
                <w:caps/>
                <w:szCs w:val="18"/>
              </w:rPr>
            </w:pPr>
          </w:p>
          <w:p w14:paraId="10FB0DE0" w14:textId="77777777" w:rsidR="00E06B17" w:rsidRPr="00871D5D" w:rsidRDefault="00E06B17" w:rsidP="00E06B17">
            <w:pPr>
              <w:ind w:left="709" w:right="153"/>
              <w:rPr>
                <w:rFonts w:cs="Tahoma"/>
                <w:b/>
                <w:caps/>
                <w:szCs w:val="18"/>
              </w:rPr>
            </w:pPr>
          </w:p>
          <w:p w14:paraId="0A50111C" w14:textId="77777777" w:rsidR="00E06B17" w:rsidRPr="00871D5D" w:rsidRDefault="00E06B17" w:rsidP="00E06B17">
            <w:pPr>
              <w:numPr>
                <w:ilvl w:val="0"/>
                <w:numId w:val="38"/>
              </w:numPr>
              <w:tabs>
                <w:tab w:val="clear" w:pos="1065"/>
              </w:tabs>
              <w:ind w:left="709" w:right="153" w:hanging="349"/>
              <w:rPr>
                <w:rFonts w:cs="Tahoma"/>
                <w:b/>
                <w:caps/>
                <w:szCs w:val="18"/>
              </w:rPr>
            </w:pPr>
            <w:r w:rsidRPr="00871D5D">
              <w:rPr>
                <w:rFonts w:cs="Tahoma"/>
                <w:b/>
                <w:caps/>
                <w:szCs w:val="18"/>
              </w:rPr>
              <w:t>EXCLUSIVIDAD</w:t>
            </w:r>
          </w:p>
          <w:p w14:paraId="3CAD24A2" w14:textId="77777777" w:rsidR="00E06B17" w:rsidRPr="00871D5D" w:rsidRDefault="00E06B17" w:rsidP="00E06B17">
            <w:pPr>
              <w:ind w:left="292" w:right="153"/>
              <w:rPr>
                <w:rFonts w:cs="Tahoma"/>
                <w:b/>
                <w:caps/>
                <w:szCs w:val="18"/>
              </w:rPr>
            </w:pPr>
          </w:p>
          <w:p w14:paraId="59631CF0" w14:textId="77777777" w:rsidR="00E06B17" w:rsidRPr="00871D5D" w:rsidRDefault="00E06B17" w:rsidP="00E06B17">
            <w:pPr>
              <w:pStyle w:val="Prrafodelista"/>
              <w:numPr>
                <w:ilvl w:val="0"/>
                <w:numId w:val="41"/>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A5A04F8" w14:textId="77777777" w:rsidR="00E06B17" w:rsidRPr="00871D5D" w:rsidRDefault="00E06B17" w:rsidP="00E06B17">
            <w:pPr>
              <w:pStyle w:val="Prrafodelista"/>
              <w:ind w:left="1276"/>
              <w:contextualSpacing/>
              <w:rPr>
                <w:rFonts w:ascii="Verdana" w:hAnsi="Verdana" w:cs="Tahoma"/>
                <w:b/>
                <w:color w:val="000000" w:themeColor="text1"/>
                <w:sz w:val="18"/>
                <w:szCs w:val="18"/>
              </w:rPr>
            </w:pPr>
          </w:p>
          <w:p w14:paraId="7A7D7981" w14:textId="77777777" w:rsidR="00E06B17" w:rsidRPr="00871D5D" w:rsidRDefault="00E06B17" w:rsidP="00E06B17">
            <w:pPr>
              <w:pStyle w:val="Prrafodelista"/>
              <w:numPr>
                <w:ilvl w:val="0"/>
                <w:numId w:val="41"/>
              </w:numPr>
              <w:ind w:left="1276"/>
              <w:contextualSpacing/>
              <w:rPr>
                <w:rFonts w:ascii="Verdana" w:hAnsi="Verdana" w:cs="Tahoma"/>
                <w:b/>
                <w:color w:val="000000" w:themeColor="text1"/>
                <w:sz w:val="18"/>
                <w:szCs w:val="18"/>
              </w:rPr>
            </w:pPr>
            <w:r w:rsidRPr="00871D5D">
              <w:rPr>
                <w:rFonts w:ascii="Verdana" w:hAnsi="Verdana" w:cs="Tahoma"/>
                <w:sz w:val="18"/>
                <w:szCs w:val="18"/>
              </w:rPr>
              <w:lastRenderedPageBreak/>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3AAB3AC8" w14:textId="77777777" w:rsidR="00E06B17" w:rsidRPr="00871D5D" w:rsidRDefault="00E06B17" w:rsidP="00E06B17">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55FADA4E" w14:textId="77777777" w:rsidR="00E06B17" w:rsidRPr="00871D5D" w:rsidRDefault="00E06B17" w:rsidP="00E06B17">
            <w:pPr>
              <w:pStyle w:val="Prrafodelista"/>
              <w:numPr>
                <w:ilvl w:val="0"/>
                <w:numId w:val="39"/>
              </w:numPr>
              <w:ind w:left="1276" w:right="193"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1395BF66" w14:textId="77777777" w:rsidR="00E06B17" w:rsidRPr="00871D5D" w:rsidRDefault="00E06B17" w:rsidP="00E06B17">
            <w:pPr>
              <w:pStyle w:val="Prrafodelista"/>
              <w:ind w:left="1276"/>
              <w:contextualSpacing/>
              <w:rPr>
                <w:rFonts w:ascii="Verdana" w:hAnsi="Verdana" w:cs="Tahoma"/>
                <w:b/>
                <w:color w:val="000000" w:themeColor="text1"/>
                <w:sz w:val="18"/>
                <w:szCs w:val="18"/>
              </w:rPr>
            </w:pPr>
          </w:p>
          <w:p w14:paraId="72DC7675" w14:textId="77777777" w:rsidR="00E06B17" w:rsidRPr="00871D5D" w:rsidRDefault="00E06B17" w:rsidP="00E06B17">
            <w:pPr>
              <w:numPr>
                <w:ilvl w:val="0"/>
                <w:numId w:val="38"/>
              </w:numPr>
              <w:tabs>
                <w:tab w:val="clear" w:pos="1065"/>
              </w:tabs>
              <w:ind w:left="709" w:right="153" w:hanging="349"/>
              <w:rPr>
                <w:rFonts w:cs="Tahoma"/>
                <w:b/>
                <w:caps/>
                <w:szCs w:val="18"/>
              </w:rPr>
            </w:pPr>
            <w:r w:rsidRPr="00871D5D">
              <w:rPr>
                <w:rFonts w:cs="Tahoma"/>
                <w:b/>
                <w:caps/>
                <w:szCs w:val="18"/>
              </w:rPr>
              <w:t>VIAJES EN COMISIÓN</w:t>
            </w:r>
          </w:p>
          <w:p w14:paraId="0EB94E82" w14:textId="77777777" w:rsidR="00E06B17" w:rsidRPr="00871D5D" w:rsidRDefault="00E06B17" w:rsidP="00E06B17">
            <w:pPr>
              <w:ind w:left="292" w:right="153"/>
              <w:rPr>
                <w:rFonts w:cs="Tahoma"/>
                <w:b/>
                <w:color w:val="000000" w:themeColor="text1"/>
                <w:szCs w:val="18"/>
              </w:rPr>
            </w:pPr>
          </w:p>
          <w:p w14:paraId="76058932" w14:textId="77777777" w:rsidR="00E06B17" w:rsidRPr="00871D5D" w:rsidRDefault="00E06B17" w:rsidP="00E06B17">
            <w:pPr>
              <w:ind w:left="709"/>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pagados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4D6D374D" w14:textId="77777777" w:rsidR="00E06B17" w:rsidRPr="00871D5D" w:rsidRDefault="00E06B17" w:rsidP="00E06B17">
            <w:pPr>
              <w:ind w:left="709"/>
              <w:contextualSpacing/>
              <w:rPr>
                <w:rFonts w:cs="Tahoma"/>
                <w:color w:val="000000" w:themeColor="text1"/>
                <w:szCs w:val="18"/>
              </w:rPr>
            </w:pPr>
          </w:p>
          <w:p w14:paraId="71EF73CA" w14:textId="77777777" w:rsidR="00E06B17" w:rsidRPr="00871D5D" w:rsidRDefault="00E06B17" w:rsidP="00E06B17">
            <w:pPr>
              <w:numPr>
                <w:ilvl w:val="0"/>
                <w:numId w:val="38"/>
              </w:numPr>
              <w:tabs>
                <w:tab w:val="clear" w:pos="1065"/>
              </w:tabs>
              <w:ind w:left="709" w:right="153" w:hanging="349"/>
              <w:rPr>
                <w:rFonts w:cs="Tahoma"/>
                <w:b/>
                <w:caps/>
                <w:szCs w:val="18"/>
              </w:rPr>
            </w:pPr>
            <w:r w:rsidRPr="00871D5D">
              <w:rPr>
                <w:rFonts w:cs="Tahoma"/>
                <w:b/>
                <w:caps/>
                <w:szCs w:val="18"/>
              </w:rPr>
              <w:t>PRECIO REFERENCIAL</w:t>
            </w:r>
          </w:p>
          <w:p w14:paraId="0A39FF07" w14:textId="77777777" w:rsidR="00E06B17" w:rsidRPr="00871D5D" w:rsidRDefault="00E06B17" w:rsidP="00E06B17">
            <w:pPr>
              <w:ind w:left="292" w:right="153"/>
              <w:rPr>
                <w:rFonts w:cs="Tahoma"/>
                <w:b/>
                <w:caps/>
                <w:szCs w:val="18"/>
              </w:rPr>
            </w:pPr>
          </w:p>
          <w:p w14:paraId="6DF95FB8" w14:textId="77777777" w:rsidR="00E06B17" w:rsidRPr="00871D5D" w:rsidRDefault="00E06B17" w:rsidP="00E06B17">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12DA0E2F" w14:textId="77777777" w:rsidR="00E06B17" w:rsidRPr="00871D5D" w:rsidRDefault="00E06B17" w:rsidP="00E06B17">
            <w:pPr>
              <w:ind w:left="360" w:right="233"/>
              <w:contextualSpacing/>
              <w:rPr>
                <w:rFonts w:cs="Tahoma"/>
                <w:szCs w:val="18"/>
                <w:lang w:eastAsia="en-US"/>
              </w:rPr>
            </w:pPr>
          </w:p>
          <w:p w14:paraId="525EC9C2" w14:textId="77777777" w:rsidR="00E06B17" w:rsidRPr="00871D5D" w:rsidRDefault="00E06B17" w:rsidP="00E06B17">
            <w:pPr>
              <w:numPr>
                <w:ilvl w:val="0"/>
                <w:numId w:val="38"/>
              </w:numPr>
              <w:tabs>
                <w:tab w:val="clear" w:pos="1065"/>
              </w:tabs>
              <w:ind w:left="709" w:right="153" w:hanging="349"/>
              <w:rPr>
                <w:rFonts w:cs="Tahoma"/>
                <w:b/>
                <w:caps/>
                <w:szCs w:val="18"/>
              </w:rPr>
            </w:pPr>
            <w:r w:rsidRPr="00871D5D">
              <w:rPr>
                <w:rFonts w:cs="Tahoma"/>
                <w:b/>
                <w:caps/>
                <w:szCs w:val="18"/>
              </w:rPr>
              <w:t>OTRAS CONDICIONES ESPECIALES</w:t>
            </w:r>
          </w:p>
          <w:p w14:paraId="196F0985" w14:textId="77777777" w:rsidR="00E06B17" w:rsidRPr="00871D5D" w:rsidRDefault="00E06B17" w:rsidP="00E06B17">
            <w:pPr>
              <w:ind w:left="292" w:right="153"/>
              <w:rPr>
                <w:rFonts w:cs="Tahoma"/>
                <w:b/>
                <w:caps/>
                <w:szCs w:val="18"/>
              </w:rPr>
            </w:pPr>
          </w:p>
          <w:p w14:paraId="53CCF853" w14:textId="77777777" w:rsidR="00E06B17" w:rsidRPr="00871D5D" w:rsidRDefault="00E06B17" w:rsidP="00E06B17">
            <w:pPr>
              <w:pStyle w:val="Prrafodelista"/>
              <w:numPr>
                <w:ilvl w:val="0"/>
                <w:numId w:val="42"/>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795F6D27" w14:textId="77777777" w:rsidR="00E06B17" w:rsidRPr="00871D5D" w:rsidRDefault="00E06B17" w:rsidP="00E06B17">
            <w:pPr>
              <w:pStyle w:val="Prrafodelista"/>
              <w:ind w:left="1429"/>
              <w:rPr>
                <w:rFonts w:ascii="Verdana" w:hAnsi="Verdana" w:cs="Tahoma"/>
                <w:color w:val="000000" w:themeColor="text1"/>
                <w:sz w:val="18"/>
                <w:szCs w:val="18"/>
              </w:rPr>
            </w:pPr>
          </w:p>
          <w:p w14:paraId="5CEB6BAD" w14:textId="77777777" w:rsidR="00E06B17" w:rsidRPr="00BD3B17" w:rsidRDefault="00E06B17" w:rsidP="00E06B17">
            <w:pPr>
              <w:pStyle w:val="Prrafodelista"/>
              <w:numPr>
                <w:ilvl w:val="0"/>
                <w:numId w:val="42"/>
              </w:numPr>
              <w:contextualSpacing/>
              <w:rPr>
                <w:rFonts w:ascii="Verdana" w:hAnsi="Verdana" w:cs="Tahoma"/>
                <w:color w:val="000000" w:themeColor="text1"/>
                <w:sz w:val="18"/>
                <w:szCs w:val="18"/>
              </w:rPr>
            </w:pPr>
            <w:r w:rsidRPr="00BD3B17">
              <w:rPr>
                <w:rFonts w:ascii="Verdana" w:hAnsi="Verdana" w:cs="Tahoma"/>
                <w:b/>
                <w:color w:val="000000" w:themeColor="text1"/>
                <w:sz w:val="18"/>
                <w:szCs w:val="18"/>
              </w:rPr>
              <w:t>ENDE</w:t>
            </w:r>
            <w:r w:rsidRPr="00BD3B17">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BD3B17">
              <w:rPr>
                <w:rFonts w:ascii="Verdana" w:hAnsi="Verdana" w:cs="Tahoma"/>
                <w:b/>
                <w:color w:val="000000" w:themeColor="text1"/>
                <w:sz w:val="18"/>
                <w:szCs w:val="18"/>
              </w:rPr>
              <w:t>CONSULTOR</w:t>
            </w:r>
            <w:r w:rsidRPr="00BD3B17">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4E8EA516" w14:textId="77777777" w:rsidR="00E06B17" w:rsidRPr="00BD3B17" w:rsidRDefault="00E06B17" w:rsidP="00E06B17">
            <w:pPr>
              <w:pStyle w:val="Prrafodelista"/>
              <w:ind w:left="1429"/>
              <w:rPr>
                <w:rFonts w:ascii="Verdana" w:hAnsi="Verdana" w:cs="Tahoma"/>
                <w:color w:val="000000" w:themeColor="text1"/>
                <w:sz w:val="18"/>
                <w:szCs w:val="18"/>
              </w:rPr>
            </w:pPr>
          </w:p>
          <w:p w14:paraId="6753E136" w14:textId="77777777" w:rsidR="00BD3B17" w:rsidRPr="00BD3B17" w:rsidRDefault="00E06B17" w:rsidP="00BD3B17">
            <w:pPr>
              <w:pStyle w:val="Prrafodelista"/>
              <w:numPr>
                <w:ilvl w:val="0"/>
                <w:numId w:val="42"/>
              </w:numPr>
              <w:tabs>
                <w:tab w:val="left" w:pos="-1440"/>
                <w:tab w:val="left" w:pos="-720"/>
              </w:tabs>
              <w:suppressAutoHyphens/>
              <w:contextualSpacing/>
              <w:rPr>
                <w:rFonts w:ascii="Verdana" w:hAnsi="Verdana" w:cs="Arial"/>
                <w:b/>
                <w:sz w:val="18"/>
                <w:szCs w:val="18"/>
                <w:lang w:val="es-BO"/>
              </w:rPr>
            </w:pPr>
            <w:r w:rsidRPr="00BD3B17">
              <w:rPr>
                <w:rFonts w:ascii="Verdana" w:hAnsi="Verdana" w:cs="Tahoma"/>
                <w:color w:val="000000" w:themeColor="text1"/>
                <w:sz w:val="18"/>
                <w:szCs w:val="18"/>
              </w:rPr>
              <w:t xml:space="preserve">El </w:t>
            </w:r>
            <w:r w:rsidRPr="00BD3B17">
              <w:rPr>
                <w:rFonts w:ascii="Verdana" w:hAnsi="Verdana" w:cs="Tahoma"/>
                <w:b/>
                <w:color w:val="000000" w:themeColor="text1"/>
                <w:sz w:val="18"/>
                <w:szCs w:val="18"/>
              </w:rPr>
              <w:t>CONSULTOR</w:t>
            </w:r>
            <w:r w:rsidRPr="00BD3B17">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7E470455" w14:textId="77777777" w:rsidR="00BD3B17" w:rsidRPr="00BD3B17" w:rsidRDefault="00BD3B17" w:rsidP="00BD3B17">
            <w:pPr>
              <w:pStyle w:val="Prrafodelista"/>
              <w:rPr>
                <w:rFonts w:ascii="Verdana" w:hAnsi="Verdana" w:cs="Tahoma"/>
                <w:color w:val="000000" w:themeColor="text1"/>
                <w:sz w:val="18"/>
                <w:szCs w:val="18"/>
              </w:rPr>
            </w:pPr>
          </w:p>
          <w:p w14:paraId="6CBEACA3" w14:textId="17F3C7DC" w:rsidR="009004E0" w:rsidRPr="00BD3B17" w:rsidRDefault="00E06B17" w:rsidP="00BD3B17">
            <w:pPr>
              <w:pStyle w:val="Prrafodelista"/>
              <w:numPr>
                <w:ilvl w:val="0"/>
                <w:numId w:val="42"/>
              </w:numPr>
              <w:tabs>
                <w:tab w:val="left" w:pos="-1440"/>
                <w:tab w:val="left" w:pos="-720"/>
              </w:tabs>
              <w:suppressAutoHyphens/>
              <w:contextualSpacing/>
              <w:rPr>
                <w:rFonts w:ascii="Verdana" w:hAnsi="Verdana" w:cs="Arial"/>
                <w:b/>
                <w:sz w:val="18"/>
                <w:szCs w:val="18"/>
                <w:lang w:val="es-BO"/>
              </w:rPr>
            </w:pPr>
            <w:r w:rsidRPr="00BD3B17">
              <w:rPr>
                <w:rFonts w:ascii="Verdana" w:hAnsi="Verdana" w:cs="Tahoma"/>
                <w:color w:val="000000" w:themeColor="text1"/>
                <w:sz w:val="18"/>
                <w:szCs w:val="18"/>
              </w:rPr>
              <w:t xml:space="preserve">En caso de que el </w:t>
            </w:r>
            <w:r w:rsidRPr="00BD3B17">
              <w:rPr>
                <w:rFonts w:ascii="Verdana" w:hAnsi="Verdana" w:cs="Tahoma"/>
                <w:b/>
                <w:bCs/>
                <w:color w:val="000000" w:themeColor="text1"/>
                <w:sz w:val="18"/>
                <w:szCs w:val="18"/>
              </w:rPr>
              <w:t xml:space="preserve">CONSULTOR </w:t>
            </w:r>
            <w:r w:rsidRPr="00BD3B17">
              <w:rPr>
                <w:rFonts w:ascii="Verdana" w:hAnsi="Verdana" w:cs="Tahoma"/>
                <w:color w:val="000000" w:themeColor="text1"/>
                <w:sz w:val="18"/>
                <w:szCs w:val="18"/>
              </w:rPr>
              <w:t>hubiese presentado para procesos de contratación anteriores una Copia Legalizada del Título en Provisión Nacional a ENDE, deberá hacer constar esta información en la carta de presentación de documentos para formalización de la contratación.</w:t>
            </w:r>
            <w:r w:rsidR="009004E0" w:rsidRPr="00BD3B17">
              <w:rPr>
                <w:rFonts w:ascii="Verdana" w:hAnsi="Verdana" w:cs="Arial"/>
                <w:b/>
                <w:sz w:val="18"/>
                <w:szCs w:val="18"/>
                <w:lang w:val="es-BO"/>
              </w:rPr>
              <w:br w:type="page"/>
            </w:r>
          </w:p>
          <w:p w14:paraId="33A25432" w14:textId="3F7EB9FE" w:rsidR="009004E0" w:rsidRPr="00737E7B" w:rsidRDefault="009004E0" w:rsidP="00F03B1C">
            <w:pPr>
              <w:tabs>
                <w:tab w:val="left" w:pos="-1440"/>
                <w:tab w:val="left" w:pos="-720"/>
              </w:tabs>
              <w:suppressAutoHyphens/>
              <w:ind w:left="360"/>
              <w:rPr>
                <w:rFonts w:ascii="Arial" w:hAnsi="Arial" w:cs="Arial"/>
                <w:b/>
                <w:lang w:val="es-BO"/>
              </w:rPr>
            </w:pPr>
          </w:p>
        </w:tc>
      </w:tr>
    </w:tbl>
    <w:p w14:paraId="05F8B887" w14:textId="12484156" w:rsidR="00F03B1C" w:rsidRPr="00737E7B" w:rsidRDefault="00F03B1C" w:rsidP="00F03B1C">
      <w:pPr>
        <w:outlineLvl w:val="0"/>
        <w:rPr>
          <w:rFonts w:ascii="Arial" w:hAnsi="Arial" w:cs="Arial"/>
          <w:lang w:val="es-BO"/>
        </w:rPr>
      </w:pPr>
    </w:p>
    <w:p w14:paraId="78FF392F" w14:textId="77777777" w:rsidR="009004E0" w:rsidRDefault="009004E0" w:rsidP="00F03B1C">
      <w:pPr>
        <w:outlineLvl w:val="0"/>
        <w:rPr>
          <w:rFonts w:ascii="Arial" w:hAnsi="Arial" w:cs="Arial"/>
          <w:lang w:val="es-BO"/>
        </w:rPr>
      </w:pPr>
    </w:p>
    <w:p w14:paraId="5C0F872D" w14:textId="77777777" w:rsidR="00E06B17" w:rsidRDefault="00E06B17" w:rsidP="00F03B1C">
      <w:pPr>
        <w:outlineLvl w:val="0"/>
        <w:rPr>
          <w:rFonts w:ascii="Arial" w:hAnsi="Arial" w:cs="Arial"/>
          <w:lang w:val="es-BO"/>
        </w:rPr>
      </w:pPr>
    </w:p>
    <w:p w14:paraId="5AC1A0CA" w14:textId="77777777" w:rsidR="00E06B17" w:rsidRDefault="00E06B17" w:rsidP="00F03B1C">
      <w:pPr>
        <w:outlineLvl w:val="0"/>
        <w:rPr>
          <w:rFonts w:ascii="Arial" w:hAnsi="Arial" w:cs="Arial"/>
          <w:lang w:val="es-BO"/>
        </w:rPr>
      </w:pPr>
    </w:p>
    <w:p w14:paraId="51423E3F" w14:textId="77777777" w:rsidR="00E06B17" w:rsidRDefault="00E06B17" w:rsidP="00F03B1C">
      <w:pPr>
        <w:outlineLvl w:val="0"/>
        <w:rPr>
          <w:rFonts w:ascii="Arial" w:hAnsi="Arial" w:cs="Arial"/>
          <w:lang w:val="es-BO"/>
        </w:rPr>
      </w:pPr>
    </w:p>
    <w:p w14:paraId="755AE10F" w14:textId="77777777" w:rsidR="00E06B17" w:rsidRDefault="00E06B17" w:rsidP="00F03B1C">
      <w:pPr>
        <w:outlineLvl w:val="0"/>
        <w:rPr>
          <w:rFonts w:ascii="Arial" w:hAnsi="Arial" w:cs="Arial"/>
          <w:lang w:val="es-BO"/>
        </w:rPr>
      </w:pPr>
    </w:p>
    <w:p w14:paraId="0CFA416C" w14:textId="77777777" w:rsidR="00FC7AAE" w:rsidRDefault="00FC7AAE" w:rsidP="00F03B1C">
      <w:pPr>
        <w:outlineLvl w:val="0"/>
        <w:rPr>
          <w:rFonts w:ascii="Arial" w:hAnsi="Arial" w:cs="Arial"/>
          <w:lang w:val="es-BO"/>
        </w:rPr>
      </w:pPr>
    </w:p>
    <w:p w14:paraId="3A78E50D" w14:textId="77777777" w:rsidR="00E06B17" w:rsidRDefault="00E06B17" w:rsidP="00F03B1C">
      <w:pPr>
        <w:outlineLvl w:val="0"/>
        <w:rPr>
          <w:rFonts w:ascii="Arial" w:hAnsi="Arial" w:cs="Arial"/>
          <w:lang w:val="es-BO"/>
        </w:rPr>
      </w:pPr>
    </w:p>
    <w:p w14:paraId="4AF7ED14" w14:textId="77777777" w:rsidR="00E06B17" w:rsidRDefault="00E06B17" w:rsidP="00F03B1C">
      <w:pPr>
        <w:outlineLvl w:val="0"/>
        <w:rPr>
          <w:rFonts w:ascii="Arial" w:hAnsi="Arial" w:cs="Arial"/>
          <w:lang w:val="es-BO"/>
        </w:rPr>
      </w:pPr>
    </w:p>
    <w:p w14:paraId="244EEB70" w14:textId="786555B9" w:rsidR="00E06B17" w:rsidRDefault="00E06B17" w:rsidP="00F03B1C">
      <w:pPr>
        <w:outlineLvl w:val="0"/>
        <w:rPr>
          <w:rFonts w:ascii="Arial" w:hAnsi="Arial" w:cs="Arial"/>
          <w:lang w:val="es-BO"/>
        </w:rPr>
      </w:pPr>
    </w:p>
    <w:p w14:paraId="6296A56C" w14:textId="48550CF5" w:rsidR="008746F0" w:rsidRDefault="008746F0" w:rsidP="00F03B1C">
      <w:pPr>
        <w:outlineLvl w:val="0"/>
        <w:rPr>
          <w:rFonts w:ascii="Arial" w:hAnsi="Arial" w:cs="Arial"/>
          <w:lang w:val="es-BO"/>
        </w:rPr>
      </w:pPr>
    </w:p>
    <w:p w14:paraId="01DEDBFD" w14:textId="5DAA293D" w:rsidR="008746F0" w:rsidRDefault="008746F0" w:rsidP="00F03B1C">
      <w:pPr>
        <w:outlineLvl w:val="0"/>
        <w:rPr>
          <w:rFonts w:ascii="Arial" w:hAnsi="Arial" w:cs="Arial"/>
          <w:lang w:val="es-BO"/>
        </w:rPr>
      </w:pPr>
    </w:p>
    <w:p w14:paraId="63FCE912" w14:textId="78863532" w:rsidR="008746F0" w:rsidRDefault="008746F0" w:rsidP="00F03B1C">
      <w:pPr>
        <w:outlineLvl w:val="0"/>
        <w:rPr>
          <w:rFonts w:ascii="Arial" w:hAnsi="Arial" w:cs="Arial"/>
          <w:lang w:val="es-BO"/>
        </w:rPr>
      </w:pPr>
    </w:p>
    <w:p w14:paraId="4FB3C150" w14:textId="3E0C0788" w:rsidR="008746F0" w:rsidRDefault="008746F0" w:rsidP="00F03B1C">
      <w:pPr>
        <w:outlineLvl w:val="0"/>
        <w:rPr>
          <w:rFonts w:ascii="Arial" w:hAnsi="Arial" w:cs="Arial"/>
          <w:lang w:val="es-BO"/>
        </w:rPr>
      </w:pPr>
    </w:p>
    <w:p w14:paraId="6E89D4B4" w14:textId="77777777" w:rsidR="008746F0" w:rsidRDefault="008746F0" w:rsidP="00F03B1C">
      <w:pPr>
        <w:outlineLvl w:val="0"/>
        <w:rPr>
          <w:rFonts w:ascii="Arial" w:hAnsi="Arial" w:cs="Arial"/>
          <w:lang w:val="es-BO"/>
        </w:rPr>
      </w:pPr>
    </w:p>
    <w:p w14:paraId="52CCCBC7" w14:textId="77777777" w:rsidR="0072024F" w:rsidRDefault="0072024F" w:rsidP="00F03B1C">
      <w:pPr>
        <w:outlineLvl w:val="0"/>
        <w:rPr>
          <w:rFonts w:ascii="Arial" w:hAnsi="Arial" w:cs="Arial"/>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5301CF" w:rsidRPr="00D011A8" w14:paraId="62F8803D" w14:textId="77777777" w:rsidTr="005301CF">
        <w:trPr>
          <w:trHeight w:val="475"/>
        </w:trPr>
        <w:tc>
          <w:tcPr>
            <w:tcW w:w="9781" w:type="dxa"/>
            <w:tcBorders>
              <w:bottom w:val="single" w:sz="4" w:space="0" w:color="auto"/>
            </w:tcBorders>
            <w:shd w:val="clear" w:color="auto" w:fill="0F243E"/>
          </w:tcPr>
          <w:p w14:paraId="2FD68E1D" w14:textId="70BADBC6" w:rsidR="005301CF" w:rsidRDefault="005301CF" w:rsidP="005301CF">
            <w:pPr>
              <w:shd w:val="clear" w:color="auto" w:fill="17365D"/>
              <w:tabs>
                <w:tab w:val="left" w:pos="7513"/>
              </w:tabs>
              <w:jc w:val="center"/>
              <w:rPr>
                <w:rFonts w:ascii="Arial" w:hAnsi="Arial" w:cs="Arial"/>
                <w:b/>
                <w:lang w:val="es-BO"/>
              </w:rPr>
            </w:pPr>
            <w:r>
              <w:rPr>
                <w:rFonts w:ascii="Arial" w:hAnsi="Arial" w:cs="Arial"/>
                <w:b/>
                <w:lang w:val="es-BO"/>
              </w:rPr>
              <w:lastRenderedPageBreak/>
              <w:t>ITEM Nº 2</w:t>
            </w:r>
          </w:p>
          <w:p w14:paraId="5516B3B1" w14:textId="16A0BFBA" w:rsidR="005301CF" w:rsidRPr="00D011A8" w:rsidRDefault="008D2799" w:rsidP="00E06B17">
            <w:pPr>
              <w:shd w:val="clear" w:color="auto" w:fill="17365D"/>
              <w:tabs>
                <w:tab w:val="left" w:pos="7513"/>
              </w:tabs>
              <w:jc w:val="center"/>
              <w:rPr>
                <w:rFonts w:ascii="Arial" w:hAnsi="Arial" w:cs="Arial"/>
                <w:lang w:val="es-BO"/>
              </w:rPr>
            </w:pPr>
            <w:r>
              <w:rPr>
                <w:rFonts w:ascii="Arial" w:hAnsi="Arial" w:cs="Arial"/>
                <w:b/>
                <w:lang w:val="es-BO"/>
              </w:rPr>
              <w:t xml:space="preserve">PROFESIONAL </w:t>
            </w:r>
            <w:r w:rsidR="00E06B17">
              <w:rPr>
                <w:rFonts w:ascii="Arial" w:hAnsi="Arial" w:cs="Arial"/>
                <w:b/>
                <w:lang w:val="es-BO"/>
              </w:rPr>
              <w:t>NIVEL III</w:t>
            </w:r>
            <w:r>
              <w:rPr>
                <w:rFonts w:ascii="Arial" w:hAnsi="Arial" w:cs="Arial"/>
                <w:b/>
                <w:lang w:val="es-BO"/>
              </w:rPr>
              <w:t xml:space="preserve"> – U</w:t>
            </w:r>
            <w:r w:rsidR="00E06B17">
              <w:rPr>
                <w:rFonts w:ascii="Arial" w:hAnsi="Arial" w:cs="Arial"/>
                <w:b/>
                <w:lang w:val="es-BO"/>
              </w:rPr>
              <w:t>PCO</w:t>
            </w:r>
            <w:r>
              <w:rPr>
                <w:rFonts w:ascii="Arial" w:hAnsi="Arial" w:cs="Arial"/>
                <w:b/>
                <w:lang w:val="es-BO"/>
              </w:rPr>
              <w:t xml:space="preserve"> </w:t>
            </w:r>
            <w:r w:rsidR="00E06B17">
              <w:rPr>
                <w:rFonts w:ascii="Arial" w:hAnsi="Arial" w:cs="Arial"/>
                <w:b/>
                <w:lang w:val="es-BO"/>
              </w:rPr>
              <w:t>3</w:t>
            </w:r>
          </w:p>
        </w:tc>
      </w:tr>
      <w:tr w:rsidR="005301CF" w:rsidRPr="00737E7B" w14:paraId="4C00549C" w14:textId="77777777" w:rsidTr="005301CF">
        <w:trPr>
          <w:trHeight w:val="1026"/>
        </w:trPr>
        <w:tc>
          <w:tcPr>
            <w:tcW w:w="9781" w:type="dxa"/>
            <w:tcBorders>
              <w:top w:val="single" w:sz="4" w:space="0" w:color="auto"/>
            </w:tcBorders>
            <w:shd w:val="clear" w:color="auto" w:fill="FFFFFF"/>
          </w:tcPr>
          <w:p w14:paraId="609C8D25" w14:textId="77777777" w:rsidR="008D2799" w:rsidRPr="008D2799" w:rsidRDefault="008D2799" w:rsidP="008D2799">
            <w:pPr>
              <w:tabs>
                <w:tab w:val="num" w:pos="720"/>
              </w:tabs>
              <w:ind w:left="1065" w:right="153"/>
              <w:rPr>
                <w:rFonts w:cs="Tahoma"/>
                <w:b/>
                <w:caps/>
                <w:color w:val="000000"/>
                <w:szCs w:val="18"/>
              </w:rPr>
            </w:pPr>
          </w:p>
          <w:p w14:paraId="209EE10C" w14:textId="77777777" w:rsidR="004B27CB" w:rsidRPr="00871D5D" w:rsidRDefault="004B27CB" w:rsidP="00B721A0">
            <w:pPr>
              <w:numPr>
                <w:ilvl w:val="0"/>
                <w:numId w:val="53"/>
              </w:numPr>
              <w:ind w:right="153"/>
              <w:rPr>
                <w:rFonts w:cs="Tahoma"/>
                <w:b/>
                <w:caps/>
                <w:color w:val="000000"/>
                <w:szCs w:val="18"/>
              </w:rPr>
            </w:pPr>
            <w:r w:rsidRPr="00871D5D">
              <w:rPr>
                <w:rFonts w:cs="Tahoma"/>
                <w:b/>
                <w:color w:val="000000"/>
                <w:szCs w:val="18"/>
              </w:rPr>
              <w:t>ANTECEDENTES</w:t>
            </w:r>
          </w:p>
          <w:p w14:paraId="0A2C5FD5" w14:textId="77777777" w:rsidR="004B27CB" w:rsidRPr="00871D5D" w:rsidRDefault="004B27CB" w:rsidP="004B27CB">
            <w:pPr>
              <w:ind w:left="1065" w:right="153"/>
              <w:rPr>
                <w:rFonts w:cs="Tahoma"/>
                <w:b/>
                <w:caps/>
                <w:color w:val="000000"/>
                <w:szCs w:val="18"/>
              </w:rPr>
            </w:pPr>
          </w:p>
          <w:p w14:paraId="63651304" w14:textId="77777777" w:rsidR="004B27CB" w:rsidRPr="00871D5D" w:rsidRDefault="004B27CB" w:rsidP="004B27CB">
            <w:pPr>
              <w:ind w:left="709" w:right="233"/>
              <w:rPr>
                <w:rFonts w:cs="Tahoma"/>
                <w:color w:val="000000"/>
                <w:szCs w:val="18"/>
              </w:rPr>
            </w:pPr>
            <w:r w:rsidRPr="00871D5D">
              <w:rPr>
                <w:rFonts w:cs="Tahoma"/>
                <w:color w:val="000000"/>
                <w:szCs w:val="18"/>
              </w:rPr>
              <w:t xml:space="preserve">La Empresa Nacional de Electricidad - ENDE, para cumplir las actividades planificadas por la </w:t>
            </w:r>
            <w:r w:rsidRPr="00CB31BD">
              <w:rPr>
                <w:rFonts w:cs="Tahoma"/>
                <w:color w:val="000000" w:themeColor="text1"/>
                <w:szCs w:val="18"/>
              </w:rPr>
              <w:t xml:space="preserve">Unidad Proyectos Convencionales requiere contratar a </w:t>
            </w:r>
            <w:r w:rsidRPr="00871D5D">
              <w:rPr>
                <w:rFonts w:cs="Tahoma"/>
                <w:color w:val="000000"/>
                <w:szCs w:val="18"/>
              </w:rPr>
              <w:t xml:space="preserve">un Consultor Individual de Línea que cumpla con la experiencia y formación establecida en </w:t>
            </w:r>
            <w:r>
              <w:rPr>
                <w:rFonts w:cs="Tahoma"/>
                <w:color w:val="000000"/>
                <w:szCs w:val="18"/>
              </w:rPr>
              <w:t>los</w:t>
            </w:r>
            <w:r w:rsidRPr="00871D5D">
              <w:rPr>
                <w:rFonts w:cs="Tahoma"/>
                <w:color w:val="000000"/>
                <w:szCs w:val="18"/>
              </w:rPr>
              <w:t xml:space="preserve"> presente</w:t>
            </w:r>
            <w:r>
              <w:rPr>
                <w:rFonts w:cs="Tahoma"/>
                <w:color w:val="000000"/>
                <w:szCs w:val="18"/>
              </w:rPr>
              <w:t>s</w:t>
            </w:r>
            <w:r w:rsidRPr="00871D5D">
              <w:rPr>
                <w:rFonts w:cs="Tahoma"/>
                <w:color w:val="000000"/>
                <w:szCs w:val="18"/>
              </w:rPr>
              <w:t xml:space="preserve"> Término</w:t>
            </w:r>
            <w:r>
              <w:rPr>
                <w:rFonts w:cs="Tahoma"/>
                <w:color w:val="000000"/>
                <w:szCs w:val="18"/>
              </w:rPr>
              <w:t>s</w:t>
            </w:r>
            <w:r w:rsidRPr="00871D5D">
              <w:rPr>
                <w:rFonts w:cs="Tahoma"/>
                <w:color w:val="000000"/>
                <w:szCs w:val="18"/>
              </w:rPr>
              <w:t xml:space="preserve"> de Referencia (</w:t>
            </w:r>
            <w:proofErr w:type="spellStart"/>
            <w:r w:rsidRPr="00871D5D">
              <w:rPr>
                <w:rFonts w:cs="Tahoma"/>
                <w:color w:val="000000"/>
                <w:szCs w:val="18"/>
              </w:rPr>
              <w:t>TDR</w:t>
            </w:r>
            <w:r>
              <w:rPr>
                <w:rFonts w:cs="Tahoma"/>
                <w:color w:val="000000"/>
                <w:szCs w:val="18"/>
              </w:rPr>
              <w:t>’s</w:t>
            </w:r>
            <w:proofErr w:type="spellEnd"/>
            <w:r w:rsidRPr="00871D5D">
              <w:rPr>
                <w:rFonts w:cs="Tahoma"/>
                <w:color w:val="000000"/>
                <w:szCs w:val="18"/>
              </w:rPr>
              <w:t>).</w:t>
            </w:r>
          </w:p>
          <w:p w14:paraId="379779D6" w14:textId="77777777" w:rsidR="004B27CB" w:rsidRPr="00871D5D" w:rsidRDefault="004B27CB" w:rsidP="004B27CB">
            <w:pPr>
              <w:ind w:left="360" w:right="153"/>
              <w:rPr>
                <w:rFonts w:cs="Tahoma"/>
                <w:b/>
                <w:caps/>
                <w:color w:val="000000"/>
                <w:szCs w:val="18"/>
              </w:rPr>
            </w:pPr>
            <w:r w:rsidRPr="00871D5D">
              <w:rPr>
                <w:rFonts w:cs="Tahoma"/>
                <w:b/>
                <w:color w:val="000000"/>
                <w:szCs w:val="18"/>
              </w:rPr>
              <w:t xml:space="preserve"> </w:t>
            </w:r>
          </w:p>
          <w:p w14:paraId="4929EA79" w14:textId="77777777" w:rsidR="004B27CB" w:rsidRPr="00871D5D" w:rsidRDefault="004B27CB" w:rsidP="00B721A0">
            <w:pPr>
              <w:numPr>
                <w:ilvl w:val="0"/>
                <w:numId w:val="53"/>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6814F4BA" w14:textId="77777777" w:rsidR="004B27CB" w:rsidRPr="00871D5D" w:rsidRDefault="004B27CB" w:rsidP="004B27CB">
            <w:pPr>
              <w:ind w:left="1065" w:right="153"/>
              <w:rPr>
                <w:rFonts w:cs="Tahoma"/>
                <w:b/>
                <w:caps/>
                <w:color w:val="000000"/>
                <w:szCs w:val="18"/>
              </w:rPr>
            </w:pPr>
          </w:p>
          <w:p w14:paraId="06FD7C6F" w14:textId="77777777" w:rsidR="004B27CB" w:rsidRPr="00871D5D" w:rsidRDefault="004B27CB" w:rsidP="004B27CB">
            <w:pPr>
              <w:ind w:left="709" w:right="232"/>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través de la </w:t>
            </w:r>
            <w:r>
              <w:rPr>
                <w:rFonts w:cs="Tahoma"/>
                <w:color w:val="000000"/>
                <w:szCs w:val="18"/>
              </w:rPr>
              <w:t>Unidad Proyectos Convencionales</w:t>
            </w:r>
            <w:r w:rsidRPr="00871D5D">
              <w:rPr>
                <w:rFonts w:cs="Tahoma"/>
                <w:color w:val="000000"/>
                <w:szCs w:val="18"/>
              </w:rPr>
              <w:t xml:space="preserve">, requiere contratar un Consultor Individual de Línea para apoyar de forma oportuna y eficiente al cumplimiento de objetivos de </w:t>
            </w:r>
            <w:r w:rsidRPr="00871D5D">
              <w:rPr>
                <w:rFonts w:cs="Tahoma"/>
                <w:b/>
                <w:color w:val="000000"/>
                <w:szCs w:val="18"/>
              </w:rPr>
              <w:t>ENDE</w:t>
            </w:r>
            <w:r w:rsidRPr="00871D5D">
              <w:rPr>
                <w:rFonts w:cs="Tahoma"/>
                <w:color w:val="000000"/>
                <w:szCs w:val="18"/>
              </w:rPr>
              <w:t>.</w:t>
            </w:r>
          </w:p>
          <w:p w14:paraId="459B6147" w14:textId="77777777" w:rsidR="004B27CB" w:rsidRPr="00871D5D" w:rsidRDefault="004B27CB" w:rsidP="004B27CB">
            <w:pPr>
              <w:ind w:left="709" w:right="232"/>
              <w:contextualSpacing/>
              <w:rPr>
                <w:rFonts w:cs="Tahoma"/>
                <w:color w:val="000000"/>
                <w:szCs w:val="18"/>
              </w:rPr>
            </w:pPr>
          </w:p>
          <w:p w14:paraId="74EFA80C" w14:textId="77777777" w:rsidR="004B27CB" w:rsidRPr="00871D5D" w:rsidRDefault="004B27CB" w:rsidP="004B27CB">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290ECA99" w14:textId="77777777" w:rsidR="004B27CB" w:rsidRPr="00871D5D" w:rsidRDefault="004B27CB" w:rsidP="004B27CB">
            <w:pPr>
              <w:ind w:left="360" w:right="51"/>
              <w:rPr>
                <w:rFonts w:cs="Tahoma"/>
                <w:color w:val="000000"/>
                <w:szCs w:val="18"/>
              </w:rPr>
            </w:pPr>
          </w:p>
          <w:p w14:paraId="377F1B56" w14:textId="77777777" w:rsidR="004B27CB" w:rsidRPr="00871D5D" w:rsidRDefault="004B27CB" w:rsidP="00B721A0">
            <w:pPr>
              <w:numPr>
                <w:ilvl w:val="0"/>
                <w:numId w:val="53"/>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22487E39" w14:textId="77777777" w:rsidR="004B27CB" w:rsidRPr="00871D5D" w:rsidRDefault="004B27CB" w:rsidP="004B27CB">
            <w:pPr>
              <w:ind w:left="720" w:right="153"/>
              <w:rPr>
                <w:rFonts w:cs="Tahoma"/>
                <w:b/>
                <w:caps/>
                <w:color w:val="000000"/>
                <w:szCs w:val="18"/>
              </w:rPr>
            </w:pPr>
          </w:p>
          <w:p w14:paraId="521F0B3A" w14:textId="77777777" w:rsidR="004B27CB" w:rsidRDefault="004B27CB" w:rsidP="004B27CB">
            <w:pPr>
              <w:ind w:left="709" w:right="232"/>
              <w:contextualSpacing/>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871D5D">
              <w:rPr>
                <w:rFonts w:cs="Tahoma"/>
                <w:color w:val="000000"/>
                <w:szCs w:val="18"/>
              </w:rPr>
              <w:t xml:space="preserve">la </w:t>
            </w:r>
            <w:r>
              <w:rPr>
                <w:rFonts w:cs="Tahoma"/>
                <w:color w:val="000000"/>
                <w:szCs w:val="18"/>
              </w:rPr>
              <w:t xml:space="preserve">Unidad Proyectos Convencionales </w:t>
            </w:r>
            <w:r w:rsidRPr="00871D5D">
              <w:rPr>
                <w:rFonts w:cs="Tahoma"/>
                <w:szCs w:val="18"/>
              </w:rPr>
              <w:t xml:space="preserve">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p>
          <w:p w14:paraId="0BFE8498" w14:textId="77777777" w:rsidR="004B27CB" w:rsidRPr="00871D5D" w:rsidRDefault="004B27CB" w:rsidP="004B27CB">
            <w:pPr>
              <w:ind w:left="709" w:right="232"/>
              <w:contextualSpacing/>
              <w:rPr>
                <w:rFonts w:cs="Tahoma"/>
                <w:szCs w:val="18"/>
              </w:rPr>
            </w:pPr>
          </w:p>
          <w:p w14:paraId="25DDC568" w14:textId="77777777" w:rsidR="00CF5768" w:rsidRPr="00CF5768" w:rsidRDefault="00CF5768" w:rsidP="00B721A0">
            <w:pPr>
              <w:pStyle w:val="Prrafodelista"/>
              <w:numPr>
                <w:ilvl w:val="0"/>
                <w:numId w:val="50"/>
              </w:numPr>
              <w:tabs>
                <w:tab w:val="left" w:pos="1701"/>
              </w:tabs>
              <w:spacing w:line="276" w:lineRule="auto"/>
              <w:ind w:left="1347" w:right="287"/>
              <w:rPr>
                <w:rFonts w:ascii="Verdana" w:eastAsia="Verdana" w:hAnsi="Verdana" w:cs="Verdana"/>
                <w:sz w:val="18"/>
                <w:szCs w:val="18"/>
              </w:rPr>
            </w:pPr>
            <w:r w:rsidRPr="00CF5768">
              <w:rPr>
                <w:rFonts w:ascii="Verdana" w:eastAsia="Verdana" w:hAnsi="Verdana" w:cs="Verdana"/>
                <w:sz w:val="18"/>
                <w:szCs w:val="18"/>
              </w:rPr>
              <w:t>Realizar trabajos de supervisión y/o fiscalización en temas electrónicos y eléctricos.</w:t>
            </w:r>
          </w:p>
          <w:p w14:paraId="47EAE772" w14:textId="77777777" w:rsidR="00CF5768" w:rsidRPr="00CF5768" w:rsidRDefault="00CF5768" w:rsidP="00B721A0">
            <w:pPr>
              <w:pStyle w:val="Prrafodelista"/>
              <w:numPr>
                <w:ilvl w:val="0"/>
                <w:numId w:val="50"/>
              </w:numPr>
              <w:tabs>
                <w:tab w:val="left" w:pos="1701"/>
              </w:tabs>
              <w:spacing w:line="276" w:lineRule="auto"/>
              <w:ind w:left="1347" w:right="287"/>
              <w:rPr>
                <w:rFonts w:ascii="Verdana" w:eastAsia="Verdana" w:hAnsi="Verdana" w:cs="Verdana"/>
                <w:sz w:val="18"/>
                <w:szCs w:val="18"/>
              </w:rPr>
            </w:pPr>
            <w:r w:rsidRPr="00CF5768">
              <w:rPr>
                <w:rFonts w:ascii="Verdana" w:eastAsia="Verdana" w:hAnsi="Verdana" w:cs="Verdana"/>
                <w:sz w:val="18"/>
                <w:szCs w:val="18"/>
              </w:rPr>
              <w:t>Realizar el seguimiento, revisión y verificación del cumplimiento del alcance establecido para el Diseño del Proyecto y los contratos suscritos.</w:t>
            </w:r>
          </w:p>
          <w:p w14:paraId="19BDD0E4" w14:textId="77777777" w:rsidR="00CF5768" w:rsidRPr="00CF5768" w:rsidRDefault="00CF5768" w:rsidP="00B721A0">
            <w:pPr>
              <w:pStyle w:val="Prrafodelista"/>
              <w:numPr>
                <w:ilvl w:val="0"/>
                <w:numId w:val="50"/>
              </w:numPr>
              <w:tabs>
                <w:tab w:val="left" w:pos="1701"/>
              </w:tabs>
              <w:spacing w:line="276" w:lineRule="auto"/>
              <w:ind w:left="1347" w:right="287"/>
              <w:rPr>
                <w:rFonts w:ascii="Verdana" w:eastAsia="Verdana" w:hAnsi="Verdana" w:cs="Verdana"/>
                <w:sz w:val="18"/>
                <w:szCs w:val="18"/>
              </w:rPr>
            </w:pPr>
            <w:r w:rsidRPr="00CF5768">
              <w:rPr>
                <w:rFonts w:ascii="Verdana" w:eastAsia="Verdana" w:hAnsi="Verdana" w:cs="Verdana"/>
                <w:sz w:val="18"/>
                <w:szCs w:val="18"/>
              </w:rPr>
              <w:t>Coordinación de las actividades en el área de su formación para los proyectos hidroeléctricos, a requerimiento.</w:t>
            </w:r>
          </w:p>
          <w:p w14:paraId="22037174" w14:textId="77777777" w:rsidR="00CF5768" w:rsidRPr="00CF5768" w:rsidRDefault="00CF5768" w:rsidP="00B721A0">
            <w:pPr>
              <w:pStyle w:val="Prrafodelista"/>
              <w:numPr>
                <w:ilvl w:val="0"/>
                <w:numId w:val="50"/>
              </w:numPr>
              <w:tabs>
                <w:tab w:val="left" w:pos="1701"/>
              </w:tabs>
              <w:spacing w:line="276" w:lineRule="auto"/>
              <w:ind w:left="1347" w:right="287"/>
              <w:rPr>
                <w:rFonts w:ascii="Verdana" w:eastAsia="Verdana" w:hAnsi="Verdana" w:cs="Verdana"/>
                <w:sz w:val="18"/>
                <w:szCs w:val="18"/>
              </w:rPr>
            </w:pPr>
            <w:r w:rsidRPr="00CF5768">
              <w:rPr>
                <w:rFonts w:ascii="Verdana" w:eastAsia="Verdana" w:hAnsi="Verdana" w:cs="Verdana"/>
                <w:sz w:val="18"/>
                <w:szCs w:val="18"/>
              </w:rPr>
              <w:t>Realizar la revisión de información generada, por ENDE, entre otras instituciones en el área de su formación (como ser especificaciones técnicas, su correspondencia con normas establecidas).</w:t>
            </w:r>
          </w:p>
          <w:p w14:paraId="79243293" w14:textId="77777777" w:rsidR="00CF5768" w:rsidRPr="00CF5768" w:rsidRDefault="00CF5768" w:rsidP="00B721A0">
            <w:pPr>
              <w:pStyle w:val="Prrafodelista"/>
              <w:numPr>
                <w:ilvl w:val="0"/>
                <w:numId w:val="50"/>
              </w:numPr>
              <w:tabs>
                <w:tab w:val="left" w:pos="1701"/>
              </w:tabs>
              <w:spacing w:line="276" w:lineRule="auto"/>
              <w:ind w:left="1347" w:right="287"/>
              <w:rPr>
                <w:rFonts w:ascii="Verdana" w:eastAsia="Verdana" w:hAnsi="Verdana" w:cs="Verdana"/>
                <w:sz w:val="18"/>
                <w:szCs w:val="18"/>
              </w:rPr>
            </w:pPr>
            <w:r w:rsidRPr="00CF5768">
              <w:rPr>
                <w:rFonts w:ascii="Verdana" w:eastAsia="Verdana" w:hAnsi="Verdana" w:cs="Verdana"/>
                <w:sz w:val="18"/>
                <w:szCs w:val="18"/>
              </w:rPr>
              <w:t>Complementar información y evaluaciones realizadas, por ENDE.</w:t>
            </w:r>
          </w:p>
          <w:p w14:paraId="7CB51D85" w14:textId="77777777" w:rsidR="00CF5768" w:rsidRPr="00CF5768" w:rsidRDefault="00CF5768" w:rsidP="00B721A0">
            <w:pPr>
              <w:pStyle w:val="Prrafodelista"/>
              <w:numPr>
                <w:ilvl w:val="0"/>
                <w:numId w:val="50"/>
              </w:numPr>
              <w:tabs>
                <w:tab w:val="left" w:pos="1701"/>
              </w:tabs>
              <w:spacing w:line="276" w:lineRule="auto"/>
              <w:ind w:left="1347" w:right="287"/>
              <w:rPr>
                <w:rFonts w:ascii="Verdana" w:eastAsia="Verdana" w:hAnsi="Verdana" w:cs="Verdana"/>
                <w:sz w:val="18"/>
                <w:szCs w:val="18"/>
              </w:rPr>
            </w:pPr>
            <w:r w:rsidRPr="00CF5768">
              <w:rPr>
                <w:rFonts w:ascii="Verdana" w:eastAsia="Verdana" w:hAnsi="Verdana" w:cs="Verdana"/>
                <w:sz w:val="18"/>
                <w:szCs w:val="18"/>
              </w:rPr>
              <w:t>Elaborar los informes sobre el estado de ejecución de los componentes del</w:t>
            </w:r>
          </w:p>
          <w:p w14:paraId="4B3A7BB7" w14:textId="77777777" w:rsidR="00CF5768" w:rsidRPr="00CF5768" w:rsidRDefault="00CF5768" w:rsidP="00B721A0">
            <w:pPr>
              <w:pStyle w:val="Prrafodelista"/>
              <w:numPr>
                <w:ilvl w:val="0"/>
                <w:numId w:val="50"/>
              </w:numPr>
              <w:tabs>
                <w:tab w:val="left" w:pos="1701"/>
              </w:tabs>
              <w:spacing w:line="276" w:lineRule="auto"/>
              <w:ind w:left="1347" w:right="287"/>
              <w:rPr>
                <w:rFonts w:ascii="Verdana" w:eastAsia="Verdana" w:hAnsi="Verdana" w:cs="Verdana"/>
                <w:sz w:val="18"/>
                <w:szCs w:val="18"/>
              </w:rPr>
            </w:pPr>
            <w:r w:rsidRPr="00CF5768">
              <w:rPr>
                <w:rFonts w:ascii="Verdana" w:eastAsia="Verdana" w:hAnsi="Verdana" w:cs="Verdana"/>
                <w:sz w:val="18"/>
                <w:szCs w:val="18"/>
              </w:rPr>
              <w:t>Proyecto y los que sean solicitados, por ENDE.</w:t>
            </w:r>
          </w:p>
          <w:p w14:paraId="1DA8F3D3" w14:textId="77777777" w:rsidR="00CF5768" w:rsidRPr="00CF5768" w:rsidRDefault="00CF5768" w:rsidP="00B721A0">
            <w:pPr>
              <w:pStyle w:val="Prrafodelista"/>
              <w:numPr>
                <w:ilvl w:val="0"/>
                <w:numId w:val="50"/>
              </w:numPr>
              <w:tabs>
                <w:tab w:val="left" w:pos="1701"/>
              </w:tabs>
              <w:spacing w:line="276" w:lineRule="auto"/>
              <w:ind w:left="1347" w:right="287"/>
              <w:rPr>
                <w:rFonts w:ascii="Verdana" w:eastAsia="Verdana" w:hAnsi="Verdana" w:cs="Verdana"/>
                <w:sz w:val="18"/>
                <w:szCs w:val="18"/>
              </w:rPr>
            </w:pPr>
            <w:r w:rsidRPr="00CF5768">
              <w:rPr>
                <w:rFonts w:ascii="Verdana" w:eastAsia="Verdana" w:hAnsi="Verdana" w:cs="Verdana"/>
                <w:sz w:val="18"/>
                <w:szCs w:val="18"/>
              </w:rPr>
              <w:t>Control, seguimiento a actividades desarrolladas por la Supervisión, en el área de su formación.</w:t>
            </w:r>
          </w:p>
          <w:p w14:paraId="759E9F0B" w14:textId="77777777" w:rsidR="00CF5768" w:rsidRPr="00CF5768" w:rsidRDefault="00CF5768" w:rsidP="00B721A0">
            <w:pPr>
              <w:pStyle w:val="Prrafodelista"/>
              <w:numPr>
                <w:ilvl w:val="0"/>
                <w:numId w:val="50"/>
              </w:numPr>
              <w:tabs>
                <w:tab w:val="left" w:pos="1701"/>
              </w:tabs>
              <w:spacing w:line="276" w:lineRule="auto"/>
              <w:ind w:left="1347" w:right="287"/>
              <w:rPr>
                <w:rFonts w:ascii="Verdana" w:eastAsia="Verdana" w:hAnsi="Verdana" w:cs="Verdana"/>
                <w:sz w:val="18"/>
                <w:szCs w:val="18"/>
              </w:rPr>
            </w:pPr>
            <w:r w:rsidRPr="00CF5768">
              <w:rPr>
                <w:rFonts w:ascii="Verdana" w:eastAsia="Verdana" w:hAnsi="Verdana" w:cs="Verdana"/>
                <w:sz w:val="18"/>
                <w:szCs w:val="18"/>
              </w:rPr>
              <w:t>Participar de comités de calificación, reuniones técnicas y contractuales a requerimiento.</w:t>
            </w:r>
          </w:p>
          <w:p w14:paraId="61486E71" w14:textId="77777777" w:rsidR="00CF5768" w:rsidRPr="00CF5768" w:rsidRDefault="00CF5768" w:rsidP="00B721A0">
            <w:pPr>
              <w:pStyle w:val="Prrafodelista"/>
              <w:numPr>
                <w:ilvl w:val="0"/>
                <w:numId w:val="50"/>
              </w:numPr>
              <w:tabs>
                <w:tab w:val="left" w:pos="1701"/>
              </w:tabs>
              <w:spacing w:line="276" w:lineRule="auto"/>
              <w:ind w:left="1347" w:right="287"/>
              <w:rPr>
                <w:rFonts w:ascii="Verdana" w:eastAsia="Verdana" w:hAnsi="Verdana" w:cs="Verdana"/>
                <w:sz w:val="18"/>
                <w:szCs w:val="18"/>
              </w:rPr>
            </w:pPr>
            <w:r w:rsidRPr="00CF5768">
              <w:rPr>
                <w:rFonts w:ascii="Verdana" w:eastAsia="Verdana" w:hAnsi="Verdana" w:cs="Verdana"/>
                <w:sz w:val="18"/>
                <w:szCs w:val="18"/>
              </w:rPr>
              <w:t>Proponer soluciones a controversias técnicas especializadas.</w:t>
            </w:r>
          </w:p>
          <w:p w14:paraId="32C1D239" w14:textId="77777777" w:rsidR="00CF5768" w:rsidRPr="00CF5768" w:rsidRDefault="00CF5768" w:rsidP="00B721A0">
            <w:pPr>
              <w:pStyle w:val="Prrafodelista"/>
              <w:numPr>
                <w:ilvl w:val="0"/>
                <w:numId w:val="50"/>
              </w:numPr>
              <w:tabs>
                <w:tab w:val="left" w:pos="1701"/>
              </w:tabs>
              <w:spacing w:line="276" w:lineRule="auto"/>
              <w:ind w:left="1347" w:right="287"/>
              <w:rPr>
                <w:rFonts w:ascii="Verdana" w:eastAsia="Verdana" w:hAnsi="Verdana" w:cs="Verdana"/>
                <w:sz w:val="18"/>
                <w:szCs w:val="18"/>
              </w:rPr>
            </w:pPr>
            <w:r w:rsidRPr="00CF5768">
              <w:rPr>
                <w:rFonts w:ascii="Verdana" w:eastAsia="Verdana" w:hAnsi="Verdana" w:cs="Verdana"/>
                <w:sz w:val="18"/>
                <w:szCs w:val="18"/>
              </w:rPr>
              <w:t>Apoyo en otros proyectos, actividades o tareas, concernidos a la especialidad profesional, para la Unidad Proyectos Convencionales, Vicepresidencia o ENDE crean pertinentes.</w:t>
            </w:r>
          </w:p>
          <w:p w14:paraId="243DDF21" w14:textId="77777777" w:rsidR="004B27CB" w:rsidRPr="00327AF7" w:rsidRDefault="004B27CB" w:rsidP="004B27CB">
            <w:pPr>
              <w:pStyle w:val="Prrafodelista"/>
              <w:tabs>
                <w:tab w:val="left" w:pos="1701"/>
              </w:tabs>
              <w:spacing w:before="33"/>
              <w:ind w:left="1701" w:right="638"/>
              <w:rPr>
                <w:rFonts w:ascii="Verdana" w:eastAsia="Verdana" w:hAnsi="Verdana" w:cs="Verdana"/>
                <w:sz w:val="18"/>
                <w:szCs w:val="18"/>
              </w:rPr>
            </w:pPr>
          </w:p>
          <w:p w14:paraId="74A5B712" w14:textId="77777777" w:rsidR="004B27CB" w:rsidRPr="00871D5D" w:rsidRDefault="004B27CB" w:rsidP="004B27CB">
            <w:pPr>
              <w:ind w:left="709" w:right="153"/>
              <w:rPr>
                <w:rFonts w:cs="Tahoma"/>
                <w:szCs w:val="18"/>
              </w:rPr>
            </w:pPr>
            <w:r w:rsidRPr="00871D5D">
              <w:rPr>
                <w:rFonts w:cs="Tahoma"/>
                <w:szCs w:val="18"/>
              </w:rPr>
              <w:t>El presente alcance es de carácter enunciativo y no limitativo, pudiendo ENDE ampliar su alcance de acuerdo a necesidad.</w:t>
            </w:r>
          </w:p>
          <w:p w14:paraId="146D35B0" w14:textId="77777777" w:rsidR="004B27CB" w:rsidRPr="00871D5D" w:rsidRDefault="004B27CB" w:rsidP="004B27CB">
            <w:pPr>
              <w:ind w:left="709" w:right="153"/>
              <w:rPr>
                <w:rFonts w:cs="Tahoma"/>
                <w:szCs w:val="18"/>
              </w:rPr>
            </w:pPr>
          </w:p>
          <w:p w14:paraId="3CB15610" w14:textId="77777777" w:rsidR="004B27CB" w:rsidRDefault="004B27CB" w:rsidP="004B27CB">
            <w:pPr>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71D377AF" w14:textId="77777777" w:rsidR="00CF5768" w:rsidRDefault="00CF5768" w:rsidP="004B27CB">
            <w:pPr>
              <w:ind w:left="709" w:right="153"/>
              <w:rPr>
                <w:rFonts w:cs="Tahoma"/>
                <w:color w:val="000000"/>
                <w:szCs w:val="18"/>
              </w:rPr>
            </w:pPr>
          </w:p>
          <w:p w14:paraId="58A36424" w14:textId="77777777" w:rsidR="00CF5768" w:rsidRDefault="00CF5768" w:rsidP="004B27CB">
            <w:pPr>
              <w:ind w:left="709" w:right="153"/>
              <w:rPr>
                <w:rFonts w:cs="Tahoma"/>
                <w:color w:val="000000"/>
                <w:szCs w:val="18"/>
              </w:rPr>
            </w:pPr>
          </w:p>
          <w:p w14:paraId="0F45A4C1" w14:textId="77777777" w:rsidR="00CF5768" w:rsidRDefault="00CF5768" w:rsidP="004B27CB">
            <w:pPr>
              <w:ind w:left="709" w:right="153"/>
              <w:rPr>
                <w:rFonts w:cs="Tahoma"/>
                <w:color w:val="000000"/>
                <w:szCs w:val="18"/>
              </w:rPr>
            </w:pPr>
          </w:p>
          <w:p w14:paraId="7A3F7555" w14:textId="77777777" w:rsidR="004B27CB" w:rsidRPr="00871D5D" w:rsidRDefault="004B27CB" w:rsidP="004B27CB">
            <w:pPr>
              <w:ind w:left="709" w:right="153"/>
              <w:rPr>
                <w:rFonts w:cs="Tahoma"/>
                <w:color w:val="000000"/>
                <w:szCs w:val="18"/>
              </w:rPr>
            </w:pPr>
          </w:p>
          <w:p w14:paraId="6F852FB1" w14:textId="77777777" w:rsidR="004B27CB" w:rsidRDefault="004B27CB" w:rsidP="004B27CB">
            <w:pPr>
              <w:ind w:left="708" w:right="153" w:hanging="424"/>
              <w:rPr>
                <w:rFonts w:cs="Tahoma"/>
                <w:color w:val="000000"/>
                <w:szCs w:val="18"/>
              </w:rPr>
            </w:pPr>
            <w:r w:rsidRPr="0078153D">
              <w:rPr>
                <w:rFonts w:cs="Tahoma"/>
                <w:b/>
                <w:color w:val="000000"/>
                <w:szCs w:val="18"/>
              </w:rPr>
              <w:lastRenderedPageBreak/>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63839634" w14:textId="77777777" w:rsidR="004B27CB" w:rsidRDefault="004B27CB" w:rsidP="004B27CB">
            <w:pPr>
              <w:ind w:left="708" w:right="153" w:hanging="424"/>
              <w:rPr>
                <w:rFonts w:cs="Tahoma"/>
                <w:color w:val="000000"/>
                <w:szCs w:val="18"/>
              </w:rPr>
            </w:pPr>
          </w:p>
          <w:p w14:paraId="4A26414D" w14:textId="77777777" w:rsidR="004B27CB" w:rsidRPr="0078153D" w:rsidRDefault="004B27CB" w:rsidP="004B27CB">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38A3FCD7" w14:textId="77777777" w:rsidR="004B27CB" w:rsidRPr="0078153D" w:rsidRDefault="004B27CB" w:rsidP="004B27CB">
            <w:pPr>
              <w:ind w:left="708" w:right="153"/>
              <w:rPr>
                <w:rFonts w:cs="Tahoma"/>
                <w:color w:val="000000"/>
                <w:szCs w:val="18"/>
              </w:rPr>
            </w:pPr>
          </w:p>
          <w:p w14:paraId="0627A418" w14:textId="77777777" w:rsidR="004B27CB" w:rsidRDefault="004B27CB" w:rsidP="004B27CB">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39CED3FB" w14:textId="77777777" w:rsidR="004B27CB" w:rsidRPr="00871D5D" w:rsidRDefault="004B27CB" w:rsidP="004B27CB">
            <w:pPr>
              <w:ind w:left="708" w:right="153"/>
              <w:rPr>
                <w:rFonts w:cs="Tahoma"/>
                <w:color w:val="000000"/>
                <w:szCs w:val="18"/>
              </w:rPr>
            </w:pPr>
          </w:p>
          <w:p w14:paraId="4EA724EA" w14:textId="77777777" w:rsidR="004B27CB" w:rsidRPr="00871D5D" w:rsidRDefault="004B27CB" w:rsidP="00B721A0">
            <w:pPr>
              <w:numPr>
                <w:ilvl w:val="0"/>
                <w:numId w:val="53"/>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7D4011F3" w14:textId="77777777" w:rsidR="004B27CB" w:rsidRPr="00871D5D" w:rsidRDefault="004B27CB" w:rsidP="004B27CB">
            <w:pPr>
              <w:ind w:left="1065" w:right="153"/>
              <w:contextualSpacing/>
              <w:rPr>
                <w:rFonts w:cs="Tahoma"/>
                <w:b/>
                <w:caps/>
                <w:color w:val="000000"/>
                <w:szCs w:val="18"/>
              </w:rPr>
            </w:pPr>
          </w:p>
          <w:p w14:paraId="1DFD9B87" w14:textId="77777777" w:rsidR="004B27CB" w:rsidRPr="00871D5D" w:rsidRDefault="004B27CB" w:rsidP="004B27CB">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25445473" w14:textId="77777777" w:rsidR="004B27CB" w:rsidRPr="00871D5D" w:rsidRDefault="004B27CB" w:rsidP="004B27CB">
            <w:pPr>
              <w:ind w:left="709" w:right="153"/>
              <w:contextualSpacing/>
              <w:rPr>
                <w:rFonts w:cs="Tahoma"/>
                <w:color w:val="000000"/>
                <w:szCs w:val="18"/>
              </w:rPr>
            </w:pPr>
          </w:p>
          <w:p w14:paraId="4968816A" w14:textId="77777777" w:rsidR="004B27CB" w:rsidRPr="00327AF7" w:rsidRDefault="004B27CB" w:rsidP="004B27CB">
            <w:pPr>
              <w:pStyle w:val="Prrafodelista"/>
              <w:numPr>
                <w:ilvl w:val="0"/>
                <w:numId w:val="40"/>
              </w:numPr>
              <w:tabs>
                <w:tab w:val="left" w:pos="1701"/>
              </w:tabs>
              <w:spacing w:line="276" w:lineRule="auto"/>
              <w:ind w:right="-20"/>
              <w:jc w:val="left"/>
              <w:rPr>
                <w:rFonts w:ascii="Verdana" w:eastAsia="Verdana" w:hAnsi="Verdana" w:cs="Verdana"/>
                <w:sz w:val="18"/>
                <w:szCs w:val="18"/>
              </w:rPr>
            </w:pPr>
            <w:r w:rsidRPr="00327AF7">
              <w:rPr>
                <w:rFonts w:ascii="Verdana" w:eastAsia="Verdana" w:hAnsi="Verdana" w:cs="Verdana"/>
                <w:spacing w:val="-1"/>
                <w:sz w:val="18"/>
                <w:szCs w:val="18"/>
              </w:rPr>
              <w:t>Inf</w:t>
            </w:r>
            <w:r w:rsidRPr="00327AF7">
              <w:rPr>
                <w:rFonts w:ascii="Verdana" w:eastAsia="Verdana" w:hAnsi="Verdana" w:cs="Verdana"/>
                <w:spacing w:val="1"/>
                <w:sz w:val="18"/>
                <w:szCs w:val="18"/>
              </w:rPr>
              <w:t>o</w:t>
            </w:r>
            <w:r w:rsidRPr="00327AF7">
              <w:rPr>
                <w:rFonts w:ascii="Verdana" w:eastAsia="Verdana" w:hAnsi="Verdana" w:cs="Verdana"/>
                <w:sz w:val="18"/>
                <w:szCs w:val="18"/>
              </w:rPr>
              <w:t>rm</w:t>
            </w:r>
            <w:r w:rsidRPr="00327AF7">
              <w:rPr>
                <w:rFonts w:ascii="Verdana" w:eastAsia="Verdana" w:hAnsi="Verdana" w:cs="Verdana"/>
                <w:spacing w:val="1"/>
                <w:sz w:val="18"/>
                <w:szCs w:val="18"/>
              </w:rPr>
              <w:t>e</w:t>
            </w:r>
            <w:r w:rsidRPr="00327AF7">
              <w:rPr>
                <w:rFonts w:ascii="Verdana" w:eastAsia="Verdana" w:hAnsi="Verdana" w:cs="Verdana"/>
                <w:sz w:val="18"/>
                <w:szCs w:val="18"/>
              </w:rPr>
              <w:t>s</w:t>
            </w:r>
            <w:r w:rsidRPr="00327AF7">
              <w:rPr>
                <w:rFonts w:ascii="Verdana" w:eastAsia="Verdana" w:hAnsi="Verdana" w:cs="Verdana"/>
                <w:spacing w:val="-1"/>
                <w:sz w:val="18"/>
                <w:szCs w:val="18"/>
              </w:rPr>
              <w:t xml:space="preserve"> </w:t>
            </w:r>
            <w:r w:rsidRPr="00327AF7">
              <w:rPr>
                <w:rFonts w:ascii="Verdana" w:eastAsia="Verdana" w:hAnsi="Verdana" w:cs="Verdana"/>
                <w:sz w:val="18"/>
                <w:szCs w:val="18"/>
              </w:rPr>
              <w:t>m</w:t>
            </w:r>
            <w:r w:rsidRPr="00327AF7">
              <w:rPr>
                <w:rFonts w:ascii="Verdana" w:eastAsia="Verdana" w:hAnsi="Verdana" w:cs="Verdana"/>
                <w:spacing w:val="1"/>
                <w:sz w:val="18"/>
                <w:szCs w:val="18"/>
              </w:rPr>
              <w:t>e</w:t>
            </w:r>
            <w:r w:rsidRPr="00327AF7">
              <w:rPr>
                <w:rFonts w:ascii="Verdana" w:eastAsia="Verdana" w:hAnsi="Verdana" w:cs="Verdana"/>
                <w:spacing w:val="-1"/>
                <w:sz w:val="18"/>
                <w:szCs w:val="18"/>
              </w:rPr>
              <w:t>n</w:t>
            </w:r>
            <w:r w:rsidRPr="00327AF7">
              <w:rPr>
                <w:rFonts w:ascii="Verdana" w:eastAsia="Verdana" w:hAnsi="Verdana" w:cs="Verdana"/>
                <w:spacing w:val="2"/>
                <w:sz w:val="18"/>
                <w:szCs w:val="18"/>
              </w:rPr>
              <w:t>s</w:t>
            </w:r>
            <w:r w:rsidRPr="00327AF7">
              <w:rPr>
                <w:rFonts w:ascii="Verdana" w:eastAsia="Verdana" w:hAnsi="Verdana" w:cs="Verdana"/>
                <w:spacing w:val="-1"/>
                <w:sz w:val="18"/>
                <w:szCs w:val="18"/>
              </w:rPr>
              <w:t>u</w:t>
            </w:r>
            <w:r w:rsidRPr="00327AF7">
              <w:rPr>
                <w:rFonts w:ascii="Verdana" w:eastAsia="Verdana" w:hAnsi="Verdana" w:cs="Verdana"/>
                <w:sz w:val="18"/>
                <w:szCs w:val="18"/>
              </w:rPr>
              <w:t>a</w:t>
            </w:r>
            <w:r w:rsidRPr="00327AF7">
              <w:rPr>
                <w:rFonts w:ascii="Verdana" w:eastAsia="Verdana" w:hAnsi="Verdana" w:cs="Verdana"/>
                <w:spacing w:val="1"/>
                <w:sz w:val="18"/>
                <w:szCs w:val="18"/>
              </w:rPr>
              <w:t>le</w:t>
            </w:r>
            <w:r w:rsidRPr="00327AF7">
              <w:rPr>
                <w:rFonts w:ascii="Verdana" w:eastAsia="Verdana" w:hAnsi="Verdana" w:cs="Verdana"/>
                <w:sz w:val="18"/>
                <w:szCs w:val="18"/>
              </w:rPr>
              <w:t>s</w:t>
            </w:r>
            <w:r w:rsidRPr="00327AF7">
              <w:rPr>
                <w:rFonts w:ascii="Verdana" w:eastAsia="Verdana" w:hAnsi="Verdana" w:cs="Verdana"/>
                <w:spacing w:val="-1"/>
                <w:sz w:val="18"/>
                <w:szCs w:val="18"/>
              </w:rPr>
              <w:t xml:space="preserve"> </w:t>
            </w:r>
            <w:r w:rsidRPr="00327AF7">
              <w:rPr>
                <w:rFonts w:ascii="Verdana" w:eastAsia="Verdana" w:hAnsi="Verdana" w:cs="Verdana"/>
                <w:spacing w:val="1"/>
                <w:sz w:val="18"/>
                <w:szCs w:val="18"/>
              </w:rPr>
              <w:t>d</w:t>
            </w:r>
            <w:r w:rsidRPr="00327AF7">
              <w:rPr>
                <w:rFonts w:ascii="Verdana" w:eastAsia="Verdana" w:hAnsi="Verdana" w:cs="Verdana"/>
                <w:sz w:val="18"/>
                <w:szCs w:val="18"/>
              </w:rPr>
              <w:t xml:space="preserve">e </w:t>
            </w:r>
            <w:r w:rsidRPr="00327AF7">
              <w:rPr>
                <w:rFonts w:ascii="Verdana" w:eastAsia="Verdana" w:hAnsi="Verdana" w:cs="Verdana"/>
                <w:spacing w:val="1"/>
                <w:sz w:val="18"/>
                <w:szCs w:val="18"/>
              </w:rPr>
              <w:t>l</w:t>
            </w:r>
            <w:r w:rsidRPr="00327AF7">
              <w:rPr>
                <w:rFonts w:ascii="Verdana" w:eastAsia="Verdana" w:hAnsi="Verdana" w:cs="Verdana"/>
                <w:sz w:val="18"/>
                <w:szCs w:val="18"/>
              </w:rPr>
              <w:t>as</w:t>
            </w:r>
            <w:r w:rsidRPr="00327AF7">
              <w:rPr>
                <w:rFonts w:ascii="Verdana" w:eastAsia="Verdana" w:hAnsi="Verdana" w:cs="Verdana"/>
                <w:spacing w:val="-1"/>
                <w:sz w:val="18"/>
                <w:szCs w:val="18"/>
              </w:rPr>
              <w:t xml:space="preserve"> </w:t>
            </w:r>
            <w:r w:rsidRPr="00327AF7">
              <w:rPr>
                <w:rFonts w:ascii="Verdana" w:eastAsia="Verdana" w:hAnsi="Verdana" w:cs="Verdana"/>
                <w:sz w:val="18"/>
                <w:szCs w:val="18"/>
              </w:rPr>
              <w:t>ac</w:t>
            </w:r>
            <w:r w:rsidRPr="00327AF7">
              <w:rPr>
                <w:rFonts w:ascii="Verdana" w:eastAsia="Verdana" w:hAnsi="Verdana" w:cs="Verdana"/>
                <w:spacing w:val="1"/>
                <w:sz w:val="18"/>
                <w:szCs w:val="18"/>
              </w:rPr>
              <w:t>ti</w:t>
            </w:r>
            <w:r w:rsidRPr="00327AF7">
              <w:rPr>
                <w:rFonts w:ascii="Verdana" w:eastAsia="Verdana" w:hAnsi="Verdana" w:cs="Verdana"/>
                <w:spacing w:val="-1"/>
                <w:sz w:val="18"/>
                <w:szCs w:val="18"/>
              </w:rPr>
              <w:t>v</w:t>
            </w:r>
            <w:r w:rsidRPr="00327AF7">
              <w:rPr>
                <w:rFonts w:ascii="Verdana" w:eastAsia="Verdana" w:hAnsi="Verdana" w:cs="Verdana"/>
                <w:spacing w:val="1"/>
                <w:sz w:val="18"/>
                <w:szCs w:val="18"/>
              </w:rPr>
              <w:t>id</w:t>
            </w:r>
            <w:r w:rsidRPr="00327AF7">
              <w:rPr>
                <w:rFonts w:ascii="Verdana" w:eastAsia="Verdana" w:hAnsi="Verdana" w:cs="Verdana"/>
                <w:sz w:val="18"/>
                <w:szCs w:val="18"/>
              </w:rPr>
              <w:t>a</w:t>
            </w:r>
            <w:r w:rsidRPr="00327AF7">
              <w:rPr>
                <w:rFonts w:ascii="Verdana" w:eastAsia="Verdana" w:hAnsi="Verdana" w:cs="Verdana"/>
                <w:spacing w:val="1"/>
                <w:sz w:val="18"/>
                <w:szCs w:val="18"/>
              </w:rPr>
              <w:t>de</w:t>
            </w:r>
            <w:r w:rsidRPr="00327AF7">
              <w:rPr>
                <w:rFonts w:ascii="Verdana" w:eastAsia="Verdana" w:hAnsi="Verdana" w:cs="Verdana"/>
                <w:sz w:val="18"/>
                <w:szCs w:val="18"/>
              </w:rPr>
              <w:t>s</w:t>
            </w:r>
            <w:r w:rsidRPr="00327AF7">
              <w:rPr>
                <w:rFonts w:ascii="Verdana" w:eastAsia="Verdana" w:hAnsi="Verdana" w:cs="Verdana"/>
                <w:spacing w:val="-1"/>
                <w:sz w:val="18"/>
                <w:szCs w:val="18"/>
              </w:rPr>
              <w:t xml:space="preserve"> </w:t>
            </w:r>
            <w:r w:rsidRPr="00327AF7">
              <w:rPr>
                <w:rFonts w:ascii="Verdana" w:eastAsia="Verdana" w:hAnsi="Verdana" w:cs="Verdana"/>
                <w:spacing w:val="1"/>
                <w:sz w:val="18"/>
                <w:szCs w:val="18"/>
              </w:rPr>
              <w:t>de</w:t>
            </w:r>
            <w:r w:rsidRPr="00327AF7">
              <w:rPr>
                <w:rFonts w:ascii="Verdana" w:eastAsia="Verdana" w:hAnsi="Verdana" w:cs="Verdana"/>
                <w:sz w:val="18"/>
                <w:szCs w:val="18"/>
              </w:rPr>
              <w:t>sar</w:t>
            </w:r>
            <w:r w:rsidRPr="00327AF7">
              <w:rPr>
                <w:rFonts w:ascii="Verdana" w:eastAsia="Verdana" w:hAnsi="Verdana" w:cs="Verdana"/>
                <w:spacing w:val="-2"/>
                <w:sz w:val="18"/>
                <w:szCs w:val="18"/>
              </w:rPr>
              <w:t>r</w:t>
            </w:r>
            <w:r w:rsidRPr="00327AF7">
              <w:rPr>
                <w:rFonts w:ascii="Verdana" w:eastAsia="Verdana" w:hAnsi="Verdana" w:cs="Verdana"/>
                <w:spacing w:val="1"/>
                <w:sz w:val="18"/>
                <w:szCs w:val="18"/>
              </w:rPr>
              <w:t>o</w:t>
            </w:r>
            <w:r w:rsidRPr="00327AF7">
              <w:rPr>
                <w:rFonts w:ascii="Verdana" w:eastAsia="Verdana" w:hAnsi="Verdana" w:cs="Verdana"/>
                <w:spacing w:val="-1"/>
                <w:sz w:val="18"/>
                <w:szCs w:val="18"/>
              </w:rPr>
              <w:t>l</w:t>
            </w:r>
            <w:r w:rsidRPr="00327AF7">
              <w:rPr>
                <w:rFonts w:ascii="Verdana" w:eastAsia="Verdana" w:hAnsi="Verdana" w:cs="Verdana"/>
                <w:spacing w:val="1"/>
                <w:sz w:val="18"/>
                <w:szCs w:val="18"/>
              </w:rPr>
              <w:t>l</w:t>
            </w:r>
            <w:r w:rsidRPr="00327AF7">
              <w:rPr>
                <w:rFonts w:ascii="Verdana" w:eastAsia="Verdana" w:hAnsi="Verdana" w:cs="Verdana"/>
                <w:sz w:val="18"/>
                <w:szCs w:val="18"/>
              </w:rPr>
              <w:t>a</w:t>
            </w:r>
            <w:r w:rsidRPr="00327AF7">
              <w:rPr>
                <w:rFonts w:ascii="Verdana" w:eastAsia="Verdana" w:hAnsi="Verdana" w:cs="Verdana"/>
                <w:spacing w:val="1"/>
                <w:sz w:val="18"/>
                <w:szCs w:val="18"/>
              </w:rPr>
              <w:t>d</w:t>
            </w:r>
            <w:r w:rsidRPr="00327AF7">
              <w:rPr>
                <w:rFonts w:ascii="Verdana" w:eastAsia="Verdana" w:hAnsi="Verdana" w:cs="Verdana"/>
                <w:sz w:val="18"/>
                <w:szCs w:val="18"/>
              </w:rPr>
              <w:t>as.</w:t>
            </w:r>
          </w:p>
          <w:p w14:paraId="49399DD8" w14:textId="77777777" w:rsidR="004B27CB" w:rsidRPr="00327AF7" w:rsidRDefault="004B27CB" w:rsidP="004B27CB">
            <w:pPr>
              <w:pStyle w:val="Prrafodelista"/>
              <w:numPr>
                <w:ilvl w:val="0"/>
                <w:numId w:val="40"/>
              </w:numPr>
              <w:tabs>
                <w:tab w:val="left" w:pos="1701"/>
              </w:tabs>
              <w:spacing w:before="33" w:line="273" w:lineRule="auto"/>
              <w:ind w:right="286"/>
              <w:jc w:val="left"/>
              <w:rPr>
                <w:rFonts w:ascii="Verdana" w:eastAsia="Verdana" w:hAnsi="Verdana" w:cs="Verdana"/>
                <w:sz w:val="18"/>
                <w:szCs w:val="18"/>
              </w:rPr>
            </w:pPr>
            <w:r w:rsidRPr="00327AF7">
              <w:rPr>
                <w:rFonts w:ascii="Verdana" w:eastAsia="Verdana" w:hAnsi="Verdana" w:cs="Verdana"/>
                <w:spacing w:val="-1"/>
                <w:sz w:val="18"/>
                <w:szCs w:val="18"/>
              </w:rPr>
              <w:t>Inf</w:t>
            </w:r>
            <w:r w:rsidRPr="00327AF7">
              <w:rPr>
                <w:rFonts w:ascii="Verdana" w:eastAsia="Verdana" w:hAnsi="Verdana" w:cs="Verdana"/>
                <w:spacing w:val="1"/>
                <w:sz w:val="18"/>
                <w:szCs w:val="18"/>
              </w:rPr>
              <w:t>o</w:t>
            </w:r>
            <w:r w:rsidRPr="00327AF7">
              <w:rPr>
                <w:rFonts w:ascii="Verdana" w:eastAsia="Verdana" w:hAnsi="Verdana" w:cs="Verdana"/>
                <w:sz w:val="18"/>
                <w:szCs w:val="18"/>
              </w:rPr>
              <w:t>rm</w:t>
            </w:r>
            <w:r w:rsidRPr="00327AF7">
              <w:rPr>
                <w:rFonts w:ascii="Verdana" w:eastAsia="Verdana" w:hAnsi="Verdana" w:cs="Verdana"/>
                <w:spacing w:val="1"/>
                <w:sz w:val="18"/>
                <w:szCs w:val="18"/>
              </w:rPr>
              <w:t>e</w:t>
            </w:r>
            <w:r w:rsidRPr="00327AF7">
              <w:rPr>
                <w:rFonts w:ascii="Verdana" w:eastAsia="Verdana" w:hAnsi="Verdana" w:cs="Verdana"/>
                <w:sz w:val="18"/>
                <w:szCs w:val="18"/>
              </w:rPr>
              <w:t>s</w:t>
            </w:r>
            <w:r w:rsidRPr="00327AF7">
              <w:rPr>
                <w:rFonts w:ascii="Verdana" w:eastAsia="Verdana" w:hAnsi="Verdana" w:cs="Verdana"/>
                <w:spacing w:val="-11"/>
                <w:sz w:val="18"/>
                <w:szCs w:val="18"/>
              </w:rPr>
              <w:t xml:space="preserve"> </w:t>
            </w:r>
            <w:r w:rsidRPr="00327AF7">
              <w:rPr>
                <w:rFonts w:ascii="Verdana" w:eastAsia="Verdana" w:hAnsi="Verdana" w:cs="Verdana"/>
                <w:spacing w:val="1"/>
                <w:sz w:val="18"/>
                <w:szCs w:val="18"/>
              </w:rPr>
              <w:t>té</w:t>
            </w:r>
            <w:r w:rsidRPr="00327AF7">
              <w:rPr>
                <w:rFonts w:ascii="Verdana" w:eastAsia="Verdana" w:hAnsi="Verdana" w:cs="Verdana"/>
                <w:sz w:val="18"/>
                <w:szCs w:val="18"/>
              </w:rPr>
              <w:t>c</w:t>
            </w:r>
            <w:r w:rsidRPr="00327AF7">
              <w:rPr>
                <w:rFonts w:ascii="Verdana" w:eastAsia="Verdana" w:hAnsi="Verdana" w:cs="Verdana"/>
                <w:spacing w:val="-1"/>
                <w:sz w:val="18"/>
                <w:szCs w:val="18"/>
              </w:rPr>
              <w:t>n</w:t>
            </w:r>
            <w:r w:rsidRPr="00327AF7">
              <w:rPr>
                <w:rFonts w:ascii="Verdana" w:eastAsia="Verdana" w:hAnsi="Verdana" w:cs="Verdana"/>
                <w:spacing w:val="1"/>
                <w:sz w:val="18"/>
                <w:szCs w:val="18"/>
              </w:rPr>
              <w:t>i</w:t>
            </w:r>
            <w:r w:rsidRPr="00327AF7">
              <w:rPr>
                <w:rFonts w:ascii="Verdana" w:eastAsia="Verdana" w:hAnsi="Verdana" w:cs="Verdana"/>
                <w:sz w:val="18"/>
                <w:szCs w:val="18"/>
              </w:rPr>
              <w:t>c</w:t>
            </w:r>
            <w:r w:rsidRPr="00327AF7">
              <w:rPr>
                <w:rFonts w:ascii="Verdana" w:eastAsia="Verdana" w:hAnsi="Verdana" w:cs="Verdana"/>
                <w:spacing w:val="1"/>
                <w:sz w:val="18"/>
                <w:szCs w:val="18"/>
              </w:rPr>
              <w:t>o</w:t>
            </w:r>
            <w:r w:rsidRPr="00327AF7">
              <w:rPr>
                <w:rFonts w:ascii="Verdana" w:eastAsia="Verdana" w:hAnsi="Verdana" w:cs="Verdana"/>
                <w:sz w:val="18"/>
                <w:szCs w:val="18"/>
              </w:rPr>
              <w:t>s</w:t>
            </w:r>
            <w:r w:rsidRPr="00327AF7">
              <w:rPr>
                <w:rFonts w:ascii="Verdana" w:eastAsia="Verdana" w:hAnsi="Verdana" w:cs="Verdana"/>
                <w:spacing w:val="-11"/>
                <w:sz w:val="18"/>
                <w:szCs w:val="18"/>
              </w:rPr>
              <w:t xml:space="preserve"> </w:t>
            </w:r>
            <w:r w:rsidRPr="00327AF7">
              <w:rPr>
                <w:rFonts w:ascii="Verdana" w:eastAsia="Verdana" w:hAnsi="Verdana" w:cs="Verdana"/>
                <w:spacing w:val="1"/>
                <w:sz w:val="18"/>
                <w:szCs w:val="18"/>
              </w:rPr>
              <w:t>d</w:t>
            </w:r>
            <w:r w:rsidRPr="00327AF7">
              <w:rPr>
                <w:rFonts w:ascii="Verdana" w:eastAsia="Verdana" w:hAnsi="Verdana" w:cs="Verdana"/>
                <w:sz w:val="18"/>
                <w:szCs w:val="18"/>
              </w:rPr>
              <w:t>e</w:t>
            </w:r>
            <w:r w:rsidRPr="00327AF7">
              <w:rPr>
                <w:rFonts w:ascii="Verdana" w:eastAsia="Verdana" w:hAnsi="Verdana" w:cs="Verdana"/>
                <w:spacing w:val="-10"/>
                <w:sz w:val="18"/>
                <w:szCs w:val="18"/>
              </w:rPr>
              <w:t xml:space="preserve"> </w:t>
            </w:r>
            <w:r w:rsidRPr="00327AF7">
              <w:rPr>
                <w:rFonts w:ascii="Verdana" w:eastAsia="Verdana" w:hAnsi="Verdana" w:cs="Verdana"/>
                <w:spacing w:val="1"/>
                <w:sz w:val="18"/>
                <w:szCs w:val="18"/>
              </w:rPr>
              <w:t>lo</w:t>
            </w:r>
            <w:r w:rsidRPr="00327AF7">
              <w:rPr>
                <w:rFonts w:ascii="Verdana" w:eastAsia="Verdana" w:hAnsi="Verdana" w:cs="Verdana"/>
                <w:sz w:val="18"/>
                <w:szCs w:val="18"/>
              </w:rPr>
              <w:t>s</w:t>
            </w:r>
            <w:r w:rsidRPr="00327AF7">
              <w:rPr>
                <w:rFonts w:ascii="Verdana" w:eastAsia="Verdana" w:hAnsi="Verdana" w:cs="Verdana"/>
                <w:spacing w:val="-11"/>
                <w:sz w:val="18"/>
                <w:szCs w:val="18"/>
              </w:rPr>
              <w:t xml:space="preserve"> </w:t>
            </w:r>
            <w:r w:rsidRPr="00327AF7">
              <w:rPr>
                <w:rFonts w:ascii="Verdana" w:eastAsia="Verdana" w:hAnsi="Verdana" w:cs="Verdana"/>
                <w:spacing w:val="1"/>
                <w:sz w:val="18"/>
                <w:szCs w:val="18"/>
              </w:rPr>
              <w:t>e</w:t>
            </w:r>
            <w:r w:rsidRPr="00327AF7">
              <w:rPr>
                <w:rFonts w:ascii="Verdana" w:eastAsia="Verdana" w:hAnsi="Verdana" w:cs="Verdana"/>
                <w:spacing w:val="2"/>
                <w:sz w:val="18"/>
                <w:szCs w:val="18"/>
              </w:rPr>
              <w:t>s</w:t>
            </w:r>
            <w:r w:rsidRPr="00327AF7">
              <w:rPr>
                <w:rFonts w:ascii="Verdana" w:eastAsia="Verdana" w:hAnsi="Verdana" w:cs="Verdana"/>
                <w:spacing w:val="1"/>
                <w:sz w:val="18"/>
                <w:szCs w:val="18"/>
              </w:rPr>
              <w:t>t</w:t>
            </w:r>
            <w:r w:rsidRPr="00327AF7">
              <w:rPr>
                <w:rFonts w:ascii="Verdana" w:eastAsia="Verdana" w:hAnsi="Verdana" w:cs="Verdana"/>
                <w:spacing w:val="-1"/>
                <w:sz w:val="18"/>
                <w:szCs w:val="18"/>
              </w:rPr>
              <w:t>u</w:t>
            </w:r>
            <w:r w:rsidRPr="00327AF7">
              <w:rPr>
                <w:rFonts w:ascii="Verdana" w:eastAsia="Verdana" w:hAnsi="Verdana" w:cs="Verdana"/>
                <w:spacing w:val="1"/>
                <w:sz w:val="18"/>
                <w:szCs w:val="18"/>
              </w:rPr>
              <w:t>dio</w:t>
            </w:r>
            <w:r w:rsidRPr="00327AF7">
              <w:rPr>
                <w:rFonts w:ascii="Verdana" w:eastAsia="Verdana" w:hAnsi="Verdana" w:cs="Verdana"/>
                <w:sz w:val="18"/>
                <w:szCs w:val="18"/>
              </w:rPr>
              <w:t>s</w:t>
            </w:r>
            <w:r w:rsidRPr="00327AF7">
              <w:rPr>
                <w:rFonts w:ascii="Verdana" w:eastAsia="Verdana" w:hAnsi="Verdana" w:cs="Verdana"/>
                <w:spacing w:val="-11"/>
                <w:sz w:val="18"/>
                <w:szCs w:val="18"/>
              </w:rPr>
              <w:t xml:space="preserve"> </w:t>
            </w:r>
            <w:r w:rsidRPr="00327AF7">
              <w:rPr>
                <w:rFonts w:ascii="Verdana" w:eastAsia="Verdana" w:hAnsi="Verdana" w:cs="Verdana"/>
                <w:spacing w:val="1"/>
                <w:sz w:val="18"/>
                <w:szCs w:val="18"/>
              </w:rPr>
              <w:t>d</w:t>
            </w:r>
            <w:r w:rsidRPr="00327AF7">
              <w:rPr>
                <w:rFonts w:ascii="Verdana" w:eastAsia="Verdana" w:hAnsi="Verdana" w:cs="Verdana"/>
                <w:sz w:val="18"/>
                <w:szCs w:val="18"/>
              </w:rPr>
              <w:t>e</w:t>
            </w:r>
            <w:r w:rsidRPr="00327AF7">
              <w:rPr>
                <w:rFonts w:ascii="Verdana" w:eastAsia="Verdana" w:hAnsi="Verdana" w:cs="Verdana"/>
                <w:spacing w:val="-10"/>
                <w:sz w:val="18"/>
                <w:szCs w:val="18"/>
              </w:rPr>
              <w:t xml:space="preserve"> </w:t>
            </w:r>
            <w:r w:rsidRPr="00327AF7">
              <w:rPr>
                <w:rFonts w:ascii="Verdana" w:eastAsia="Verdana" w:hAnsi="Verdana" w:cs="Verdana"/>
                <w:sz w:val="18"/>
                <w:szCs w:val="18"/>
              </w:rPr>
              <w:t>s</w:t>
            </w:r>
            <w:r w:rsidRPr="00327AF7">
              <w:rPr>
                <w:rFonts w:ascii="Verdana" w:eastAsia="Verdana" w:hAnsi="Verdana" w:cs="Verdana"/>
                <w:spacing w:val="1"/>
                <w:sz w:val="18"/>
                <w:szCs w:val="18"/>
              </w:rPr>
              <w:t>i</w:t>
            </w:r>
            <w:r w:rsidRPr="00327AF7">
              <w:rPr>
                <w:rFonts w:ascii="Verdana" w:eastAsia="Verdana" w:hAnsi="Verdana" w:cs="Verdana"/>
                <w:sz w:val="18"/>
                <w:szCs w:val="18"/>
              </w:rPr>
              <w:t>s</w:t>
            </w:r>
            <w:r w:rsidRPr="00327AF7">
              <w:rPr>
                <w:rFonts w:ascii="Verdana" w:eastAsia="Verdana" w:hAnsi="Verdana" w:cs="Verdana"/>
                <w:spacing w:val="1"/>
                <w:sz w:val="18"/>
                <w:szCs w:val="18"/>
              </w:rPr>
              <w:t>te</w:t>
            </w:r>
            <w:r w:rsidRPr="00327AF7">
              <w:rPr>
                <w:rFonts w:ascii="Verdana" w:eastAsia="Verdana" w:hAnsi="Verdana" w:cs="Verdana"/>
                <w:sz w:val="18"/>
                <w:szCs w:val="18"/>
              </w:rPr>
              <w:t>mas</w:t>
            </w:r>
            <w:r w:rsidRPr="00327AF7">
              <w:rPr>
                <w:rFonts w:ascii="Verdana" w:eastAsia="Verdana" w:hAnsi="Verdana" w:cs="Verdana"/>
                <w:spacing w:val="-11"/>
                <w:sz w:val="18"/>
                <w:szCs w:val="18"/>
              </w:rPr>
              <w:t xml:space="preserve"> </w:t>
            </w:r>
            <w:r w:rsidRPr="00327AF7">
              <w:rPr>
                <w:rFonts w:ascii="Verdana" w:eastAsia="Verdana" w:hAnsi="Verdana" w:cs="Verdana"/>
                <w:spacing w:val="1"/>
                <w:sz w:val="18"/>
                <w:szCs w:val="18"/>
              </w:rPr>
              <w:t>e</w:t>
            </w:r>
            <w:r w:rsidRPr="00327AF7">
              <w:rPr>
                <w:rFonts w:ascii="Verdana" w:eastAsia="Verdana" w:hAnsi="Verdana" w:cs="Verdana"/>
                <w:spacing w:val="-1"/>
                <w:sz w:val="18"/>
                <w:szCs w:val="18"/>
              </w:rPr>
              <w:t>l</w:t>
            </w:r>
            <w:r w:rsidRPr="00327AF7">
              <w:rPr>
                <w:rFonts w:ascii="Verdana" w:eastAsia="Verdana" w:hAnsi="Verdana" w:cs="Verdana"/>
                <w:spacing w:val="1"/>
                <w:sz w:val="18"/>
                <w:szCs w:val="18"/>
              </w:rPr>
              <w:t>é</w:t>
            </w:r>
            <w:r w:rsidRPr="00327AF7">
              <w:rPr>
                <w:rFonts w:ascii="Verdana" w:eastAsia="Verdana" w:hAnsi="Verdana" w:cs="Verdana"/>
                <w:sz w:val="18"/>
                <w:szCs w:val="18"/>
              </w:rPr>
              <w:t>c</w:t>
            </w:r>
            <w:r w:rsidRPr="00327AF7">
              <w:rPr>
                <w:rFonts w:ascii="Verdana" w:eastAsia="Verdana" w:hAnsi="Verdana" w:cs="Verdana"/>
                <w:spacing w:val="1"/>
                <w:sz w:val="18"/>
                <w:szCs w:val="18"/>
              </w:rPr>
              <w:t>t</w:t>
            </w:r>
            <w:r w:rsidRPr="00327AF7">
              <w:rPr>
                <w:rFonts w:ascii="Verdana" w:eastAsia="Verdana" w:hAnsi="Verdana" w:cs="Verdana"/>
                <w:sz w:val="18"/>
                <w:szCs w:val="18"/>
              </w:rPr>
              <w:t>r</w:t>
            </w:r>
            <w:r w:rsidRPr="00327AF7">
              <w:rPr>
                <w:rFonts w:ascii="Verdana" w:eastAsia="Verdana" w:hAnsi="Verdana" w:cs="Verdana"/>
                <w:spacing w:val="1"/>
                <w:sz w:val="18"/>
                <w:szCs w:val="18"/>
              </w:rPr>
              <w:t>i</w:t>
            </w:r>
            <w:r w:rsidRPr="00327AF7">
              <w:rPr>
                <w:rFonts w:ascii="Verdana" w:eastAsia="Verdana" w:hAnsi="Verdana" w:cs="Verdana"/>
                <w:spacing w:val="-3"/>
                <w:sz w:val="18"/>
                <w:szCs w:val="18"/>
              </w:rPr>
              <w:t>c</w:t>
            </w:r>
            <w:r w:rsidRPr="00327AF7">
              <w:rPr>
                <w:rFonts w:ascii="Verdana" w:eastAsia="Verdana" w:hAnsi="Verdana" w:cs="Verdana"/>
                <w:spacing w:val="1"/>
                <w:sz w:val="18"/>
                <w:szCs w:val="18"/>
              </w:rPr>
              <w:t>o</w:t>
            </w:r>
            <w:r w:rsidRPr="00327AF7">
              <w:rPr>
                <w:rFonts w:ascii="Verdana" w:eastAsia="Verdana" w:hAnsi="Verdana" w:cs="Verdana"/>
                <w:sz w:val="18"/>
                <w:szCs w:val="18"/>
              </w:rPr>
              <w:t>s</w:t>
            </w:r>
            <w:r w:rsidRPr="00327AF7">
              <w:rPr>
                <w:rFonts w:ascii="Verdana" w:eastAsia="Verdana" w:hAnsi="Verdana" w:cs="Verdana"/>
                <w:spacing w:val="-11"/>
                <w:sz w:val="18"/>
                <w:szCs w:val="18"/>
              </w:rPr>
              <w:t xml:space="preserve"> </w:t>
            </w:r>
            <w:r w:rsidRPr="00327AF7">
              <w:rPr>
                <w:rFonts w:ascii="Verdana" w:eastAsia="Verdana" w:hAnsi="Verdana" w:cs="Verdana"/>
                <w:sz w:val="18"/>
                <w:szCs w:val="18"/>
              </w:rPr>
              <w:t>c</w:t>
            </w:r>
            <w:r w:rsidRPr="00327AF7">
              <w:rPr>
                <w:rFonts w:ascii="Verdana" w:eastAsia="Verdana" w:hAnsi="Verdana" w:cs="Verdana"/>
                <w:spacing w:val="1"/>
                <w:sz w:val="18"/>
                <w:szCs w:val="18"/>
              </w:rPr>
              <w:t>o</w:t>
            </w:r>
            <w:r w:rsidRPr="00327AF7">
              <w:rPr>
                <w:rFonts w:ascii="Verdana" w:eastAsia="Verdana" w:hAnsi="Verdana" w:cs="Verdana"/>
                <w:sz w:val="18"/>
                <w:szCs w:val="18"/>
              </w:rPr>
              <w:t>n</w:t>
            </w:r>
            <w:r w:rsidRPr="00327AF7">
              <w:rPr>
                <w:rFonts w:ascii="Verdana" w:eastAsia="Verdana" w:hAnsi="Verdana" w:cs="Verdana"/>
                <w:spacing w:val="-12"/>
                <w:sz w:val="18"/>
                <w:szCs w:val="18"/>
              </w:rPr>
              <w:t xml:space="preserve"> </w:t>
            </w:r>
            <w:r w:rsidRPr="00327AF7">
              <w:rPr>
                <w:rFonts w:ascii="Verdana" w:eastAsia="Verdana" w:hAnsi="Verdana" w:cs="Verdana"/>
                <w:sz w:val="18"/>
                <w:szCs w:val="18"/>
              </w:rPr>
              <w:t>c</w:t>
            </w:r>
            <w:r w:rsidRPr="00327AF7">
              <w:rPr>
                <w:rFonts w:ascii="Verdana" w:eastAsia="Verdana" w:hAnsi="Verdana" w:cs="Verdana"/>
                <w:spacing w:val="1"/>
                <w:sz w:val="18"/>
                <w:szCs w:val="18"/>
              </w:rPr>
              <w:t>o</w:t>
            </w:r>
            <w:r w:rsidRPr="00327AF7">
              <w:rPr>
                <w:rFonts w:ascii="Verdana" w:eastAsia="Verdana" w:hAnsi="Verdana" w:cs="Verdana"/>
                <w:spacing w:val="-1"/>
                <w:sz w:val="18"/>
                <w:szCs w:val="18"/>
              </w:rPr>
              <w:t>n</w:t>
            </w:r>
            <w:r w:rsidRPr="00327AF7">
              <w:rPr>
                <w:rFonts w:ascii="Verdana" w:eastAsia="Verdana" w:hAnsi="Verdana" w:cs="Verdana"/>
                <w:sz w:val="18"/>
                <w:szCs w:val="18"/>
              </w:rPr>
              <w:t>c</w:t>
            </w:r>
            <w:r w:rsidRPr="00327AF7">
              <w:rPr>
                <w:rFonts w:ascii="Verdana" w:eastAsia="Verdana" w:hAnsi="Verdana" w:cs="Verdana"/>
                <w:spacing w:val="1"/>
                <w:sz w:val="18"/>
                <w:szCs w:val="18"/>
              </w:rPr>
              <w:t>l</w:t>
            </w:r>
            <w:r w:rsidRPr="00327AF7">
              <w:rPr>
                <w:rFonts w:ascii="Verdana" w:eastAsia="Verdana" w:hAnsi="Verdana" w:cs="Verdana"/>
                <w:spacing w:val="-1"/>
                <w:sz w:val="18"/>
                <w:szCs w:val="18"/>
              </w:rPr>
              <w:t>u</w:t>
            </w:r>
            <w:r w:rsidRPr="00327AF7">
              <w:rPr>
                <w:rFonts w:ascii="Verdana" w:eastAsia="Verdana" w:hAnsi="Verdana" w:cs="Verdana"/>
                <w:sz w:val="18"/>
                <w:szCs w:val="18"/>
              </w:rPr>
              <w:t>s</w:t>
            </w:r>
            <w:r w:rsidRPr="00327AF7">
              <w:rPr>
                <w:rFonts w:ascii="Verdana" w:eastAsia="Verdana" w:hAnsi="Verdana" w:cs="Verdana"/>
                <w:spacing w:val="1"/>
                <w:sz w:val="18"/>
                <w:szCs w:val="18"/>
              </w:rPr>
              <w:t>io</w:t>
            </w:r>
            <w:r w:rsidRPr="00327AF7">
              <w:rPr>
                <w:rFonts w:ascii="Verdana" w:eastAsia="Verdana" w:hAnsi="Verdana" w:cs="Verdana"/>
                <w:spacing w:val="-1"/>
                <w:sz w:val="18"/>
                <w:szCs w:val="18"/>
              </w:rPr>
              <w:t>n</w:t>
            </w:r>
            <w:r w:rsidRPr="00327AF7">
              <w:rPr>
                <w:rFonts w:ascii="Verdana" w:eastAsia="Verdana" w:hAnsi="Verdana" w:cs="Verdana"/>
                <w:spacing w:val="1"/>
                <w:sz w:val="18"/>
                <w:szCs w:val="18"/>
              </w:rPr>
              <w:t>e</w:t>
            </w:r>
            <w:r w:rsidRPr="00327AF7">
              <w:rPr>
                <w:rFonts w:ascii="Verdana" w:eastAsia="Verdana" w:hAnsi="Verdana" w:cs="Verdana"/>
                <w:sz w:val="18"/>
                <w:szCs w:val="18"/>
              </w:rPr>
              <w:t>s</w:t>
            </w:r>
            <w:r w:rsidRPr="00327AF7">
              <w:rPr>
                <w:rFonts w:ascii="Verdana" w:eastAsia="Verdana" w:hAnsi="Verdana" w:cs="Verdana"/>
                <w:spacing w:val="-8"/>
                <w:sz w:val="18"/>
                <w:szCs w:val="18"/>
              </w:rPr>
              <w:t xml:space="preserve"> </w:t>
            </w:r>
            <w:r w:rsidRPr="00327AF7">
              <w:rPr>
                <w:rFonts w:ascii="Verdana" w:eastAsia="Verdana" w:hAnsi="Verdana" w:cs="Verdana"/>
                <w:sz w:val="18"/>
                <w:szCs w:val="18"/>
              </w:rPr>
              <w:t>y</w:t>
            </w:r>
            <w:r w:rsidRPr="00327AF7">
              <w:rPr>
                <w:rFonts w:ascii="Verdana" w:eastAsia="Verdana" w:hAnsi="Verdana" w:cs="Verdana"/>
                <w:spacing w:val="-9"/>
                <w:sz w:val="18"/>
                <w:szCs w:val="18"/>
              </w:rPr>
              <w:t xml:space="preserve"> </w:t>
            </w:r>
            <w:r w:rsidRPr="00327AF7">
              <w:rPr>
                <w:rFonts w:ascii="Verdana" w:eastAsia="Verdana" w:hAnsi="Verdana" w:cs="Verdana"/>
                <w:spacing w:val="1"/>
                <w:sz w:val="18"/>
                <w:szCs w:val="18"/>
              </w:rPr>
              <w:t>l</w:t>
            </w:r>
            <w:r w:rsidRPr="00327AF7">
              <w:rPr>
                <w:rFonts w:ascii="Verdana" w:eastAsia="Verdana" w:hAnsi="Verdana" w:cs="Verdana"/>
                <w:sz w:val="18"/>
                <w:szCs w:val="18"/>
              </w:rPr>
              <w:t>as r</w:t>
            </w:r>
            <w:r w:rsidRPr="00327AF7">
              <w:rPr>
                <w:rFonts w:ascii="Verdana" w:eastAsia="Verdana" w:hAnsi="Verdana" w:cs="Verdana"/>
                <w:spacing w:val="1"/>
                <w:sz w:val="18"/>
                <w:szCs w:val="18"/>
              </w:rPr>
              <w:t>e</w:t>
            </w:r>
            <w:r w:rsidRPr="00327AF7">
              <w:rPr>
                <w:rFonts w:ascii="Verdana" w:eastAsia="Verdana" w:hAnsi="Verdana" w:cs="Verdana"/>
                <w:sz w:val="18"/>
                <w:szCs w:val="18"/>
              </w:rPr>
              <w:t>c</w:t>
            </w:r>
            <w:r w:rsidRPr="00327AF7">
              <w:rPr>
                <w:rFonts w:ascii="Verdana" w:eastAsia="Verdana" w:hAnsi="Verdana" w:cs="Verdana"/>
                <w:spacing w:val="1"/>
                <w:sz w:val="18"/>
                <w:szCs w:val="18"/>
              </w:rPr>
              <w:t>o</w:t>
            </w:r>
            <w:r w:rsidRPr="00327AF7">
              <w:rPr>
                <w:rFonts w:ascii="Verdana" w:eastAsia="Verdana" w:hAnsi="Verdana" w:cs="Verdana"/>
                <w:sz w:val="18"/>
                <w:szCs w:val="18"/>
              </w:rPr>
              <w:t>m</w:t>
            </w:r>
            <w:r w:rsidRPr="00327AF7">
              <w:rPr>
                <w:rFonts w:ascii="Verdana" w:eastAsia="Verdana" w:hAnsi="Verdana" w:cs="Verdana"/>
                <w:spacing w:val="1"/>
                <w:sz w:val="18"/>
                <w:szCs w:val="18"/>
              </w:rPr>
              <w:t>e</w:t>
            </w:r>
            <w:r w:rsidRPr="00327AF7">
              <w:rPr>
                <w:rFonts w:ascii="Verdana" w:eastAsia="Verdana" w:hAnsi="Verdana" w:cs="Verdana"/>
                <w:spacing w:val="-1"/>
                <w:sz w:val="18"/>
                <w:szCs w:val="18"/>
              </w:rPr>
              <w:t>n</w:t>
            </w:r>
            <w:r w:rsidRPr="00327AF7">
              <w:rPr>
                <w:rFonts w:ascii="Verdana" w:eastAsia="Verdana" w:hAnsi="Verdana" w:cs="Verdana"/>
                <w:spacing w:val="1"/>
                <w:sz w:val="18"/>
                <w:szCs w:val="18"/>
              </w:rPr>
              <w:t>d</w:t>
            </w:r>
            <w:r w:rsidRPr="00327AF7">
              <w:rPr>
                <w:rFonts w:ascii="Verdana" w:eastAsia="Verdana" w:hAnsi="Verdana" w:cs="Verdana"/>
                <w:sz w:val="18"/>
                <w:szCs w:val="18"/>
              </w:rPr>
              <w:t>ac</w:t>
            </w:r>
            <w:r w:rsidRPr="00327AF7">
              <w:rPr>
                <w:rFonts w:ascii="Verdana" w:eastAsia="Verdana" w:hAnsi="Verdana" w:cs="Verdana"/>
                <w:spacing w:val="-1"/>
                <w:sz w:val="18"/>
                <w:szCs w:val="18"/>
              </w:rPr>
              <w:t>i</w:t>
            </w:r>
            <w:r w:rsidRPr="00327AF7">
              <w:rPr>
                <w:rFonts w:ascii="Verdana" w:eastAsia="Verdana" w:hAnsi="Verdana" w:cs="Verdana"/>
                <w:spacing w:val="1"/>
                <w:sz w:val="18"/>
                <w:szCs w:val="18"/>
              </w:rPr>
              <w:t>o</w:t>
            </w:r>
            <w:r w:rsidRPr="00327AF7">
              <w:rPr>
                <w:rFonts w:ascii="Verdana" w:eastAsia="Verdana" w:hAnsi="Verdana" w:cs="Verdana"/>
                <w:spacing w:val="-1"/>
                <w:sz w:val="18"/>
                <w:szCs w:val="18"/>
              </w:rPr>
              <w:t>n</w:t>
            </w:r>
            <w:r w:rsidRPr="00327AF7">
              <w:rPr>
                <w:rFonts w:ascii="Verdana" w:eastAsia="Verdana" w:hAnsi="Verdana" w:cs="Verdana"/>
                <w:spacing w:val="1"/>
                <w:sz w:val="18"/>
                <w:szCs w:val="18"/>
              </w:rPr>
              <w:t>e</w:t>
            </w:r>
            <w:r w:rsidRPr="00327AF7">
              <w:rPr>
                <w:rFonts w:ascii="Verdana" w:eastAsia="Verdana" w:hAnsi="Verdana" w:cs="Verdana"/>
                <w:sz w:val="18"/>
                <w:szCs w:val="18"/>
              </w:rPr>
              <w:t>s</w:t>
            </w:r>
            <w:r w:rsidRPr="00327AF7">
              <w:rPr>
                <w:rFonts w:ascii="Verdana" w:eastAsia="Verdana" w:hAnsi="Verdana" w:cs="Verdana"/>
                <w:spacing w:val="-1"/>
                <w:sz w:val="18"/>
                <w:szCs w:val="18"/>
              </w:rPr>
              <w:t xml:space="preserve"> </w:t>
            </w:r>
            <w:r w:rsidRPr="00327AF7">
              <w:rPr>
                <w:rFonts w:ascii="Verdana" w:eastAsia="Verdana" w:hAnsi="Verdana" w:cs="Verdana"/>
                <w:spacing w:val="1"/>
                <w:sz w:val="18"/>
                <w:szCs w:val="18"/>
              </w:rPr>
              <w:t>d</w:t>
            </w:r>
            <w:r w:rsidRPr="00327AF7">
              <w:rPr>
                <w:rFonts w:ascii="Verdana" w:eastAsia="Verdana" w:hAnsi="Verdana" w:cs="Verdana"/>
                <w:sz w:val="18"/>
                <w:szCs w:val="18"/>
              </w:rPr>
              <w:t>e ac</w:t>
            </w:r>
            <w:r w:rsidRPr="00327AF7">
              <w:rPr>
                <w:rFonts w:ascii="Verdana" w:eastAsia="Verdana" w:hAnsi="Verdana" w:cs="Verdana"/>
                <w:spacing w:val="-1"/>
                <w:sz w:val="18"/>
                <w:szCs w:val="18"/>
              </w:rPr>
              <w:t>u</w:t>
            </w:r>
            <w:r w:rsidRPr="00327AF7">
              <w:rPr>
                <w:rFonts w:ascii="Verdana" w:eastAsia="Verdana" w:hAnsi="Verdana" w:cs="Verdana"/>
                <w:spacing w:val="1"/>
                <w:sz w:val="18"/>
                <w:szCs w:val="18"/>
              </w:rPr>
              <w:t>e</w:t>
            </w:r>
            <w:r w:rsidRPr="00327AF7">
              <w:rPr>
                <w:rFonts w:ascii="Verdana" w:eastAsia="Verdana" w:hAnsi="Verdana" w:cs="Verdana"/>
                <w:sz w:val="18"/>
                <w:szCs w:val="18"/>
              </w:rPr>
              <w:t>r</w:t>
            </w:r>
            <w:r w:rsidRPr="00327AF7">
              <w:rPr>
                <w:rFonts w:ascii="Verdana" w:eastAsia="Verdana" w:hAnsi="Verdana" w:cs="Verdana"/>
                <w:spacing w:val="1"/>
                <w:sz w:val="18"/>
                <w:szCs w:val="18"/>
              </w:rPr>
              <w:t>d</w:t>
            </w:r>
            <w:r w:rsidRPr="00327AF7">
              <w:rPr>
                <w:rFonts w:ascii="Verdana" w:eastAsia="Verdana" w:hAnsi="Verdana" w:cs="Verdana"/>
                <w:sz w:val="18"/>
                <w:szCs w:val="18"/>
              </w:rPr>
              <w:t>o a</w:t>
            </w:r>
            <w:r w:rsidRPr="00327AF7">
              <w:rPr>
                <w:rFonts w:ascii="Verdana" w:eastAsia="Verdana" w:hAnsi="Verdana" w:cs="Verdana"/>
                <w:spacing w:val="-1"/>
                <w:sz w:val="18"/>
                <w:szCs w:val="18"/>
              </w:rPr>
              <w:t xml:space="preserve"> </w:t>
            </w:r>
            <w:r w:rsidRPr="00327AF7">
              <w:rPr>
                <w:rFonts w:ascii="Verdana" w:eastAsia="Verdana" w:hAnsi="Verdana" w:cs="Verdana"/>
                <w:sz w:val="18"/>
                <w:szCs w:val="18"/>
              </w:rPr>
              <w:t>su</w:t>
            </w:r>
            <w:r w:rsidRPr="00327AF7">
              <w:rPr>
                <w:rFonts w:ascii="Verdana" w:eastAsia="Verdana" w:hAnsi="Verdana" w:cs="Verdana"/>
                <w:spacing w:val="-2"/>
                <w:sz w:val="18"/>
                <w:szCs w:val="18"/>
              </w:rPr>
              <w:t xml:space="preserve"> </w:t>
            </w:r>
            <w:r w:rsidRPr="00327AF7">
              <w:rPr>
                <w:rFonts w:ascii="Verdana" w:eastAsia="Verdana" w:hAnsi="Verdana" w:cs="Verdana"/>
                <w:spacing w:val="1"/>
                <w:sz w:val="18"/>
                <w:szCs w:val="18"/>
              </w:rPr>
              <w:t>e</w:t>
            </w:r>
            <w:r w:rsidRPr="00327AF7">
              <w:rPr>
                <w:rFonts w:ascii="Verdana" w:eastAsia="Verdana" w:hAnsi="Verdana" w:cs="Verdana"/>
                <w:sz w:val="18"/>
                <w:szCs w:val="18"/>
              </w:rPr>
              <w:t>s</w:t>
            </w:r>
            <w:r w:rsidRPr="00327AF7">
              <w:rPr>
                <w:rFonts w:ascii="Verdana" w:eastAsia="Verdana" w:hAnsi="Verdana" w:cs="Verdana"/>
                <w:spacing w:val="1"/>
                <w:sz w:val="18"/>
                <w:szCs w:val="18"/>
              </w:rPr>
              <w:t>pe</w:t>
            </w:r>
            <w:r w:rsidRPr="00327AF7">
              <w:rPr>
                <w:rFonts w:ascii="Verdana" w:eastAsia="Verdana" w:hAnsi="Verdana" w:cs="Verdana"/>
                <w:sz w:val="18"/>
                <w:szCs w:val="18"/>
              </w:rPr>
              <w:t>c</w:t>
            </w:r>
            <w:r w:rsidRPr="00327AF7">
              <w:rPr>
                <w:rFonts w:ascii="Verdana" w:eastAsia="Verdana" w:hAnsi="Verdana" w:cs="Verdana"/>
                <w:spacing w:val="1"/>
                <w:sz w:val="18"/>
                <w:szCs w:val="18"/>
              </w:rPr>
              <w:t>i</w:t>
            </w:r>
            <w:r w:rsidRPr="00327AF7">
              <w:rPr>
                <w:rFonts w:ascii="Verdana" w:eastAsia="Verdana" w:hAnsi="Verdana" w:cs="Verdana"/>
                <w:sz w:val="18"/>
                <w:szCs w:val="18"/>
              </w:rPr>
              <w:t>a</w:t>
            </w:r>
            <w:r w:rsidRPr="00327AF7">
              <w:rPr>
                <w:rFonts w:ascii="Verdana" w:eastAsia="Verdana" w:hAnsi="Verdana" w:cs="Verdana"/>
                <w:spacing w:val="1"/>
                <w:sz w:val="18"/>
                <w:szCs w:val="18"/>
              </w:rPr>
              <w:t>lid</w:t>
            </w:r>
            <w:r w:rsidRPr="00327AF7">
              <w:rPr>
                <w:rFonts w:ascii="Verdana" w:eastAsia="Verdana" w:hAnsi="Verdana" w:cs="Verdana"/>
                <w:sz w:val="18"/>
                <w:szCs w:val="18"/>
              </w:rPr>
              <w:t>a</w:t>
            </w:r>
            <w:r w:rsidRPr="00327AF7">
              <w:rPr>
                <w:rFonts w:ascii="Verdana" w:eastAsia="Verdana" w:hAnsi="Verdana" w:cs="Verdana"/>
                <w:spacing w:val="1"/>
                <w:sz w:val="18"/>
                <w:szCs w:val="18"/>
              </w:rPr>
              <w:t>d.</w:t>
            </w:r>
          </w:p>
          <w:p w14:paraId="4269353F" w14:textId="77777777" w:rsidR="004B27CB" w:rsidRPr="00327AF7" w:rsidRDefault="004B27CB" w:rsidP="004B27CB">
            <w:pPr>
              <w:pStyle w:val="Prrafodelista"/>
              <w:numPr>
                <w:ilvl w:val="0"/>
                <w:numId w:val="40"/>
              </w:numPr>
              <w:tabs>
                <w:tab w:val="left" w:pos="1701"/>
              </w:tabs>
              <w:spacing w:before="2" w:line="276" w:lineRule="auto"/>
              <w:ind w:right="286"/>
              <w:jc w:val="left"/>
              <w:rPr>
                <w:rFonts w:ascii="Verdana" w:eastAsia="Verdana" w:hAnsi="Verdana" w:cs="Verdana"/>
                <w:sz w:val="18"/>
                <w:szCs w:val="18"/>
              </w:rPr>
            </w:pPr>
            <w:r w:rsidRPr="00327AF7">
              <w:rPr>
                <w:rFonts w:ascii="Verdana" w:eastAsia="Verdana" w:hAnsi="Verdana" w:cs="Verdana"/>
                <w:spacing w:val="-1"/>
                <w:sz w:val="18"/>
                <w:szCs w:val="18"/>
              </w:rPr>
              <w:t>Cu</w:t>
            </w:r>
            <w:r w:rsidRPr="00327AF7">
              <w:rPr>
                <w:rFonts w:ascii="Verdana" w:eastAsia="Verdana" w:hAnsi="Verdana" w:cs="Verdana"/>
                <w:sz w:val="18"/>
                <w:szCs w:val="18"/>
              </w:rPr>
              <w:t>m</w:t>
            </w:r>
            <w:r w:rsidRPr="00327AF7">
              <w:rPr>
                <w:rFonts w:ascii="Verdana" w:eastAsia="Verdana" w:hAnsi="Verdana" w:cs="Verdana"/>
                <w:spacing w:val="1"/>
                <w:sz w:val="18"/>
                <w:szCs w:val="18"/>
              </w:rPr>
              <w:t>pli</w:t>
            </w:r>
            <w:r w:rsidRPr="00327AF7">
              <w:rPr>
                <w:rFonts w:ascii="Verdana" w:eastAsia="Verdana" w:hAnsi="Verdana" w:cs="Verdana"/>
                <w:sz w:val="18"/>
                <w:szCs w:val="18"/>
              </w:rPr>
              <w:t>m</w:t>
            </w:r>
            <w:r w:rsidRPr="00327AF7">
              <w:rPr>
                <w:rFonts w:ascii="Verdana" w:eastAsia="Verdana" w:hAnsi="Verdana" w:cs="Verdana"/>
                <w:spacing w:val="1"/>
                <w:sz w:val="18"/>
                <w:szCs w:val="18"/>
              </w:rPr>
              <w:t>ie</w:t>
            </w:r>
            <w:r w:rsidRPr="00327AF7">
              <w:rPr>
                <w:rFonts w:ascii="Verdana" w:eastAsia="Verdana" w:hAnsi="Verdana" w:cs="Verdana"/>
                <w:spacing w:val="-1"/>
                <w:sz w:val="18"/>
                <w:szCs w:val="18"/>
              </w:rPr>
              <w:t>nt</w:t>
            </w:r>
            <w:r w:rsidRPr="00327AF7">
              <w:rPr>
                <w:rFonts w:ascii="Verdana" w:eastAsia="Verdana" w:hAnsi="Verdana" w:cs="Verdana"/>
                <w:sz w:val="18"/>
                <w:szCs w:val="18"/>
              </w:rPr>
              <w:t>o</w:t>
            </w:r>
            <w:r w:rsidRPr="00327AF7">
              <w:rPr>
                <w:rFonts w:ascii="Verdana" w:eastAsia="Verdana" w:hAnsi="Verdana" w:cs="Verdana"/>
                <w:spacing w:val="-5"/>
                <w:sz w:val="18"/>
                <w:szCs w:val="18"/>
              </w:rPr>
              <w:t xml:space="preserve"> </w:t>
            </w:r>
            <w:r w:rsidRPr="00327AF7">
              <w:rPr>
                <w:rFonts w:ascii="Verdana" w:eastAsia="Verdana" w:hAnsi="Verdana" w:cs="Verdana"/>
                <w:spacing w:val="1"/>
                <w:sz w:val="18"/>
                <w:szCs w:val="18"/>
              </w:rPr>
              <w:t>e</w:t>
            </w:r>
            <w:r w:rsidRPr="00327AF7">
              <w:rPr>
                <w:rFonts w:ascii="Verdana" w:eastAsia="Verdana" w:hAnsi="Verdana" w:cs="Verdana"/>
                <w:spacing w:val="-1"/>
                <w:sz w:val="18"/>
                <w:szCs w:val="18"/>
              </w:rPr>
              <w:t>f</w:t>
            </w:r>
            <w:r w:rsidRPr="00327AF7">
              <w:rPr>
                <w:rFonts w:ascii="Verdana" w:eastAsia="Verdana" w:hAnsi="Verdana" w:cs="Verdana"/>
                <w:spacing w:val="1"/>
                <w:sz w:val="18"/>
                <w:szCs w:val="18"/>
              </w:rPr>
              <w:t>i</w:t>
            </w:r>
            <w:r w:rsidRPr="00327AF7">
              <w:rPr>
                <w:rFonts w:ascii="Verdana" w:eastAsia="Verdana" w:hAnsi="Verdana" w:cs="Verdana"/>
                <w:sz w:val="18"/>
                <w:szCs w:val="18"/>
              </w:rPr>
              <w:t>c</w:t>
            </w:r>
            <w:r w:rsidRPr="00327AF7">
              <w:rPr>
                <w:rFonts w:ascii="Verdana" w:eastAsia="Verdana" w:hAnsi="Verdana" w:cs="Verdana"/>
                <w:spacing w:val="1"/>
                <w:sz w:val="18"/>
                <w:szCs w:val="18"/>
              </w:rPr>
              <w:t>ie</w:t>
            </w:r>
            <w:r w:rsidRPr="00327AF7">
              <w:rPr>
                <w:rFonts w:ascii="Verdana" w:eastAsia="Verdana" w:hAnsi="Verdana" w:cs="Verdana"/>
                <w:spacing w:val="-1"/>
                <w:sz w:val="18"/>
                <w:szCs w:val="18"/>
              </w:rPr>
              <w:t>n</w:t>
            </w:r>
            <w:r w:rsidRPr="00327AF7">
              <w:rPr>
                <w:rFonts w:ascii="Verdana" w:eastAsia="Verdana" w:hAnsi="Verdana" w:cs="Verdana"/>
                <w:spacing w:val="1"/>
                <w:sz w:val="18"/>
                <w:szCs w:val="18"/>
              </w:rPr>
              <w:t>t</w:t>
            </w:r>
            <w:r w:rsidRPr="00327AF7">
              <w:rPr>
                <w:rFonts w:ascii="Verdana" w:eastAsia="Verdana" w:hAnsi="Verdana" w:cs="Verdana"/>
                <w:sz w:val="18"/>
                <w:szCs w:val="18"/>
              </w:rPr>
              <w:t>e</w:t>
            </w:r>
            <w:r w:rsidRPr="00327AF7">
              <w:rPr>
                <w:rFonts w:ascii="Verdana" w:eastAsia="Verdana" w:hAnsi="Verdana" w:cs="Verdana"/>
                <w:spacing w:val="-5"/>
                <w:sz w:val="18"/>
                <w:szCs w:val="18"/>
              </w:rPr>
              <w:t xml:space="preserve"> </w:t>
            </w:r>
            <w:r w:rsidRPr="00327AF7">
              <w:rPr>
                <w:rFonts w:ascii="Verdana" w:eastAsia="Verdana" w:hAnsi="Verdana" w:cs="Verdana"/>
                <w:spacing w:val="-2"/>
                <w:sz w:val="18"/>
                <w:szCs w:val="18"/>
              </w:rPr>
              <w:t>d</w:t>
            </w:r>
            <w:r w:rsidRPr="00327AF7">
              <w:rPr>
                <w:rFonts w:ascii="Verdana" w:eastAsia="Verdana" w:hAnsi="Verdana" w:cs="Verdana"/>
                <w:sz w:val="18"/>
                <w:szCs w:val="18"/>
              </w:rPr>
              <w:t>e</w:t>
            </w:r>
            <w:r w:rsidRPr="00327AF7">
              <w:rPr>
                <w:rFonts w:ascii="Verdana" w:eastAsia="Verdana" w:hAnsi="Verdana" w:cs="Verdana"/>
                <w:spacing w:val="-5"/>
                <w:sz w:val="18"/>
                <w:szCs w:val="18"/>
              </w:rPr>
              <w:t xml:space="preserve"> </w:t>
            </w:r>
            <w:r w:rsidRPr="00327AF7">
              <w:rPr>
                <w:rFonts w:ascii="Verdana" w:eastAsia="Verdana" w:hAnsi="Verdana" w:cs="Verdana"/>
                <w:spacing w:val="1"/>
                <w:sz w:val="18"/>
                <w:szCs w:val="18"/>
              </w:rPr>
              <w:t>lo</w:t>
            </w:r>
            <w:r w:rsidRPr="00327AF7">
              <w:rPr>
                <w:rFonts w:ascii="Verdana" w:eastAsia="Verdana" w:hAnsi="Verdana" w:cs="Verdana"/>
                <w:sz w:val="18"/>
                <w:szCs w:val="18"/>
              </w:rPr>
              <w:t>s</w:t>
            </w:r>
            <w:r w:rsidRPr="00327AF7">
              <w:rPr>
                <w:rFonts w:ascii="Verdana" w:eastAsia="Verdana" w:hAnsi="Verdana" w:cs="Verdana"/>
                <w:spacing w:val="-6"/>
                <w:sz w:val="18"/>
                <w:szCs w:val="18"/>
              </w:rPr>
              <w:t xml:space="preserve"> </w:t>
            </w:r>
            <w:r w:rsidRPr="00327AF7">
              <w:rPr>
                <w:rFonts w:ascii="Verdana" w:eastAsia="Verdana" w:hAnsi="Verdana" w:cs="Verdana"/>
                <w:spacing w:val="1"/>
                <w:sz w:val="18"/>
                <w:szCs w:val="18"/>
              </w:rPr>
              <w:t>te</w:t>
            </w:r>
            <w:r w:rsidRPr="00327AF7">
              <w:rPr>
                <w:rFonts w:ascii="Verdana" w:eastAsia="Verdana" w:hAnsi="Verdana" w:cs="Verdana"/>
                <w:sz w:val="18"/>
                <w:szCs w:val="18"/>
              </w:rPr>
              <w:t>mas</w:t>
            </w:r>
            <w:r w:rsidRPr="00327AF7">
              <w:rPr>
                <w:rFonts w:ascii="Verdana" w:eastAsia="Verdana" w:hAnsi="Verdana" w:cs="Verdana"/>
                <w:spacing w:val="-6"/>
                <w:sz w:val="18"/>
                <w:szCs w:val="18"/>
              </w:rPr>
              <w:t xml:space="preserve"> </w:t>
            </w:r>
            <w:r w:rsidRPr="00327AF7">
              <w:rPr>
                <w:rFonts w:ascii="Verdana" w:eastAsia="Verdana" w:hAnsi="Verdana" w:cs="Verdana"/>
                <w:sz w:val="18"/>
                <w:szCs w:val="18"/>
              </w:rPr>
              <w:t>r</w:t>
            </w:r>
            <w:r w:rsidRPr="00327AF7">
              <w:rPr>
                <w:rFonts w:ascii="Verdana" w:eastAsia="Verdana" w:hAnsi="Verdana" w:cs="Verdana"/>
                <w:spacing w:val="1"/>
                <w:sz w:val="18"/>
                <w:szCs w:val="18"/>
              </w:rPr>
              <w:t>el</w:t>
            </w:r>
            <w:r w:rsidRPr="00327AF7">
              <w:rPr>
                <w:rFonts w:ascii="Verdana" w:eastAsia="Verdana" w:hAnsi="Verdana" w:cs="Verdana"/>
                <w:sz w:val="18"/>
                <w:szCs w:val="18"/>
              </w:rPr>
              <w:t>a</w:t>
            </w:r>
            <w:r w:rsidRPr="00327AF7">
              <w:rPr>
                <w:rFonts w:ascii="Verdana" w:eastAsia="Verdana" w:hAnsi="Verdana" w:cs="Verdana"/>
                <w:spacing w:val="-3"/>
                <w:sz w:val="18"/>
                <w:szCs w:val="18"/>
              </w:rPr>
              <w:t>c</w:t>
            </w:r>
            <w:r w:rsidRPr="00327AF7">
              <w:rPr>
                <w:rFonts w:ascii="Verdana" w:eastAsia="Verdana" w:hAnsi="Verdana" w:cs="Verdana"/>
                <w:spacing w:val="1"/>
                <w:sz w:val="18"/>
                <w:szCs w:val="18"/>
              </w:rPr>
              <w:t>io</w:t>
            </w:r>
            <w:r w:rsidRPr="00327AF7">
              <w:rPr>
                <w:rFonts w:ascii="Verdana" w:eastAsia="Verdana" w:hAnsi="Verdana" w:cs="Verdana"/>
                <w:spacing w:val="-1"/>
                <w:sz w:val="18"/>
                <w:szCs w:val="18"/>
              </w:rPr>
              <w:t>n</w:t>
            </w:r>
            <w:r w:rsidRPr="00327AF7">
              <w:rPr>
                <w:rFonts w:ascii="Verdana" w:eastAsia="Verdana" w:hAnsi="Verdana" w:cs="Verdana"/>
                <w:sz w:val="18"/>
                <w:szCs w:val="18"/>
              </w:rPr>
              <w:t>a</w:t>
            </w:r>
            <w:r w:rsidRPr="00327AF7">
              <w:rPr>
                <w:rFonts w:ascii="Verdana" w:eastAsia="Verdana" w:hAnsi="Verdana" w:cs="Verdana"/>
                <w:spacing w:val="1"/>
                <w:sz w:val="18"/>
                <w:szCs w:val="18"/>
              </w:rPr>
              <w:t>do</w:t>
            </w:r>
            <w:r w:rsidRPr="00327AF7">
              <w:rPr>
                <w:rFonts w:ascii="Verdana" w:eastAsia="Verdana" w:hAnsi="Verdana" w:cs="Verdana"/>
                <w:sz w:val="18"/>
                <w:szCs w:val="18"/>
              </w:rPr>
              <w:t>s,</w:t>
            </w:r>
            <w:r w:rsidRPr="00327AF7">
              <w:rPr>
                <w:rFonts w:ascii="Verdana" w:eastAsia="Verdana" w:hAnsi="Verdana" w:cs="Verdana"/>
                <w:spacing w:val="-6"/>
                <w:sz w:val="18"/>
                <w:szCs w:val="18"/>
              </w:rPr>
              <w:t xml:space="preserve"> </w:t>
            </w:r>
            <w:r w:rsidRPr="00327AF7">
              <w:rPr>
                <w:rFonts w:ascii="Verdana" w:eastAsia="Verdana" w:hAnsi="Verdana" w:cs="Verdana"/>
                <w:sz w:val="18"/>
                <w:szCs w:val="18"/>
              </w:rPr>
              <w:t>c</w:t>
            </w:r>
            <w:r w:rsidRPr="00327AF7">
              <w:rPr>
                <w:rFonts w:ascii="Verdana" w:eastAsia="Verdana" w:hAnsi="Verdana" w:cs="Verdana"/>
                <w:spacing w:val="-1"/>
                <w:sz w:val="18"/>
                <w:szCs w:val="18"/>
              </w:rPr>
              <w:t>o</w:t>
            </w:r>
            <w:r w:rsidRPr="00327AF7">
              <w:rPr>
                <w:rFonts w:ascii="Verdana" w:eastAsia="Verdana" w:hAnsi="Verdana" w:cs="Verdana"/>
                <w:sz w:val="18"/>
                <w:szCs w:val="18"/>
              </w:rPr>
              <w:t>n</w:t>
            </w:r>
            <w:r w:rsidRPr="00327AF7">
              <w:rPr>
                <w:rFonts w:ascii="Verdana" w:eastAsia="Verdana" w:hAnsi="Verdana" w:cs="Verdana"/>
                <w:spacing w:val="-7"/>
                <w:sz w:val="18"/>
                <w:szCs w:val="18"/>
              </w:rPr>
              <w:t xml:space="preserve"> </w:t>
            </w:r>
            <w:r w:rsidRPr="00327AF7">
              <w:rPr>
                <w:rFonts w:ascii="Verdana" w:eastAsia="Verdana" w:hAnsi="Verdana" w:cs="Verdana"/>
                <w:spacing w:val="1"/>
                <w:sz w:val="18"/>
                <w:szCs w:val="18"/>
              </w:rPr>
              <w:t>e</w:t>
            </w:r>
            <w:r w:rsidRPr="00327AF7">
              <w:rPr>
                <w:rFonts w:ascii="Verdana" w:eastAsia="Verdana" w:hAnsi="Verdana" w:cs="Verdana"/>
                <w:sz w:val="18"/>
                <w:szCs w:val="18"/>
              </w:rPr>
              <w:t>l</w:t>
            </w:r>
            <w:r w:rsidRPr="00327AF7">
              <w:rPr>
                <w:rFonts w:ascii="Verdana" w:eastAsia="Verdana" w:hAnsi="Verdana" w:cs="Verdana"/>
                <w:spacing w:val="-5"/>
                <w:sz w:val="18"/>
                <w:szCs w:val="18"/>
              </w:rPr>
              <w:t xml:space="preserve"> </w:t>
            </w:r>
            <w:r w:rsidRPr="00327AF7">
              <w:rPr>
                <w:rFonts w:ascii="Verdana" w:eastAsia="Verdana" w:hAnsi="Verdana" w:cs="Verdana"/>
                <w:sz w:val="18"/>
                <w:szCs w:val="18"/>
              </w:rPr>
              <w:t>c</w:t>
            </w:r>
            <w:r w:rsidRPr="00327AF7">
              <w:rPr>
                <w:rFonts w:ascii="Verdana" w:eastAsia="Verdana" w:hAnsi="Verdana" w:cs="Verdana"/>
                <w:spacing w:val="1"/>
                <w:sz w:val="18"/>
                <w:szCs w:val="18"/>
              </w:rPr>
              <w:t>o</w:t>
            </w:r>
            <w:r w:rsidRPr="00327AF7">
              <w:rPr>
                <w:rFonts w:ascii="Verdana" w:eastAsia="Verdana" w:hAnsi="Verdana" w:cs="Verdana"/>
                <w:spacing w:val="-1"/>
                <w:sz w:val="18"/>
                <w:szCs w:val="18"/>
              </w:rPr>
              <w:t>n</w:t>
            </w:r>
            <w:r w:rsidRPr="00327AF7">
              <w:rPr>
                <w:rFonts w:ascii="Verdana" w:eastAsia="Verdana" w:hAnsi="Verdana" w:cs="Verdana"/>
                <w:spacing w:val="1"/>
                <w:sz w:val="18"/>
                <w:szCs w:val="18"/>
              </w:rPr>
              <w:t>t</w:t>
            </w:r>
            <w:r w:rsidRPr="00327AF7">
              <w:rPr>
                <w:rFonts w:ascii="Verdana" w:eastAsia="Verdana" w:hAnsi="Verdana" w:cs="Verdana"/>
                <w:sz w:val="18"/>
                <w:szCs w:val="18"/>
              </w:rPr>
              <w:t>ra</w:t>
            </w:r>
            <w:r w:rsidRPr="00327AF7">
              <w:rPr>
                <w:rFonts w:ascii="Verdana" w:eastAsia="Verdana" w:hAnsi="Verdana" w:cs="Verdana"/>
                <w:spacing w:val="1"/>
                <w:sz w:val="18"/>
                <w:szCs w:val="18"/>
              </w:rPr>
              <w:t>t</w:t>
            </w:r>
            <w:r w:rsidRPr="00327AF7">
              <w:rPr>
                <w:rFonts w:ascii="Verdana" w:eastAsia="Verdana" w:hAnsi="Verdana" w:cs="Verdana"/>
                <w:sz w:val="18"/>
                <w:szCs w:val="18"/>
              </w:rPr>
              <w:t>o</w:t>
            </w:r>
            <w:r w:rsidRPr="00327AF7">
              <w:rPr>
                <w:rFonts w:ascii="Verdana" w:eastAsia="Verdana" w:hAnsi="Verdana" w:cs="Verdana"/>
                <w:spacing w:val="-5"/>
                <w:sz w:val="18"/>
                <w:szCs w:val="18"/>
              </w:rPr>
              <w:t xml:space="preserve"> </w:t>
            </w:r>
            <w:r w:rsidRPr="00327AF7">
              <w:rPr>
                <w:rFonts w:ascii="Verdana" w:eastAsia="Verdana" w:hAnsi="Verdana" w:cs="Verdana"/>
                <w:spacing w:val="1"/>
                <w:sz w:val="18"/>
                <w:szCs w:val="18"/>
              </w:rPr>
              <w:t>d</w:t>
            </w:r>
            <w:r w:rsidRPr="00327AF7">
              <w:rPr>
                <w:rFonts w:ascii="Verdana" w:eastAsia="Verdana" w:hAnsi="Verdana" w:cs="Verdana"/>
                <w:sz w:val="18"/>
                <w:szCs w:val="18"/>
              </w:rPr>
              <w:t>e</w:t>
            </w:r>
            <w:r w:rsidRPr="00327AF7">
              <w:rPr>
                <w:rFonts w:ascii="Verdana" w:eastAsia="Verdana" w:hAnsi="Verdana" w:cs="Verdana"/>
                <w:spacing w:val="-5"/>
                <w:sz w:val="18"/>
                <w:szCs w:val="18"/>
              </w:rPr>
              <w:t xml:space="preserve"> </w:t>
            </w:r>
            <w:r w:rsidRPr="00327AF7">
              <w:rPr>
                <w:rFonts w:ascii="Verdana" w:eastAsia="Verdana" w:hAnsi="Verdana" w:cs="Verdana"/>
                <w:sz w:val="18"/>
                <w:szCs w:val="18"/>
              </w:rPr>
              <w:t>s</w:t>
            </w:r>
            <w:r w:rsidRPr="00327AF7">
              <w:rPr>
                <w:rFonts w:ascii="Verdana" w:eastAsia="Verdana" w:hAnsi="Verdana" w:cs="Verdana"/>
                <w:spacing w:val="1"/>
                <w:sz w:val="18"/>
                <w:szCs w:val="18"/>
              </w:rPr>
              <w:t>e</w:t>
            </w:r>
            <w:r w:rsidRPr="00327AF7">
              <w:rPr>
                <w:rFonts w:ascii="Verdana" w:eastAsia="Verdana" w:hAnsi="Verdana" w:cs="Verdana"/>
                <w:sz w:val="18"/>
                <w:szCs w:val="18"/>
              </w:rPr>
              <w:t>r</w:t>
            </w:r>
            <w:r w:rsidRPr="00327AF7">
              <w:rPr>
                <w:rFonts w:ascii="Verdana" w:eastAsia="Verdana" w:hAnsi="Verdana" w:cs="Verdana"/>
                <w:spacing w:val="-1"/>
                <w:sz w:val="18"/>
                <w:szCs w:val="18"/>
              </w:rPr>
              <w:t>v</w:t>
            </w:r>
            <w:r w:rsidRPr="00327AF7">
              <w:rPr>
                <w:rFonts w:ascii="Verdana" w:eastAsia="Verdana" w:hAnsi="Verdana" w:cs="Verdana"/>
                <w:spacing w:val="1"/>
                <w:sz w:val="18"/>
                <w:szCs w:val="18"/>
              </w:rPr>
              <w:t>i</w:t>
            </w:r>
            <w:r w:rsidRPr="00327AF7">
              <w:rPr>
                <w:rFonts w:ascii="Verdana" w:eastAsia="Verdana" w:hAnsi="Verdana" w:cs="Verdana"/>
                <w:sz w:val="18"/>
                <w:szCs w:val="18"/>
              </w:rPr>
              <w:t>c</w:t>
            </w:r>
            <w:r w:rsidRPr="00327AF7">
              <w:rPr>
                <w:rFonts w:ascii="Verdana" w:eastAsia="Verdana" w:hAnsi="Verdana" w:cs="Verdana"/>
                <w:spacing w:val="-1"/>
                <w:sz w:val="18"/>
                <w:szCs w:val="18"/>
              </w:rPr>
              <w:t>io</w:t>
            </w:r>
            <w:r w:rsidRPr="00327AF7">
              <w:rPr>
                <w:rFonts w:ascii="Verdana" w:eastAsia="Verdana" w:hAnsi="Verdana" w:cs="Verdana"/>
                <w:sz w:val="18"/>
                <w:szCs w:val="18"/>
              </w:rPr>
              <w:t>s y</w:t>
            </w:r>
            <w:r w:rsidRPr="00327AF7">
              <w:rPr>
                <w:rFonts w:ascii="Verdana" w:eastAsia="Verdana" w:hAnsi="Verdana" w:cs="Verdana"/>
                <w:spacing w:val="-2"/>
                <w:sz w:val="18"/>
                <w:szCs w:val="18"/>
              </w:rPr>
              <w:t xml:space="preserve"> </w:t>
            </w:r>
            <w:r w:rsidRPr="00327AF7">
              <w:rPr>
                <w:rFonts w:ascii="Verdana" w:eastAsia="Verdana" w:hAnsi="Verdana" w:cs="Verdana"/>
                <w:spacing w:val="1"/>
                <w:sz w:val="18"/>
                <w:szCs w:val="18"/>
              </w:rPr>
              <w:t>e</w:t>
            </w:r>
            <w:r w:rsidRPr="00327AF7">
              <w:rPr>
                <w:rFonts w:ascii="Verdana" w:eastAsia="Verdana" w:hAnsi="Verdana" w:cs="Verdana"/>
                <w:sz w:val="18"/>
                <w:szCs w:val="18"/>
              </w:rPr>
              <w:t>l c</w:t>
            </w:r>
            <w:r w:rsidRPr="00327AF7">
              <w:rPr>
                <w:rFonts w:ascii="Verdana" w:eastAsia="Verdana" w:hAnsi="Verdana" w:cs="Verdana"/>
                <w:spacing w:val="1"/>
                <w:sz w:val="18"/>
                <w:szCs w:val="18"/>
              </w:rPr>
              <w:t>o</w:t>
            </w:r>
            <w:r w:rsidRPr="00327AF7">
              <w:rPr>
                <w:rFonts w:ascii="Verdana" w:eastAsia="Verdana" w:hAnsi="Verdana" w:cs="Verdana"/>
                <w:spacing w:val="-1"/>
                <w:sz w:val="18"/>
                <w:szCs w:val="18"/>
              </w:rPr>
              <w:t>n</w:t>
            </w:r>
            <w:r w:rsidRPr="00327AF7">
              <w:rPr>
                <w:rFonts w:ascii="Verdana" w:eastAsia="Verdana" w:hAnsi="Verdana" w:cs="Verdana"/>
                <w:spacing w:val="1"/>
                <w:sz w:val="18"/>
                <w:szCs w:val="18"/>
              </w:rPr>
              <w:t>t</w:t>
            </w:r>
            <w:r w:rsidRPr="00327AF7">
              <w:rPr>
                <w:rFonts w:ascii="Verdana" w:eastAsia="Verdana" w:hAnsi="Verdana" w:cs="Verdana"/>
                <w:sz w:val="18"/>
                <w:szCs w:val="18"/>
              </w:rPr>
              <w:t>ra</w:t>
            </w:r>
            <w:r w:rsidRPr="00327AF7">
              <w:rPr>
                <w:rFonts w:ascii="Verdana" w:eastAsia="Verdana" w:hAnsi="Verdana" w:cs="Verdana"/>
                <w:spacing w:val="1"/>
                <w:sz w:val="18"/>
                <w:szCs w:val="18"/>
              </w:rPr>
              <w:t>to</w:t>
            </w:r>
            <w:r w:rsidRPr="00327AF7">
              <w:rPr>
                <w:rFonts w:ascii="Verdana" w:eastAsia="Verdana" w:hAnsi="Verdana" w:cs="Verdana"/>
                <w:sz w:val="18"/>
                <w:szCs w:val="18"/>
              </w:rPr>
              <w:t>.</w:t>
            </w:r>
          </w:p>
          <w:p w14:paraId="592C7A31" w14:textId="77777777" w:rsidR="004B27CB" w:rsidRDefault="004B27CB" w:rsidP="004B27CB">
            <w:pPr>
              <w:numPr>
                <w:ilvl w:val="0"/>
                <w:numId w:val="40"/>
              </w:numPr>
              <w:ind w:right="153"/>
              <w:rPr>
                <w:rFonts w:cs="Tahoma"/>
                <w:szCs w:val="18"/>
                <w:lang w:val="es-BO"/>
              </w:rPr>
            </w:pPr>
            <w:r w:rsidRPr="00871D5D">
              <w:rPr>
                <w:rFonts w:cs="Tahoma"/>
                <w:szCs w:val="18"/>
                <w:lang w:val="es-BO"/>
              </w:rPr>
              <w:t>Cumplimiento de las actividades y tareas encomendadas</w:t>
            </w:r>
            <w:r>
              <w:rPr>
                <w:rFonts w:cs="Tahoma"/>
                <w:szCs w:val="18"/>
                <w:lang w:val="es-BO"/>
              </w:rPr>
              <w:t>.</w:t>
            </w:r>
          </w:p>
          <w:p w14:paraId="1A588E82" w14:textId="77777777" w:rsidR="004B27CB" w:rsidRPr="00871D5D" w:rsidRDefault="004B27CB" w:rsidP="004B27CB">
            <w:pPr>
              <w:ind w:left="1080" w:right="153"/>
              <w:rPr>
                <w:rFonts w:cs="Tahoma"/>
                <w:szCs w:val="18"/>
                <w:lang w:val="es-BO"/>
              </w:rPr>
            </w:pPr>
          </w:p>
          <w:p w14:paraId="525FC97F" w14:textId="77777777" w:rsidR="004B27CB" w:rsidRPr="00871D5D" w:rsidRDefault="004B27CB" w:rsidP="00B721A0">
            <w:pPr>
              <w:numPr>
                <w:ilvl w:val="0"/>
                <w:numId w:val="53"/>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3FC1F6C9" w14:textId="77777777" w:rsidR="004B27CB" w:rsidRPr="00871D5D" w:rsidRDefault="004B27CB" w:rsidP="004B27CB">
            <w:pPr>
              <w:ind w:left="360" w:right="153"/>
              <w:rPr>
                <w:rFonts w:cs="Tahoma"/>
                <w:b/>
                <w:caps/>
                <w:szCs w:val="18"/>
              </w:rPr>
            </w:pPr>
          </w:p>
          <w:p w14:paraId="0F255B35" w14:textId="77777777" w:rsidR="004B27CB" w:rsidRPr="00871D5D" w:rsidRDefault="004B27CB" w:rsidP="004B27CB">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del CONSULTOR emitido por el Jefe Inmediato.</w:t>
            </w:r>
          </w:p>
          <w:p w14:paraId="2728C018" w14:textId="77777777" w:rsidR="004B27CB" w:rsidRPr="00871D5D" w:rsidRDefault="004B27CB" w:rsidP="004B27CB">
            <w:pPr>
              <w:ind w:left="709" w:right="153"/>
              <w:rPr>
                <w:rFonts w:cs="Tahoma"/>
                <w:szCs w:val="18"/>
              </w:rPr>
            </w:pPr>
          </w:p>
          <w:p w14:paraId="615E2944" w14:textId="77777777" w:rsidR="004B27CB" w:rsidRPr="00871D5D" w:rsidRDefault="004B27CB" w:rsidP="00B721A0">
            <w:pPr>
              <w:numPr>
                <w:ilvl w:val="0"/>
                <w:numId w:val="53"/>
              </w:numPr>
              <w:tabs>
                <w:tab w:val="clear" w:pos="1065"/>
                <w:tab w:val="num" w:pos="720"/>
              </w:tabs>
              <w:ind w:right="153" w:hanging="705"/>
              <w:rPr>
                <w:rFonts w:cs="Tahoma"/>
                <w:b/>
                <w:caps/>
                <w:szCs w:val="18"/>
              </w:rPr>
            </w:pPr>
            <w:r w:rsidRPr="00871D5D">
              <w:rPr>
                <w:rFonts w:cs="Tahoma"/>
                <w:b/>
                <w:caps/>
                <w:szCs w:val="18"/>
              </w:rPr>
              <w:t>informes</w:t>
            </w:r>
          </w:p>
          <w:p w14:paraId="7461F9A8" w14:textId="77777777" w:rsidR="004B27CB" w:rsidRPr="00871D5D" w:rsidRDefault="004B27CB" w:rsidP="004B27CB">
            <w:pPr>
              <w:ind w:left="292" w:right="153"/>
              <w:rPr>
                <w:rFonts w:cs="Tahoma"/>
                <w:szCs w:val="18"/>
              </w:rPr>
            </w:pPr>
          </w:p>
          <w:p w14:paraId="6DB387B5" w14:textId="77777777" w:rsidR="004B27CB" w:rsidRPr="00871D5D" w:rsidRDefault="004B27CB" w:rsidP="004B27CB">
            <w:pPr>
              <w:ind w:left="709"/>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a su Jefe Inmediato, los informes que a continuación se detallan:</w:t>
            </w:r>
          </w:p>
          <w:p w14:paraId="1B6A1754" w14:textId="77777777" w:rsidR="004B27CB" w:rsidRPr="00871D5D" w:rsidRDefault="004B27CB" w:rsidP="004B27CB">
            <w:pPr>
              <w:ind w:left="709"/>
              <w:rPr>
                <w:rFonts w:cs="Tahoma"/>
                <w:szCs w:val="18"/>
              </w:rPr>
            </w:pPr>
          </w:p>
          <w:p w14:paraId="500DACA2" w14:textId="77777777" w:rsidR="004B27CB" w:rsidRDefault="004B27CB" w:rsidP="004B27CB">
            <w:pPr>
              <w:ind w:leftChars="708" w:left="1274"/>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37A4A8C1" w14:textId="77777777" w:rsidR="004B27CB" w:rsidRPr="00871D5D" w:rsidRDefault="004B27CB" w:rsidP="004B27CB">
            <w:pPr>
              <w:ind w:leftChars="708" w:left="1274"/>
              <w:rPr>
                <w:rFonts w:cs="Tahoma"/>
                <w:szCs w:val="18"/>
                <w:lang w:val="es-ES_tradnl"/>
              </w:rPr>
            </w:pPr>
          </w:p>
          <w:p w14:paraId="42EACF27" w14:textId="77777777" w:rsidR="004B27CB" w:rsidRPr="00871D5D" w:rsidRDefault="004B27CB" w:rsidP="004B27CB">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4519D93E" w14:textId="77777777" w:rsidR="004B27CB" w:rsidRPr="00871D5D" w:rsidRDefault="004B27CB" w:rsidP="004B27CB">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0BB003B5" w14:textId="77777777" w:rsidR="004B27CB" w:rsidRPr="00871D5D" w:rsidRDefault="004B27CB" w:rsidP="004B27CB">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7A8AE49B" w14:textId="77777777" w:rsidR="004B27CB" w:rsidRPr="00871D5D" w:rsidRDefault="004B27CB" w:rsidP="004B27CB">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3D7114CE" w14:textId="77777777" w:rsidR="004B27CB" w:rsidRPr="00871D5D" w:rsidRDefault="004B27CB" w:rsidP="004B27CB">
            <w:pPr>
              <w:ind w:leftChars="708" w:left="1274" w:right="153"/>
              <w:rPr>
                <w:rFonts w:cs="Tahoma"/>
                <w:color w:val="000000"/>
                <w:szCs w:val="18"/>
              </w:rPr>
            </w:pPr>
          </w:p>
          <w:p w14:paraId="3637FE79" w14:textId="77777777" w:rsidR="004B27CB" w:rsidRPr="00871D5D" w:rsidRDefault="004B27CB" w:rsidP="004B27CB">
            <w:pPr>
              <w:ind w:leftChars="708" w:left="1274"/>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1D2A476B" w14:textId="77777777" w:rsidR="004B27CB" w:rsidRPr="00871D5D" w:rsidRDefault="004B27CB" w:rsidP="004B27CB">
            <w:pPr>
              <w:ind w:leftChars="708" w:left="1274"/>
              <w:rPr>
                <w:rFonts w:cs="Tahoma"/>
                <w:szCs w:val="18"/>
                <w:lang w:val="es-ES_tradnl"/>
              </w:rPr>
            </w:pPr>
          </w:p>
          <w:p w14:paraId="7A029714" w14:textId="77777777" w:rsidR="004B27CB" w:rsidRPr="00871D5D" w:rsidRDefault="004B27CB" w:rsidP="004B27CB">
            <w:pPr>
              <w:pStyle w:val="Prrafodelista"/>
              <w:numPr>
                <w:ilvl w:val="0"/>
                <w:numId w:val="43"/>
              </w:numPr>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506AD7D8" w14:textId="77777777" w:rsidR="004B27CB" w:rsidRPr="00871D5D" w:rsidRDefault="004B27CB" w:rsidP="004B27CB">
            <w:pPr>
              <w:pStyle w:val="Prrafodelista"/>
              <w:numPr>
                <w:ilvl w:val="0"/>
                <w:numId w:val="43"/>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2DE763CB" w14:textId="77777777" w:rsidR="004B27CB" w:rsidRPr="00871D5D" w:rsidRDefault="004B27CB" w:rsidP="004B27CB">
            <w:pPr>
              <w:pStyle w:val="Prrafodelista"/>
              <w:numPr>
                <w:ilvl w:val="0"/>
                <w:numId w:val="43"/>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20EC32EC" w14:textId="77777777" w:rsidR="004B27CB" w:rsidRDefault="004B27CB" w:rsidP="004B27CB">
            <w:pPr>
              <w:pStyle w:val="Prrafodelista"/>
              <w:numPr>
                <w:ilvl w:val="0"/>
                <w:numId w:val="43"/>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206A48D9" w14:textId="77777777" w:rsidR="004B27CB" w:rsidRDefault="004B27CB" w:rsidP="004B27CB">
            <w:pPr>
              <w:pStyle w:val="Prrafodelista"/>
              <w:numPr>
                <w:ilvl w:val="0"/>
                <w:numId w:val="43"/>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287980C1" w14:textId="77777777" w:rsidR="004B27CB" w:rsidRDefault="004B27CB" w:rsidP="004B27CB">
            <w:pPr>
              <w:pStyle w:val="Prrafodelista"/>
              <w:numPr>
                <w:ilvl w:val="0"/>
                <w:numId w:val="43"/>
              </w:numPr>
              <w:rPr>
                <w:rFonts w:ascii="Verdana" w:hAnsi="Verdana" w:cstheme="minorHAnsi"/>
                <w:sz w:val="18"/>
                <w:szCs w:val="18"/>
                <w:lang w:val="es-ES_tradnl" w:eastAsia="es-ES"/>
              </w:rPr>
            </w:pPr>
            <w:r>
              <w:rPr>
                <w:rFonts w:ascii="Verdana" w:hAnsi="Verdana" w:cstheme="minorHAnsi"/>
                <w:sz w:val="18"/>
                <w:szCs w:val="18"/>
                <w:lang w:val="es-ES_tradnl" w:eastAsia="es-ES"/>
              </w:rPr>
              <w:lastRenderedPageBreak/>
              <w:t>Devolución de material de escritorio</w:t>
            </w:r>
          </w:p>
          <w:p w14:paraId="584D305F" w14:textId="77777777" w:rsidR="004B27CB" w:rsidRPr="00871D5D" w:rsidRDefault="004B27CB" w:rsidP="004B27CB">
            <w:pPr>
              <w:pStyle w:val="Prrafodelista"/>
              <w:numPr>
                <w:ilvl w:val="0"/>
                <w:numId w:val="43"/>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2445988F" w14:textId="77777777" w:rsidR="004B27CB" w:rsidRPr="00871D5D" w:rsidRDefault="004B27CB" w:rsidP="004B27CB">
            <w:pPr>
              <w:rPr>
                <w:rFonts w:cstheme="minorHAnsi"/>
                <w:szCs w:val="18"/>
                <w:lang w:val="es-ES_tradnl"/>
              </w:rPr>
            </w:pPr>
          </w:p>
          <w:p w14:paraId="1CFA7CF2" w14:textId="77777777" w:rsidR="004B27CB" w:rsidRPr="00871D5D" w:rsidRDefault="004B27CB" w:rsidP="00B721A0">
            <w:pPr>
              <w:numPr>
                <w:ilvl w:val="0"/>
                <w:numId w:val="53"/>
              </w:numPr>
              <w:tabs>
                <w:tab w:val="clear" w:pos="1065"/>
                <w:tab w:val="num" w:pos="720"/>
              </w:tabs>
              <w:ind w:right="153" w:hanging="705"/>
              <w:rPr>
                <w:rFonts w:cs="Tahoma"/>
                <w:b/>
                <w:caps/>
                <w:color w:val="000000"/>
                <w:szCs w:val="18"/>
              </w:rPr>
            </w:pPr>
            <w:r w:rsidRPr="00871D5D">
              <w:rPr>
                <w:rFonts w:cs="Tahoma"/>
                <w:b/>
                <w:color w:val="000000"/>
                <w:szCs w:val="18"/>
              </w:rPr>
              <w:t>LUGAR</w:t>
            </w:r>
          </w:p>
          <w:p w14:paraId="5097FEF8" w14:textId="77777777" w:rsidR="004B27CB" w:rsidRPr="00871D5D" w:rsidRDefault="004B27CB" w:rsidP="004B27CB">
            <w:pPr>
              <w:ind w:left="1065" w:right="153"/>
              <w:rPr>
                <w:rFonts w:cs="Tahoma"/>
                <w:b/>
                <w:caps/>
                <w:color w:val="000000"/>
                <w:szCs w:val="18"/>
              </w:rPr>
            </w:pPr>
          </w:p>
          <w:p w14:paraId="721D4CA1" w14:textId="77777777" w:rsidR="004B27CB" w:rsidRDefault="004B27CB" w:rsidP="004B27CB">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w:t>
            </w:r>
            <w:r>
              <w:rPr>
                <w:rFonts w:ascii="Verdana" w:hAnsi="Verdana" w:cs="Tahoma"/>
                <w:sz w:val="18"/>
                <w:szCs w:val="18"/>
              </w:rPr>
              <w:t xml:space="preserve">de Cochabamba. </w:t>
            </w: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6911A2D7" w14:textId="77777777" w:rsidR="004B27CB" w:rsidRPr="00C95A28" w:rsidRDefault="004B27CB" w:rsidP="004B27CB"/>
          <w:p w14:paraId="64A0F0BD" w14:textId="77777777" w:rsidR="004B27CB" w:rsidRPr="00871D5D" w:rsidRDefault="004B27CB" w:rsidP="00B721A0">
            <w:pPr>
              <w:numPr>
                <w:ilvl w:val="0"/>
                <w:numId w:val="53"/>
              </w:numPr>
              <w:tabs>
                <w:tab w:val="clear" w:pos="1065"/>
                <w:tab w:val="num" w:pos="720"/>
              </w:tabs>
              <w:ind w:right="153" w:hanging="705"/>
              <w:rPr>
                <w:rFonts w:cs="Tahoma"/>
                <w:b/>
                <w:caps/>
                <w:color w:val="000000"/>
                <w:szCs w:val="18"/>
              </w:rPr>
            </w:pPr>
            <w:r w:rsidRPr="00871D5D">
              <w:rPr>
                <w:rFonts w:cs="Tahoma"/>
                <w:b/>
                <w:color w:val="000000"/>
                <w:szCs w:val="18"/>
              </w:rPr>
              <w:t>PLAZO</w:t>
            </w:r>
          </w:p>
          <w:p w14:paraId="0D406C50" w14:textId="77777777" w:rsidR="004B27CB" w:rsidRPr="00871D5D" w:rsidRDefault="004B27CB" w:rsidP="004B27CB">
            <w:pPr>
              <w:ind w:left="1065" w:right="153"/>
              <w:rPr>
                <w:rFonts w:cs="Tahoma"/>
                <w:b/>
                <w:caps/>
                <w:color w:val="000000"/>
                <w:szCs w:val="18"/>
              </w:rPr>
            </w:pPr>
          </w:p>
          <w:p w14:paraId="7B87F0E1" w14:textId="77777777" w:rsidR="004B27CB" w:rsidRPr="00546DDA" w:rsidRDefault="004B27CB" w:rsidP="004B27CB">
            <w:pPr>
              <w:ind w:left="709"/>
              <w:rPr>
                <w:rFonts w:cs="Tahoma"/>
                <w:color w:val="000000"/>
                <w:szCs w:val="18"/>
                <w:lang w:val="es-BO"/>
              </w:rPr>
            </w:pPr>
            <w:r w:rsidRPr="00871D5D">
              <w:rPr>
                <w:rFonts w:cs="Tahoma"/>
                <w:color w:val="000000"/>
                <w:szCs w:val="18"/>
              </w:rPr>
              <w:t>El plazo para el desarrollo de la Consultoría será computable a partir de la suscripción del contrato hasta el</w:t>
            </w:r>
            <w:r>
              <w:rPr>
                <w:rFonts w:cs="Tahoma"/>
                <w:color w:val="000000"/>
                <w:szCs w:val="18"/>
              </w:rPr>
              <w:t xml:space="preserve"> 31 de diciembre de 2022.</w:t>
            </w:r>
          </w:p>
          <w:p w14:paraId="2930F44E" w14:textId="77777777" w:rsidR="004B27CB" w:rsidRPr="00871D5D" w:rsidRDefault="004B27CB" w:rsidP="004B27CB">
            <w:pPr>
              <w:ind w:left="360" w:right="153"/>
              <w:rPr>
                <w:rFonts w:cs="Tahoma"/>
                <w:color w:val="000000"/>
                <w:szCs w:val="18"/>
              </w:rPr>
            </w:pPr>
          </w:p>
          <w:p w14:paraId="561924E2" w14:textId="77777777" w:rsidR="004B27CB" w:rsidRPr="00871D5D" w:rsidRDefault="004B27CB" w:rsidP="00B721A0">
            <w:pPr>
              <w:numPr>
                <w:ilvl w:val="0"/>
                <w:numId w:val="53"/>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1DA8D60F" w14:textId="77777777" w:rsidR="004B27CB" w:rsidRPr="00871D5D" w:rsidRDefault="004B27CB" w:rsidP="004B27CB">
            <w:pPr>
              <w:ind w:left="1065" w:right="153"/>
              <w:rPr>
                <w:rFonts w:cs="Tahoma"/>
                <w:b/>
                <w:caps/>
                <w:color w:val="000000"/>
                <w:szCs w:val="18"/>
              </w:rPr>
            </w:pPr>
          </w:p>
          <w:p w14:paraId="7128BCC3" w14:textId="77777777" w:rsidR="004B27CB" w:rsidRPr="00871D5D" w:rsidRDefault="004B27CB" w:rsidP="004B27CB">
            <w:pPr>
              <w:ind w:left="709" w:right="153"/>
              <w:rPr>
                <w:rFonts w:cs="Tahoma"/>
                <w:szCs w:val="18"/>
              </w:rPr>
            </w:pPr>
            <w:r w:rsidRPr="00871D5D">
              <w:rPr>
                <w:rFonts w:cs="Tahoma"/>
                <w:szCs w:val="18"/>
              </w:rPr>
              <w:t xml:space="preserve">La prestación del servicio, será supervisada por el </w:t>
            </w:r>
            <w:r>
              <w:rPr>
                <w:rFonts w:cs="Tahoma"/>
                <w:szCs w:val="18"/>
              </w:rPr>
              <w:t xml:space="preserve">jefe de la </w:t>
            </w:r>
            <w:r>
              <w:rPr>
                <w:rFonts w:cs="Tahoma"/>
                <w:color w:val="000000"/>
                <w:szCs w:val="18"/>
              </w:rPr>
              <w:t>Unidad Proyectos Convencionales</w:t>
            </w:r>
            <w:r w:rsidRPr="00871D5D">
              <w:rPr>
                <w:rFonts w:cs="Tahoma"/>
                <w:szCs w:val="18"/>
              </w:rPr>
              <w:t xml:space="preserve"> de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42DE7156" w14:textId="77777777" w:rsidR="004B27CB" w:rsidRPr="00871D5D" w:rsidRDefault="004B27CB" w:rsidP="004B27CB">
            <w:pPr>
              <w:ind w:left="709" w:right="153"/>
              <w:rPr>
                <w:rFonts w:cs="Tahoma"/>
                <w:szCs w:val="18"/>
              </w:rPr>
            </w:pPr>
          </w:p>
          <w:p w14:paraId="6AAECAAE" w14:textId="77777777" w:rsidR="004B27CB" w:rsidRDefault="004B27CB" w:rsidP="004B27CB">
            <w:pPr>
              <w:autoSpaceDE w:val="0"/>
              <w:autoSpaceDN w:val="0"/>
              <w:adjustRightInd w:val="0"/>
              <w:ind w:left="709"/>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4EA25844" w14:textId="77777777" w:rsidR="004B27CB" w:rsidRDefault="004B27CB" w:rsidP="004B27CB">
            <w:pPr>
              <w:autoSpaceDE w:val="0"/>
              <w:autoSpaceDN w:val="0"/>
              <w:adjustRightInd w:val="0"/>
              <w:ind w:left="709"/>
              <w:rPr>
                <w:rFonts w:cs="Tahoma"/>
                <w:szCs w:val="18"/>
              </w:rPr>
            </w:pPr>
          </w:p>
          <w:p w14:paraId="4521077D" w14:textId="77777777" w:rsidR="004B27CB" w:rsidRPr="00871D5D" w:rsidRDefault="004B27CB" w:rsidP="00B721A0">
            <w:pPr>
              <w:numPr>
                <w:ilvl w:val="0"/>
                <w:numId w:val="53"/>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1F2917A2" w14:textId="77777777" w:rsidR="004B27CB" w:rsidRPr="00871D5D" w:rsidRDefault="004B27CB" w:rsidP="004B27CB">
            <w:pPr>
              <w:ind w:left="360" w:right="153"/>
              <w:rPr>
                <w:rFonts w:cs="Tahoma"/>
                <w:b/>
                <w:color w:val="000000"/>
                <w:szCs w:val="18"/>
              </w:rPr>
            </w:pPr>
          </w:p>
          <w:p w14:paraId="067C77CC" w14:textId="77777777" w:rsidR="004B27CB" w:rsidRPr="00871D5D" w:rsidRDefault="004B27CB" w:rsidP="004B27CB">
            <w:pPr>
              <w:ind w:left="993" w:right="153"/>
              <w:rPr>
                <w:rFonts w:cs="Tahoma"/>
                <w:b/>
                <w:color w:val="FF0000"/>
                <w:szCs w:val="18"/>
              </w:rPr>
            </w:pPr>
            <w:r w:rsidRPr="00871D5D">
              <w:rPr>
                <w:rFonts w:cs="Tahoma"/>
                <w:b/>
                <w:color w:val="000000"/>
                <w:szCs w:val="18"/>
              </w:rPr>
              <w:t>FORMACIÓN</w:t>
            </w:r>
          </w:p>
          <w:p w14:paraId="700C8DB2" w14:textId="77777777" w:rsidR="004B27CB" w:rsidRPr="00871D5D" w:rsidRDefault="004B27CB" w:rsidP="004B27CB">
            <w:pPr>
              <w:ind w:left="360" w:right="153"/>
              <w:rPr>
                <w:rFonts w:cs="Tahoma"/>
                <w:b/>
                <w:color w:val="FF0000"/>
                <w:szCs w:val="18"/>
              </w:rPr>
            </w:pPr>
          </w:p>
          <w:p w14:paraId="448F57FE" w14:textId="38B1F799" w:rsidR="00CF5768" w:rsidRPr="00CF5768" w:rsidRDefault="00CF5768" w:rsidP="00B721A0">
            <w:pPr>
              <w:pStyle w:val="Prrafodelista"/>
              <w:numPr>
                <w:ilvl w:val="1"/>
                <w:numId w:val="53"/>
              </w:numPr>
              <w:rPr>
                <w:rFonts w:ascii="Verdana" w:hAnsi="Verdana" w:cs="Tahoma"/>
                <w:sz w:val="18"/>
                <w:szCs w:val="18"/>
                <w:lang w:eastAsia="es-ES"/>
              </w:rPr>
            </w:pPr>
            <w:r w:rsidRPr="00CF5768">
              <w:rPr>
                <w:rFonts w:ascii="Verdana" w:hAnsi="Verdana" w:cs="Tahoma"/>
                <w:sz w:val="18"/>
                <w:szCs w:val="18"/>
                <w:lang w:eastAsia="es-ES"/>
              </w:rPr>
              <w:t>Título en Provisión Nacional (Título Profesional) de: Ingeniero Electrónico o ramas afines a nivel Licenciatura este requisito es un factor de habilitación.</w:t>
            </w:r>
          </w:p>
          <w:p w14:paraId="4AA0A397" w14:textId="77777777" w:rsidR="004B27CB" w:rsidRPr="00871D5D" w:rsidRDefault="004B27CB" w:rsidP="00B721A0">
            <w:pPr>
              <w:pStyle w:val="Prrafodelista"/>
              <w:numPr>
                <w:ilvl w:val="1"/>
                <w:numId w:val="53"/>
              </w:numPr>
              <w:ind w:left="1489" w:hanging="425"/>
              <w:rPr>
                <w:rFonts w:ascii="Verdana" w:hAnsi="Verdana" w:cs="Tahoma"/>
                <w:sz w:val="18"/>
                <w:szCs w:val="18"/>
                <w:lang w:eastAsia="es-ES"/>
              </w:rPr>
            </w:pPr>
            <w:r w:rsidRPr="00871D5D">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0FB0A1E3" w14:textId="77777777" w:rsidR="004B27CB" w:rsidRPr="00871D5D" w:rsidRDefault="004B27CB" w:rsidP="00B721A0">
            <w:pPr>
              <w:numPr>
                <w:ilvl w:val="1"/>
                <w:numId w:val="53"/>
              </w:numPr>
              <w:ind w:left="1489" w:hanging="425"/>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063F46A1" w14:textId="77777777" w:rsidR="004B27CB" w:rsidRPr="00871D5D" w:rsidRDefault="004B27CB" w:rsidP="004B27CB">
            <w:pPr>
              <w:ind w:left="1843"/>
              <w:rPr>
                <w:rFonts w:cs="Tahoma"/>
                <w:szCs w:val="18"/>
              </w:rPr>
            </w:pPr>
          </w:p>
          <w:p w14:paraId="448534B4" w14:textId="77777777" w:rsidR="004B27CB" w:rsidRPr="00871D5D" w:rsidRDefault="004B27CB" w:rsidP="004B27CB">
            <w:pPr>
              <w:ind w:left="708"/>
              <w:rPr>
                <w:rFonts w:cs="Tahoma"/>
                <w:b/>
                <w:color w:val="000000"/>
                <w:szCs w:val="18"/>
              </w:rPr>
            </w:pPr>
            <w:r w:rsidRPr="00871D5D">
              <w:rPr>
                <w:rFonts w:cs="Tahoma"/>
                <w:b/>
                <w:color w:val="000000"/>
                <w:szCs w:val="18"/>
              </w:rPr>
              <w:t xml:space="preserve">     EXPERIENCIA GENERAL </w:t>
            </w:r>
          </w:p>
          <w:p w14:paraId="4543A94B" w14:textId="77777777" w:rsidR="004B27CB" w:rsidRPr="00871D5D" w:rsidRDefault="004B27CB" w:rsidP="004B27CB">
            <w:pPr>
              <w:ind w:left="360" w:right="153"/>
              <w:rPr>
                <w:rFonts w:cs="Tahoma"/>
                <w:b/>
                <w:color w:val="000000"/>
                <w:szCs w:val="18"/>
              </w:rPr>
            </w:pPr>
          </w:p>
          <w:p w14:paraId="4FC27C29" w14:textId="77777777" w:rsidR="004B27CB" w:rsidRPr="002936A3" w:rsidRDefault="004B27CB" w:rsidP="00B721A0">
            <w:pPr>
              <w:pStyle w:val="Prrafodelista"/>
              <w:numPr>
                <w:ilvl w:val="0"/>
                <w:numId w:val="51"/>
              </w:numPr>
              <w:spacing w:after="200" w:line="276" w:lineRule="auto"/>
              <w:ind w:left="1843" w:right="192"/>
              <w:rPr>
                <w:rFonts w:ascii="Verdana" w:eastAsia="Verdana" w:hAnsi="Verdana" w:cs="Verdana"/>
                <w:spacing w:val="-1"/>
                <w:sz w:val="18"/>
                <w:szCs w:val="18"/>
              </w:rPr>
            </w:pPr>
            <w:r w:rsidRPr="002936A3">
              <w:rPr>
                <w:rFonts w:ascii="Verdana" w:eastAsia="Verdana" w:hAnsi="Verdana" w:cs="Verdana"/>
                <w:spacing w:val="-1"/>
                <w:sz w:val="18"/>
                <w:szCs w:val="18"/>
              </w:rPr>
              <w:t xml:space="preserve">Experiencia profesional </w:t>
            </w:r>
            <w:r>
              <w:rPr>
                <w:rFonts w:ascii="Verdana" w:eastAsia="Verdana" w:hAnsi="Verdana" w:cs="Verdana"/>
                <w:spacing w:val="-1"/>
                <w:sz w:val="18"/>
                <w:szCs w:val="18"/>
              </w:rPr>
              <w:t xml:space="preserve">mínima de seis </w:t>
            </w:r>
            <w:r w:rsidRPr="002936A3">
              <w:rPr>
                <w:rFonts w:ascii="Verdana" w:eastAsia="Verdana" w:hAnsi="Verdana" w:cs="Verdana"/>
                <w:spacing w:val="-1"/>
                <w:sz w:val="18"/>
                <w:szCs w:val="18"/>
              </w:rPr>
              <w:t>(6) años computados a partir de la fecha de emisión del Título en Provisión Nacional (Título Profesional).</w:t>
            </w:r>
          </w:p>
          <w:p w14:paraId="73220988" w14:textId="77777777" w:rsidR="004B27CB" w:rsidRPr="00871D5D" w:rsidRDefault="004B27CB" w:rsidP="004B27CB">
            <w:pPr>
              <w:ind w:left="851" w:right="153" w:firstLine="142"/>
              <w:rPr>
                <w:rFonts w:cs="Tahoma"/>
                <w:b/>
                <w:color w:val="000000"/>
                <w:szCs w:val="18"/>
              </w:rPr>
            </w:pPr>
            <w:r w:rsidRPr="00871D5D">
              <w:rPr>
                <w:rFonts w:cs="Tahoma"/>
                <w:b/>
                <w:color w:val="000000"/>
                <w:szCs w:val="18"/>
              </w:rPr>
              <w:t>EXPERIENCIA ESPECÍFICA</w:t>
            </w:r>
          </w:p>
          <w:p w14:paraId="7BD4A209" w14:textId="77777777" w:rsidR="004B27CB" w:rsidRPr="00871D5D" w:rsidRDefault="004B27CB" w:rsidP="004B27CB">
            <w:pPr>
              <w:ind w:left="360" w:right="153"/>
              <w:rPr>
                <w:rFonts w:cs="Tahoma"/>
                <w:b/>
                <w:color w:val="000000"/>
                <w:szCs w:val="18"/>
              </w:rPr>
            </w:pPr>
          </w:p>
          <w:p w14:paraId="27592862" w14:textId="77777777" w:rsidR="004B27CB" w:rsidRPr="008A3326" w:rsidRDefault="004B27CB" w:rsidP="00B721A0">
            <w:pPr>
              <w:pStyle w:val="Prrafodelista"/>
              <w:numPr>
                <w:ilvl w:val="0"/>
                <w:numId w:val="51"/>
              </w:numPr>
              <w:spacing w:after="200" w:line="276" w:lineRule="auto"/>
              <w:ind w:left="1843" w:right="192"/>
              <w:rPr>
                <w:rFonts w:ascii="Verdana" w:eastAsia="Verdana" w:hAnsi="Verdana" w:cs="Verdana"/>
                <w:spacing w:val="-1"/>
                <w:sz w:val="18"/>
                <w:szCs w:val="18"/>
              </w:rPr>
            </w:pPr>
            <w:r w:rsidRPr="008A3326">
              <w:rPr>
                <w:rFonts w:ascii="Verdana" w:eastAsia="Verdana" w:hAnsi="Verdana" w:cs="Verdana"/>
                <w:spacing w:val="-1"/>
                <w:sz w:val="18"/>
                <w:szCs w:val="18"/>
              </w:rPr>
              <w:t>Ex</w:t>
            </w:r>
            <w:r w:rsidRPr="008A3326">
              <w:rPr>
                <w:rFonts w:ascii="Verdana" w:eastAsia="Verdana" w:hAnsi="Verdana" w:cs="Verdana"/>
                <w:spacing w:val="1"/>
                <w:sz w:val="18"/>
                <w:szCs w:val="18"/>
              </w:rPr>
              <w:t>pe</w:t>
            </w:r>
            <w:r w:rsidRPr="008A3326">
              <w:rPr>
                <w:rFonts w:ascii="Verdana" w:eastAsia="Verdana" w:hAnsi="Verdana" w:cs="Verdana"/>
                <w:sz w:val="18"/>
                <w:szCs w:val="18"/>
              </w:rPr>
              <w:t>r</w:t>
            </w:r>
            <w:r w:rsidRPr="008A3326">
              <w:rPr>
                <w:rFonts w:ascii="Verdana" w:eastAsia="Verdana" w:hAnsi="Verdana" w:cs="Verdana"/>
                <w:spacing w:val="1"/>
                <w:sz w:val="18"/>
                <w:szCs w:val="18"/>
              </w:rPr>
              <w:t>ie</w:t>
            </w:r>
            <w:r w:rsidRPr="008A3326">
              <w:rPr>
                <w:rFonts w:ascii="Verdana" w:eastAsia="Verdana" w:hAnsi="Verdana" w:cs="Verdana"/>
                <w:spacing w:val="-1"/>
                <w:sz w:val="18"/>
                <w:szCs w:val="18"/>
              </w:rPr>
              <w:t>n</w:t>
            </w:r>
            <w:r w:rsidRPr="008A3326">
              <w:rPr>
                <w:rFonts w:ascii="Verdana" w:eastAsia="Verdana" w:hAnsi="Verdana" w:cs="Verdana"/>
                <w:sz w:val="18"/>
                <w:szCs w:val="18"/>
              </w:rPr>
              <w:t>c</w:t>
            </w:r>
            <w:r w:rsidRPr="008A3326">
              <w:rPr>
                <w:rFonts w:ascii="Verdana" w:eastAsia="Verdana" w:hAnsi="Verdana" w:cs="Verdana"/>
                <w:spacing w:val="1"/>
                <w:sz w:val="18"/>
                <w:szCs w:val="18"/>
              </w:rPr>
              <w:t>i</w:t>
            </w:r>
            <w:r w:rsidRPr="008A3326">
              <w:rPr>
                <w:rFonts w:ascii="Verdana" w:eastAsia="Verdana" w:hAnsi="Verdana" w:cs="Verdana"/>
                <w:sz w:val="18"/>
                <w:szCs w:val="18"/>
              </w:rPr>
              <w:t>a</w:t>
            </w:r>
            <w:r w:rsidRPr="008A3326">
              <w:rPr>
                <w:rFonts w:ascii="Verdana" w:eastAsia="Verdana" w:hAnsi="Verdana" w:cs="Verdana"/>
                <w:spacing w:val="16"/>
                <w:sz w:val="18"/>
                <w:szCs w:val="18"/>
              </w:rPr>
              <w:t xml:space="preserve"> especifica </w:t>
            </w:r>
            <w:r w:rsidRPr="008A3326">
              <w:rPr>
                <w:rFonts w:ascii="Verdana" w:eastAsia="Verdana" w:hAnsi="Verdana" w:cs="Verdana"/>
                <w:spacing w:val="1"/>
                <w:sz w:val="18"/>
                <w:szCs w:val="18"/>
              </w:rPr>
              <w:t>p</w:t>
            </w:r>
            <w:r w:rsidRPr="008A3326">
              <w:rPr>
                <w:rFonts w:ascii="Verdana" w:eastAsia="Verdana" w:hAnsi="Verdana" w:cs="Verdana"/>
                <w:sz w:val="18"/>
                <w:szCs w:val="18"/>
              </w:rPr>
              <w:t>r</w:t>
            </w:r>
            <w:r w:rsidRPr="008A3326">
              <w:rPr>
                <w:rFonts w:ascii="Verdana" w:eastAsia="Verdana" w:hAnsi="Verdana" w:cs="Verdana"/>
                <w:spacing w:val="1"/>
                <w:sz w:val="18"/>
                <w:szCs w:val="18"/>
              </w:rPr>
              <w:t>o</w:t>
            </w:r>
            <w:r w:rsidRPr="008A3326">
              <w:rPr>
                <w:rFonts w:ascii="Verdana" w:eastAsia="Verdana" w:hAnsi="Verdana" w:cs="Verdana"/>
                <w:spacing w:val="-1"/>
                <w:sz w:val="18"/>
                <w:szCs w:val="18"/>
              </w:rPr>
              <w:t>f</w:t>
            </w:r>
            <w:r w:rsidRPr="008A3326">
              <w:rPr>
                <w:rFonts w:ascii="Verdana" w:eastAsia="Verdana" w:hAnsi="Verdana" w:cs="Verdana"/>
                <w:spacing w:val="1"/>
                <w:sz w:val="18"/>
                <w:szCs w:val="18"/>
              </w:rPr>
              <w:t>e</w:t>
            </w:r>
            <w:r w:rsidRPr="008A3326">
              <w:rPr>
                <w:rFonts w:ascii="Verdana" w:eastAsia="Verdana" w:hAnsi="Verdana" w:cs="Verdana"/>
                <w:sz w:val="18"/>
                <w:szCs w:val="18"/>
              </w:rPr>
              <w:t>s</w:t>
            </w:r>
            <w:r w:rsidRPr="008A3326">
              <w:rPr>
                <w:rFonts w:ascii="Verdana" w:eastAsia="Verdana" w:hAnsi="Verdana" w:cs="Verdana"/>
                <w:spacing w:val="-1"/>
                <w:sz w:val="18"/>
                <w:szCs w:val="18"/>
              </w:rPr>
              <w:t>i</w:t>
            </w:r>
            <w:r w:rsidRPr="008A3326">
              <w:rPr>
                <w:rFonts w:ascii="Verdana" w:eastAsia="Verdana" w:hAnsi="Verdana" w:cs="Verdana"/>
                <w:spacing w:val="1"/>
                <w:sz w:val="18"/>
                <w:szCs w:val="18"/>
              </w:rPr>
              <w:t>o</w:t>
            </w:r>
            <w:r w:rsidRPr="008A3326">
              <w:rPr>
                <w:rFonts w:ascii="Verdana" w:eastAsia="Verdana" w:hAnsi="Verdana" w:cs="Verdana"/>
                <w:spacing w:val="-1"/>
                <w:sz w:val="18"/>
                <w:szCs w:val="18"/>
              </w:rPr>
              <w:t>n</w:t>
            </w:r>
            <w:r w:rsidRPr="008A3326">
              <w:rPr>
                <w:rFonts w:ascii="Verdana" w:eastAsia="Verdana" w:hAnsi="Verdana" w:cs="Verdana"/>
                <w:sz w:val="18"/>
                <w:szCs w:val="18"/>
              </w:rPr>
              <w:t>al</w:t>
            </w:r>
            <w:r w:rsidRPr="008A3326">
              <w:rPr>
                <w:rFonts w:ascii="Verdana" w:eastAsia="Verdana" w:hAnsi="Verdana" w:cs="Verdana"/>
                <w:spacing w:val="17"/>
                <w:sz w:val="18"/>
                <w:szCs w:val="18"/>
              </w:rPr>
              <w:t xml:space="preserve"> </w:t>
            </w:r>
            <w:r w:rsidRPr="008A3326">
              <w:rPr>
                <w:rFonts w:ascii="Verdana" w:eastAsia="Verdana" w:hAnsi="Verdana" w:cs="Verdana"/>
                <w:spacing w:val="-1"/>
                <w:sz w:val="18"/>
                <w:szCs w:val="18"/>
              </w:rPr>
              <w:t>mínima de cinco (5) años de trabajo como profesional relacionado a operación y mantenimiento en el sector eléctrico.</w:t>
            </w:r>
          </w:p>
          <w:p w14:paraId="226F0DD9" w14:textId="4A56D178" w:rsidR="004B27CB" w:rsidRPr="00222D6F" w:rsidRDefault="004B27CB" w:rsidP="00B721A0">
            <w:pPr>
              <w:pStyle w:val="Prrafodelista"/>
              <w:numPr>
                <w:ilvl w:val="0"/>
                <w:numId w:val="51"/>
              </w:numPr>
              <w:spacing w:after="200" w:line="276" w:lineRule="auto"/>
              <w:ind w:left="1843" w:right="192"/>
              <w:rPr>
                <w:rFonts w:ascii="Verdana" w:hAnsi="Verdana" w:cs="Tahoma"/>
                <w:sz w:val="18"/>
                <w:szCs w:val="18"/>
              </w:rPr>
            </w:pPr>
            <w:r>
              <w:rPr>
                <w:rFonts w:ascii="Verdana" w:eastAsia="Verdana" w:hAnsi="Verdana" w:cs="Verdana"/>
                <w:spacing w:val="-1"/>
                <w:sz w:val="18"/>
                <w:szCs w:val="18"/>
              </w:rPr>
              <w:t>Se valorará e</w:t>
            </w:r>
            <w:r w:rsidRPr="002936A3">
              <w:rPr>
                <w:rFonts w:ascii="Verdana" w:eastAsia="Verdana" w:hAnsi="Verdana" w:cs="Verdana"/>
                <w:spacing w:val="-1"/>
                <w:sz w:val="18"/>
                <w:szCs w:val="18"/>
              </w:rPr>
              <w:t>x</w:t>
            </w:r>
            <w:r w:rsidRPr="002936A3">
              <w:rPr>
                <w:rFonts w:ascii="Verdana" w:eastAsia="Verdana" w:hAnsi="Verdana" w:cs="Verdana"/>
                <w:spacing w:val="1"/>
                <w:sz w:val="18"/>
                <w:szCs w:val="18"/>
              </w:rPr>
              <w:t>pe</w:t>
            </w:r>
            <w:r w:rsidRPr="002936A3">
              <w:rPr>
                <w:rFonts w:ascii="Verdana" w:eastAsia="Verdana" w:hAnsi="Verdana" w:cs="Verdana"/>
                <w:sz w:val="18"/>
                <w:szCs w:val="18"/>
              </w:rPr>
              <w:t>r</w:t>
            </w:r>
            <w:r w:rsidRPr="002936A3">
              <w:rPr>
                <w:rFonts w:ascii="Verdana" w:eastAsia="Verdana" w:hAnsi="Verdana" w:cs="Verdana"/>
                <w:spacing w:val="1"/>
                <w:sz w:val="18"/>
                <w:szCs w:val="18"/>
              </w:rPr>
              <w:t>ie</w:t>
            </w:r>
            <w:r w:rsidRPr="002936A3">
              <w:rPr>
                <w:rFonts w:ascii="Verdana" w:eastAsia="Verdana" w:hAnsi="Verdana" w:cs="Verdana"/>
                <w:spacing w:val="-1"/>
                <w:sz w:val="18"/>
                <w:szCs w:val="18"/>
              </w:rPr>
              <w:t>n</w:t>
            </w:r>
            <w:r w:rsidRPr="002936A3">
              <w:rPr>
                <w:rFonts w:ascii="Verdana" w:eastAsia="Verdana" w:hAnsi="Verdana" w:cs="Verdana"/>
                <w:sz w:val="18"/>
                <w:szCs w:val="18"/>
              </w:rPr>
              <w:t>c</w:t>
            </w:r>
            <w:r w:rsidRPr="002936A3">
              <w:rPr>
                <w:rFonts w:ascii="Verdana" w:eastAsia="Verdana" w:hAnsi="Verdana" w:cs="Verdana"/>
                <w:spacing w:val="1"/>
                <w:sz w:val="18"/>
                <w:szCs w:val="18"/>
              </w:rPr>
              <w:t>i</w:t>
            </w:r>
            <w:r w:rsidRPr="002936A3">
              <w:rPr>
                <w:rFonts w:ascii="Verdana" w:eastAsia="Verdana" w:hAnsi="Verdana" w:cs="Verdana"/>
                <w:sz w:val="18"/>
                <w:szCs w:val="18"/>
              </w:rPr>
              <w:t>a</w:t>
            </w:r>
            <w:r w:rsidRPr="002936A3">
              <w:rPr>
                <w:rFonts w:ascii="Verdana" w:eastAsia="Verdana" w:hAnsi="Verdana" w:cs="Verdana"/>
                <w:spacing w:val="16"/>
                <w:sz w:val="18"/>
                <w:szCs w:val="18"/>
              </w:rPr>
              <w:t xml:space="preserve"> </w:t>
            </w:r>
            <w:r w:rsidRPr="00E65DED">
              <w:rPr>
                <w:rFonts w:ascii="Verdana" w:eastAsia="Verdana" w:hAnsi="Verdana" w:cs="Verdana"/>
                <w:spacing w:val="1"/>
                <w:sz w:val="18"/>
                <w:szCs w:val="18"/>
              </w:rPr>
              <w:t>e</w:t>
            </w:r>
            <w:r w:rsidRPr="00E65DED">
              <w:rPr>
                <w:rFonts w:ascii="Verdana" w:eastAsia="Verdana" w:hAnsi="Verdana" w:cs="Verdana"/>
                <w:sz w:val="18"/>
                <w:szCs w:val="18"/>
              </w:rPr>
              <w:t>n</w:t>
            </w:r>
            <w:r w:rsidRPr="00E65DED">
              <w:rPr>
                <w:rFonts w:ascii="Verdana" w:eastAsia="Verdana" w:hAnsi="Verdana" w:cs="Verdana"/>
                <w:spacing w:val="4"/>
                <w:sz w:val="18"/>
                <w:szCs w:val="18"/>
              </w:rPr>
              <w:t xml:space="preserve"> plantas </w:t>
            </w:r>
            <w:r>
              <w:rPr>
                <w:rFonts w:ascii="Verdana" w:eastAsia="Verdana" w:hAnsi="Verdana" w:cs="Verdana"/>
                <w:spacing w:val="4"/>
                <w:sz w:val="18"/>
                <w:szCs w:val="18"/>
              </w:rPr>
              <w:t>y</w:t>
            </w:r>
            <w:r w:rsidR="001F1500">
              <w:rPr>
                <w:rFonts w:ascii="Verdana" w:eastAsia="Verdana" w:hAnsi="Verdana" w:cs="Verdana"/>
                <w:spacing w:val="4"/>
                <w:sz w:val="18"/>
                <w:szCs w:val="18"/>
              </w:rPr>
              <w:t>/o</w:t>
            </w:r>
            <w:r>
              <w:rPr>
                <w:rFonts w:ascii="Verdana" w:eastAsia="Verdana" w:hAnsi="Verdana" w:cs="Verdana"/>
                <w:spacing w:val="4"/>
                <w:sz w:val="18"/>
                <w:szCs w:val="18"/>
              </w:rPr>
              <w:t xml:space="preserve"> proyectos hidroeléctrico</w:t>
            </w:r>
            <w:r w:rsidRPr="00E65DED">
              <w:rPr>
                <w:rFonts w:ascii="Verdana" w:eastAsia="Verdana" w:hAnsi="Verdana" w:cs="Verdana"/>
                <w:spacing w:val="4"/>
                <w:sz w:val="18"/>
                <w:szCs w:val="18"/>
              </w:rPr>
              <w:t>s</w:t>
            </w:r>
            <w:r w:rsidRPr="00E65DED">
              <w:rPr>
                <w:rFonts w:ascii="Verdana" w:eastAsia="Verdana" w:hAnsi="Verdana" w:cs="Verdana"/>
                <w:sz w:val="18"/>
                <w:szCs w:val="18"/>
              </w:rPr>
              <w:t>.</w:t>
            </w:r>
          </w:p>
          <w:p w14:paraId="1972F3EF" w14:textId="77777777" w:rsidR="004B27CB" w:rsidRDefault="004B27CB" w:rsidP="004B27CB">
            <w:pPr>
              <w:ind w:left="1843" w:right="153"/>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6A04D0D8" w14:textId="77777777" w:rsidR="004B27CB" w:rsidRPr="00871D5D" w:rsidRDefault="004B27CB" w:rsidP="004B27CB">
            <w:pPr>
              <w:ind w:left="1843" w:right="153"/>
              <w:rPr>
                <w:rFonts w:cs="Tahoma"/>
                <w:szCs w:val="18"/>
              </w:rPr>
            </w:pPr>
          </w:p>
          <w:p w14:paraId="55CCD113" w14:textId="77777777" w:rsidR="004B27CB" w:rsidRPr="00871D5D" w:rsidRDefault="004B27CB" w:rsidP="004B27CB">
            <w:pPr>
              <w:ind w:left="1843" w:right="153"/>
              <w:rPr>
                <w:rFonts w:cs="Tahoma"/>
                <w:szCs w:val="18"/>
              </w:rPr>
            </w:pPr>
          </w:p>
          <w:p w14:paraId="2D7DA13E" w14:textId="77777777" w:rsidR="004B27CB" w:rsidRPr="00871D5D" w:rsidRDefault="004B27CB" w:rsidP="004B27CB">
            <w:pPr>
              <w:ind w:left="993" w:hanging="993"/>
              <w:rPr>
                <w:rFonts w:cs="Tahoma"/>
                <w:b/>
                <w:color w:val="000000"/>
                <w:szCs w:val="18"/>
              </w:rPr>
            </w:pPr>
            <w:r w:rsidRPr="00871D5D">
              <w:rPr>
                <w:rFonts w:cs="Tahoma"/>
                <w:b/>
                <w:color w:val="000000"/>
                <w:szCs w:val="18"/>
              </w:rPr>
              <w:t xml:space="preserve">                CONOCIMIENTOS ADICIONALES:</w:t>
            </w:r>
          </w:p>
          <w:p w14:paraId="479F8B1C" w14:textId="77777777" w:rsidR="004B27CB" w:rsidRPr="00871D5D" w:rsidRDefault="004B27CB" w:rsidP="004B27CB">
            <w:pPr>
              <w:ind w:left="993" w:hanging="993"/>
              <w:rPr>
                <w:rFonts w:cs="Tahoma"/>
                <w:color w:val="000000"/>
                <w:szCs w:val="18"/>
              </w:rPr>
            </w:pPr>
          </w:p>
          <w:p w14:paraId="72E538FA" w14:textId="77777777" w:rsidR="002D77AA" w:rsidRPr="002D77AA" w:rsidRDefault="002D77AA" w:rsidP="00B721A0">
            <w:pPr>
              <w:pStyle w:val="Prrafodelista"/>
              <w:numPr>
                <w:ilvl w:val="0"/>
                <w:numId w:val="51"/>
              </w:numPr>
              <w:tabs>
                <w:tab w:val="left" w:pos="1540"/>
              </w:tabs>
              <w:spacing w:line="276" w:lineRule="auto"/>
              <w:ind w:left="1914" w:right="-20"/>
              <w:jc w:val="left"/>
              <w:rPr>
                <w:rFonts w:ascii="Verdana" w:eastAsia="Verdana" w:hAnsi="Verdana" w:cs="Verdana"/>
                <w:spacing w:val="-1"/>
                <w:sz w:val="18"/>
                <w:szCs w:val="18"/>
              </w:rPr>
            </w:pPr>
            <w:r w:rsidRPr="002D77AA">
              <w:rPr>
                <w:rFonts w:ascii="Verdana" w:eastAsia="Verdana" w:hAnsi="Verdana" w:cs="Verdana"/>
                <w:spacing w:val="-1"/>
                <w:sz w:val="18"/>
                <w:szCs w:val="18"/>
              </w:rPr>
              <w:t>Certificación que acredite conocimiento en la norma NFPA 70E (indispensable).</w:t>
            </w:r>
          </w:p>
          <w:p w14:paraId="5EC7C38F" w14:textId="77777777" w:rsidR="002D77AA" w:rsidRPr="002D77AA" w:rsidRDefault="002D77AA" w:rsidP="00B721A0">
            <w:pPr>
              <w:pStyle w:val="Prrafodelista"/>
              <w:numPr>
                <w:ilvl w:val="0"/>
                <w:numId w:val="51"/>
              </w:numPr>
              <w:tabs>
                <w:tab w:val="left" w:pos="1540"/>
              </w:tabs>
              <w:spacing w:line="276" w:lineRule="auto"/>
              <w:ind w:left="1914" w:right="-20"/>
              <w:jc w:val="left"/>
              <w:rPr>
                <w:rFonts w:ascii="Verdana" w:eastAsia="Verdana" w:hAnsi="Verdana" w:cs="Verdana"/>
                <w:spacing w:val="-1"/>
                <w:sz w:val="18"/>
                <w:szCs w:val="18"/>
              </w:rPr>
            </w:pPr>
            <w:r w:rsidRPr="002D77AA">
              <w:rPr>
                <w:rFonts w:ascii="Verdana" w:eastAsia="Verdana" w:hAnsi="Verdana" w:cs="Verdana"/>
                <w:spacing w:val="-1"/>
                <w:sz w:val="18"/>
                <w:szCs w:val="18"/>
              </w:rPr>
              <w:t>Certificación que acredite conocimiento en Protecciones Eléctricas (indispensable).</w:t>
            </w:r>
          </w:p>
          <w:p w14:paraId="30A61ECA" w14:textId="77777777" w:rsidR="002D77AA" w:rsidRPr="002D77AA" w:rsidRDefault="002D77AA" w:rsidP="00B721A0">
            <w:pPr>
              <w:pStyle w:val="Prrafodelista"/>
              <w:numPr>
                <w:ilvl w:val="0"/>
                <w:numId w:val="51"/>
              </w:numPr>
              <w:tabs>
                <w:tab w:val="left" w:pos="1540"/>
              </w:tabs>
              <w:spacing w:line="276" w:lineRule="auto"/>
              <w:ind w:left="1914" w:right="-20"/>
              <w:jc w:val="left"/>
              <w:rPr>
                <w:rFonts w:ascii="Verdana" w:eastAsia="Verdana" w:hAnsi="Verdana" w:cs="Verdana"/>
                <w:spacing w:val="-1"/>
                <w:sz w:val="18"/>
                <w:szCs w:val="18"/>
              </w:rPr>
            </w:pPr>
            <w:r w:rsidRPr="002D77AA">
              <w:rPr>
                <w:rFonts w:ascii="Verdana" w:eastAsia="Verdana" w:hAnsi="Verdana" w:cs="Verdana"/>
                <w:spacing w:val="-1"/>
                <w:sz w:val="18"/>
                <w:szCs w:val="18"/>
              </w:rPr>
              <w:lastRenderedPageBreak/>
              <w:t>Certificación que acredite conocimiento en Mantenimiento de Subestaciones media y alta tensión. (indispensable)</w:t>
            </w:r>
          </w:p>
          <w:p w14:paraId="6FF7FD0D" w14:textId="77777777" w:rsidR="002D77AA" w:rsidRPr="002D77AA" w:rsidRDefault="002D77AA" w:rsidP="00B721A0">
            <w:pPr>
              <w:pStyle w:val="Prrafodelista"/>
              <w:numPr>
                <w:ilvl w:val="0"/>
                <w:numId w:val="51"/>
              </w:numPr>
              <w:tabs>
                <w:tab w:val="left" w:pos="1540"/>
              </w:tabs>
              <w:spacing w:line="276" w:lineRule="auto"/>
              <w:ind w:left="1914" w:right="-20"/>
              <w:jc w:val="left"/>
              <w:rPr>
                <w:rFonts w:ascii="Verdana" w:eastAsia="Verdana" w:hAnsi="Verdana" w:cs="Verdana"/>
                <w:spacing w:val="-1"/>
                <w:sz w:val="18"/>
                <w:szCs w:val="18"/>
              </w:rPr>
            </w:pPr>
            <w:r w:rsidRPr="002D77AA">
              <w:rPr>
                <w:rFonts w:ascii="Verdana" w:eastAsia="Verdana" w:hAnsi="Verdana" w:cs="Verdana"/>
                <w:spacing w:val="-1"/>
                <w:sz w:val="18"/>
                <w:szCs w:val="18"/>
              </w:rPr>
              <w:t xml:space="preserve"> Certificación que acredite conocimiento en Modelado de Plantas Industriales (deseable)</w:t>
            </w:r>
          </w:p>
          <w:p w14:paraId="17B3DB7A" w14:textId="77777777" w:rsidR="002D77AA" w:rsidRPr="002D77AA" w:rsidRDefault="002D77AA" w:rsidP="00B721A0">
            <w:pPr>
              <w:pStyle w:val="Prrafodelista"/>
              <w:numPr>
                <w:ilvl w:val="0"/>
                <w:numId w:val="51"/>
              </w:numPr>
              <w:tabs>
                <w:tab w:val="left" w:pos="1540"/>
              </w:tabs>
              <w:spacing w:line="276" w:lineRule="auto"/>
              <w:ind w:left="1914" w:right="-20"/>
              <w:jc w:val="left"/>
              <w:rPr>
                <w:rFonts w:ascii="Verdana" w:eastAsia="Verdana" w:hAnsi="Verdana" w:cs="Verdana"/>
                <w:spacing w:val="-1"/>
                <w:sz w:val="18"/>
                <w:szCs w:val="18"/>
              </w:rPr>
            </w:pPr>
            <w:r w:rsidRPr="002D77AA">
              <w:rPr>
                <w:rFonts w:ascii="Verdana" w:eastAsia="Verdana" w:hAnsi="Verdana" w:cs="Verdana"/>
                <w:spacing w:val="-1"/>
                <w:sz w:val="18"/>
                <w:szCs w:val="18"/>
              </w:rPr>
              <w:t>Certificación que acredite conocimiento en Transformadores de Potencia (deseable)</w:t>
            </w:r>
          </w:p>
          <w:p w14:paraId="69F7A59E" w14:textId="77777777" w:rsidR="002D77AA" w:rsidRPr="002D77AA" w:rsidRDefault="002D77AA" w:rsidP="00B721A0">
            <w:pPr>
              <w:pStyle w:val="Prrafodelista"/>
              <w:numPr>
                <w:ilvl w:val="0"/>
                <w:numId w:val="51"/>
              </w:numPr>
              <w:tabs>
                <w:tab w:val="left" w:pos="1540"/>
              </w:tabs>
              <w:spacing w:line="276" w:lineRule="auto"/>
              <w:ind w:left="1914" w:right="-20"/>
              <w:jc w:val="left"/>
              <w:rPr>
                <w:rFonts w:ascii="Verdana" w:eastAsia="Verdana" w:hAnsi="Verdana" w:cs="Verdana"/>
                <w:spacing w:val="-1"/>
                <w:sz w:val="18"/>
                <w:szCs w:val="18"/>
              </w:rPr>
            </w:pPr>
            <w:r w:rsidRPr="002D77AA">
              <w:rPr>
                <w:rFonts w:ascii="Verdana" w:eastAsia="Verdana" w:hAnsi="Verdana" w:cs="Verdana"/>
                <w:spacing w:val="-1"/>
                <w:sz w:val="18"/>
                <w:szCs w:val="18"/>
              </w:rPr>
              <w:t>Certificación que acredite conocimiento en capacitación de cursos: Ley 1178, Responsabilidad a la función pública (deseable)</w:t>
            </w:r>
          </w:p>
          <w:p w14:paraId="57B152A7" w14:textId="77777777" w:rsidR="004B27CB" w:rsidRPr="00D015F1" w:rsidRDefault="004B27CB" w:rsidP="004B27CB">
            <w:pPr>
              <w:ind w:left="1843" w:right="153"/>
              <w:contextualSpacing/>
              <w:rPr>
                <w:rFonts w:cs="Tahoma"/>
                <w:szCs w:val="18"/>
                <w:lang w:val="es-BO"/>
              </w:rPr>
            </w:pPr>
          </w:p>
          <w:p w14:paraId="48BCBE5D" w14:textId="77777777" w:rsidR="004B27CB" w:rsidRPr="00871D5D" w:rsidRDefault="004B27CB" w:rsidP="004B27CB">
            <w:pPr>
              <w:ind w:left="993" w:right="153"/>
              <w:contextualSpacing/>
              <w:rPr>
                <w:rFonts w:cs="Tahoma"/>
                <w:szCs w:val="18"/>
              </w:rPr>
            </w:pPr>
            <w:r>
              <w:rPr>
                <w:rFonts w:cs="Tahoma"/>
                <w:szCs w:val="18"/>
              </w:rPr>
              <w:t>La evaluación de conocimiento deseable, debe ser considerada en la calificación de Condiciones Adicionales.</w:t>
            </w:r>
          </w:p>
          <w:p w14:paraId="0BDFCCA1" w14:textId="77777777" w:rsidR="004B27CB" w:rsidRPr="00871D5D" w:rsidRDefault="004B27CB" w:rsidP="004B27CB">
            <w:pPr>
              <w:contextualSpacing/>
              <w:rPr>
                <w:rFonts w:cs="Tahoma"/>
                <w:color w:val="000000"/>
                <w:szCs w:val="18"/>
              </w:rPr>
            </w:pPr>
          </w:p>
          <w:p w14:paraId="23BA03F9" w14:textId="77777777" w:rsidR="004B27CB" w:rsidRPr="00871D5D" w:rsidRDefault="004B27CB" w:rsidP="004B27CB">
            <w:pPr>
              <w:ind w:firstLine="993"/>
              <w:contextualSpacing/>
              <w:rPr>
                <w:rFonts w:cs="Tahoma"/>
                <w:b/>
                <w:color w:val="000000"/>
                <w:szCs w:val="18"/>
              </w:rPr>
            </w:pPr>
            <w:r w:rsidRPr="00871D5D">
              <w:rPr>
                <w:rFonts w:cs="Tahoma"/>
                <w:b/>
                <w:color w:val="000000"/>
                <w:szCs w:val="18"/>
              </w:rPr>
              <w:t>OTRAS CONDICIONES</w:t>
            </w:r>
          </w:p>
          <w:p w14:paraId="323725E0" w14:textId="77777777" w:rsidR="004B27CB" w:rsidRPr="00871D5D" w:rsidRDefault="004B27CB" w:rsidP="004B27CB">
            <w:pPr>
              <w:ind w:firstLine="993"/>
              <w:contextualSpacing/>
              <w:rPr>
                <w:rFonts w:cs="Tahoma"/>
                <w:szCs w:val="18"/>
              </w:rPr>
            </w:pPr>
          </w:p>
          <w:p w14:paraId="08B4C19E" w14:textId="77777777" w:rsidR="004B27CB" w:rsidRPr="00871D5D" w:rsidRDefault="004B27CB" w:rsidP="004B27CB">
            <w:pPr>
              <w:autoSpaceDE w:val="0"/>
              <w:autoSpaceDN w:val="0"/>
              <w:adjustRightInd w:val="0"/>
              <w:ind w:left="993"/>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19748991" w14:textId="77777777" w:rsidR="004B27CB" w:rsidRPr="00871D5D" w:rsidRDefault="004B27CB" w:rsidP="004B27CB">
            <w:pPr>
              <w:autoSpaceDE w:val="0"/>
              <w:autoSpaceDN w:val="0"/>
              <w:adjustRightInd w:val="0"/>
              <w:ind w:left="993"/>
              <w:rPr>
                <w:rFonts w:cs="Tahoma"/>
                <w:szCs w:val="18"/>
              </w:rPr>
            </w:pPr>
          </w:p>
          <w:p w14:paraId="26CE37E0" w14:textId="77777777" w:rsidR="004B27CB" w:rsidRDefault="004B27CB" w:rsidP="004B27CB">
            <w:pPr>
              <w:autoSpaceDE w:val="0"/>
              <w:autoSpaceDN w:val="0"/>
              <w:adjustRightInd w:val="0"/>
              <w:ind w:left="993"/>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504248B1" w14:textId="77777777" w:rsidR="004B27CB" w:rsidRPr="00871D5D" w:rsidRDefault="004B27CB" w:rsidP="004B27CB">
            <w:pPr>
              <w:rPr>
                <w:rFonts w:cs="Tahoma"/>
                <w:color w:val="000000"/>
                <w:szCs w:val="18"/>
              </w:rPr>
            </w:pPr>
          </w:p>
          <w:p w14:paraId="19EB909C" w14:textId="77777777" w:rsidR="004B27CB" w:rsidRPr="00871D5D" w:rsidRDefault="004B27CB" w:rsidP="00B721A0">
            <w:pPr>
              <w:numPr>
                <w:ilvl w:val="0"/>
                <w:numId w:val="53"/>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7D177022" w14:textId="77777777" w:rsidR="004B27CB" w:rsidRPr="00871D5D" w:rsidRDefault="004B27CB" w:rsidP="004B27CB">
            <w:pPr>
              <w:ind w:left="360" w:right="153"/>
              <w:rPr>
                <w:rFonts w:cs="Tahoma"/>
                <w:b/>
                <w:caps/>
                <w:color w:val="000000"/>
                <w:szCs w:val="18"/>
              </w:rPr>
            </w:pPr>
          </w:p>
          <w:p w14:paraId="0735C2CA" w14:textId="77777777" w:rsidR="004B27CB" w:rsidRDefault="004B27CB" w:rsidP="004B27CB">
            <w:pPr>
              <w:ind w:left="709" w:right="153"/>
              <w:rPr>
                <w:rFonts w:cs="Tahoma"/>
                <w:szCs w:val="18"/>
              </w:rPr>
            </w:pPr>
            <w:r w:rsidRPr="00871D5D">
              <w:rPr>
                <w:rFonts w:cs="Tahoma"/>
                <w:szCs w:val="18"/>
              </w:rPr>
              <w:t xml:space="preserve">El </w:t>
            </w:r>
            <w:r>
              <w:rPr>
                <w:rFonts w:cs="Tahoma"/>
                <w:szCs w:val="18"/>
              </w:rPr>
              <w:t xml:space="preserve">jefe de la </w:t>
            </w:r>
            <w:r>
              <w:rPr>
                <w:rFonts w:cs="Tahoma"/>
                <w:color w:val="000000"/>
                <w:szCs w:val="18"/>
              </w:rPr>
              <w:t xml:space="preserve">Unidad Proyectos Convencionales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47E6B5E" w14:textId="77777777" w:rsidR="004B27CB" w:rsidRDefault="004B27CB" w:rsidP="004B27CB">
            <w:pPr>
              <w:ind w:left="709" w:right="153"/>
              <w:rPr>
                <w:rFonts w:cs="Tahoma"/>
                <w:szCs w:val="18"/>
              </w:rPr>
            </w:pPr>
          </w:p>
          <w:p w14:paraId="70E9C086" w14:textId="77777777" w:rsidR="004B27CB" w:rsidRPr="00871D5D" w:rsidRDefault="004B27CB" w:rsidP="004B27CB">
            <w:pPr>
              <w:ind w:left="709" w:right="153"/>
              <w:rPr>
                <w:rFonts w:cs="Tahoma"/>
                <w:szCs w:val="18"/>
              </w:rPr>
            </w:pPr>
          </w:p>
          <w:p w14:paraId="528BCA8B" w14:textId="77777777" w:rsidR="004B27CB" w:rsidRPr="00871D5D" w:rsidRDefault="004B27CB" w:rsidP="00B721A0">
            <w:pPr>
              <w:numPr>
                <w:ilvl w:val="0"/>
                <w:numId w:val="53"/>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57E605B2" w14:textId="77777777" w:rsidR="004B27CB" w:rsidRPr="00871D5D" w:rsidRDefault="004B27CB" w:rsidP="004B27CB">
            <w:pPr>
              <w:ind w:left="357" w:right="153"/>
              <w:contextualSpacing/>
              <w:rPr>
                <w:rFonts w:cs="Tahoma"/>
                <w:b/>
                <w:caps/>
                <w:color w:val="000000"/>
                <w:szCs w:val="18"/>
              </w:rPr>
            </w:pPr>
          </w:p>
          <w:p w14:paraId="2E755748" w14:textId="77777777" w:rsidR="004B27CB" w:rsidRPr="00871D5D" w:rsidRDefault="004B27CB" w:rsidP="004B27CB">
            <w:pPr>
              <w:ind w:left="709" w:right="232"/>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66A221EC" w14:textId="77777777" w:rsidR="004B27CB" w:rsidRPr="00871D5D" w:rsidRDefault="004B27CB" w:rsidP="004B27CB">
            <w:pPr>
              <w:ind w:left="709" w:right="232"/>
              <w:contextualSpacing/>
              <w:rPr>
                <w:rFonts w:cs="Tahoma"/>
                <w:szCs w:val="18"/>
              </w:rPr>
            </w:pPr>
          </w:p>
          <w:p w14:paraId="74FC407C" w14:textId="77777777" w:rsidR="004B27CB" w:rsidRPr="00871D5D" w:rsidRDefault="004B27CB" w:rsidP="00B721A0">
            <w:pPr>
              <w:numPr>
                <w:ilvl w:val="0"/>
                <w:numId w:val="53"/>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0C42C884" w14:textId="77777777" w:rsidR="004B27CB" w:rsidRPr="00871D5D" w:rsidRDefault="004B27CB" w:rsidP="004B27CB">
            <w:pPr>
              <w:tabs>
                <w:tab w:val="num" w:pos="720"/>
              </w:tabs>
              <w:ind w:left="705" w:right="153" w:hanging="421"/>
              <w:rPr>
                <w:rFonts w:cs="Tahoma"/>
                <w:b/>
                <w:caps/>
                <w:color w:val="000000"/>
                <w:szCs w:val="18"/>
              </w:rPr>
            </w:pPr>
          </w:p>
          <w:p w14:paraId="79131FFB" w14:textId="77777777" w:rsidR="004B27CB" w:rsidRDefault="004B27CB" w:rsidP="004B27CB">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6DBECA94" w14:textId="77777777" w:rsidR="004B27CB" w:rsidRPr="00871D5D" w:rsidRDefault="004B27CB" w:rsidP="004B27CB">
            <w:pPr>
              <w:ind w:left="709" w:right="153"/>
              <w:rPr>
                <w:rFonts w:cs="Tahoma"/>
                <w:color w:val="000000"/>
                <w:szCs w:val="18"/>
              </w:rPr>
            </w:pPr>
          </w:p>
          <w:p w14:paraId="4B6E8D45" w14:textId="77777777" w:rsidR="004B27CB" w:rsidRPr="00871D5D" w:rsidRDefault="004B27CB" w:rsidP="00B721A0">
            <w:pPr>
              <w:numPr>
                <w:ilvl w:val="0"/>
                <w:numId w:val="53"/>
              </w:numPr>
              <w:tabs>
                <w:tab w:val="clear" w:pos="1065"/>
              </w:tabs>
              <w:ind w:left="709" w:right="153" w:hanging="349"/>
              <w:rPr>
                <w:rFonts w:cs="Tahoma"/>
                <w:b/>
                <w:caps/>
                <w:szCs w:val="18"/>
              </w:rPr>
            </w:pPr>
            <w:r w:rsidRPr="00871D5D">
              <w:rPr>
                <w:rFonts w:cs="Tahoma"/>
                <w:b/>
                <w:caps/>
                <w:szCs w:val="18"/>
              </w:rPr>
              <w:t>SEGURIDAD INDUSTRIAL</w:t>
            </w:r>
          </w:p>
          <w:p w14:paraId="6B2E737E" w14:textId="77777777" w:rsidR="004B27CB" w:rsidRPr="00871D5D" w:rsidRDefault="004B27CB" w:rsidP="004B27CB">
            <w:pPr>
              <w:ind w:left="284" w:right="153"/>
              <w:contextualSpacing/>
              <w:rPr>
                <w:rFonts w:cs="Tahoma"/>
                <w:color w:val="000000"/>
                <w:szCs w:val="18"/>
              </w:rPr>
            </w:pPr>
          </w:p>
          <w:p w14:paraId="7011AA66" w14:textId="77777777" w:rsidR="004B27CB" w:rsidRDefault="004B27CB" w:rsidP="004B27CB">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necesarios para el cumplimiento del contrato, según lo establecido en disposiciones legales en vigencia</w:t>
            </w:r>
            <w:r>
              <w:rPr>
                <w:rFonts w:cs="Tahoma"/>
                <w:color w:val="000000"/>
                <w:szCs w:val="18"/>
              </w:rPr>
              <w:t>.</w:t>
            </w:r>
          </w:p>
          <w:p w14:paraId="70C2EE2F" w14:textId="77777777" w:rsidR="004B27CB" w:rsidRPr="00871D5D" w:rsidRDefault="004B27CB" w:rsidP="004B27CB">
            <w:pPr>
              <w:ind w:left="709" w:right="153"/>
              <w:rPr>
                <w:rFonts w:cs="Tahoma"/>
                <w:color w:val="000000"/>
                <w:szCs w:val="18"/>
              </w:rPr>
            </w:pPr>
          </w:p>
          <w:p w14:paraId="013866E8" w14:textId="77777777" w:rsidR="004B27CB" w:rsidRDefault="004B27CB" w:rsidP="004B27CB">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que ENDE le entregará bajo inventario, para la prestación del servicio.  </w:t>
            </w:r>
          </w:p>
          <w:p w14:paraId="6BD0800F" w14:textId="77777777" w:rsidR="004B27CB" w:rsidRPr="00871D5D" w:rsidRDefault="004B27CB" w:rsidP="004B27CB">
            <w:pPr>
              <w:ind w:left="709" w:right="153"/>
              <w:rPr>
                <w:rFonts w:cs="Tahoma"/>
                <w:color w:val="000000"/>
                <w:szCs w:val="18"/>
              </w:rPr>
            </w:pPr>
          </w:p>
          <w:p w14:paraId="38CDBEFB" w14:textId="77777777" w:rsidR="004B27CB" w:rsidRPr="00871D5D" w:rsidRDefault="004B27CB" w:rsidP="004B27CB">
            <w:pPr>
              <w:ind w:left="709" w:right="153"/>
              <w:rPr>
                <w:rFonts w:cs="Tahoma"/>
                <w:color w:val="000000"/>
                <w:szCs w:val="18"/>
              </w:rPr>
            </w:pPr>
            <w:r w:rsidRPr="00871D5D">
              <w:rPr>
                <w:rFonts w:cs="Tahoma"/>
                <w:color w:val="000000"/>
                <w:szCs w:val="18"/>
              </w:rPr>
              <w:lastRenderedPageBreak/>
              <w:t xml:space="preserve">ENDE, a través de la Unidad de Medio Ambiente, Gestión Social y Seguridad Industrial realizará la asignación de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trabajos de campo y cuando así lo disponga la normativa de seguridad correspondiente.</w:t>
            </w:r>
          </w:p>
          <w:p w14:paraId="4824680B" w14:textId="77777777" w:rsidR="004B27CB" w:rsidRDefault="004B27CB" w:rsidP="004B27CB">
            <w:pPr>
              <w:ind w:left="709" w:right="153"/>
              <w:rPr>
                <w:rFonts w:cs="Tahoma"/>
                <w:color w:val="000000"/>
                <w:szCs w:val="18"/>
              </w:rPr>
            </w:pPr>
          </w:p>
          <w:p w14:paraId="37B84510" w14:textId="77777777" w:rsidR="004B27CB" w:rsidRDefault="004B27CB" w:rsidP="004B27CB">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w:t>
            </w:r>
            <w:proofErr w:type="spellStart"/>
            <w:r w:rsidRPr="00871D5D">
              <w:rPr>
                <w:rFonts w:cs="Tahoma"/>
                <w:color w:val="000000"/>
                <w:szCs w:val="18"/>
              </w:rPr>
              <w:t>EPP</w:t>
            </w:r>
            <w:r>
              <w:rPr>
                <w:rFonts w:cs="Tahoma"/>
                <w:color w:val="000000"/>
                <w:szCs w:val="18"/>
              </w:rPr>
              <w:t>’</w:t>
            </w:r>
            <w:r w:rsidRPr="00871D5D">
              <w:rPr>
                <w:rFonts w:cs="Tahoma"/>
                <w:color w:val="000000"/>
                <w:szCs w:val="18"/>
              </w:rPr>
              <w:t>s</w:t>
            </w:r>
            <w:proofErr w:type="spellEnd"/>
            <w:r w:rsidRPr="00871D5D">
              <w:rPr>
                <w:rFonts w:cs="Tahoma"/>
                <w:color w:val="000000"/>
                <w:szCs w:val="18"/>
              </w:rPr>
              <w:t>.</w:t>
            </w:r>
          </w:p>
          <w:p w14:paraId="333E5333" w14:textId="77777777" w:rsidR="004B27CB" w:rsidRPr="00871D5D" w:rsidRDefault="004B27CB" w:rsidP="004B27CB">
            <w:pPr>
              <w:ind w:left="709" w:right="153"/>
              <w:rPr>
                <w:rFonts w:cs="Tahoma"/>
                <w:color w:val="000000"/>
                <w:szCs w:val="18"/>
              </w:rPr>
            </w:pPr>
          </w:p>
          <w:p w14:paraId="790AA3F1" w14:textId="77777777" w:rsidR="004B27CB" w:rsidRPr="00871D5D" w:rsidRDefault="004B27CB" w:rsidP="00B721A0">
            <w:pPr>
              <w:numPr>
                <w:ilvl w:val="0"/>
                <w:numId w:val="53"/>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28403B47" w14:textId="77777777" w:rsidR="004B27CB" w:rsidRDefault="004B27CB" w:rsidP="004B27CB">
            <w:pPr>
              <w:ind w:left="709" w:right="153"/>
              <w:rPr>
                <w:rFonts w:cs="Tahoma"/>
                <w:color w:val="000000"/>
                <w:szCs w:val="18"/>
              </w:rPr>
            </w:pPr>
          </w:p>
          <w:p w14:paraId="432EEDD5" w14:textId="77777777" w:rsidR="004B27CB" w:rsidRDefault="004B27CB" w:rsidP="004B27CB">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7A66D273" w14:textId="77777777" w:rsidR="004B27CB" w:rsidRPr="00871D5D" w:rsidRDefault="004B27CB" w:rsidP="004B27CB">
            <w:pPr>
              <w:ind w:left="709" w:right="153"/>
              <w:rPr>
                <w:rFonts w:cs="Tahoma"/>
                <w:color w:val="000000"/>
                <w:szCs w:val="18"/>
              </w:rPr>
            </w:pPr>
          </w:p>
          <w:p w14:paraId="55A49052" w14:textId="77777777" w:rsidR="004B27CB" w:rsidRPr="00871D5D" w:rsidRDefault="004B27CB" w:rsidP="00B721A0">
            <w:pPr>
              <w:pStyle w:val="Prrafodelista"/>
              <w:numPr>
                <w:ilvl w:val="1"/>
                <w:numId w:val="53"/>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25416E16" w14:textId="77777777" w:rsidR="004B27CB" w:rsidRPr="00871D5D" w:rsidRDefault="004B27CB" w:rsidP="00B721A0">
            <w:pPr>
              <w:pStyle w:val="Prrafodelista"/>
              <w:numPr>
                <w:ilvl w:val="1"/>
                <w:numId w:val="53"/>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5A2902BB" w14:textId="77777777" w:rsidR="004B27CB" w:rsidRDefault="004B27CB" w:rsidP="004B27CB">
            <w:pPr>
              <w:ind w:left="709" w:right="153"/>
              <w:rPr>
                <w:rFonts w:cs="Tahoma"/>
                <w:color w:val="000000"/>
                <w:szCs w:val="18"/>
              </w:rPr>
            </w:pPr>
          </w:p>
          <w:p w14:paraId="725A975F" w14:textId="77777777" w:rsidR="004B27CB" w:rsidRDefault="004B27CB" w:rsidP="004B27CB">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186E16BE" w14:textId="77777777" w:rsidR="004B27CB" w:rsidRPr="00871D5D" w:rsidRDefault="004B27CB" w:rsidP="004B27CB">
            <w:pPr>
              <w:ind w:left="709" w:right="153"/>
              <w:rPr>
                <w:rFonts w:cs="Tahoma"/>
                <w:color w:val="000000"/>
                <w:szCs w:val="18"/>
              </w:rPr>
            </w:pPr>
          </w:p>
          <w:p w14:paraId="526B3AFC" w14:textId="77777777" w:rsidR="004B27CB" w:rsidRPr="00871D5D" w:rsidRDefault="004B27CB" w:rsidP="00B721A0">
            <w:pPr>
              <w:numPr>
                <w:ilvl w:val="0"/>
                <w:numId w:val="53"/>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76C2A5B8" w14:textId="77777777" w:rsidR="004B27CB" w:rsidRDefault="004B27CB" w:rsidP="004B27CB">
            <w:pPr>
              <w:ind w:left="709" w:right="153"/>
              <w:rPr>
                <w:rFonts w:cs="Tahoma"/>
                <w:szCs w:val="18"/>
              </w:rPr>
            </w:pPr>
          </w:p>
          <w:p w14:paraId="245C6B52" w14:textId="77777777" w:rsidR="004B27CB" w:rsidRDefault="004B27CB" w:rsidP="004B27CB">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088DFCCA" w14:textId="77777777" w:rsidR="004B27CB" w:rsidRPr="00871D5D" w:rsidRDefault="004B27CB" w:rsidP="004B27CB">
            <w:pPr>
              <w:ind w:left="709" w:right="153"/>
              <w:rPr>
                <w:rFonts w:cs="Tahoma"/>
                <w:szCs w:val="18"/>
              </w:rPr>
            </w:pPr>
          </w:p>
          <w:p w14:paraId="4A27763F" w14:textId="77777777" w:rsidR="004B27CB" w:rsidRPr="00871D5D" w:rsidRDefault="004B27CB" w:rsidP="004B27CB">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66F036CF" w14:textId="77777777" w:rsidR="004B27CB" w:rsidRDefault="004B27CB" w:rsidP="004B27CB">
            <w:pPr>
              <w:ind w:left="709" w:right="153"/>
              <w:rPr>
                <w:rFonts w:cs="Tahoma"/>
                <w:b/>
                <w:caps/>
                <w:szCs w:val="18"/>
              </w:rPr>
            </w:pPr>
          </w:p>
          <w:p w14:paraId="2873A0EE" w14:textId="77777777" w:rsidR="004B27CB" w:rsidRPr="00871D5D" w:rsidRDefault="004B27CB" w:rsidP="00B721A0">
            <w:pPr>
              <w:numPr>
                <w:ilvl w:val="0"/>
                <w:numId w:val="53"/>
              </w:numPr>
              <w:tabs>
                <w:tab w:val="clear" w:pos="1065"/>
              </w:tabs>
              <w:ind w:left="709" w:right="153" w:hanging="349"/>
              <w:rPr>
                <w:rFonts w:cs="Tahoma"/>
                <w:b/>
                <w:caps/>
                <w:szCs w:val="18"/>
              </w:rPr>
            </w:pPr>
            <w:r w:rsidRPr="00871D5D">
              <w:rPr>
                <w:rFonts w:cs="Tahoma"/>
                <w:b/>
                <w:caps/>
                <w:szCs w:val="18"/>
              </w:rPr>
              <w:t>EXCLUSIVIDAD</w:t>
            </w:r>
          </w:p>
          <w:p w14:paraId="76F19C5B" w14:textId="77777777" w:rsidR="004B27CB" w:rsidRPr="00871D5D" w:rsidRDefault="004B27CB" w:rsidP="004B27CB">
            <w:pPr>
              <w:ind w:left="292" w:right="153"/>
              <w:rPr>
                <w:rFonts w:cs="Tahoma"/>
                <w:b/>
                <w:caps/>
                <w:szCs w:val="18"/>
              </w:rPr>
            </w:pPr>
          </w:p>
          <w:p w14:paraId="2E083D5B" w14:textId="77777777" w:rsidR="004B27CB" w:rsidRPr="00871D5D" w:rsidRDefault="004B27CB" w:rsidP="00B721A0">
            <w:pPr>
              <w:pStyle w:val="Prrafodelista"/>
              <w:numPr>
                <w:ilvl w:val="0"/>
                <w:numId w:val="67"/>
              </w:numPr>
              <w:ind w:left="1205"/>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D268DED" w14:textId="77777777" w:rsidR="004B27CB" w:rsidRPr="00871D5D" w:rsidRDefault="004B27CB" w:rsidP="004B27CB">
            <w:pPr>
              <w:pStyle w:val="Prrafodelista"/>
              <w:ind w:left="1276"/>
              <w:contextualSpacing/>
              <w:rPr>
                <w:rFonts w:ascii="Verdana" w:hAnsi="Verdana" w:cs="Tahoma"/>
                <w:b/>
                <w:color w:val="000000" w:themeColor="text1"/>
                <w:sz w:val="18"/>
                <w:szCs w:val="18"/>
              </w:rPr>
            </w:pPr>
          </w:p>
          <w:p w14:paraId="1B1F639D" w14:textId="77777777" w:rsidR="004B27CB" w:rsidRPr="00871D5D" w:rsidRDefault="004B27CB" w:rsidP="00B721A0">
            <w:pPr>
              <w:pStyle w:val="Prrafodelista"/>
              <w:numPr>
                <w:ilvl w:val="0"/>
                <w:numId w:val="67"/>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1E3D3F73" w14:textId="77777777" w:rsidR="004B27CB" w:rsidRPr="00871D5D" w:rsidRDefault="004B27CB" w:rsidP="004B27CB">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2EB7E835" w14:textId="77777777" w:rsidR="004B27CB" w:rsidRPr="00871D5D" w:rsidRDefault="004B27CB" w:rsidP="00B721A0">
            <w:pPr>
              <w:pStyle w:val="Prrafodelista"/>
              <w:numPr>
                <w:ilvl w:val="0"/>
                <w:numId w:val="68"/>
              </w:numPr>
              <w:ind w:left="1347" w:right="193"/>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60541364" w14:textId="77777777" w:rsidR="004B27CB" w:rsidRPr="00871D5D" w:rsidRDefault="004B27CB" w:rsidP="004B27CB">
            <w:pPr>
              <w:pStyle w:val="Prrafodelista"/>
              <w:ind w:left="1276"/>
              <w:contextualSpacing/>
              <w:rPr>
                <w:rFonts w:ascii="Verdana" w:hAnsi="Verdana" w:cs="Tahoma"/>
                <w:b/>
                <w:color w:val="000000" w:themeColor="text1"/>
                <w:sz w:val="18"/>
                <w:szCs w:val="18"/>
              </w:rPr>
            </w:pPr>
          </w:p>
          <w:p w14:paraId="1478D0E0" w14:textId="77777777" w:rsidR="004B27CB" w:rsidRPr="00871D5D" w:rsidRDefault="004B27CB" w:rsidP="00B721A0">
            <w:pPr>
              <w:numPr>
                <w:ilvl w:val="0"/>
                <w:numId w:val="53"/>
              </w:numPr>
              <w:tabs>
                <w:tab w:val="clear" w:pos="1065"/>
              </w:tabs>
              <w:ind w:left="709" w:right="153" w:hanging="349"/>
              <w:rPr>
                <w:rFonts w:cs="Tahoma"/>
                <w:b/>
                <w:caps/>
                <w:szCs w:val="18"/>
              </w:rPr>
            </w:pPr>
            <w:r w:rsidRPr="00871D5D">
              <w:rPr>
                <w:rFonts w:cs="Tahoma"/>
                <w:b/>
                <w:caps/>
                <w:szCs w:val="18"/>
              </w:rPr>
              <w:t>VIAJES EN COMISIÓN</w:t>
            </w:r>
          </w:p>
          <w:p w14:paraId="79F1EA47" w14:textId="77777777" w:rsidR="004B27CB" w:rsidRPr="00871D5D" w:rsidRDefault="004B27CB" w:rsidP="004B27CB">
            <w:pPr>
              <w:ind w:left="292" w:right="153"/>
              <w:rPr>
                <w:rFonts w:cs="Tahoma"/>
                <w:b/>
                <w:color w:val="000000" w:themeColor="text1"/>
                <w:szCs w:val="18"/>
              </w:rPr>
            </w:pPr>
          </w:p>
          <w:p w14:paraId="50B59BE1" w14:textId="77777777" w:rsidR="004B27CB" w:rsidRPr="00871D5D" w:rsidRDefault="004B27CB" w:rsidP="004B27CB">
            <w:pPr>
              <w:ind w:left="709"/>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pagados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6229EAC4" w14:textId="77777777" w:rsidR="004B27CB" w:rsidRPr="00871D5D" w:rsidRDefault="004B27CB" w:rsidP="004B27CB">
            <w:pPr>
              <w:ind w:left="709"/>
              <w:contextualSpacing/>
              <w:rPr>
                <w:rFonts w:cs="Tahoma"/>
                <w:color w:val="000000" w:themeColor="text1"/>
                <w:szCs w:val="18"/>
              </w:rPr>
            </w:pPr>
          </w:p>
          <w:p w14:paraId="7D204DD9" w14:textId="77777777" w:rsidR="004B27CB" w:rsidRPr="00871D5D" w:rsidRDefault="004B27CB" w:rsidP="00B721A0">
            <w:pPr>
              <w:numPr>
                <w:ilvl w:val="0"/>
                <w:numId w:val="53"/>
              </w:numPr>
              <w:tabs>
                <w:tab w:val="clear" w:pos="1065"/>
              </w:tabs>
              <w:ind w:left="709" w:right="153" w:hanging="349"/>
              <w:rPr>
                <w:rFonts w:cs="Tahoma"/>
                <w:b/>
                <w:caps/>
                <w:szCs w:val="18"/>
              </w:rPr>
            </w:pPr>
            <w:r w:rsidRPr="00871D5D">
              <w:rPr>
                <w:rFonts w:cs="Tahoma"/>
                <w:b/>
                <w:caps/>
                <w:szCs w:val="18"/>
              </w:rPr>
              <w:t>PRECIO REFERENCIAL</w:t>
            </w:r>
          </w:p>
          <w:p w14:paraId="5B576635" w14:textId="77777777" w:rsidR="004B27CB" w:rsidRPr="00871D5D" w:rsidRDefault="004B27CB" w:rsidP="004B27CB">
            <w:pPr>
              <w:ind w:left="292" w:right="153"/>
              <w:rPr>
                <w:rFonts w:cs="Tahoma"/>
                <w:b/>
                <w:caps/>
                <w:szCs w:val="18"/>
              </w:rPr>
            </w:pPr>
          </w:p>
          <w:p w14:paraId="42F8DA24" w14:textId="77777777" w:rsidR="004B27CB" w:rsidRPr="00871D5D" w:rsidRDefault="004B27CB" w:rsidP="004B27CB">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5FD57D94" w14:textId="77777777" w:rsidR="004B27CB" w:rsidRDefault="004B27CB" w:rsidP="004B27CB">
            <w:pPr>
              <w:ind w:left="360" w:right="233"/>
              <w:contextualSpacing/>
              <w:rPr>
                <w:rFonts w:cs="Tahoma"/>
                <w:szCs w:val="18"/>
                <w:lang w:eastAsia="en-US"/>
              </w:rPr>
            </w:pPr>
          </w:p>
          <w:p w14:paraId="391238EA" w14:textId="77777777" w:rsidR="004B27CB" w:rsidRPr="00871D5D" w:rsidRDefault="004B27CB" w:rsidP="00B721A0">
            <w:pPr>
              <w:numPr>
                <w:ilvl w:val="0"/>
                <w:numId w:val="53"/>
              </w:numPr>
              <w:tabs>
                <w:tab w:val="clear" w:pos="1065"/>
              </w:tabs>
              <w:ind w:left="709" w:right="153" w:hanging="349"/>
              <w:rPr>
                <w:rFonts w:cs="Tahoma"/>
                <w:b/>
                <w:caps/>
                <w:szCs w:val="18"/>
              </w:rPr>
            </w:pPr>
            <w:r w:rsidRPr="00871D5D">
              <w:rPr>
                <w:rFonts w:cs="Tahoma"/>
                <w:b/>
                <w:caps/>
                <w:szCs w:val="18"/>
              </w:rPr>
              <w:t>OTRAS CONDICIONES ESPECIALES</w:t>
            </w:r>
          </w:p>
          <w:p w14:paraId="0B1E3DC1" w14:textId="77777777" w:rsidR="004B27CB" w:rsidRPr="00871D5D" w:rsidRDefault="004B27CB" w:rsidP="004B27CB">
            <w:pPr>
              <w:ind w:left="292" w:right="153"/>
              <w:rPr>
                <w:rFonts w:cs="Tahoma"/>
                <w:b/>
                <w:caps/>
                <w:szCs w:val="18"/>
              </w:rPr>
            </w:pPr>
          </w:p>
          <w:p w14:paraId="2233D94D" w14:textId="77777777" w:rsidR="004B27CB" w:rsidRPr="00871D5D" w:rsidRDefault="004B27CB" w:rsidP="004B27CB">
            <w:pPr>
              <w:pStyle w:val="Prrafodelista"/>
              <w:numPr>
                <w:ilvl w:val="0"/>
                <w:numId w:val="42"/>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w:t>
            </w:r>
            <w:r w:rsidRPr="00871D5D">
              <w:rPr>
                <w:rFonts w:ascii="Verdana" w:hAnsi="Verdana" w:cs="Tahoma"/>
                <w:color w:val="000000" w:themeColor="text1"/>
                <w:sz w:val="18"/>
                <w:szCs w:val="18"/>
              </w:rPr>
              <w:lastRenderedPageBreak/>
              <w:t xml:space="preserve">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3A241DB0" w14:textId="77777777" w:rsidR="004B27CB" w:rsidRPr="00871D5D" w:rsidRDefault="004B27CB" w:rsidP="004B27CB">
            <w:pPr>
              <w:pStyle w:val="Prrafodelista"/>
              <w:ind w:left="1429"/>
              <w:rPr>
                <w:rFonts w:ascii="Verdana" w:hAnsi="Verdana" w:cs="Tahoma"/>
                <w:color w:val="000000" w:themeColor="text1"/>
                <w:sz w:val="18"/>
                <w:szCs w:val="18"/>
              </w:rPr>
            </w:pPr>
          </w:p>
          <w:p w14:paraId="1693C40E" w14:textId="77777777" w:rsidR="004B27CB" w:rsidRPr="00871D5D" w:rsidRDefault="004B27CB" w:rsidP="004B27CB">
            <w:pPr>
              <w:pStyle w:val="Prrafodelista"/>
              <w:numPr>
                <w:ilvl w:val="0"/>
                <w:numId w:val="42"/>
              </w:numPr>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3DD4FBC4" w14:textId="77777777" w:rsidR="004B27CB" w:rsidRPr="00871D5D" w:rsidRDefault="004B27CB" w:rsidP="004B27CB">
            <w:pPr>
              <w:pStyle w:val="Prrafodelista"/>
              <w:ind w:left="1429"/>
              <w:rPr>
                <w:rFonts w:ascii="Verdana" w:hAnsi="Verdana" w:cs="Tahoma"/>
                <w:color w:val="000000" w:themeColor="text1"/>
                <w:sz w:val="18"/>
                <w:szCs w:val="18"/>
              </w:rPr>
            </w:pPr>
          </w:p>
          <w:p w14:paraId="2ECB6E43" w14:textId="77777777" w:rsidR="004B27CB" w:rsidRPr="00871D5D" w:rsidRDefault="004B27CB" w:rsidP="004B27CB">
            <w:pPr>
              <w:pStyle w:val="Prrafodelista"/>
              <w:numPr>
                <w:ilvl w:val="0"/>
                <w:numId w:val="42"/>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4D51D4EF" w14:textId="77777777" w:rsidR="004B27CB" w:rsidRPr="00871D5D" w:rsidRDefault="004B27CB" w:rsidP="004B27CB">
            <w:pPr>
              <w:contextualSpacing/>
              <w:rPr>
                <w:rFonts w:cs="Tahoma"/>
                <w:color w:val="000000" w:themeColor="text1"/>
                <w:szCs w:val="18"/>
              </w:rPr>
            </w:pPr>
          </w:p>
          <w:p w14:paraId="49E1E3AA" w14:textId="5762B16F" w:rsidR="008D2799" w:rsidRPr="00871D5D" w:rsidRDefault="004B27CB" w:rsidP="004B27CB">
            <w:pPr>
              <w:pStyle w:val="Prrafodelista"/>
              <w:numPr>
                <w:ilvl w:val="0"/>
                <w:numId w:val="42"/>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r w:rsidR="008D2799" w:rsidRPr="00871D5D">
              <w:rPr>
                <w:rFonts w:ascii="Verdana" w:hAnsi="Verdana" w:cs="Tahoma"/>
                <w:color w:val="000000" w:themeColor="text1"/>
                <w:sz w:val="18"/>
                <w:szCs w:val="18"/>
              </w:rPr>
              <w:t xml:space="preserve"> </w:t>
            </w:r>
          </w:p>
          <w:p w14:paraId="79E7BDB5" w14:textId="77777777" w:rsidR="008D2799" w:rsidRPr="003133C4" w:rsidRDefault="008D2799" w:rsidP="008D2799">
            <w:pPr>
              <w:contextualSpacing/>
              <w:rPr>
                <w:rFonts w:cs="Tahoma"/>
                <w:color w:val="000000" w:themeColor="text1"/>
                <w:szCs w:val="18"/>
              </w:rPr>
            </w:pPr>
          </w:p>
          <w:p w14:paraId="1A5BBA21" w14:textId="77777777" w:rsidR="005301CF" w:rsidRPr="008D2799" w:rsidRDefault="005301CF" w:rsidP="008D2799">
            <w:pPr>
              <w:tabs>
                <w:tab w:val="left" w:pos="-1440"/>
                <w:tab w:val="left" w:pos="-720"/>
              </w:tabs>
              <w:suppressAutoHyphens/>
              <w:rPr>
                <w:rFonts w:ascii="Arial" w:hAnsi="Arial" w:cs="Arial"/>
                <w:b/>
              </w:rPr>
            </w:pPr>
          </w:p>
        </w:tc>
      </w:tr>
    </w:tbl>
    <w:p w14:paraId="15B2709B" w14:textId="77777777" w:rsidR="0072024F" w:rsidRPr="005301CF" w:rsidRDefault="0072024F" w:rsidP="00F03B1C">
      <w:pPr>
        <w:outlineLvl w:val="0"/>
        <w:rPr>
          <w:rFonts w:ascii="Arial" w:hAnsi="Arial" w:cs="Arial"/>
        </w:rPr>
      </w:pPr>
    </w:p>
    <w:p w14:paraId="7996B695" w14:textId="77777777" w:rsidR="0072024F" w:rsidRDefault="0072024F" w:rsidP="00F03B1C">
      <w:pPr>
        <w:outlineLvl w:val="0"/>
        <w:rPr>
          <w:rFonts w:ascii="Arial" w:hAnsi="Arial" w:cs="Arial"/>
          <w:lang w:val="es-BO"/>
        </w:rPr>
      </w:pPr>
    </w:p>
    <w:p w14:paraId="625377FF" w14:textId="77777777" w:rsidR="00E06B17" w:rsidRDefault="00E06B17" w:rsidP="00E06B17">
      <w:pPr>
        <w:outlineLvl w:val="0"/>
        <w:rPr>
          <w:rFonts w:ascii="Arial" w:hAnsi="Arial" w:cs="Arial"/>
          <w:lang w:val="es-BO"/>
        </w:rPr>
      </w:pPr>
    </w:p>
    <w:p w14:paraId="43BB76B7" w14:textId="77777777" w:rsidR="007712E9" w:rsidRDefault="007712E9" w:rsidP="00E06B17">
      <w:pPr>
        <w:outlineLvl w:val="0"/>
        <w:rPr>
          <w:rFonts w:ascii="Arial" w:hAnsi="Arial" w:cs="Arial"/>
          <w:lang w:val="es-BO"/>
        </w:rPr>
      </w:pPr>
    </w:p>
    <w:p w14:paraId="09C62094" w14:textId="77777777" w:rsidR="007712E9" w:rsidRDefault="007712E9" w:rsidP="00E06B17">
      <w:pPr>
        <w:outlineLvl w:val="0"/>
        <w:rPr>
          <w:rFonts w:ascii="Arial" w:hAnsi="Arial" w:cs="Arial"/>
          <w:lang w:val="es-BO"/>
        </w:rPr>
      </w:pPr>
    </w:p>
    <w:p w14:paraId="10DC75EE" w14:textId="77777777" w:rsidR="007712E9" w:rsidRDefault="007712E9" w:rsidP="00E06B17">
      <w:pPr>
        <w:outlineLvl w:val="0"/>
        <w:rPr>
          <w:rFonts w:ascii="Arial" w:hAnsi="Arial" w:cs="Arial"/>
          <w:lang w:val="es-BO"/>
        </w:rPr>
      </w:pPr>
    </w:p>
    <w:p w14:paraId="74A4ECB8" w14:textId="77777777" w:rsidR="007712E9" w:rsidRDefault="007712E9" w:rsidP="00E06B17">
      <w:pPr>
        <w:outlineLvl w:val="0"/>
        <w:rPr>
          <w:rFonts w:ascii="Arial" w:hAnsi="Arial" w:cs="Arial"/>
          <w:lang w:val="es-BO"/>
        </w:rPr>
      </w:pPr>
    </w:p>
    <w:p w14:paraId="761A570F" w14:textId="77777777" w:rsidR="007712E9" w:rsidRDefault="007712E9" w:rsidP="00E06B17">
      <w:pPr>
        <w:outlineLvl w:val="0"/>
        <w:rPr>
          <w:rFonts w:ascii="Arial" w:hAnsi="Arial" w:cs="Arial"/>
          <w:lang w:val="es-BO"/>
        </w:rPr>
      </w:pPr>
    </w:p>
    <w:p w14:paraId="6B8AE357" w14:textId="77777777" w:rsidR="007712E9" w:rsidRDefault="007712E9" w:rsidP="00E06B17">
      <w:pPr>
        <w:outlineLvl w:val="0"/>
        <w:rPr>
          <w:rFonts w:ascii="Arial" w:hAnsi="Arial" w:cs="Arial"/>
          <w:lang w:val="es-BO"/>
        </w:rPr>
      </w:pPr>
    </w:p>
    <w:p w14:paraId="4A407B6A" w14:textId="77777777" w:rsidR="007712E9" w:rsidRDefault="007712E9" w:rsidP="00E06B17">
      <w:pPr>
        <w:outlineLvl w:val="0"/>
        <w:rPr>
          <w:rFonts w:ascii="Arial" w:hAnsi="Arial" w:cs="Arial"/>
          <w:lang w:val="es-BO"/>
        </w:rPr>
      </w:pPr>
    </w:p>
    <w:p w14:paraId="26CB6042" w14:textId="77777777" w:rsidR="007712E9" w:rsidRDefault="007712E9" w:rsidP="00E06B17">
      <w:pPr>
        <w:outlineLvl w:val="0"/>
        <w:rPr>
          <w:rFonts w:ascii="Arial" w:hAnsi="Arial" w:cs="Arial"/>
          <w:lang w:val="es-BO"/>
        </w:rPr>
      </w:pPr>
    </w:p>
    <w:p w14:paraId="63389A24" w14:textId="77777777" w:rsidR="007712E9" w:rsidRDefault="007712E9" w:rsidP="00E06B17">
      <w:pPr>
        <w:outlineLvl w:val="0"/>
        <w:rPr>
          <w:rFonts w:ascii="Arial" w:hAnsi="Arial" w:cs="Arial"/>
          <w:lang w:val="es-BO"/>
        </w:rPr>
      </w:pPr>
    </w:p>
    <w:p w14:paraId="0D7E52F0" w14:textId="77777777" w:rsidR="007712E9" w:rsidRDefault="007712E9" w:rsidP="00E06B17">
      <w:pPr>
        <w:outlineLvl w:val="0"/>
        <w:rPr>
          <w:rFonts w:ascii="Arial" w:hAnsi="Arial" w:cs="Arial"/>
          <w:lang w:val="es-BO"/>
        </w:rPr>
      </w:pPr>
    </w:p>
    <w:p w14:paraId="42407E54" w14:textId="77777777" w:rsidR="007712E9" w:rsidRDefault="007712E9" w:rsidP="00E06B17">
      <w:pPr>
        <w:outlineLvl w:val="0"/>
        <w:rPr>
          <w:rFonts w:ascii="Arial" w:hAnsi="Arial" w:cs="Arial"/>
          <w:lang w:val="es-BO"/>
        </w:rPr>
      </w:pPr>
    </w:p>
    <w:p w14:paraId="3F3B3EBF" w14:textId="77777777" w:rsidR="007712E9" w:rsidRDefault="007712E9" w:rsidP="00E06B17">
      <w:pPr>
        <w:outlineLvl w:val="0"/>
        <w:rPr>
          <w:rFonts w:ascii="Arial" w:hAnsi="Arial" w:cs="Arial"/>
          <w:lang w:val="es-BO"/>
        </w:rPr>
      </w:pPr>
    </w:p>
    <w:p w14:paraId="5EE3043F" w14:textId="77777777" w:rsidR="007712E9" w:rsidRDefault="007712E9" w:rsidP="00E06B17">
      <w:pPr>
        <w:outlineLvl w:val="0"/>
        <w:rPr>
          <w:rFonts w:ascii="Arial" w:hAnsi="Arial" w:cs="Arial"/>
          <w:lang w:val="es-BO"/>
        </w:rPr>
      </w:pPr>
    </w:p>
    <w:p w14:paraId="4626BD14" w14:textId="77777777" w:rsidR="007712E9" w:rsidRDefault="007712E9" w:rsidP="00E06B17">
      <w:pPr>
        <w:outlineLvl w:val="0"/>
        <w:rPr>
          <w:rFonts w:ascii="Arial" w:hAnsi="Arial" w:cs="Arial"/>
          <w:lang w:val="es-BO"/>
        </w:rPr>
      </w:pPr>
    </w:p>
    <w:p w14:paraId="57307A16" w14:textId="77777777" w:rsidR="007712E9" w:rsidRDefault="007712E9" w:rsidP="00E06B17">
      <w:pPr>
        <w:outlineLvl w:val="0"/>
        <w:rPr>
          <w:rFonts w:ascii="Arial" w:hAnsi="Arial" w:cs="Arial"/>
          <w:lang w:val="es-BO"/>
        </w:rPr>
      </w:pPr>
    </w:p>
    <w:p w14:paraId="79C88551" w14:textId="77777777" w:rsidR="007712E9" w:rsidRDefault="007712E9" w:rsidP="00E06B17">
      <w:pPr>
        <w:outlineLvl w:val="0"/>
        <w:rPr>
          <w:rFonts w:ascii="Arial" w:hAnsi="Arial" w:cs="Arial"/>
          <w:lang w:val="es-BO"/>
        </w:rPr>
      </w:pPr>
    </w:p>
    <w:p w14:paraId="1CAF60C6" w14:textId="77777777" w:rsidR="007712E9" w:rsidRDefault="007712E9" w:rsidP="00E06B17">
      <w:pPr>
        <w:outlineLvl w:val="0"/>
        <w:rPr>
          <w:rFonts w:ascii="Arial" w:hAnsi="Arial" w:cs="Arial"/>
          <w:lang w:val="es-BO"/>
        </w:rPr>
      </w:pPr>
    </w:p>
    <w:p w14:paraId="0F205896" w14:textId="77777777" w:rsidR="007712E9" w:rsidRDefault="007712E9" w:rsidP="00E06B17">
      <w:pPr>
        <w:outlineLvl w:val="0"/>
        <w:rPr>
          <w:rFonts w:ascii="Arial" w:hAnsi="Arial" w:cs="Arial"/>
          <w:lang w:val="es-BO"/>
        </w:rPr>
      </w:pPr>
    </w:p>
    <w:p w14:paraId="66F31EFF" w14:textId="77777777" w:rsidR="007712E9" w:rsidRDefault="007712E9" w:rsidP="00E06B17">
      <w:pPr>
        <w:outlineLvl w:val="0"/>
        <w:rPr>
          <w:rFonts w:ascii="Arial" w:hAnsi="Arial" w:cs="Arial"/>
          <w:lang w:val="es-BO"/>
        </w:rPr>
      </w:pPr>
    </w:p>
    <w:p w14:paraId="17F918CC" w14:textId="77777777" w:rsidR="007712E9" w:rsidRDefault="007712E9" w:rsidP="00E06B17">
      <w:pPr>
        <w:outlineLvl w:val="0"/>
        <w:rPr>
          <w:rFonts w:ascii="Arial" w:hAnsi="Arial" w:cs="Arial"/>
          <w:lang w:val="es-BO"/>
        </w:rPr>
      </w:pPr>
    </w:p>
    <w:p w14:paraId="4A38FCC3" w14:textId="77777777" w:rsidR="007712E9" w:rsidRDefault="007712E9" w:rsidP="00E06B17">
      <w:pPr>
        <w:outlineLvl w:val="0"/>
        <w:rPr>
          <w:rFonts w:ascii="Arial" w:hAnsi="Arial" w:cs="Arial"/>
          <w:lang w:val="es-BO"/>
        </w:rPr>
      </w:pPr>
    </w:p>
    <w:p w14:paraId="07459697" w14:textId="77777777" w:rsidR="007712E9" w:rsidRDefault="007712E9" w:rsidP="00E06B17">
      <w:pPr>
        <w:outlineLvl w:val="0"/>
        <w:rPr>
          <w:rFonts w:ascii="Arial" w:hAnsi="Arial" w:cs="Arial"/>
          <w:lang w:val="es-BO"/>
        </w:rPr>
      </w:pPr>
    </w:p>
    <w:p w14:paraId="13AED8DA" w14:textId="77777777" w:rsidR="007712E9" w:rsidRDefault="007712E9" w:rsidP="00E06B17">
      <w:pPr>
        <w:outlineLvl w:val="0"/>
        <w:rPr>
          <w:rFonts w:ascii="Arial" w:hAnsi="Arial" w:cs="Arial"/>
          <w:lang w:val="es-BO"/>
        </w:rPr>
      </w:pPr>
    </w:p>
    <w:p w14:paraId="35C1ED4D" w14:textId="77777777" w:rsidR="007712E9" w:rsidRDefault="007712E9" w:rsidP="00E06B17">
      <w:pPr>
        <w:outlineLvl w:val="0"/>
        <w:rPr>
          <w:rFonts w:ascii="Arial" w:hAnsi="Arial" w:cs="Arial"/>
          <w:lang w:val="es-BO"/>
        </w:rPr>
      </w:pPr>
    </w:p>
    <w:p w14:paraId="6BB96F19" w14:textId="77777777" w:rsidR="007712E9" w:rsidRDefault="007712E9" w:rsidP="00E06B17">
      <w:pPr>
        <w:outlineLvl w:val="0"/>
        <w:rPr>
          <w:rFonts w:ascii="Arial" w:hAnsi="Arial" w:cs="Arial"/>
          <w:lang w:val="es-BO"/>
        </w:rPr>
      </w:pPr>
    </w:p>
    <w:p w14:paraId="43E800E7" w14:textId="77777777" w:rsidR="007712E9" w:rsidRDefault="007712E9" w:rsidP="00E06B17">
      <w:pPr>
        <w:outlineLvl w:val="0"/>
        <w:rPr>
          <w:rFonts w:ascii="Arial" w:hAnsi="Arial" w:cs="Arial"/>
          <w:lang w:val="es-BO"/>
        </w:rPr>
      </w:pPr>
    </w:p>
    <w:p w14:paraId="36776A45" w14:textId="77777777" w:rsidR="007712E9" w:rsidRDefault="007712E9" w:rsidP="00E06B17">
      <w:pPr>
        <w:outlineLvl w:val="0"/>
        <w:rPr>
          <w:rFonts w:ascii="Arial" w:hAnsi="Arial" w:cs="Arial"/>
          <w:lang w:val="es-BO"/>
        </w:rPr>
      </w:pPr>
    </w:p>
    <w:p w14:paraId="1E34B66E" w14:textId="77777777" w:rsidR="007712E9" w:rsidRDefault="007712E9" w:rsidP="00E06B17">
      <w:pPr>
        <w:outlineLvl w:val="0"/>
        <w:rPr>
          <w:rFonts w:ascii="Arial" w:hAnsi="Arial" w:cs="Arial"/>
          <w:lang w:val="es-BO"/>
        </w:rPr>
      </w:pPr>
    </w:p>
    <w:p w14:paraId="674759DF" w14:textId="77777777" w:rsidR="007712E9" w:rsidRDefault="007712E9" w:rsidP="00E06B17">
      <w:pPr>
        <w:outlineLvl w:val="0"/>
        <w:rPr>
          <w:rFonts w:ascii="Arial" w:hAnsi="Arial" w:cs="Arial"/>
          <w:lang w:val="es-BO"/>
        </w:rPr>
      </w:pPr>
    </w:p>
    <w:p w14:paraId="374FBDE4" w14:textId="77777777" w:rsidR="007712E9" w:rsidRDefault="007712E9" w:rsidP="00E06B17">
      <w:pPr>
        <w:outlineLvl w:val="0"/>
        <w:rPr>
          <w:rFonts w:ascii="Arial" w:hAnsi="Arial" w:cs="Arial"/>
          <w:lang w:val="es-BO"/>
        </w:rPr>
      </w:pPr>
    </w:p>
    <w:p w14:paraId="0934B3AA" w14:textId="77777777" w:rsidR="007712E9" w:rsidRDefault="007712E9" w:rsidP="00E06B17">
      <w:pPr>
        <w:outlineLvl w:val="0"/>
        <w:rPr>
          <w:rFonts w:ascii="Arial" w:hAnsi="Arial" w:cs="Arial"/>
          <w:lang w:val="es-BO"/>
        </w:rPr>
      </w:pPr>
    </w:p>
    <w:p w14:paraId="45DD4072" w14:textId="77777777" w:rsidR="007712E9" w:rsidRDefault="007712E9" w:rsidP="00E06B17">
      <w:pPr>
        <w:outlineLvl w:val="0"/>
        <w:rPr>
          <w:rFonts w:ascii="Arial" w:hAnsi="Arial" w:cs="Arial"/>
          <w:lang w:val="es-BO"/>
        </w:rPr>
      </w:pPr>
    </w:p>
    <w:p w14:paraId="53FE3E63" w14:textId="77777777" w:rsidR="007712E9" w:rsidRDefault="007712E9" w:rsidP="00E06B17">
      <w:pPr>
        <w:outlineLvl w:val="0"/>
        <w:rPr>
          <w:rFonts w:ascii="Arial" w:hAnsi="Arial" w:cs="Arial"/>
          <w:lang w:val="es-BO"/>
        </w:rPr>
      </w:pPr>
    </w:p>
    <w:p w14:paraId="5BAC4829" w14:textId="77777777" w:rsidR="007712E9" w:rsidRDefault="007712E9" w:rsidP="00E06B17">
      <w:pPr>
        <w:outlineLvl w:val="0"/>
        <w:rPr>
          <w:rFonts w:ascii="Arial" w:hAnsi="Arial" w:cs="Arial"/>
          <w:lang w:val="es-BO"/>
        </w:rPr>
      </w:pPr>
    </w:p>
    <w:p w14:paraId="7B5931D2" w14:textId="77777777" w:rsidR="007712E9" w:rsidRDefault="007712E9" w:rsidP="00E06B17">
      <w:pPr>
        <w:outlineLvl w:val="0"/>
        <w:rPr>
          <w:rFonts w:ascii="Arial" w:hAnsi="Arial" w:cs="Arial"/>
          <w:lang w:val="es-BO"/>
        </w:rPr>
      </w:pPr>
    </w:p>
    <w:p w14:paraId="27D938D5" w14:textId="77777777" w:rsidR="007712E9" w:rsidRDefault="007712E9" w:rsidP="00E06B17">
      <w:pPr>
        <w:outlineLvl w:val="0"/>
        <w:rPr>
          <w:rFonts w:ascii="Arial" w:hAnsi="Arial" w:cs="Arial"/>
          <w:lang w:val="es-BO"/>
        </w:rPr>
      </w:pPr>
    </w:p>
    <w:p w14:paraId="5365FA73" w14:textId="77777777" w:rsidR="007712E9" w:rsidRDefault="007712E9" w:rsidP="00E06B17">
      <w:pPr>
        <w:outlineLvl w:val="0"/>
        <w:rPr>
          <w:rFonts w:ascii="Arial" w:hAnsi="Arial" w:cs="Arial"/>
          <w:lang w:val="es-BO"/>
        </w:rPr>
      </w:pPr>
    </w:p>
    <w:p w14:paraId="372F5B23" w14:textId="77777777" w:rsidR="00E06B17" w:rsidRDefault="00E06B17" w:rsidP="00E06B17">
      <w:pPr>
        <w:outlineLvl w:val="0"/>
        <w:rPr>
          <w:rFonts w:ascii="Arial" w:hAnsi="Arial" w:cs="Arial"/>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E06B17" w:rsidRPr="00D011A8" w14:paraId="7BEC7F5C" w14:textId="77777777" w:rsidTr="004B27CB">
        <w:trPr>
          <w:trHeight w:val="475"/>
        </w:trPr>
        <w:tc>
          <w:tcPr>
            <w:tcW w:w="9781" w:type="dxa"/>
            <w:tcBorders>
              <w:bottom w:val="single" w:sz="4" w:space="0" w:color="auto"/>
            </w:tcBorders>
            <w:shd w:val="clear" w:color="auto" w:fill="0F243E"/>
          </w:tcPr>
          <w:p w14:paraId="2EC81DF7" w14:textId="7E44EC53" w:rsidR="00E06B17" w:rsidRDefault="004B27CB" w:rsidP="004B27CB">
            <w:pPr>
              <w:shd w:val="clear" w:color="auto" w:fill="17365D"/>
              <w:tabs>
                <w:tab w:val="left" w:pos="7513"/>
              </w:tabs>
              <w:jc w:val="center"/>
              <w:rPr>
                <w:rFonts w:ascii="Arial" w:hAnsi="Arial" w:cs="Arial"/>
                <w:b/>
                <w:lang w:val="es-BO"/>
              </w:rPr>
            </w:pPr>
            <w:r>
              <w:rPr>
                <w:rFonts w:ascii="Arial" w:hAnsi="Arial" w:cs="Arial"/>
                <w:b/>
                <w:lang w:val="es-BO"/>
              </w:rPr>
              <w:lastRenderedPageBreak/>
              <w:t>ITEM Nº 3</w:t>
            </w:r>
          </w:p>
          <w:p w14:paraId="4E3254D0" w14:textId="23500162" w:rsidR="00E06B17" w:rsidRPr="00D011A8" w:rsidRDefault="00E06B17" w:rsidP="004B27CB">
            <w:pPr>
              <w:shd w:val="clear" w:color="auto" w:fill="17365D"/>
              <w:tabs>
                <w:tab w:val="left" w:pos="7513"/>
              </w:tabs>
              <w:jc w:val="center"/>
              <w:rPr>
                <w:rFonts w:ascii="Arial" w:hAnsi="Arial" w:cs="Arial"/>
                <w:lang w:val="es-BO"/>
              </w:rPr>
            </w:pPr>
            <w:r>
              <w:rPr>
                <w:rFonts w:ascii="Arial" w:hAnsi="Arial" w:cs="Arial"/>
                <w:b/>
                <w:lang w:val="es-BO"/>
              </w:rPr>
              <w:t xml:space="preserve">PROFESIONAL </w:t>
            </w:r>
            <w:r w:rsidR="004B27CB">
              <w:rPr>
                <w:rFonts w:ascii="Arial" w:hAnsi="Arial" w:cs="Arial"/>
                <w:b/>
                <w:lang w:val="es-BO"/>
              </w:rPr>
              <w:t>NIVEL III – UPCO 5</w:t>
            </w:r>
          </w:p>
        </w:tc>
      </w:tr>
      <w:tr w:rsidR="00E06B17" w:rsidRPr="00737E7B" w14:paraId="24CC77A8" w14:textId="77777777" w:rsidTr="004B27CB">
        <w:trPr>
          <w:trHeight w:val="1026"/>
        </w:trPr>
        <w:tc>
          <w:tcPr>
            <w:tcW w:w="9781" w:type="dxa"/>
            <w:tcBorders>
              <w:top w:val="single" w:sz="4" w:space="0" w:color="auto"/>
            </w:tcBorders>
            <w:shd w:val="clear" w:color="auto" w:fill="FFFFFF"/>
          </w:tcPr>
          <w:p w14:paraId="3ADED76C" w14:textId="77777777" w:rsidR="00E06B17" w:rsidRPr="008D2799" w:rsidRDefault="00E06B17" w:rsidP="004B27CB">
            <w:pPr>
              <w:tabs>
                <w:tab w:val="num" w:pos="720"/>
              </w:tabs>
              <w:ind w:left="1065" w:right="153"/>
              <w:rPr>
                <w:rFonts w:cs="Tahoma"/>
                <w:b/>
                <w:caps/>
                <w:color w:val="000000"/>
                <w:szCs w:val="18"/>
              </w:rPr>
            </w:pPr>
          </w:p>
          <w:p w14:paraId="105C18C2" w14:textId="77777777" w:rsidR="004B27CB" w:rsidRPr="005C335C" w:rsidRDefault="004B27CB" w:rsidP="00B721A0">
            <w:pPr>
              <w:numPr>
                <w:ilvl w:val="0"/>
                <w:numId w:val="54"/>
              </w:numPr>
              <w:tabs>
                <w:tab w:val="clear" w:pos="1065"/>
                <w:tab w:val="num" w:pos="720"/>
              </w:tabs>
              <w:ind w:right="153" w:hanging="705"/>
              <w:rPr>
                <w:rFonts w:cs="Tahoma"/>
                <w:b/>
                <w:caps/>
                <w:color w:val="000000" w:themeColor="text1"/>
                <w:szCs w:val="18"/>
              </w:rPr>
            </w:pPr>
            <w:r w:rsidRPr="005C335C">
              <w:rPr>
                <w:rFonts w:cs="Tahoma"/>
                <w:b/>
                <w:color w:val="000000" w:themeColor="text1"/>
                <w:szCs w:val="18"/>
              </w:rPr>
              <w:t>ANTECEDENTES</w:t>
            </w:r>
          </w:p>
          <w:p w14:paraId="382E7A22" w14:textId="77777777" w:rsidR="004B27CB" w:rsidRPr="005C335C" w:rsidRDefault="004B27CB" w:rsidP="004B27CB">
            <w:pPr>
              <w:ind w:left="1065" w:right="153"/>
              <w:rPr>
                <w:rFonts w:cs="Tahoma"/>
                <w:b/>
                <w:caps/>
                <w:color w:val="000000" w:themeColor="text1"/>
                <w:szCs w:val="18"/>
              </w:rPr>
            </w:pPr>
          </w:p>
          <w:p w14:paraId="6A1031E8" w14:textId="77777777" w:rsidR="004B27CB" w:rsidRPr="005C335C" w:rsidRDefault="004B27CB" w:rsidP="004B27CB">
            <w:pPr>
              <w:ind w:left="709" w:right="233"/>
              <w:rPr>
                <w:rFonts w:cs="Tahoma"/>
                <w:color w:val="000000" w:themeColor="text1"/>
                <w:szCs w:val="18"/>
              </w:rPr>
            </w:pPr>
            <w:r w:rsidRPr="005C335C">
              <w:rPr>
                <w:rFonts w:cs="Tahoma"/>
                <w:color w:val="000000" w:themeColor="text1"/>
                <w:szCs w:val="18"/>
              </w:rPr>
              <w:t>La Empresa Nacional de Electricidad - ENDE, para cumplir las actividades planificadas por la Unidad de Proyectos Convencionales /Área Energías Convencionales requiere contratar a un Consultor Individual de Línea que cumpla con la experiencia y formación establecida en los presentes Términos de Referencia (</w:t>
            </w:r>
            <w:proofErr w:type="spellStart"/>
            <w:r w:rsidRPr="005C335C">
              <w:rPr>
                <w:rFonts w:cs="Tahoma"/>
                <w:color w:val="000000" w:themeColor="text1"/>
                <w:szCs w:val="18"/>
              </w:rPr>
              <w:t>TDR’s</w:t>
            </w:r>
            <w:proofErr w:type="spellEnd"/>
            <w:r w:rsidRPr="005C335C">
              <w:rPr>
                <w:rFonts w:cs="Tahoma"/>
                <w:color w:val="000000" w:themeColor="text1"/>
                <w:szCs w:val="18"/>
              </w:rPr>
              <w:t>).</w:t>
            </w:r>
          </w:p>
          <w:p w14:paraId="0A577D08" w14:textId="77777777" w:rsidR="004B27CB" w:rsidRPr="005C335C" w:rsidRDefault="004B27CB" w:rsidP="004B27CB">
            <w:pPr>
              <w:ind w:left="360" w:right="153"/>
              <w:rPr>
                <w:rFonts w:cs="Tahoma"/>
                <w:b/>
                <w:caps/>
                <w:color w:val="000000" w:themeColor="text1"/>
                <w:szCs w:val="18"/>
              </w:rPr>
            </w:pPr>
            <w:r w:rsidRPr="005C335C">
              <w:rPr>
                <w:rFonts w:cs="Tahoma"/>
                <w:b/>
                <w:color w:val="000000" w:themeColor="text1"/>
                <w:szCs w:val="18"/>
              </w:rPr>
              <w:t xml:space="preserve"> </w:t>
            </w:r>
          </w:p>
          <w:p w14:paraId="59645706" w14:textId="77777777" w:rsidR="004B27CB" w:rsidRPr="005C335C" w:rsidRDefault="004B27CB" w:rsidP="00B721A0">
            <w:pPr>
              <w:numPr>
                <w:ilvl w:val="0"/>
                <w:numId w:val="54"/>
              </w:numPr>
              <w:tabs>
                <w:tab w:val="clear" w:pos="1065"/>
                <w:tab w:val="num" w:pos="720"/>
              </w:tabs>
              <w:ind w:right="153" w:hanging="705"/>
              <w:rPr>
                <w:rFonts w:cs="Tahoma"/>
                <w:b/>
                <w:caps/>
                <w:color w:val="000000" w:themeColor="text1"/>
                <w:szCs w:val="18"/>
              </w:rPr>
            </w:pPr>
            <w:r w:rsidRPr="005C335C">
              <w:rPr>
                <w:rFonts w:cs="Tahoma"/>
                <w:b/>
                <w:color w:val="000000" w:themeColor="text1"/>
                <w:szCs w:val="18"/>
              </w:rPr>
              <w:t>OBJETO DE LA CONSULTORÍA INDIVIDUAL DE LÍNEA</w:t>
            </w:r>
          </w:p>
          <w:p w14:paraId="796B6714" w14:textId="77777777" w:rsidR="004B27CB" w:rsidRPr="005C335C" w:rsidRDefault="004B27CB" w:rsidP="004B27CB">
            <w:pPr>
              <w:ind w:left="1065" w:right="153"/>
              <w:rPr>
                <w:rFonts w:cs="Tahoma"/>
                <w:b/>
                <w:caps/>
                <w:color w:val="000000" w:themeColor="text1"/>
                <w:szCs w:val="18"/>
              </w:rPr>
            </w:pPr>
          </w:p>
          <w:p w14:paraId="285E6BAB" w14:textId="77777777" w:rsidR="004B27CB" w:rsidRPr="005C335C" w:rsidRDefault="004B27CB" w:rsidP="00B721A0">
            <w:pPr>
              <w:numPr>
                <w:ilvl w:val="0"/>
                <w:numId w:val="52"/>
              </w:numPr>
              <w:spacing w:after="160" w:line="259" w:lineRule="auto"/>
              <w:ind w:left="709" w:right="232"/>
              <w:contextualSpacing/>
              <w:rPr>
                <w:rFonts w:cs="Tahoma"/>
                <w:color w:val="000000" w:themeColor="text1"/>
                <w:szCs w:val="18"/>
              </w:rPr>
            </w:pPr>
            <w:r w:rsidRPr="005C335C">
              <w:rPr>
                <w:rFonts w:cs="Tahoma"/>
                <w:color w:val="000000" w:themeColor="text1"/>
                <w:szCs w:val="18"/>
              </w:rPr>
              <w:t>La Empresa Nacional de Electricidad (</w:t>
            </w:r>
            <w:r w:rsidRPr="005C335C">
              <w:rPr>
                <w:rFonts w:cs="Tahoma"/>
                <w:b/>
                <w:color w:val="000000" w:themeColor="text1"/>
                <w:szCs w:val="18"/>
              </w:rPr>
              <w:t>ENDE</w:t>
            </w:r>
            <w:r w:rsidRPr="005C335C">
              <w:rPr>
                <w:rFonts w:cs="Tahoma"/>
                <w:color w:val="000000" w:themeColor="text1"/>
                <w:szCs w:val="18"/>
              </w:rPr>
              <w:t xml:space="preserve">), a través de la Unidad de Proyectos Convencionales /Área Energías Convencionales requiere contratar un Consultor Individual de Línea para el proyecto Interconexión Laguna Colorada al SIN, </w:t>
            </w:r>
            <w:r w:rsidRPr="005C335C">
              <w:rPr>
                <w:rFonts w:ascii="Tahoma" w:hAnsi="Tahoma" w:cs="Tahoma"/>
                <w:color w:val="000000"/>
                <w:sz w:val="20"/>
                <w:szCs w:val="20"/>
              </w:rPr>
              <w:t xml:space="preserve">Ingeniero/a Eléctrico o similares, con título en provisión nacional, que realizará la actualización de documentos relacionados al nuevo trazo de la línea de transmisión del proyecto, diseños, presupuestos y otros en referencia a Ingeniería Eléctrica de Líneas de Transmisión, </w:t>
            </w:r>
            <w:r w:rsidRPr="005C335C">
              <w:rPr>
                <w:rFonts w:cs="Tahoma"/>
                <w:color w:val="000000" w:themeColor="text1"/>
                <w:szCs w:val="18"/>
              </w:rPr>
              <w:t xml:space="preserve"> para apoyar de forma oportuna y eficiente al cumplimiento de objetivos de </w:t>
            </w:r>
            <w:r w:rsidRPr="005C335C">
              <w:rPr>
                <w:rFonts w:cs="Tahoma"/>
                <w:b/>
                <w:color w:val="000000" w:themeColor="text1"/>
                <w:szCs w:val="18"/>
              </w:rPr>
              <w:t>ENDE</w:t>
            </w:r>
            <w:r w:rsidRPr="005C335C">
              <w:rPr>
                <w:rFonts w:cs="Tahoma"/>
                <w:color w:val="000000" w:themeColor="text1"/>
                <w:szCs w:val="18"/>
              </w:rPr>
              <w:t>.</w:t>
            </w:r>
          </w:p>
          <w:p w14:paraId="49554D45" w14:textId="77777777" w:rsidR="004B27CB" w:rsidRPr="005C335C" w:rsidRDefault="004B27CB" w:rsidP="004B27CB">
            <w:pPr>
              <w:ind w:left="709" w:right="232"/>
              <w:contextualSpacing/>
              <w:rPr>
                <w:rFonts w:cs="Tahoma"/>
                <w:color w:val="000000" w:themeColor="text1"/>
                <w:szCs w:val="18"/>
              </w:rPr>
            </w:pPr>
          </w:p>
          <w:p w14:paraId="68823B36" w14:textId="77777777" w:rsidR="004B27CB" w:rsidRPr="005C335C" w:rsidRDefault="004B27CB" w:rsidP="004B27CB">
            <w:pPr>
              <w:ind w:left="709" w:right="232"/>
              <w:contextualSpacing/>
              <w:rPr>
                <w:rFonts w:cs="Tahoma"/>
                <w:color w:val="000000" w:themeColor="text1"/>
                <w:szCs w:val="18"/>
              </w:rPr>
            </w:pPr>
            <w:r w:rsidRPr="005C335C">
              <w:rPr>
                <w:rFonts w:cs="Tahoma"/>
                <w:color w:val="000000" w:themeColor="text1"/>
                <w:szCs w:val="18"/>
              </w:rPr>
              <w:t xml:space="preserve">Para este fin, </w:t>
            </w:r>
            <w:r w:rsidRPr="005C335C">
              <w:rPr>
                <w:rFonts w:cs="Tahoma"/>
                <w:b/>
                <w:color w:val="000000" w:themeColor="text1"/>
                <w:szCs w:val="18"/>
              </w:rPr>
              <w:t>ENDE</w:t>
            </w:r>
            <w:r w:rsidRPr="005C335C">
              <w:rPr>
                <w:rFonts w:cs="Tahoma"/>
                <w:color w:val="000000" w:themeColor="text1"/>
                <w:szCs w:val="18"/>
              </w:rPr>
              <w:t xml:space="preserve"> apoyará al </w:t>
            </w:r>
            <w:r w:rsidRPr="005C335C">
              <w:rPr>
                <w:rFonts w:cs="Tahoma"/>
                <w:b/>
                <w:color w:val="000000" w:themeColor="text1"/>
                <w:szCs w:val="18"/>
              </w:rPr>
              <w:t>CONSULTOR</w:t>
            </w:r>
            <w:r w:rsidRPr="005C335C">
              <w:rPr>
                <w:rFonts w:cs="Tahoma"/>
                <w:color w:val="000000" w:themeColor="text1"/>
                <w:szCs w:val="18"/>
              </w:rPr>
              <w:t xml:space="preserve"> proporcionando la información necesaria, logística y todas las condiciones e insumos para el desarrollo de la </w:t>
            </w:r>
            <w:r w:rsidRPr="005C335C">
              <w:rPr>
                <w:rFonts w:cs="Tahoma"/>
                <w:b/>
                <w:color w:val="000000" w:themeColor="text1"/>
                <w:szCs w:val="18"/>
              </w:rPr>
              <w:t>CONSULTORÍA</w:t>
            </w:r>
            <w:r w:rsidRPr="005C335C">
              <w:rPr>
                <w:rFonts w:cs="Tahoma"/>
                <w:color w:val="000000" w:themeColor="text1"/>
                <w:szCs w:val="18"/>
              </w:rPr>
              <w:t>.</w:t>
            </w:r>
          </w:p>
          <w:p w14:paraId="67267D14" w14:textId="77777777" w:rsidR="004B27CB" w:rsidRPr="005C335C" w:rsidRDefault="004B27CB" w:rsidP="004B27CB">
            <w:pPr>
              <w:ind w:left="360" w:right="51"/>
              <w:rPr>
                <w:rFonts w:cs="Tahoma"/>
                <w:color w:val="000000" w:themeColor="text1"/>
                <w:szCs w:val="18"/>
              </w:rPr>
            </w:pPr>
          </w:p>
          <w:p w14:paraId="4A9948C6" w14:textId="77777777" w:rsidR="004B27CB" w:rsidRPr="005C335C" w:rsidRDefault="004B27CB" w:rsidP="00B721A0">
            <w:pPr>
              <w:numPr>
                <w:ilvl w:val="0"/>
                <w:numId w:val="54"/>
              </w:numPr>
              <w:tabs>
                <w:tab w:val="clear" w:pos="1065"/>
              </w:tabs>
              <w:ind w:left="720" w:right="153" w:hanging="400"/>
              <w:rPr>
                <w:rFonts w:cs="Tahoma"/>
                <w:b/>
                <w:caps/>
                <w:color w:val="000000" w:themeColor="text1"/>
                <w:szCs w:val="18"/>
              </w:rPr>
            </w:pPr>
            <w:r w:rsidRPr="005C335C">
              <w:rPr>
                <w:rFonts w:cs="Tahoma"/>
                <w:b/>
                <w:caps/>
                <w:color w:val="000000" w:themeColor="text1"/>
                <w:szCs w:val="18"/>
              </w:rPr>
              <w:t>ALCANCE DEL SERVICIO de consultoría</w:t>
            </w:r>
          </w:p>
          <w:p w14:paraId="7589ABF8" w14:textId="77777777" w:rsidR="004B27CB" w:rsidRPr="005C335C" w:rsidRDefault="004B27CB" w:rsidP="004B27CB">
            <w:pPr>
              <w:ind w:left="720" w:right="153"/>
              <w:rPr>
                <w:rFonts w:cs="Tahoma"/>
                <w:b/>
                <w:caps/>
                <w:color w:val="000000" w:themeColor="text1"/>
                <w:szCs w:val="18"/>
              </w:rPr>
            </w:pPr>
          </w:p>
          <w:p w14:paraId="3D973358" w14:textId="77777777" w:rsidR="004B27CB" w:rsidRPr="005C335C" w:rsidRDefault="004B27CB" w:rsidP="004B27CB">
            <w:pPr>
              <w:ind w:left="709" w:right="232"/>
              <w:contextualSpacing/>
              <w:rPr>
                <w:rFonts w:cs="Tahoma"/>
                <w:color w:val="000000" w:themeColor="text1"/>
                <w:szCs w:val="18"/>
              </w:rPr>
            </w:pPr>
            <w:r w:rsidRPr="005C335C">
              <w:rPr>
                <w:rFonts w:cs="Tahoma"/>
                <w:color w:val="000000" w:themeColor="text1"/>
                <w:szCs w:val="18"/>
              </w:rPr>
              <w:t xml:space="preserve">El Consultor Individual deberá realizar y ejecutar las tareas encomendadas en estricta aplicación a los términos de Referencia, al contrato a suscribir y a los mecanismos de coordinación establecidos por la Unidad de Proyectos Convencionales /Área Energías Convencionales de </w:t>
            </w:r>
            <w:r w:rsidRPr="005C335C">
              <w:rPr>
                <w:rFonts w:cs="Tahoma"/>
                <w:b/>
                <w:color w:val="000000" w:themeColor="text1"/>
                <w:szCs w:val="18"/>
              </w:rPr>
              <w:t xml:space="preserve">ENDE. </w:t>
            </w:r>
            <w:r w:rsidRPr="005C335C">
              <w:rPr>
                <w:rFonts w:cs="Tahoma"/>
                <w:color w:val="000000" w:themeColor="text1"/>
                <w:szCs w:val="18"/>
              </w:rPr>
              <w:t xml:space="preserve">Para este fin, el </w:t>
            </w:r>
            <w:r w:rsidRPr="005C335C">
              <w:rPr>
                <w:rFonts w:cs="Tahoma"/>
                <w:b/>
                <w:color w:val="000000" w:themeColor="text1"/>
                <w:szCs w:val="18"/>
              </w:rPr>
              <w:t>CONSULTOR</w:t>
            </w:r>
            <w:r w:rsidRPr="005C335C">
              <w:rPr>
                <w:rFonts w:cs="Tahoma"/>
                <w:color w:val="000000" w:themeColor="text1"/>
                <w:szCs w:val="18"/>
              </w:rPr>
              <w:t xml:space="preserve"> deberá efectuar, sin ser limitativas, las siguientes actividades:</w:t>
            </w:r>
          </w:p>
          <w:p w14:paraId="6C998052" w14:textId="77777777" w:rsidR="004B27CB" w:rsidRPr="005C335C" w:rsidRDefault="004B27CB" w:rsidP="004B27CB">
            <w:pPr>
              <w:ind w:left="709" w:right="232"/>
              <w:contextualSpacing/>
              <w:rPr>
                <w:rFonts w:cs="Tahoma"/>
                <w:color w:val="000000" w:themeColor="text1"/>
                <w:szCs w:val="18"/>
              </w:rPr>
            </w:pPr>
          </w:p>
          <w:p w14:paraId="3C49B3A7" w14:textId="77777777" w:rsidR="002428A6" w:rsidRPr="002428A6" w:rsidRDefault="002428A6" w:rsidP="00B721A0">
            <w:pPr>
              <w:pStyle w:val="Prrafodelista"/>
              <w:numPr>
                <w:ilvl w:val="0"/>
                <w:numId w:val="49"/>
              </w:numPr>
              <w:contextualSpacing/>
              <w:rPr>
                <w:rFonts w:ascii="Verdana" w:hAnsi="Verdana"/>
                <w:color w:val="000000" w:themeColor="text1"/>
                <w:sz w:val="18"/>
                <w:szCs w:val="18"/>
              </w:rPr>
            </w:pPr>
            <w:r w:rsidRPr="002428A6">
              <w:rPr>
                <w:rFonts w:ascii="Verdana" w:hAnsi="Verdana"/>
                <w:color w:val="000000" w:themeColor="text1"/>
                <w:sz w:val="18"/>
                <w:szCs w:val="18"/>
              </w:rPr>
              <w:t>Realizar trabajos de supervisión en las consultorías contratadas para los proyectos  (Estudio de Diseño Técnico de Pre inversión EDTP).</w:t>
            </w:r>
          </w:p>
          <w:p w14:paraId="727DD825" w14:textId="77777777" w:rsidR="002428A6" w:rsidRPr="002428A6" w:rsidRDefault="002428A6" w:rsidP="00B721A0">
            <w:pPr>
              <w:pStyle w:val="Prrafodelista"/>
              <w:numPr>
                <w:ilvl w:val="0"/>
                <w:numId w:val="49"/>
              </w:numPr>
              <w:contextualSpacing/>
              <w:rPr>
                <w:rFonts w:ascii="Verdana" w:hAnsi="Verdana"/>
                <w:color w:val="000000" w:themeColor="text1"/>
                <w:sz w:val="18"/>
                <w:szCs w:val="18"/>
              </w:rPr>
            </w:pPr>
            <w:r w:rsidRPr="002428A6">
              <w:rPr>
                <w:rFonts w:ascii="Verdana" w:hAnsi="Verdana"/>
                <w:color w:val="000000" w:themeColor="text1"/>
                <w:sz w:val="18"/>
                <w:szCs w:val="18"/>
              </w:rPr>
              <w:t>Recopilación de la información de los proyectos a ser desarrollados.</w:t>
            </w:r>
          </w:p>
          <w:p w14:paraId="60D9F269" w14:textId="77777777" w:rsidR="002428A6" w:rsidRPr="002428A6" w:rsidRDefault="002428A6" w:rsidP="00B721A0">
            <w:pPr>
              <w:pStyle w:val="Prrafodelista"/>
              <w:numPr>
                <w:ilvl w:val="0"/>
                <w:numId w:val="49"/>
              </w:numPr>
              <w:contextualSpacing/>
              <w:rPr>
                <w:rFonts w:ascii="Verdana" w:hAnsi="Verdana"/>
                <w:color w:val="000000" w:themeColor="text1"/>
                <w:sz w:val="18"/>
                <w:szCs w:val="18"/>
              </w:rPr>
            </w:pPr>
            <w:r w:rsidRPr="002428A6">
              <w:rPr>
                <w:rFonts w:ascii="Verdana" w:hAnsi="Verdana"/>
                <w:color w:val="000000" w:themeColor="text1"/>
                <w:sz w:val="18"/>
                <w:szCs w:val="18"/>
              </w:rPr>
              <w:t>Análisis crítico de los trabajos a ser elaborados.</w:t>
            </w:r>
          </w:p>
          <w:p w14:paraId="2435806F" w14:textId="77777777" w:rsidR="002428A6" w:rsidRPr="002428A6" w:rsidRDefault="002428A6" w:rsidP="00B721A0">
            <w:pPr>
              <w:pStyle w:val="Prrafodelista"/>
              <w:numPr>
                <w:ilvl w:val="0"/>
                <w:numId w:val="49"/>
              </w:numPr>
              <w:contextualSpacing/>
              <w:rPr>
                <w:rFonts w:ascii="Verdana" w:hAnsi="Verdana"/>
                <w:color w:val="000000" w:themeColor="text1"/>
                <w:sz w:val="18"/>
                <w:szCs w:val="18"/>
              </w:rPr>
            </w:pPr>
            <w:r w:rsidRPr="002428A6">
              <w:rPr>
                <w:rFonts w:ascii="Verdana" w:hAnsi="Verdana"/>
                <w:color w:val="000000" w:themeColor="text1"/>
                <w:sz w:val="18"/>
                <w:szCs w:val="18"/>
              </w:rPr>
              <w:t>Elaboración de documentos de contratación de estudios de Subestaciones Eléctricas y Líneas de Transmisión.</w:t>
            </w:r>
          </w:p>
          <w:p w14:paraId="338CF772" w14:textId="77777777" w:rsidR="002428A6" w:rsidRPr="002428A6" w:rsidRDefault="002428A6" w:rsidP="00B721A0">
            <w:pPr>
              <w:pStyle w:val="Prrafodelista"/>
              <w:numPr>
                <w:ilvl w:val="0"/>
                <w:numId w:val="49"/>
              </w:numPr>
              <w:contextualSpacing/>
              <w:rPr>
                <w:rFonts w:ascii="Verdana" w:hAnsi="Verdana"/>
                <w:color w:val="000000" w:themeColor="text1"/>
                <w:sz w:val="18"/>
                <w:szCs w:val="18"/>
              </w:rPr>
            </w:pPr>
            <w:r w:rsidRPr="002428A6">
              <w:rPr>
                <w:rFonts w:ascii="Verdana" w:hAnsi="Verdana"/>
                <w:color w:val="000000" w:themeColor="text1"/>
                <w:sz w:val="18"/>
                <w:szCs w:val="18"/>
              </w:rPr>
              <w:t>Cálculo del conductor de la línea de transmisión.</w:t>
            </w:r>
          </w:p>
          <w:p w14:paraId="41FD9114" w14:textId="77777777" w:rsidR="002428A6" w:rsidRPr="002428A6" w:rsidRDefault="002428A6" w:rsidP="00B721A0">
            <w:pPr>
              <w:pStyle w:val="Prrafodelista"/>
              <w:numPr>
                <w:ilvl w:val="0"/>
                <w:numId w:val="49"/>
              </w:numPr>
              <w:contextualSpacing/>
              <w:rPr>
                <w:rFonts w:ascii="Verdana" w:hAnsi="Verdana"/>
                <w:color w:val="000000" w:themeColor="text1"/>
                <w:sz w:val="18"/>
                <w:szCs w:val="18"/>
              </w:rPr>
            </w:pPr>
            <w:r w:rsidRPr="002428A6">
              <w:rPr>
                <w:rFonts w:ascii="Verdana" w:hAnsi="Verdana"/>
                <w:color w:val="000000" w:themeColor="text1"/>
                <w:sz w:val="18"/>
                <w:szCs w:val="18"/>
              </w:rPr>
              <w:t>Cálculo de distancias de seguridad y dimensiones de las estructuras.</w:t>
            </w:r>
          </w:p>
          <w:p w14:paraId="37B37CBD" w14:textId="77777777" w:rsidR="002428A6" w:rsidRPr="002428A6" w:rsidRDefault="002428A6" w:rsidP="00B721A0">
            <w:pPr>
              <w:pStyle w:val="Prrafodelista"/>
              <w:numPr>
                <w:ilvl w:val="0"/>
                <w:numId w:val="49"/>
              </w:numPr>
              <w:contextualSpacing/>
              <w:rPr>
                <w:rFonts w:ascii="Verdana" w:hAnsi="Verdana"/>
                <w:color w:val="000000" w:themeColor="text1"/>
                <w:sz w:val="18"/>
                <w:szCs w:val="18"/>
              </w:rPr>
            </w:pPr>
            <w:r w:rsidRPr="002428A6">
              <w:rPr>
                <w:rFonts w:ascii="Verdana" w:hAnsi="Verdana"/>
                <w:color w:val="000000" w:themeColor="text1"/>
                <w:sz w:val="18"/>
                <w:szCs w:val="18"/>
              </w:rPr>
              <w:t>Medición de puesta a tierra y diseño de aterramiento de la línea de transmisión.</w:t>
            </w:r>
          </w:p>
          <w:p w14:paraId="7BC53BA5" w14:textId="77777777" w:rsidR="002428A6" w:rsidRPr="002428A6" w:rsidRDefault="002428A6" w:rsidP="00B721A0">
            <w:pPr>
              <w:pStyle w:val="Prrafodelista"/>
              <w:numPr>
                <w:ilvl w:val="0"/>
                <w:numId w:val="49"/>
              </w:numPr>
              <w:contextualSpacing/>
              <w:rPr>
                <w:rFonts w:ascii="Verdana" w:hAnsi="Verdana"/>
                <w:color w:val="000000" w:themeColor="text1"/>
                <w:sz w:val="18"/>
                <w:szCs w:val="18"/>
              </w:rPr>
            </w:pPr>
            <w:r w:rsidRPr="002428A6">
              <w:rPr>
                <w:rFonts w:ascii="Verdana" w:hAnsi="Verdana"/>
                <w:color w:val="000000" w:themeColor="text1"/>
                <w:sz w:val="18"/>
                <w:szCs w:val="18"/>
              </w:rPr>
              <w:t>Definición de los trazos.</w:t>
            </w:r>
          </w:p>
          <w:p w14:paraId="588E12BD" w14:textId="77777777" w:rsidR="002428A6" w:rsidRPr="002428A6" w:rsidRDefault="002428A6" w:rsidP="00B721A0">
            <w:pPr>
              <w:pStyle w:val="Prrafodelista"/>
              <w:numPr>
                <w:ilvl w:val="0"/>
                <w:numId w:val="49"/>
              </w:numPr>
              <w:contextualSpacing/>
              <w:rPr>
                <w:rFonts w:ascii="Verdana" w:hAnsi="Verdana"/>
                <w:color w:val="000000" w:themeColor="text1"/>
                <w:sz w:val="18"/>
                <w:szCs w:val="18"/>
              </w:rPr>
            </w:pPr>
            <w:r w:rsidRPr="002428A6">
              <w:rPr>
                <w:rFonts w:ascii="Verdana" w:hAnsi="Verdana"/>
                <w:color w:val="000000" w:themeColor="text1"/>
                <w:sz w:val="18"/>
                <w:szCs w:val="18"/>
              </w:rPr>
              <w:t>Elaboración de planos eléctricos para el diseño de Línea de Transmisión.</w:t>
            </w:r>
          </w:p>
          <w:p w14:paraId="5D71C8C8" w14:textId="77777777" w:rsidR="002428A6" w:rsidRPr="002428A6" w:rsidRDefault="002428A6" w:rsidP="00B721A0">
            <w:pPr>
              <w:pStyle w:val="Prrafodelista"/>
              <w:numPr>
                <w:ilvl w:val="0"/>
                <w:numId w:val="49"/>
              </w:numPr>
              <w:contextualSpacing/>
              <w:rPr>
                <w:rFonts w:ascii="Verdana" w:hAnsi="Verdana"/>
                <w:color w:val="000000" w:themeColor="text1"/>
                <w:sz w:val="18"/>
                <w:szCs w:val="18"/>
              </w:rPr>
            </w:pPr>
            <w:r w:rsidRPr="002428A6">
              <w:rPr>
                <w:rFonts w:ascii="Verdana" w:hAnsi="Verdana"/>
                <w:color w:val="000000" w:themeColor="text1"/>
                <w:sz w:val="18"/>
                <w:szCs w:val="18"/>
              </w:rPr>
              <w:t>Aplicación de del programa PLS CADD para el diseño mecánico de la Línea de Transmisión.</w:t>
            </w:r>
          </w:p>
          <w:p w14:paraId="71307E9D" w14:textId="77777777" w:rsidR="002428A6" w:rsidRPr="002428A6" w:rsidRDefault="002428A6" w:rsidP="00B721A0">
            <w:pPr>
              <w:pStyle w:val="Prrafodelista"/>
              <w:numPr>
                <w:ilvl w:val="0"/>
                <w:numId w:val="49"/>
              </w:numPr>
              <w:contextualSpacing/>
              <w:rPr>
                <w:rFonts w:ascii="Verdana" w:hAnsi="Verdana"/>
                <w:color w:val="000000" w:themeColor="text1"/>
                <w:sz w:val="18"/>
                <w:szCs w:val="18"/>
              </w:rPr>
            </w:pPr>
            <w:r w:rsidRPr="002428A6">
              <w:rPr>
                <w:rFonts w:ascii="Verdana" w:hAnsi="Verdana"/>
                <w:color w:val="000000" w:themeColor="text1"/>
                <w:sz w:val="18"/>
                <w:szCs w:val="18"/>
              </w:rPr>
              <w:t>Coordinar con otros profesionales de la empresa para la elaboración del diseño de líneas de transmisión y subestaciones eléctricas.</w:t>
            </w:r>
          </w:p>
          <w:p w14:paraId="6C7644B1" w14:textId="77777777" w:rsidR="002428A6" w:rsidRPr="002428A6" w:rsidRDefault="002428A6" w:rsidP="00B721A0">
            <w:pPr>
              <w:pStyle w:val="Prrafodelista"/>
              <w:numPr>
                <w:ilvl w:val="0"/>
                <w:numId w:val="49"/>
              </w:numPr>
              <w:contextualSpacing/>
              <w:rPr>
                <w:rFonts w:ascii="Verdana" w:hAnsi="Verdana"/>
                <w:color w:val="000000" w:themeColor="text1"/>
                <w:sz w:val="18"/>
                <w:szCs w:val="18"/>
              </w:rPr>
            </w:pPr>
            <w:r w:rsidRPr="002428A6">
              <w:rPr>
                <w:rFonts w:ascii="Verdana" w:hAnsi="Verdana"/>
                <w:color w:val="000000" w:themeColor="text1"/>
                <w:sz w:val="18"/>
                <w:szCs w:val="18"/>
              </w:rPr>
              <w:t>Revisión de toda la documentación entregada correspondiente a los proyectos a desarrollar.</w:t>
            </w:r>
          </w:p>
          <w:p w14:paraId="10363DA7" w14:textId="77777777" w:rsidR="002428A6" w:rsidRPr="002428A6" w:rsidRDefault="002428A6" w:rsidP="00B721A0">
            <w:pPr>
              <w:pStyle w:val="Prrafodelista"/>
              <w:numPr>
                <w:ilvl w:val="0"/>
                <w:numId w:val="49"/>
              </w:numPr>
              <w:contextualSpacing/>
              <w:rPr>
                <w:rFonts w:ascii="Verdana" w:hAnsi="Verdana"/>
                <w:color w:val="000000" w:themeColor="text1"/>
                <w:sz w:val="18"/>
                <w:szCs w:val="18"/>
              </w:rPr>
            </w:pPr>
            <w:r w:rsidRPr="002428A6">
              <w:rPr>
                <w:rFonts w:ascii="Verdana" w:hAnsi="Verdana"/>
                <w:color w:val="000000" w:themeColor="text1"/>
                <w:sz w:val="18"/>
                <w:szCs w:val="18"/>
              </w:rPr>
              <w:t>Realizar otras tareas que le sean asignadas por la Unidad de Proyectos Convencionales UPCO.</w:t>
            </w:r>
          </w:p>
          <w:p w14:paraId="16B23EED" w14:textId="77777777" w:rsidR="004B27CB" w:rsidRPr="005C335C" w:rsidRDefault="004B27CB" w:rsidP="004B27CB">
            <w:pPr>
              <w:pStyle w:val="Prrafodelista"/>
              <w:ind w:left="1560"/>
              <w:contextualSpacing/>
              <w:rPr>
                <w:rFonts w:ascii="Verdana" w:hAnsi="Verdana"/>
                <w:color w:val="000000" w:themeColor="text1"/>
                <w:sz w:val="18"/>
                <w:szCs w:val="18"/>
              </w:rPr>
            </w:pPr>
          </w:p>
          <w:p w14:paraId="4F24C37E" w14:textId="77777777" w:rsidR="004B27CB" w:rsidRPr="005C335C" w:rsidRDefault="004B27CB" w:rsidP="004B27CB">
            <w:pPr>
              <w:ind w:left="709" w:right="153"/>
              <w:rPr>
                <w:rFonts w:cs="Tahoma"/>
                <w:color w:val="000000" w:themeColor="text1"/>
                <w:szCs w:val="18"/>
              </w:rPr>
            </w:pPr>
            <w:r w:rsidRPr="005C335C">
              <w:rPr>
                <w:rFonts w:cs="Tahoma"/>
                <w:color w:val="000000" w:themeColor="text1"/>
                <w:szCs w:val="18"/>
              </w:rPr>
              <w:t>El presente alcance es de carácter enunciativo y no limitativo, pudiendo ENDE ampliar su alcance de acuerdo a necesidad.</w:t>
            </w:r>
          </w:p>
          <w:p w14:paraId="506C97DB" w14:textId="77777777" w:rsidR="004B27CB" w:rsidRPr="005C335C" w:rsidRDefault="004B27CB" w:rsidP="004B27CB">
            <w:pPr>
              <w:ind w:left="709" w:right="153"/>
              <w:rPr>
                <w:rFonts w:cs="Tahoma"/>
                <w:color w:val="000000" w:themeColor="text1"/>
                <w:szCs w:val="18"/>
              </w:rPr>
            </w:pPr>
          </w:p>
          <w:p w14:paraId="710A99A7" w14:textId="77777777" w:rsidR="004B27CB" w:rsidRDefault="004B27CB" w:rsidP="004B27CB">
            <w:pPr>
              <w:ind w:left="709" w:right="153"/>
              <w:rPr>
                <w:rFonts w:cs="Tahoma"/>
                <w:color w:val="000000" w:themeColor="text1"/>
                <w:szCs w:val="18"/>
              </w:rPr>
            </w:pPr>
            <w:r w:rsidRPr="005C335C">
              <w:rPr>
                <w:rFonts w:cs="Tahoma"/>
                <w:color w:val="000000" w:themeColor="text1"/>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0BE7F32F" w14:textId="77777777" w:rsidR="002428A6" w:rsidRPr="005C335C" w:rsidRDefault="002428A6" w:rsidP="004B27CB">
            <w:pPr>
              <w:ind w:left="709" w:right="153"/>
              <w:rPr>
                <w:rFonts w:cs="Tahoma"/>
                <w:color w:val="000000" w:themeColor="text1"/>
                <w:szCs w:val="18"/>
              </w:rPr>
            </w:pPr>
          </w:p>
          <w:p w14:paraId="3EB5877D" w14:textId="77777777" w:rsidR="004B27CB" w:rsidRPr="005C335C" w:rsidRDefault="004B27CB" w:rsidP="004B27CB">
            <w:pPr>
              <w:ind w:left="709" w:right="153"/>
              <w:rPr>
                <w:rFonts w:cs="Tahoma"/>
                <w:color w:val="000000" w:themeColor="text1"/>
                <w:szCs w:val="18"/>
              </w:rPr>
            </w:pPr>
          </w:p>
          <w:p w14:paraId="551BAEEF" w14:textId="77777777" w:rsidR="004B27CB" w:rsidRPr="005C335C" w:rsidRDefault="004B27CB" w:rsidP="004B27CB">
            <w:pPr>
              <w:ind w:left="708" w:right="153" w:hanging="424"/>
              <w:rPr>
                <w:rFonts w:cs="Tahoma"/>
                <w:color w:val="000000" w:themeColor="text1"/>
                <w:szCs w:val="18"/>
              </w:rPr>
            </w:pPr>
            <w:r w:rsidRPr="005C335C">
              <w:rPr>
                <w:rFonts w:cs="Tahoma"/>
                <w:b/>
                <w:color w:val="000000" w:themeColor="text1"/>
                <w:szCs w:val="18"/>
              </w:rPr>
              <w:lastRenderedPageBreak/>
              <w:t>3.1</w:t>
            </w:r>
            <w:r w:rsidRPr="005C335C">
              <w:rPr>
                <w:rFonts w:cs="Tahoma"/>
                <w:color w:val="000000" w:themeColor="text1"/>
                <w:szCs w:val="18"/>
              </w:rPr>
              <w:t xml:space="preserve"> </w:t>
            </w:r>
            <w:r w:rsidRPr="005C335C">
              <w:rPr>
                <w:rFonts w:cs="Tahoma"/>
                <w:color w:val="000000" w:themeColor="text1"/>
                <w:szCs w:val="18"/>
              </w:rPr>
              <w:tab/>
            </w:r>
            <w:r w:rsidRPr="005C335C">
              <w:rPr>
                <w:rFonts w:cs="Tahoma"/>
                <w:b/>
                <w:color w:val="000000" w:themeColor="text1"/>
                <w:szCs w:val="18"/>
              </w:rPr>
              <w:t>CONFIDENCIALIDAD</w:t>
            </w:r>
          </w:p>
          <w:p w14:paraId="2212EF93" w14:textId="77777777" w:rsidR="004B27CB" w:rsidRPr="005C335C" w:rsidRDefault="004B27CB" w:rsidP="004B27CB">
            <w:pPr>
              <w:ind w:left="708" w:right="153" w:hanging="424"/>
              <w:rPr>
                <w:rFonts w:cs="Tahoma"/>
                <w:color w:val="000000" w:themeColor="text1"/>
                <w:szCs w:val="18"/>
              </w:rPr>
            </w:pPr>
          </w:p>
          <w:p w14:paraId="4B7DB1B2" w14:textId="77777777" w:rsidR="004B27CB" w:rsidRPr="005C335C" w:rsidRDefault="004B27CB" w:rsidP="004B27CB">
            <w:pPr>
              <w:ind w:left="708" w:right="153" w:firstLine="1"/>
              <w:rPr>
                <w:rFonts w:cs="Tahoma"/>
                <w:color w:val="000000" w:themeColor="text1"/>
                <w:szCs w:val="18"/>
              </w:rPr>
            </w:pPr>
            <w:r w:rsidRPr="005C335C">
              <w:rPr>
                <w:rFonts w:cs="Tahoma"/>
                <w:color w:val="000000" w:themeColor="text1"/>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3016C498" w14:textId="77777777" w:rsidR="004B27CB" w:rsidRPr="005C335C" w:rsidRDefault="004B27CB" w:rsidP="004B27CB">
            <w:pPr>
              <w:ind w:left="708" w:right="153"/>
              <w:rPr>
                <w:rFonts w:cs="Tahoma"/>
                <w:color w:val="000000" w:themeColor="text1"/>
                <w:szCs w:val="18"/>
              </w:rPr>
            </w:pPr>
          </w:p>
          <w:p w14:paraId="7480C745" w14:textId="77777777" w:rsidR="004B27CB" w:rsidRPr="005C335C" w:rsidRDefault="004B27CB" w:rsidP="004B27CB">
            <w:pPr>
              <w:ind w:left="708" w:right="153"/>
              <w:rPr>
                <w:rFonts w:cs="Tahoma"/>
                <w:color w:val="000000" w:themeColor="text1"/>
                <w:szCs w:val="18"/>
              </w:rPr>
            </w:pPr>
            <w:r w:rsidRPr="005C335C">
              <w:rPr>
                <w:rFonts w:cs="Tahoma"/>
                <w:color w:val="000000" w:themeColor="text1"/>
                <w:szCs w:val="18"/>
              </w:rPr>
              <w:t>Asimismo, el CONSULTOR reconoce que ENDE es el único propietario de los productos y documentos generados en la CONSULTORÍA.</w:t>
            </w:r>
          </w:p>
          <w:p w14:paraId="0B6989EC" w14:textId="77777777" w:rsidR="004B27CB" w:rsidRPr="005C335C" w:rsidRDefault="004B27CB" w:rsidP="004B27CB">
            <w:pPr>
              <w:ind w:left="708" w:right="153"/>
              <w:rPr>
                <w:rFonts w:cs="Tahoma"/>
                <w:color w:val="000000" w:themeColor="text1"/>
                <w:szCs w:val="18"/>
              </w:rPr>
            </w:pPr>
          </w:p>
          <w:p w14:paraId="6ADCCCEB" w14:textId="77777777" w:rsidR="004B27CB" w:rsidRPr="005C335C" w:rsidRDefault="004B27CB" w:rsidP="00B721A0">
            <w:pPr>
              <w:numPr>
                <w:ilvl w:val="0"/>
                <w:numId w:val="54"/>
              </w:numPr>
              <w:tabs>
                <w:tab w:val="clear" w:pos="1065"/>
                <w:tab w:val="num" w:pos="720"/>
              </w:tabs>
              <w:ind w:right="153" w:hanging="705"/>
              <w:contextualSpacing/>
              <w:rPr>
                <w:rFonts w:cs="Tahoma"/>
                <w:b/>
                <w:caps/>
                <w:color w:val="000000" w:themeColor="text1"/>
                <w:szCs w:val="18"/>
              </w:rPr>
            </w:pPr>
            <w:r w:rsidRPr="005C335C">
              <w:rPr>
                <w:rFonts w:cs="Tahoma"/>
                <w:b/>
                <w:caps/>
                <w:color w:val="000000" w:themeColor="text1"/>
                <w:szCs w:val="18"/>
              </w:rPr>
              <w:t>RESULTADOS ESPERADOS</w:t>
            </w:r>
          </w:p>
          <w:p w14:paraId="33AE3754" w14:textId="77777777" w:rsidR="004B27CB" w:rsidRPr="005C335C" w:rsidRDefault="004B27CB" w:rsidP="004B27CB">
            <w:pPr>
              <w:ind w:left="1065" w:right="153"/>
              <w:contextualSpacing/>
              <w:rPr>
                <w:rFonts w:cs="Tahoma"/>
                <w:b/>
                <w:caps/>
                <w:color w:val="000000" w:themeColor="text1"/>
                <w:szCs w:val="18"/>
              </w:rPr>
            </w:pPr>
          </w:p>
          <w:p w14:paraId="3D8D50FB" w14:textId="77777777" w:rsidR="004B27CB" w:rsidRPr="005C335C" w:rsidRDefault="004B27CB" w:rsidP="004B27CB">
            <w:pPr>
              <w:ind w:left="709" w:right="153"/>
              <w:contextualSpacing/>
              <w:rPr>
                <w:rFonts w:cs="Tahoma"/>
                <w:color w:val="000000" w:themeColor="text1"/>
                <w:szCs w:val="18"/>
              </w:rPr>
            </w:pPr>
            <w:r w:rsidRPr="005C335C">
              <w:rPr>
                <w:rFonts w:cs="Tahoma"/>
                <w:color w:val="000000" w:themeColor="text1"/>
                <w:szCs w:val="18"/>
              </w:rPr>
              <w:t xml:space="preserve">El cumplimiento de las actividades del </w:t>
            </w:r>
            <w:r w:rsidRPr="005C335C">
              <w:rPr>
                <w:rFonts w:cs="Tahoma"/>
                <w:b/>
                <w:color w:val="000000" w:themeColor="text1"/>
                <w:szCs w:val="18"/>
              </w:rPr>
              <w:t>CONSULTOR</w:t>
            </w:r>
            <w:r w:rsidRPr="005C335C">
              <w:rPr>
                <w:rFonts w:cs="Tahoma"/>
                <w:color w:val="000000" w:themeColor="text1"/>
                <w:szCs w:val="18"/>
              </w:rPr>
              <w:t xml:space="preserve"> se medirá por los siguientes resultados:</w:t>
            </w:r>
          </w:p>
          <w:p w14:paraId="71688140" w14:textId="77777777" w:rsidR="004B27CB" w:rsidRPr="005C335C" w:rsidRDefault="004B27CB" w:rsidP="004B27CB">
            <w:pPr>
              <w:ind w:left="1080" w:right="153"/>
              <w:rPr>
                <w:rFonts w:cs="Tahoma"/>
                <w:color w:val="000000" w:themeColor="text1"/>
                <w:szCs w:val="18"/>
                <w:lang w:val="es-BO"/>
              </w:rPr>
            </w:pPr>
          </w:p>
          <w:p w14:paraId="51336CCF" w14:textId="77777777" w:rsidR="004B27CB" w:rsidRPr="005C335C" w:rsidRDefault="004B27CB" w:rsidP="004B27CB">
            <w:pPr>
              <w:numPr>
                <w:ilvl w:val="0"/>
                <w:numId w:val="40"/>
              </w:numPr>
              <w:ind w:right="153"/>
              <w:rPr>
                <w:rFonts w:cs="Tahoma"/>
                <w:color w:val="000000" w:themeColor="text1"/>
                <w:szCs w:val="18"/>
                <w:lang w:val="es-BO"/>
              </w:rPr>
            </w:pPr>
            <w:r w:rsidRPr="005C335C">
              <w:rPr>
                <w:rFonts w:cs="Tahoma"/>
                <w:color w:val="000000" w:themeColor="text1"/>
                <w:szCs w:val="18"/>
                <w:lang w:val="es-BO"/>
              </w:rPr>
              <w:t>Elaboración de planos y memorias de cálculo para el diseño de la línea de transmisión.</w:t>
            </w:r>
          </w:p>
          <w:p w14:paraId="3CE22514" w14:textId="77777777" w:rsidR="004B27CB" w:rsidRPr="005C335C" w:rsidRDefault="004B27CB" w:rsidP="004B27CB">
            <w:pPr>
              <w:numPr>
                <w:ilvl w:val="0"/>
                <w:numId w:val="40"/>
              </w:numPr>
              <w:ind w:right="153"/>
              <w:rPr>
                <w:rFonts w:cs="Tahoma"/>
                <w:color w:val="000000" w:themeColor="text1"/>
                <w:szCs w:val="18"/>
                <w:lang w:val="es-BO"/>
              </w:rPr>
            </w:pPr>
            <w:r w:rsidRPr="005C335C">
              <w:rPr>
                <w:rFonts w:cs="Tahoma"/>
                <w:color w:val="000000" w:themeColor="text1"/>
                <w:szCs w:val="18"/>
                <w:lang w:val="es-BO"/>
              </w:rPr>
              <w:t>Elaboración de reportes de parámetros de desempeño de la línea de transmisión.</w:t>
            </w:r>
          </w:p>
          <w:p w14:paraId="4AB54EFA" w14:textId="77777777" w:rsidR="004B27CB" w:rsidRPr="005C335C" w:rsidRDefault="004B27CB" w:rsidP="004B27CB">
            <w:pPr>
              <w:numPr>
                <w:ilvl w:val="0"/>
                <w:numId w:val="40"/>
              </w:numPr>
              <w:ind w:right="153"/>
              <w:rPr>
                <w:rFonts w:cs="Tahoma"/>
                <w:color w:val="000000" w:themeColor="text1"/>
                <w:szCs w:val="18"/>
                <w:lang w:val="es-BO"/>
              </w:rPr>
            </w:pPr>
            <w:r w:rsidRPr="005C335C">
              <w:rPr>
                <w:rFonts w:cs="Tahoma"/>
                <w:color w:val="000000" w:themeColor="text1"/>
                <w:szCs w:val="18"/>
                <w:lang w:val="es-BO"/>
              </w:rPr>
              <w:t>Elaboración de cómputos métricos y presupuestos de la línea de transmisión.</w:t>
            </w:r>
          </w:p>
          <w:p w14:paraId="28A39713" w14:textId="77777777" w:rsidR="004B27CB" w:rsidRPr="005C335C" w:rsidRDefault="004B27CB" w:rsidP="004B27CB">
            <w:pPr>
              <w:numPr>
                <w:ilvl w:val="0"/>
                <w:numId w:val="40"/>
              </w:numPr>
              <w:ind w:right="153"/>
              <w:rPr>
                <w:rFonts w:cs="Tahoma"/>
                <w:color w:val="000000" w:themeColor="text1"/>
                <w:szCs w:val="18"/>
                <w:lang w:val="es-BO"/>
              </w:rPr>
            </w:pPr>
            <w:r w:rsidRPr="005C335C">
              <w:rPr>
                <w:rFonts w:cs="Tahoma"/>
                <w:color w:val="000000" w:themeColor="text1"/>
                <w:szCs w:val="18"/>
                <w:lang w:val="es-BO"/>
              </w:rPr>
              <w:t xml:space="preserve">Estudio técnico-económico para la determinación del trazo de la línea de transmisión.  </w:t>
            </w:r>
          </w:p>
          <w:p w14:paraId="26E78DF8" w14:textId="77777777" w:rsidR="004B27CB" w:rsidRPr="005C335C" w:rsidRDefault="004B27CB" w:rsidP="004B27CB">
            <w:pPr>
              <w:numPr>
                <w:ilvl w:val="0"/>
                <w:numId w:val="40"/>
              </w:numPr>
              <w:ind w:right="153"/>
              <w:rPr>
                <w:rFonts w:cs="Tahoma"/>
                <w:color w:val="000000" w:themeColor="text1"/>
                <w:szCs w:val="18"/>
                <w:lang w:val="es-BO"/>
              </w:rPr>
            </w:pPr>
            <w:r w:rsidRPr="005C335C">
              <w:rPr>
                <w:rFonts w:cs="Tahoma"/>
                <w:color w:val="000000" w:themeColor="text1"/>
                <w:szCs w:val="18"/>
                <w:lang w:val="es-BO"/>
              </w:rPr>
              <w:t>Elaboración de reportes de medición de puesta a tierra.</w:t>
            </w:r>
          </w:p>
          <w:p w14:paraId="1C3E234F" w14:textId="77777777" w:rsidR="004B27CB" w:rsidRPr="005C335C" w:rsidRDefault="004B27CB" w:rsidP="004B27CB">
            <w:pPr>
              <w:numPr>
                <w:ilvl w:val="0"/>
                <w:numId w:val="40"/>
              </w:numPr>
              <w:ind w:right="153"/>
              <w:rPr>
                <w:rFonts w:cs="Tahoma"/>
                <w:color w:val="000000" w:themeColor="text1"/>
                <w:szCs w:val="18"/>
                <w:lang w:val="es-BO"/>
              </w:rPr>
            </w:pPr>
            <w:r w:rsidRPr="005C335C">
              <w:rPr>
                <w:rFonts w:cs="Tahoma"/>
                <w:color w:val="000000" w:themeColor="text1"/>
                <w:szCs w:val="18"/>
                <w:lang w:val="es-BO"/>
              </w:rPr>
              <w:t>Cumplimiento de las actividades y tareas encomendadas.</w:t>
            </w:r>
          </w:p>
          <w:p w14:paraId="16DD5ABA" w14:textId="77777777" w:rsidR="004B27CB" w:rsidRPr="005C335C" w:rsidRDefault="004B27CB" w:rsidP="004B27CB">
            <w:pPr>
              <w:ind w:left="1080" w:right="153"/>
              <w:rPr>
                <w:rFonts w:cs="Tahoma"/>
                <w:color w:val="000000" w:themeColor="text1"/>
                <w:szCs w:val="18"/>
                <w:lang w:val="es-BO"/>
              </w:rPr>
            </w:pPr>
          </w:p>
          <w:p w14:paraId="44EE60EB" w14:textId="77777777" w:rsidR="004B27CB" w:rsidRPr="005C335C" w:rsidRDefault="004B27CB" w:rsidP="00B721A0">
            <w:pPr>
              <w:numPr>
                <w:ilvl w:val="0"/>
                <w:numId w:val="54"/>
              </w:numPr>
              <w:tabs>
                <w:tab w:val="clear" w:pos="1065"/>
                <w:tab w:val="num" w:pos="720"/>
              </w:tabs>
              <w:ind w:right="153" w:hanging="705"/>
              <w:rPr>
                <w:rFonts w:cs="Tahoma"/>
                <w:b/>
                <w:caps/>
                <w:color w:val="000000" w:themeColor="text1"/>
                <w:szCs w:val="18"/>
              </w:rPr>
            </w:pPr>
            <w:r w:rsidRPr="005C335C">
              <w:rPr>
                <w:rFonts w:cs="Tahoma"/>
                <w:b/>
                <w:caps/>
                <w:color w:val="000000" w:themeColor="text1"/>
                <w:szCs w:val="18"/>
              </w:rPr>
              <w:t>EVALUACIÓN DEL SERVICIO PRESTADO POR EL CONSULTOR INDIVIDUAL DE LINEA</w:t>
            </w:r>
          </w:p>
          <w:p w14:paraId="0808FEED" w14:textId="77777777" w:rsidR="004B27CB" w:rsidRPr="005C335C" w:rsidRDefault="004B27CB" w:rsidP="004B27CB">
            <w:pPr>
              <w:ind w:left="360" w:right="153"/>
              <w:rPr>
                <w:rFonts w:cs="Tahoma"/>
                <w:b/>
                <w:caps/>
                <w:color w:val="000000" w:themeColor="text1"/>
                <w:szCs w:val="18"/>
              </w:rPr>
            </w:pPr>
          </w:p>
          <w:p w14:paraId="5C287E9F" w14:textId="77777777" w:rsidR="004B27CB" w:rsidRPr="005C335C" w:rsidRDefault="004B27CB" w:rsidP="004B27CB">
            <w:pPr>
              <w:ind w:left="709" w:right="153"/>
              <w:rPr>
                <w:rFonts w:cs="Tahoma"/>
                <w:color w:val="000000" w:themeColor="text1"/>
                <w:szCs w:val="18"/>
              </w:rPr>
            </w:pPr>
            <w:r w:rsidRPr="005C335C">
              <w:rPr>
                <w:rFonts w:cs="Tahoma"/>
                <w:color w:val="000000" w:themeColor="text1"/>
                <w:szCs w:val="18"/>
              </w:rPr>
              <w:t xml:space="preserve">ENDE a través de la Unidad Solicitante, realizará la evaluación final del cumplimiento al alcance de las tareas establecidas en el </w:t>
            </w:r>
            <w:proofErr w:type="spellStart"/>
            <w:r w:rsidRPr="005C335C">
              <w:rPr>
                <w:rFonts w:cs="Tahoma"/>
                <w:color w:val="000000" w:themeColor="text1"/>
                <w:szCs w:val="18"/>
              </w:rPr>
              <w:t>TDR’s</w:t>
            </w:r>
            <w:proofErr w:type="spellEnd"/>
            <w:r w:rsidRPr="005C335C">
              <w:rPr>
                <w:rFonts w:cs="Tahoma"/>
                <w:color w:val="000000" w:themeColor="text1"/>
                <w:szCs w:val="18"/>
              </w:rPr>
              <w:t>, del CONSULTOR emitido por el Jefe Inmediato.</w:t>
            </w:r>
          </w:p>
          <w:p w14:paraId="188E8044" w14:textId="77777777" w:rsidR="004B27CB" w:rsidRPr="005C335C" w:rsidRDefault="004B27CB" w:rsidP="004B27CB">
            <w:pPr>
              <w:ind w:left="709" w:right="153"/>
              <w:rPr>
                <w:rFonts w:cs="Tahoma"/>
                <w:color w:val="000000" w:themeColor="text1"/>
                <w:szCs w:val="18"/>
              </w:rPr>
            </w:pPr>
          </w:p>
          <w:p w14:paraId="2DDB76C3" w14:textId="77777777" w:rsidR="004B27CB" w:rsidRPr="005C335C" w:rsidRDefault="004B27CB" w:rsidP="00B721A0">
            <w:pPr>
              <w:numPr>
                <w:ilvl w:val="0"/>
                <w:numId w:val="54"/>
              </w:numPr>
              <w:tabs>
                <w:tab w:val="clear" w:pos="1065"/>
                <w:tab w:val="num" w:pos="720"/>
              </w:tabs>
              <w:ind w:right="153" w:hanging="705"/>
              <w:rPr>
                <w:rFonts w:cs="Tahoma"/>
                <w:b/>
                <w:caps/>
                <w:color w:val="000000" w:themeColor="text1"/>
                <w:szCs w:val="18"/>
              </w:rPr>
            </w:pPr>
            <w:r w:rsidRPr="005C335C">
              <w:rPr>
                <w:rFonts w:cs="Tahoma"/>
                <w:b/>
                <w:caps/>
                <w:color w:val="000000" w:themeColor="text1"/>
                <w:szCs w:val="18"/>
              </w:rPr>
              <w:t>informes</w:t>
            </w:r>
          </w:p>
          <w:p w14:paraId="5767EA4F" w14:textId="77777777" w:rsidR="004B27CB" w:rsidRPr="005C335C" w:rsidRDefault="004B27CB" w:rsidP="004B27CB">
            <w:pPr>
              <w:ind w:left="292" w:right="153"/>
              <w:rPr>
                <w:rFonts w:cs="Tahoma"/>
                <w:color w:val="000000" w:themeColor="text1"/>
                <w:szCs w:val="18"/>
              </w:rPr>
            </w:pPr>
          </w:p>
          <w:p w14:paraId="4894BFE0" w14:textId="77777777" w:rsidR="004B27CB" w:rsidRPr="005C335C" w:rsidRDefault="004B27CB" w:rsidP="004B27CB">
            <w:pPr>
              <w:ind w:left="709"/>
              <w:rPr>
                <w:rFonts w:cs="Tahoma"/>
                <w:color w:val="000000" w:themeColor="text1"/>
                <w:szCs w:val="18"/>
              </w:rPr>
            </w:pPr>
            <w:r w:rsidRPr="005C335C">
              <w:rPr>
                <w:rFonts w:cs="Tahoma"/>
                <w:color w:val="000000" w:themeColor="text1"/>
                <w:szCs w:val="18"/>
              </w:rPr>
              <w:t xml:space="preserve">El </w:t>
            </w:r>
            <w:r w:rsidRPr="005C335C">
              <w:rPr>
                <w:rFonts w:cs="Tahoma"/>
                <w:b/>
                <w:color w:val="000000" w:themeColor="text1"/>
                <w:szCs w:val="18"/>
              </w:rPr>
              <w:t>CONSULTOR</w:t>
            </w:r>
            <w:r w:rsidRPr="005C335C">
              <w:rPr>
                <w:rFonts w:cs="Tahoma"/>
                <w:color w:val="000000" w:themeColor="text1"/>
                <w:szCs w:val="18"/>
              </w:rPr>
              <w:t>, deberá presentar a su Jefe Inmediato, los informes que a continuación se detallan:</w:t>
            </w:r>
          </w:p>
          <w:p w14:paraId="0D91D2CA" w14:textId="77777777" w:rsidR="004B27CB" w:rsidRPr="005C335C" w:rsidRDefault="004B27CB" w:rsidP="004B27CB">
            <w:pPr>
              <w:ind w:left="709"/>
              <w:rPr>
                <w:rFonts w:cs="Tahoma"/>
                <w:color w:val="000000" w:themeColor="text1"/>
                <w:szCs w:val="18"/>
              </w:rPr>
            </w:pPr>
          </w:p>
          <w:p w14:paraId="2E503DC4" w14:textId="77777777" w:rsidR="004B27CB" w:rsidRPr="005C335C" w:rsidRDefault="004B27CB" w:rsidP="004B27CB">
            <w:pPr>
              <w:ind w:leftChars="708" w:left="1274"/>
              <w:rPr>
                <w:rFonts w:cs="Tahoma"/>
                <w:color w:val="000000" w:themeColor="text1"/>
                <w:szCs w:val="18"/>
                <w:lang w:val="es-ES_tradnl"/>
              </w:rPr>
            </w:pPr>
            <w:r w:rsidRPr="005C335C">
              <w:rPr>
                <w:rFonts w:cs="Tahoma"/>
                <w:b/>
                <w:color w:val="000000" w:themeColor="text1"/>
                <w:szCs w:val="18"/>
                <w:lang w:val="es-ES_tradnl"/>
              </w:rPr>
              <w:t>Informe mensual</w:t>
            </w:r>
            <w:r w:rsidRPr="005C335C">
              <w:rPr>
                <w:rFonts w:cs="Tahoma"/>
                <w:color w:val="000000" w:themeColor="text1"/>
                <w:szCs w:val="18"/>
                <w:lang w:val="es-ES_tradnl"/>
              </w:rPr>
              <w:t xml:space="preserve">, mismo que debe contener un detalle de las actividades realizadas durante el mes, de acuerdo al alcance establecido en los presentes </w:t>
            </w:r>
            <w:proofErr w:type="spellStart"/>
            <w:r w:rsidRPr="005C335C">
              <w:rPr>
                <w:rFonts w:cs="Tahoma"/>
                <w:color w:val="000000" w:themeColor="text1"/>
                <w:szCs w:val="18"/>
                <w:lang w:val="es-ES_tradnl"/>
              </w:rPr>
              <w:t>TDR’s</w:t>
            </w:r>
            <w:proofErr w:type="spellEnd"/>
            <w:r w:rsidRPr="005C335C">
              <w:rPr>
                <w:rFonts w:cs="Tahoma"/>
                <w:color w:val="000000" w:themeColor="text1"/>
                <w:szCs w:val="18"/>
                <w:lang w:val="es-ES_tradnl"/>
              </w:rPr>
              <w:t xml:space="preserve">, el cual deberá contar con la aprobación del Jefe Inmediato; </w:t>
            </w:r>
            <w:r w:rsidRPr="005C335C">
              <w:rPr>
                <w:rFonts w:cstheme="minorHAnsi"/>
                <w:color w:val="000000" w:themeColor="text1"/>
                <w:szCs w:val="18"/>
                <w:lang w:val="es-ES_tradnl"/>
              </w:rPr>
              <w:t>y c</w:t>
            </w:r>
            <w:r w:rsidRPr="005C335C">
              <w:rPr>
                <w:rFonts w:cs="Tahoma"/>
                <w:color w:val="000000" w:themeColor="text1"/>
                <w:szCs w:val="18"/>
                <w:lang w:val="es-ES_tradnl"/>
              </w:rPr>
              <w:t>ontendrá mínimamente lo siguiente:</w:t>
            </w:r>
          </w:p>
          <w:p w14:paraId="575E4C63" w14:textId="77777777" w:rsidR="004B27CB" w:rsidRPr="005C335C" w:rsidRDefault="004B27CB" w:rsidP="004B27CB">
            <w:pPr>
              <w:ind w:leftChars="708" w:left="1274"/>
              <w:rPr>
                <w:rFonts w:cs="Tahoma"/>
                <w:color w:val="000000" w:themeColor="text1"/>
                <w:szCs w:val="18"/>
                <w:lang w:val="es-ES_tradnl"/>
              </w:rPr>
            </w:pPr>
          </w:p>
          <w:p w14:paraId="57A5570B" w14:textId="77777777" w:rsidR="004B27CB" w:rsidRPr="005C335C" w:rsidRDefault="004B27CB" w:rsidP="004B27CB">
            <w:pPr>
              <w:pStyle w:val="Prrafodelista"/>
              <w:numPr>
                <w:ilvl w:val="0"/>
                <w:numId w:val="44"/>
              </w:numPr>
              <w:rPr>
                <w:rFonts w:ascii="Verdana" w:hAnsi="Verdana" w:cs="Tahoma"/>
                <w:color w:val="000000" w:themeColor="text1"/>
                <w:sz w:val="18"/>
                <w:szCs w:val="18"/>
                <w:lang w:val="es-ES_tradnl"/>
              </w:rPr>
            </w:pPr>
            <w:r w:rsidRPr="005C335C">
              <w:rPr>
                <w:rFonts w:ascii="Verdana" w:hAnsi="Verdana" w:cs="Tahoma"/>
                <w:color w:val="000000" w:themeColor="text1"/>
                <w:sz w:val="18"/>
                <w:szCs w:val="18"/>
                <w:lang w:val="es-ES_tradnl"/>
              </w:rPr>
              <w:t>Asunto: Periodo de Pago, Número de Proceso, Número de Contrato</w:t>
            </w:r>
          </w:p>
          <w:p w14:paraId="7D091C1B" w14:textId="77777777" w:rsidR="004B27CB" w:rsidRPr="005C335C" w:rsidRDefault="004B27CB" w:rsidP="004B27CB">
            <w:pPr>
              <w:pStyle w:val="Prrafodelista"/>
              <w:numPr>
                <w:ilvl w:val="0"/>
                <w:numId w:val="44"/>
              </w:numPr>
              <w:rPr>
                <w:rFonts w:ascii="Verdana" w:hAnsi="Verdana" w:cs="Tahoma"/>
                <w:color w:val="000000" w:themeColor="text1"/>
                <w:sz w:val="18"/>
                <w:szCs w:val="18"/>
                <w:lang w:val="es-ES_tradnl"/>
              </w:rPr>
            </w:pPr>
            <w:r w:rsidRPr="005C335C">
              <w:rPr>
                <w:rFonts w:ascii="Verdana" w:hAnsi="Verdana" w:cs="Tahoma"/>
                <w:color w:val="000000" w:themeColor="text1"/>
                <w:sz w:val="18"/>
                <w:szCs w:val="18"/>
                <w:lang w:val="es-ES_tradnl"/>
              </w:rPr>
              <w:t>Antecedentes: Fecha de suscripción de contrato y sus modificaciones (cuando corresponda), objeto de la contratación y otros.</w:t>
            </w:r>
          </w:p>
          <w:p w14:paraId="61883337" w14:textId="77777777" w:rsidR="004B27CB" w:rsidRPr="005C335C" w:rsidRDefault="004B27CB" w:rsidP="004B27CB">
            <w:pPr>
              <w:pStyle w:val="Prrafodelista"/>
              <w:numPr>
                <w:ilvl w:val="0"/>
                <w:numId w:val="44"/>
              </w:numPr>
              <w:rPr>
                <w:rFonts w:ascii="Verdana" w:hAnsi="Verdana" w:cs="Tahoma"/>
                <w:color w:val="000000" w:themeColor="text1"/>
                <w:sz w:val="18"/>
                <w:szCs w:val="18"/>
                <w:lang w:val="es-ES_tradnl"/>
              </w:rPr>
            </w:pPr>
            <w:r w:rsidRPr="005C335C">
              <w:rPr>
                <w:rFonts w:ascii="Verdana" w:hAnsi="Verdana" w:cs="Tahoma"/>
                <w:color w:val="000000" w:themeColor="text1"/>
                <w:sz w:val="18"/>
                <w:szCs w:val="18"/>
                <w:lang w:val="es-ES_tradnl"/>
              </w:rPr>
              <w:t>Actividades del mes: Detallar las actividades efectivamente realizadas en el periodo de pago, de acuerdo al alcance de servicio del proceso de contratación y otras que le fueron asignadas.</w:t>
            </w:r>
          </w:p>
          <w:p w14:paraId="4121A51D" w14:textId="77777777" w:rsidR="004B27CB" w:rsidRPr="005C335C" w:rsidRDefault="004B27CB" w:rsidP="004B27CB">
            <w:pPr>
              <w:pStyle w:val="Prrafodelista"/>
              <w:numPr>
                <w:ilvl w:val="0"/>
                <w:numId w:val="44"/>
              </w:numPr>
              <w:rPr>
                <w:rFonts w:ascii="Verdana" w:hAnsi="Verdana" w:cs="Tahoma"/>
                <w:color w:val="000000" w:themeColor="text1"/>
                <w:sz w:val="18"/>
                <w:szCs w:val="18"/>
                <w:lang w:val="es-ES_tradnl"/>
              </w:rPr>
            </w:pPr>
            <w:r w:rsidRPr="005C335C">
              <w:rPr>
                <w:rFonts w:ascii="Verdana" w:hAnsi="Verdana" w:cs="Tahoma"/>
                <w:color w:val="000000" w:themeColor="text1"/>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42C82519" w14:textId="77777777" w:rsidR="004B27CB" w:rsidRPr="005C335C" w:rsidRDefault="004B27CB" w:rsidP="004B27CB">
            <w:pPr>
              <w:ind w:leftChars="708" w:left="1274" w:right="153"/>
              <w:rPr>
                <w:rFonts w:cs="Tahoma"/>
                <w:color w:val="000000" w:themeColor="text1"/>
                <w:szCs w:val="18"/>
              </w:rPr>
            </w:pPr>
          </w:p>
          <w:p w14:paraId="13440893" w14:textId="77777777" w:rsidR="004B27CB" w:rsidRPr="005C335C" w:rsidRDefault="004B27CB" w:rsidP="004B27CB">
            <w:pPr>
              <w:ind w:leftChars="708" w:left="1274"/>
              <w:rPr>
                <w:rFonts w:cs="Tahoma"/>
                <w:color w:val="000000" w:themeColor="text1"/>
                <w:szCs w:val="18"/>
                <w:lang w:val="es-ES_tradnl"/>
              </w:rPr>
            </w:pPr>
            <w:r w:rsidRPr="005C335C">
              <w:rPr>
                <w:rFonts w:cstheme="minorHAnsi"/>
                <w:b/>
                <w:color w:val="000000" w:themeColor="text1"/>
                <w:szCs w:val="18"/>
                <w:lang w:val="es-ES_tradnl"/>
              </w:rPr>
              <w:t>Informe final</w:t>
            </w:r>
            <w:r w:rsidRPr="005C335C">
              <w:rPr>
                <w:rFonts w:cstheme="minorHAnsi"/>
                <w:color w:val="000000" w:themeColor="text1"/>
                <w:szCs w:val="18"/>
                <w:lang w:val="es-ES_tradnl"/>
              </w:rPr>
              <w:t xml:space="preserve">, a ser presentado a la finalización del contrato, mismo que debe contener el detalle de las actividades desarrolladas durante el periodo del contrato y contar con la aprobación del Jefe Inmediato; y </w:t>
            </w:r>
            <w:r w:rsidRPr="005C335C">
              <w:rPr>
                <w:rFonts w:cs="Tahoma"/>
                <w:color w:val="000000" w:themeColor="text1"/>
                <w:szCs w:val="18"/>
                <w:lang w:val="es-ES_tradnl"/>
              </w:rPr>
              <w:t>contendrá mínimamente lo siguiente:</w:t>
            </w:r>
          </w:p>
          <w:p w14:paraId="3409B6BC" w14:textId="77777777" w:rsidR="004B27CB" w:rsidRPr="005C335C" w:rsidRDefault="004B27CB" w:rsidP="004B27CB">
            <w:pPr>
              <w:ind w:leftChars="708" w:left="1274"/>
              <w:rPr>
                <w:rFonts w:cs="Tahoma"/>
                <w:color w:val="000000" w:themeColor="text1"/>
                <w:szCs w:val="18"/>
                <w:lang w:val="es-ES_tradnl"/>
              </w:rPr>
            </w:pPr>
          </w:p>
          <w:p w14:paraId="73B42123" w14:textId="77777777" w:rsidR="004B27CB" w:rsidRPr="005C335C" w:rsidRDefault="004B27CB" w:rsidP="004B27CB">
            <w:pPr>
              <w:pStyle w:val="Prrafodelista"/>
              <w:numPr>
                <w:ilvl w:val="0"/>
                <w:numId w:val="43"/>
              </w:numPr>
              <w:rPr>
                <w:rFonts w:ascii="Verdana" w:hAnsi="Verdana" w:cs="Tahoma"/>
                <w:color w:val="000000" w:themeColor="text1"/>
                <w:sz w:val="18"/>
                <w:szCs w:val="18"/>
                <w:lang w:val="es-ES_tradnl" w:eastAsia="es-ES"/>
              </w:rPr>
            </w:pPr>
            <w:r w:rsidRPr="005C335C">
              <w:rPr>
                <w:rFonts w:ascii="Verdana" w:hAnsi="Verdana" w:cs="Tahoma"/>
                <w:color w:val="000000" w:themeColor="text1"/>
                <w:sz w:val="18"/>
                <w:szCs w:val="18"/>
                <w:lang w:val="es-ES_tradnl" w:eastAsia="es-ES"/>
              </w:rPr>
              <w:t>Detalle de las actividades realizadas de acuerdo al alcance establecido en el presente TDR</w:t>
            </w:r>
          </w:p>
          <w:p w14:paraId="6068298F" w14:textId="77777777" w:rsidR="004B27CB" w:rsidRPr="005C335C" w:rsidRDefault="004B27CB" w:rsidP="004B27CB">
            <w:pPr>
              <w:pStyle w:val="Prrafodelista"/>
              <w:numPr>
                <w:ilvl w:val="0"/>
                <w:numId w:val="43"/>
              </w:numPr>
              <w:rPr>
                <w:rFonts w:ascii="Verdana" w:hAnsi="Verdana" w:cstheme="minorHAnsi"/>
                <w:color w:val="000000" w:themeColor="text1"/>
                <w:sz w:val="18"/>
                <w:szCs w:val="18"/>
                <w:lang w:val="es-ES_tradnl" w:eastAsia="es-ES"/>
              </w:rPr>
            </w:pPr>
            <w:r w:rsidRPr="005C335C">
              <w:rPr>
                <w:rFonts w:ascii="Verdana" w:hAnsi="Verdana" w:cstheme="minorHAnsi"/>
                <w:color w:val="000000" w:themeColor="text1"/>
                <w:sz w:val="18"/>
                <w:szCs w:val="18"/>
                <w:lang w:val="es-ES_tradnl" w:eastAsia="es-ES"/>
              </w:rPr>
              <w:t>Detalle de documentación, archivos, hojas de datos, planos u otros generados de manera digital, debiendo ordenar la misma de acuerdo al mes correspondiente.</w:t>
            </w:r>
          </w:p>
          <w:p w14:paraId="170F37E1" w14:textId="77777777" w:rsidR="004B27CB" w:rsidRPr="005C335C" w:rsidRDefault="004B27CB" w:rsidP="004B27CB">
            <w:pPr>
              <w:pStyle w:val="Prrafodelista"/>
              <w:numPr>
                <w:ilvl w:val="0"/>
                <w:numId w:val="43"/>
              </w:numPr>
              <w:rPr>
                <w:rFonts w:ascii="Verdana" w:hAnsi="Verdana" w:cstheme="minorHAnsi"/>
                <w:color w:val="000000" w:themeColor="text1"/>
                <w:sz w:val="18"/>
                <w:szCs w:val="18"/>
                <w:lang w:val="es-ES_tradnl" w:eastAsia="es-ES"/>
              </w:rPr>
            </w:pPr>
            <w:r w:rsidRPr="005C335C">
              <w:rPr>
                <w:rFonts w:ascii="Verdana" w:hAnsi="Verdana" w:cstheme="minorHAnsi"/>
                <w:color w:val="000000" w:themeColor="text1"/>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3DDF7FEA" w14:textId="77777777" w:rsidR="004B27CB" w:rsidRPr="005C335C" w:rsidRDefault="004B27CB" w:rsidP="004B27CB">
            <w:pPr>
              <w:pStyle w:val="Prrafodelista"/>
              <w:numPr>
                <w:ilvl w:val="0"/>
                <w:numId w:val="43"/>
              </w:numPr>
              <w:rPr>
                <w:rFonts w:ascii="Verdana" w:hAnsi="Verdana" w:cstheme="minorHAnsi"/>
                <w:color w:val="000000" w:themeColor="text1"/>
                <w:sz w:val="18"/>
                <w:szCs w:val="18"/>
                <w:lang w:val="es-ES_tradnl" w:eastAsia="es-ES"/>
              </w:rPr>
            </w:pPr>
            <w:r w:rsidRPr="005C335C">
              <w:rPr>
                <w:rFonts w:ascii="Verdana" w:hAnsi="Verdana" w:cstheme="minorHAnsi"/>
                <w:color w:val="000000" w:themeColor="text1"/>
                <w:sz w:val="18"/>
                <w:szCs w:val="18"/>
                <w:lang w:val="es-ES_tradnl" w:eastAsia="es-ES"/>
              </w:rPr>
              <w:t>Reporte del Sistema ENDESIS – FLUDOC en el cual se confirme que toda la correspondencia interna emitida fue debidamente cargada al sistema.</w:t>
            </w:r>
          </w:p>
          <w:p w14:paraId="423B114B" w14:textId="77777777" w:rsidR="004B27CB" w:rsidRPr="005C335C" w:rsidRDefault="004B27CB" w:rsidP="004B27CB">
            <w:pPr>
              <w:pStyle w:val="Prrafodelista"/>
              <w:numPr>
                <w:ilvl w:val="0"/>
                <w:numId w:val="43"/>
              </w:numPr>
              <w:rPr>
                <w:rFonts w:ascii="Verdana" w:hAnsi="Verdana" w:cstheme="minorHAnsi"/>
                <w:color w:val="000000" w:themeColor="text1"/>
                <w:sz w:val="18"/>
                <w:szCs w:val="18"/>
                <w:lang w:val="es-ES_tradnl" w:eastAsia="es-ES"/>
              </w:rPr>
            </w:pPr>
            <w:r w:rsidRPr="005C335C">
              <w:rPr>
                <w:rFonts w:ascii="Verdana" w:hAnsi="Verdana" w:cstheme="minorHAnsi"/>
                <w:color w:val="000000" w:themeColor="text1"/>
                <w:sz w:val="18"/>
                <w:szCs w:val="18"/>
                <w:lang w:val="es-ES_tradnl" w:eastAsia="es-ES"/>
              </w:rPr>
              <w:t>Formulario de devolución de activos fijos</w:t>
            </w:r>
          </w:p>
          <w:p w14:paraId="6F13498D" w14:textId="77777777" w:rsidR="004B27CB" w:rsidRPr="005C335C" w:rsidRDefault="004B27CB" w:rsidP="004B27CB">
            <w:pPr>
              <w:pStyle w:val="Prrafodelista"/>
              <w:numPr>
                <w:ilvl w:val="0"/>
                <w:numId w:val="43"/>
              </w:numPr>
              <w:rPr>
                <w:rFonts w:ascii="Verdana" w:hAnsi="Verdana" w:cstheme="minorHAnsi"/>
                <w:color w:val="000000" w:themeColor="text1"/>
                <w:sz w:val="18"/>
                <w:szCs w:val="18"/>
                <w:lang w:val="es-ES_tradnl" w:eastAsia="es-ES"/>
              </w:rPr>
            </w:pPr>
            <w:r w:rsidRPr="005C335C">
              <w:rPr>
                <w:rFonts w:ascii="Verdana" w:hAnsi="Verdana" w:cstheme="minorHAnsi"/>
                <w:color w:val="000000" w:themeColor="text1"/>
                <w:sz w:val="18"/>
                <w:szCs w:val="18"/>
                <w:lang w:val="es-ES_tradnl" w:eastAsia="es-ES"/>
              </w:rPr>
              <w:lastRenderedPageBreak/>
              <w:t>Devolución de material de escritorio</w:t>
            </w:r>
          </w:p>
          <w:p w14:paraId="51F9A839" w14:textId="77777777" w:rsidR="004B27CB" w:rsidRPr="005C335C" w:rsidRDefault="004B27CB" w:rsidP="004B27CB">
            <w:pPr>
              <w:pStyle w:val="Prrafodelista"/>
              <w:numPr>
                <w:ilvl w:val="0"/>
                <w:numId w:val="43"/>
              </w:numPr>
              <w:rPr>
                <w:rFonts w:ascii="Verdana" w:hAnsi="Verdana" w:cstheme="minorHAnsi"/>
                <w:color w:val="000000" w:themeColor="text1"/>
                <w:sz w:val="18"/>
                <w:szCs w:val="18"/>
                <w:lang w:val="es-ES_tradnl" w:eastAsia="es-ES"/>
              </w:rPr>
            </w:pPr>
            <w:r w:rsidRPr="005C335C">
              <w:rPr>
                <w:rFonts w:ascii="Verdana" w:hAnsi="Verdana" w:cstheme="minorHAnsi"/>
                <w:color w:val="000000" w:themeColor="text1"/>
                <w:sz w:val="18"/>
                <w:szCs w:val="18"/>
                <w:lang w:val="es-ES_tradnl" w:eastAsia="es-ES"/>
              </w:rPr>
              <w:t xml:space="preserve">Constancia de devolución de Credencial y Tarjeta Biométrica </w:t>
            </w:r>
          </w:p>
          <w:p w14:paraId="71B7723D" w14:textId="77777777" w:rsidR="004B27CB" w:rsidRPr="005C335C" w:rsidRDefault="004B27CB" w:rsidP="004B27CB">
            <w:pPr>
              <w:rPr>
                <w:rFonts w:cstheme="minorHAnsi"/>
                <w:color w:val="000000" w:themeColor="text1"/>
                <w:szCs w:val="18"/>
                <w:lang w:val="es-ES_tradnl"/>
              </w:rPr>
            </w:pPr>
          </w:p>
          <w:p w14:paraId="25A67EB4" w14:textId="77777777" w:rsidR="004B27CB" w:rsidRPr="005C335C" w:rsidRDefault="004B27CB" w:rsidP="00B721A0">
            <w:pPr>
              <w:numPr>
                <w:ilvl w:val="0"/>
                <w:numId w:val="54"/>
              </w:numPr>
              <w:tabs>
                <w:tab w:val="clear" w:pos="1065"/>
                <w:tab w:val="num" w:pos="720"/>
              </w:tabs>
              <w:ind w:right="153" w:hanging="705"/>
              <w:rPr>
                <w:rFonts w:cs="Tahoma"/>
                <w:b/>
                <w:caps/>
                <w:color w:val="000000" w:themeColor="text1"/>
                <w:szCs w:val="18"/>
              </w:rPr>
            </w:pPr>
            <w:r w:rsidRPr="005C335C">
              <w:rPr>
                <w:rFonts w:cs="Tahoma"/>
                <w:b/>
                <w:color w:val="000000" w:themeColor="text1"/>
                <w:szCs w:val="18"/>
              </w:rPr>
              <w:t>LUGAR</w:t>
            </w:r>
          </w:p>
          <w:p w14:paraId="7F5792A2" w14:textId="77777777" w:rsidR="004B27CB" w:rsidRPr="005C335C" w:rsidRDefault="004B27CB" w:rsidP="004B27CB">
            <w:pPr>
              <w:ind w:left="1065" w:right="153"/>
              <w:rPr>
                <w:rFonts w:cs="Tahoma"/>
                <w:b/>
                <w:caps/>
                <w:color w:val="000000" w:themeColor="text1"/>
                <w:szCs w:val="18"/>
              </w:rPr>
            </w:pPr>
          </w:p>
          <w:p w14:paraId="5DA1497C" w14:textId="77777777" w:rsidR="004B27CB" w:rsidRPr="005C335C" w:rsidRDefault="004B27CB" w:rsidP="004B27CB">
            <w:pPr>
              <w:pStyle w:val="CM2"/>
              <w:spacing w:line="240" w:lineRule="auto"/>
              <w:ind w:left="709"/>
              <w:rPr>
                <w:rFonts w:ascii="Verdana" w:hAnsi="Verdana" w:cs="Tahoma"/>
                <w:color w:val="000000" w:themeColor="text1"/>
                <w:sz w:val="18"/>
                <w:szCs w:val="18"/>
              </w:rPr>
            </w:pPr>
            <w:r w:rsidRPr="005C335C">
              <w:rPr>
                <w:rFonts w:ascii="Verdana" w:hAnsi="Verdana" w:cs="Tahoma"/>
                <w:color w:val="000000" w:themeColor="text1"/>
                <w:sz w:val="18"/>
                <w:szCs w:val="18"/>
              </w:rPr>
              <w:t xml:space="preserve">El </w:t>
            </w:r>
            <w:r w:rsidRPr="005C335C">
              <w:rPr>
                <w:rFonts w:ascii="Verdana" w:hAnsi="Verdana" w:cs="Tahoma"/>
                <w:b/>
                <w:color w:val="000000" w:themeColor="text1"/>
                <w:sz w:val="18"/>
                <w:szCs w:val="18"/>
              </w:rPr>
              <w:t>CONSULTOR</w:t>
            </w:r>
            <w:r w:rsidRPr="005C335C">
              <w:rPr>
                <w:rFonts w:ascii="Verdana" w:hAnsi="Verdana" w:cs="Tahoma"/>
                <w:color w:val="000000" w:themeColor="text1"/>
                <w:sz w:val="18"/>
                <w:szCs w:val="18"/>
              </w:rPr>
              <w:t xml:space="preserve"> tendrá como base de trabajo la ciudad de Cochabamba. El </w:t>
            </w:r>
            <w:r w:rsidRPr="005C335C">
              <w:rPr>
                <w:rFonts w:ascii="Verdana" w:hAnsi="Verdana" w:cs="Tahoma"/>
                <w:b/>
                <w:color w:val="000000" w:themeColor="text1"/>
                <w:sz w:val="18"/>
                <w:szCs w:val="18"/>
              </w:rPr>
              <w:t>CONSULTOR</w:t>
            </w:r>
            <w:r w:rsidRPr="005C335C">
              <w:rPr>
                <w:rFonts w:ascii="Verdana" w:hAnsi="Verdana" w:cs="Tahoma"/>
                <w:color w:val="000000" w:themeColor="text1"/>
                <w:sz w:val="18"/>
                <w:szCs w:val="18"/>
              </w:rPr>
              <w:t xml:space="preserve"> podrá realizar viajes al interior del país, según normativa vigente de ENDE.</w:t>
            </w:r>
          </w:p>
          <w:p w14:paraId="0F8D04F9" w14:textId="77777777" w:rsidR="004B27CB" w:rsidRPr="005C335C" w:rsidRDefault="004B27CB" w:rsidP="004B27CB">
            <w:pPr>
              <w:rPr>
                <w:color w:val="000000" w:themeColor="text1"/>
                <w:szCs w:val="18"/>
              </w:rPr>
            </w:pPr>
          </w:p>
          <w:p w14:paraId="30047FA7" w14:textId="77777777" w:rsidR="004B27CB" w:rsidRPr="005C335C" w:rsidRDefault="004B27CB" w:rsidP="00B721A0">
            <w:pPr>
              <w:numPr>
                <w:ilvl w:val="0"/>
                <w:numId w:val="54"/>
              </w:numPr>
              <w:tabs>
                <w:tab w:val="clear" w:pos="1065"/>
                <w:tab w:val="num" w:pos="720"/>
              </w:tabs>
              <w:ind w:right="153" w:hanging="705"/>
              <w:rPr>
                <w:rFonts w:cs="Tahoma"/>
                <w:b/>
                <w:caps/>
                <w:color w:val="000000" w:themeColor="text1"/>
                <w:szCs w:val="18"/>
              </w:rPr>
            </w:pPr>
            <w:r w:rsidRPr="005C335C">
              <w:rPr>
                <w:rFonts w:cs="Tahoma"/>
                <w:b/>
                <w:color w:val="000000" w:themeColor="text1"/>
                <w:szCs w:val="18"/>
              </w:rPr>
              <w:t>PLAZO</w:t>
            </w:r>
          </w:p>
          <w:p w14:paraId="37A1F02D" w14:textId="77777777" w:rsidR="004B27CB" w:rsidRPr="005C335C" w:rsidRDefault="004B27CB" w:rsidP="004B27CB">
            <w:pPr>
              <w:ind w:left="1065" w:right="153"/>
              <w:rPr>
                <w:rFonts w:cs="Tahoma"/>
                <w:b/>
                <w:caps/>
                <w:color w:val="000000" w:themeColor="text1"/>
                <w:szCs w:val="18"/>
              </w:rPr>
            </w:pPr>
          </w:p>
          <w:p w14:paraId="5A87C543" w14:textId="77777777" w:rsidR="004B27CB" w:rsidRPr="005C335C" w:rsidRDefault="004B27CB" w:rsidP="004B27CB">
            <w:pPr>
              <w:ind w:left="709"/>
              <w:rPr>
                <w:rFonts w:cs="Tahoma"/>
                <w:color w:val="000000" w:themeColor="text1"/>
                <w:szCs w:val="18"/>
              </w:rPr>
            </w:pPr>
            <w:r w:rsidRPr="005C335C">
              <w:rPr>
                <w:rFonts w:cs="Tahoma"/>
                <w:color w:val="000000" w:themeColor="text1"/>
                <w:szCs w:val="18"/>
              </w:rPr>
              <w:t>El plazo para el desarrollo de la Consultoría será computable a partir de la suscripción del contrato hasta el</w:t>
            </w:r>
            <w:r w:rsidRPr="005C335C">
              <w:rPr>
                <w:rFonts w:cs="Tahoma"/>
                <w:color w:val="000000" w:themeColor="text1"/>
                <w:szCs w:val="18"/>
                <w:lang w:val="es-BO"/>
              </w:rPr>
              <w:t xml:space="preserve"> hasta el </w:t>
            </w:r>
            <w:r w:rsidRPr="005C335C">
              <w:rPr>
                <w:rFonts w:cs="Tahoma"/>
                <w:color w:val="000000" w:themeColor="text1"/>
                <w:szCs w:val="18"/>
              </w:rPr>
              <w:t>31 de diciembre de la gestión 2022.</w:t>
            </w:r>
          </w:p>
          <w:p w14:paraId="25A79028" w14:textId="77777777" w:rsidR="004B27CB" w:rsidRPr="005C335C" w:rsidRDefault="004B27CB" w:rsidP="004B27CB">
            <w:pPr>
              <w:ind w:left="360" w:right="153"/>
              <w:rPr>
                <w:rFonts w:cs="Tahoma"/>
                <w:color w:val="000000" w:themeColor="text1"/>
                <w:szCs w:val="18"/>
              </w:rPr>
            </w:pPr>
          </w:p>
          <w:p w14:paraId="285208D4" w14:textId="77777777" w:rsidR="004B27CB" w:rsidRPr="005C335C" w:rsidRDefault="004B27CB" w:rsidP="00B721A0">
            <w:pPr>
              <w:numPr>
                <w:ilvl w:val="0"/>
                <w:numId w:val="54"/>
              </w:numPr>
              <w:tabs>
                <w:tab w:val="clear" w:pos="1065"/>
                <w:tab w:val="num" w:pos="720"/>
              </w:tabs>
              <w:ind w:right="153" w:hanging="705"/>
              <w:rPr>
                <w:rFonts w:cs="Tahoma"/>
                <w:b/>
                <w:caps/>
                <w:color w:val="000000" w:themeColor="text1"/>
                <w:szCs w:val="18"/>
              </w:rPr>
            </w:pPr>
            <w:r w:rsidRPr="005C335C">
              <w:rPr>
                <w:rFonts w:cs="Tahoma"/>
                <w:b/>
                <w:color w:val="000000" w:themeColor="text1"/>
                <w:szCs w:val="18"/>
              </w:rPr>
              <w:t>SUPERVISIÓN DEL CONSULTOR</w:t>
            </w:r>
          </w:p>
          <w:p w14:paraId="6E296CA1" w14:textId="77777777" w:rsidR="004B27CB" w:rsidRPr="005C335C" w:rsidRDefault="004B27CB" w:rsidP="004B27CB">
            <w:pPr>
              <w:ind w:left="1065" w:right="153"/>
              <w:rPr>
                <w:rFonts w:cs="Tahoma"/>
                <w:b/>
                <w:caps/>
                <w:color w:val="000000" w:themeColor="text1"/>
                <w:szCs w:val="18"/>
              </w:rPr>
            </w:pPr>
          </w:p>
          <w:p w14:paraId="46393E7F" w14:textId="0A7B493E" w:rsidR="004B27CB" w:rsidRPr="005C335C" w:rsidRDefault="004B27CB" w:rsidP="004B27CB">
            <w:pPr>
              <w:ind w:left="709" w:right="153"/>
              <w:rPr>
                <w:rFonts w:cs="Tahoma"/>
                <w:color w:val="000000" w:themeColor="text1"/>
                <w:szCs w:val="18"/>
              </w:rPr>
            </w:pPr>
            <w:r w:rsidRPr="005C335C">
              <w:rPr>
                <w:rFonts w:cs="Tahoma"/>
                <w:color w:val="000000" w:themeColor="text1"/>
                <w:szCs w:val="18"/>
              </w:rPr>
              <w:t xml:space="preserve">La prestación del servicio, será supervisada por el Jefe del Área Energías Convencionales de </w:t>
            </w:r>
            <w:r w:rsidRPr="005C335C">
              <w:rPr>
                <w:rFonts w:cs="Tahoma"/>
                <w:b/>
                <w:color w:val="000000" w:themeColor="text1"/>
                <w:szCs w:val="18"/>
              </w:rPr>
              <w:t>ENDE</w:t>
            </w:r>
            <w:r w:rsidRPr="005C335C">
              <w:rPr>
                <w:rFonts w:cs="Tahoma"/>
                <w:color w:val="000000" w:themeColor="text1"/>
                <w:szCs w:val="18"/>
              </w:rPr>
              <w:t xml:space="preserve">, quien realizará el seguimiento de los trabajos asignados conforme al alcance de los presentes </w:t>
            </w:r>
            <w:proofErr w:type="spellStart"/>
            <w:r w:rsidRPr="005C335C">
              <w:rPr>
                <w:rFonts w:cs="Tahoma"/>
                <w:color w:val="000000" w:themeColor="text1"/>
                <w:szCs w:val="18"/>
              </w:rPr>
              <w:t>TDR’s</w:t>
            </w:r>
            <w:proofErr w:type="spellEnd"/>
            <w:r w:rsidRPr="005C335C">
              <w:rPr>
                <w:rFonts w:cs="Tahoma"/>
                <w:color w:val="000000" w:themeColor="text1"/>
                <w:szCs w:val="18"/>
              </w:rPr>
              <w:t xml:space="preserve"> para su aprobación.</w:t>
            </w:r>
          </w:p>
          <w:p w14:paraId="1D1F5818" w14:textId="77777777" w:rsidR="004B27CB" w:rsidRPr="005C335C" w:rsidRDefault="004B27CB" w:rsidP="004B27CB">
            <w:pPr>
              <w:ind w:left="709" w:right="153"/>
              <w:rPr>
                <w:rFonts w:cs="Tahoma"/>
                <w:color w:val="000000" w:themeColor="text1"/>
                <w:szCs w:val="18"/>
              </w:rPr>
            </w:pPr>
          </w:p>
          <w:p w14:paraId="56834EE8" w14:textId="77777777" w:rsidR="004B27CB" w:rsidRPr="005C335C" w:rsidRDefault="004B27CB" w:rsidP="004B27CB">
            <w:pPr>
              <w:autoSpaceDE w:val="0"/>
              <w:autoSpaceDN w:val="0"/>
              <w:adjustRightInd w:val="0"/>
              <w:ind w:left="709"/>
              <w:rPr>
                <w:rFonts w:cs="Tahoma"/>
                <w:color w:val="000000" w:themeColor="text1"/>
                <w:szCs w:val="18"/>
              </w:rPr>
            </w:pPr>
            <w:r w:rsidRPr="005C335C">
              <w:rPr>
                <w:rFonts w:cs="Tahoma"/>
                <w:color w:val="000000" w:themeColor="text1"/>
                <w:szCs w:val="18"/>
              </w:rPr>
              <w:t>La Unidades Organizacionales a través de su correspondiente Jefatura, deberán asegurar que los consultores que estén bajo su dependencia, hagan uso adecuado del equipo de protección personal y la ropa de trabajo asignados.</w:t>
            </w:r>
          </w:p>
          <w:p w14:paraId="06771159" w14:textId="77777777" w:rsidR="004B27CB" w:rsidRPr="005C335C" w:rsidRDefault="004B27CB" w:rsidP="004B27CB">
            <w:pPr>
              <w:autoSpaceDE w:val="0"/>
              <w:autoSpaceDN w:val="0"/>
              <w:adjustRightInd w:val="0"/>
              <w:ind w:left="709"/>
              <w:rPr>
                <w:rFonts w:cs="Tahoma"/>
                <w:color w:val="000000" w:themeColor="text1"/>
                <w:szCs w:val="18"/>
              </w:rPr>
            </w:pPr>
          </w:p>
          <w:p w14:paraId="20E12880" w14:textId="77777777" w:rsidR="004B27CB" w:rsidRPr="005C335C" w:rsidRDefault="004B27CB" w:rsidP="00B721A0">
            <w:pPr>
              <w:numPr>
                <w:ilvl w:val="0"/>
                <w:numId w:val="54"/>
              </w:numPr>
              <w:tabs>
                <w:tab w:val="clear" w:pos="1065"/>
              </w:tabs>
              <w:ind w:left="709" w:right="153" w:hanging="349"/>
              <w:rPr>
                <w:rFonts w:cs="Tahoma"/>
                <w:b/>
                <w:caps/>
                <w:color w:val="000000" w:themeColor="text1"/>
                <w:szCs w:val="18"/>
              </w:rPr>
            </w:pPr>
            <w:r w:rsidRPr="005C335C">
              <w:rPr>
                <w:rFonts w:cs="Tahoma"/>
                <w:b/>
                <w:caps/>
                <w:color w:val="000000" w:themeColor="text1"/>
                <w:szCs w:val="18"/>
              </w:rPr>
              <w:t>PERFIL DEL CONSULTOR INDIVIDUAL</w:t>
            </w:r>
          </w:p>
          <w:p w14:paraId="78DB6D92" w14:textId="77777777" w:rsidR="004B27CB" w:rsidRPr="005C335C" w:rsidRDefault="004B27CB" w:rsidP="004B27CB">
            <w:pPr>
              <w:ind w:left="360" w:right="153"/>
              <w:rPr>
                <w:rFonts w:cs="Tahoma"/>
                <w:b/>
                <w:color w:val="000000" w:themeColor="text1"/>
                <w:szCs w:val="18"/>
              </w:rPr>
            </w:pPr>
          </w:p>
          <w:p w14:paraId="1507674A" w14:textId="77777777" w:rsidR="004B27CB" w:rsidRPr="005C335C" w:rsidRDefault="004B27CB" w:rsidP="004B27CB">
            <w:pPr>
              <w:ind w:left="993" w:right="153"/>
              <w:rPr>
                <w:rFonts w:cs="Tahoma"/>
                <w:b/>
                <w:color w:val="000000" w:themeColor="text1"/>
                <w:szCs w:val="18"/>
              </w:rPr>
            </w:pPr>
            <w:r w:rsidRPr="005C335C">
              <w:rPr>
                <w:rFonts w:cs="Tahoma"/>
                <w:b/>
                <w:color w:val="000000" w:themeColor="text1"/>
                <w:szCs w:val="18"/>
              </w:rPr>
              <w:t>FORMACIÓN</w:t>
            </w:r>
          </w:p>
          <w:p w14:paraId="58122F10" w14:textId="77777777" w:rsidR="004B27CB" w:rsidRPr="005C335C" w:rsidRDefault="004B27CB" w:rsidP="004B27CB">
            <w:pPr>
              <w:ind w:left="360" w:right="153"/>
              <w:rPr>
                <w:rFonts w:cs="Tahoma"/>
                <w:b/>
                <w:color w:val="000000" w:themeColor="text1"/>
                <w:szCs w:val="18"/>
              </w:rPr>
            </w:pPr>
          </w:p>
          <w:p w14:paraId="4CA466F5" w14:textId="77777777" w:rsidR="004B27CB" w:rsidRDefault="004B27CB" w:rsidP="00B721A0">
            <w:pPr>
              <w:numPr>
                <w:ilvl w:val="1"/>
                <w:numId w:val="54"/>
              </w:numPr>
              <w:ind w:left="1701" w:hanging="425"/>
              <w:rPr>
                <w:rFonts w:cs="Tahoma"/>
                <w:color w:val="000000" w:themeColor="text1"/>
                <w:szCs w:val="18"/>
              </w:rPr>
            </w:pPr>
            <w:r w:rsidRPr="005C335C">
              <w:rPr>
                <w:rFonts w:cs="Tahoma"/>
                <w:color w:val="000000" w:themeColor="text1"/>
                <w:szCs w:val="18"/>
              </w:rPr>
              <w:t>Título en Provisión Nacional de: Ingeniero Eléctrico a nivel Licenciatura, este requisito es un factor de habilitación.</w:t>
            </w:r>
          </w:p>
          <w:p w14:paraId="16B19BCE" w14:textId="0FC04C78" w:rsidR="002428A6" w:rsidRDefault="002428A6" w:rsidP="00B721A0">
            <w:pPr>
              <w:numPr>
                <w:ilvl w:val="1"/>
                <w:numId w:val="54"/>
              </w:numPr>
              <w:ind w:left="1701" w:hanging="425"/>
              <w:rPr>
                <w:rFonts w:cs="Tahoma"/>
                <w:color w:val="000000" w:themeColor="text1"/>
                <w:szCs w:val="18"/>
              </w:rPr>
            </w:pPr>
            <w:r w:rsidRPr="002428A6">
              <w:rPr>
                <w:rFonts w:cs="Tahoma"/>
                <w:color w:val="000000" w:themeColor="text1"/>
                <w:szCs w:val="18"/>
              </w:rPr>
              <w:t xml:space="preserve">Postgrados en el sector eléctrico y/o áreas vinculadas al sector (Generación, Transmisión, </w:t>
            </w:r>
            <w:r>
              <w:rPr>
                <w:rFonts w:cs="Tahoma"/>
                <w:color w:val="000000" w:themeColor="text1"/>
                <w:szCs w:val="18"/>
              </w:rPr>
              <w:t xml:space="preserve">    </w:t>
            </w:r>
          </w:p>
          <w:p w14:paraId="5A0E9F4B" w14:textId="0D07860F" w:rsidR="004B27CB" w:rsidRPr="005C335C" w:rsidRDefault="002428A6" w:rsidP="002428A6">
            <w:pPr>
              <w:ind w:left="1489"/>
              <w:rPr>
                <w:rFonts w:cs="Tahoma"/>
                <w:color w:val="000000" w:themeColor="text1"/>
                <w:szCs w:val="18"/>
              </w:rPr>
            </w:pPr>
            <w:r>
              <w:rPr>
                <w:rFonts w:cs="Tahoma"/>
                <w:color w:val="000000" w:themeColor="text1"/>
                <w:szCs w:val="18"/>
              </w:rPr>
              <w:t xml:space="preserve">   </w:t>
            </w:r>
            <w:r w:rsidRPr="002428A6">
              <w:rPr>
                <w:rFonts w:cs="Tahoma"/>
                <w:color w:val="000000" w:themeColor="text1"/>
                <w:szCs w:val="18"/>
              </w:rPr>
              <w:t>Distribución u otros)</w:t>
            </w:r>
            <w:r w:rsidR="004B27CB">
              <w:rPr>
                <w:rFonts w:cs="Tahoma"/>
                <w:bCs/>
                <w:color w:val="000000" w:themeColor="text1"/>
                <w:szCs w:val="18"/>
              </w:rPr>
              <w:t xml:space="preserve"> (D</w:t>
            </w:r>
            <w:r w:rsidR="004B27CB" w:rsidRPr="005C335C">
              <w:rPr>
                <w:rFonts w:cs="Tahoma"/>
                <w:bCs/>
                <w:color w:val="000000" w:themeColor="text1"/>
                <w:szCs w:val="18"/>
              </w:rPr>
              <w:t>eseable).</w:t>
            </w:r>
          </w:p>
          <w:p w14:paraId="7E01D55C" w14:textId="77777777" w:rsidR="004B27CB" w:rsidRPr="005C335C" w:rsidRDefault="004B27CB" w:rsidP="00B721A0">
            <w:pPr>
              <w:pStyle w:val="Prrafodelista"/>
              <w:numPr>
                <w:ilvl w:val="1"/>
                <w:numId w:val="54"/>
              </w:numPr>
              <w:ind w:left="1701" w:hanging="425"/>
              <w:rPr>
                <w:rFonts w:ascii="Verdana" w:hAnsi="Verdana" w:cs="Tahoma"/>
                <w:color w:val="000000" w:themeColor="text1"/>
                <w:sz w:val="18"/>
                <w:szCs w:val="18"/>
                <w:lang w:eastAsia="es-ES"/>
              </w:rPr>
            </w:pPr>
            <w:r w:rsidRPr="005C335C">
              <w:rPr>
                <w:rFonts w:ascii="Verdana" w:hAnsi="Verdana" w:cs="Tahoma"/>
                <w:color w:val="000000" w:themeColor="text1"/>
                <w:sz w:val="18"/>
                <w:szCs w:val="18"/>
                <w:lang w:eastAsia="es-ES"/>
              </w:rPr>
              <w:t>Los Consultores Individuales con título profesional en Ingeniería, deberán presentar para la formalización de la contratación el Registro en la Sociedad de Ingenieros de Bolivia (SIB) vigente.</w:t>
            </w:r>
          </w:p>
          <w:p w14:paraId="276337D0" w14:textId="77777777" w:rsidR="004B27CB" w:rsidRPr="005C335C" w:rsidRDefault="004B27CB" w:rsidP="00B721A0">
            <w:pPr>
              <w:numPr>
                <w:ilvl w:val="1"/>
                <w:numId w:val="54"/>
              </w:numPr>
              <w:ind w:left="1701" w:hanging="425"/>
              <w:rPr>
                <w:rFonts w:cs="Tahoma"/>
                <w:color w:val="000000" w:themeColor="text1"/>
                <w:szCs w:val="18"/>
              </w:rPr>
            </w:pPr>
            <w:r w:rsidRPr="005C335C">
              <w:rPr>
                <w:rFonts w:cs="Tahoma"/>
                <w:color w:val="000000" w:themeColor="text1"/>
                <w:szCs w:val="18"/>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2460F71D" w14:textId="77777777" w:rsidR="004B27CB" w:rsidRPr="005C335C" w:rsidRDefault="004B27CB" w:rsidP="004B27CB">
            <w:pPr>
              <w:ind w:left="1843"/>
              <w:rPr>
                <w:rFonts w:cs="Tahoma"/>
                <w:color w:val="000000" w:themeColor="text1"/>
                <w:szCs w:val="18"/>
              </w:rPr>
            </w:pPr>
          </w:p>
          <w:p w14:paraId="36F4D121" w14:textId="77777777" w:rsidR="004B27CB" w:rsidRPr="005C335C" w:rsidRDefault="004B27CB" w:rsidP="004B27CB">
            <w:pPr>
              <w:ind w:left="708"/>
              <w:rPr>
                <w:rFonts w:cs="Tahoma"/>
                <w:b/>
                <w:color w:val="000000" w:themeColor="text1"/>
                <w:szCs w:val="18"/>
              </w:rPr>
            </w:pPr>
            <w:r w:rsidRPr="005C335C">
              <w:rPr>
                <w:rFonts w:cs="Tahoma"/>
                <w:b/>
                <w:color w:val="000000" w:themeColor="text1"/>
                <w:szCs w:val="18"/>
              </w:rPr>
              <w:t xml:space="preserve">     EXPERIENCIA GENERAL </w:t>
            </w:r>
          </w:p>
          <w:p w14:paraId="69079E4D" w14:textId="77777777" w:rsidR="004B27CB" w:rsidRPr="005C335C" w:rsidRDefault="004B27CB" w:rsidP="004B27CB">
            <w:pPr>
              <w:ind w:left="360" w:right="153"/>
              <w:rPr>
                <w:rFonts w:cs="Tahoma"/>
                <w:b/>
                <w:color w:val="000000" w:themeColor="text1"/>
                <w:szCs w:val="18"/>
              </w:rPr>
            </w:pPr>
          </w:p>
          <w:p w14:paraId="6450DC78" w14:textId="77777777" w:rsidR="004B27CB" w:rsidRPr="005C335C" w:rsidRDefault="004B27CB" w:rsidP="00B721A0">
            <w:pPr>
              <w:numPr>
                <w:ilvl w:val="1"/>
                <w:numId w:val="54"/>
              </w:numPr>
              <w:ind w:left="1843" w:hanging="425"/>
              <w:rPr>
                <w:rFonts w:cs="Tahoma"/>
                <w:color w:val="000000" w:themeColor="text1"/>
                <w:szCs w:val="18"/>
              </w:rPr>
            </w:pPr>
            <w:r w:rsidRPr="005C335C">
              <w:rPr>
                <w:rFonts w:cs="Tahoma"/>
                <w:color w:val="000000" w:themeColor="text1"/>
                <w:szCs w:val="18"/>
              </w:rPr>
              <w:t>Experiencia profesional seis (6) años, plazo computado a partir de la fecha de emisión del Título en Provisión Nacional.</w:t>
            </w:r>
          </w:p>
          <w:p w14:paraId="0D26C209" w14:textId="77777777" w:rsidR="004B27CB" w:rsidRPr="005C335C" w:rsidRDefault="004B27CB" w:rsidP="004B27CB">
            <w:pPr>
              <w:rPr>
                <w:rFonts w:cs="Tahoma"/>
                <w:color w:val="000000" w:themeColor="text1"/>
                <w:szCs w:val="18"/>
              </w:rPr>
            </w:pPr>
          </w:p>
          <w:p w14:paraId="22EE8FF7" w14:textId="77777777" w:rsidR="004B27CB" w:rsidRPr="005C335C" w:rsidRDefault="004B27CB" w:rsidP="004B27CB">
            <w:pPr>
              <w:ind w:left="851" w:right="153" w:firstLine="142"/>
              <w:rPr>
                <w:rFonts w:cs="Tahoma"/>
                <w:b/>
                <w:color w:val="000000" w:themeColor="text1"/>
                <w:szCs w:val="18"/>
              </w:rPr>
            </w:pPr>
            <w:r w:rsidRPr="005C335C">
              <w:rPr>
                <w:rFonts w:cs="Tahoma"/>
                <w:b/>
                <w:color w:val="000000" w:themeColor="text1"/>
                <w:szCs w:val="18"/>
              </w:rPr>
              <w:t>EXPERIENCIA ESPECÍFICA</w:t>
            </w:r>
          </w:p>
          <w:p w14:paraId="3515AF27" w14:textId="77777777" w:rsidR="004B27CB" w:rsidRPr="005C335C" w:rsidRDefault="004B27CB" w:rsidP="004B27CB">
            <w:pPr>
              <w:ind w:left="360" w:right="153"/>
              <w:rPr>
                <w:rFonts w:cs="Tahoma"/>
                <w:b/>
                <w:color w:val="000000" w:themeColor="text1"/>
                <w:szCs w:val="18"/>
              </w:rPr>
            </w:pPr>
          </w:p>
          <w:p w14:paraId="1BED3C65" w14:textId="77777777" w:rsidR="004B27CB" w:rsidRPr="005C335C" w:rsidRDefault="004B27CB" w:rsidP="00B721A0">
            <w:pPr>
              <w:pStyle w:val="Prrafodelista"/>
              <w:numPr>
                <w:ilvl w:val="1"/>
                <w:numId w:val="54"/>
              </w:numPr>
              <w:spacing w:after="200" w:line="276" w:lineRule="auto"/>
              <w:ind w:right="192"/>
              <w:rPr>
                <w:rFonts w:ascii="Verdana" w:hAnsi="Verdana" w:cs="Tahoma"/>
                <w:color w:val="000000" w:themeColor="text1"/>
                <w:sz w:val="18"/>
                <w:szCs w:val="18"/>
              </w:rPr>
            </w:pPr>
            <w:r w:rsidRPr="005C335C">
              <w:rPr>
                <w:rFonts w:ascii="Verdana" w:hAnsi="Verdana" w:cs="Tahoma"/>
                <w:color w:val="000000" w:themeColor="text1"/>
                <w:sz w:val="18"/>
                <w:szCs w:val="18"/>
              </w:rPr>
              <w:t xml:space="preserve">Experiencia profesional mínima de cinco (5) años de trabajo como ingeniero en </w:t>
            </w:r>
            <w:r w:rsidRPr="005C335C">
              <w:rPr>
                <w:rFonts w:ascii="Verdana" w:eastAsia="Verdana" w:hAnsi="Verdana" w:cs="Verdana"/>
                <w:color w:val="000000" w:themeColor="text1"/>
                <w:spacing w:val="3"/>
                <w:sz w:val="18"/>
                <w:szCs w:val="18"/>
              </w:rPr>
              <w:t>p</w:t>
            </w:r>
            <w:r w:rsidRPr="005C335C">
              <w:rPr>
                <w:rFonts w:ascii="Verdana" w:eastAsia="Verdana" w:hAnsi="Verdana" w:cs="Verdana"/>
                <w:color w:val="000000" w:themeColor="text1"/>
                <w:sz w:val="18"/>
                <w:szCs w:val="18"/>
              </w:rPr>
              <w:t>r</w:t>
            </w:r>
            <w:r w:rsidRPr="005C335C">
              <w:rPr>
                <w:rFonts w:ascii="Verdana" w:eastAsia="Verdana" w:hAnsi="Verdana" w:cs="Verdana"/>
                <w:color w:val="000000" w:themeColor="text1"/>
                <w:spacing w:val="1"/>
                <w:sz w:val="18"/>
                <w:szCs w:val="18"/>
              </w:rPr>
              <w:t>o</w:t>
            </w:r>
            <w:r w:rsidRPr="005C335C">
              <w:rPr>
                <w:rFonts w:ascii="Verdana" w:eastAsia="Verdana" w:hAnsi="Verdana" w:cs="Verdana"/>
                <w:color w:val="000000" w:themeColor="text1"/>
                <w:spacing w:val="-1"/>
                <w:sz w:val="18"/>
                <w:szCs w:val="18"/>
              </w:rPr>
              <w:t>y</w:t>
            </w:r>
            <w:r w:rsidRPr="005C335C">
              <w:rPr>
                <w:rFonts w:ascii="Verdana" w:eastAsia="Verdana" w:hAnsi="Verdana" w:cs="Verdana"/>
                <w:color w:val="000000" w:themeColor="text1"/>
                <w:spacing w:val="1"/>
                <w:sz w:val="18"/>
                <w:szCs w:val="18"/>
              </w:rPr>
              <w:t>e</w:t>
            </w:r>
            <w:r w:rsidRPr="005C335C">
              <w:rPr>
                <w:rFonts w:ascii="Verdana" w:eastAsia="Verdana" w:hAnsi="Verdana" w:cs="Verdana"/>
                <w:color w:val="000000" w:themeColor="text1"/>
                <w:sz w:val="18"/>
                <w:szCs w:val="18"/>
              </w:rPr>
              <w:t>c</w:t>
            </w:r>
            <w:r w:rsidRPr="005C335C">
              <w:rPr>
                <w:rFonts w:ascii="Verdana" w:eastAsia="Verdana" w:hAnsi="Verdana" w:cs="Verdana"/>
                <w:color w:val="000000" w:themeColor="text1"/>
                <w:spacing w:val="1"/>
                <w:sz w:val="18"/>
                <w:szCs w:val="18"/>
              </w:rPr>
              <w:t>to</w:t>
            </w:r>
            <w:r w:rsidRPr="005C335C">
              <w:rPr>
                <w:rFonts w:ascii="Verdana" w:eastAsia="Verdana" w:hAnsi="Verdana" w:cs="Verdana"/>
                <w:color w:val="000000" w:themeColor="text1"/>
                <w:sz w:val="18"/>
                <w:szCs w:val="18"/>
              </w:rPr>
              <w:t>s del sector eléctrico.</w:t>
            </w:r>
          </w:p>
          <w:p w14:paraId="77329E45" w14:textId="77777777" w:rsidR="004B27CB" w:rsidRDefault="004B27CB" w:rsidP="004B27CB">
            <w:pPr>
              <w:ind w:left="1843" w:right="153"/>
              <w:rPr>
                <w:rFonts w:cs="Tahoma"/>
                <w:color w:val="000000" w:themeColor="text1"/>
                <w:szCs w:val="18"/>
              </w:rPr>
            </w:pPr>
            <w:r w:rsidRPr="005C335C">
              <w:rPr>
                <w:rFonts w:cs="Tahoma"/>
                <w:b/>
                <w:color w:val="000000" w:themeColor="text1"/>
                <w:szCs w:val="18"/>
              </w:rPr>
              <w:t>Nota:</w:t>
            </w:r>
            <w:r w:rsidRPr="005C335C">
              <w:rPr>
                <w:rFonts w:cs="Tahoma"/>
                <w:color w:val="000000" w:themeColor="text1"/>
                <w:szCs w:val="18"/>
              </w:rPr>
              <w:t xml:space="preserve"> El proponente deberá acreditar la experiencia general y especifica por medio de Certificados de Trabajo.</w:t>
            </w:r>
          </w:p>
          <w:p w14:paraId="36ADF545" w14:textId="77777777" w:rsidR="004B27CB" w:rsidRPr="005C335C" w:rsidRDefault="004B27CB" w:rsidP="004B27CB">
            <w:pPr>
              <w:ind w:left="1843" w:right="153"/>
              <w:rPr>
                <w:rFonts w:cs="Tahoma"/>
                <w:color w:val="000000" w:themeColor="text1"/>
                <w:szCs w:val="18"/>
              </w:rPr>
            </w:pPr>
          </w:p>
          <w:p w14:paraId="4AA71DF9" w14:textId="77777777" w:rsidR="004B27CB" w:rsidRPr="005C335C" w:rsidRDefault="004B27CB" w:rsidP="004B27CB">
            <w:pPr>
              <w:ind w:left="993" w:hanging="993"/>
              <w:rPr>
                <w:rFonts w:cs="Tahoma"/>
                <w:b/>
                <w:color w:val="000000" w:themeColor="text1"/>
                <w:szCs w:val="18"/>
              </w:rPr>
            </w:pPr>
            <w:r w:rsidRPr="005C335C">
              <w:rPr>
                <w:rFonts w:cs="Tahoma"/>
                <w:b/>
                <w:color w:val="000000" w:themeColor="text1"/>
                <w:szCs w:val="18"/>
              </w:rPr>
              <w:t xml:space="preserve">                CONOCIMIENTOS ADICIONALES:</w:t>
            </w:r>
          </w:p>
          <w:p w14:paraId="0835C55C" w14:textId="77777777" w:rsidR="004B27CB" w:rsidRPr="005C335C" w:rsidRDefault="004B27CB" w:rsidP="004B27CB">
            <w:pPr>
              <w:ind w:left="993" w:hanging="993"/>
              <w:rPr>
                <w:rFonts w:cs="Tahoma"/>
                <w:color w:val="000000" w:themeColor="text1"/>
                <w:szCs w:val="18"/>
              </w:rPr>
            </w:pPr>
          </w:p>
          <w:p w14:paraId="1AE3FADB" w14:textId="77777777" w:rsidR="00453708" w:rsidRPr="00453708" w:rsidRDefault="00453708" w:rsidP="00B721A0">
            <w:pPr>
              <w:numPr>
                <w:ilvl w:val="1"/>
                <w:numId w:val="54"/>
              </w:numPr>
              <w:spacing w:line="276" w:lineRule="auto"/>
              <w:rPr>
                <w:rFonts w:cs="Tahoma"/>
                <w:color w:val="000000" w:themeColor="text1"/>
                <w:szCs w:val="18"/>
              </w:rPr>
            </w:pPr>
            <w:r w:rsidRPr="00453708">
              <w:rPr>
                <w:rFonts w:cs="Tahoma"/>
                <w:color w:val="000000" w:themeColor="text1"/>
                <w:szCs w:val="18"/>
              </w:rPr>
              <w:t>Certificación que acredite conocimiento Diseño de líneas de transmisión eléctrica de Alta tensión. (Indispensable).</w:t>
            </w:r>
          </w:p>
          <w:p w14:paraId="371B596F" w14:textId="77777777" w:rsidR="00453708" w:rsidRPr="00453708" w:rsidRDefault="00453708" w:rsidP="00B721A0">
            <w:pPr>
              <w:numPr>
                <w:ilvl w:val="1"/>
                <w:numId w:val="54"/>
              </w:numPr>
              <w:spacing w:line="276" w:lineRule="auto"/>
              <w:rPr>
                <w:rFonts w:cs="Tahoma"/>
                <w:color w:val="000000" w:themeColor="text1"/>
                <w:szCs w:val="18"/>
              </w:rPr>
            </w:pPr>
            <w:r w:rsidRPr="00453708">
              <w:rPr>
                <w:rFonts w:cs="Tahoma"/>
                <w:color w:val="000000" w:themeColor="text1"/>
                <w:szCs w:val="18"/>
              </w:rPr>
              <w:lastRenderedPageBreak/>
              <w:t>Certificación que acredite conocimiento en PLSCADD y TOWER, para diseños de Líneas de Transmisión (Indispensable).</w:t>
            </w:r>
          </w:p>
          <w:p w14:paraId="2F42C1CE" w14:textId="77777777" w:rsidR="00453708" w:rsidRPr="00453708" w:rsidRDefault="00453708" w:rsidP="00B721A0">
            <w:pPr>
              <w:numPr>
                <w:ilvl w:val="1"/>
                <w:numId w:val="54"/>
              </w:numPr>
              <w:spacing w:line="276" w:lineRule="auto"/>
              <w:rPr>
                <w:rFonts w:cs="Tahoma"/>
                <w:color w:val="000000" w:themeColor="text1"/>
                <w:szCs w:val="18"/>
              </w:rPr>
            </w:pPr>
            <w:r w:rsidRPr="00453708">
              <w:rPr>
                <w:rFonts w:cs="Tahoma"/>
                <w:color w:val="000000" w:themeColor="text1"/>
                <w:szCs w:val="18"/>
              </w:rPr>
              <w:t xml:space="preserve">Certificación que acredite conocimiento en </w:t>
            </w:r>
            <w:proofErr w:type="spellStart"/>
            <w:r w:rsidRPr="00453708">
              <w:rPr>
                <w:rFonts w:cs="Tahoma"/>
                <w:color w:val="000000" w:themeColor="text1"/>
                <w:szCs w:val="18"/>
              </w:rPr>
              <w:t>Power</w:t>
            </w:r>
            <w:proofErr w:type="spellEnd"/>
            <w:r w:rsidRPr="00453708">
              <w:rPr>
                <w:rFonts w:cs="Tahoma"/>
                <w:color w:val="000000" w:themeColor="text1"/>
                <w:szCs w:val="18"/>
              </w:rPr>
              <w:t xml:space="preserve"> Factory de DIGSILENT, para estudios de Sistemas Eléctricos de Potencia (Indispensable).</w:t>
            </w:r>
          </w:p>
          <w:p w14:paraId="2F11C471" w14:textId="77777777" w:rsidR="00453708" w:rsidRPr="00453708" w:rsidRDefault="00453708" w:rsidP="00B721A0">
            <w:pPr>
              <w:numPr>
                <w:ilvl w:val="1"/>
                <w:numId w:val="54"/>
              </w:numPr>
              <w:spacing w:line="276" w:lineRule="auto"/>
              <w:rPr>
                <w:rFonts w:cs="Tahoma"/>
                <w:color w:val="000000" w:themeColor="text1"/>
                <w:szCs w:val="18"/>
              </w:rPr>
            </w:pPr>
            <w:r w:rsidRPr="00453708">
              <w:rPr>
                <w:rFonts w:cs="Tahoma"/>
                <w:color w:val="000000" w:themeColor="text1"/>
                <w:szCs w:val="18"/>
              </w:rPr>
              <w:t>Certificación que acredite conocimiento Diseño de subestaciones eléctricas de alta tensión. (Indispensable).</w:t>
            </w:r>
          </w:p>
          <w:p w14:paraId="57A9FD43" w14:textId="77777777" w:rsidR="00453708" w:rsidRPr="00453708" w:rsidRDefault="00453708" w:rsidP="00B721A0">
            <w:pPr>
              <w:numPr>
                <w:ilvl w:val="1"/>
                <w:numId w:val="54"/>
              </w:numPr>
              <w:spacing w:line="276" w:lineRule="auto"/>
              <w:rPr>
                <w:rFonts w:cs="Tahoma"/>
                <w:color w:val="000000" w:themeColor="text1"/>
                <w:szCs w:val="18"/>
              </w:rPr>
            </w:pPr>
            <w:r w:rsidRPr="00453708">
              <w:rPr>
                <w:rFonts w:cs="Tahoma"/>
                <w:color w:val="000000" w:themeColor="text1"/>
                <w:szCs w:val="18"/>
              </w:rPr>
              <w:t>Certificación que acredite conocimiento en Planificación Energética (deseable).</w:t>
            </w:r>
          </w:p>
          <w:p w14:paraId="2F65E7DB" w14:textId="77777777" w:rsidR="00453708" w:rsidRPr="00453708" w:rsidRDefault="00453708" w:rsidP="00B721A0">
            <w:pPr>
              <w:numPr>
                <w:ilvl w:val="1"/>
                <w:numId w:val="54"/>
              </w:numPr>
              <w:spacing w:line="276" w:lineRule="auto"/>
              <w:rPr>
                <w:rFonts w:cs="Tahoma"/>
                <w:color w:val="000000" w:themeColor="text1"/>
                <w:szCs w:val="18"/>
              </w:rPr>
            </w:pPr>
            <w:r w:rsidRPr="00453708">
              <w:rPr>
                <w:rFonts w:cs="Tahoma"/>
                <w:color w:val="000000" w:themeColor="text1"/>
                <w:szCs w:val="18"/>
              </w:rPr>
              <w:t>Certificación que acredite conocimiento en manejo de los modelos SDDP, OPTGEN y NCP (deseable).</w:t>
            </w:r>
          </w:p>
          <w:p w14:paraId="737C8157" w14:textId="77777777" w:rsidR="00453708" w:rsidRPr="00453708" w:rsidRDefault="00453708" w:rsidP="00B721A0">
            <w:pPr>
              <w:numPr>
                <w:ilvl w:val="1"/>
                <w:numId w:val="54"/>
              </w:numPr>
              <w:spacing w:line="276" w:lineRule="auto"/>
              <w:rPr>
                <w:rFonts w:cs="Tahoma"/>
                <w:color w:val="000000" w:themeColor="text1"/>
                <w:szCs w:val="18"/>
              </w:rPr>
            </w:pPr>
            <w:r w:rsidRPr="00453708">
              <w:rPr>
                <w:rFonts w:cs="Tahoma"/>
                <w:color w:val="000000" w:themeColor="text1"/>
                <w:szCs w:val="18"/>
              </w:rPr>
              <w:t>Certificación que acredite conocimiento en Generación con Energías Renovables (deseable).</w:t>
            </w:r>
          </w:p>
          <w:p w14:paraId="0A7ADD12" w14:textId="77777777" w:rsidR="00453708" w:rsidRPr="00453708" w:rsidRDefault="00453708" w:rsidP="00B721A0">
            <w:pPr>
              <w:numPr>
                <w:ilvl w:val="1"/>
                <w:numId w:val="54"/>
              </w:numPr>
              <w:spacing w:line="276" w:lineRule="auto"/>
              <w:rPr>
                <w:rFonts w:cs="Tahoma"/>
                <w:color w:val="000000" w:themeColor="text1"/>
                <w:szCs w:val="18"/>
              </w:rPr>
            </w:pPr>
            <w:r w:rsidRPr="00453708">
              <w:rPr>
                <w:rFonts w:cs="Tahoma"/>
                <w:color w:val="000000" w:themeColor="text1"/>
                <w:szCs w:val="18"/>
              </w:rPr>
              <w:t xml:space="preserve">Certificado de capacitación de cursos: Ley 1178, Responsabilidad a la función pública (deseable) </w:t>
            </w:r>
          </w:p>
          <w:p w14:paraId="3A1FA577" w14:textId="77777777" w:rsidR="004B27CB" w:rsidRDefault="004B27CB" w:rsidP="004B27CB">
            <w:pPr>
              <w:ind w:left="1080" w:right="153"/>
              <w:contextualSpacing/>
              <w:rPr>
                <w:rFonts w:cs="Tahoma"/>
                <w:color w:val="000000" w:themeColor="text1"/>
                <w:szCs w:val="18"/>
              </w:rPr>
            </w:pPr>
          </w:p>
          <w:p w14:paraId="5F6683A4" w14:textId="77777777" w:rsidR="004B27CB" w:rsidRPr="005C335C" w:rsidRDefault="004B27CB" w:rsidP="004B27CB">
            <w:pPr>
              <w:ind w:left="1080" w:right="153"/>
              <w:contextualSpacing/>
              <w:rPr>
                <w:rFonts w:cs="Tahoma"/>
                <w:color w:val="000000" w:themeColor="text1"/>
                <w:szCs w:val="18"/>
              </w:rPr>
            </w:pPr>
            <w:r w:rsidRPr="005C335C">
              <w:rPr>
                <w:rFonts w:cs="Tahoma"/>
                <w:color w:val="000000" w:themeColor="text1"/>
                <w:szCs w:val="18"/>
              </w:rPr>
              <w:t>La evaluación de conocimiento deseable, debe ser considerada en la calificación de Condiciones Adicionales.</w:t>
            </w:r>
          </w:p>
          <w:p w14:paraId="7AD51BB7" w14:textId="77777777" w:rsidR="004B27CB" w:rsidRPr="005C335C" w:rsidRDefault="004B27CB" w:rsidP="004B27CB">
            <w:pPr>
              <w:contextualSpacing/>
              <w:rPr>
                <w:rFonts w:cs="Tahoma"/>
                <w:color w:val="000000" w:themeColor="text1"/>
                <w:szCs w:val="18"/>
              </w:rPr>
            </w:pPr>
          </w:p>
          <w:p w14:paraId="5C954652" w14:textId="77777777" w:rsidR="004B27CB" w:rsidRPr="005C335C" w:rsidRDefault="004B27CB" w:rsidP="004B27CB">
            <w:pPr>
              <w:ind w:firstLine="993"/>
              <w:contextualSpacing/>
              <w:rPr>
                <w:rFonts w:cs="Tahoma"/>
                <w:b/>
                <w:color w:val="000000" w:themeColor="text1"/>
                <w:szCs w:val="18"/>
              </w:rPr>
            </w:pPr>
            <w:r w:rsidRPr="005C335C">
              <w:rPr>
                <w:rFonts w:cs="Tahoma"/>
                <w:b/>
                <w:color w:val="000000" w:themeColor="text1"/>
                <w:szCs w:val="18"/>
              </w:rPr>
              <w:t>OTRAS CONDICIONES</w:t>
            </w:r>
          </w:p>
          <w:p w14:paraId="65B7A7F4" w14:textId="77777777" w:rsidR="004B27CB" w:rsidRPr="005C335C" w:rsidRDefault="004B27CB" w:rsidP="004B27CB">
            <w:pPr>
              <w:ind w:firstLine="993"/>
              <w:contextualSpacing/>
              <w:rPr>
                <w:rFonts w:cs="Tahoma"/>
                <w:color w:val="000000" w:themeColor="text1"/>
                <w:szCs w:val="18"/>
              </w:rPr>
            </w:pPr>
          </w:p>
          <w:p w14:paraId="51B3389F" w14:textId="77777777" w:rsidR="004B27CB" w:rsidRPr="005C335C" w:rsidRDefault="004B27CB" w:rsidP="004B27CB">
            <w:pPr>
              <w:autoSpaceDE w:val="0"/>
              <w:autoSpaceDN w:val="0"/>
              <w:adjustRightInd w:val="0"/>
              <w:ind w:left="993"/>
              <w:rPr>
                <w:rFonts w:cs="Tahoma"/>
                <w:color w:val="000000" w:themeColor="text1"/>
                <w:szCs w:val="18"/>
              </w:rPr>
            </w:pPr>
            <w:r w:rsidRPr="005C335C">
              <w:rPr>
                <w:rFonts w:cs="Tahoma"/>
                <w:color w:val="000000" w:themeColor="text1"/>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639004B3" w14:textId="77777777" w:rsidR="004B27CB" w:rsidRPr="005C335C" w:rsidRDefault="004B27CB" w:rsidP="004B27CB">
            <w:pPr>
              <w:autoSpaceDE w:val="0"/>
              <w:autoSpaceDN w:val="0"/>
              <w:adjustRightInd w:val="0"/>
              <w:ind w:left="993"/>
              <w:rPr>
                <w:rFonts w:cs="Tahoma"/>
                <w:color w:val="000000" w:themeColor="text1"/>
                <w:szCs w:val="18"/>
              </w:rPr>
            </w:pPr>
          </w:p>
          <w:p w14:paraId="2711382C" w14:textId="77777777" w:rsidR="004B27CB" w:rsidRPr="005C335C" w:rsidRDefault="004B27CB" w:rsidP="004B27CB">
            <w:pPr>
              <w:autoSpaceDE w:val="0"/>
              <w:autoSpaceDN w:val="0"/>
              <w:adjustRightInd w:val="0"/>
              <w:ind w:left="993"/>
              <w:rPr>
                <w:rFonts w:cs="Tahoma"/>
                <w:color w:val="000000" w:themeColor="text1"/>
                <w:szCs w:val="18"/>
              </w:rPr>
            </w:pPr>
            <w:r w:rsidRPr="005C335C">
              <w:rPr>
                <w:rFonts w:cs="Tahoma"/>
                <w:color w:val="000000" w:themeColor="text1"/>
                <w:szCs w:val="18"/>
              </w:rPr>
              <w:t>El informe/resultado de la prueba de alguno de los tipos existentes: Reacción en cadena de la polimerasa (PCR) o Pruebas de antígenos, deberá ser emitido por Laboratorios autorizados a nivel nacional.</w:t>
            </w:r>
          </w:p>
          <w:p w14:paraId="5AA4AE19" w14:textId="77777777" w:rsidR="004B27CB" w:rsidRPr="005C335C" w:rsidRDefault="004B27CB" w:rsidP="004B27CB">
            <w:pPr>
              <w:rPr>
                <w:rFonts w:cs="Tahoma"/>
                <w:color w:val="000000" w:themeColor="text1"/>
                <w:szCs w:val="18"/>
              </w:rPr>
            </w:pPr>
          </w:p>
          <w:p w14:paraId="7AB7E52C" w14:textId="77777777" w:rsidR="004B27CB" w:rsidRPr="005C335C" w:rsidRDefault="004B27CB" w:rsidP="00B721A0">
            <w:pPr>
              <w:numPr>
                <w:ilvl w:val="0"/>
                <w:numId w:val="54"/>
              </w:numPr>
              <w:tabs>
                <w:tab w:val="clear" w:pos="1065"/>
                <w:tab w:val="num" w:pos="720"/>
              </w:tabs>
              <w:ind w:left="360" w:right="153" w:firstLine="0"/>
              <w:rPr>
                <w:rFonts w:cs="Tahoma"/>
                <w:b/>
                <w:caps/>
                <w:color w:val="000000" w:themeColor="text1"/>
                <w:szCs w:val="18"/>
              </w:rPr>
            </w:pPr>
            <w:r w:rsidRPr="005C335C">
              <w:rPr>
                <w:rFonts w:cs="Tahoma"/>
                <w:b/>
                <w:caps/>
                <w:color w:val="000000" w:themeColor="text1"/>
                <w:szCs w:val="18"/>
              </w:rPr>
              <w:t>APROBACIÓN DE INFORMES</w:t>
            </w:r>
          </w:p>
          <w:p w14:paraId="7BDFBEFE" w14:textId="77777777" w:rsidR="004B27CB" w:rsidRPr="005C335C" w:rsidRDefault="004B27CB" w:rsidP="004B27CB">
            <w:pPr>
              <w:ind w:left="360" w:right="153"/>
              <w:rPr>
                <w:rFonts w:cs="Tahoma"/>
                <w:b/>
                <w:caps/>
                <w:color w:val="000000" w:themeColor="text1"/>
                <w:szCs w:val="18"/>
              </w:rPr>
            </w:pPr>
          </w:p>
          <w:p w14:paraId="51AF19C6" w14:textId="77777777" w:rsidR="004B27CB" w:rsidRPr="005C335C" w:rsidRDefault="004B27CB" w:rsidP="004B27CB">
            <w:pPr>
              <w:ind w:left="709" w:right="153"/>
              <w:rPr>
                <w:rFonts w:cs="Tahoma"/>
                <w:color w:val="000000" w:themeColor="text1"/>
                <w:szCs w:val="18"/>
              </w:rPr>
            </w:pPr>
            <w:r w:rsidRPr="005C335C">
              <w:rPr>
                <w:rFonts w:cs="Tahoma"/>
                <w:color w:val="000000" w:themeColor="text1"/>
                <w:szCs w:val="18"/>
              </w:rPr>
              <w:t xml:space="preserve">El </w:t>
            </w:r>
            <w:r w:rsidRPr="005C335C">
              <w:rPr>
                <w:color w:val="000000" w:themeColor="text1"/>
                <w:szCs w:val="18"/>
              </w:rPr>
              <w:t xml:space="preserve">Jefe de Unidad o Jefe Área de Energías </w:t>
            </w:r>
            <w:r w:rsidRPr="005C335C">
              <w:rPr>
                <w:rFonts w:cs="Tahoma"/>
                <w:color w:val="000000" w:themeColor="text1"/>
                <w:szCs w:val="18"/>
              </w:rPr>
              <w:t xml:space="preserve">Convencionales de </w:t>
            </w:r>
            <w:r w:rsidRPr="005C335C">
              <w:rPr>
                <w:rFonts w:cs="Tahoma"/>
                <w:b/>
                <w:color w:val="000000" w:themeColor="text1"/>
                <w:szCs w:val="18"/>
              </w:rPr>
              <w:t>ENDE</w:t>
            </w:r>
            <w:r w:rsidRPr="005C335C">
              <w:rPr>
                <w:rFonts w:cs="Tahoma"/>
                <w:color w:val="000000" w:themeColor="text1"/>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570857B9" w14:textId="77777777" w:rsidR="004B27CB" w:rsidRPr="005C335C" w:rsidRDefault="004B27CB" w:rsidP="004B27CB">
            <w:pPr>
              <w:ind w:left="709" w:right="153"/>
              <w:rPr>
                <w:rFonts w:cs="Tahoma"/>
                <w:color w:val="000000" w:themeColor="text1"/>
                <w:szCs w:val="18"/>
              </w:rPr>
            </w:pPr>
          </w:p>
          <w:p w14:paraId="761A2ECB" w14:textId="77777777" w:rsidR="004B27CB" w:rsidRPr="005C335C" w:rsidRDefault="004B27CB" w:rsidP="00B721A0">
            <w:pPr>
              <w:numPr>
                <w:ilvl w:val="0"/>
                <w:numId w:val="54"/>
              </w:numPr>
              <w:tabs>
                <w:tab w:val="clear" w:pos="1065"/>
                <w:tab w:val="num" w:pos="720"/>
              </w:tabs>
              <w:ind w:left="357" w:right="153" w:firstLine="0"/>
              <w:contextualSpacing/>
              <w:rPr>
                <w:rFonts w:cs="Tahoma"/>
                <w:b/>
                <w:caps/>
                <w:color w:val="000000" w:themeColor="text1"/>
                <w:szCs w:val="18"/>
              </w:rPr>
            </w:pPr>
            <w:r w:rsidRPr="005C335C">
              <w:rPr>
                <w:rFonts w:cs="Tahoma"/>
                <w:b/>
                <w:caps/>
                <w:color w:val="000000" w:themeColor="text1"/>
                <w:szCs w:val="18"/>
              </w:rPr>
              <w:t>FORMA DE PAGO y fuente de financiamiento</w:t>
            </w:r>
          </w:p>
          <w:p w14:paraId="658212BC" w14:textId="77777777" w:rsidR="004B27CB" w:rsidRPr="005C335C" w:rsidRDefault="004B27CB" w:rsidP="004B27CB">
            <w:pPr>
              <w:ind w:left="357" w:right="153"/>
              <w:contextualSpacing/>
              <w:rPr>
                <w:rFonts w:cs="Tahoma"/>
                <w:b/>
                <w:caps/>
                <w:color w:val="000000" w:themeColor="text1"/>
                <w:szCs w:val="18"/>
              </w:rPr>
            </w:pPr>
          </w:p>
          <w:p w14:paraId="4A15B334" w14:textId="77777777" w:rsidR="004B27CB" w:rsidRPr="005C335C" w:rsidRDefault="004B27CB" w:rsidP="004B27CB">
            <w:pPr>
              <w:ind w:left="709" w:right="232"/>
              <w:contextualSpacing/>
              <w:rPr>
                <w:rFonts w:cs="Tahoma"/>
                <w:color w:val="000000" w:themeColor="text1"/>
                <w:szCs w:val="18"/>
              </w:rPr>
            </w:pPr>
            <w:r w:rsidRPr="005C335C">
              <w:rPr>
                <w:rFonts w:cs="Tahoma"/>
                <w:color w:val="000000" w:themeColor="text1"/>
                <w:szCs w:val="18"/>
              </w:rPr>
              <w:t xml:space="preserve">El monto convenido para la presente </w:t>
            </w:r>
            <w:r w:rsidRPr="005C335C">
              <w:rPr>
                <w:rFonts w:cs="Tahoma"/>
                <w:b/>
                <w:color w:val="000000" w:themeColor="text1"/>
                <w:szCs w:val="18"/>
              </w:rPr>
              <w:t>CONSULTORIA</w:t>
            </w:r>
            <w:r w:rsidRPr="005C335C">
              <w:rPr>
                <w:rFonts w:cs="Tahoma"/>
                <w:color w:val="000000" w:themeColor="text1"/>
                <w:szCs w:val="18"/>
              </w:rPr>
              <w:t xml:space="preserve"> estará fijado por la escala vigente en </w:t>
            </w:r>
            <w:r w:rsidRPr="005C335C">
              <w:rPr>
                <w:rFonts w:cs="Tahoma"/>
                <w:b/>
                <w:color w:val="000000" w:themeColor="text1"/>
                <w:szCs w:val="18"/>
              </w:rPr>
              <w:t>ENDE</w:t>
            </w:r>
            <w:r w:rsidRPr="005C335C">
              <w:rPr>
                <w:rFonts w:cs="Tahoma"/>
                <w:color w:val="000000" w:themeColor="text1"/>
                <w:szCs w:val="18"/>
              </w:rPr>
              <w:t xml:space="preserve"> a la fecha de inicio de la </w:t>
            </w:r>
            <w:r w:rsidRPr="005C335C">
              <w:rPr>
                <w:rFonts w:cs="Tahoma"/>
                <w:b/>
                <w:color w:val="000000" w:themeColor="text1"/>
                <w:szCs w:val="18"/>
              </w:rPr>
              <w:t>CONSULTORIA</w:t>
            </w:r>
            <w:r w:rsidRPr="005C335C">
              <w:rPr>
                <w:rFonts w:cs="Tahoma"/>
                <w:color w:val="000000" w:themeColor="text1"/>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5C335C">
              <w:rPr>
                <w:rFonts w:cs="Tahoma"/>
                <w:b/>
                <w:color w:val="000000" w:themeColor="text1"/>
                <w:szCs w:val="18"/>
              </w:rPr>
              <w:t>CONSULTOR</w:t>
            </w:r>
            <w:r w:rsidRPr="005C335C">
              <w:rPr>
                <w:rFonts w:cs="Tahoma"/>
                <w:color w:val="000000" w:themeColor="text1"/>
                <w:szCs w:val="18"/>
              </w:rPr>
              <w:t>, deberá cumplir con las obligaciones tributarias vigentes. La fuente de financiamiento deberá estar contemplada en el COMPRO (certificación presupuestaria).</w:t>
            </w:r>
          </w:p>
          <w:p w14:paraId="3D88A3DD" w14:textId="77777777" w:rsidR="004B27CB" w:rsidRPr="005C335C" w:rsidRDefault="004B27CB" w:rsidP="004B27CB">
            <w:pPr>
              <w:ind w:left="709" w:right="232"/>
              <w:contextualSpacing/>
              <w:rPr>
                <w:rFonts w:cs="Tahoma"/>
                <w:color w:val="000000" w:themeColor="text1"/>
                <w:szCs w:val="18"/>
              </w:rPr>
            </w:pPr>
          </w:p>
          <w:p w14:paraId="3E03242F" w14:textId="77777777" w:rsidR="004B27CB" w:rsidRPr="005C335C" w:rsidRDefault="004B27CB" w:rsidP="00B721A0">
            <w:pPr>
              <w:numPr>
                <w:ilvl w:val="0"/>
                <w:numId w:val="54"/>
              </w:numPr>
              <w:tabs>
                <w:tab w:val="clear" w:pos="1065"/>
              </w:tabs>
              <w:ind w:left="709" w:right="153" w:hanging="349"/>
              <w:rPr>
                <w:rFonts w:cs="Tahoma"/>
                <w:b/>
                <w:caps/>
                <w:color w:val="000000" w:themeColor="text1"/>
                <w:szCs w:val="18"/>
              </w:rPr>
            </w:pPr>
            <w:r w:rsidRPr="005C335C">
              <w:rPr>
                <w:rFonts w:cs="Tahoma"/>
                <w:b/>
                <w:caps/>
                <w:color w:val="000000" w:themeColor="text1"/>
                <w:szCs w:val="18"/>
              </w:rPr>
              <w:t xml:space="preserve">equipos </w:t>
            </w:r>
          </w:p>
          <w:p w14:paraId="1990032E" w14:textId="77777777" w:rsidR="004B27CB" w:rsidRPr="005C335C" w:rsidRDefault="004B27CB" w:rsidP="004B27CB">
            <w:pPr>
              <w:tabs>
                <w:tab w:val="num" w:pos="720"/>
              </w:tabs>
              <w:ind w:left="705" w:right="153" w:hanging="421"/>
              <w:rPr>
                <w:rFonts w:cs="Tahoma"/>
                <w:b/>
                <w:caps/>
                <w:color w:val="000000" w:themeColor="text1"/>
                <w:szCs w:val="18"/>
              </w:rPr>
            </w:pPr>
          </w:p>
          <w:p w14:paraId="44D6C8F6" w14:textId="77777777" w:rsidR="004B27CB" w:rsidRPr="005C335C" w:rsidRDefault="004B27CB" w:rsidP="004B27CB">
            <w:pPr>
              <w:ind w:left="709" w:right="153"/>
              <w:rPr>
                <w:rFonts w:cs="Tahoma"/>
                <w:color w:val="000000" w:themeColor="text1"/>
                <w:szCs w:val="18"/>
              </w:rPr>
            </w:pPr>
            <w:r w:rsidRPr="005C335C">
              <w:rPr>
                <w:rFonts w:cs="Tahoma"/>
                <w:b/>
                <w:color w:val="000000" w:themeColor="text1"/>
                <w:szCs w:val="18"/>
              </w:rPr>
              <w:t>ENDE</w:t>
            </w:r>
            <w:r w:rsidRPr="005C335C">
              <w:rPr>
                <w:rFonts w:cs="Tahoma"/>
                <w:color w:val="000000" w:themeColor="text1"/>
                <w:szCs w:val="18"/>
              </w:rPr>
              <w:t xml:space="preserve">, para mejor y correcto cumplimiento de las actividades, podrá proporcionar al </w:t>
            </w:r>
            <w:r w:rsidRPr="005C335C">
              <w:rPr>
                <w:rFonts w:cs="Tahoma"/>
                <w:b/>
                <w:color w:val="000000" w:themeColor="text1"/>
                <w:szCs w:val="18"/>
              </w:rPr>
              <w:t>CONSULTOR</w:t>
            </w:r>
            <w:r w:rsidRPr="005C335C">
              <w:rPr>
                <w:rFonts w:cs="Tahoma"/>
                <w:color w:val="000000" w:themeColor="text1"/>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A39EBB1" w14:textId="77777777" w:rsidR="004B27CB" w:rsidRPr="005C335C" w:rsidRDefault="004B27CB" w:rsidP="004B27CB">
            <w:pPr>
              <w:ind w:left="709" w:right="153"/>
              <w:rPr>
                <w:rFonts w:cs="Tahoma"/>
                <w:color w:val="000000" w:themeColor="text1"/>
                <w:szCs w:val="18"/>
              </w:rPr>
            </w:pPr>
          </w:p>
          <w:p w14:paraId="3B13B626" w14:textId="77777777" w:rsidR="004B27CB" w:rsidRPr="005C335C" w:rsidRDefault="004B27CB" w:rsidP="00B721A0">
            <w:pPr>
              <w:numPr>
                <w:ilvl w:val="0"/>
                <w:numId w:val="54"/>
              </w:numPr>
              <w:tabs>
                <w:tab w:val="clear" w:pos="1065"/>
              </w:tabs>
              <w:ind w:left="709" w:right="153" w:hanging="349"/>
              <w:rPr>
                <w:rFonts w:cs="Tahoma"/>
                <w:b/>
                <w:caps/>
                <w:color w:val="000000" w:themeColor="text1"/>
                <w:szCs w:val="18"/>
              </w:rPr>
            </w:pPr>
            <w:r w:rsidRPr="005C335C">
              <w:rPr>
                <w:rFonts w:cs="Tahoma"/>
                <w:b/>
                <w:caps/>
                <w:color w:val="000000" w:themeColor="text1"/>
                <w:szCs w:val="18"/>
              </w:rPr>
              <w:t>SEGURIDAD INDUSTRIAL</w:t>
            </w:r>
          </w:p>
          <w:p w14:paraId="7E3FA944" w14:textId="77777777" w:rsidR="004B27CB" w:rsidRPr="005C335C" w:rsidRDefault="004B27CB" w:rsidP="004B27CB">
            <w:pPr>
              <w:ind w:left="284" w:right="153"/>
              <w:contextualSpacing/>
              <w:rPr>
                <w:rFonts w:cs="Tahoma"/>
                <w:color w:val="000000" w:themeColor="text1"/>
                <w:szCs w:val="18"/>
              </w:rPr>
            </w:pPr>
          </w:p>
          <w:p w14:paraId="6B4D9142" w14:textId="77777777" w:rsidR="004B27CB" w:rsidRPr="005C335C" w:rsidRDefault="004B27CB" w:rsidP="004B27CB">
            <w:pPr>
              <w:ind w:left="709" w:right="153"/>
              <w:rPr>
                <w:rFonts w:cs="Tahoma"/>
                <w:color w:val="000000" w:themeColor="text1"/>
                <w:szCs w:val="18"/>
              </w:rPr>
            </w:pPr>
            <w:r w:rsidRPr="005C335C">
              <w:rPr>
                <w:rFonts w:cs="Tahoma"/>
                <w:b/>
                <w:color w:val="000000" w:themeColor="text1"/>
                <w:szCs w:val="18"/>
              </w:rPr>
              <w:t>ENDE</w:t>
            </w:r>
            <w:r w:rsidRPr="005C335C">
              <w:rPr>
                <w:rFonts w:cs="Tahoma"/>
                <w:color w:val="000000" w:themeColor="text1"/>
                <w:szCs w:val="18"/>
              </w:rPr>
              <w:t xml:space="preserve">, para mejor y correcto cumplimiento de los Términos de Referencia, podrá proporcionar al </w:t>
            </w:r>
            <w:r w:rsidRPr="005C335C">
              <w:rPr>
                <w:rFonts w:cs="Tahoma"/>
                <w:b/>
                <w:color w:val="000000" w:themeColor="text1"/>
                <w:szCs w:val="18"/>
              </w:rPr>
              <w:t>CONSULTOR</w:t>
            </w:r>
            <w:r w:rsidRPr="005C335C">
              <w:rPr>
                <w:rFonts w:cs="Tahoma"/>
                <w:color w:val="000000" w:themeColor="text1"/>
                <w:szCs w:val="18"/>
              </w:rPr>
              <w:t xml:space="preserve"> todos los elementos Ropa de Trabajo y Equipo de Protección personal (</w:t>
            </w:r>
            <w:proofErr w:type="spellStart"/>
            <w:r w:rsidRPr="005C335C">
              <w:rPr>
                <w:rFonts w:cs="Tahoma"/>
                <w:bCs/>
                <w:color w:val="000000" w:themeColor="text1"/>
                <w:szCs w:val="18"/>
              </w:rPr>
              <w:t>EPP’s</w:t>
            </w:r>
            <w:proofErr w:type="spellEnd"/>
            <w:r w:rsidRPr="005C335C">
              <w:rPr>
                <w:rFonts w:cs="Tahoma"/>
                <w:color w:val="000000" w:themeColor="text1"/>
                <w:szCs w:val="18"/>
              </w:rPr>
              <w:t xml:space="preserve">) </w:t>
            </w:r>
            <w:r w:rsidRPr="005C335C">
              <w:rPr>
                <w:rFonts w:cs="Tahoma"/>
                <w:color w:val="000000" w:themeColor="text1"/>
                <w:szCs w:val="18"/>
              </w:rPr>
              <w:lastRenderedPageBreak/>
              <w:t>necesarios para el cumplimiento del contrato, según lo establecido en disposiciones legales en vigencia.</w:t>
            </w:r>
          </w:p>
          <w:p w14:paraId="19CA7F0D" w14:textId="77777777" w:rsidR="004B27CB" w:rsidRPr="005C335C" w:rsidRDefault="004B27CB" w:rsidP="004B27CB">
            <w:pPr>
              <w:ind w:left="709" w:right="153"/>
              <w:rPr>
                <w:rFonts w:cs="Tahoma"/>
                <w:color w:val="000000" w:themeColor="text1"/>
                <w:szCs w:val="18"/>
              </w:rPr>
            </w:pPr>
          </w:p>
          <w:p w14:paraId="0878C2C2" w14:textId="77777777" w:rsidR="004B27CB" w:rsidRPr="005C335C" w:rsidRDefault="004B27CB" w:rsidP="004B27CB">
            <w:pPr>
              <w:ind w:left="709" w:right="153"/>
              <w:rPr>
                <w:rFonts w:cs="Tahoma"/>
                <w:color w:val="000000" w:themeColor="text1"/>
                <w:szCs w:val="18"/>
              </w:rPr>
            </w:pPr>
            <w:r w:rsidRPr="005C335C">
              <w:rPr>
                <w:rFonts w:cs="Tahoma"/>
                <w:color w:val="000000" w:themeColor="text1"/>
                <w:szCs w:val="18"/>
              </w:rPr>
              <w:t xml:space="preserve">El </w:t>
            </w:r>
            <w:r w:rsidRPr="005C335C">
              <w:rPr>
                <w:rFonts w:cs="Tahoma"/>
                <w:b/>
                <w:color w:val="000000" w:themeColor="text1"/>
                <w:szCs w:val="18"/>
              </w:rPr>
              <w:t>CONSULTOR</w:t>
            </w:r>
            <w:r w:rsidRPr="005C335C">
              <w:rPr>
                <w:rFonts w:cs="Tahoma"/>
                <w:color w:val="000000" w:themeColor="text1"/>
                <w:szCs w:val="18"/>
              </w:rPr>
              <w:t xml:space="preserve">, se hace responsable de la custodia, guarda, conservación y buen uso de los </w:t>
            </w:r>
            <w:proofErr w:type="spellStart"/>
            <w:r w:rsidRPr="005C335C">
              <w:rPr>
                <w:rFonts w:cs="Tahoma"/>
                <w:bCs/>
                <w:color w:val="000000" w:themeColor="text1"/>
                <w:szCs w:val="18"/>
              </w:rPr>
              <w:t>EPP’s</w:t>
            </w:r>
            <w:proofErr w:type="spellEnd"/>
            <w:r w:rsidRPr="005C335C">
              <w:rPr>
                <w:rFonts w:cs="Tahoma"/>
                <w:color w:val="000000" w:themeColor="text1"/>
                <w:szCs w:val="18"/>
              </w:rPr>
              <w:t xml:space="preserve"> y Ropa de Trabajo que ENDE le entregará bajo inventario, para la prestación del servicio.  </w:t>
            </w:r>
          </w:p>
          <w:p w14:paraId="1BD44653" w14:textId="77777777" w:rsidR="004B27CB" w:rsidRPr="005C335C" w:rsidRDefault="004B27CB" w:rsidP="004B27CB">
            <w:pPr>
              <w:ind w:left="709" w:right="153"/>
              <w:rPr>
                <w:rFonts w:cs="Tahoma"/>
                <w:color w:val="000000" w:themeColor="text1"/>
                <w:szCs w:val="18"/>
              </w:rPr>
            </w:pPr>
          </w:p>
          <w:p w14:paraId="399A9A52" w14:textId="77777777" w:rsidR="004B27CB" w:rsidRPr="005C335C" w:rsidRDefault="004B27CB" w:rsidP="004B27CB">
            <w:pPr>
              <w:ind w:left="709" w:right="153"/>
              <w:rPr>
                <w:rFonts w:cs="Tahoma"/>
                <w:color w:val="000000" w:themeColor="text1"/>
                <w:szCs w:val="18"/>
              </w:rPr>
            </w:pPr>
            <w:r w:rsidRPr="005C335C">
              <w:rPr>
                <w:rFonts w:cs="Tahoma"/>
                <w:color w:val="000000" w:themeColor="text1"/>
                <w:szCs w:val="18"/>
              </w:rPr>
              <w:t xml:space="preserve">ENDE, a través de la Unidad de Medio Ambiente, Gestión Social y Seguridad Industrial realizará la asignación de </w:t>
            </w:r>
            <w:proofErr w:type="spellStart"/>
            <w:r w:rsidRPr="005C335C">
              <w:rPr>
                <w:rFonts w:cs="Tahoma"/>
                <w:bCs/>
                <w:color w:val="000000" w:themeColor="text1"/>
                <w:szCs w:val="18"/>
              </w:rPr>
              <w:t>EPP’s</w:t>
            </w:r>
            <w:proofErr w:type="spellEnd"/>
            <w:r w:rsidRPr="005C335C">
              <w:rPr>
                <w:rFonts w:cs="Tahoma"/>
                <w:color w:val="000000" w:themeColor="text1"/>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proofErr w:type="spellStart"/>
            <w:r w:rsidRPr="005C335C">
              <w:rPr>
                <w:rFonts w:cs="Tahoma"/>
                <w:bCs/>
                <w:color w:val="000000" w:themeColor="text1"/>
                <w:szCs w:val="18"/>
              </w:rPr>
              <w:t>EPP’s</w:t>
            </w:r>
            <w:proofErr w:type="spellEnd"/>
            <w:r w:rsidRPr="005C335C">
              <w:rPr>
                <w:rFonts w:cs="Tahoma"/>
                <w:color w:val="000000" w:themeColor="text1"/>
                <w:szCs w:val="18"/>
              </w:rPr>
              <w:t xml:space="preserve"> y Ropa de Trabajo en trabajos de campo y cuando así lo disponga la normativa de seguridad correspondiente.</w:t>
            </w:r>
          </w:p>
          <w:p w14:paraId="7B1F1028" w14:textId="77777777" w:rsidR="004B27CB" w:rsidRPr="005C335C" w:rsidRDefault="004B27CB" w:rsidP="004B27CB">
            <w:pPr>
              <w:ind w:left="709" w:right="153"/>
              <w:rPr>
                <w:rFonts w:cs="Tahoma"/>
                <w:color w:val="000000" w:themeColor="text1"/>
                <w:szCs w:val="18"/>
              </w:rPr>
            </w:pPr>
          </w:p>
          <w:p w14:paraId="71BBBC99" w14:textId="77777777" w:rsidR="004B27CB" w:rsidRPr="005C335C" w:rsidRDefault="004B27CB" w:rsidP="004B27CB">
            <w:pPr>
              <w:ind w:left="709" w:right="153"/>
              <w:rPr>
                <w:rFonts w:cs="Tahoma"/>
                <w:color w:val="000000" w:themeColor="text1"/>
                <w:szCs w:val="18"/>
              </w:rPr>
            </w:pPr>
            <w:r w:rsidRPr="005C335C">
              <w:rPr>
                <w:rFonts w:cs="Tahoma"/>
                <w:color w:val="000000" w:themeColor="text1"/>
                <w:szCs w:val="18"/>
              </w:rPr>
              <w:t xml:space="preserve">En aquellos contratos que no superen los 3 meses, el Consultor Individual de Línea deberá adquirir por cuenta propia la Ropa de Trabajo y </w:t>
            </w:r>
            <w:proofErr w:type="spellStart"/>
            <w:r w:rsidRPr="005C335C">
              <w:rPr>
                <w:rFonts w:cs="Tahoma"/>
                <w:color w:val="000000" w:themeColor="text1"/>
                <w:szCs w:val="18"/>
              </w:rPr>
              <w:t>EPP’s</w:t>
            </w:r>
            <w:proofErr w:type="spellEnd"/>
            <w:r w:rsidRPr="005C335C">
              <w:rPr>
                <w:rFonts w:cs="Tahoma"/>
                <w:color w:val="000000" w:themeColor="text1"/>
                <w:szCs w:val="18"/>
              </w:rPr>
              <w:t>.</w:t>
            </w:r>
          </w:p>
          <w:p w14:paraId="4A3F3357" w14:textId="77777777" w:rsidR="004B27CB" w:rsidRPr="005C335C" w:rsidRDefault="004B27CB" w:rsidP="004B27CB">
            <w:pPr>
              <w:ind w:left="709" w:right="153"/>
              <w:rPr>
                <w:rFonts w:cs="Tahoma"/>
                <w:color w:val="000000" w:themeColor="text1"/>
                <w:szCs w:val="18"/>
              </w:rPr>
            </w:pPr>
          </w:p>
          <w:p w14:paraId="75A170E3" w14:textId="77777777" w:rsidR="004B27CB" w:rsidRPr="005C335C" w:rsidRDefault="004B27CB" w:rsidP="00B721A0">
            <w:pPr>
              <w:numPr>
                <w:ilvl w:val="0"/>
                <w:numId w:val="54"/>
              </w:numPr>
              <w:tabs>
                <w:tab w:val="clear" w:pos="1065"/>
              </w:tabs>
              <w:ind w:left="709" w:right="153" w:hanging="349"/>
              <w:rPr>
                <w:rFonts w:cs="Tahoma"/>
                <w:b/>
                <w:color w:val="000000" w:themeColor="text1"/>
                <w:szCs w:val="18"/>
              </w:rPr>
            </w:pPr>
            <w:r w:rsidRPr="005C335C">
              <w:rPr>
                <w:rFonts w:cs="Tahoma"/>
                <w:b/>
                <w:caps/>
                <w:color w:val="000000" w:themeColor="text1"/>
                <w:szCs w:val="18"/>
              </w:rPr>
              <w:t xml:space="preserve"> </w:t>
            </w:r>
            <w:r w:rsidRPr="005C335C">
              <w:rPr>
                <w:rFonts w:cs="Tahoma"/>
                <w:b/>
                <w:color w:val="000000" w:themeColor="text1"/>
                <w:szCs w:val="18"/>
              </w:rPr>
              <w:t>SEGURO DE SALUD</w:t>
            </w:r>
          </w:p>
          <w:p w14:paraId="4D749DF7" w14:textId="77777777" w:rsidR="004B27CB" w:rsidRPr="005C335C" w:rsidRDefault="004B27CB" w:rsidP="004B27CB">
            <w:pPr>
              <w:ind w:left="709" w:right="153"/>
              <w:rPr>
                <w:rFonts w:cs="Tahoma"/>
                <w:color w:val="000000" w:themeColor="text1"/>
                <w:szCs w:val="18"/>
              </w:rPr>
            </w:pPr>
          </w:p>
          <w:p w14:paraId="0DDCDCFB" w14:textId="77777777" w:rsidR="004B27CB" w:rsidRPr="005C335C" w:rsidRDefault="004B27CB" w:rsidP="004B27CB">
            <w:pPr>
              <w:ind w:left="709" w:right="153"/>
              <w:rPr>
                <w:rFonts w:cs="Tahoma"/>
                <w:color w:val="000000" w:themeColor="text1"/>
                <w:szCs w:val="18"/>
              </w:rPr>
            </w:pPr>
            <w:r w:rsidRPr="005C335C">
              <w:rPr>
                <w:rFonts w:cs="Tahoma"/>
                <w:color w:val="000000" w:themeColor="text1"/>
                <w:szCs w:val="18"/>
              </w:rPr>
              <w:t>El Consultor Individual de Línea deberá contar con una afiliación a un seguro de salud que puede ser:</w:t>
            </w:r>
          </w:p>
          <w:p w14:paraId="6D165143" w14:textId="77777777" w:rsidR="004B27CB" w:rsidRPr="005C335C" w:rsidRDefault="004B27CB" w:rsidP="004B27CB">
            <w:pPr>
              <w:ind w:left="709" w:right="153"/>
              <w:rPr>
                <w:rFonts w:cs="Tahoma"/>
                <w:color w:val="000000" w:themeColor="text1"/>
                <w:szCs w:val="18"/>
              </w:rPr>
            </w:pPr>
          </w:p>
          <w:p w14:paraId="0C386D81" w14:textId="77777777" w:rsidR="004B27CB" w:rsidRPr="005C335C" w:rsidRDefault="004B27CB" w:rsidP="00B721A0">
            <w:pPr>
              <w:pStyle w:val="Prrafodelista"/>
              <w:numPr>
                <w:ilvl w:val="1"/>
                <w:numId w:val="54"/>
              </w:numPr>
              <w:ind w:right="192"/>
              <w:contextualSpacing/>
              <w:rPr>
                <w:rFonts w:ascii="Verdana" w:hAnsi="Verdana" w:cs="Tahoma"/>
                <w:color w:val="000000" w:themeColor="text1"/>
                <w:sz w:val="18"/>
                <w:szCs w:val="18"/>
              </w:rPr>
            </w:pPr>
            <w:r w:rsidRPr="005C335C">
              <w:rPr>
                <w:rFonts w:ascii="Verdana" w:hAnsi="Verdana" w:cs="Tahoma"/>
                <w:color w:val="000000" w:themeColor="text1"/>
                <w:sz w:val="18"/>
                <w:szCs w:val="18"/>
              </w:rPr>
              <w:t>Póliza de Seguro de Asistencia Médica o,</w:t>
            </w:r>
          </w:p>
          <w:p w14:paraId="6BCDB292" w14:textId="77777777" w:rsidR="004B27CB" w:rsidRPr="005C335C" w:rsidRDefault="004B27CB" w:rsidP="00B721A0">
            <w:pPr>
              <w:pStyle w:val="Prrafodelista"/>
              <w:numPr>
                <w:ilvl w:val="1"/>
                <w:numId w:val="54"/>
              </w:numPr>
              <w:ind w:right="192"/>
              <w:contextualSpacing/>
              <w:rPr>
                <w:rFonts w:ascii="Verdana" w:hAnsi="Verdana" w:cs="Tahoma"/>
                <w:color w:val="000000" w:themeColor="text1"/>
                <w:sz w:val="18"/>
                <w:szCs w:val="18"/>
              </w:rPr>
            </w:pPr>
            <w:r w:rsidRPr="005C335C">
              <w:rPr>
                <w:rFonts w:ascii="Verdana" w:hAnsi="Verdana" w:cs="Tahoma"/>
                <w:color w:val="000000" w:themeColor="text1"/>
                <w:sz w:val="18"/>
                <w:szCs w:val="18"/>
              </w:rPr>
              <w:t>Registro de Seguro médico en instituciones públicas o privadas.</w:t>
            </w:r>
          </w:p>
          <w:p w14:paraId="4D487A88" w14:textId="77777777" w:rsidR="004B27CB" w:rsidRPr="005C335C" w:rsidRDefault="004B27CB" w:rsidP="004B27CB">
            <w:pPr>
              <w:ind w:left="709" w:right="153"/>
              <w:rPr>
                <w:rFonts w:cs="Tahoma"/>
                <w:color w:val="000000" w:themeColor="text1"/>
                <w:szCs w:val="18"/>
              </w:rPr>
            </w:pPr>
          </w:p>
          <w:p w14:paraId="70919808" w14:textId="77777777" w:rsidR="004B27CB" w:rsidRPr="005C335C" w:rsidRDefault="004B27CB" w:rsidP="004B27CB">
            <w:pPr>
              <w:ind w:left="709" w:right="153"/>
              <w:rPr>
                <w:rFonts w:cs="Tahoma"/>
                <w:color w:val="000000" w:themeColor="text1"/>
                <w:szCs w:val="18"/>
              </w:rPr>
            </w:pPr>
            <w:r w:rsidRPr="005C335C">
              <w:rPr>
                <w:rFonts w:cs="Tahoma"/>
                <w:color w:val="000000" w:themeColor="text1"/>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1C8268F0" w14:textId="77777777" w:rsidR="004B27CB" w:rsidRPr="005C335C" w:rsidRDefault="004B27CB" w:rsidP="004B27CB">
            <w:pPr>
              <w:ind w:left="709" w:right="153"/>
              <w:rPr>
                <w:rFonts w:cs="Tahoma"/>
                <w:color w:val="000000" w:themeColor="text1"/>
                <w:szCs w:val="18"/>
              </w:rPr>
            </w:pPr>
          </w:p>
          <w:p w14:paraId="520086BE" w14:textId="77777777" w:rsidR="004B27CB" w:rsidRPr="005C335C" w:rsidRDefault="004B27CB" w:rsidP="00B721A0">
            <w:pPr>
              <w:numPr>
                <w:ilvl w:val="0"/>
                <w:numId w:val="54"/>
              </w:numPr>
              <w:tabs>
                <w:tab w:val="clear" w:pos="1065"/>
              </w:tabs>
              <w:ind w:left="709" w:right="153" w:hanging="349"/>
              <w:rPr>
                <w:rFonts w:cs="Tahoma"/>
                <w:b/>
                <w:color w:val="000000" w:themeColor="text1"/>
                <w:szCs w:val="18"/>
              </w:rPr>
            </w:pPr>
            <w:r w:rsidRPr="005C335C">
              <w:rPr>
                <w:rFonts w:cs="Tahoma"/>
                <w:b/>
                <w:color w:val="000000" w:themeColor="text1"/>
                <w:szCs w:val="18"/>
              </w:rPr>
              <w:t>HORARIO DE PRESTACIÓN DEL SERVICIO</w:t>
            </w:r>
          </w:p>
          <w:p w14:paraId="793E12C4" w14:textId="77777777" w:rsidR="004B27CB" w:rsidRPr="005C335C" w:rsidRDefault="004B27CB" w:rsidP="004B27CB">
            <w:pPr>
              <w:ind w:left="709" w:right="153"/>
              <w:rPr>
                <w:rFonts w:cs="Tahoma"/>
                <w:color w:val="000000" w:themeColor="text1"/>
                <w:szCs w:val="18"/>
              </w:rPr>
            </w:pPr>
          </w:p>
          <w:p w14:paraId="5D62F10C" w14:textId="77777777" w:rsidR="004B27CB" w:rsidRPr="005C335C" w:rsidRDefault="004B27CB" w:rsidP="004B27CB">
            <w:pPr>
              <w:ind w:left="709" w:right="153"/>
              <w:rPr>
                <w:rFonts w:cs="Tahoma"/>
                <w:color w:val="000000" w:themeColor="text1"/>
                <w:szCs w:val="18"/>
              </w:rPr>
            </w:pPr>
            <w:r w:rsidRPr="005C335C">
              <w:rPr>
                <w:rFonts w:cs="Tahoma"/>
                <w:color w:val="000000" w:themeColor="text1"/>
                <w:szCs w:val="18"/>
              </w:rPr>
              <w:t>El tiempo de prestación del servicio es de 8 horas diarias, de lunes a viernes, en los horarios establecidos por la entidad contratante según disposiciones emitidas por entidades llamadas por Ley.</w:t>
            </w:r>
          </w:p>
          <w:p w14:paraId="37C63F56" w14:textId="77777777" w:rsidR="004B27CB" w:rsidRPr="005C335C" w:rsidRDefault="004B27CB" w:rsidP="004B27CB">
            <w:pPr>
              <w:ind w:left="709" w:right="153"/>
              <w:rPr>
                <w:rFonts w:cs="Tahoma"/>
                <w:color w:val="000000" w:themeColor="text1"/>
                <w:szCs w:val="18"/>
              </w:rPr>
            </w:pPr>
          </w:p>
          <w:p w14:paraId="4B78A83F" w14:textId="77777777" w:rsidR="004B27CB" w:rsidRPr="005C335C" w:rsidRDefault="004B27CB" w:rsidP="004B27CB">
            <w:pPr>
              <w:ind w:left="709" w:right="153"/>
              <w:rPr>
                <w:rFonts w:cs="Tahoma"/>
                <w:color w:val="000000" w:themeColor="text1"/>
                <w:szCs w:val="18"/>
              </w:rPr>
            </w:pPr>
            <w:r w:rsidRPr="005C335C">
              <w:rPr>
                <w:rFonts w:cs="Tahoma"/>
                <w:color w:val="000000" w:themeColor="text1"/>
                <w:szCs w:val="18"/>
              </w:rPr>
              <w:t>Las sanciones por incumplimiento a los horarios determinados, serán establecidas en el contrato.</w:t>
            </w:r>
          </w:p>
          <w:p w14:paraId="6EDB6934" w14:textId="77777777" w:rsidR="004B27CB" w:rsidRDefault="004B27CB" w:rsidP="004B27CB">
            <w:pPr>
              <w:ind w:right="153"/>
              <w:rPr>
                <w:rFonts w:cs="Tahoma"/>
                <w:b/>
                <w:caps/>
                <w:color w:val="000000" w:themeColor="text1"/>
                <w:szCs w:val="18"/>
              </w:rPr>
            </w:pPr>
          </w:p>
          <w:p w14:paraId="725FD471" w14:textId="77777777" w:rsidR="004B27CB" w:rsidRPr="005C335C" w:rsidRDefault="004B27CB" w:rsidP="00B721A0">
            <w:pPr>
              <w:numPr>
                <w:ilvl w:val="0"/>
                <w:numId w:val="54"/>
              </w:numPr>
              <w:tabs>
                <w:tab w:val="clear" w:pos="1065"/>
              </w:tabs>
              <w:ind w:left="709" w:right="153" w:hanging="349"/>
              <w:rPr>
                <w:rFonts w:cs="Tahoma"/>
                <w:b/>
                <w:caps/>
                <w:color w:val="000000" w:themeColor="text1"/>
                <w:szCs w:val="18"/>
              </w:rPr>
            </w:pPr>
            <w:r w:rsidRPr="005C335C">
              <w:rPr>
                <w:rFonts w:cs="Tahoma"/>
                <w:b/>
                <w:caps/>
                <w:color w:val="000000" w:themeColor="text1"/>
                <w:szCs w:val="18"/>
              </w:rPr>
              <w:t>EXCLUSIVIDAD</w:t>
            </w:r>
          </w:p>
          <w:p w14:paraId="6165EA43" w14:textId="77777777" w:rsidR="004B27CB" w:rsidRPr="005C335C" w:rsidRDefault="004B27CB" w:rsidP="004B27CB">
            <w:pPr>
              <w:ind w:left="292" w:right="153"/>
              <w:rPr>
                <w:rFonts w:cs="Tahoma"/>
                <w:b/>
                <w:caps/>
                <w:color w:val="000000" w:themeColor="text1"/>
                <w:szCs w:val="18"/>
              </w:rPr>
            </w:pPr>
          </w:p>
          <w:p w14:paraId="1DD8E5E2" w14:textId="77777777" w:rsidR="004B27CB" w:rsidRPr="005C335C" w:rsidRDefault="004B27CB" w:rsidP="00B721A0">
            <w:pPr>
              <w:pStyle w:val="Prrafodelista"/>
              <w:numPr>
                <w:ilvl w:val="0"/>
                <w:numId w:val="67"/>
              </w:numPr>
              <w:ind w:left="1276"/>
              <w:contextualSpacing/>
              <w:rPr>
                <w:rFonts w:ascii="Verdana" w:hAnsi="Verdana" w:cs="Tahoma"/>
                <w:b/>
                <w:color w:val="000000" w:themeColor="text1"/>
                <w:sz w:val="18"/>
                <w:szCs w:val="18"/>
              </w:rPr>
            </w:pPr>
            <w:r w:rsidRPr="005C335C">
              <w:rPr>
                <w:rFonts w:ascii="Verdana" w:hAnsi="Verdana" w:cs="Tahoma"/>
                <w:color w:val="000000" w:themeColor="text1"/>
                <w:sz w:val="18"/>
                <w:szCs w:val="18"/>
              </w:rPr>
              <w:t>El Consultor Individual de Línea, desarrollará sus actividades con dedicación exclusiva en la entidad contratante, de acuerdo con los Términos de Referencia y el contrato suscrito.</w:t>
            </w:r>
          </w:p>
          <w:p w14:paraId="24F7C4E7" w14:textId="77777777" w:rsidR="004B27CB" w:rsidRPr="005C335C" w:rsidRDefault="004B27CB" w:rsidP="004B27CB">
            <w:pPr>
              <w:pStyle w:val="Prrafodelista"/>
              <w:ind w:left="1276"/>
              <w:contextualSpacing/>
              <w:rPr>
                <w:rFonts w:ascii="Verdana" w:hAnsi="Verdana" w:cs="Tahoma"/>
                <w:b/>
                <w:color w:val="000000" w:themeColor="text1"/>
                <w:sz w:val="18"/>
                <w:szCs w:val="18"/>
              </w:rPr>
            </w:pPr>
          </w:p>
          <w:p w14:paraId="5049956D" w14:textId="77777777" w:rsidR="004B27CB" w:rsidRPr="005C335C" w:rsidRDefault="004B27CB" w:rsidP="00B721A0">
            <w:pPr>
              <w:pStyle w:val="Prrafodelista"/>
              <w:numPr>
                <w:ilvl w:val="0"/>
                <w:numId w:val="67"/>
              </w:numPr>
              <w:ind w:left="1276"/>
              <w:contextualSpacing/>
              <w:rPr>
                <w:rFonts w:ascii="Verdana" w:hAnsi="Verdana" w:cs="Tahoma"/>
                <w:b/>
                <w:color w:val="000000" w:themeColor="text1"/>
                <w:sz w:val="18"/>
                <w:szCs w:val="18"/>
              </w:rPr>
            </w:pPr>
            <w:r w:rsidRPr="005C335C">
              <w:rPr>
                <w:rFonts w:ascii="Verdana" w:hAnsi="Verdana" w:cs="Tahoma"/>
                <w:color w:val="000000" w:themeColor="text1"/>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31F669B0" w14:textId="77777777" w:rsidR="004B27CB" w:rsidRPr="005C335C" w:rsidRDefault="004B27CB" w:rsidP="004B27CB">
            <w:pPr>
              <w:pStyle w:val="Prrafodelista"/>
              <w:ind w:left="1276"/>
              <w:contextualSpacing/>
              <w:rPr>
                <w:rFonts w:ascii="Verdana" w:hAnsi="Verdana" w:cs="Tahoma"/>
                <w:b/>
                <w:color w:val="000000" w:themeColor="text1"/>
                <w:sz w:val="18"/>
                <w:szCs w:val="18"/>
              </w:rPr>
            </w:pPr>
            <w:r w:rsidRPr="005C335C">
              <w:rPr>
                <w:rFonts w:ascii="Verdana" w:hAnsi="Verdana" w:cs="Tahoma"/>
                <w:color w:val="000000" w:themeColor="text1"/>
                <w:sz w:val="18"/>
                <w:szCs w:val="18"/>
              </w:rPr>
              <w:t xml:space="preserve"> </w:t>
            </w:r>
          </w:p>
          <w:p w14:paraId="55415EC7" w14:textId="77777777" w:rsidR="004B27CB" w:rsidRPr="005C335C" w:rsidRDefault="004B27CB" w:rsidP="00B721A0">
            <w:pPr>
              <w:pStyle w:val="Prrafodelista"/>
              <w:numPr>
                <w:ilvl w:val="0"/>
                <w:numId w:val="68"/>
              </w:numPr>
              <w:ind w:left="1276" w:right="193" w:hanging="425"/>
              <w:contextualSpacing/>
              <w:rPr>
                <w:rFonts w:ascii="Verdana" w:hAnsi="Verdana" w:cs="Tahoma"/>
                <w:color w:val="000000" w:themeColor="text1"/>
                <w:sz w:val="18"/>
                <w:szCs w:val="18"/>
              </w:rPr>
            </w:pPr>
            <w:r w:rsidRPr="005C335C">
              <w:rPr>
                <w:rFonts w:ascii="Verdana" w:hAnsi="Verdana" w:cs="Tahoma"/>
                <w:color w:val="000000" w:themeColor="text1"/>
                <w:sz w:val="18"/>
                <w:szCs w:val="18"/>
              </w:rPr>
              <w:t>El Consultor Individual de Línea deberá tener disponibilidad inmediata con presencia en la empresa o en el lugar de prestación del servicio de acuerdo al alcance correspondiente.</w:t>
            </w:r>
          </w:p>
          <w:p w14:paraId="47DDC9F7" w14:textId="77777777" w:rsidR="004B27CB" w:rsidRPr="005C335C" w:rsidRDefault="004B27CB" w:rsidP="004B27CB">
            <w:pPr>
              <w:pStyle w:val="Prrafodelista"/>
              <w:ind w:left="1276"/>
              <w:contextualSpacing/>
              <w:rPr>
                <w:rFonts w:ascii="Verdana" w:hAnsi="Verdana" w:cs="Tahoma"/>
                <w:b/>
                <w:color w:val="000000" w:themeColor="text1"/>
                <w:sz w:val="18"/>
                <w:szCs w:val="18"/>
              </w:rPr>
            </w:pPr>
          </w:p>
          <w:p w14:paraId="2299E21F" w14:textId="77777777" w:rsidR="004B27CB" w:rsidRPr="005C335C" w:rsidRDefault="004B27CB" w:rsidP="00B721A0">
            <w:pPr>
              <w:numPr>
                <w:ilvl w:val="0"/>
                <w:numId w:val="54"/>
              </w:numPr>
              <w:tabs>
                <w:tab w:val="clear" w:pos="1065"/>
              </w:tabs>
              <w:ind w:left="709" w:right="153" w:hanging="349"/>
              <w:rPr>
                <w:rFonts w:cs="Tahoma"/>
                <w:b/>
                <w:caps/>
                <w:color w:val="000000" w:themeColor="text1"/>
                <w:szCs w:val="18"/>
              </w:rPr>
            </w:pPr>
            <w:r w:rsidRPr="005C335C">
              <w:rPr>
                <w:rFonts w:cs="Tahoma"/>
                <w:b/>
                <w:caps/>
                <w:color w:val="000000" w:themeColor="text1"/>
                <w:szCs w:val="18"/>
              </w:rPr>
              <w:t>VIAJES EN COMISIÓN</w:t>
            </w:r>
          </w:p>
          <w:p w14:paraId="04848D7E" w14:textId="77777777" w:rsidR="004B27CB" w:rsidRPr="005C335C" w:rsidRDefault="004B27CB" w:rsidP="004B27CB">
            <w:pPr>
              <w:ind w:left="292" w:right="153"/>
              <w:rPr>
                <w:rFonts w:cs="Tahoma"/>
                <w:b/>
                <w:color w:val="000000" w:themeColor="text1"/>
                <w:szCs w:val="18"/>
              </w:rPr>
            </w:pPr>
          </w:p>
          <w:p w14:paraId="6C34C029" w14:textId="77777777" w:rsidR="004B27CB" w:rsidRPr="005C335C" w:rsidRDefault="004B27CB" w:rsidP="004B27CB">
            <w:pPr>
              <w:ind w:left="709"/>
              <w:contextualSpacing/>
              <w:rPr>
                <w:rFonts w:cs="Tahoma"/>
                <w:color w:val="000000" w:themeColor="text1"/>
                <w:szCs w:val="18"/>
              </w:rPr>
            </w:pPr>
            <w:r w:rsidRPr="005C335C">
              <w:rPr>
                <w:rFonts w:cs="Tahoma"/>
                <w:color w:val="000000" w:themeColor="text1"/>
                <w:szCs w:val="18"/>
              </w:rPr>
              <w:t xml:space="preserve">Los gastos de viajes: pasajes, alimentación, alojamientos, transporte y otros, emergentes por el presente servicio, serán reconocidos y pagados por </w:t>
            </w:r>
            <w:r w:rsidRPr="005C335C">
              <w:rPr>
                <w:rFonts w:cs="Tahoma"/>
                <w:b/>
                <w:color w:val="000000" w:themeColor="text1"/>
                <w:szCs w:val="18"/>
              </w:rPr>
              <w:t>ENDE</w:t>
            </w:r>
            <w:r w:rsidRPr="005C335C">
              <w:rPr>
                <w:rFonts w:cs="Tahoma"/>
                <w:color w:val="000000" w:themeColor="text1"/>
                <w:szCs w:val="18"/>
              </w:rPr>
              <w:t xml:space="preserve">. Los impuestos que correspondan, serán pagados por el </w:t>
            </w:r>
            <w:r w:rsidRPr="005C335C">
              <w:rPr>
                <w:rFonts w:cs="Tahoma"/>
                <w:b/>
                <w:color w:val="000000" w:themeColor="text1"/>
                <w:szCs w:val="18"/>
              </w:rPr>
              <w:t xml:space="preserve">CONSULTOR, </w:t>
            </w:r>
            <w:r w:rsidRPr="005C335C">
              <w:rPr>
                <w:rFonts w:cs="Tahoma"/>
                <w:color w:val="000000" w:themeColor="text1"/>
                <w:szCs w:val="18"/>
              </w:rPr>
              <w:t>según el régimen impositivo en Bolivia.</w:t>
            </w:r>
          </w:p>
          <w:p w14:paraId="3EBCD73C" w14:textId="77777777" w:rsidR="004B27CB" w:rsidRPr="005C335C" w:rsidRDefault="004B27CB" w:rsidP="004B27CB">
            <w:pPr>
              <w:ind w:left="709"/>
              <w:contextualSpacing/>
              <w:rPr>
                <w:rFonts w:cs="Tahoma"/>
                <w:color w:val="000000" w:themeColor="text1"/>
                <w:szCs w:val="18"/>
              </w:rPr>
            </w:pPr>
          </w:p>
          <w:p w14:paraId="6D99F9D4" w14:textId="77777777" w:rsidR="004B27CB" w:rsidRPr="005C335C" w:rsidRDefault="004B27CB" w:rsidP="00B721A0">
            <w:pPr>
              <w:numPr>
                <w:ilvl w:val="0"/>
                <w:numId w:val="54"/>
              </w:numPr>
              <w:tabs>
                <w:tab w:val="clear" w:pos="1065"/>
              </w:tabs>
              <w:ind w:left="709" w:right="153" w:hanging="349"/>
              <w:rPr>
                <w:rFonts w:cs="Tahoma"/>
                <w:b/>
                <w:caps/>
                <w:color w:val="000000" w:themeColor="text1"/>
                <w:szCs w:val="18"/>
              </w:rPr>
            </w:pPr>
            <w:r w:rsidRPr="005C335C">
              <w:rPr>
                <w:rFonts w:cs="Tahoma"/>
                <w:b/>
                <w:caps/>
                <w:color w:val="000000" w:themeColor="text1"/>
                <w:szCs w:val="18"/>
              </w:rPr>
              <w:t>PRECIO REFERENCIAL</w:t>
            </w:r>
          </w:p>
          <w:p w14:paraId="47121C79" w14:textId="77777777" w:rsidR="004B27CB" w:rsidRPr="005C335C" w:rsidRDefault="004B27CB" w:rsidP="004B27CB">
            <w:pPr>
              <w:ind w:left="292" w:right="153"/>
              <w:rPr>
                <w:rFonts w:cs="Tahoma"/>
                <w:b/>
                <w:caps/>
                <w:color w:val="000000" w:themeColor="text1"/>
                <w:szCs w:val="18"/>
              </w:rPr>
            </w:pPr>
          </w:p>
          <w:p w14:paraId="1CDB1B83" w14:textId="77777777" w:rsidR="004B27CB" w:rsidRPr="005C335C" w:rsidRDefault="004B27CB" w:rsidP="004B27CB">
            <w:pPr>
              <w:ind w:left="708" w:right="233" w:firstLine="1"/>
              <w:contextualSpacing/>
              <w:rPr>
                <w:rFonts w:cs="Tahoma"/>
                <w:color w:val="000000" w:themeColor="text1"/>
                <w:szCs w:val="18"/>
              </w:rPr>
            </w:pPr>
            <w:r w:rsidRPr="005C335C">
              <w:rPr>
                <w:rFonts w:cs="Tahoma"/>
                <w:color w:val="000000" w:themeColor="text1"/>
                <w:szCs w:val="18"/>
              </w:rPr>
              <w:t>Se aplicará de acuerdo a informe técnico de la Unidad de Recursos Humanos y Desarrollo Organizacional, aprobado por Presidencia Ejecutiva.</w:t>
            </w:r>
          </w:p>
          <w:p w14:paraId="1CBB23FE" w14:textId="77777777" w:rsidR="004B27CB" w:rsidRPr="005C335C" w:rsidRDefault="004B27CB" w:rsidP="004B27CB">
            <w:pPr>
              <w:ind w:left="360" w:right="233"/>
              <w:contextualSpacing/>
              <w:rPr>
                <w:rFonts w:cs="Tahoma"/>
                <w:color w:val="000000" w:themeColor="text1"/>
                <w:szCs w:val="18"/>
                <w:lang w:eastAsia="en-US"/>
              </w:rPr>
            </w:pPr>
          </w:p>
          <w:p w14:paraId="526091FA" w14:textId="77777777" w:rsidR="004B27CB" w:rsidRPr="005C335C" w:rsidRDefault="004B27CB" w:rsidP="00B721A0">
            <w:pPr>
              <w:numPr>
                <w:ilvl w:val="0"/>
                <w:numId w:val="54"/>
              </w:numPr>
              <w:tabs>
                <w:tab w:val="clear" w:pos="1065"/>
              </w:tabs>
              <w:ind w:left="709" w:right="153" w:hanging="349"/>
              <w:rPr>
                <w:rFonts w:cs="Tahoma"/>
                <w:b/>
                <w:caps/>
                <w:color w:val="000000" w:themeColor="text1"/>
                <w:szCs w:val="18"/>
              </w:rPr>
            </w:pPr>
            <w:r w:rsidRPr="005C335C">
              <w:rPr>
                <w:rFonts w:cs="Tahoma"/>
                <w:b/>
                <w:caps/>
                <w:color w:val="000000" w:themeColor="text1"/>
                <w:szCs w:val="18"/>
              </w:rPr>
              <w:lastRenderedPageBreak/>
              <w:t>OTRAS CONDICIONES ESPECIALES</w:t>
            </w:r>
          </w:p>
          <w:p w14:paraId="5DCD0154" w14:textId="77777777" w:rsidR="004B27CB" w:rsidRPr="005C335C" w:rsidRDefault="004B27CB" w:rsidP="004B27CB">
            <w:pPr>
              <w:ind w:left="292" w:right="153"/>
              <w:rPr>
                <w:rFonts w:cs="Tahoma"/>
                <w:b/>
                <w:caps/>
                <w:color w:val="000000" w:themeColor="text1"/>
                <w:szCs w:val="18"/>
              </w:rPr>
            </w:pPr>
          </w:p>
          <w:p w14:paraId="1CB8E7BB" w14:textId="77777777" w:rsidR="004B27CB" w:rsidRPr="005C335C" w:rsidRDefault="004B27CB" w:rsidP="004B27CB">
            <w:pPr>
              <w:pStyle w:val="Prrafodelista"/>
              <w:numPr>
                <w:ilvl w:val="0"/>
                <w:numId w:val="42"/>
              </w:numPr>
              <w:contextualSpacing/>
              <w:rPr>
                <w:rFonts w:ascii="Verdana" w:hAnsi="Verdana" w:cs="Tahoma"/>
                <w:color w:val="000000" w:themeColor="text1"/>
                <w:sz w:val="18"/>
                <w:szCs w:val="18"/>
              </w:rPr>
            </w:pPr>
            <w:r w:rsidRPr="005C335C">
              <w:rPr>
                <w:rFonts w:ascii="Verdana" w:hAnsi="Verdana" w:cs="Tahoma"/>
                <w:color w:val="000000" w:themeColor="text1"/>
                <w:sz w:val="18"/>
                <w:szCs w:val="18"/>
              </w:rPr>
              <w:t xml:space="preserve">Los documentos, informes, etc. que sean realizados por el </w:t>
            </w:r>
            <w:r w:rsidRPr="005C335C">
              <w:rPr>
                <w:rFonts w:ascii="Verdana" w:hAnsi="Verdana" w:cs="Tahoma"/>
                <w:b/>
                <w:color w:val="000000" w:themeColor="text1"/>
                <w:sz w:val="18"/>
                <w:szCs w:val="18"/>
              </w:rPr>
              <w:t>CONSULTOR</w:t>
            </w:r>
            <w:r w:rsidRPr="005C335C">
              <w:rPr>
                <w:rFonts w:ascii="Verdana" w:hAnsi="Verdana" w:cs="Tahoma"/>
                <w:color w:val="000000" w:themeColor="text1"/>
                <w:sz w:val="18"/>
                <w:szCs w:val="18"/>
              </w:rPr>
              <w:t xml:space="preserve">, así como todo material que genere durante la prestación de sus servicios, son propiedad de </w:t>
            </w:r>
            <w:r w:rsidRPr="005C335C">
              <w:rPr>
                <w:rFonts w:ascii="Verdana" w:hAnsi="Verdana" w:cs="Tahoma"/>
                <w:b/>
                <w:color w:val="000000" w:themeColor="text1"/>
                <w:sz w:val="18"/>
                <w:szCs w:val="18"/>
              </w:rPr>
              <w:t>ENDE</w:t>
            </w:r>
            <w:r w:rsidRPr="005C335C">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5C335C">
              <w:rPr>
                <w:rFonts w:ascii="Verdana" w:hAnsi="Verdana" w:cs="Tahoma"/>
                <w:b/>
                <w:color w:val="000000" w:themeColor="text1"/>
                <w:sz w:val="18"/>
                <w:szCs w:val="18"/>
              </w:rPr>
              <w:t>ENDE</w:t>
            </w:r>
            <w:r w:rsidRPr="005C335C">
              <w:rPr>
                <w:rFonts w:ascii="Verdana" w:hAnsi="Verdana" w:cs="Tahoma"/>
                <w:color w:val="000000" w:themeColor="text1"/>
                <w:sz w:val="18"/>
                <w:szCs w:val="18"/>
              </w:rPr>
              <w:t xml:space="preserve"> en sentido contrario.</w:t>
            </w:r>
          </w:p>
          <w:p w14:paraId="7C9EC034" w14:textId="77777777" w:rsidR="004B27CB" w:rsidRPr="005C335C" w:rsidRDefault="004B27CB" w:rsidP="004B27CB">
            <w:pPr>
              <w:pStyle w:val="Prrafodelista"/>
              <w:ind w:left="1429"/>
              <w:rPr>
                <w:rFonts w:ascii="Verdana" w:hAnsi="Verdana" w:cs="Tahoma"/>
                <w:color w:val="000000" w:themeColor="text1"/>
                <w:sz w:val="18"/>
                <w:szCs w:val="18"/>
              </w:rPr>
            </w:pPr>
          </w:p>
          <w:p w14:paraId="714091D5" w14:textId="77777777" w:rsidR="004B27CB" w:rsidRPr="005C335C" w:rsidRDefault="004B27CB" w:rsidP="004B27CB">
            <w:pPr>
              <w:pStyle w:val="Prrafodelista"/>
              <w:numPr>
                <w:ilvl w:val="0"/>
                <w:numId w:val="42"/>
              </w:numPr>
              <w:contextualSpacing/>
              <w:rPr>
                <w:rFonts w:ascii="Verdana" w:hAnsi="Verdana" w:cs="Tahoma"/>
                <w:color w:val="000000" w:themeColor="text1"/>
                <w:sz w:val="18"/>
                <w:szCs w:val="18"/>
              </w:rPr>
            </w:pPr>
            <w:r w:rsidRPr="005C335C">
              <w:rPr>
                <w:rFonts w:ascii="Verdana" w:hAnsi="Verdana" w:cs="Tahoma"/>
                <w:b/>
                <w:color w:val="000000" w:themeColor="text1"/>
                <w:sz w:val="18"/>
                <w:szCs w:val="18"/>
              </w:rPr>
              <w:t>ENDE</w:t>
            </w:r>
            <w:r w:rsidRPr="005C335C">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5C335C">
              <w:rPr>
                <w:rFonts w:ascii="Verdana" w:hAnsi="Verdana" w:cs="Tahoma"/>
                <w:b/>
                <w:color w:val="000000" w:themeColor="text1"/>
                <w:sz w:val="18"/>
                <w:szCs w:val="18"/>
              </w:rPr>
              <w:t>CONSULTOR</w:t>
            </w:r>
            <w:r w:rsidRPr="005C335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55279DD3" w14:textId="77777777" w:rsidR="004B27CB" w:rsidRPr="005C335C" w:rsidRDefault="004B27CB" w:rsidP="004B27CB">
            <w:pPr>
              <w:pStyle w:val="Prrafodelista"/>
              <w:ind w:left="1429"/>
              <w:rPr>
                <w:rFonts w:ascii="Verdana" w:hAnsi="Verdana" w:cs="Tahoma"/>
                <w:color w:val="000000" w:themeColor="text1"/>
                <w:sz w:val="18"/>
                <w:szCs w:val="18"/>
              </w:rPr>
            </w:pPr>
          </w:p>
          <w:p w14:paraId="6BDE94D2" w14:textId="77777777" w:rsidR="004B27CB" w:rsidRPr="005C335C" w:rsidRDefault="004B27CB" w:rsidP="004B27CB">
            <w:pPr>
              <w:pStyle w:val="Prrafodelista"/>
              <w:numPr>
                <w:ilvl w:val="0"/>
                <w:numId w:val="42"/>
              </w:numPr>
              <w:contextualSpacing/>
              <w:rPr>
                <w:rFonts w:ascii="Verdana" w:hAnsi="Verdana" w:cs="Tahoma"/>
                <w:color w:val="000000" w:themeColor="text1"/>
                <w:sz w:val="18"/>
                <w:szCs w:val="18"/>
              </w:rPr>
            </w:pPr>
            <w:r w:rsidRPr="005C335C">
              <w:rPr>
                <w:rFonts w:ascii="Verdana" w:hAnsi="Verdana" w:cs="Tahoma"/>
                <w:color w:val="000000" w:themeColor="text1"/>
                <w:sz w:val="18"/>
                <w:szCs w:val="18"/>
              </w:rPr>
              <w:t xml:space="preserve">El </w:t>
            </w:r>
            <w:r w:rsidRPr="005C335C">
              <w:rPr>
                <w:rFonts w:ascii="Verdana" w:hAnsi="Verdana" w:cs="Tahoma"/>
                <w:b/>
                <w:color w:val="000000" w:themeColor="text1"/>
                <w:sz w:val="18"/>
                <w:szCs w:val="18"/>
              </w:rPr>
              <w:t>CONSULTOR</w:t>
            </w:r>
            <w:r w:rsidRPr="005C335C">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55002F14" w14:textId="77777777" w:rsidR="004B27CB" w:rsidRPr="005C335C" w:rsidRDefault="004B27CB" w:rsidP="004B27CB">
            <w:pPr>
              <w:contextualSpacing/>
              <w:rPr>
                <w:rFonts w:cs="Tahoma"/>
                <w:color w:val="000000" w:themeColor="text1"/>
                <w:szCs w:val="18"/>
              </w:rPr>
            </w:pPr>
          </w:p>
          <w:p w14:paraId="031AF699" w14:textId="77777777" w:rsidR="004B27CB" w:rsidRPr="005C335C" w:rsidRDefault="004B27CB" w:rsidP="004B27CB">
            <w:pPr>
              <w:pStyle w:val="Prrafodelista"/>
              <w:numPr>
                <w:ilvl w:val="0"/>
                <w:numId w:val="42"/>
              </w:numPr>
              <w:contextualSpacing/>
              <w:rPr>
                <w:rFonts w:ascii="Verdana" w:hAnsi="Verdana" w:cs="Tahoma"/>
                <w:color w:val="000000" w:themeColor="text1"/>
                <w:sz w:val="18"/>
                <w:szCs w:val="18"/>
              </w:rPr>
            </w:pPr>
            <w:r w:rsidRPr="005C335C">
              <w:rPr>
                <w:rFonts w:ascii="Verdana" w:hAnsi="Verdana" w:cs="Tahoma"/>
                <w:color w:val="000000" w:themeColor="text1"/>
                <w:sz w:val="18"/>
                <w:szCs w:val="18"/>
              </w:rPr>
              <w:t xml:space="preserve">En caso de que el </w:t>
            </w:r>
            <w:r w:rsidRPr="005C335C">
              <w:rPr>
                <w:rFonts w:ascii="Verdana" w:hAnsi="Verdana" w:cs="Tahoma"/>
                <w:b/>
                <w:bCs/>
                <w:color w:val="000000" w:themeColor="text1"/>
                <w:sz w:val="18"/>
                <w:szCs w:val="18"/>
              </w:rPr>
              <w:t xml:space="preserve">CONSULTOR </w:t>
            </w:r>
            <w:r w:rsidRPr="005C335C">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25C0E131" w14:textId="4F51CE17" w:rsidR="00E06B17" w:rsidRDefault="00E06B17" w:rsidP="004B27CB">
            <w:pPr>
              <w:pStyle w:val="Prrafodelista"/>
              <w:ind w:left="1429"/>
              <w:contextualSpacing/>
              <w:rPr>
                <w:rFonts w:ascii="Verdana" w:hAnsi="Verdana" w:cs="Tahoma"/>
                <w:color w:val="000000" w:themeColor="text1"/>
                <w:sz w:val="18"/>
                <w:szCs w:val="18"/>
              </w:rPr>
            </w:pPr>
          </w:p>
          <w:p w14:paraId="4EF95C48" w14:textId="77777777" w:rsidR="004B27CB" w:rsidRDefault="004B27CB" w:rsidP="004B27CB">
            <w:pPr>
              <w:pStyle w:val="Prrafodelista"/>
              <w:ind w:left="1429"/>
              <w:contextualSpacing/>
              <w:rPr>
                <w:rFonts w:ascii="Verdana" w:hAnsi="Verdana" w:cs="Tahoma"/>
                <w:color w:val="000000" w:themeColor="text1"/>
                <w:sz w:val="18"/>
                <w:szCs w:val="18"/>
              </w:rPr>
            </w:pPr>
          </w:p>
          <w:p w14:paraId="4F561F21" w14:textId="77777777" w:rsidR="004B27CB" w:rsidRDefault="004B27CB" w:rsidP="004B27CB">
            <w:pPr>
              <w:pStyle w:val="Prrafodelista"/>
              <w:ind w:left="1429"/>
              <w:contextualSpacing/>
              <w:rPr>
                <w:rFonts w:ascii="Verdana" w:hAnsi="Verdana" w:cs="Tahoma"/>
                <w:color w:val="000000" w:themeColor="text1"/>
                <w:sz w:val="18"/>
                <w:szCs w:val="18"/>
              </w:rPr>
            </w:pPr>
          </w:p>
          <w:p w14:paraId="35F52130" w14:textId="77777777" w:rsidR="004B27CB" w:rsidRDefault="004B27CB" w:rsidP="004B27CB">
            <w:pPr>
              <w:pStyle w:val="Prrafodelista"/>
              <w:ind w:left="1429"/>
              <w:contextualSpacing/>
              <w:rPr>
                <w:rFonts w:ascii="Verdana" w:hAnsi="Verdana" w:cs="Tahoma"/>
                <w:color w:val="000000" w:themeColor="text1"/>
                <w:sz w:val="18"/>
                <w:szCs w:val="18"/>
              </w:rPr>
            </w:pPr>
          </w:p>
          <w:p w14:paraId="1806ED01" w14:textId="77777777" w:rsidR="004B27CB" w:rsidRPr="00871D5D" w:rsidRDefault="004B27CB" w:rsidP="004B27CB">
            <w:pPr>
              <w:pStyle w:val="Prrafodelista"/>
              <w:ind w:left="1429"/>
              <w:contextualSpacing/>
              <w:rPr>
                <w:rFonts w:ascii="Verdana" w:hAnsi="Verdana" w:cs="Tahoma"/>
                <w:color w:val="000000" w:themeColor="text1"/>
                <w:sz w:val="18"/>
                <w:szCs w:val="18"/>
              </w:rPr>
            </w:pPr>
          </w:p>
          <w:p w14:paraId="738BD4A3" w14:textId="77777777" w:rsidR="00E06B17" w:rsidRPr="003133C4" w:rsidRDefault="00E06B17" w:rsidP="004B27CB">
            <w:pPr>
              <w:contextualSpacing/>
              <w:rPr>
                <w:rFonts w:cs="Tahoma"/>
                <w:color w:val="000000" w:themeColor="text1"/>
                <w:szCs w:val="18"/>
              </w:rPr>
            </w:pPr>
          </w:p>
          <w:p w14:paraId="56696820" w14:textId="77777777" w:rsidR="00E06B17" w:rsidRPr="008D2799" w:rsidRDefault="00E06B17" w:rsidP="004B27CB">
            <w:pPr>
              <w:tabs>
                <w:tab w:val="left" w:pos="-1440"/>
                <w:tab w:val="left" w:pos="-720"/>
              </w:tabs>
              <w:suppressAutoHyphens/>
              <w:rPr>
                <w:rFonts w:ascii="Arial" w:hAnsi="Arial" w:cs="Arial"/>
                <w:b/>
              </w:rPr>
            </w:pPr>
          </w:p>
        </w:tc>
      </w:tr>
    </w:tbl>
    <w:p w14:paraId="53172E50" w14:textId="77777777" w:rsidR="00E06B17" w:rsidRPr="005301CF" w:rsidRDefault="00E06B17" w:rsidP="00E06B17">
      <w:pPr>
        <w:outlineLvl w:val="0"/>
        <w:rPr>
          <w:rFonts w:ascii="Arial" w:hAnsi="Arial" w:cs="Arial"/>
        </w:rPr>
      </w:pPr>
    </w:p>
    <w:p w14:paraId="3B589B70" w14:textId="77777777" w:rsidR="00E06B17" w:rsidRDefault="00E06B17" w:rsidP="00E06B17">
      <w:pPr>
        <w:outlineLvl w:val="0"/>
        <w:rPr>
          <w:rFonts w:ascii="Arial" w:hAnsi="Arial" w:cs="Arial"/>
          <w:lang w:val="es-BO"/>
        </w:rPr>
      </w:pPr>
    </w:p>
    <w:p w14:paraId="514FF280" w14:textId="77777777" w:rsidR="00E06B17" w:rsidRDefault="00E06B17" w:rsidP="00E06B17">
      <w:pPr>
        <w:outlineLvl w:val="0"/>
        <w:rPr>
          <w:rFonts w:ascii="Arial" w:hAnsi="Arial" w:cs="Arial"/>
          <w:lang w:val="es-BO"/>
        </w:rPr>
      </w:pPr>
    </w:p>
    <w:p w14:paraId="0316F80A" w14:textId="77777777" w:rsidR="00E06B17" w:rsidRDefault="00E06B17" w:rsidP="00E06B17">
      <w:pPr>
        <w:outlineLvl w:val="0"/>
        <w:rPr>
          <w:rFonts w:ascii="Arial" w:hAnsi="Arial" w:cs="Arial"/>
          <w:lang w:val="es-BO"/>
        </w:rPr>
      </w:pPr>
    </w:p>
    <w:p w14:paraId="0A45FB07" w14:textId="77777777" w:rsidR="007712E9" w:rsidRDefault="007712E9" w:rsidP="00E06B17">
      <w:pPr>
        <w:outlineLvl w:val="0"/>
        <w:rPr>
          <w:rFonts w:ascii="Arial" w:hAnsi="Arial" w:cs="Arial"/>
          <w:lang w:val="es-BO"/>
        </w:rPr>
      </w:pPr>
    </w:p>
    <w:p w14:paraId="39BBE893" w14:textId="77777777" w:rsidR="007712E9" w:rsidRDefault="007712E9" w:rsidP="00E06B17">
      <w:pPr>
        <w:outlineLvl w:val="0"/>
        <w:rPr>
          <w:rFonts w:ascii="Arial" w:hAnsi="Arial" w:cs="Arial"/>
          <w:lang w:val="es-BO"/>
        </w:rPr>
      </w:pPr>
    </w:p>
    <w:p w14:paraId="78D62F9B" w14:textId="77777777" w:rsidR="007712E9" w:rsidRDefault="007712E9" w:rsidP="00E06B17">
      <w:pPr>
        <w:outlineLvl w:val="0"/>
        <w:rPr>
          <w:rFonts w:ascii="Arial" w:hAnsi="Arial" w:cs="Arial"/>
          <w:lang w:val="es-BO"/>
        </w:rPr>
      </w:pPr>
    </w:p>
    <w:p w14:paraId="4BED5634" w14:textId="77777777" w:rsidR="007712E9" w:rsidRDefault="007712E9" w:rsidP="00E06B17">
      <w:pPr>
        <w:outlineLvl w:val="0"/>
        <w:rPr>
          <w:rFonts w:ascii="Arial" w:hAnsi="Arial" w:cs="Arial"/>
          <w:lang w:val="es-BO"/>
        </w:rPr>
      </w:pPr>
    </w:p>
    <w:p w14:paraId="6B10DD55" w14:textId="77777777" w:rsidR="007712E9" w:rsidRDefault="007712E9" w:rsidP="00E06B17">
      <w:pPr>
        <w:outlineLvl w:val="0"/>
        <w:rPr>
          <w:rFonts w:ascii="Arial" w:hAnsi="Arial" w:cs="Arial"/>
          <w:lang w:val="es-BO"/>
        </w:rPr>
      </w:pPr>
    </w:p>
    <w:p w14:paraId="0107FAEC" w14:textId="77777777" w:rsidR="007712E9" w:rsidRDefault="007712E9" w:rsidP="00E06B17">
      <w:pPr>
        <w:outlineLvl w:val="0"/>
        <w:rPr>
          <w:rFonts w:ascii="Arial" w:hAnsi="Arial" w:cs="Arial"/>
          <w:lang w:val="es-BO"/>
        </w:rPr>
      </w:pPr>
    </w:p>
    <w:p w14:paraId="2A31D8B9" w14:textId="77777777" w:rsidR="007712E9" w:rsidRDefault="007712E9" w:rsidP="00E06B17">
      <w:pPr>
        <w:outlineLvl w:val="0"/>
        <w:rPr>
          <w:rFonts w:ascii="Arial" w:hAnsi="Arial" w:cs="Arial"/>
          <w:lang w:val="es-BO"/>
        </w:rPr>
      </w:pPr>
    </w:p>
    <w:p w14:paraId="5553F265" w14:textId="77777777" w:rsidR="007712E9" w:rsidRDefault="007712E9" w:rsidP="00E06B17">
      <w:pPr>
        <w:outlineLvl w:val="0"/>
        <w:rPr>
          <w:rFonts w:ascii="Arial" w:hAnsi="Arial" w:cs="Arial"/>
          <w:lang w:val="es-BO"/>
        </w:rPr>
      </w:pPr>
    </w:p>
    <w:p w14:paraId="1086F316" w14:textId="77777777" w:rsidR="007712E9" w:rsidRDefault="007712E9" w:rsidP="00E06B17">
      <w:pPr>
        <w:outlineLvl w:val="0"/>
        <w:rPr>
          <w:rFonts w:ascii="Arial" w:hAnsi="Arial" w:cs="Arial"/>
          <w:lang w:val="es-BO"/>
        </w:rPr>
      </w:pPr>
    </w:p>
    <w:p w14:paraId="24283B75" w14:textId="77777777" w:rsidR="007712E9" w:rsidRDefault="007712E9" w:rsidP="00E06B17">
      <w:pPr>
        <w:outlineLvl w:val="0"/>
        <w:rPr>
          <w:rFonts w:ascii="Arial" w:hAnsi="Arial" w:cs="Arial"/>
          <w:lang w:val="es-BO"/>
        </w:rPr>
      </w:pPr>
    </w:p>
    <w:p w14:paraId="367DAE47" w14:textId="77777777" w:rsidR="007712E9" w:rsidRDefault="007712E9" w:rsidP="00E06B17">
      <w:pPr>
        <w:outlineLvl w:val="0"/>
        <w:rPr>
          <w:rFonts w:ascii="Arial" w:hAnsi="Arial" w:cs="Arial"/>
          <w:lang w:val="es-BO"/>
        </w:rPr>
      </w:pPr>
    </w:p>
    <w:p w14:paraId="0E93AB2B" w14:textId="77777777" w:rsidR="007712E9" w:rsidRDefault="007712E9" w:rsidP="00E06B17">
      <w:pPr>
        <w:outlineLvl w:val="0"/>
        <w:rPr>
          <w:rFonts w:ascii="Arial" w:hAnsi="Arial" w:cs="Arial"/>
          <w:lang w:val="es-BO"/>
        </w:rPr>
      </w:pPr>
    </w:p>
    <w:p w14:paraId="521A4E23" w14:textId="77777777" w:rsidR="007712E9" w:rsidRDefault="007712E9" w:rsidP="00E06B17">
      <w:pPr>
        <w:outlineLvl w:val="0"/>
        <w:rPr>
          <w:rFonts w:ascii="Arial" w:hAnsi="Arial" w:cs="Arial"/>
          <w:lang w:val="es-BO"/>
        </w:rPr>
      </w:pPr>
    </w:p>
    <w:p w14:paraId="5634736C" w14:textId="77777777" w:rsidR="007712E9" w:rsidRDefault="007712E9" w:rsidP="00E06B17">
      <w:pPr>
        <w:outlineLvl w:val="0"/>
        <w:rPr>
          <w:rFonts w:ascii="Arial" w:hAnsi="Arial" w:cs="Arial"/>
          <w:lang w:val="es-BO"/>
        </w:rPr>
      </w:pPr>
    </w:p>
    <w:p w14:paraId="353CE6DA" w14:textId="77777777" w:rsidR="007712E9" w:rsidRDefault="007712E9" w:rsidP="00E06B17">
      <w:pPr>
        <w:outlineLvl w:val="0"/>
        <w:rPr>
          <w:rFonts w:ascii="Arial" w:hAnsi="Arial" w:cs="Arial"/>
          <w:lang w:val="es-BO"/>
        </w:rPr>
      </w:pPr>
    </w:p>
    <w:p w14:paraId="7C711341" w14:textId="77777777" w:rsidR="007712E9" w:rsidRDefault="007712E9" w:rsidP="00E06B17">
      <w:pPr>
        <w:outlineLvl w:val="0"/>
        <w:rPr>
          <w:rFonts w:ascii="Arial" w:hAnsi="Arial" w:cs="Arial"/>
          <w:lang w:val="es-BO"/>
        </w:rPr>
      </w:pPr>
    </w:p>
    <w:p w14:paraId="18FCB18E" w14:textId="77777777" w:rsidR="007712E9" w:rsidRDefault="007712E9" w:rsidP="00E06B17">
      <w:pPr>
        <w:outlineLvl w:val="0"/>
        <w:rPr>
          <w:rFonts w:ascii="Arial" w:hAnsi="Arial" w:cs="Arial"/>
          <w:lang w:val="es-BO"/>
        </w:rPr>
      </w:pPr>
    </w:p>
    <w:p w14:paraId="313461B0" w14:textId="77777777" w:rsidR="007712E9" w:rsidRDefault="007712E9" w:rsidP="00E06B17">
      <w:pPr>
        <w:outlineLvl w:val="0"/>
        <w:rPr>
          <w:rFonts w:ascii="Arial" w:hAnsi="Arial" w:cs="Arial"/>
          <w:lang w:val="es-BO"/>
        </w:rPr>
      </w:pPr>
    </w:p>
    <w:p w14:paraId="41947341" w14:textId="77777777" w:rsidR="007712E9" w:rsidRDefault="007712E9" w:rsidP="00E06B17">
      <w:pPr>
        <w:outlineLvl w:val="0"/>
        <w:rPr>
          <w:rFonts w:ascii="Arial" w:hAnsi="Arial" w:cs="Arial"/>
          <w:lang w:val="es-BO"/>
        </w:rPr>
      </w:pPr>
    </w:p>
    <w:p w14:paraId="7716680A" w14:textId="77777777" w:rsidR="007712E9" w:rsidRDefault="007712E9" w:rsidP="00E06B17">
      <w:pPr>
        <w:outlineLvl w:val="0"/>
        <w:rPr>
          <w:rFonts w:ascii="Arial" w:hAnsi="Arial" w:cs="Arial"/>
          <w:lang w:val="es-BO"/>
        </w:rPr>
      </w:pPr>
    </w:p>
    <w:p w14:paraId="18456F5C" w14:textId="77777777" w:rsidR="002428A6" w:rsidRDefault="002428A6" w:rsidP="00E06B17">
      <w:pPr>
        <w:outlineLvl w:val="0"/>
        <w:rPr>
          <w:rFonts w:ascii="Arial" w:hAnsi="Arial" w:cs="Arial"/>
          <w:lang w:val="es-BO"/>
        </w:rPr>
      </w:pPr>
    </w:p>
    <w:p w14:paraId="3ACDE7CD" w14:textId="77777777" w:rsidR="002428A6" w:rsidRDefault="002428A6" w:rsidP="00E06B17">
      <w:pPr>
        <w:outlineLvl w:val="0"/>
        <w:rPr>
          <w:rFonts w:ascii="Arial" w:hAnsi="Arial" w:cs="Arial"/>
          <w:lang w:val="es-BO"/>
        </w:rPr>
      </w:pPr>
    </w:p>
    <w:p w14:paraId="31A24943" w14:textId="77777777" w:rsidR="007712E9" w:rsidRDefault="007712E9" w:rsidP="00E06B17">
      <w:pPr>
        <w:outlineLvl w:val="0"/>
        <w:rPr>
          <w:rFonts w:ascii="Arial" w:hAnsi="Arial" w:cs="Arial"/>
          <w:lang w:val="es-BO"/>
        </w:rPr>
      </w:pPr>
    </w:p>
    <w:p w14:paraId="39E14C1B" w14:textId="77777777" w:rsidR="007712E9" w:rsidRDefault="007712E9" w:rsidP="00E06B17">
      <w:pPr>
        <w:outlineLvl w:val="0"/>
        <w:rPr>
          <w:rFonts w:ascii="Arial" w:hAnsi="Arial" w:cs="Arial"/>
          <w:lang w:val="es-BO"/>
        </w:rPr>
      </w:pPr>
    </w:p>
    <w:p w14:paraId="13318D90" w14:textId="77777777" w:rsidR="007712E9" w:rsidRDefault="007712E9" w:rsidP="00E06B17">
      <w:pPr>
        <w:outlineLvl w:val="0"/>
        <w:rPr>
          <w:rFonts w:ascii="Arial" w:hAnsi="Arial" w:cs="Arial"/>
          <w:lang w:val="es-BO"/>
        </w:rPr>
      </w:pPr>
    </w:p>
    <w:p w14:paraId="6F109A69" w14:textId="77777777" w:rsidR="007712E9" w:rsidRDefault="007712E9" w:rsidP="00E06B17">
      <w:pPr>
        <w:outlineLvl w:val="0"/>
        <w:rPr>
          <w:rFonts w:ascii="Arial" w:hAnsi="Arial" w:cs="Arial"/>
          <w:lang w:val="es-BO"/>
        </w:rPr>
      </w:pPr>
    </w:p>
    <w:p w14:paraId="13A64416" w14:textId="77777777" w:rsidR="007712E9" w:rsidRDefault="007712E9" w:rsidP="00E06B17">
      <w:pPr>
        <w:outlineLvl w:val="0"/>
        <w:rPr>
          <w:rFonts w:ascii="Arial" w:hAnsi="Arial" w:cs="Arial"/>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E06B17" w:rsidRPr="00D011A8" w14:paraId="1F50D5B7" w14:textId="77777777" w:rsidTr="004B27CB">
        <w:trPr>
          <w:trHeight w:val="475"/>
        </w:trPr>
        <w:tc>
          <w:tcPr>
            <w:tcW w:w="9781" w:type="dxa"/>
            <w:tcBorders>
              <w:bottom w:val="single" w:sz="4" w:space="0" w:color="auto"/>
            </w:tcBorders>
            <w:shd w:val="clear" w:color="auto" w:fill="0F243E"/>
          </w:tcPr>
          <w:p w14:paraId="23363B73" w14:textId="2850E76C" w:rsidR="00E06B17" w:rsidRDefault="004B27CB" w:rsidP="004B27CB">
            <w:pPr>
              <w:shd w:val="clear" w:color="auto" w:fill="17365D"/>
              <w:tabs>
                <w:tab w:val="left" w:pos="7513"/>
              </w:tabs>
              <w:jc w:val="center"/>
              <w:rPr>
                <w:rFonts w:ascii="Arial" w:hAnsi="Arial" w:cs="Arial"/>
                <w:b/>
                <w:lang w:val="es-BO"/>
              </w:rPr>
            </w:pPr>
            <w:r>
              <w:rPr>
                <w:rFonts w:ascii="Arial" w:hAnsi="Arial" w:cs="Arial"/>
                <w:b/>
                <w:lang w:val="es-BO"/>
              </w:rPr>
              <w:t>ITEM Nº 4</w:t>
            </w:r>
          </w:p>
          <w:p w14:paraId="72937DDF" w14:textId="4F31E374" w:rsidR="00E06B17" w:rsidRPr="00D011A8" w:rsidRDefault="00E06B17" w:rsidP="004B27CB">
            <w:pPr>
              <w:shd w:val="clear" w:color="auto" w:fill="17365D"/>
              <w:tabs>
                <w:tab w:val="left" w:pos="7513"/>
              </w:tabs>
              <w:jc w:val="center"/>
              <w:rPr>
                <w:rFonts w:ascii="Arial" w:hAnsi="Arial" w:cs="Arial"/>
                <w:lang w:val="es-BO"/>
              </w:rPr>
            </w:pPr>
            <w:r>
              <w:rPr>
                <w:rFonts w:ascii="Arial" w:hAnsi="Arial" w:cs="Arial"/>
                <w:b/>
                <w:lang w:val="es-BO"/>
              </w:rPr>
              <w:t xml:space="preserve">PROFESIONAL </w:t>
            </w:r>
            <w:r w:rsidR="004B27CB">
              <w:rPr>
                <w:rFonts w:ascii="Arial" w:hAnsi="Arial" w:cs="Arial"/>
                <w:b/>
                <w:lang w:val="es-BO"/>
              </w:rPr>
              <w:t>NIVEL IV – UPCO 1</w:t>
            </w:r>
          </w:p>
        </w:tc>
      </w:tr>
      <w:tr w:rsidR="00E06B17" w:rsidRPr="00737E7B" w14:paraId="2AB9111E" w14:textId="77777777" w:rsidTr="004B27CB">
        <w:trPr>
          <w:trHeight w:val="1026"/>
        </w:trPr>
        <w:tc>
          <w:tcPr>
            <w:tcW w:w="9781" w:type="dxa"/>
            <w:tcBorders>
              <w:top w:val="single" w:sz="4" w:space="0" w:color="auto"/>
            </w:tcBorders>
            <w:shd w:val="clear" w:color="auto" w:fill="FFFFFF"/>
          </w:tcPr>
          <w:p w14:paraId="05C52F0F" w14:textId="1F1C386D" w:rsidR="00E06B17" w:rsidRPr="008F252B" w:rsidRDefault="00E06B17" w:rsidP="008F252B">
            <w:pPr>
              <w:contextualSpacing/>
              <w:rPr>
                <w:rFonts w:cs="Tahoma"/>
                <w:color w:val="000000" w:themeColor="text1"/>
                <w:szCs w:val="18"/>
              </w:rPr>
            </w:pPr>
            <w:r w:rsidRPr="008F252B">
              <w:rPr>
                <w:rFonts w:cs="Tahoma"/>
                <w:color w:val="000000" w:themeColor="text1"/>
                <w:szCs w:val="18"/>
              </w:rPr>
              <w:t xml:space="preserve"> </w:t>
            </w:r>
          </w:p>
          <w:p w14:paraId="022AC171" w14:textId="3349D215" w:rsidR="008F252B" w:rsidRPr="00B65BCE" w:rsidRDefault="008F252B" w:rsidP="00B721A0">
            <w:pPr>
              <w:pStyle w:val="Prrafodelista"/>
              <w:numPr>
                <w:ilvl w:val="0"/>
                <w:numId w:val="62"/>
              </w:numPr>
              <w:contextualSpacing/>
              <w:rPr>
                <w:rFonts w:ascii="Verdana" w:hAnsi="Verdana" w:cs="Tahoma"/>
                <w:b/>
                <w:color w:val="000000" w:themeColor="text1"/>
                <w:szCs w:val="18"/>
              </w:rPr>
            </w:pPr>
            <w:r w:rsidRPr="00B65BCE">
              <w:rPr>
                <w:rFonts w:ascii="Verdana" w:hAnsi="Verdana" w:cs="Tahoma"/>
                <w:b/>
                <w:color w:val="000000" w:themeColor="text1"/>
                <w:szCs w:val="18"/>
              </w:rPr>
              <w:t>ANTECEDENTES</w:t>
            </w:r>
          </w:p>
          <w:p w14:paraId="3D4BAC7F" w14:textId="77777777" w:rsidR="008F252B" w:rsidRPr="008F252B" w:rsidRDefault="008F252B" w:rsidP="008F252B">
            <w:pPr>
              <w:contextualSpacing/>
              <w:rPr>
                <w:rFonts w:cs="Tahoma"/>
                <w:color w:val="000000" w:themeColor="text1"/>
                <w:szCs w:val="18"/>
              </w:rPr>
            </w:pPr>
          </w:p>
          <w:p w14:paraId="1B255092" w14:textId="77777777" w:rsidR="008F252B" w:rsidRPr="008F252B" w:rsidRDefault="008F252B" w:rsidP="000A2AE6">
            <w:pPr>
              <w:ind w:left="213"/>
              <w:contextualSpacing/>
              <w:rPr>
                <w:rFonts w:cs="Tahoma"/>
                <w:color w:val="000000" w:themeColor="text1"/>
                <w:szCs w:val="18"/>
              </w:rPr>
            </w:pPr>
            <w:r w:rsidRPr="008F252B">
              <w:rPr>
                <w:rFonts w:cs="Tahoma"/>
                <w:color w:val="000000" w:themeColor="text1"/>
                <w:szCs w:val="18"/>
              </w:rPr>
              <w:t>La Empresa Nacional de Electricidad - ENDE, para cumplir las actividades planificadas por la Unidad Proyectos Convencionales (UPCO), requiere contratar a un Consultor Individual que cumpla con la experiencia y formación establecida en el presente Término de Referencia (TDR).</w:t>
            </w:r>
          </w:p>
          <w:p w14:paraId="01909FA6" w14:textId="77777777" w:rsidR="008F252B" w:rsidRPr="008F252B" w:rsidRDefault="008F252B" w:rsidP="008F252B">
            <w:pPr>
              <w:contextualSpacing/>
              <w:rPr>
                <w:rFonts w:cs="Tahoma"/>
                <w:color w:val="000000" w:themeColor="text1"/>
                <w:szCs w:val="18"/>
              </w:rPr>
            </w:pPr>
          </w:p>
          <w:p w14:paraId="24495608" w14:textId="77777777" w:rsidR="008F252B" w:rsidRPr="008F252B" w:rsidRDefault="008F252B" w:rsidP="008F252B">
            <w:pPr>
              <w:contextualSpacing/>
              <w:rPr>
                <w:rFonts w:cs="Tahoma"/>
                <w:b/>
                <w:color w:val="000000" w:themeColor="text1"/>
                <w:szCs w:val="18"/>
              </w:rPr>
            </w:pPr>
            <w:r w:rsidRPr="008F252B">
              <w:rPr>
                <w:rFonts w:cs="Tahoma"/>
                <w:b/>
                <w:color w:val="000000" w:themeColor="text1"/>
                <w:szCs w:val="18"/>
              </w:rPr>
              <w:t>2.  OBJETO DE LA CONSULTORIA INDIVIDUAL</w:t>
            </w:r>
          </w:p>
          <w:p w14:paraId="2C7649A0" w14:textId="77777777" w:rsidR="008F252B" w:rsidRPr="008F252B" w:rsidRDefault="008F252B" w:rsidP="008F252B">
            <w:pPr>
              <w:contextualSpacing/>
              <w:rPr>
                <w:rFonts w:cs="Tahoma"/>
                <w:color w:val="000000" w:themeColor="text1"/>
                <w:szCs w:val="18"/>
              </w:rPr>
            </w:pPr>
          </w:p>
          <w:p w14:paraId="50F34080" w14:textId="77777777" w:rsidR="008F252B" w:rsidRPr="008F252B" w:rsidRDefault="008F252B" w:rsidP="000A2AE6">
            <w:pPr>
              <w:ind w:left="213"/>
              <w:contextualSpacing/>
              <w:rPr>
                <w:rFonts w:cs="Tahoma"/>
                <w:color w:val="000000" w:themeColor="text1"/>
                <w:szCs w:val="18"/>
              </w:rPr>
            </w:pPr>
            <w:r w:rsidRPr="008F252B">
              <w:rPr>
                <w:rFonts w:cs="Tahoma"/>
                <w:color w:val="000000" w:themeColor="text1"/>
                <w:szCs w:val="18"/>
              </w:rPr>
              <w:t xml:space="preserve">La Empresa Nacional de Electricidad (ENDE), a través de la Unidad Proyectos Convencionales requiere un CONSULTOR con especialidad en el ÁREA SOCIAL, que  tendrá  como  principal tarea, la implementación de actividades de gestión social para lograr la realización de los trabajos de campo, con el fin de prever conflictos sociales, así como el seguimiento a los estudios del área social, el mismo que desarrollará sus actividades en el marco del Proyecto Hidroeléctrico </w:t>
            </w:r>
            <w:proofErr w:type="spellStart"/>
            <w:r w:rsidRPr="008F252B">
              <w:rPr>
                <w:rFonts w:cs="Tahoma"/>
                <w:color w:val="000000" w:themeColor="text1"/>
                <w:szCs w:val="18"/>
              </w:rPr>
              <w:t>Cañahuecal</w:t>
            </w:r>
            <w:proofErr w:type="spellEnd"/>
            <w:r w:rsidRPr="008F252B">
              <w:rPr>
                <w:rFonts w:cs="Tahoma"/>
                <w:color w:val="000000" w:themeColor="text1"/>
                <w:szCs w:val="18"/>
              </w:rPr>
              <w:t>, y en apoyo a otros proyectos en coordinación de la Unidad.</w:t>
            </w:r>
          </w:p>
          <w:p w14:paraId="1EFE47A1" w14:textId="77777777" w:rsidR="008F252B" w:rsidRPr="008F252B" w:rsidRDefault="008F252B" w:rsidP="000A2AE6">
            <w:pPr>
              <w:ind w:left="213"/>
              <w:contextualSpacing/>
              <w:rPr>
                <w:rFonts w:cs="Tahoma"/>
                <w:color w:val="000000" w:themeColor="text1"/>
                <w:szCs w:val="18"/>
              </w:rPr>
            </w:pPr>
          </w:p>
          <w:p w14:paraId="1C0EB479" w14:textId="77777777" w:rsidR="008F252B" w:rsidRPr="008F252B" w:rsidRDefault="008F252B" w:rsidP="000A2AE6">
            <w:pPr>
              <w:ind w:left="213"/>
              <w:contextualSpacing/>
              <w:rPr>
                <w:rFonts w:cs="Tahoma"/>
                <w:color w:val="000000" w:themeColor="text1"/>
                <w:szCs w:val="18"/>
              </w:rPr>
            </w:pPr>
            <w:r w:rsidRPr="008F252B">
              <w:rPr>
                <w:rFonts w:cs="Tahoma"/>
                <w:color w:val="000000" w:themeColor="text1"/>
                <w:szCs w:val="18"/>
              </w:rPr>
              <w:t>Para este fin, ENDE apoyará al CONSULTOR proporcionando la información necesaria, apoyo logístico y todas las condiciones e insumos para el desarrollo de la CONSULTORÍA.</w:t>
            </w:r>
          </w:p>
          <w:p w14:paraId="7B2E3648" w14:textId="77777777" w:rsidR="008F252B" w:rsidRPr="008F252B" w:rsidRDefault="008F252B" w:rsidP="008F252B">
            <w:pPr>
              <w:contextualSpacing/>
              <w:rPr>
                <w:rFonts w:cs="Tahoma"/>
                <w:color w:val="000000" w:themeColor="text1"/>
                <w:szCs w:val="18"/>
              </w:rPr>
            </w:pPr>
          </w:p>
          <w:p w14:paraId="36E56E6E" w14:textId="77777777" w:rsidR="008F252B" w:rsidRPr="008F252B" w:rsidRDefault="008F252B" w:rsidP="008F252B">
            <w:pPr>
              <w:contextualSpacing/>
              <w:rPr>
                <w:rFonts w:cs="Tahoma"/>
                <w:b/>
                <w:color w:val="000000" w:themeColor="text1"/>
                <w:szCs w:val="18"/>
              </w:rPr>
            </w:pPr>
            <w:r w:rsidRPr="008F252B">
              <w:rPr>
                <w:rFonts w:cs="Tahoma"/>
                <w:b/>
                <w:color w:val="000000" w:themeColor="text1"/>
                <w:szCs w:val="18"/>
              </w:rPr>
              <w:t>3.  ALCANCE DEL SERVICIO</w:t>
            </w:r>
          </w:p>
          <w:p w14:paraId="1ACA389F" w14:textId="77777777" w:rsidR="008F252B" w:rsidRPr="008F252B" w:rsidRDefault="008F252B" w:rsidP="008F252B">
            <w:pPr>
              <w:contextualSpacing/>
              <w:rPr>
                <w:rFonts w:cs="Tahoma"/>
                <w:color w:val="000000" w:themeColor="text1"/>
                <w:szCs w:val="18"/>
              </w:rPr>
            </w:pPr>
          </w:p>
          <w:p w14:paraId="5AEAEA40" w14:textId="77777777" w:rsidR="008F252B" w:rsidRPr="008F252B" w:rsidRDefault="008F252B" w:rsidP="000A2AE6">
            <w:pPr>
              <w:ind w:left="213"/>
              <w:contextualSpacing/>
              <w:rPr>
                <w:rFonts w:cs="Tahoma"/>
                <w:color w:val="000000" w:themeColor="text1"/>
                <w:szCs w:val="18"/>
              </w:rPr>
            </w:pPr>
            <w:r w:rsidRPr="008F252B">
              <w:rPr>
                <w:rFonts w:cs="Tahoma"/>
                <w:color w:val="000000" w:themeColor="text1"/>
                <w:szCs w:val="18"/>
              </w:rPr>
              <w:t>El Consultor Individual deberá realizar y ejecutar las tareas encomendadas en estricta aplicación a los Términos de Referencia, al contrato a suscribir y a los mecanismos de coordinación establecidos por la Unidad Proyectos Convencionales. Para este fin, el CONSULTOR deberá efectuar, sin ser limitativas, las siguientes actividades:</w:t>
            </w:r>
          </w:p>
          <w:p w14:paraId="012985D3" w14:textId="77777777" w:rsidR="008F252B" w:rsidRPr="008F252B" w:rsidRDefault="008F252B" w:rsidP="008F252B">
            <w:pPr>
              <w:contextualSpacing/>
              <w:rPr>
                <w:rFonts w:cs="Tahoma"/>
                <w:color w:val="000000" w:themeColor="text1"/>
                <w:szCs w:val="18"/>
              </w:rPr>
            </w:pPr>
          </w:p>
          <w:p w14:paraId="2546A10A" w14:textId="77777777" w:rsidR="000A2AE6" w:rsidRPr="000A2AE6" w:rsidRDefault="000A2AE6" w:rsidP="000A2AE6">
            <w:pPr>
              <w:ind w:left="638" w:hanging="283"/>
              <w:contextualSpacing/>
              <w:rPr>
                <w:rFonts w:cs="Tahoma"/>
                <w:color w:val="000000" w:themeColor="text1"/>
                <w:szCs w:val="18"/>
              </w:rPr>
            </w:pPr>
            <w:r w:rsidRPr="000A2AE6">
              <w:rPr>
                <w:rFonts w:cs="Tahoma"/>
                <w:color w:val="000000" w:themeColor="text1"/>
                <w:szCs w:val="18"/>
              </w:rPr>
              <w:t>●</w:t>
            </w:r>
            <w:r w:rsidRPr="000A2AE6">
              <w:rPr>
                <w:rFonts w:cs="Tahoma"/>
                <w:color w:val="000000" w:themeColor="text1"/>
                <w:szCs w:val="18"/>
              </w:rPr>
              <w:tab/>
              <w:t>Cuidar la viabilidad del proyecto en el aspecto social de manera satisfactoria, por medio de una adecuada coordinación con las partes interesadas identificadas, para las diferentes etapas de los estudios.</w:t>
            </w:r>
          </w:p>
          <w:p w14:paraId="219CB761" w14:textId="77777777" w:rsidR="000A2AE6" w:rsidRPr="000A2AE6" w:rsidRDefault="000A2AE6" w:rsidP="000A2AE6">
            <w:pPr>
              <w:ind w:left="638" w:hanging="283"/>
              <w:contextualSpacing/>
              <w:rPr>
                <w:rFonts w:cs="Tahoma"/>
                <w:color w:val="000000" w:themeColor="text1"/>
                <w:szCs w:val="18"/>
              </w:rPr>
            </w:pPr>
            <w:r w:rsidRPr="000A2AE6">
              <w:rPr>
                <w:rFonts w:cs="Tahoma"/>
                <w:color w:val="000000" w:themeColor="text1"/>
                <w:szCs w:val="18"/>
              </w:rPr>
              <w:t>●</w:t>
            </w:r>
            <w:r w:rsidRPr="000A2AE6">
              <w:rPr>
                <w:rFonts w:cs="Tahoma"/>
                <w:color w:val="000000" w:themeColor="text1"/>
                <w:szCs w:val="18"/>
              </w:rPr>
              <w:tab/>
              <w:t>Implementar acciones de gestión social a través de planes participativos o metodologías necesarias para el desarrollo de los estudios del proyecto u otros a requerimiento.</w:t>
            </w:r>
          </w:p>
          <w:p w14:paraId="1433C74D" w14:textId="77777777" w:rsidR="000A2AE6" w:rsidRPr="000A2AE6" w:rsidRDefault="000A2AE6" w:rsidP="000A2AE6">
            <w:pPr>
              <w:ind w:left="638" w:hanging="283"/>
              <w:contextualSpacing/>
              <w:rPr>
                <w:rFonts w:cs="Tahoma"/>
                <w:color w:val="000000" w:themeColor="text1"/>
                <w:szCs w:val="18"/>
              </w:rPr>
            </w:pPr>
            <w:r w:rsidRPr="000A2AE6">
              <w:rPr>
                <w:rFonts w:cs="Tahoma"/>
                <w:color w:val="000000" w:themeColor="text1"/>
                <w:szCs w:val="18"/>
              </w:rPr>
              <w:t>●</w:t>
            </w:r>
            <w:r w:rsidRPr="000A2AE6">
              <w:rPr>
                <w:rFonts w:cs="Tahoma"/>
                <w:color w:val="000000" w:themeColor="text1"/>
                <w:szCs w:val="18"/>
              </w:rPr>
              <w:tab/>
              <w:t>Supervisión y/o fiscalización de estudios en el área de su formación para el seguimiento y verificación del cumplimiento de los alcances y la normativa correspondiente.</w:t>
            </w:r>
          </w:p>
          <w:p w14:paraId="21719E41" w14:textId="77777777" w:rsidR="000A2AE6" w:rsidRPr="000A2AE6" w:rsidRDefault="000A2AE6" w:rsidP="000A2AE6">
            <w:pPr>
              <w:ind w:left="638" w:hanging="283"/>
              <w:contextualSpacing/>
              <w:rPr>
                <w:rFonts w:cs="Tahoma"/>
                <w:color w:val="000000" w:themeColor="text1"/>
                <w:szCs w:val="18"/>
              </w:rPr>
            </w:pPr>
            <w:r w:rsidRPr="000A2AE6">
              <w:rPr>
                <w:rFonts w:cs="Tahoma"/>
                <w:color w:val="000000" w:themeColor="text1"/>
                <w:szCs w:val="18"/>
              </w:rPr>
              <w:t>●</w:t>
            </w:r>
            <w:r w:rsidRPr="000A2AE6">
              <w:rPr>
                <w:rFonts w:cs="Tahoma"/>
                <w:color w:val="000000" w:themeColor="text1"/>
                <w:szCs w:val="18"/>
              </w:rPr>
              <w:tab/>
              <w:t>Difusión, información y/o socialización de los estudios realizados, por ENDE.</w:t>
            </w:r>
          </w:p>
          <w:p w14:paraId="1ED0EFD1" w14:textId="77777777" w:rsidR="000A2AE6" w:rsidRPr="000A2AE6" w:rsidRDefault="000A2AE6" w:rsidP="000A2AE6">
            <w:pPr>
              <w:ind w:left="638" w:hanging="283"/>
              <w:contextualSpacing/>
              <w:rPr>
                <w:rFonts w:cs="Tahoma"/>
                <w:color w:val="000000" w:themeColor="text1"/>
                <w:szCs w:val="18"/>
              </w:rPr>
            </w:pPr>
            <w:r w:rsidRPr="000A2AE6">
              <w:rPr>
                <w:rFonts w:cs="Tahoma"/>
                <w:color w:val="000000" w:themeColor="text1"/>
                <w:szCs w:val="18"/>
              </w:rPr>
              <w:t>●</w:t>
            </w:r>
            <w:r w:rsidRPr="000A2AE6">
              <w:rPr>
                <w:rFonts w:cs="Tahoma"/>
                <w:color w:val="000000" w:themeColor="text1"/>
                <w:szCs w:val="18"/>
              </w:rPr>
              <w:tab/>
              <w:t>Realizar la recopilación, revisión, sistematización o relevamiento de información relacionada a factores socioambientales, socioeconómicos, culturales y afines necesarios para los estudios, según requerimiento;</w:t>
            </w:r>
          </w:p>
          <w:p w14:paraId="508CF459" w14:textId="77777777" w:rsidR="000A2AE6" w:rsidRPr="000A2AE6" w:rsidRDefault="000A2AE6" w:rsidP="000A2AE6">
            <w:pPr>
              <w:ind w:left="638" w:hanging="283"/>
              <w:contextualSpacing/>
              <w:rPr>
                <w:rFonts w:cs="Tahoma"/>
                <w:color w:val="000000" w:themeColor="text1"/>
                <w:szCs w:val="18"/>
              </w:rPr>
            </w:pPr>
            <w:r w:rsidRPr="000A2AE6">
              <w:rPr>
                <w:rFonts w:cs="Tahoma"/>
                <w:color w:val="000000" w:themeColor="text1"/>
                <w:szCs w:val="18"/>
              </w:rPr>
              <w:t>●</w:t>
            </w:r>
            <w:r w:rsidRPr="000A2AE6">
              <w:rPr>
                <w:rFonts w:cs="Tahoma"/>
                <w:color w:val="000000" w:themeColor="text1"/>
                <w:szCs w:val="18"/>
              </w:rPr>
              <w:tab/>
              <w:t xml:space="preserve">Generar información relacionada a estudios de </w:t>
            </w:r>
            <w:proofErr w:type="spellStart"/>
            <w:r w:rsidRPr="000A2AE6">
              <w:rPr>
                <w:rFonts w:cs="Tahoma"/>
                <w:color w:val="000000" w:themeColor="text1"/>
                <w:szCs w:val="18"/>
              </w:rPr>
              <w:t>preinversión</w:t>
            </w:r>
            <w:proofErr w:type="spellEnd"/>
            <w:r w:rsidRPr="000A2AE6">
              <w:rPr>
                <w:rFonts w:cs="Tahoma"/>
                <w:color w:val="000000" w:themeColor="text1"/>
                <w:szCs w:val="18"/>
              </w:rPr>
              <w:t>, como ser, estudios sociales, socioeconómicos, culturales, socioambientales, comunicacionales, entre otros a requerimiento.</w:t>
            </w:r>
          </w:p>
          <w:p w14:paraId="6B51F403" w14:textId="18AD6C77" w:rsidR="008F252B" w:rsidRDefault="000A2AE6" w:rsidP="000A2AE6">
            <w:pPr>
              <w:ind w:left="638" w:hanging="283"/>
              <w:contextualSpacing/>
              <w:rPr>
                <w:rFonts w:cs="Tahoma"/>
                <w:color w:val="000000" w:themeColor="text1"/>
                <w:szCs w:val="18"/>
              </w:rPr>
            </w:pPr>
            <w:r w:rsidRPr="000A2AE6">
              <w:rPr>
                <w:rFonts w:cs="Tahoma"/>
                <w:color w:val="000000" w:themeColor="text1"/>
                <w:szCs w:val="18"/>
              </w:rPr>
              <w:t>●</w:t>
            </w:r>
            <w:r w:rsidRPr="000A2AE6">
              <w:rPr>
                <w:rFonts w:cs="Tahoma"/>
                <w:color w:val="000000" w:themeColor="text1"/>
                <w:szCs w:val="18"/>
              </w:rPr>
              <w:tab/>
              <w:t>Otras actividades o tareas, concernidos a la especialidad profesional, que la  Unidad Proyectos Convencionales, Vicepresidencia o ENDE crean pertinentes</w:t>
            </w:r>
            <w:r>
              <w:rPr>
                <w:rFonts w:cs="Tahoma"/>
                <w:color w:val="000000" w:themeColor="text1"/>
                <w:szCs w:val="18"/>
              </w:rPr>
              <w:t>.</w:t>
            </w:r>
          </w:p>
          <w:p w14:paraId="7113C93E" w14:textId="77777777" w:rsidR="000A2AE6" w:rsidRPr="008F252B" w:rsidRDefault="000A2AE6" w:rsidP="000A2AE6">
            <w:pPr>
              <w:contextualSpacing/>
              <w:rPr>
                <w:rFonts w:cs="Tahoma"/>
                <w:color w:val="000000" w:themeColor="text1"/>
                <w:szCs w:val="18"/>
              </w:rPr>
            </w:pPr>
          </w:p>
          <w:p w14:paraId="7DD586FB" w14:textId="77777777" w:rsidR="008F252B" w:rsidRPr="008F252B" w:rsidRDefault="008F252B" w:rsidP="000A2AE6">
            <w:pPr>
              <w:ind w:left="213"/>
              <w:contextualSpacing/>
              <w:rPr>
                <w:rFonts w:cs="Tahoma"/>
                <w:color w:val="000000" w:themeColor="text1"/>
                <w:szCs w:val="18"/>
              </w:rPr>
            </w:pPr>
            <w:r w:rsidRPr="008F252B">
              <w:rPr>
                <w:rFonts w:cs="Tahoma"/>
                <w:color w:val="000000" w:themeColor="text1"/>
                <w:szCs w:val="18"/>
              </w:rPr>
              <w:t>El presente alcance es de carácter enunciativo y no limitativo, pudiendo el CONSULTOR ampliar su alcance de acuerdo a necesidad y a requerimiento de ENDE.</w:t>
            </w:r>
          </w:p>
          <w:p w14:paraId="03A8368F" w14:textId="77777777" w:rsidR="008F252B" w:rsidRPr="008F252B" w:rsidRDefault="008F252B" w:rsidP="000A2AE6">
            <w:pPr>
              <w:ind w:left="213"/>
              <w:contextualSpacing/>
              <w:rPr>
                <w:rFonts w:cs="Tahoma"/>
                <w:color w:val="000000" w:themeColor="text1"/>
                <w:szCs w:val="18"/>
              </w:rPr>
            </w:pPr>
          </w:p>
          <w:p w14:paraId="6741CAAA" w14:textId="77777777" w:rsidR="008F252B" w:rsidRDefault="008F252B" w:rsidP="000A2AE6">
            <w:pPr>
              <w:ind w:left="213"/>
              <w:contextualSpacing/>
              <w:rPr>
                <w:rFonts w:cs="Tahoma"/>
                <w:color w:val="000000" w:themeColor="text1"/>
                <w:szCs w:val="18"/>
              </w:rPr>
            </w:pPr>
            <w:r w:rsidRPr="008F252B">
              <w:rPr>
                <w:rFonts w:cs="Tahoma"/>
                <w:color w:val="000000" w:themeColor="text1"/>
                <w:szCs w:val="18"/>
              </w:rPr>
              <w:t xml:space="preserve">De manera excepcional, por COVID-19 u otro, y en resguardo de la vida y salud del consultor, éste podrá desarrollar sus actividades bajo la modalidad de Teletrabajo, previa solicitud y justificación de la Vicepresidencia, con aprobación de la Gerencia de Desarrollo Empresarial y Economía. El consultor que desarrolle actividades que no puedan sujetarse a esta modalidad, deberán ser desarrolladas de forma presencial. </w:t>
            </w:r>
          </w:p>
          <w:p w14:paraId="6C8EB4F7" w14:textId="77777777" w:rsidR="007712E9" w:rsidRPr="008F252B" w:rsidRDefault="007712E9" w:rsidP="008F252B">
            <w:pPr>
              <w:contextualSpacing/>
              <w:rPr>
                <w:rFonts w:cs="Tahoma"/>
                <w:color w:val="000000" w:themeColor="text1"/>
                <w:szCs w:val="18"/>
              </w:rPr>
            </w:pPr>
          </w:p>
          <w:p w14:paraId="6208B6DE" w14:textId="77777777" w:rsidR="008F252B" w:rsidRPr="008F252B" w:rsidRDefault="008F252B" w:rsidP="008F252B">
            <w:pPr>
              <w:contextualSpacing/>
              <w:rPr>
                <w:rFonts w:cs="Tahoma"/>
                <w:b/>
                <w:color w:val="000000" w:themeColor="text1"/>
                <w:szCs w:val="18"/>
              </w:rPr>
            </w:pPr>
            <w:r w:rsidRPr="008F252B">
              <w:rPr>
                <w:rFonts w:cs="Tahoma"/>
                <w:b/>
                <w:color w:val="000000" w:themeColor="text1"/>
                <w:szCs w:val="18"/>
              </w:rPr>
              <w:t xml:space="preserve">3.1 </w:t>
            </w:r>
            <w:r w:rsidRPr="008F252B">
              <w:rPr>
                <w:rFonts w:cs="Tahoma"/>
                <w:b/>
                <w:color w:val="000000" w:themeColor="text1"/>
                <w:szCs w:val="18"/>
              </w:rPr>
              <w:tab/>
              <w:t>CONFIDENCIALIDAD</w:t>
            </w:r>
          </w:p>
          <w:p w14:paraId="035C5E0F" w14:textId="77777777" w:rsidR="008F252B" w:rsidRPr="008F252B" w:rsidRDefault="008F252B" w:rsidP="000A2AE6">
            <w:pPr>
              <w:ind w:left="213"/>
              <w:contextualSpacing/>
              <w:rPr>
                <w:rFonts w:cs="Tahoma"/>
                <w:color w:val="000000" w:themeColor="text1"/>
                <w:szCs w:val="18"/>
              </w:rPr>
            </w:pPr>
            <w:r w:rsidRPr="008F252B">
              <w:rPr>
                <w:rFonts w:cs="Tahoma"/>
                <w:color w:val="000000" w:themeColor="text1"/>
                <w:szCs w:val="18"/>
              </w:rPr>
              <w:t xml:space="preserve">Los resultados generados por el CONSULTOR, así como la información a la que éste tuviere acceso, tendrá carácter confidencial durante y después de la ejecución del contrato, quedando expresamente prohibida </w:t>
            </w:r>
            <w:r w:rsidRPr="008F252B">
              <w:rPr>
                <w:rFonts w:cs="Tahoma"/>
                <w:color w:val="000000" w:themeColor="text1"/>
                <w:szCs w:val="18"/>
              </w:rPr>
              <w:lastRenderedPageBreak/>
              <w:t>su divulgación a terceros, a excepción de los casos en los que ENDE emita un pronunciamiento escrito estableciendo lo contrario.</w:t>
            </w:r>
          </w:p>
          <w:p w14:paraId="09911F26" w14:textId="77777777" w:rsidR="008F252B" w:rsidRDefault="008F252B" w:rsidP="000A2AE6">
            <w:pPr>
              <w:ind w:left="213"/>
              <w:contextualSpacing/>
              <w:rPr>
                <w:rFonts w:cs="Tahoma"/>
                <w:color w:val="000000" w:themeColor="text1"/>
                <w:szCs w:val="18"/>
              </w:rPr>
            </w:pPr>
            <w:r w:rsidRPr="008F252B">
              <w:rPr>
                <w:rFonts w:cs="Tahoma"/>
                <w:color w:val="000000" w:themeColor="text1"/>
                <w:szCs w:val="18"/>
              </w:rPr>
              <w:t>Asimismo, el CONSULTOR reconoce que ENDE es el único propietario de los productos y documentos generados en la CONSULTORÍA.</w:t>
            </w:r>
          </w:p>
          <w:p w14:paraId="41957055" w14:textId="77777777" w:rsidR="008F252B" w:rsidRPr="008F252B" w:rsidRDefault="008F252B" w:rsidP="008F252B">
            <w:pPr>
              <w:contextualSpacing/>
              <w:rPr>
                <w:rFonts w:cs="Tahoma"/>
                <w:color w:val="000000" w:themeColor="text1"/>
                <w:szCs w:val="18"/>
              </w:rPr>
            </w:pPr>
          </w:p>
          <w:p w14:paraId="1F64A30A" w14:textId="77777777" w:rsidR="008F252B" w:rsidRPr="008F252B" w:rsidRDefault="008F252B" w:rsidP="008F252B">
            <w:pPr>
              <w:contextualSpacing/>
              <w:rPr>
                <w:rFonts w:cs="Tahoma"/>
                <w:b/>
                <w:color w:val="000000" w:themeColor="text1"/>
                <w:szCs w:val="18"/>
              </w:rPr>
            </w:pPr>
            <w:r w:rsidRPr="008F252B">
              <w:rPr>
                <w:rFonts w:cs="Tahoma"/>
                <w:b/>
                <w:color w:val="000000" w:themeColor="text1"/>
                <w:szCs w:val="18"/>
              </w:rPr>
              <w:t>4.  RESULTADOS ESPERADOS</w:t>
            </w:r>
          </w:p>
          <w:p w14:paraId="1A90E110" w14:textId="77777777" w:rsidR="008F252B" w:rsidRPr="008F252B" w:rsidRDefault="008F252B" w:rsidP="008F252B">
            <w:pPr>
              <w:contextualSpacing/>
              <w:rPr>
                <w:rFonts w:cs="Tahoma"/>
                <w:color w:val="000000" w:themeColor="text1"/>
                <w:szCs w:val="18"/>
              </w:rPr>
            </w:pPr>
          </w:p>
          <w:p w14:paraId="4316D6E3" w14:textId="77777777" w:rsidR="008F252B" w:rsidRPr="008F252B" w:rsidRDefault="008F252B" w:rsidP="008F252B">
            <w:pPr>
              <w:contextualSpacing/>
              <w:rPr>
                <w:rFonts w:cs="Tahoma"/>
                <w:color w:val="000000" w:themeColor="text1"/>
                <w:szCs w:val="18"/>
              </w:rPr>
            </w:pPr>
            <w:r w:rsidRPr="008F252B">
              <w:rPr>
                <w:rFonts w:cs="Tahoma"/>
                <w:color w:val="000000" w:themeColor="text1"/>
                <w:szCs w:val="18"/>
              </w:rPr>
              <w:t>El cumplimiento de las actividades del CONSULTOR se medirá por los siguientes resultados:</w:t>
            </w:r>
          </w:p>
          <w:p w14:paraId="5E3EA585" w14:textId="77777777" w:rsidR="008F252B" w:rsidRPr="008F252B" w:rsidRDefault="008F252B" w:rsidP="000A2AE6">
            <w:pPr>
              <w:ind w:left="638" w:hanging="283"/>
              <w:contextualSpacing/>
              <w:rPr>
                <w:rFonts w:cs="Tahoma"/>
                <w:color w:val="000000" w:themeColor="text1"/>
                <w:szCs w:val="18"/>
              </w:rPr>
            </w:pPr>
            <w:r w:rsidRPr="008F252B">
              <w:rPr>
                <w:rFonts w:cs="Tahoma"/>
                <w:color w:val="000000" w:themeColor="text1"/>
                <w:szCs w:val="18"/>
              </w:rPr>
              <w:t>●</w:t>
            </w:r>
            <w:r w:rsidRPr="008F252B">
              <w:rPr>
                <w:rFonts w:cs="Tahoma"/>
                <w:color w:val="000000" w:themeColor="text1"/>
                <w:szCs w:val="18"/>
              </w:rPr>
              <w:tab/>
              <w:t>Sistematización de la información del área social y de gestión social generada en el periodo de la Consultoría;</w:t>
            </w:r>
          </w:p>
          <w:p w14:paraId="2460BE1A" w14:textId="77777777" w:rsidR="008F252B" w:rsidRPr="008F252B" w:rsidRDefault="008F252B" w:rsidP="000A2AE6">
            <w:pPr>
              <w:ind w:left="638" w:hanging="283"/>
              <w:contextualSpacing/>
              <w:rPr>
                <w:rFonts w:cs="Tahoma"/>
                <w:color w:val="000000" w:themeColor="text1"/>
                <w:szCs w:val="18"/>
              </w:rPr>
            </w:pPr>
            <w:r w:rsidRPr="008F252B">
              <w:rPr>
                <w:rFonts w:cs="Tahoma"/>
                <w:color w:val="000000" w:themeColor="text1"/>
                <w:szCs w:val="18"/>
              </w:rPr>
              <w:t>●</w:t>
            </w:r>
            <w:r w:rsidRPr="008F252B">
              <w:rPr>
                <w:rFonts w:cs="Tahoma"/>
                <w:color w:val="000000" w:themeColor="text1"/>
                <w:szCs w:val="18"/>
              </w:rPr>
              <w:tab/>
              <w:t>Informes mensuales de las actividades desarrolladas;</w:t>
            </w:r>
          </w:p>
          <w:p w14:paraId="2E69BCAB" w14:textId="77777777" w:rsidR="008F252B" w:rsidRPr="008F252B" w:rsidRDefault="008F252B" w:rsidP="000A2AE6">
            <w:pPr>
              <w:ind w:left="638" w:hanging="283"/>
              <w:contextualSpacing/>
              <w:rPr>
                <w:rFonts w:cs="Tahoma"/>
                <w:color w:val="000000" w:themeColor="text1"/>
                <w:szCs w:val="18"/>
              </w:rPr>
            </w:pPr>
            <w:r w:rsidRPr="008F252B">
              <w:rPr>
                <w:rFonts w:cs="Tahoma"/>
                <w:color w:val="000000" w:themeColor="text1"/>
                <w:szCs w:val="18"/>
              </w:rPr>
              <w:t>●</w:t>
            </w:r>
            <w:r w:rsidRPr="008F252B">
              <w:rPr>
                <w:rFonts w:cs="Tahoma"/>
                <w:color w:val="000000" w:themeColor="text1"/>
                <w:szCs w:val="18"/>
              </w:rPr>
              <w:tab/>
              <w:t>Informes específicos solicitados por la Unidad;</w:t>
            </w:r>
          </w:p>
          <w:p w14:paraId="2977C211" w14:textId="77777777" w:rsidR="008F252B" w:rsidRPr="008F252B" w:rsidRDefault="008F252B" w:rsidP="000A2AE6">
            <w:pPr>
              <w:ind w:left="638" w:hanging="283"/>
              <w:contextualSpacing/>
              <w:rPr>
                <w:rFonts w:cs="Tahoma"/>
                <w:color w:val="000000" w:themeColor="text1"/>
                <w:szCs w:val="18"/>
              </w:rPr>
            </w:pPr>
            <w:r w:rsidRPr="008F252B">
              <w:rPr>
                <w:rFonts w:cs="Tahoma"/>
                <w:color w:val="000000" w:themeColor="text1"/>
                <w:szCs w:val="18"/>
              </w:rPr>
              <w:t>●</w:t>
            </w:r>
            <w:r w:rsidRPr="008F252B">
              <w:rPr>
                <w:rFonts w:cs="Tahoma"/>
                <w:color w:val="000000" w:themeColor="text1"/>
                <w:szCs w:val="18"/>
              </w:rPr>
              <w:tab/>
              <w:t>Cumplimiento de las actividades y tareas encomendadas.</w:t>
            </w:r>
          </w:p>
          <w:p w14:paraId="725CC6C3" w14:textId="77777777" w:rsidR="008F252B" w:rsidRPr="008F252B" w:rsidRDefault="008F252B" w:rsidP="008F252B">
            <w:pPr>
              <w:contextualSpacing/>
              <w:rPr>
                <w:rFonts w:cs="Tahoma"/>
                <w:color w:val="000000" w:themeColor="text1"/>
                <w:szCs w:val="18"/>
              </w:rPr>
            </w:pPr>
          </w:p>
          <w:p w14:paraId="6C4216B5" w14:textId="77777777" w:rsidR="008F252B" w:rsidRPr="008F252B" w:rsidRDefault="008F252B" w:rsidP="008F252B">
            <w:pPr>
              <w:contextualSpacing/>
              <w:rPr>
                <w:rFonts w:cs="Tahoma"/>
                <w:b/>
                <w:color w:val="000000" w:themeColor="text1"/>
                <w:szCs w:val="18"/>
              </w:rPr>
            </w:pPr>
            <w:r w:rsidRPr="008F252B">
              <w:rPr>
                <w:rFonts w:cs="Tahoma"/>
                <w:b/>
                <w:color w:val="000000" w:themeColor="text1"/>
                <w:szCs w:val="18"/>
              </w:rPr>
              <w:t>5.  EVALUACIÓN DEL SERVICIO PRESTADO POR EL CONSULTOR INDIVIDUAL DE LINEA</w:t>
            </w:r>
          </w:p>
          <w:p w14:paraId="3E6DFEF0" w14:textId="77777777" w:rsidR="008F252B" w:rsidRPr="008F252B" w:rsidRDefault="008F252B" w:rsidP="008F252B">
            <w:pPr>
              <w:contextualSpacing/>
              <w:rPr>
                <w:rFonts w:cs="Tahoma"/>
                <w:color w:val="000000" w:themeColor="text1"/>
                <w:szCs w:val="18"/>
              </w:rPr>
            </w:pPr>
          </w:p>
          <w:p w14:paraId="1CDA074B" w14:textId="77777777" w:rsidR="008F252B" w:rsidRDefault="008F252B" w:rsidP="008F252B">
            <w:pPr>
              <w:contextualSpacing/>
              <w:rPr>
                <w:rFonts w:cs="Tahoma"/>
                <w:color w:val="000000" w:themeColor="text1"/>
                <w:szCs w:val="18"/>
              </w:rPr>
            </w:pPr>
            <w:r w:rsidRPr="008F252B">
              <w:rPr>
                <w:rFonts w:cs="Tahoma"/>
                <w:color w:val="000000" w:themeColor="text1"/>
                <w:szCs w:val="18"/>
              </w:rPr>
              <w:t xml:space="preserve">ENDE a través de la Unidad Solicitante, realizará la evaluación final del cumplimiento al alcance de las tareas establecidas en el </w:t>
            </w:r>
            <w:proofErr w:type="spellStart"/>
            <w:r w:rsidRPr="008F252B">
              <w:rPr>
                <w:rFonts w:cs="Tahoma"/>
                <w:color w:val="000000" w:themeColor="text1"/>
                <w:szCs w:val="18"/>
              </w:rPr>
              <w:t>TDR’s</w:t>
            </w:r>
            <w:proofErr w:type="spellEnd"/>
            <w:r w:rsidRPr="008F252B">
              <w:rPr>
                <w:rFonts w:cs="Tahoma"/>
                <w:color w:val="000000" w:themeColor="text1"/>
                <w:szCs w:val="18"/>
              </w:rPr>
              <w:t>, del CONSULTOR emitido por el Jefe Inmediato.</w:t>
            </w:r>
          </w:p>
          <w:p w14:paraId="089A9C1F" w14:textId="77777777" w:rsidR="000A2AE6" w:rsidRPr="008F252B" w:rsidRDefault="000A2AE6" w:rsidP="008F252B">
            <w:pPr>
              <w:contextualSpacing/>
              <w:rPr>
                <w:rFonts w:cs="Tahoma"/>
                <w:color w:val="000000" w:themeColor="text1"/>
                <w:szCs w:val="18"/>
              </w:rPr>
            </w:pPr>
          </w:p>
          <w:p w14:paraId="7356945F" w14:textId="77777777" w:rsidR="008F252B" w:rsidRPr="008F252B" w:rsidRDefault="008F252B" w:rsidP="008F252B">
            <w:pPr>
              <w:contextualSpacing/>
              <w:rPr>
                <w:rFonts w:cs="Tahoma"/>
                <w:b/>
                <w:color w:val="000000" w:themeColor="text1"/>
                <w:szCs w:val="18"/>
              </w:rPr>
            </w:pPr>
            <w:r w:rsidRPr="008F252B">
              <w:rPr>
                <w:rFonts w:cs="Tahoma"/>
                <w:b/>
                <w:color w:val="000000" w:themeColor="text1"/>
                <w:szCs w:val="18"/>
              </w:rPr>
              <w:t>6.</w:t>
            </w:r>
            <w:r w:rsidRPr="008F252B">
              <w:rPr>
                <w:rFonts w:cs="Tahoma"/>
                <w:b/>
                <w:color w:val="000000" w:themeColor="text1"/>
                <w:szCs w:val="18"/>
              </w:rPr>
              <w:tab/>
              <w:t>INFORMES</w:t>
            </w:r>
          </w:p>
          <w:p w14:paraId="5B86EF54" w14:textId="77777777" w:rsidR="008F252B" w:rsidRPr="008F252B" w:rsidRDefault="008F252B" w:rsidP="008F252B">
            <w:pPr>
              <w:contextualSpacing/>
              <w:rPr>
                <w:rFonts w:cs="Tahoma"/>
                <w:color w:val="000000" w:themeColor="text1"/>
                <w:szCs w:val="18"/>
              </w:rPr>
            </w:pPr>
          </w:p>
          <w:p w14:paraId="62985C3B" w14:textId="77777777" w:rsidR="008F252B" w:rsidRDefault="008F252B" w:rsidP="008F252B">
            <w:pPr>
              <w:contextualSpacing/>
              <w:rPr>
                <w:rFonts w:cs="Tahoma"/>
                <w:color w:val="000000" w:themeColor="text1"/>
                <w:szCs w:val="18"/>
              </w:rPr>
            </w:pPr>
            <w:r w:rsidRPr="008F252B">
              <w:rPr>
                <w:rFonts w:cs="Tahoma"/>
                <w:color w:val="000000" w:themeColor="text1"/>
                <w:szCs w:val="18"/>
              </w:rPr>
              <w:t>El CONSULTOR, deberá presentar a su Jefe Inmediato, los informes que a continuación se detallan:</w:t>
            </w:r>
          </w:p>
          <w:p w14:paraId="11BDE25F" w14:textId="77777777" w:rsidR="000A2AE6" w:rsidRPr="008F252B" w:rsidRDefault="000A2AE6" w:rsidP="008F252B">
            <w:pPr>
              <w:contextualSpacing/>
              <w:rPr>
                <w:rFonts w:cs="Tahoma"/>
                <w:color w:val="000000" w:themeColor="text1"/>
                <w:szCs w:val="18"/>
              </w:rPr>
            </w:pPr>
          </w:p>
          <w:p w14:paraId="0A1720CC" w14:textId="77777777" w:rsidR="008F252B" w:rsidRDefault="008F252B" w:rsidP="000A2AE6">
            <w:pPr>
              <w:ind w:left="496"/>
              <w:contextualSpacing/>
              <w:rPr>
                <w:rFonts w:cs="Tahoma"/>
                <w:color w:val="000000" w:themeColor="text1"/>
                <w:szCs w:val="18"/>
              </w:rPr>
            </w:pPr>
            <w:r w:rsidRPr="000A2AE6">
              <w:rPr>
                <w:rFonts w:cs="Tahoma"/>
                <w:b/>
                <w:color w:val="000000" w:themeColor="text1"/>
                <w:szCs w:val="18"/>
              </w:rPr>
              <w:t>Informe mensual</w:t>
            </w:r>
            <w:r w:rsidRPr="008F252B">
              <w:rPr>
                <w:rFonts w:cs="Tahoma"/>
                <w:color w:val="000000" w:themeColor="text1"/>
                <w:szCs w:val="18"/>
              </w:rPr>
              <w:t xml:space="preserve">, mismo que debe contener un detalle de las actividades realizadas durante el mes, de acuerdo al alcance establecido en los presentes </w:t>
            </w:r>
            <w:proofErr w:type="spellStart"/>
            <w:r w:rsidRPr="008F252B">
              <w:rPr>
                <w:rFonts w:cs="Tahoma"/>
                <w:color w:val="000000" w:themeColor="text1"/>
                <w:szCs w:val="18"/>
              </w:rPr>
              <w:t>TDR’s</w:t>
            </w:r>
            <w:proofErr w:type="spellEnd"/>
            <w:r w:rsidRPr="008F252B">
              <w:rPr>
                <w:rFonts w:cs="Tahoma"/>
                <w:color w:val="000000" w:themeColor="text1"/>
                <w:szCs w:val="18"/>
              </w:rPr>
              <w:t>, el cual deberá contar con la aprobación del Jefe Inmediato; y contendrá mínimamente lo siguiente:</w:t>
            </w:r>
          </w:p>
          <w:p w14:paraId="2E63F90D" w14:textId="77777777" w:rsidR="000A2AE6" w:rsidRPr="008F252B" w:rsidRDefault="000A2AE6" w:rsidP="008F252B">
            <w:pPr>
              <w:contextualSpacing/>
              <w:rPr>
                <w:rFonts w:cs="Tahoma"/>
                <w:color w:val="000000" w:themeColor="text1"/>
                <w:szCs w:val="18"/>
              </w:rPr>
            </w:pPr>
          </w:p>
          <w:p w14:paraId="3451F206" w14:textId="77777777" w:rsidR="008F252B" w:rsidRPr="008F252B" w:rsidRDefault="008F252B" w:rsidP="000A2AE6">
            <w:pPr>
              <w:ind w:left="922" w:right="298" w:hanging="283"/>
              <w:contextualSpacing/>
              <w:rPr>
                <w:rFonts w:cs="Tahoma"/>
                <w:color w:val="000000" w:themeColor="text1"/>
                <w:szCs w:val="18"/>
              </w:rPr>
            </w:pPr>
            <w:r w:rsidRPr="008F252B">
              <w:rPr>
                <w:rFonts w:cs="Tahoma"/>
                <w:color w:val="000000" w:themeColor="text1"/>
                <w:szCs w:val="18"/>
              </w:rPr>
              <w:t>-</w:t>
            </w:r>
            <w:r w:rsidRPr="008F252B">
              <w:rPr>
                <w:rFonts w:cs="Tahoma"/>
                <w:color w:val="000000" w:themeColor="text1"/>
                <w:szCs w:val="18"/>
              </w:rPr>
              <w:tab/>
              <w:t>Asunto: Periodo de Pago, Número de Proceso, Número de Contrato</w:t>
            </w:r>
          </w:p>
          <w:p w14:paraId="46BEA7B2" w14:textId="77777777" w:rsidR="008F252B" w:rsidRPr="008F252B" w:rsidRDefault="008F252B" w:rsidP="000A2AE6">
            <w:pPr>
              <w:ind w:left="922" w:right="298" w:hanging="283"/>
              <w:contextualSpacing/>
              <w:rPr>
                <w:rFonts w:cs="Tahoma"/>
                <w:color w:val="000000" w:themeColor="text1"/>
                <w:szCs w:val="18"/>
              </w:rPr>
            </w:pPr>
            <w:r w:rsidRPr="008F252B">
              <w:rPr>
                <w:rFonts w:cs="Tahoma"/>
                <w:color w:val="000000" w:themeColor="text1"/>
                <w:szCs w:val="18"/>
              </w:rPr>
              <w:t>-</w:t>
            </w:r>
            <w:r w:rsidRPr="008F252B">
              <w:rPr>
                <w:rFonts w:cs="Tahoma"/>
                <w:color w:val="000000" w:themeColor="text1"/>
                <w:szCs w:val="18"/>
              </w:rPr>
              <w:tab/>
              <w:t>Antecedentes: Fecha de suscripción de contrato y sus modificaciones (cuando corresponda), objeto de la contratación y otros.</w:t>
            </w:r>
          </w:p>
          <w:p w14:paraId="1B343780" w14:textId="77777777" w:rsidR="008F252B" w:rsidRPr="008F252B" w:rsidRDefault="008F252B" w:rsidP="000A2AE6">
            <w:pPr>
              <w:ind w:left="922" w:right="298" w:hanging="283"/>
              <w:contextualSpacing/>
              <w:rPr>
                <w:rFonts w:cs="Tahoma"/>
                <w:color w:val="000000" w:themeColor="text1"/>
                <w:szCs w:val="18"/>
              </w:rPr>
            </w:pPr>
            <w:r w:rsidRPr="008F252B">
              <w:rPr>
                <w:rFonts w:cs="Tahoma"/>
                <w:color w:val="000000" w:themeColor="text1"/>
                <w:szCs w:val="18"/>
              </w:rPr>
              <w:t>-</w:t>
            </w:r>
            <w:r w:rsidRPr="008F252B">
              <w:rPr>
                <w:rFonts w:cs="Tahoma"/>
                <w:color w:val="000000" w:themeColor="text1"/>
                <w:szCs w:val="18"/>
              </w:rPr>
              <w:tab/>
              <w:t>Actividades del mes: Detallar las actividades efectivamente realizadas en el periodo de pago, de acuerdo al alcance de servicio del proceso de contratación y otras que le fueron asignadas.</w:t>
            </w:r>
          </w:p>
          <w:p w14:paraId="3D41E931" w14:textId="77777777" w:rsidR="008F252B" w:rsidRPr="008F252B" w:rsidRDefault="008F252B" w:rsidP="000A2AE6">
            <w:pPr>
              <w:ind w:left="922" w:right="298" w:hanging="283"/>
              <w:contextualSpacing/>
              <w:rPr>
                <w:rFonts w:cs="Tahoma"/>
                <w:color w:val="000000" w:themeColor="text1"/>
                <w:szCs w:val="18"/>
              </w:rPr>
            </w:pPr>
            <w:r w:rsidRPr="008F252B">
              <w:rPr>
                <w:rFonts w:cs="Tahoma"/>
                <w:color w:val="000000" w:themeColor="text1"/>
                <w:szCs w:val="18"/>
              </w:rPr>
              <w:t>-</w:t>
            </w:r>
            <w:r w:rsidRPr="008F252B">
              <w:rPr>
                <w:rFonts w:cs="Tahoma"/>
                <w:color w:val="000000" w:themeColor="text1"/>
                <w:szCs w:val="18"/>
              </w:rPr>
              <w:tab/>
              <w:t>Recomendaciones: Cuando corresponda, podrán recomendar sobre actividades que permitan mejorar el cumplimiento de objetivos del área organizacional u otros temas que considere relevantes en la prestación del servicio.</w:t>
            </w:r>
          </w:p>
          <w:p w14:paraId="249BBF6A" w14:textId="77777777" w:rsidR="008F252B" w:rsidRPr="008F252B" w:rsidRDefault="008F252B" w:rsidP="008F252B">
            <w:pPr>
              <w:contextualSpacing/>
              <w:rPr>
                <w:rFonts w:cs="Tahoma"/>
                <w:color w:val="000000" w:themeColor="text1"/>
                <w:szCs w:val="18"/>
              </w:rPr>
            </w:pPr>
          </w:p>
          <w:p w14:paraId="060B0B58" w14:textId="77777777" w:rsidR="008F252B" w:rsidRDefault="008F252B" w:rsidP="000A2AE6">
            <w:pPr>
              <w:ind w:left="496"/>
              <w:contextualSpacing/>
              <w:rPr>
                <w:rFonts w:cs="Tahoma"/>
                <w:color w:val="000000" w:themeColor="text1"/>
                <w:szCs w:val="18"/>
              </w:rPr>
            </w:pPr>
            <w:r w:rsidRPr="000A2AE6">
              <w:rPr>
                <w:rFonts w:cs="Tahoma"/>
                <w:b/>
                <w:color w:val="000000" w:themeColor="text1"/>
                <w:szCs w:val="18"/>
              </w:rPr>
              <w:t>Informe final</w:t>
            </w:r>
            <w:r w:rsidRPr="008F252B">
              <w:rPr>
                <w:rFonts w:cs="Tahoma"/>
                <w:color w:val="000000" w:themeColor="text1"/>
                <w:szCs w:val="18"/>
              </w:rPr>
              <w:t>, a ser presentado a la finalización del contrato, mismo que debe contener el detalle de las actividades desarrolladas durante el periodo del contrato y contar con la aprobación del Jefe Inmediato; y contendrá mínimamente lo siguiente:</w:t>
            </w:r>
          </w:p>
          <w:p w14:paraId="612EF1FF" w14:textId="77777777" w:rsidR="000A2AE6" w:rsidRPr="008F252B" w:rsidRDefault="000A2AE6" w:rsidP="008F252B">
            <w:pPr>
              <w:contextualSpacing/>
              <w:rPr>
                <w:rFonts w:cs="Tahoma"/>
                <w:color w:val="000000" w:themeColor="text1"/>
                <w:szCs w:val="18"/>
              </w:rPr>
            </w:pPr>
          </w:p>
          <w:p w14:paraId="70BEED88" w14:textId="77777777" w:rsidR="008F252B" w:rsidRPr="008F252B" w:rsidRDefault="008F252B" w:rsidP="000A2AE6">
            <w:pPr>
              <w:ind w:left="922" w:right="440" w:hanging="283"/>
              <w:contextualSpacing/>
              <w:rPr>
                <w:rFonts w:cs="Tahoma"/>
                <w:color w:val="000000" w:themeColor="text1"/>
                <w:szCs w:val="18"/>
              </w:rPr>
            </w:pPr>
            <w:r w:rsidRPr="008F252B">
              <w:rPr>
                <w:rFonts w:cs="Tahoma"/>
                <w:color w:val="000000" w:themeColor="text1"/>
                <w:szCs w:val="18"/>
              </w:rPr>
              <w:t>-</w:t>
            </w:r>
            <w:r w:rsidRPr="008F252B">
              <w:rPr>
                <w:rFonts w:cs="Tahoma"/>
                <w:color w:val="000000" w:themeColor="text1"/>
                <w:szCs w:val="18"/>
              </w:rPr>
              <w:tab/>
              <w:t>Detalle de las actividades realizadas de acuerdo al alcance establecido en el presente TDR</w:t>
            </w:r>
          </w:p>
          <w:p w14:paraId="67AB6DF2" w14:textId="77777777" w:rsidR="008F252B" w:rsidRPr="008F252B" w:rsidRDefault="008F252B" w:rsidP="000A2AE6">
            <w:pPr>
              <w:ind w:left="922" w:right="440" w:hanging="283"/>
              <w:contextualSpacing/>
              <w:rPr>
                <w:rFonts w:cs="Tahoma"/>
                <w:color w:val="000000" w:themeColor="text1"/>
                <w:szCs w:val="18"/>
              </w:rPr>
            </w:pPr>
            <w:r w:rsidRPr="008F252B">
              <w:rPr>
                <w:rFonts w:cs="Tahoma"/>
                <w:color w:val="000000" w:themeColor="text1"/>
                <w:szCs w:val="18"/>
              </w:rPr>
              <w:t>-</w:t>
            </w:r>
            <w:r w:rsidRPr="008F252B">
              <w:rPr>
                <w:rFonts w:cs="Tahoma"/>
                <w:color w:val="000000" w:themeColor="text1"/>
                <w:szCs w:val="18"/>
              </w:rPr>
              <w:tab/>
              <w:t>Detalle de documentación, archivos, hojas de datos, planos u otros generados de manera digital, debiendo ordenar la misma de acuerdo al mes correspondiente.</w:t>
            </w:r>
          </w:p>
          <w:p w14:paraId="36A5BA5A" w14:textId="77777777" w:rsidR="008F252B" w:rsidRPr="008F252B" w:rsidRDefault="008F252B" w:rsidP="000A2AE6">
            <w:pPr>
              <w:ind w:left="922" w:right="440" w:hanging="283"/>
              <w:contextualSpacing/>
              <w:rPr>
                <w:rFonts w:cs="Tahoma"/>
                <w:color w:val="000000" w:themeColor="text1"/>
                <w:szCs w:val="18"/>
              </w:rPr>
            </w:pPr>
            <w:r w:rsidRPr="008F252B">
              <w:rPr>
                <w:rFonts w:cs="Tahoma"/>
                <w:color w:val="000000" w:themeColor="text1"/>
                <w:szCs w:val="18"/>
              </w:rPr>
              <w:t>-</w:t>
            </w:r>
            <w:r w:rsidRPr="008F252B">
              <w:rPr>
                <w:rFonts w:cs="Tahoma"/>
                <w:color w:val="000000" w:themeColor="text1"/>
                <w:szCs w:val="18"/>
              </w:rPr>
              <w:tab/>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0EEAD595" w14:textId="77777777" w:rsidR="008F252B" w:rsidRPr="008F252B" w:rsidRDefault="008F252B" w:rsidP="000A2AE6">
            <w:pPr>
              <w:ind w:left="922" w:right="440" w:hanging="283"/>
              <w:contextualSpacing/>
              <w:rPr>
                <w:rFonts w:cs="Tahoma"/>
                <w:color w:val="000000" w:themeColor="text1"/>
                <w:szCs w:val="18"/>
              </w:rPr>
            </w:pPr>
            <w:r w:rsidRPr="008F252B">
              <w:rPr>
                <w:rFonts w:cs="Tahoma"/>
                <w:color w:val="000000" w:themeColor="text1"/>
                <w:szCs w:val="18"/>
              </w:rPr>
              <w:t>-</w:t>
            </w:r>
            <w:r w:rsidRPr="008F252B">
              <w:rPr>
                <w:rFonts w:cs="Tahoma"/>
                <w:color w:val="000000" w:themeColor="text1"/>
                <w:szCs w:val="18"/>
              </w:rPr>
              <w:tab/>
              <w:t>Reporte del Sistema ENDESIS – FLUDOC en el cual se confirme que toda la correspondencia interna emitida fue debidamente cargada al sistema.</w:t>
            </w:r>
          </w:p>
          <w:p w14:paraId="62106229" w14:textId="77777777" w:rsidR="008F252B" w:rsidRPr="008F252B" w:rsidRDefault="008F252B" w:rsidP="000A2AE6">
            <w:pPr>
              <w:ind w:left="922" w:right="440" w:hanging="283"/>
              <w:contextualSpacing/>
              <w:rPr>
                <w:rFonts w:cs="Tahoma"/>
                <w:color w:val="000000" w:themeColor="text1"/>
                <w:szCs w:val="18"/>
              </w:rPr>
            </w:pPr>
            <w:r w:rsidRPr="008F252B">
              <w:rPr>
                <w:rFonts w:cs="Tahoma"/>
                <w:color w:val="000000" w:themeColor="text1"/>
                <w:szCs w:val="18"/>
              </w:rPr>
              <w:t>-</w:t>
            </w:r>
            <w:r w:rsidRPr="008F252B">
              <w:rPr>
                <w:rFonts w:cs="Tahoma"/>
                <w:color w:val="000000" w:themeColor="text1"/>
                <w:szCs w:val="18"/>
              </w:rPr>
              <w:tab/>
              <w:t>Formulario de devolución de activos fijos</w:t>
            </w:r>
          </w:p>
          <w:p w14:paraId="29929F1B" w14:textId="77777777" w:rsidR="008F252B" w:rsidRPr="008F252B" w:rsidRDefault="008F252B" w:rsidP="000A2AE6">
            <w:pPr>
              <w:ind w:left="922" w:right="440" w:hanging="283"/>
              <w:contextualSpacing/>
              <w:rPr>
                <w:rFonts w:cs="Tahoma"/>
                <w:color w:val="000000" w:themeColor="text1"/>
                <w:szCs w:val="18"/>
              </w:rPr>
            </w:pPr>
            <w:r w:rsidRPr="008F252B">
              <w:rPr>
                <w:rFonts w:cs="Tahoma"/>
                <w:color w:val="000000" w:themeColor="text1"/>
                <w:szCs w:val="18"/>
              </w:rPr>
              <w:t>-</w:t>
            </w:r>
            <w:r w:rsidRPr="008F252B">
              <w:rPr>
                <w:rFonts w:cs="Tahoma"/>
                <w:color w:val="000000" w:themeColor="text1"/>
                <w:szCs w:val="18"/>
              </w:rPr>
              <w:tab/>
              <w:t>Devolución de material de escritorio</w:t>
            </w:r>
          </w:p>
          <w:p w14:paraId="78EE8AF9" w14:textId="77777777" w:rsidR="008F252B" w:rsidRPr="008F252B" w:rsidRDefault="008F252B" w:rsidP="000A2AE6">
            <w:pPr>
              <w:ind w:left="922" w:right="440" w:hanging="283"/>
              <w:contextualSpacing/>
              <w:rPr>
                <w:rFonts w:cs="Tahoma"/>
                <w:color w:val="000000" w:themeColor="text1"/>
                <w:szCs w:val="18"/>
              </w:rPr>
            </w:pPr>
            <w:r w:rsidRPr="008F252B">
              <w:rPr>
                <w:rFonts w:cs="Tahoma"/>
                <w:color w:val="000000" w:themeColor="text1"/>
                <w:szCs w:val="18"/>
              </w:rPr>
              <w:t>-</w:t>
            </w:r>
            <w:r w:rsidRPr="008F252B">
              <w:rPr>
                <w:rFonts w:cs="Tahoma"/>
                <w:color w:val="000000" w:themeColor="text1"/>
                <w:szCs w:val="18"/>
              </w:rPr>
              <w:tab/>
              <w:t xml:space="preserve">Constancia de devolución de Credencial y Tarjeta Biométrica </w:t>
            </w:r>
          </w:p>
          <w:p w14:paraId="72566D30" w14:textId="77777777" w:rsidR="008F252B" w:rsidRPr="008F252B" w:rsidRDefault="008F252B" w:rsidP="008F252B">
            <w:pPr>
              <w:contextualSpacing/>
              <w:rPr>
                <w:rFonts w:cs="Tahoma"/>
                <w:color w:val="000000" w:themeColor="text1"/>
                <w:szCs w:val="18"/>
              </w:rPr>
            </w:pPr>
          </w:p>
          <w:p w14:paraId="78A7B8A7" w14:textId="77777777" w:rsidR="008F252B" w:rsidRPr="008F252B" w:rsidRDefault="008F252B" w:rsidP="008F252B">
            <w:pPr>
              <w:contextualSpacing/>
              <w:rPr>
                <w:rFonts w:cs="Tahoma"/>
                <w:b/>
                <w:color w:val="000000" w:themeColor="text1"/>
                <w:szCs w:val="18"/>
              </w:rPr>
            </w:pPr>
            <w:r w:rsidRPr="008F252B">
              <w:rPr>
                <w:rFonts w:cs="Tahoma"/>
                <w:b/>
                <w:color w:val="000000" w:themeColor="text1"/>
                <w:szCs w:val="18"/>
              </w:rPr>
              <w:t>7.  LUGAR</w:t>
            </w:r>
          </w:p>
          <w:p w14:paraId="5563E65D" w14:textId="77777777" w:rsidR="008F252B" w:rsidRPr="008F252B" w:rsidRDefault="008F252B" w:rsidP="008F252B">
            <w:pPr>
              <w:contextualSpacing/>
              <w:rPr>
                <w:rFonts w:cs="Tahoma"/>
                <w:color w:val="000000" w:themeColor="text1"/>
                <w:szCs w:val="18"/>
              </w:rPr>
            </w:pPr>
          </w:p>
          <w:p w14:paraId="748955D3" w14:textId="77777777" w:rsidR="008F252B" w:rsidRPr="008F252B" w:rsidRDefault="008F252B" w:rsidP="008F252B">
            <w:pPr>
              <w:contextualSpacing/>
              <w:rPr>
                <w:rFonts w:cs="Tahoma"/>
                <w:color w:val="000000" w:themeColor="text1"/>
                <w:szCs w:val="18"/>
              </w:rPr>
            </w:pPr>
            <w:r w:rsidRPr="008F252B">
              <w:rPr>
                <w:rFonts w:cs="Tahoma"/>
                <w:color w:val="000000" w:themeColor="text1"/>
                <w:szCs w:val="18"/>
              </w:rPr>
              <w:t>El CONSULTOR tendrá como base de trabajo la ciudad de Cochabamba. El CONSULTOR podrá realizar viajes al interior del país, según normativa vigente de ENDE.</w:t>
            </w:r>
          </w:p>
          <w:p w14:paraId="53AE69E6" w14:textId="77777777" w:rsidR="008F252B" w:rsidRPr="008F252B" w:rsidRDefault="008F252B" w:rsidP="008F252B">
            <w:pPr>
              <w:contextualSpacing/>
              <w:rPr>
                <w:rFonts w:cs="Tahoma"/>
                <w:b/>
                <w:color w:val="000000" w:themeColor="text1"/>
                <w:szCs w:val="18"/>
              </w:rPr>
            </w:pPr>
          </w:p>
          <w:p w14:paraId="65218C45" w14:textId="77777777" w:rsidR="008F252B" w:rsidRPr="008F252B" w:rsidRDefault="008F252B" w:rsidP="008F252B">
            <w:pPr>
              <w:contextualSpacing/>
              <w:rPr>
                <w:rFonts w:cs="Tahoma"/>
                <w:b/>
                <w:color w:val="000000" w:themeColor="text1"/>
                <w:szCs w:val="18"/>
              </w:rPr>
            </w:pPr>
            <w:r w:rsidRPr="008F252B">
              <w:rPr>
                <w:rFonts w:cs="Tahoma"/>
                <w:b/>
                <w:color w:val="000000" w:themeColor="text1"/>
                <w:szCs w:val="18"/>
              </w:rPr>
              <w:lastRenderedPageBreak/>
              <w:t>8.  PLAZO</w:t>
            </w:r>
          </w:p>
          <w:p w14:paraId="530F2C99" w14:textId="77777777" w:rsidR="008F252B" w:rsidRPr="008F252B" w:rsidRDefault="008F252B" w:rsidP="008F252B">
            <w:pPr>
              <w:contextualSpacing/>
              <w:rPr>
                <w:rFonts w:cs="Tahoma"/>
                <w:color w:val="000000" w:themeColor="text1"/>
                <w:szCs w:val="18"/>
              </w:rPr>
            </w:pPr>
          </w:p>
          <w:p w14:paraId="082EDB41" w14:textId="77777777" w:rsidR="008F252B" w:rsidRPr="008F252B" w:rsidRDefault="008F252B" w:rsidP="008F252B">
            <w:pPr>
              <w:contextualSpacing/>
              <w:rPr>
                <w:rFonts w:cs="Tahoma"/>
                <w:color w:val="000000" w:themeColor="text1"/>
                <w:szCs w:val="18"/>
              </w:rPr>
            </w:pPr>
            <w:r w:rsidRPr="008F252B">
              <w:rPr>
                <w:rFonts w:cs="Tahoma"/>
                <w:color w:val="000000" w:themeColor="text1"/>
                <w:szCs w:val="18"/>
              </w:rPr>
              <w:t>El plazo para el desarrollo de la Consultoría será a partir de la suscripción del contrato hasta el 31 de diciembre del 2022.</w:t>
            </w:r>
          </w:p>
          <w:p w14:paraId="089DEEC9" w14:textId="77777777" w:rsidR="008F252B" w:rsidRDefault="008F252B" w:rsidP="008F252B">
            <w:pPr>
              <w:contextualSpacing/>
              <w:rPr>
                <w:rFonts w:cs="Tahoma"/>
                <w:b/>
                <w:color w:val="000000" w:themeColor="text1"/>
                <w:szCs w:val="18"/>
              </w:rPr>
            </w:pPr>
          </w:p>
          <w:p w14:paraId="144CE792" w14:textId="77777777" w:rsidR="00353AE0" w:rsidRPr="008F252B" w:rsidRDefault="00353AE0" w:rsidP="008F252B">
            <w:pPr>
              <w:contextualSpacing/>
              <w:rPr>
                <w:rFonts w:cs="Tahoma"/>
                <w:b/>
                <w:color w:val="000000" w:themeColor="text1"/>
                <w:szCs w:val="18"/>
              </w:rPr>
            </w:pPr>
          </w:p>
          <w:p w14:paraId="2DDE41E7" w14:textId="1B46E976" w:rsidR="008F252B" w:rsidRPr="008F252B" w:rsidRDefault="008F252B" w:rsidP="008F252B">
            <w:pPr>
              <w:contextualSpacing/>
              <w:rPr>
                <w:rFonts w:cs="Tahoma"/>
                <w:b/>
                <w:color w:val="000000" w:themeColor="text1"/>
                <w:szCs w:val="18"/>
              </w:rPr>
            </w:pPr>
            <w:r w:rsidRPr="008F252B">
              <w:rPr>
                <w:rFonts w:cs="Tahoma"/>
                <w:b/>
                <w:color w:val="000000" w:themeColor="text1"/>
                <w:szCs w:val="18"/>
              </w:rPr>
              <w:t>9.</w:t>
            </w:r>
            <w:r w:rsidR="008746F0">
              <w:rPr>
                <w:rFonts w:cs="Tahoma"/>
                <w:b/>
                <w:color w:val="000000" w:themeColor="text1"/>
                <w:szCs w:val="18"/>
              </w:rPr>
              <w:t xml:space="preserve"> </w:t>
            </w:r>
            <w:r w:rsidRPr="008F252B">
              <w:rPr>
                <w:rFonts w:cs="Tahoma"/>
                <w:b/>
                <w:color w:val="000000" w:themeColor="text1"/>
                <w:szCs w:val="18"/>
              </w:rPr>
              <w:t>SUPERVISIÓN DEL CONSULTOR</w:t>
            </w:r>
          </w:p>
          <w:p w14:paraId="42930D30" w14:textId="77777777" w:rsidR="008F252B" w:rsidRPr="008F252B" w:rsidRDefault="008F252B" w:rsidP="008F252B">
            <w:pPr>
              <w:contextualSpacing/>
              <w:rPr>
                <w:rFonts w:cs="Tahoma"/>
                <w:color w:val="000000" w:themeColor="text1"/>
                <w:szCs w:val="18"/>
              </w:rPr>
            </w:pPr>
          </w:p>
          <w:p w14:paraId="1E6DD536" w14:textId="77777777" w:rsidR="008F252B" w:rsidRPr="008F252B" w:rsidRDefault="008F252B" w:rsidP="008F252B">
            <w:pPr>
              <w:contextualSpacing/>
              <w:rPr>
                <w:rFonts w:cs="Tahoma"/>
                <w:color w:val="000000" w:themeColor="text1"/>
                <w:szCs w:val="18"/>
              </w:rPr>
            </w:pPr>
            <w:r w:rsidRPr="008F252B">
              <w:rPr>
                <w:rFonts w:cs="Tahoma"/>
                <w:color w:val="000000" w:themeColor="text1"/>
                <w:szCs w:val="18"/>
              </w:rPr>
              <w:t xml:space="preserve">La prestación del servicio, será supervisada por el Jefe de la Unidad de ENDE, quien realizará el seguimiento de los trabajos asignados conforme al alcance de los presentes </w:t>
            </w:r>
            <w:proofErr w:type="spellStart"/>
            <w:r w:rsidRPr="008F252B">
              <w:rPr>
                <w:rFonts w:cs="Tahoma"/>
                <w:color w:val="000000" w:themeColor="text1"/>
                <w:szCs w:val="18"/>
              </w:rPr>
              <w:t>TDR’s</w:t>
            </w:r>
            <w:proofErr w:type="spellEnd"/>
            <w:r w:rsidRPr="008F252B">
              <w:rPr>
                <w:rFonts w:cs="Tahoma"/>
                <w:color w:val="000000" w:themeColor="text1"/>
                <w:szCs w:val="18"/>
              </w:rPr>
              <w:t xml:space="preserve"> para su aprobación.</w:t>
            </w:r>
          </w:p>
          <w:p w14:paraId="76994C3C" w14:textId="77777777" w:rsidR="008F252B" w:rsidRPr="008F252B" w:rsidRDefault="008F252B" w:rsidP="008F252B">
            <w:pPr>
              <w:contextualSpacing/>
              <w:rPr>
                <w:rFonts w:cs="Tahoma"/>
                <w:color w:val="000000" w:themeColor="text1"/>
                <w:szCs w:val="18"/>
              </w:rPr>
            </w:pPr>
            <w:r w:rsidRPr="008F252B">
              <w:rPr>
                <w:rFonts w:cs="Tahoma"/>
                <w:color w:val="000000" w:themeColor="text1"/>
                <w:szCs w:val="18"/>
              </w:rPr>
              <w:t>La Unidades Organizacionales a través de su correspondiente Jefatura, deberán asegurar que los consultores que estén bajo su dependencia, hagan uso adecuado del equipo de protección personal y la ropa de trabajo asignados.</w:t>
            </w:r>
          </w:p>
          <w:p w14:paraId="720E8EE8" w14:textId="77777777" w:rsidR="008F252B" w:rsidRPr="008F252B" w:rsidRDefault="008F252B" w:rsidP="008F252B">
            <w:pPr>
              <w:contextualSpacing/>
              <w:rPr>
                <w:rFonts w:cs="Tahoma"/>
                <w:color w:val="000000" w:themeColor="text1"/>
                <w:szCs w:val="18"/>
              </w:rPr>
            </w:pPr>
          </w:p>
          <w:p w14:paraId="338D56E3" w14:textId="77777777" w:rsidR="008F252B" w:rsidRPr="008F252B" w:rsidRDefault="008F252B" w:rsidP="008F252B">
            <w:pPr>
              <w:contextualSpacing/>
              <w:rPr>
                <w:rFonts w:cs="Tahoma"/>
                <w:b/>
                <w:color w:val="000000" w:themeColor="text1"/>
                <w:szCs w:val="18"/>
              </w:rPr>
            </w:pPr>
            <w:r w:rsidRPr="008F252B">
              <w:rPr>
                <w:rFonts w:cs="Tahoma"/>
                <w:b/>
                <w:color w:val="000000" w:themeColor="text1"/>
                <w:szCs w:val="18"/>
              </w:rPr>
              <w:t>10.</w:t>
            </w:r>
            <w:r w:rsidRPr="008F252B">
              <w:rPr>
                <w:rFonts w:cs="Tahoma"/>
                <w:b/>
                <w:color w:val="000000" w:themeColor="text1"/>
                <w:szCs w:val="18"/>
              </w:rPr>
              <w:tab/>
              <w:t>PERFIL DEL CONSULTOR INDIVIDUAL</w:t>
            </w:r>
          </w:p>
          <w:p w14:paraId="504B1F00" w14:textId="77777777" w:rsidR="008F252B" w:rsidRPr="008F252B" w:rsidRDefault="008F252B" w:rsidP="008F252B">
            <w:pPr>
              <w:contextualSpacing/>
              <w:rPr>
                <w:rFonts w:cs="Tahoma"/>
                <w:color w:val="000000" w:themeColor="text1"/>
                <w:szCs w:val="18"/>
              </w:rPr>
            </w:pPr>
          </w:p>
          <w:p w14:paraId="6CF1295A" w14:textId="77777777" w:rsidR="008F252B" w:rsidRPr="000A2AE6" w:rsidRDefault="008F252B" w:rsidP="008746F0">
            <w:pPr>
              <w:ind w:firstLine="351"/>
              <w:contextualSpacing/>
              <w:rPr>
                <w:rFonts w:cs="Tahoma"/>
                <w:b/>
                <w:color w:val="000000" w:themeColor="text1"/>
                <w:szCs w:val="18"/>
              </w:rPr>
            </w:pPr>
            <w:r w:rsidRPr="000A2AE6">
              <w:rPr>
                <w:rFonts w:cs="Tahoma"/>
                <w:b/>
                <w:color w:val="000000" w:themeColor="text1"/>
                <w:szCs w:val="18"/>
              </w:rPr>
              <w:t xml:space="preserve">FORMACIÓN </w:t>
            </w:r>
          </w:p>
          <w:p w14:paraId="7ACC402D" w14:textId="77777777" w:rsidR="008F252B" w:rsidRPr="008F252B" w:rsidRDefault="008F252B" w:rsidP="008F252B">
            <w:pPr>
              <w:contextualSpacing/>
              <w:rPr>
                <w:rFonts w:cs="Tahoma"/>
                <w:color w:val="000000" w:themeColor="text1"/>
                <w:szCs w:val="18"/>
              </w:rPr>
            </w:pPr>
          </w:p>
          <w:p w14:paraId="08C70080" w14:textId="5FE7C9DB" w:rsidR="008F252B" w:rsidRPr="008746F0" w:rsidRDefault="008F252B" w:rsidP="00B721A0">
            <w:pPr>
              <w:pStyle w:val="Prrafodelista"/>
              <w:numPr>
                <w:ilvl w:val="0"/>
                <w:numId w:val="69"/>
              </w:numPr>
              <w:ind w:right="440"/>
              <w:contextualSpacing/>
              <w:rPr>
                <w:rFonts w:ascii="Verdana" w:hAnsi="Verdana" w:cs="Tahoma"/>
                <w:color w:val="000000" w:themeColor="text1"/>
                <w:sz w:val="18"/>
                <w:szCs w:val="18"/>
                <w:lang w:eastAsia="es-ES"/>
              </w:rPr>
            </w:pPr>
            <w:r w:rsidRPr="008746F0">
              <w:rPr>
                <w:rFonts w:ascii="Verdana" w:hAnsi="Verdana" w:cs="Tahoma"/>
                <w:color w:val="000000" w:themeColor="text1"/>
                <w:sz w:val="18"/>
                <w:szCs w:val="18"/>
                <w:lang w:eastAsia="es-ES"/>
              </w:rPr>
              <w:t>Título en Provisión Nacional (Título Profesional) de: Sociología, Comunicación Social o ramas afines a nivel Licenciatura, este requisito es un factor de habilitación.</w:t>
            </w:r>
          </w:p>
          <w:p w14:paraId="57475F35" w14:textId="26F5B6F2" w:rsidR="000A2AE6" w:rsidRPr="008746F0" w:rsidRDefault="000A2AE6" w:rsidP="00B721A0">
            <w:pPr>
              <w:pStyle w:val="Prrafodelista"/>
              <w:numPr>
                <w:ilvl w:val="0"/>
                <w:numId w:val="69"/>
              </w:numPr>
              <w:contextualSpacing/>
              <w:rPr>
                <w:rFonts w:ascii="Verdana" w:hAnsi="Verdana" w:cs="Tahoma"/>
                <w:color w:val="000000" w:themeColor="text1"/>
                <w:sz w:val="18"/>
                <w:szCs w:val="18"/>
                <w:lang w:eastAsia="es-ES"/>
              </w:rPr>
            </w:pPr>
            <w:r w:rsidRPr="008746F0">
              <w:rPr>
                <w:rFonts w:ascii="Verdana" w:hAnsi="Verdana" w:cs="Tahoma"/>
                <w:color w:val="000000" w:themeColor="text1"/>
                <w:sz w:val="18"/>
                <w:szCs w:val="18"/>
                <w:lang w:eastAsia="es-ES"/>
              </w:rPr>
              <w:t>Postgrado en área de Desarrollo Social (Deseable).</w:t>
            </w:r>
          </w:p>
          <w:p w14:paraId="035D239D" w14:textId="650FC352" w:rsidR="008F252B" w:rsidRPr="008746F0" w:rsidRDefault="008F252B" w:rsidP="00B721A0">
            <w:pPr>
              <w:pStyle w:val="Prrafodelista"/>
              <w:numPr>
                <w:ilvl w:val="0"/>
                <w:numId w:val="69"/>
              </w:numPr>
              <w:ind w:right="440"/>
              <w:contextualSpacing/>
              <w:rPr>
                <w:rFonts w:ascii="Verdana" w:hAnsi="Verdana" w:cs="Tahoma"/>
                <w:color w:val="000000" w:themeColor="text1"/>
                <w:sz w:val="18"/>
                <w:szCs w:val="18"/>
                <w:lang w:eastAsia="es-ES"/>
              </w:rPr>
            </w:pPr>
            <w:r w:rsidRPr="008746F0">
              <w:rPr>
                <w:rFonts w:ascii="Verdana" w:hAnsi="Verdana" w:cs="Tahoma"/>
                <w:color w:val="000000" w:themeColor="text1"/>
                <w:sz w:val="18"/>
                <w:szCs w:val="18"/>
                <w:lang w:eastAsia="es-ES"/>
              </w:rPr>
              <w:t>Los Consultores Individuales con título profesional en Ingeniería, deberán presentar para la formalización de la contratación el Registro en la Sociedad de Ingenieros de Bolivia (SIB) vigente.</w:t>
            </w:r>
          </w:p>
          <w:p w14:paraId="272BEB85" w14:textId="294D5A78" w:rsidR="008F252B" w:rsidRPr="008746F0" w:rsidRDefault="008F252B" w:rsidP="00B721A0">
            <w:pPr>
              <w:pStyle w:val="Prrafodelista"/>
              <w:numPr>
                <w:ilvl w:val="0"/>
                <w:numId w:val="69"/>
              </w:numPr>
              <w:ind w:right="440"/>
              <w:contextualSpacing/>
              <w:rPr>
                <w:rFonts w:ascii="Verdana" w:hAnsi="Verdana" w:cs="Tahoma"/>
                <w:color w:val="000000" w:themeColor="text1"/>
                <w:sz w:val="18"/>
                <w:szCs w:val="18"/>
                <w:lang w:eastAsia="es-ES"/>
              </w:rPr>
            </w:pPr>
            <w:r w:rsidRPr="008746F0">
              <w:rPr>
                <w:rFonts w:ascii="Verdana" w:hAnsi="Verdana" w:cs="Tahoma"/>
                <w:color w:val="000000" w:themeColor="text1"/>
                <w:sz w:val="18"/>
                <w:szCs w:val="18"/>
                <w:lang w:eastAsia="es-ES"/>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5AF70A9B" w14:textId="77777777" w:rsidR="008F252B" w:rsidRPr="008F252B" w:rsidRDefault="008F252B" w:rsidP="008F252B">
            <w:pPr>
              <w:contextualSpacing/>
              <w:rPr>
                <w:rFonts w:cs="Tahoma"/>
                <w:color w:val="000000" w:themeColor="text1"/>
                <w:szCs w:val="18"/>
              </w:rPr>
            </w:pPr>
          </w:p>
          <w:p w14:paraId="525ECC7A" w14:textId="77777777" w:rsidR="008F252B" w:rsidRPr="008F252B" w:rsidRDefault="008F252B" w:rsidP="008746F0">
            <w:pPr>
              <w:ind w:firstLine="351"/>
              <w:contextualSpacing/>
              <w:rPr>
                <w:rFonts w:cs="Tahoma"/>
                <w:b/>
                <w:color w:val="000000" w:themeColor="text1"/>
                <w:szCs w:val="18"/>
              </w:rPr>
            </w:pPr>
            <w:r w:rsidRPr="008F252B">
              <w:rPr>
                <w:rFonts w:cs="Tahoma"/>
                <w:b/>
                <w:color w:val="000000" w:themeColor="text1"/>
                <w:szCs w:val="18"/>
              </w:rPr>
              <w:t xml:space="preserve">EXPERIENCIA GENERAL </w:t>
            </w:r>
          </w:p>
          <w:p w14:paraId="19D73AF1" w14:textId="77777777" w:rsidR="008F252B" w:rsidRPr="008F252B" w:rsidRDefault="008F252B" w:rsidP="008F252B">
            <w:pPr>
              <w:contextualSpacing/>
              <w:rPr>
                <w:rFonts w:cs="Tahoma"/>
                <w:color w:val="000000" w:themeColor="text1"/>
                <w:szCs w:val="18"/>
              </w:rPr>
            </w:pPr>
          </w:p>
          <w:p w14:paraId="70FCE220" w14:textId="6311D5E6" w:rsidR="008F252B" w:rsidRPr="008746F0" w:rsidRDefault="008F252B" w:rsidP="00B721A0">
            <w:pPr>
              <w:pStyle w:val="Prrafodelista"/>
              <w:numPr>
                <w:ilvl w:val="0"/>
                <w:numId w:val="69"/>
              </w:numPr>
              <w:ind w:right="440"/>
              <w:contextualSpacing/>
              <w:rPr>
                <w:rFonts w:ascii="Verdana" w:hAnsi="Verdana" w:cs="Tahoma"/>
                <w:color w:val="000000" w:themeColor="text1"/>
                <w:sz w:val="18"/>
                <w:szCs w:val="18"/>
                <w:lang w:eastAsia="es-ES"/>
              </w:rPr>
            </w:pPr>
            <w:r w:rsidRPr="008746F0">
              <w:rPr>
                <w:rFonts w:ascii="Verdana" w:hAnsi="Verdana" w:cs="Tahoma"/>
                <w:color w:val="000000" w:themeColor="text1"/>
                <w:sz w:val="18"/>
                <w:szCs w:val="18"/>
                <w:lang w:eastAsia="es-ES"/>
              </w:rPr>
              <w:t xml:space="preserve">Experiencia profesional mínima de cinco (5) años computada a partir de la fecha de emisión del Título en Provisión Nacional (Título Profesional).  </w:t>
            </w:r>
          </w:p>
          <w:p w14:paraId="307BD6C5" w14:textId="77777777" w:rsidR="008F252B" w:rsidRPr="008F252B" w:rsidRDefault="008F252B" w:rsidP="008F252B">
            <w:pPr>
              <w:contextualSpacing/>
              <w:rPr>
                <w:rFonts w:cs="Tahoma"/>
                <w:color w:val="000000" w:themeColor="text1"/>
                <w:szCs w:val="18"/>
              </w:rPr>
            </w:pPr>
          </w:p>
          <w:p w14:paraId="19EB01D6" w14:textId="77777777" w:rsidR="008F252B" w:rsidRPr="008F252B" w:rsidRDefault="008F252B" w:rsidP="008746F0">
            <w:pPr>
              <w:ind w:firstLine="351"/>
              <w:contextualSpacing/>
              <w:rPr>
                <w:rFonts w:cs="Tahoma"/>
                <w:b/>
                <w:color w:val="000000" w:themeColor="text1"/>
                <w:szCs w:val="18"/>
              </w:rPr>
            </w:pPr>
            <w:r w:rsidRPr="008F252B">
              <w:rPr>
                <w:rFonts w:cs="Tahoma"/>
                <w:b/>
                <w:color w:val="000000" w:themeColor="text1"/>
                <w:szCs w:val="18"/>
              </w:rPr>
              <w:t>EXPERIENCIA ESPECÍFICA</w:t>
            </w:r>
          </w:p>
          <w:p w14:paraId="67B2200B" w14:textId="77777777" w:rsidR="008F252B" w:rsidRPr="008F252B" w:rsidRDefault="008F252B" w:rsidP="008F252B">
            <w:pPr>
              <w:contextualSpacing/>
              <w:rPr>
                <w:rFonts w:cs="Tahoma"/>
                <w:color w:val="000000" w:themeColor="text1"/>
                <w:szCs w:val="18"/>
              </w:rPr>
            </w:pPr>
          </w:p>
          <w:p w14:paraId="378433C4" w14:textId="3775A23C" w:rsidR="008F252B" w:rsidRPr="008746F0" w:rsidRDefault="008F252B" w:rsidP="00B721A0">
            <w:pPr>
              <w:pStyle w:val="Prrafodelista"/>
              <w:numPr>
                <w:ilvl w:val="0"/>
                <w:numId w:val="69"/>
              </w:numPr>
              <w:ind w:right="440"/>
              <w:contextualSpacing/>
              <w:rPr>
                <w:rFonts w:ascii="Verdana" w:hAnsi="Verdana" w:cs="Tahoma"/>
                <w:color w:val="000000" w:themeColor="text1"/>
                <w:sz w:val="18"/>
                <w:szCs w:val="18"/>
                <w:lang w:eastAsia="es-ES"/>
              </w:rPr>
            </w:pPr>
            <w:r w:rsidRPr="008746F0">
              <w:rPr>
                <w:rFonts w:ascii="Verdana" w:hAnsi="Verdana" w:cs="Tahoma"/>
                <w:color w:val="000000" w:themeColor="text1"/>
                <w:sz w:val="18"/>
                <w:szCs w:val="18"/>
                <w:lang w:eastAsia="es-ES"/>
              </w:rPr>
              <w:t>Experiencia profesional mínima de cuatro (4) años de trabajo como profesional relacionada al área social, gestión social, desarrollo comunitario o coordinación con autoridades comunitarias o municipales en proyectos.</w:t>
            </w:r>
          </w:p>
          <w:p w14:paraId="65C2C403" w14:textId="77777777" w:rsidR="008F252B" w:rsidRPr="008746F0" w:rsidRDefault="008F252B" w:rsidP="008746F0">
            <w:pPr>
              <w:pStyle w:val="Prrafodelista"/>
              <w:ind w:right="440"/>
              <w:contextualSpacing/>
              <w:rPr>
                <w:rFonts w:ascii="Verdana" w:hAnsi="Verdana" w:cs="Tahoma"/>
                <w:color w:val="000000" w:themeColor="text1"/>
                <w:sz w:val="18"/>
                <w:szCs w:val="18"/>
                <w:lang w:eastAsia="es-ES"/>
              </w:rPr>
            </w:pPr>
          </w:p>
          <w:p w14:paraId="7BE690CF" w14:textId="6FE3A3AE" w:rsidR="008F252B" w:rsidRPr="008746F0" w:rsidRDefault="008F252B" w:rsidP="00B721A0">
            <w:pPr>
              <w:pStyle w:val="Prrafodelista"/>
              <w:numPr>
                <w:ilvl w:val="0"/>
                <w:numId w:val="69"/>
              </w:numPr>
              <w:ind w:right="440"/>
              <w:contextualSpacing/>
              <w:rPr>
                <w:rFonts w:ascii="Verdana" w:hAnsi="Verdana" w:cs="Tahoma"/>
                <w:color w:val="000000" w:themeColor="text1"/>
                <w:sz w:val="18"/>
                <w:szCs w:val="18"/>
                <w:lang w:eastAsia="es-ES"/>
              </w:rPr>
            </w:pPr>
            <w:r w:rsidRPr="008746F0">
              <w:rPr>
                <w:rFonts w:ascii="Verdana" w:hAnsi="Verdana" w:cs="Tahoma"/>
                <w:color w:val="000000" w:themeColor="text1"/>
                <w:sz w:val="18"/>
                <w:szCs w:val="18"/>
                <w:lang w:eastAsia="es-ES"/>
              </w:rPr>
              <w:t>Se valorará experiencia en proyectos hidroeléctricos.</w:t>
            </w:r>
          </w:p>
          <w:p w14:paraId="574E60B7" w14:textId="77777777" w:rsidR="008F252B" w:rsidRPr="008F252B" w:rsidRDefault="008F252B" w:rsidP="008F252B">
            <w:pPr>
              <w:contextualSpacing/>
              <w:rPr>
                <w:rFonts w:cs="Tahoma"/>
                <w:color w:val="000000" w:themeColor="text1"/>
                <w:szCs w:val="18"/>
              </w:rPr>
            </w:pPr>
          </w:p>
          <w:p w14:paraId="74E12EB5" w14:textId="77777777" w:rsidR="008F252B" w:rsidRDefault="008F252B" w:rsidP="008746F0">
            <w:pPr>
              <w:ind w:left="351"/>
              <w:contextualSpacing/>
              <w:rPr>
                <w:rFonts w:cs="Tahoma"/>
                <w:color w:val="000000" w:themeColor="text1"/>
                <w:szCs w:val="18"/>
              </w:rPr>
            </w:pPr>
            <w:r w:rsidRPr="008F252B">
              <w:rPr>
                <w:rFonts w:cs="Tahoma"/>
                <w:color w:val="000000" w:themeColor="text1"/>
                <w:szCs w:val="18"/>
              </w:rPr>
              <w:t>Nota: El proponente deberá acreditar la experiencia general y especifica por medio de Certificados de Trabajo.</w:t>
            </w:r>
          </w:p>
          <w:p w14:paraId="7F1EFE49" w14:textId="77777777" w:rsidR="000A2AE6" w:rsidRPr="008F252B" w:rsidRDefault="000A2AE6" w:rsidP="008F252B">
            <w:pPr>
              <w:contextualSpacing/>
              <w:rPr>
                <w:rFonts w:cs="Tahoma"/>
                <w:color w:val="000000" w:themeColor="text1"/>
                <w:szCs w:val="18"/>
              </w:rPr>
            </w:pPr>
          </w:p>
          <w:p w14:paraId="7DC9DAF9" w14:textId="77777777" w:rsidR="008F252B" w:rsidRPr="008F252B" w:rsidRDefault="008F252B" w:rsidP="008746F0">
            <w:pPr>
              <w:ind w:firstLine="351"/>
              <w:contextualSpacing/>
              <w:rPr>
                <w:rFonts w:cs="Tahoma"/>
                <w:b/>
                <w:color w:val="000000" w:themeColor="text1"/>
                <w:szCs w:val="18"/>
              </w:rPr>
            </w:pPr>
            <w:r w:rsidRPr="008F252B">
              <w:rPr>
                <w:rFonts w:cs="Tahoma"/>
                <w:b/>
                <w:color w:val="000000" w:themeColor="text1"/>
                <w:szCs w:val="18"/>
              </w:rPr>
              <w:t>CONOCIMIENTOS ADICIONALES:</w:t>
            </w:r>
          </w:p>
          <w:p w14:paraId="43E28129" w14:textId="77777777" w:rsidR="008F252B" w:rsidRPr="008F252B" w:rsidRDefault="008F252B" w:rsidP="008746F0">
            <w:pPr>
              <w:ind w:firstLine="351"/>
              <w:contextualSpacing/>
              <w:rPr>
                <w:rFonts w:cs="Tahoma"/>
                <w:color w:val="000000" w:themeColor="text1"/>
                <w:szCs w:val="18"/>
              </w:rPr>
            </w:pPr>
          </w:p>
          <w:p w14:paraId="19EB0458" w14:textId="77777777" w:rsidR="000A2AE6" w:rsidRPr="000A2AE6" w:rsidRDefault="000A2AE6" w:rsidP="000A2AE6">
            <w:pPr>
              <w:ind w:left="638" w:right="298" w:hanging="283"/>
              <w:contextualSpacing/>
              <w:rPr>
                <w:rFonts w:cs="Tahoma"/>
                <w:color w:val="000000" w:themeColor="text1"/>
                <w:szCs w:val="18"/>
              </w:rPr>
            </w:pPr>
            <w:r w:rsidRPr="000A2AE6">
              <w:rPr>
                <w:rFonts w:cs="Tahoma"/>
                <w:color w:val="000000" w:themeColor="text1"/>
                <w:szCs w:val="18"/>
              </w:rPr>
              <w:t>•</w:t>
            </w:r>
            <w:r w:rsidRPr="000A2AE6">
              <w:rPr>
                <w:rFonts w:cs="Tahoma"/>
                <w:color w:val="000000" w:themeColor="text1"/>
                <w:szCs w:val="18"/>
              </w:rPr>
              <w:tab/>
              <w:t>Certificación que acredite conocimiento en el idioma quechua (Indispensable).</w:t>
            </w:r>
          </w:p>
          <w:p w14:paraId="68126B13" w14:textId="77777777" w:rsidR="000A2AE6" w:rsidRPr="000A2AE6" w:rsidRDefault="000A2AE6" w:rsidP="000A2AE6">
            <w:pPr>
              <w:ind w:left="638" w:right="298" w:hanging="283"/>
              <w:contextualSpacing/>
              <w:rPr>
                <w:rFonts w:cs="Tahoma"/>
                <w:color w:val="000000" w:themeColor="text1"/>
                <w:szCs w:val="18"/>
              </w:rPr>
            </w:pPr>
            <w:r w:rsidRPr="000A2AE6">
              <w:rPr>
                <w:rFonts w:cs="Tahoma"/>
                <w:color w:val="000000" w:themeColor="text1"/>
                <w:szCs w:val="18"/>
              </w:rPr>
              <w:t>•</w:t>
            </w:r>
            <w:r w:rsidRPr="000A2AE6">
              <w:rPr>
                <w:rFonts w:cs="Tahoma"/>
                <w:color w:val="000000" w:themeColor="text1"/>
                <w:szCs w:val="18"/>
              </w:rPr>
              <w:tab/>
              <w:t>Certificación que acredite conocimiento en procesos de consulta Pública o Participación Significativa de Partes Interesadas (Indispensable)</w:t>
            </w:r>
          </w:p>
          <w:p w14:paraId="25A2A034" w14:textId="77777777" w:rsidR="000A2AE6" w:rsidRPr="000A2AE6" w:rsidRDefault="000A2AE6" w:rsidP="000A2AE6">
            <w:pPr>
              <w:ind w:left="638" w:right="298" w:hanging="283"/>
              <w:contextualSpacing/>
              <w:rPr>
                <w:rFonts w:cs="Tahoma"/>
                <w:color w:val="000000" w:themeColor="text1"/>
                <w:szCs w:val="18"/>
              </w:rPr>
            </w:pPr>
            <w:r w:rsidRPr="000A2AE6">
              <w:rPr>
                <w:rFonts w:cs="Tahoma"/>
                <w:color w:val="000000" w:themeColor="text1"/>
                <w:szCs w:val="18"/>
              </w:rPr>
              <w:t>•</w:t>
            </w:r>
            <w:r w:rsidRPr="000A2AE6">
              <w:rPr>
                <w:rFonts w:cs="Tahoma"/>
                <w:color w:val="000000" w:themeColor="text1"/>
                <w:szCs w:val="18"/>
              </w:rPr>
              <w:tab/>
              <w:t>Certificación que acredite conocimiento relacionado a Incidencia Política o políticas públicas (Indispensable).</w:t>
            </w:r>
          </w:p>
          <w:p w14:paraId="6AE8BEBC" w14:textId="77777777" w:rsidR="000A2AE6" w:rsidRPr="000A2AE6" w:rsidRDefault="000A2AE6" w:rsidP="000A2AE6">
            <w:pPr>
              <w:ind w:left="638" w:right="298" w:hanging="283"/>
              <w:contextualSpacing/>
              <w:rPr>
                <w:rFonts w:cs="Tahoma"/>
                <w:color w:val="000000" w:themeColor="text1"/>
                <w:szCs w:val="18"/>
              </w:rPr>
            </w:pPr>
            <w:r w:rsidRPr="000A2AE6">
              <w:rPr>
                <w:rFonts w:cs="Tahoma"/>
                <w:color w:val="000000" w:themeColor="text1"/>
                <w:szCs w:val="18"/>
              </w:rPr>
              <w:t>•</w:t>
            </w:r>
            <w:r w:rsidRPr="000A2AE6">
              <w:rPr>
                <w:rFonts w:cs="Tahoma"/>
                <w:color w:val="000000" w:themeColor="text1"/>
                <w:szCs w:val="18"/>
              </w:rPr>
              <w:tab/>
              <w:t>Certificación que acredite conocimiento en Planificación Participativa (Indispensable).</w:t>
            </w:r>
          </w:p>
          <w:p w14:paraId="7DEA15F3" w14:textId="77777777" w:rsidR="000A2AE6" w:rsidRPr="000A2AE6" w:rsidRDefault="000A2AE6" w:rsidP="000A2AE6">
            <w:pPr>
              <w:ind w:left="638" w:right="298" w:hanging="283"/>
              <w:contextualSpacing/>
              <w:rPr>
                <w:rFonts w:cs="Tahoma"/>
                <w:color w:val="000000" w:themeColor="text1"/>
                <w:szCs w:val="18"/>
              </w:rPr>
            </w:pPr>
            <w:r w:rsidRPr="000A2AE6">
              <w:rPr>
                <w:rFonts w:cs="Tahoma"/>
                <w:color w:val="000000" w:themeColor="text1"/>
                <w:szCs w:val="18"/>
              </w:rPr>
              <w:t>•</w:t>
            </w:r>
            <w:r w:rsidRPr="000A2AE6">
              <w:rPr>
                <w:rFonts w:cs="Tahoma"/>
                <w:color w:val="000000" w:themeColor="text1"/>
                <w:szCs w:val="18"/>
              </w:rPr>
              <w:tab/>
              <w:t>Certificación que acredite conocimiento en negociación y/o comunicación (Deseable).</w:t>
            </w:r>
          </w:p>
          <w:p w14:paraId="1858FB99" w14:textId="77777777" w:rsidR="000A2AE6" w:rsidRPr="000A2AE6" w:rsidRDefault="000A2AE6" w:rsidP="000A2AE6">
            <w:pPr>
              <w:ind w:left="638" w:right="298" w:hanging="283"/>
              <w:contextualSpacing/>
              <w:rPr>
                <w:rFonts w:cs="Tahoma"/>
                <w:color w:val="000000" w:themeColor="text1"/>
                <w:szCs w:val="18"/>
              </w:rPr>
            </w:pPr>
            <w:r w:rsidRPr="000A2AE6">
              <w:rPr>
                <w:rFonts w:cs="Tahoma"/>
                <w:color w:val="000000" w:themeColor="text1"/>
                <w:szCs w:val="18"/>
              </w:rPr>
              <w:t>•</w:t>
            </w:r>
            <w:r w:rsidRPr="000A2AE6">
              <w:rPr>
                <w:rFonts w:cs="Tahoma"/>
                <w:color w:val="000000" w:themeColor="text1"/>
                <w:szCs w:val="18"/>
              </w:rPr>
              <w:tab/>
              <w:t>Certificación que acredite conocimiento en  Evaluación de Proyectos (Deseable).</w:t>
            </w:r>
          </w:p>
          <w:p w14:paraId="28B8DAD9" w14:textId="77777777" w:rsidR="000A2AE6" w:rsidRPr="000A2AE6" w:rsidRDefault="000A2AE6" w:rsidP="000A2AE6">
            <w:pPr>
              <w:ind w:left="638" w:right="298" w:hanging="283"/>
              <w:contextualSpacing/>
              <w:rPr>
                <w:rFonts w:cs="Tahoma"/>
                <w:color w:val="000000" w:themeColor="text1"/>
                <w:szCs w:val="18"/>
              </w:rPr>
            </w:pPr>
            <w:r w:rsidRPr="000A2AE6">
              <w:rPr>
                <w:rFonts w:cs="Tahoma"/>
                <w:color w:val="000000" w:themeColor="text1"/>
                <w:szCs w:val="18"/>
              </w:rPr>
              <w:t>•</w:t>
            </w:r>
            <w:r w:rsidRPr="000A2AE6">
              <w:rPr>
                <w:rFonts w:cs="Tahoma"/>
                <w:color w:val="000000" w:themeColor="text1"/>
                <w:szCs w:val="18"/>
              </w:rPr>
              <w:tab/>
              <w:t>Certificación que acredite conocimiento en: Ley 1178, Responsabilidad a la función pública (Deseable).</w:t>
            </w:r>
          </w:p>
          <w:p w14:paraId="553249F6" w14:textId="77777777" w:rsidR="008F252B" w:rsidRPr="008F252B" w:rsidRDefault="008F252B" w:rsidP="000A2AE6">
            <w:pPr>
              <w:ind w:right="298"/>
              <w:contextualSpacing/>
              <w:rPr>
                <w:rFonts w:cs="Tahoma"/>
                <w:color w:val="000000" w:themeColor="text1"/>
                <w:szCs w:val="18"/>
              </w:rPr>
            </w:pPr>
          </w:p>
          <w:p w14:paraId="054C41AE" w14:textId="77777777" w:rsidR="008F252B" w:rsidRDefault="008F252B" w:rsidP="00444F11">
            <w:pPr>
              <w:ind w:right="157"/>
              <w:contextualSpacing/>
              <w:rPr>
                <w:rFonts w:cs="Tahoma"/>
                <w:color w:val="000000" w:themeColor="text1"/>
                <w:szCs w:val="18"/>
              </w:rPr>
            </w:pPr>
            <w:r w:rsidRPr="008F252B">
              <w:rPr>
                <w:rFonts w:cs="Tahoma"/>
                <w:color w:val="000000" w:themeColor="text1"/>
                <w:szCs w:val="18"/>
              </w:rPr>
              <w:lastRenderedPageBreak/>
              <w:t>La evaluación de conocimiento deseable, debe ser considerada en la calificación de Condiciones Adicionales.</w:t>
            </w:r>
          </w:p>
          <w:p w14:paraId="127BA833" w14:textId="77777777" w:rsidR="00B75289" w:rsidRPr="008F252B" w:rsidRDefault="00B75289" w:rsidP="00444F11">
            <w:pPr>
              <w:ind w:right="157"/>
              <w:contextualSpacing/>
              <w:rPr>
                <w:rFonts w:cs="Tahoma"/>
                <w:color w:val="000000" w:themeColor="text1"/>
                <w:szCs w:val="18"/>
              </w:rPr>
            </w:pPr>
          </w:p>
          <w:p w14:paraId="5980657C" w14:textId="77777777" w:rsidR="008F252B" w:rsidRPr="00B75289" w:rsidRDefault="008F252B" w:rsidP="00444F11">
            <w:pPr>
              <w:ind w:right="157"/>
              <w:contextualSpacing/>
              <w:rPr>
                <w:rFonts w:cs="Tahoma"/>
                <w:b/>
                <w:color w:val="000000" w:themeColor="text1"/>
                <w:szCs w:val="18"/>
              </w:rPr>
            </w:pPr>
            <w:r w:rsidRPr="00B75289">
              <w:rPr>
                <w:rFonts w:cs="Tahoma"/>
                <w:b/>
                <w:color w:val="000000" w:themeColor="text1"/>
                <w:szCs w:val="18"/>
              </w:rPr>
              <w:t>OTRAS CONDICIONES</w:t>
            </w:r>
          </w:p>
          <w:p w14:paraId="2DC22582" w14:textId="77777777" w:rsidR="008F252B" w:rsidRPr="008F252B" w:rsidRDefault="008F252B" w:rsidP="00444F11">
            <w:pPr>
              <w:ind w:right="157"/>
              <w:contextualSpacing/>
              <w:rPr>
                <w:rFonts w:cs="Tahoma"/>
                <w:color w:val="000000" w:themeColor="text1"/>
                <w:szCs w:val="18"/>
              </w:rPr>
            </w:pPr>
          </w:p>
          <w:p w14:paraId="0C25AF71" w14:textId="77777777" w:rsidR="008F252B" w:rsidRPr="008F252B" w:rsidRDefault="008F252B" w:rsidP="00444F11">
            <w:pPr>
              <w:ind w:right="157"/>
              <w:contextualSpacing/>
              <w:rPr>
                <w:rFonts w:cs="Tahoma"/>
                <w:color w:val="000000" w:themeColor="text1"/>
                <w:szCs w:val="18"/>
              </w:rPr>
            </w:pPr>
            <w:r w:rsidRPr="008F252B">
              <w:rPr>
                <w:rFonts w:cs="Tahoma"/>
                <w:color w:val="000000" w:themeColor="text1"/>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1CC832E8" w14:textId="77777777" w:rsidR="008F252B" w:rsidRPr="008F252B" w:rsidRDefault="008F252B" w:rsidP="00444F11">
            <w:pPr>
              <w:ind w:right="157"/>
              <w:contextualSpacing/>
              <w:rPr>
                <w:rFonts w:cs="Tahoma"/>
                <w:color w:val="000000" w:themeColor="text1"/>
                <w:szCs w:val="18"/>
              </w:rPr>
            </w:pPr>
            <w:r w:rsidRPr="008F252B">
              <w:rPr>
                <w:rFonts w:cs="Tahoma"/>
                <w:color w:val="000000" w:themeColor="text1"/>
                <w:szCs w:val="18"/>
              </w:rPr>
              <w:t>El informe/resultado de la prueba de alguno de los tipos existentes: Reacción en cadena de la polimerasa (PCR) o Pruebas de antígenos, deberá ser emitido por Laboratorios autorizados a nivel nacional.</w:t>
            </w:r>
          </w:p>
          <w:p w14:paraId="4755B23E" w14:textId="77777777" w:rsidR="008F252B" w:rsidRDefault="008F252B" w:rsidP="008F252B">
            <w:pPr>
              <w:contextualSpacing/>
              <w:rPr>
                <w:rFonts w:cs="Tahoma"/>
                <w:color w:val="000000" w:themeColor="text1"/>
                <w:szCs w:val="18"/>
              </w:rPr>
            </w:pPr>
          </w:p>
          <w:p w14:paraId="4EBDC824" w14:textId="77777777" w:rsidR="008F252B" w:rsidRPr="008F252B" w:rsidRDefault="008F252B" w:rsidP="008F252B">
            <w:pPr>
              <w:contextualSpacing/>
              <w:rPr>
                <w:rFonts w:cs="Tahoma"/>
                <w:b/>
                <w:color w:val="000000" w:themeColor="text1"/>
                <w:szCs w:val="18"/>
              </w:rPr>
            </w:pPr>
            <w:r w:rsidRPr="008F252B">
              <w:rPr>
                <w:rFonts w:cs="Tahoma"/>
                <w:b/>
                <w:color w:val="000000" w:themeColor="text1"/>
                <w:szCs w:val="18"/>
              </w:rPr>
              <w:t>11. APROBACIÓN DE INFORMES</w:t>
            </w:r>
          </w:p>
          <w:p w14:paraId="61B3E0FF" w14:textId="77777777" w:rsidR="008F252B" w:rsidRPr="008F252B" w:rsidRDefault="008F252B" w:rsidP="008F252B">
            <w:pPr>
              <w:contextualSpacing/>
              <w:rPr>
                <w:rFonts w:cs="Tahoma"/>
                <w:color w:val="000000" w:themeColor="text1"/>
                <w:szCs w:val="18"/>
              </w:rPr>
            </w:pPr>
          </w:p>
          <w:p w14:paraId="4CCB8142" w14:textId="77777777" w:rsidR="008F252B" w:rsidRDefault="008F252B" w:rsidP="00444F11">
            <w:pPr>
              <w:ind w:right="157"/>
              <w:contextualSpacing/>
              <w:rPr>
                <w:rFonts w:cs="Tahoma"/>
                <w:color w:val="000000" w:themeColor="text1"/>
                <w:szCs w:val="18"/>
              </w:rPr>
            </w:pPr>
            <w:r w:rsidRPr="008F252B">
              <w:rPr>
                <w:rFonts w:cs="Tahoma"/>
                <w:color w:val="000000" w:themeColor="text1"/>
                <w:szCs w:val="18"/>
              </w:rPr>
              <w:t>El jefe de la Unidad Proyectos Convencionales de ENDE,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84178AE" w14:textId="77777777" w:rsidR="00444F11" w:rsidRPr="008F252B" w:rsidRDefault="00444F11" w:rsidP="00444F11">
            <w:pPr>
              <w:ind w:right="157"/>
              <w:contextualSpacing/>
              <w:rPr>
                <w:rFonts w:cs="Tahoma"/>
                <w:color w:val="000000" w:themeColor="text1"/>
                <w:szCs w:val="18"/>
              </w:rPr>
            </w:pPr>
          </w:p>
          <w:p w14:paraId="362AAD06" w14:textId="77777777" w:rsidR="008F252B" w:rsidRPr="008F252B" w:rsidRDefault="008F252B" w:rsidP="008F252B">
            <w:pPr>
              <w:contextualSpacing/>
              <w:rPr>
                <w:rFonts w:cs="Tahoma"/>
                <w:b/>
                <w:color w:val="000000" w:themeColor="text1"/>
                <w:szCs w:val="18"/>
              </w:rPr>
            </w:pPr>
            <w:r w:rsidRPr="008F252B">
              <w:rPr>
                <w:rFonts w:cs="Tahoma"/>
                <w:b/>
                <w:color w:val="000000" w:themeColor="text1"/>
                <w:szCs w:val="18"/>
              </w:rPr>
              <w:t>12.</w:t>
            </w:r>
            <w:r w:rsidRPr="008F252B">
              <w:rPr>
                <w:rFonts w:cs="Tahoma"/>
                <w:b/>
                <w:color w:val="000000" w:themeColor="text1"/>
                <w:szCs w:val="18"/>
              </w:rPr>
              <w:tab/>
              <w:t>FORMA DE PAGO Y FUENTE DE FINANCIAMIENTO</w:t>
            </w:r>
          </w:p>
          <w:p w14:paraId="1E3C962C" w14:textId="77777777" w:rsidR="008F252B" w:rsidRPr="008F252B" w:rsidRDefault="008F252B" w:rsidP="008F252B">
            <w:pPr>
              <w:contextualSpacing/>
              <w:rPr>
                <w:rFonts w:cs="Tahoma"/>
                <w:color w:val="000000" w:themeColor="text1"/>
                <w:szCs w:val="18"/>
              </w:rPr>
            </w:pPr>
          </w:p>
          <w:p w14:paraId="1559EB68" w14:textId="77777777" w:rsidR="008F252B" w:rsidRPr="008F252B" w:rsidRDefault="008F252B" w:rsidP="00444F11">
            <w:pPr>
              <w:ind w:right="157"/>
              <w:contextualSpacing/>
              <w:rPr>
                <w:rFonts w:cs="Tahoma"/>
                <w:color w:val="000000" w:themeColor="text1"/>
                <w:szCs w:val="18"/>
              </w:rPr>
            </w:pPr>
            <w:r w:rsidRPr="008F252B">
              <w:rPr>
                <w:rFonts w:cs="Tahoma"/>
                <w:color w:val="000000" w:themeColor="text1"/>
                <w:szCs w:val="18"/>
              </w:rPr>
              <w:t>El monto convenido para la presente CONSULTORIA estará fijado por la escala vigente en ENDE a la fecha de inicio de la CONSULTORIA,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CONSULTOR, deberá cumplir con las obligaciones tributarias vigentes. La fuente de financiamiento deberá estar contemplada en el COMPRO (certificación presupuestaria).</w:t>
            </w:r>
          </w:p>
          <w:p w14:paraId="35A8AAF5" w14:textId="77777777" w:rsidR="008F252B" w:rsidRPr="008F252B" w:rsidRDefault="008F252B" w:rsidP="008F252B">
            <w:pPr>
              <w:contextualSpacing/>
              <w:rPr>
                <w:rFonts w:cs="Tahoma"/>
                <w:color w:val="000000" w:themeColor="text1"/>
                <w:szCs w:val="18"/>
              </w:rPr>
            </w:pPr>
          </w:p>
          <w:p w14:paraId="22B338FF" w14:textId="77777777" w:rsidR="008F252B" w:rsidRPr="008F252B" w:rsidRDefault="008F252B" w:rsidP="008F252B">
            <w:pPr>
              <w:contextualSpacing/>
              <w:rPr>
                <w:rFonts w:cs="Tahoma"/>
                <w:b/>
                <w:color w:val="000000" w:themeColor="text1"/>
                <w:szCs w:val="18"/>
              </w:rPr>
            </w:pPr>
            <w:r w:rsidRPr="008F252B">
              <w:rPr>
                <w:rFonts w:cs="Tahoma"/>
                <w:b/>
                <w:color w:val="000000" w:themeColor="text1"/>
                <w:szCs w:val="18"/>
              </w:rPr>
              <w:t>13.</w:t>
            </w:r>
            <w:r w:rsidRPr="008F252B">
              <w:rPr>
                <w:rFonts w:cs="Tahoma"/>
                <w:b/>
                <w:color w:val="000000" w:themeColor="text1"/>
                <w:szCs w:val="18"/>
              </w:rPr>
              <w:tab/>
              <w:t xml:space="preserve">EQUIPOS </w:t>
            </w:r>
          </w:p>
          <w:p w14:paraId="509E46C2" w14:textId="77777777" w:rsidR="008F252B" w:rsidRPr="008F252B" w:rsidRDefault="008F252B" w:rsidP="008F252B">
            <w:pPr>
              <w:contextualSpacing/>
              <w:rPr>
                <w:rFonts w:cs="Tahoma"/>
                <w:color w:val="000000" w:themeColor="text1"/>
                <w:szCs w:val="18"/>
              </w:rPr>
            </w:pPr>
          </w:p>
          <w:p w14:paraId="630D5C30" w14:textId="77777777" w:rsidR="008F252B" w:rsidRDefault="008F252B" w:rsidP="00444F11">
            <w:pPr>
              <w:ind w:right="157"/>
              <w:contextualSpacing/>
              <w:rPr>
                <w:rFonts w:cs="Tahoma"/>
                <w:color w:val="000000" w:themeColor="text1"/>
                <w:szCs w:val="18"/>
              </w:rPr>
            </w:pPr>
            <w:r w:rsidRPr="008F252B">
              <w:rPr>
                <w:rFonts w:cs="Tahoma"/>
                <w:color w:val="000000" w:themeColor="text1"/>
                <w:szCs w:val="18"/>
              </w:rPr>
              <w:t xml:space="preserve">ENDE,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4664A587" w14:textId="77777777" w:rsidR="008F252B" w:rsidRPr="008F252B" w:rsidRDefault="008F252B" w:rsidP="008F252B">
            <w:pPr>
              <w:contextualSpacing/>
              <w:rPr>
                <w:rFonts w:cs="Tahoma"/>
                <w:color w:val="000000" w:themeColor="text1"/>
                <w:szCs w:val="18"/>
              </w:rPr>
            </w:pPr>
          </w:p>
          <w:p w14:paraId="129683DE" w14:textId="77777777" w:rsidR="008F252B" w:rsidRPr="008F252B" w:rsidRDefault="008F252B" w:rsidP="008F252B">
            <w:pPr>
              <w:contextualSpacing/>
              <w:rPr>
                <w:rFonts w:cs="Tahoma"/>
                <w:b/>
                <w:color w:val="000000" w:themeColor="text1"/>
                <w:szCs w:val="18"/>
              </w:rPr>
            </w:pPr>
            <w:r w:rsidRPr="008F252B">
              <w:rPr>
                <w:rFonts w:cs="Tahoma"/>
                <w:b/>
                <w:color w:val="000000" w:themeColor="text1"/>
                <w:szCs w:val="18"/>
              </w:rPr>
              <w:t>14.</w:t>
            </w:r>
            <w:r w:rsidRPr="008F252B">
              <w:rPr>
                <w:rFonts w:cs="Tahoma"/>
                <w:b/>
                <w:color w:val="000000" w:themeColor="text1"/>
                <w:szCs w:val="18"/>
              </w:rPr>
              <w:tab/>
              <w:t>SEGURIDAD INDUSTRIAL</w:t>
            </w:r>
          </w:p>
          <w:p w14:paraId="334D9ABD" w14:textId="77777777" w:rsidR="008F252B" w:rsidRPr="008F252B" w:rsidRDefault="008F252B" w:rsidP="008F252B">
            <w:pPr>
              <w:contextualSpacing/>
              <w:rPr>
                <w:rFonts w:cs="Tahoma"/>
                <w:color w:val="000000" w:themeColor="text1"/>
                <w:szCs w:val="18"/>
              </w:rPr>
            </w:pPr>
          </w:p>
          <w:p w14:paraId="43361C40" w14:textId="77777777" w:rsidR="008F252B" w:rsidRDefault="008F252B" w:rsidP="00444F11">
            <w:pPr>
              <w:ind w:right="157"/>
              <w:contextualSpacing/>
              <w:rPr>
                <w:rFonts w:cs="Tahoma"/>
                <w:color w:val="000000" w:themeColor="text1"/>
                <w:szCs w:val="18"/>
              </w:rPr>
            </w:pPr>
            <w:r w:rsidRPr="008F252B">
              <w:rPr>
                <w:rFonts w:cs="Tahoma"/>
                <w:color w:val="000000" w:themeColor="text1"/>
                <w:szCs w:val="18"/>
              </w:rPr>
              <w:t>ENDE, para mejor y correcto cumplimiento de los Términos de Referencia, podrá proporcionar al CONSULTOR todos los elementos Ropa de Trabajo y Equipo de Protección personal (</w:t>
            </w:r>
            <w:proofErr w:type="spellStart"/>
            <w:r w:rsidRPr="008F252B">
              <w:rPr>
                <w:rFonts w:cs="Tahoma"/>
                <w:color w:val="000000" w:themeColor="text1"/>
                <w:szCs w:val="18"/>
              </w:rPr>
              <w:t>EPP’s</w:t>
            </w:r>
            <w:proofErr w:type="spellEnd"/>
            <w:r w:rsidRPr="008F252B">
              <w:rPr>
                <w:rFonts w:cs="Tahoma"/>
                <w:color w:val="000000" w:themeColor="text1"/>
                <w:szCs w:val="18"/>
              </w:rPr>
              <w:t>) necesarios para el cumplimiento del contrato, según lo establecido en disposiciones legales en vigencia.</w:t>
            </w:r>
          </w:p>
          <w:p w14:paraId="290B7E0C" w14:textId="77777777" w:rsidR="00444F11" w:rsidRPr="008F252B" w:rsidRDefault="00444F11" w:rsidP="00444F11">
            <w:pPr>
              <w:ind w:right="157"/>
              <w:contextualSpacing/>
              <w:rPr>
                <w:rFonts w:cs="Tahoma"/>
                <w:color w:val="000000" w:themeColor="text1"/>
                <w:szCs w:val="18"/>
              </w:rPr>
            </w:pPr>
          </w:p>
          <w:p w14:paraId="38EF5DBD" w14:textId="77777777" w:rsidR="00444F11" w:rsidRDefault="008F252B" w:rsidP="00444F11">
            <w:pPr>
              <w:ind w:right="157"/>
              <w:contextualSpacing/>
              <w:rPr>
                <w:rFonts w:cs="Tahoma"/>
                <w:color w:val="000000" w:themeColor="text1"/>
                <w:szCs w:val="18"/>
              </w:rPr>
            </w:pPr>
            <w:r w:rsidRPr="008F252B">
              <w:rPr>
                <w:rFonts w:cs="Tahoma"/>
                <w:color w:val="000000" w:themeColor="text1"/>
                <w:szCs w:val="18"/>
              </w:rPr>
              <w:t xml:space="preserve">El CONSULTOR, se hace responsable de la custodia, guarda, conservación y buen uso de los </w:t>
            </w:r>
            <w:proofErr w:type="spellStart"/>
            <w:r w:rsidRPr="008F252B">
              <w:rPr>
                <w:rFonts w:cs="Tahoma"/>
                <w:color w:val="000000" w:themeColor="text1"/>
                <w:szCs w:val="18"/>
              </w:rPr>
              <w:t>EPP’s</w:t>
            </w:r>
            <w:proofErr w:type="spellEnd"/>
            <w:r w:rsidRPr="008F252B">
              <w:rPr>
                <w:rFonts w:cs="Tahoma"/>
                <w:color w:val="000000" w:themeColor="text1"/>
                <w:szCs w:val="18"/>
              </w:rPr>
              <w:t xml:space="preserve"> y Ropa de Trabajo que ENDE le entregará bajo inventario, para la prestación del servicio. </w:t>
            </w:r>
          </w:p>
          <w:p w14:paraId="0DE6AA0E" w14:textId="51EBEB29" w:rsidR="008F252B" w:rsidRPr="008F252B" w:rsidRDefault="008F252B" w:rsidP="00444F11">
            <w:pPr>
              <w:ind w:right="157"/>
              <w:contextualSpacing/>
              <w:rPr>
                <w:rFonts w:cs="Tahoma"/>
                <w:color w:val="000000" w:themeColor="text1"/>
                <w:szCs w:val="18"/>
              </w:rPr>
            </w:pPr>
            <w:r w:rsidRPr="008F252B">
              <w:rPr>
                <w:rFonts w:cs="Tahoma"/>
                <w:color w:val="000000" w:themeColor="text1"/>
                <w:szCs w:val="18"/>
              </w:rPr>
              <w:t xml:space="preserve"> </w:t>
            </w:r>
          </w:p>
          <w:p w14:paraId="651696A7" w14:textId="77777777" w:rsidR="008F252B" w:rsidRDefault="008F252B" w:rsidP="00444F11">
            <w:pPr>
              <w:ind w:right="157"/>
              <w:contextualSpacing/>
              <w:rPr>
                <w:rFonts w:cs="Tahoma"/>
                <w:color w:val="000000" w:themeColor="text1"/>
                <w:szCs w:val="18"/>
              </w:rPr>
            </w:pPr>
            <w:r w:rsidRPr="008F252B">
              <w:rPr>
                <w:rFonts w:cs="Tahoma"/>
                <w:color w:val="000000" w:themeColor="text1"/>
                <w:szCs w:val="18"/>
              </w:rPr>
              <w:t xml:space="preserve">ENDE, a través de la Unidad de Medio Ambiente, Gestión Social y Seguridad Industrial realizará la asignación de </w:t>
            </w:r>
            <w:proofErr w:type="spellStart"/>
            <w:r w:rsidRPr="008F252B">
              <w:rPr>
                <w:rFonts w:cs="Tahoma"/>
                <w:color w:val="000000" w:themeColor="text1"/>
                <w:szCs w:val="18"/>
              </w:rPr>
              <w:t>EPP’s</w:t>
            </w:r>
            <w:proofErr w:type="spellEnd"/>
            <w:r w:rsidRPr="008F252B">
              <w:rPr>
                <w:rFonts w:cs="Tahoma"/>
                <w:color w:val="000000" w:themeColor="text1"/>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proofErr w:type="spellStart"/>
            <w:r w:rsidRPr="008F252B">
              <w:rPr>
                <w:rFonts w:cs="Tahoma"/>
                <w:color w:val="000000" w:themeColor="text1"/>
                <w:szCs w:val="18"/>
              </w:rPr>
              <w:t>EPP’s</w:t>
            </w:r>
            <w:proofErr w:type="spellEnd"/>
            <w:r w:rsidRPr="008F252B">
              <w:rPr>
                <w:rFonts w:cs="Tahoma"/>
                <w:color w:val="000000" w:themeColor="text1"/>
                <w:szCs w:val="18"/>
              </w:rPr>
              <w:t xml:space="preserve"> y Ropa de Trabajo en trabajos de campo y cuando así lo disponga la normativa de seguridad correspondiente.</w:t>
            </w:r>
          </w:p>
          <w:p w14:paraId="62A95304" w14:textId="77777777" w:rsidR="00444F11" w:rsidRPr="008F252B" w:rsidRDefault="00444F11" w:rsidP="00444F11">
            <w:pPr>
              <w:ind w:right="157"/>
              <w:contextualSpacing/>
              <w:rPr>
                <w:rFonts w:cs="Tahoma"/>
                <w:color w:val="000000" w:themeColor="text1"/>
                <w:szCs w:val="18"/>
              </w:rPr>
            </w:pPr>
          </w:p>
          <w:p w14:paraId="2E9E6E05" w14:textId="77777777" w:rsidR="008F252B" w:rsidRDefault="008F252B" w:rsidP="00444F11">
            <w:pPr>
              <w:ind w:right="157"/>
              <w:contextualSpacing/>
              <w:rPr>
                <w:rFonts w:cs="Tahoma"/>
                <w:color w:val="000000" w:themeColor="text1"/>
                <w:szCs w:val="18"/>
              </w:rPr>
            </w:pPr>
            <w:r w:rsidRPr="008F252B">
              <w:rPr>
                <w:rFonts w:cs="Tahoma"/>
                <w:color w:val="000000" w:themeColor="text1"/>
                <w:szCs w:val="18"/>
              </w:rPr>
              <w:t xml:space="preserve">En aquellos contratos que no superen los 3 meses, el Consultor Individual de Línea deberá adquirir por cuenta propia la Ropa de Trabajo y </w:t>
            </w:r>
            <w:proofErr w:type="spellStart"/>
            <w:r w:rsidRPr="008F252B">
              <w:rPr>
                <w:rFonts w:cs="Tahoma"/>
                <w:color w:val="000000" w:themeColor="text1"/>
                <w:szCs w:val="18"/>
              </w:rPr>
              <w:t>EPP’s</w:t>
            </w:r>
            <w:proofErr w:type="spellEnd"/>
            <w:r w:rsidRPr="008F252B">
              <w:rPr>
                <w:rFonts w:cs="Tahoma"/>
                <w:color w:val="000000" w:themeColor="text1"/>
                <w:szCs w:val="18"/>
              </w:rPr>
              <w:t>.</w:t>
            </w:r>
          </w:p>
          <w:p w14:paraId="0D0A575A" w14:textId="77777777" w:rsidR="00444F11" w:rsidRPr="008F252B" w:rsidRDefault="00444F11" w:rsidP="008F252B">
            <w:pPr>
              <w:contextualSpacing/>
              <w:rPr>
                <w:rFonts w:cs="Tahoma"/>
                <w:color w:val="000000" w:themeColor="text1"/>
                <w:szCs w:val="18"/>
              </w:rPr>
            </w:pPr>
          </w:p>
          <w:p w14:paraId="0EEF7822" w14:textId="77777777" w:rsidR="008F252B" w:rsidRDefault="008F252B" w:rsidP="008F252B">
            <w:pPr>
              <w:contextualSpacing/>
              <w:rPr>
                <w:rFonts w:cs="Tahoma"/>
                <w:b/>
                <w:color w:val="000000" w:themeColor="text1"/>
                <w:szCs w:val="18"/>
              </w:rPr>
            </w:pPr>
            <w:r w:rsidRPr="008F252B">
              <w:rPr>
                <w:rFonts w:cs="Tahoma"/>
                <w:b/>
                <w:color w:val="000000" w:themeColor="text1"/>
                <w:szCs w:val="18"/>
              </w:rPr>
              <w:t>15.</w:t>
            </w:r>
            <w:r w:rsidRPr="008F252B">
              <w:rPr>
                <w:rFonts w:cs="Tahoma"/>
                <w:b/>
                <w:color w:val="000000" w:themeColor="text1"/>
                <w:szCs w:val="18"/>
              </w:rPr>
              <w:tab/>
              <w:t xml:space="preserve"> SEGURO DE SALUD</w:t>
            </w:r>
          </w:p>
          <w:p w14:paraId="14E2B977" w14:textId="77777777" w:rsidR="00444F11" w:rsidRPr="008F252B" w:rsidRDefault="00444F11" w:rsidP="008F252B">
            <w:pPr>
              <w:contextualSpacing/>
              <w:rPr>
                <w:rFonts w:cs="Tahoma"/>
                <w:b/>
                <w:color w:val="000000" w:themeColor="text1"/>
                <w:szCs w:val="18"/>
              </w:rPr>
            </w:pPr>
          </w:p>
          <w:p w14:paraId="13E05A50" w14:textId="77777777" w:rsidR="008F252B" w:rsidRPr="008F252B" w:rsidRDefault="008F252B" w:rsidP="008F252B">
            <w:pPr>
              <w:contextualSpacing/>
              <w:rPr>
                <w:rFonts w:cs="Tahoma"/>
                <w:color w:val="000000" w:themeColor="text1"/>
                <w:szCs w:val="18"/>
              </w:rPr>
            </w:pPr>
            <w:r w:rsidRPr="008F252B">
              <w:rPr>
                <w:rFonts w:cs="Tahoma"/>
                <w:color w:val="000000" w:themeColor="text1"/>
                <w:szCs w:val="18"/>
              </w:rPr>
              <w:t>El Consultor Individual de Línea deberá contar con una afiliación a un seguro de salud que puede ser:</w:t>
            </w:r>
          </w:p>
          <w:p w14:paraId="20F57E1D" w14:textId="77777777" w:rsidR="008F252B" w:rsidRPr="008F252B" w:rsidRDefault="008F252B" w:rsidP="008F252B">
            <w:pPr>
              <w:contextualSpacing/>
              <w:rPr>
                <w:rFonts w:cs="Tahoma"/>
                <w:color w:val="000000" w:themeColor="text1"/>
                <w:szCs w:val="18"/>
              </w:rPr>
            </w:pPr>
            <w:r w:rsidRPr="008F252B">
              <w:rPr>
                <w:rFonts w:cs="Tahoma"/>
                <w:color w:val="000000" w:themeColor="text1"/>
                <w:szCs w:val="18"/>
              </w:rPr>
              <w:t>a.</w:t>
            </w:r>
            <w:r w:rsidRPr="008F252B">
              <w:rPr>
                <w:rFonts w:cs="Tahoma"/>
                <w:color w:val="000000" w:themeColor="text1"/>
                <w:szCs w:val="18"/>
              </w:rPr>
              <w:tab/>
              <w:t>Póliza de Seguro de Asistencia Médica o,</w:t>
            </w:r>
          </w:p>
          <w:p w14:paraId="04F3EA37" w14:textId="77777777" w:rsidR="008F252B" w:rsidRPr="008F252B" w:rsidRDefault="008F252B" w:rsidP="008F252B">
            <w:pPr>
              <w:contextualSpacing/>
              <w:rPr>
                <w:rFonts w:cs="Tahoma"/>
                <w:color w:val="000000" w:themeColor="text1"/>
                <w:szCs w:val="18"/>
              </w:rPr>
            </w:pPr>
            <w:r w:rsidRPr="008F252B">
              <w:rPr>
                <w:rFonts w:cs="Tahoma"/>
                <w:color w:val="000000" w:themeColor="text1"/>
                <w:szCs w:val="18"/>
              </w:rPr>
              <w:t>b.</w:t>
            </w:r>
            <w:r w:rsidRPr="008F252B">
              <w:rPr>
                <w:rFonts w:cs="Tahoma"/>
                <w:color w:val="000000" w:themeColor="text1"/>
                <w:szCs w:val="18"/>
              </w:rPr>
              <w:tab/>
              <w:t>Registro de Seguro médico en instituciones públicas o privadas.</w:t>
            </w:r>
          </w:p>
          <w:p w14:paraId="1C6D04FE" w14:textId="77777777" w:rsidR="008F252B" w:rsidRPr="008F252B" w:rsidRDefault="008F252B" w:rsidP="008F252B">
            <w:pPr>
              <w:contextualSpacing/>
              <w:rPr>
                <w:rFonts w:cs="Tahoma"/>
                <w:color w:val="000000" w:themeColor="text1"/>
                <w:szCs w:val="18"/>
              </w:rPr>
            </w:pPr>
          </w:p>
          <w:p w14:paraId="1D6542EA" w14:textId="77777777" w:rsidR="008F252B" w:rsidRPr="008F252B" w:rsidRDefault="008F252B" w:rsidP="008F252B">
            <w:pPr>
              <w:contextualSpacing/>
              <w:rPr>
                <w:rFonts w:cs="Tahoma"/>
                <w:color w:val="000000" w:themeColor="text1"/>
                <w:szCs w:val="18"/>
              </w:rPr>
            </w:pPr>
            <w:r w:rsidRPr="008F252B">
              <w:rPr>
                <w:rFonts w:cs="Tahoma"/>
                <w:color w:val="000000" w:themeColor="text1"/>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50C4DF27" w14:textId="77777777" w:rsidR="008F252B" w:rsidRPr="008F252B" w:rsidRDefault="008F252B" w:rsidP="008F252B">
            <w:pPr>
              <w:contextualSpacing/>
              <w:rPr>
                <w:rFonts w:cs="Tahoma"/>
                <w:b/>
                <w:color w:val="000000" w:themeColor="text1"/>
                <w:szCs w:val="18"/>
              </w:rPr>
            </w:pPr>
          </w:p>
          <w:p w14:paraId="2BB1B456" w14:textId="77777777" w:rsidR="008F252B" w:rsidRPr="008F252B" w:rsidRDefault="008F252B" w:rsidP="008F252B">
            <w:pPr>
              <w:contextualSpacing/>
              <w:rPr>
                <w:rFonts w:cs="Tahoma"/>
                <w:b/>
                <w:color w:val="000000" w:themeColor="text1"/>
                <w:szCs w:val="18"/>
              </w:rPr>
            </w:pPr>
            <w:r w:rsidRPr="008F252B">
              <w:rPr>
                <w:rFonts w:cs="Tahoma"/>
                <w:b/>
                <w:color w:val="000000" w:themeColor="text1"/>
                <w:szCs w:val="18"/>
              </w:rPr>
              <w:t>16.</w:t>
            </w:r>
            <w:r w:rsidRPr="008F252B">
              <w:rPr>
                <w:rFonts w:cs="Tahoma"/>
                <w:b/>
                <w:color w:val="000000" w:themeColor="text1"/>
                <w:szCs w:val="18"/>
              </w:rPr>
              <w:tab/>
              <w:t>HORARIO DE PRESTACIÓN DEL SERVICIO</w:t>
            </w:r>
          </w:p>
          <w:p w14:paraId="5B600090" w14:textId="77777777" w:rsidR="008F252B" w:rsidRPr="008F252B" w:rsidRDefault="008F252B" w:rsidP="008F252B">
            <w:pPr>
              <w:contextualSpacing/>
              <w:rPr>
                <w:rFonts w:cs="Tahoma"/>
                <w:color w:val="000000" w:themeColor="text1"/>
                <w:szCs w:val="18"/>
              </w:rPr>
            </w:pPr>
          </w:p>
          <w:p w14:paraId="0D026C6E" w14:textId="77777777" w:rsidR="008F252B" w:rsidRPr="008F252B" w:rsidRDefault="008F252B" w:rsidP="008F252B">
            <w:pPr>
              <w:contextualSpacing/>
              <w:rPr>
                <w:rFonts w:cs="Tahoma"/>
                <w:color w:val="000000" w:themeColor="text1"/>
                <w:szCs w:val="18"/>
              </w:rPr>
            </w:pPr>
            <w:r w:rsidRPr="008F252B">
              <w:rPr>
                <w:rFonts w:cs="Tahoma"/>
                <w:color w:val="000000" w:themeColor="text1"/>
                <w:szCs w:val="18"/>
              </w:rPr>
              <w:t>El tiempo de prestación del servicio es de 8 horas diarias, de lunes a viernes, en los horarios establecidos por la entidad contratante según disposiciones emitidas por entidades llamadas por Ley.</w:t>
            </w:r>
          </w:p>
          <w:p w14:paraId="310682D1" w14:textId="77777777" w:rsidR="008F252B" w:rsidRDefault="008F252B" w:rsidP="008F252B">
            <w:pPr>
              <w:contextualSpacing/>
              <w:rPr>
                <w:rFonts w:cs="Tahoma"/>
                <w:color w:val="000000" w:themeColor="text1"/>
                <w:szCs w:val="18"/>
              </w:rPr>
            </w:pPr>
            <w:r w:rsidRPr="008F252B">
              <w:rPr>
                <w:rFonts w:cs="Tahoma"/>
                <w:color w:val="000000" w:themeColor="text1"/>
                <w:szCs w:val="18"/>
              </w:rPr>
              <w:t>Las sanciones por incumplimiento a los horarios determinados, serán establecidas en el contrato.</w:t>
            </w:r>
          </w:p>
          <w:p w14:paraId="58F1CB1E" w14:textId="77777777" w:rsidR="00444F11" w:rsidRPr="008F252B" w:rsidRDefault="00444F11" w:rsidP="008F252B">
            <w:pPr>
              <w:contextualSpacing/>
              <w:rPr>
                <w:rFonts w:cs="Tahoma"/>
                <w:color w:val="000000" w:themeColor="text1"/>
                <w:szCs w:val="18"/>
              </w:rPr>
            </w:pPr>
          </w:p>
          <w:p w14:paraId="61D55102" w14:textId="77777777" w:rsidR="008F252B" w:rsidRPr="008F252B" w:rsidRDefault="008F252B" w:rsidP="008F252B">
            <w:pPr>
              <w:contextualSpacing/>
              <w:rPr>
                <w:rFonts w:cs="Tahoma"/>
                <w:b/>
                <w:color w:val="000000" w:themeColor="text1"/>
                <w:szCs w:val="18"/>
              </w:rPr>
            </w:pPr>
            <w:r w:rsidRPr="008F252B">
              <w:rPr>
                <w:rFonts w:cs="Tahoma"/>
                <w:b/>
                <w:color w:val="000000" w:themeColor="text1"/>
                <w:szCs w:val="18"/>
              </w:rPr>
              <w:t>17.</w:t>
            </w:r>
            <w:r w:rsidRPr="008F252B">
              <w:rPr>
                <w:rFonts w:cs="Tahoma"/>
                <w:b/>
                <w:color w:val="000000" w:themeColor="text1"/>
                <w:szCs w:val="18"/>
              </w:rPr>
              <w:tab/>
              <w:t>EXCLUSIVIDAD</w:t>
            </w:r>
          </w:p>
          <w:p w14:paraId="4F91A5B3" w14:textId="77777777" w:rsidR="008F252B" w:rsidRPr="008F252B" w:rsidRDefault="008F252B" w:rsidP="008F252B">
            <w:pPr>
              <w:contextualSpacing/>
              <w:rPr>
                <w:rFonts w:cs="Tahoma"/>
                <w:color w:val="000000" w:themeColor="text1"/>
                <w:szCs w:val="18"/>
              </w:rPr>
            </w:pPr>
          </w:p>
          <w:p w14:paraId="218E940E" w14:textId="77777777" w:rsidR="008F252B" w:rsidRPr="008F252B" w:rsidRDefault="008F252B" w:rsidP="00444F11">
            <w:pPr>
              <w:ind w:left="496" w:hanging="283"/>
              <w:contextualSpacing/>
              <w:rPr>
                <w:rFonts w:cs="Tahoma"/>
                <w:color w:val="000000" w:themeColor="text1"/>
                <w:szCs w:val="18"/>
              </w:rPr>
            </w:pPr>
            <w:r w:rsidRPr="008F252B">
              <w:rPr>
                <w:rFonts w:cs="Tahoma"/>
                <w:color w:val="000000" w:themeColor="text1"/>
                <w:szCs w:val="18"/>
              </w:rPr>
              <w:t>a)</w:t>
            </w:r>
            <w:r w:rsidRPr="008F252B">
              <w:rPr>
                <w:rFonts w:cs="Tahoma"/>
                <w:color w:val="000000" w:themeColor="text1"/>
                <w:szCs w:val="18"/>
              </w:rPr>
              <w:tab/>
              <w:t>El Consultor Individual de Línea, desarrollará sus actividades con dedicación exclusiva en la entidad contratante, de acuerdo con los Términos de Referencia y el contrato suscrito.</w:t>
            </w:r>
          </w:p>
          <w:p w14:paraId="75D29042" w14:textId="77777777" w:rsidR="008F252B" w:rsidRPr="008F252B" w:rsidRDefault="008F252B" w:rsidP="00444F11">
            <w:pPr>
              <w:ind w:left="496" w:hanging="283"/>
              <w:contextualSpacing/>
              <w:rPr>
                <w:rFonts w:cs="Tahoma"/>
                <w:color w:val="000000" w:themeColor="text1"/>
                <w:szCs w:val="18"/>
              </w:rPr>
            </w:pPr>
          </w:p>
          <w:p w14:paraId="29F53681" w14:textId="77777777" w:rsidR="008F252B" w:rsidRPr="008F252B" w:rsidRDefault="008F252B" w:rsidP="00444F11">
            <w:pPr>
              <w:ind w:left="496" w:hanging="283"/>
              <w:contextualSpacing/>
              <w:rPr>
                <w:rFonts w:cs="Tahoma"/>
                <w:color w:val="000000" w:themeColor="text1"/>
                <w:szCs w:val="18"/>
              </w:rPr>
            </w:pPr>
            <w:r w:rsidRPr="008F252B">
              <w:rPr>
                <w:rFonts w:cs="Tahoma"/>
                <w:color w:val="000000" w:themeColor="text1"/>
                <w:szCs w:val="18"/>
              </w:rPr>
              <w:t>b)</w:t>
            </w:r>
            <w:r w:rsidRPr="008F252B">
              <w:rPr>
                <w:rFonts w:cs="Tahoma"/>
                <w:color w:val="000000" w:themeColor="text1"/>
                <w:szCs w:val="18"/>
              </w:rPr>
              <w:tab/>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3F38B686" w14:textId="77777777" w:rsidR="008F252B" w:rsidRPr="008F252B" w:rsidRDefault="008F252B" w:rsidP="00444F11">
            <w:pPr>
              <w:ind w:left="496" w:hanging="283"/>
              <w:contextualSpacing/>
              <w:rPr>
                <w:rFonts w:cs="Tahoma"/>
                <w:color w:val="000000" w:themeColor="text1"/>
                <w:szCs w:val="18"/>
              </w:rPr>
            </w:pPr>
            <w:r w:rsidRPr="008F252B">
              <w:rPr>
                <w:rFonts w:cs="Tahoma"/>
                <w:color w:val="000000" w:themeColor="text1"/>
                <w:szCs w:val="18"/>
              </w:rPr>
              <w:t xml:space="preserve"> </w:t>
            </w:r>
          </w:p>
          <w:p w14:paraId="7DBF0D57" w14:textId="77777777" w:rsidR="008F252B" w:rsidRPr="008F252B" w:rsidRDefault="008F252B" w:rsidP="00444F11">
            <w:pPr>
              <w:ind w:left="496" w:hanging="283"/>
              <w:contextualSpacing/>
              <w:rPr>
                <w:rFonts w:cs="Tahoma"/>
                <w:color w:val="000000" w:themeColor="text1"/>
                <w:szCs w:val="18"/>
              </w:rPr>
            </w:pPr>
            <w:r w:rsidRPr="008F252B">
              <w:rPr>
                <w:rFonts w:cs="Tahoma"/>
                <w:color w:val="000000" w:themeColor="text1"/>
                <w:szCs w:val="18"/>
              </w:rPr>
              <w:t>c)</w:t>
            </w:r>
            <w:r w:rsidRPr="008F252B">
              <w:rPr>
                <w:rFonts w:cs="Tahoma"/>
                <w:color w:val="000000" w:themeColor="text1"/>
                <w:szCs w:val="18"/>
              </w:rPr>
              <w:tab/>
              <w:t>El Consultor Individual de Línea deberá tener disponibilidad inmediata con presencia en la empresa o en el lugar de prestación del servicio de acuerdo al alcance correspondiente.</w:t>
            </w:r>
          </w:p>
          <w:p w14:paraId="256FBA91" w14:textId="77777777" w:rsidR="008F252B" w:rsidRPr="008F252B" w:rsidRDefault="008F252B" w:rsidP="008F252B">
            <w:pPr>
              <w:contextualSpacing/>
              <w:rPr>
                <w:rFonts w:cs="Tahoma"/>
                <w:color w:val="000000" w:themeColor="text1"/>
                <w:szCs w:val="18"/>
              </w:rPr>
            </w:pPr>
          </w:p>
          <w:p w14:paraId="4A551F2C" w14:textId="77777777" w:rsidR="008F252B" w:rsidRPr="008F252B" w:rsidRDefault="008F252B" w:rsidP="008F252B">
            <w:pPr>
              <w:contextualSpacing/>
              <w:rPr>
                <w:rFonts w:cs="Tahoma"/>
                <w:b/>
                <w:color w:val="000000" w:themeColor="text1"/>
                <w:szCs w:val="18"/>
              </w:rPr>
            </w:pPr>
            <w:r w:rsidRPr="008F252B">
              <w:rPr>
                <w:rFonts w:cs="Tahoma"/>
                <w:b/>
                <w:color w:val="000000" w:themeColor="text1"/>
                <w:szCs w:val="18"/>
              </w:rPr>
              <w:t>18.</w:t>
            </w:r>
            <w:r w:rsidRPr="008F252B">
              <w:rPr>
                <w:rFonts w:cs="Tahoma"/>
                <w:b/>
                <w:color w:val="000000" w:themeColor="text1"/>
                <w:szCs w:val="18"/>
              </w:rPr>
              <w:tab/>
              <w:t>VIAJES EN COMISIÓN</w:t>
            </w:r>
          </w:p>
          <w:p w14:paraId="3E99B44D" w14:textId="77777777" w:rsidR="008F252B" w:rsidRPr="008F252B" w:rsidRDefault="008F252B" w:rsidP="008F252B">
            <w:pPr>
              <w:contextualSpacing/>
              <w:rPr>
                <w:rFonts w:cs="Tahoma"/>
                <w:color w:val="000000" w:themeColor="text1"/>
                <w:szCs w:val="18"/>
              </w:rPr>
            </w:pPr>
          </w:p>
          <w:p w14:paraId="29A6B53B" w14:textId="77777777" w:rsidR="008F252B" w:rsidRPr="008F252B" w:rsidRDefault="008F252B" w:rsidP="008F252B">
            <w:pPr>
              <w:contextualSpacing/>
              <w:rPr>
                <w:rFonts w:cs="Tahoma"/>
                <w:color w:val="000000" w:themeColor="text1"/>
                <w:szCs w:val="18"/>
              </w:rPr>
            </w:pPr>
            <w:r w:rsidRPr="008F252B">
              <w:rPr>
                <w:rFonts w:cs="Tahoma"/>
                <w:color w:val="000000" w:themeColor="text1"/>
                <w:szCs w:val="18"/>
              </w:rPr>
              <w:t>Los gastos de viajes: pasajes, alimentación, alojamientos, transporte y otros, emergentes por el presente servicio, serán reconocidos y pagados por ENDE. Los impuestos que correspondan, serán pagados por el CONSULTOR, según el régimen impositivo en Bolivia.</w:t>
            </w:r>
          </w:p>
          <w:p w14:paraId="7B83684E" w14:textId="77777777" w:rsidR="008F252B" w:rsidRPr="008F252B" w:rsidRDefault="008F252B" w:rsidP="008F252B">
            <w:pPr>
              <w:contextualSpacing/>
              <w:rPr>
                <w:rFonts w:cs="Tahoma"/>
                <w:color w:val="000000" w:themeColor="text1"/>
                <w:szCs w:val="18"/>
              </w:rPr>
            </w:pPr>
          </w:p>
          <w:p w14:paraId="7B456A4C" w14:textId="77777777" w:rsidR="008F252B" w:rsidRPr="008F252B" w:rsidRDefault="008F252B" w:rsidP="008F252B">
            <w:pPr>
              <w:contextualSpacing/>
              <w:rPr>
                <w:rFonts w:cs="Tahoma"/>
                <w:b/>
                <w:color w:val="000000" w:themeColor="text1"/>
                <w:szCs w:val="18"/>
              </w:rPr>
            </w:pPr>
            <w:r w:rsidRPr="008F252B">
              <w:rPr>
                <w:rFonts w:cs="Tahoma"/>
                <w:b/>
                <w:color w:val="000000" w:themeColor="text1"/>
                <w:szCs w:val="18"/>
              </w:rPr>
              <w:t>19.</w:t>
            </w:r>
            <w:r w:rsidRPr="008F252B">
              <w:rPr>
                <w:rFonts w:cs="Tahoma"/>
                <w:b/>
                <w:color w:val="000000" w:themeColor="text1"/>
                <w:szCs w:val="18"/>
              </w:rPr>
              <w:tab/>
              <w:t>PRECIO REFERENCIAL</w:t>
            </w:r>
          </w:p>
          <w:p w14:paraId="310BF074" w14:textId="77777777" w:rsidR="008F252B" w:rsidRPr="008F252B" w:rsidRDefault="008F252B" w:rsidP="008F252B">
            <w:pPr>
              <w:contextualSpacing/>
              <w:rPr>
                <w:rFonts w:cs="Tahoma"/>
                <w:color w:val="000000" w:themeColor="text1"/>
                <w:szCs w:val="18"/>
              </w:rPr>
            </w:pPr>
          </w:p>
          <w:p w14:paraId="32145BF2" w14:textId="77777777" w:rsidR="008F252B" w:rsidRPr="008F252B" w:rsidRDefault="008F252B" w:rsidP="008F252B">
            <w:pPr>
              <w:contextualSpacing/>
              <w:rPr>
                <w:rFonts w:cs="Tahoma"/>
                <w:color w:val="000000" w:themeColor="text1"/>
                <w:szCs w:val="18"/>
              </w:rPr>
            </w:pPr>
            <w:r w:rsidRPr="008F252B">
              <w:rPr>
                <w:rFonts w:cs="Tahoma"/>
                <w:color w:val="000000" w:themeColor="text1"/>
                <w:szCs w:val="18"/>
              </w:rPr>
              <w:t>Se aplicará de acuerdo a informe técnico de la Unidad de Recursos Humanos y Desarrollo Organizacional, aprobado por Presidencia Ejecutiva.</w:t>
            </w:r>
          </w:p>
          <w:p w14:paraId="52182988" w14:textId="77777777" w:rsidR="008F252B" w:rsidRPr="008F252B" w:rsidRDefault="008F252B" w:rsidP="008F252B">
            <w:pPr>
              <w:contextualSpacing/>
              <w:rPr>
                <w:rFonts w:cs="Tahoma"/>
                <w:b/>
                <w:color w:val="000000" w:themeColor="text1"/>
                <w:szCs w:val="18"/>
              </w:rPr>
            </w:pPr>
          </w:p>
          <w:p w14:paraId="03FE1F5A" w14:textId="77777777" w:rsidR="008F252B" w:rsidRPr="008F252B" w:rsidRDefault="008F252B" w:rsidP="008F252B">
            <w:pPr>
              <w:contextualSpacing/>
              <w:rPr>
                <w:rFonts w:cs="Tahoma"/>
                <w:b/>
                <w:color w:val="000000" w:themeColor="text1"/>
                <w:szCs w:val="18"/>
              </w:rPr>
            </w:pPr>
            <w:r w:rsidRPr="008F252B">
              <w:rPr>
                <w:rFonts w:cs="Tahoma"/>
                <w:b/>
                <w:color w:val="000000" w:themeColor="text1"/>
                <w:szCs w:val="18"/>
              </w:rPr>
              <w:t>20.</w:t>
            </w:r>
            <w:r w:rsidRPr="008F252B">
              <w:rPr>
                <w:rFonts w:cs="Tahoma"/>
                <w:b/>
                <w:color w:val="000000" w:themeColor="text1"/>
                <w:szCs w:val="18"/>
              </w:rPr>
              <w:tab/>
              <w:t>OTRAS CONDICIONES ESPECIALES</w:t>
            </w:r>
          </w:p>
          <w:p w14:paraId="4705641C" w14:textId="77777777" w:rsidR="008F252B" w:rsidRPr="008F252B" w:rsidRDefault="008F252B" w:rsidP="008F252B">
            <w:pPr>
              <w:contextualSpacing/>
              <w:rPr>
                <w:rFonts w:cs="Tahoma"/>
                <w:color w:val="000000" w:themeColor="text1"/>
                <w:szCs w:val="18"/>
              </w:rPr>
            </w:pPr>
          </w:p>
          <w:p w14:paraId="34DE6AA7" w14:textId="77777777" w:rsidR="008F252B" w:rsidRPr="008F252B" w:rsidRDefault="008F252B" w:rsidP="00444F11">
            <w:pPr>
              <w:ind w:left="496" w:hanging="283"/>
              <w:contextualSpacing/>
              <w:rPr>
                <w:rFonts w:cs="Tahoma"/>
                <w:color w:val="000000" w:themeColor="text1"/>
                <w:szCs w:val="18"/>
              </w:rPr>
            </w:pPr>
            <w:r w:rsidRPr="008F252B">
              <w:rPr>
                <w:rFonts w:cs="Tahoma"/>
                <w:color w:val="000000" w:themeColor="text1"/>
                <w:szCs w:val="18"/>
              </w:rPr>
              <w:t>•</w:t>
            </w:r>
            <w:r w:rsidRPr="008F252B">
              <w:rPr>
                <w:rFonts w:cs="Tahoma"/>
                <w:color w:val="000000" w:themeColor="text1"/>
                <w:szCs w:val="18"/>
              </w:rPr>
              <w:tab/>
              <w:t>Los documentos, informes, etc. que sean realizados por el CONSULTOR, así como todo material que genere durante la prestación de sus servicios, son propiedad de ENDE y en consecuencia, deberán ser entregados al Jefe Inmediato a la finalización de la prestación del servicio junto con su informe final, quedando éste prohibido de divulgarlo a terceros, a menos que cuente con un pronunciamiento escrito por parte de ENDE en sentido contrario.</w:t>
            </w:r>
          </w:p>
          <w:p w14:paraId="53AE5266" w14:textId="77777777" w:rsidR="008F252B" w:rsidRPr="008F252B" w:rsidRDefault="008F252B" w:rsidP="00444F11">
            <w:pPr>
              <w:ind w:left="496" w:hanging="283"/>
              <w:contextualSpacing/>
              <w:rPr>
                <w:rFonts w:cs="Tahoma"/>
                <w:color w:val="000000" w:themeColor="text1"/>
                <w:szCs w:val="18"/>
              </w:rPr>
            </w:pPr>
          </w:p>
          <w:p w14:paraId="619BE2B4" w14:textId="77777777" w:rsidR="008F252B" w:rsidRPr="008F252B" w:rsidRDefault="008F252B" w:rsidP="00444F11">
            <w:pPr>
              <w:ind w:left="496" w:hanging="283"/>
              <w:contextualSpacing/>
              <w:rPr>
                <w:rFonts w:cs="Tahoma"/>
                <w:color w:val="000000" w:themeColor="text1"/>
                <w:szCs w:val="18"/>
              </w:rPr>
            </w:pPr>
            <w:r w:rsidRPr="008F252B">
              <w:rPr>
                <w:rFonts w:cs="Tahoma"/>
                <w:color w:val="000000" w:themeColor="text1"/>
                <w:szCs w:val="18"/>
              </w:rPr>
              <w:t>•</w:t>
            </w:r>
            <w:r w:rsidRPr="008F252B">
              <w:rPr>
                <w:rFonts w:cs="Tahoma"/>
                <w:color w:val="000000" w:themeColor="text1"/>
                <w:szCs w:val="18"/>
              </w:rPr>
              <w:tab/>
              <w:t>ENDE, asignará refrigerio al Consultor Individual de Línea, de acuerdo a la información extraída del Sistema Biométrico, formulario de Control de Prestación de servicio, Hoja de tiempo, Formulario de Reporte de Viaje y será pagado al CONSULTOR por día de servicio efectivamente prestado, el cual solamente será vigente para cada gestión fiscal aprobada por la norma legal correspondiente que autorice la forma de pago.</w:t>
            </w:r>
          </w:p>
          <w:p w14:paraId="3454F074" w14:textId="77777777" w:rsidR="008F252B" w:rsidRPr="008F252B" w:rsidRDefault="008F252B" w:rsidP="00444F11">
            <w:pPr>
              <w:ind w:left="496" w:hanging="283"/>
              <w:contextualSpacing/>
              <w:rPr>
                <w:rFonts w:cs="Tahoma"/>
                <w:color w:val="000000" w:themeColor="text1"/>
                <w:szCs w:val="18"/>
              </w:rPr>
            </w:pPr>
          </w:p>
          <w:p w14:paraId="39995C8C" w14:textId="77777777" w:rsidR="008F252B" w:rsidRPr="008F252B" w:rsidRDefault="008F252B" w:rsidP="00444F11">
            <w:pPr>
              <w:ind w:left="496" w:hanging="283"/>
              <w:contextualSpacing/>
              <w:rPr>
                <w:rFonts w:cs="Tahoma"/>
                <w:color w:val="000000" w:themeColor="text1"/>
                <w:szCs w:val="18"/>
              </w:rPr>
            </w:pPr>
            <w:r w:rsidRPr="008F252B">
              <w:rPr>
                <w:rFonts w:cs="Tahoma"/>
                <w:color w:val="000000" w:themeColor="text1"/>
                <w:szCs w:val="18"/>
              </w:rPr>
              <w:t>•</w:t>
            </w:r>
            <w:r w:rsidRPr="008F252B">
              <w:rPr>
                <w:rFonts w:cs="Tahoma"/>
                <w:color w:val="000000" w:themeColor="text1"/>
                <w:szCs w:val="18"/>
              </w:rPr>
              <w:tab/>
              <w:t>El CONSULTOR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4B80287F" w14:textId="77777777" w:rsidR="008F252B" w:rsidRPr="008F252B" w:rsidRDefault="008F252B" w:rsidP="00444F11">
            <w:pPr>
              <w:ind w:left="496" w:hanging="283"/>
              <w:contextualSpacing/>
              <w:rPr>
                <w:rFonts w:cs="Tahoma"/>
                <w:color w:val="000000" w:themeColor="text1"/>
                <w:szCs w:val="18"/>
              </w:rPr>
            </w:pPr>
          </w:p>
          <w:p w14:paraId="78AB191A" w14:textId="0E9E6E7A" w:rsidR="00E06B17" w:rsidRPr="003133C4" w:rsidRDefault="008F252B" w:rsidP="00444F11">
            <w:pPr>
              <w:ind w:left="496" w:hanging="283"/>
              <w:contextualSpacing/>
              <w:rPr>
                <w:rFonts w:cs="Tahoma"/>
                <w:color w:val="000000" w:themeColor="text1"/>
                <w:szCs w:val="18"/>
              </w:rPr>
            </w:pPr>
            <w:r w:rsidRPr="008F252B">
              <w:rPr>
                <w:rFonts w:cs="Tahoma"/>
                <w:color w:val="000000" w:themeColor="text1"/>
                <w:szCs w:val="18"/>
              </w:rPr>
              <w:t>•</w:t>
            </w:r>
            <w:r w:rsidRPr="008F252B">
              <w:rPr>
                <w:rFonts w:cs="Tahoma"/>
                <w:color w:val="000000" w:themeColor="text1"/>
                <w:szCs w:val="18"/>
              </w:rPr>
              <w:tab/>
              <w:t>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p w14:paraId="56EF05A9" w14:textId="77777777" w:rsidR="00E06B17" w:rsidRPr="008D2799" w:rsidRDefault="00E06B17" w:rsidP="004B27CB">
            <w:pPr>
              <w:tabs>
                <w:tab w:val="left" w:pos="-1440"/>
                <w:tab w:val="left" w:pos="-720"/>
              </w:tabs>
              <w:suppressAutoHyphens/>
              <w:rPr>
                <w:rFonts w:ascii="Arial" w:hAnsi="Arial" w:cs="Arial"/>
                <w:b/>
              </w:rPr>
            </w:pPr>
          </w:p>
        </w:tc>
      </w:tr>
    </w:tbl>
    <w:p w14:paraId="18D274E2" w14:textId="77777777" w:rsidR="00E06B17" w:rsidRPr="005301CF" w:rsidRDefault="00E06B17" w:rsidP="00E06B17">
      <w:pPr>
        <w:outlineLvl w:val="0"/>
        <w:rPr>
          <w:rFonts w:ascii="Arial" w:hAnsi="Arial" w:cs="Arial"/>
        </w:rPr>
      </w:pPr>
    </w:p>
    <w:p w14:paraId="5CDAB26E" w14:textId="77777777" w:rsidR="00E06B17" w:rsidRDefault="00E06B17" w:rsidP="00E06B17">
      <w:pPr>
        <w:outlineLvl w:val="0"/>
        <w:rPr>
          <w:rFonts w:ascii="Arial" w:hAnsi="Arial" w:cs="Arial"/>
          <w:lang w:val="es-BO"/>
        </w:rPr>
      </w:pPr>
    </w:p>
    <w:p w14:paraId="4CFC05DE" w14:textId="77777777" w:rsidR="00E06B17" w:rsidRDefault="00E06B17" w:rsidP="00E06B17">
      <w:pPr>
        <w:outlineLvl w:val="0"/>
        <w:rPr>
          <w:rFonts w:ascii="Arial" w:hAnsi="Arial" w:cs="Arial"/>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E06B17" w:rsidRPr="00D011A8" w14:paraId="0F0584B2" w14:textId="77777777" w:rsidTr="004B27CB">
        <w:trPr>
          <w:trHeight w:val="475"/>
        </w:trPr>
        <w:tc>
          <w:tcPr>
            <w:tcW w:w="9781" w:type="dxa"/>
            <w:tcBorders>
              <w:bottom w:val="single" w:sz="4" w:space="0" w:color="auto"/>
            </w:tcBorders>
            <w:shd w:val="clear" w:color="auto" w:fill="0F243E"/>
          </w:tcPr>
          <w:p w14:paraId="12C53EFA" w14:textId="6E875B8F" w:rsidR="00E06B17" w:rsidRDefault="008F252B" w:rsidP="004B27CB">
            <w:pPr>
              <w:shd w:val="clear" w:color="auto" w:fill="17365D"/>
              <w:tabs>
                <w:tab w:val="left" w:pos="7513"/>
              </w:tabs>
              <w:jc w:val="center"/>
              <w:rPr>
                <w:rFonts w:ascii="Arial" w:hAnsi="Arial" w:cs="Arial"/>
                <w:b/>
                <w:lang w:val="es-BO"/>
              </w:rPr>
            </w:pPr>
            <w:r>
              <w:rPr>
                <w:rFonts w:ascii="Arial" w:hAnsi="Arial" w:cs="Arial"/>
                <w:b/>
                <w:lang w:val="es-BO"/>
              </w:rPr>
              <w:t>ITEM Nº 5</w:t>
            </w:r>
          </w:p>
          <w:p w14:paraId="340DC32E" w14:textId="7B27119C" w:rsidR="00E06B17" w:rsidRPr="00D011A8" w:rsidRDefault="00E06B17" w:rsidP="008F252B">
            <w:pPr>
              <w:shd w:val="clear" w:color="auto" w:fill="17365D"/>
              <w:tabs>
                <w:tab w:val="left" w:pos="7513"/>
              </w:tabs>
              <w:jc w:val="center"/>
              <w:rPr>
                <w:rFonts w:ascii="Arial" w:hAnsi="Arial" w:cs="Arial"/>
                <w:lang w:val="es-BO"/>
              </w:rPr>
            </w:pPr>
            <w:r>
              <w:rPr>
                <w:rFonts w:ascii="Arial" w:hAnsi="Arial" w:cs="Arial"/>
                <w:b/>
                <w:lang w:val="es-BO"/>
              </w:rPr>
              <w:t xml:space="preserve">PROFESIONAL </w:t>
            </w:r>
            <w:r w:rsidR="008F252B">
              <w:rPr>
                <w:rFonts w:ascii="Arial" w:hAnsi="Arial" w:cs="Arial"/>
                <w:b/>
                <w:lang w:val="es-BO"/>
              </w:rPr>
              <w:t>NIVEL IV – UPCO 2</w:t>
            </w:r>
          </w:p>
        </w:tc>
      </w:tr>
      <w:tr w:rsidR="00E06B17" w:rsidRPr="00737E7B" w14:paraId="666CF026" w14:textId="77777777" w:rsidTr="004B27CB">
        <w:trPr>
          <w:trHeight w:val="1026"/>
        </w:trPr>
        <w:tc>
          <w:tcPr>
            <w:tcW w:w="9781" w:type="dxa"/>
            <w:tcBorders>
              <w:top w:val="single" w:sz="4" w:space="0" w:color="auto"/>
            </w:tcBorders>
            <w:shd w:val="clear" w:color="auto" w:fill="FFFFFF"/>
          </w:tcPr>
          <w:p w14:paraId="61C050FE" w14:textId="190E3F8F" w:rsidR="00E06B17" w:rsidRPr="008D2799" w:rsidRDefault="00E06B17" w:rsidP="004B27CB">
            <w:pPr>
              <w:tabs>
                <w:tab w:val="num" w:pos="720"/>
              </w:tabs>
              <w:ind w:left="1065" w:right="153"/>
              <w:rPr>
                <w:rFonts w:cs="Tahoma"/>
                <w:b/>
                <w:caps/>
                <w:color w:val="000000"/>
                <w:szCs w:val="18"/>
              </w:rPr>
            </w:pPr>
          </w:p>
          <w:p w14:paraId="1BBBD335" w14:textId="77777777" w:rsidR="008F252B" w:rsidRPr="00F661FE" w:rsidRDefault="008F252B" w:rsidP="00B721A0">
            <w:pPr>
              <w:numPr>
                <w:ilvl w:val="0"/>
                <w:numId w:val="55"/>
              </w:numPr>
              <w:tabs>
                <w:tab w:val="clear" w:pos="1065"/>
                <w:tab w:val="num" w:pos="720"/>
              </w:tabs>
              <w:ind w:right="153" w:hanging="705"/>
              <w:rPr>
                <w:rFonts w:cs="Tahoma"/>
                <w:b/>
                <w:caps/>
                <w:color w:val="000000" w:themeColor="text1"/>
                <w:szCs w:val="18"/>
              </w:rPr>
            </w:pPr>
            <w:r w:rsidRPr="00F661FE">
              <w:rPr>
                <w:rFonts w:cs="Tahoma"/>
                <w:b/>
                <w:color w:val="000000" w:themeColor="text1"/>
                <w:szCs w:val="18"/>
              </w:rPr>
              <w:t>ANTECEDENTES</w:t>
            </w:r>
          </w:p>
          <w:p w14:paraId="0FA25639" w14:textId="77777777" w:rsidR="008F252B" w:rsidRPr="00F661FE" w:rsidRDefault="008F252B" w:rsidP="008F252B">
            <w:pPr>
              <w:ind w:left="1065" w:right="153"/>
              <w:rPr>
                <w:rFonts w:cs="Tahoma"/>
                <w:b/>
                <w:caps/>
                <w:color w:val="000000" w:themeColor="text1"/>
                <w:szCs w:val="18"/>
              </w:rPr>
            </w:pPr>
          </w:p>
          <w:p w14:paraId="61D28480" w14:textId="77777777" w:rsidR="008F252B" w:rsidRPr="00F661FE" w:rsidRDefault="008F252B" w:rsidP="008F252B">
            <w:pPr>
              <w:ind w:left="709" w:right="233"/>
              <w:rPr>
                <w:rFonts w:cs="Tahoma"/>
                <w:color w:val="000000" w:themeColor="text1"/>
                <w:szCs w:val="18"/>
              </w:rPr>
            </w:pPr>
            <w:r w:rsidRPr="00F661FE">
              <w:rPr>
                <w:rFonts w:cs="Tahoma"/>
                <w:color w:val="000000" w:themeColor="text1"/>
                <w:szCs w:val="18"/>
              </w:rPr>
              <w:t>La Empresa Nacional de Electricidad - ENDE, para cumplir las actividades planificadas por la Unidad de Proyectos Convencionales /Área Energías Convencionales requiere contratar a un Consultor Individual de Línea que cumpla con la experiencia y formación establecida en los presentes Términos de Referencia (</w:t>
            </w:r>
            <w:proofErr w:type="spellStart"/>
            <w:r w:rsidRPr="00F661FE">
              <w:rPr>
                <w:rFonts w:cs="Tahoma"/>
                <w:color w:val="000000" w:themeColor="text1"/>
                <w:szCs w:val="18"/>
              </w:rPr>
              <w:t>TDR’s</w:t>
            </w:r>
            <w:proofErr w:type="spellEnd"/>
            <w:r w:rsidRPr="00F661FE">
              <w:rPr>
                <w:rFonts w:cs="Tahoma"/>
                <w:color w:val="000000" w:themeColor="text1"/>
                <w:szCs w:val="18"/>
              </w:rPr>
              <w:t>).</w:t>
            </w:r>
          </w:p>
          <w:p w14:paraId="6431FA64" w14:textId="77777777" w:rsidR="008F252B" w:rsidRPr="00F661FE" w:rsidRDefault="008F252B" w:rsidP="008F252B">
            <w:pPr>
              <w:ind w:left="360" w:right="153"/>
              <w:rPr>
                <w:rFonts w:cs="Tahoma"/>
                <w:b/>
                <w:caps/>
                <w:color w:val="000000" w:themeColor="text1"/>
                <w:szCs w:val="18"/>
              </w:rPr>
            </w:pPr>
            <w:r w:rsidRPr="00F661FE">
              <w:rPr>
                <w:rFonts w:cs="Tahoma"/>
                <w:b/>
                <w:color w:val="000000" w:themeColor="text1"/>
                <w:szCs w:val="18"/>
              </w:rPr>
              <w:t xml:space="preserve"> </w:t>
            </w:r>
          </w:p>
          <w:p w14:paraId="6C5FAAA3" w14:textId="77777777" w:rsidR="008F252B" w:rsidRPr="00F661FE" w:rsidRDefault="008F252B" w:rsidP="00B721A0">
            <w:pPr>
              <w:numPr>
                <w:ilvl w:val="0"/>
                <w:numId w:val="55"/>
              </w:numPr>
              <w:tabs>
                <w:tab w:val="clear" w:pos="1065"/>
                <w:tab w:val="num" w:pos="720"/>
              </w:tabs>
              <w:ind w:right="153" w:hanging="705"/>
              <w:rPr>
                <w:rFonts w:cs="Tahoma"/>
                <w:b/>
                <w:caps/>
                <w:color w:val="000000" w:themeColor="text1"/>
                <w:szCs w:val="18"/>
              </w:rPr>
            </w:pPr>
            <w:r w:rsidRPr="00F661FE">
              <w:rPr>
                <w:rFonts w:cs="Tahoma"/>
                <w:b/>
                <w:color w:val="000000" w:themeColor="text1"/>
                <w:szCs w:val="18"/>
              </w:rPr>
              <w:t>OBJETO DE LA CONSULTORÍA INDIVIDUAL DE LÍNEA</w:t>
            </w:r>
          </w:p>
          <w:p w14:paraId="2D222707" w14:textId="77777777" w:rsidR="008F252B" w:rsidRPr="00F661FE" w:rsidRDefault="008F252B" w:rsidP="008F252B">
            <w:pPr>
              <w:ind w:left="1065" w:right="153"/>
              <w:rPr>
                <w:rFonts w:cs="Tahoma"/>
                <w:b/>
                <w:caps/>
                <w:color w:val="000000" w:themeColor="text1"/>
                <w:szCs w:val="18"/>
              </w:rPr>
            </w:pPr>
          </w:p>
          <w:p w14:paraId="123FFC1B" w14:textId="77777777" w:rsidR="008F252B" w:rsidRPr="00F661FE" w:rsidRDefault="008F252B" w:rsidP="008F252B">
            <w:pPr>
              <w:ind w:left="709" w:right="232"/>
              <w:contextualSpacing/>
              <w:rPr>
                <w:rFonts w:cs="Tahoma"/>
                <w:color w:val="000000" w:themeColor="text1"/>
                <w:szCs w:val="18"/>
              </w:rPr>
            </w:pPr>
            <w:r w:rsidRPr="00F661FE">
              <w:rPr>
                <w:rFonts w:cs="Tahoma"/>
                <w:color w:val="000000" w:themeColor="text1"/>
                <w:szCs w:val="18"/>
              </w:rPr>
              <w:t>La Empresa Nacional de Electricidad (</w:t>
            </w:r>
            <w:r w:rsidRPr="00F661FE">
              <w:rPr>
                <w:rFonts w:cs="Tahoma"/>
                <w:b/>
                <w:color w:val="000000" w:themeColor="text1"/>
                <w:szCs w:val="18"/>
              </w:rPr>
              <w:t>ENDE</w:t>
            </w:r>
            <w:r w:rsidRPr="00F661FE">
              <w:rPr>
                <w:rFonts w:cs="Tahoma"/>
                <w:color w:val="000000" w:themeColor="text1"/>
                <w:szCs w:val="18"/>
              </w:rPr>
              <w:t>), a través de la Unidad de Proyectos Convencionales /Área Energías Convencionales, requiere contratar un Consultor Individual</w:t>
            </w:r>
            <w:r>
              <w:rPr>
                <w:rFonts w:cs="Tahoma"/>
                <w:color w:val="000000" w:themeColor="text1"/>
                <w:szCs w:val="18"/>
              </w:rPr>
              <w:t xml:space="preserve"> Ing. Civil</w:t>
            </w:r>
            <w:r w:rsidRPr="00F661FE">
              <w:rPr>
                <w:rFonts w:cs="Tahoma"/>
                <w:color w:val="000000" w:themeColor="text1"/>
                <w:szCs w:val="18"/>
              </w:rPr>
              <w:t xml:space="preserve"> de Línea para el proyecto Interconexión Laguna Colorada al SIN</w:t>
            </w:r>
            <w:r>
              <w:rPr>
                <w:rFonts w:cs="Tahoma"/>
                <w:color w:val="000000" w:themeColor="text1"/>
                <w:szCs w:val="18"/>
              </w:rPr>
              <w:t xml:space="preserve">, </w:t>
            </w:r>
            <w:r w:rsidRPr="008A7806">
              <w:rPr>
                <w:rFonts w:ascii="Tahoma" w:hAnsi="Tahoma" w:cs="Tahoma"/>
                <w:color w:val="000000"/>
                <w:sz w:val="20"/>
                <w:szCs w:val="20"/>
              </w:rPr>
              <w:t>que elaborará estudios y diseños destinados a obras civiles de líneas de transmisión, que formarán parte del EDTP para el proyecto, supervisión de consultorías de Topografía, Geotecnia y Otros necesarios, elaboración de cálculo y diseño de Fundaciones de la Línea de Transmisión</w:t>
            </w:r>
            <w:r>
              <w:rPr>
                <w:rFonts w:ascii="Tahoma" w:hAnsi="Tahoma" w:cs="Tahoma"/>
                <w:color w:val="000000"/>
                <w:sz w:val="20"/>
                <w:szCs w:val="20"/>
              </w:rPr>
              <w:t xml:space="preserve">, </w:t>
            </w:r>
            <w:r w:rsidRPr="00F661FE">
              <w:rPr>
                <w:rFonts w:cs="Tahoma"/>
                <w:color w:val="000000" w:themeColor="text1"/>
                <w:szCs w:val="18"/>
              </w:rPr>
              <w:t xml:space="preserve"> para apoyar de forma oportuna y eficiente al cumplimiento de objetivos de </w:t>
            </w:r>
            <w:r w:rsidRPr="00F661FE">
              <w:rPr>
                <w:rFonts w:cs="Tahoma"/>
                <w:b/>
                <w:color w:val="000000" w:themeColor="text1"/>
                <w:szCs w:val="18"/>
              </w:rPr>
              <w:t>ENDE</w:t>
            </w:r>
            <w:r w:rsidRPr="00F661FE">
              <w:rPr>
                <w:rFonts w:cs="Tahoma"/>
                <w:color w:val="000000" w:themeColor="text1"/>
                <w:szCs w:val="18"/>
              </w:rPr>
              <w:t>.</w:t>
            </w:r>
          </w:p>
          <w:p w14:paraId="3BB75301" w14:textId="77777777" w:rsidR="008F252B" w:rsidRPr="00F661FE" w:rsidRDefault="008F252B" w:rsidP="008F252B">
            <w:pPr>
              <w:ind w:left="709" w:right="232"/>
              <w:contextualSpacing/>
              <w:rPr>
                <w:rFonts w:cs="Tahoma"/>
                <w:color w:val="000000" w:themeColor="text1"/>
                <w:szCs w:val="18"/>
              </w:rPr>
            </w:pPr>
          </w:p>
          <w:p w14:paraId="02F813E0" w14:textId="77777777" w:rsidR="008F252B" w:rsidRPr="00F661FE" w:rsidRDefault="008F252B" w:rsidP="008F252B">
            <w:pPr>
              <w:ind w:left="709" w:right="232"/>
              <w:contextualSpacing/>
              <w:rPr>
                <w:rFonts w:cs="Tahoma"/>
                <w:color w:val="000000" w:themeColor="text1"/>
                <w:szCs w:val="18"/>
              </w:rPr>
            </w:pPr>
            <w:r w:rsidRPr="00F661FE">
              <w:rPr>
                <w:rFonts w:cs="Tahoma"/>
                <w:color w:val="000000" w:themeColor="text1"/>
                <w:szCs w:val="18"/>
              </w:rPr>
              <w:t xml:space="preserve">Para este fin, </w:t>
            </w:r>
            <w:r w:rsidRPr="00F661FE">
              <w:rPr>
                <w:rFonts w:cs="Tahoma"/>
                <w:b/>
                <w:color w:val="000000" w:themeColor="text1"/>
                <w:szCs w:val="18"/>
              </w:rPr>
              <w:t>ENDE</w:t>
            </w:r>
            <w:r w:rsidRPr="00F661FE">
              <w:rPr>
                <w:rFonts w:cs="Tahoma"/>
                <w:color w:val="000000" w:themeColor="text1"/>
                <w:szCs w:val="18"/>
              </w:rPr>
              <w:t xml:space="preserve"> apoyará al </w:t>
            </w:r>
            <w:r w:rsidRPr="00F661FE">
              <w:rPr>
                <w:rFonts w:cs="Tahoma"/>
                <w:b/>
                <w:color w:val="000000" w:themeColor="text1"/>
                <w:szCs w:val="18"/>
              </w:rPr>
              <w:t>CONSULTOR</w:t>
            </w:r>
            <w:r w:rsidRPr="00F661FE">
              <w:rPr>
                <w:rFonts w:cs="Tahoma"/>
                <w:color w:val="000000" w:themeColor="text1"/>
                <w:szCs w:val="18"/>
              </w:rPr>
              <w:t xml:space="preserve"> proporcionando la información necesaria, logística y todas las condiciones e insumos para el desarrollo de la </w:t>
            </w:r>
            <w:r w:rsidRPr="00F661FE">
              <w:rPr>
                <w:rFonts w:cs="Tahoma"/>
                <w:b/>
                <w:color w:val="000000" w:themeColor="text1"/>
                <w:szCs w:val="18"/>
              </w:rPr>
              <w:t>CONSULTORÍA</w:t>
            </w:r>
            <w:r w:rsidRPr="00F661FE">
              <w:rPr>
                <w:rFonts w:cs="Tahoma"/>
                <w:color w:val="000000" w:themeColor="text1"/>
                <w:szCs w:val="18"/>
              </w:rPr>
              <w:t>.</w:t>
            </w:r>
          </w:p>
          <w:p w14:paraId="021F28EF" w14:textId="77777777" w:rsidR="008F252B" w:rsidRPr="00F661FE" w:rsidRDefault="008F252B" w:rsidP="008F252B">
            <w:pPr>
              <w:ind w:left="360" w:right="51"/>
              <w:rPr>
                <w:rFonts w:cs="Tahoma"/>
                <w:color w:val="000000" w:themeColor="text1"/>
                <w:szCs w:val="18"/>
              </w:rPr>
            </w:pPr>
          </w:p>
          <w:p w14:paraId="007200EB" w14:textId="77777777" w:rsidR="008F252B" w:rsidRPr="00F661FE" w:rsidRDefault="008F252B" w:rsidP="00B721A0">
            <w:pPr>
              <w:numPr>
                <w:ilvl w:val="0"/>
                <w:numId w:val="55"/>
              </w:numPr>
              <w:tabs>
                <w:tab w:val="clear" w:pos="1065"/>
              </w:tabs>
              <w:ind w:left="720" w:right="153" w:hanging="400"/>
              <w:rPr>
                <w:rFonts w:cs="Tahoma"/>
                <w:b/>
                <w:caps/>
                <w:color w:val="000000" w:themeColor="text1"/>
                <w:szCs w:val="18"/>
              </w:rPr>
            </w:pPr>
            <w:r w:rsidRPr="00F661FE">
              <w:rPr>
                <w:rFonts w:cs="Tahoma"/>
                <w:b/>
                <w:caps/>
                <w:color w:val="000000" w:themeColor="text1"/>
                <w:szCs w:val="18"/>
              </w:rPr>
              <w:t>ALCANCE DEL SERVICIO de consultoría</w:t>
            </w:r>
          </w:p>
          <w:p w14:paraId="3099E24D" w14:textId="77777777" w:rsidR="008F252B" w:rsidRPr="00F661FE" w:rsidRDefault="008F252B" w:rsidP="008F252B">
            <w:pPr>
              <w:ind w:left="720" w:right="153"/>
              <w:rPr>
                <w:rFonts w:cs="Tahoma"/>
                <w:b/>
                <w:caps/>
                <w:color w:val="000000" w:themeColor="text1"/>
                <w:szCs w:val="18"/>
              </w:rPr>
            </w:pPr>
          </w:p>
          <w:p w14:paraId="1A8B7942" w14:textId="77777777" w:rsidR="008F252B" w:rsidRPr="00F661FE" w:rsidRDefault="008F252B" w:rsidP="008F252B">
            <w:pPr>
              <w:ind w:left="709" w:right="232"/>
              <w:contextualSpacing/>
              <w:rPr>
                <w:rFonts w:cs="Tahoma"/>
                <w:color w:val="000000" w:themeColor="text1"/>
                <w:szCs w:val="18"/>
              </w:rPr>
            </w:pPr>
            <w:r w:rsidRPr="00F661FE">
              <w:rPr>
                <w:rFonts w:cs="Tahoma"/>
                <w:color w:val="000000" w:themeColor="text1"/>
                <w:szCs w:val="18"/>
              </w:rPr>
              <w:t xml:space="preserve">El Consultor Individual deberá realizar y ejecutar las tareas encomendadas en estricta aplicación a los términos de Referencia, al contrato a suscribir y a los mecanismos de coordinación establecidos por la Unidad de Proyectos Convencionales /Área Energías Convencionales de </w:t>
            </w:r>
            <w:r w:rsidRPr="00F661FE">
              <w:rPr>
                <w:rFonts w:cs="Tahoma"/>
                <w:b/>
                <w:color w:val="000000" w:themeColor="text1"/>
                <w:szCs w:val="18"/>
              </w:rPr>
              <w:t xml:space="preserve">ENDE. </w:t>
            </w:r>
            <w:r w:rsidRPr="00F661FE">
              <w:rPr>
                <w:rFonts w:cs="Tahoma"/>
                <w:color w:val="000000" w:themeColor="text1"/>
                <w:szCs w:val="18"/>
              </w:rPr>
              <w:t xml:space="preserve">Para este fin, el </w:t>
            </w:r>
            <w:r w:rsidRPr="00F661FE">
              <w:rPr>
                <w:rFonts w:cs="Tahoma"/>
                <w:b/>
                <w:color w:val="000000" w:themeColor="text1"/>
                <w:szCs w:val="18"/>
              </w:rPr>
              <w:t>CONSULTOR</w:t>
            </w:r>
            <w:r w:rsidRPr="00F661FE">
              <w:rPr>
                <w:rFonts w:cs="Tahoma"/>
                <w:color w:val="000000" w:themeColor="text1"/>
                <w:szCs w:val="18"/>
              </w:rPr>
              <w:t xml:space="preserve"> deberá efectuar, sin ser limitativas, las siguientes actividades:</w:t>
            </w:r>
          </w:p>
          <w:p w14:paraId="73B7A39A" w14:textId="77777777" w:rsidR="008F252B" w:rsidRPr="00F661FE" w:rsidRDefault="008F252B" w:rsidP="008F252B">
            <w:pPr>
              <w:ind w:left="709" w:right="232"/>
              <w:contextualSpacing/>
              <w:rPr>
                <w:rFonts w:cs="Tahoma"/>
                <w:color w:val="000000" w:themeColor="text1"/>
                <w:szCs w:val="18"/>
              </w:rPr>
            </w:pPr>
          </w:p>
          <w:p w14:paraId="31945501" w14:textId="77777777" w:rsidR="0023159E" w:rsidRPr="0023159E" w:rsidRDefault="0023159E" w:rsidP="00B721A0">
            <w:pPr>
              <w:pStyle w:val="Prrafodelista"/>
              <w:numPr>
                <w:ilvl w:val="0"/>
                <w:numId w:val="49"/>
              </w:numPr>
              <w:spacing w:after="200" w:line="276" w:lineRule="auto"/>
              <w:ind w:left="1347" w:right="298"/>
              <w:contextualSpacing/>
              <w:rPr>
                <w:rFonts w:ascii="Verdana" w:hAnsi="Verdana" w:cs="Tahoma"/>
                <w:color w:val="000000" w:themeColor="text1"/>
                <w:sz w:val="18"/>
                <w:szCs w:val="18"/>
                <w:lang w:eastAsia="es-ES"/>
              </w:rPr>
            </w:pPr>
            <w:r w:rsidRPr="0023159E">
              <w:rPr>
                <w:rFonts w:ascii="Verdana" w:hAnsi="Verdana" w:cs="Tahoma"/>
                <w:color w:val="000000" w:themeColor="text1"/>
                <w:sz w:val="18"/>
                <w:szCs w:val="18"/>
                <w:lang w:eastAsia="es-ES"/>
              </w:rPr>
              <w:t>Evaluación y modificaciones de obras civiles para líneas de transmisión.</w:t>
            </w:r>
          </w:p>
          <w:p w14:paraId="228DC242" w14:textId="77777777" w:rsidR="0023159E" w:rsidRPr="0023159E" w:rsidRDefault="0023159E" w:rsidP="00B721A0">
            <w:pPr>
              <w:pStyle w:val="Prrafodelista"/>
              <w:numPr>
                <w:ilvl w:val="0"/>
                <w:numId w:val="49"/>
              </w:numPr>
              <w:spacing w:after="200" w:line="276" w:lineRule="auto"/>
              <w:ind w:left="1347" w:right="298"/>
              <w:contextualSpacing/>
              <w:rPr>
                <w:rFonts w:ascii="Verdana" w:hAnsi="Verdana" w:cs="Tahoma"/>
                <w:color w:val="000000" w:themeColor="text1"/>
                <w:sz w:val="18"/>
                <w:szCs w:val="18"/>
                <w:lang w:eastAsia="es-ES"/>
              </w:rPr>
            </w:pPr>
            <w:r w:rsidRPr="0023159E">
              <w:rPr>
                <w:rFonts w:ascii="Verdana" w:hAnsi="Verdana" w:cs="Tahoma"/>
                <w:color w:val="000000" w:themeColor="text1"/>
                <w:sz w:val="18"/>
                <w:szCs w:val="18"/>
                <w:lang w:eastAsia="es-ES"/>
              </w:rPr>
              <w:t>Realizar trabajos de supervisión de las consultorías contratadas en este Proyecto.</w:t>
            </w:r>
          </w:p>
          <w:p w14:paraId="33622EFA" w14:textId="77777777" w:rsidR="0023159E" w:rsidRPr="0023159E" w:rsidRDefault="0023159E" w:rsidP="00B721A0">
            <w:pPr>
              <w:pStyle w:val="Prrafodelista"/>
              <w:numPr>
                <w:ilvl w:val="0"/>
                <w:numId w:val="49"/>
              </w:numPr>
              <w:spacing w:after="200" w:line="276" w:lineRule="auto"/>
              <w:ind w:left="1347" w:right="298"/>
              <w:contextualSpacing/>
              <w:rPr>
                <w:rFonts w:ascii="Verdana" w:hAnsi="Verdana" w:cs="Tahoma"/>
                <w:color w:val="000000" w:themeColor="text1"/>
                <w:sz w:val="18"/>
                <w:szCs w:val="18"/>
                <w:lang w:eastAsia="es-ES"/>
              </w:rPr>
            </w:pPr>
            <w:r w:rsidRPr="0023159E">
              <w:rPr>
                <w:rFonts w:ascii="Verdana" w:hAnsi="Verdana" w:cs="Tahoma"/>
                <w:color w:val="000000" w:themeColor="text1"/>
                <w:sz w:val="18"/>
                <w:szCs w:val="18"/>
                <w:lang w:eastAsia="es-ES"/>
              </w:rPr>
              <w:t>Compilación de la información de los proyectos a ser desarrollados.</w:t>
            </w:r>
          </w:p>
          <w:p w14:paraId="58B0EDDB" w14:textId="77777777" w:rsidR="0023159E" w:rsidRPr="0023159E" w:rsidRDefault="0023159E" w:rsidP="00B721A0">
            <w:pPr>
              <w:pStyle w:val="Prrafodelista"/>
              <w:numPr>
                <w:ilvl w:val="0"/>
                <w:numId w:val="49"/>
              </w:numPr>
              <w:spacing w:after="200" w:line="276" w:lineRule="auto"/>
              <w:ind w:left="1347" w:right="298"/>
              <w:contextualSpacing/>
              <w:rPr>
                <w:rFonts w:ascii="Verdana" w:hAnsi="Verdana" w:cs="Tahoma"/>
                <w:color w:val="000000" w:themeColor="text1"/>
                <w:sz w:val="18"/>
                <w:szCs w:val="18"/>
                <w:lang w:eastAsia="es-ES"/>
              </w:rPr>
            </w:pPr>
            <w:r w:rsidRPr="0023159E">
              <w:rPr>
                <w:rFonts w:ascii="Verdana" w:hAnsi="Verdana" w:cs="Tahoma"/>
                <w:color w:val="000000" w:themeColor="text1"/>
                <w:sz w:val="18"/>
                <w:szCs w:val="18"/>
                <w:lang w:eastAsia="es-ES"/>
              </w:rPr>
              <w:t>Coadyuvar en la elaboración de Términos de Referencia para contrataciones de estudios civiles destinados a líneas de transmisión.</w:t>
            </w:r>
          </w:p>
          <w:p w14:paraId="16A1DDE0" w14:textId="77777777" w:rsidR="0023159E" w:rsidRPr="0023159E" w:rsidRDefault="0023159E" w:rsidP="00B721A0">
            <w:pPr>
              <w:pStyle w:val="Prrafodelista"/>
              <w:numPr>
                <w:ilvl w:val="0"/>
                <w:numId w:val="49"/>
              </w:numPr>
              <w:spacing w:after="200" w:line="276" w:lineRule="auto"/>
              <w:ind w:left="1347" w:right="298"/>
              <w:contextualSpacing/>
              <w:rPr>
                <w:rFonts w:ascii="Verdana" w:hAnsi="Verdana" w:cs="Tahoma"/>
                <w:color w:val="000000" w:themeColor="text1"/>
                <w:sz w:val="18"/>
                <w:szCs w:val="18"/>
                <w:lang w:eastAsia="es-ES"/>
              </w:rPr>
            </w:pPr>
            <w:r w:rsidRPr="0023159E">
              <w:rPr>
                <w:rFonts w:ascii="Verdana" w:hAnsi="Verdana" w:cs="Tahoma"/>
                <w:color w:val="000000" w:themeColor="text1"/>
                <w:sz w:val="18"/>
                <w:szCs w:val="18"/>
                <w:lang w:eastAsia="es-ES"/>
              </w:rPr>
              <w:t xml:space="preserve">Elaboración y seguimiento de los cronogramas de actividades de los proyectos de líneas de transmisión elaborados por la Unidad. </w:t>
            </w:r>
          </w:p>
          <w:p w14:paraId="5AC9A2C1" w14:textId="77777777" w:rsidR="0023159E" w:rsidRPr="0023159E" w:rsidRDefault="0023159E" w:rsidP="00B721A0">
            <w:pPr>
              <w:pStyle w:val="Prrafodelista"/>
              <w:numPr>
                <w:ilvl w:val="0"/>
                <w:numId w:val="49"/>
              </w:numPr>
              <w:spacing w:after="200" w:line="276" w:lineRule="auto"/>
              <w:ind w:left="1347" w:right="298"/>
              <w:contextualSpacing/>
              <w:rPr>
                <w:rFonts w:ascii="Verdana" w:hAnsi="Verdana" w:cs="Tahoma"/>
                <w:color w:val="000000" w:themeColor="text1"/>
                <w:sz w:val="18"/>
                <w:szCs w:val="18"/>
                <w:lang w:eastAsia="es-ES"/>
              </w:rPr>
            </w:pPr>
            <w:r w:rsidRPr="0023159E">
              <w:rPr>
                <w:rFonts w:ascii="Verdana" w:hAnsi="Verdana" w:cs="Tahoma"/>
                <w:color w:val="000000" w:themeColor="text1"/>
                <w:sz w:val="18"/>
                <w:szCs w:val="18"/>
                <w:lang w:eastAsia="es-ES"/>
              </w:rPr>
              <w:t>Participar en la calificación de propuestas (en el área de su competencia) y elaborar informes técnicos para la adjudicación de obras a empresas contratistas.</w:t>
            </w:r>
          </w:p>
          <w:p w14:paraId="0475B1CA" w14:textId="77777777" w:rsidR="0023159E" w:rsidRPr="0023159E" w:rsidRDefault="0023159E" w:rsidP="00B721A0">
            <w:pPr>
              <w:pStyle w:val="Prrafodelista"/>
              <w:numPr>
                <w:ilvl w:val="0"/>
                <w:numId w:val="49"/>
              </w:numPr>
              <w:spacing w:after="200" w:line="276" w:lineRule="auto"/>
              <w:ind w:left="1347" w:right="298"/>
              <w:contextualSpacing/>
              <w:rPr>
                <w:rFonts w:ascii="Verdana" w:hAnsi="Verdana" w:cs="Tahoma"/>
                <w:color w:val="000000" w:themeColor="text1"/>
                <w:sz w:val="18"/>
                <w:szCs w:val="18"/>
                <w:lang w:eastAsia="es-ES"/>
              </w:rPr>
            </w:pPr>
            <w:r w:rsidRPr="0023159E">
              <w:rPr>
                <w:rFonts w:ascii="Verdana" w:hAnsi="Verdana" w:cs="Tahoma"/>
                <w:color w:val="000000" w:themeColor="text1"/>
                <w:sz w:val="18"/>
                <w:szCs w:val="18"/>
                <w:lang w:eastAsia="es-ES"/>
              </w:rPr>
              <w:t>Evaluación y verificación de  Servicios de Topografía, Geotecnia y Otros necesarios para el diseño y elaboración de los proyectos de líneas de transmisión.</w:t>
            </w:r>
          </w:p>
          <w:p w14:paraId="32324689" w14:textId="77777777" w:rsidR="0023159E" w:rsidRPr="0023159E" w:rsidRDefault="0023159E" w:rsidP="00B721A0">
            <w:pPr>
              <w:pStyle w:val="Prrafodelista"/>
              <w:numPr>
                <w:ilvl w:val="0"/>
                <w:numId w:val="49"/>
              </w:numPr>
              <w:spacing w:after="200" w:line="276" w:lineRule="auto"/>
              <w:ind w:left="1347" w:right="298"/>
              <w:contextualSpacing/>
              <w:rPr>
                <w:rFonts w:ascii="Verdana" w:hAnsi="Verdana" w:cs="Tahoma"/>
                <w:color w:val="000000" w:themeColor="text1"/>
                <w:sz w:val="18"/>
                <w:szCs w:val="18"/>
                <w:lang w:eastAsia="es-ES"/>
              </w:rPr>
            </w:pPr>
            <w:r w:rsidRPr="0023159E">
              <w:rPr>
                <w:rFonts w:ascii="Verdana" w:hAnsi="Verdana" w:cs="Tahoma"/>
                <w:color w:val="000000" w:themeColor="text1"/>
                <w:sz w:val="18"/>
                <w:szCs w:val="18"/>
                <w:lang w:eastAsia="es-ES"/>
              </w:rPr>
              <w:t>Evaluación de cálculo y diseño de obras civiles (Fundaciones) para las estructuras de líneas de transmisión.</w:t>
            </w:r>
          </w:p>
          <w:p w14:paraId="4DC8B96E" w14:textId="77777777" w:rsidR="0023159E" w:rsidRPr="0023159E" w:rsidRDefault="0023159E" w:rsidP="00B721A0">
            <w:pPr>
              <w:pStyle w:val="Prrafodelista"/>
              <w:numPr>
                <w:ilvl w:val="0"/>
                <w:numId w:val="49"/>
              </w:numPr>
              <w:spacing w:after="200" w:line="276" w:lineRule="auto"/>
              <w:ind w:left="1347" w:right="298"/>
              <w:contextualSpacing/>
              <w:rPr>
                <w:rFonts w:ascii="Verdana" w:hAnsi="Verdana" w:cs="Tahoma"/>
                <w:color w:val="000000" w:themeColor="text1"/>
                <w:sz w:val="18"/>
                <w:szCs w:val="18"/>
                <w:lang w:eastAsia="es-ES"/>
              </w:rPr>
            </w:pPr>
            <w:r w:rsidRPr="0023159E">
              <w:rPr>
                <w:rFonts w:ascii="Verdana" w:hAnsi="Verdana" w:cs="Tahoma"/>
                <w:color w:val="000000" w:themeColor="text1"/>
                <w:sz w:val="18"/>
                <w:szCs w:val="18"/>
                <w:lang w:eastAsia="es-ES"/>
              </w:rPr>
              <w:t>Elaboración de planos de obras civiles, cálculo de volúmenes de obra, cómputos métricos, cálculo de costos y elaboración especificaciones técnicas para el diseño de líneas de transmisión.</w:t>
            </w:r>
          </w:p>
          <w:p w14:paraId="287E8BA0" w14:textId="77777777" w:rsidR="0023159E" w:rsidRPr="0023159E" w:rsidRDefault="0023159E" w:rsidP="00B721A0">
            <w:pPr>
              <w:pStyle w:val="Prrafodelista"/>
              <w:numPr>
                <w:ilvl w:val="0"/>
                <w:numId w:val="49"/>
              </w:numPr>
              <w:spacing w:after="200" w:line="276" w:lineRule="auto"/>
              <w:ind w:left="1347" w:right="298"/>
              <w:contextualSpacing/>
              <w:rPr>
                <w:rFonts w:ascii="Verdana" w:hAnsi="Verdana" w:cs="Tahoma"/>
                <w:color w:val="000000" w:themeColor="text1"/>
                <w:sz w:val="18"/>
                <w:szCs w:val="18"/>
                <w:lang w:eastAsia="es-ES"/>
              </w:rPr>
            </w:pPr>
            <w:r w:rsidRPr="0023159E">
              <w:rPr>
                <w:rFonts w:ascii="Verdana" w:hAnsi="Verdana" w:cs="Tahoma"/>
                <w:color w:val="000000" w:themeColor="text1"/>
                <w:sz w:val="18"/>
                <w:szCs w:val="18"/>
                <w:lang w:eastAsia="es-ES"/>
              </w:rPr>
              <w:t>Elaborar memorias de cálculo para obras civiles de líneas de transmisión.</w:t>
            </w:r>
          </w:p>
          <w:p w14:paraId="19BF4AB9" w14:textId="77777777" w:rsidR="0023159E" w:rsidRPr="0023159E" w:rsidRDefault="0023159E" w:rsidP="00B721A0">
            <w:pPr>
              <w:pStyle w:val="Prrafodelista"/>
              <w:numPr>
                <w:ilvl w:val="0"/>
                <w:numId w:val="49"/>
              </w:numPr>
              <w:spacing w:after="200" w:line="276" w:lineRule="auto"/>
              <w:ind w:left="1347" w:right="298"/>
              <w:contextualSpacing/>
              <w:rPr>
                <w:rFonts w:ascii="Verdana" w:hAnsi="Verdana" w:cs="Tahoma"/>
                <w:color w:val="000000" w:themeColor="text1"/>
                <w:sz w:val="18"/>
                <w:szCs w:val="18"/>
                <w:lang w:eastAsia="es-ES"/>
              </w:rPr>
            </w:pPr>
            <w:r w:rsidRPr="0023159E">
              <w:rPr>
                <w:rFonts w:ascii="Verdana" w:hAnsi="Verdana" w:cs="Tahoma"/>
                <w:color w:val="000000" w:themeColor="text1"/>
                <w:sz w:val="18"/>
                <w:szCs w:val="18"/>
                <w:lang w:eastAsia="es-ES"/>
              </w:rPr>
              <w:t>Elaborar y/o revisar especificaciones técnicas de Obras Civiles de líneas de transmisión.</w:t>
            </w:r>
          </w:p>
          <w:p w14:paraId="5AA26DA0" w14:textId="77777777" w:rsidR="0023159E" w:rsidRPr="0023159E" w:rsidRDefault="0023159E" w:rsidP="00B721A0">
            <w:pPr>
              <w:pStyle w:val="Prrafodelista"/>
              <w:numPr>
                <w:ilvl w:val="0"/>
                <w:numId w:val="49"/>
              </w:numPr>
              <w:spacing w:after="200" w:line="276" w:lineRule="auto"/>
              <w:ind w:left="1347" w:right="298"/>
              <w:contextualSpacing/>
              <w:rPr>
                <w:rFonts w:ascii="Verdana" w:hAnsi="Verdana" w:cs="Tahoma"/>
                <w:color w:val="000000" w:themeColor="text1"/>
                <w:sz w:val="18"/>
                <w:szCs w:val="18"/>
                <w:lang w:eastAsia="es-ES"/>
              </w:rPr>
            </w:pPr>
            <w:r w:rsidRPr="0023159E">
              <w:rPr>
                <w:rFonts w:ascii="Verdana" w:hAnsi="Verdana" w:cs="Tahoma"/>
                <w:color w:val="000000" w:themeColor="text1"/>
                <w:sz w:val="18"/>
                <w:szCs w:val="18"/>
                <w:lang w:eastAsia="es-ES"/>
              </w:rPr>
              <w:t>Validar el análisis de precios unitarios, presupuestos de las obras civiles de líneas de transmisión.</w:t>
            </w:r>
          </w:p>
          <w:p w14:paraId="24548BD6" w14:textId="77777777" w:rsidR="0023159E" w:rsidRPr="0023159E" w:rsidRDefault="0023159E" w:rsidP="00B721A0">
            <w:pPr>
              <w:pStyle w:val="Prrafodelista"/>
              <w:numPr>
                <w:ilvl w:val="0"/>
                <w:numId w:val="49"/>
              </w:numPr>
              <w:spacing w:after="200" w:line="276" w:lineRule="auto"/>
              <w:ind w:left="1347" w:right="298"/>
              <w:contextualSpacing/>
              <w:rPr>
                <w:rFonts w:ascii="Verdana" w:hAnsi="Verdana" w:cs="Tahoma"/>
                <w:color w:val="000000" w:themeColor="text1"/>
                <w:sz w:val="18"/>
                <w:szCs w:val="18"/>
                <w:lang w:eastAsia="es-ES"/>
              </w:rPr>
            </w:pPr>
            <w:r w:rsidRPr="0023159E">
              <w:rPr>
                <w:rFonts w:ascii="Verdana" w:hAnsi="Verdana" w:cs="Tahoma"/>
                <w:color w:val="000000" w:themeColor="text1"/>
                <w:sz w:val="18"/>
                <w:szCs w:val="18"/>
                <w:lang w:eastAsia="es-ES"/>
              </w:rPr>
              <w:t>Validar los resultados presentados por consultorías contratadas.</w:t>
            </w:r>
          </w:p>
          <w:p w14:paraId="5A855C1E" w14:textId="77777777" w:rsidR="0023159E" w:rsidRPr="0023159E" w:rsidRDefault="0023159E" w:rsidP="00B721A0">
            <w:pPr>
              <w:pStyle w:val="Prrafodelista"/>
              <w:numPr>
                <w:ilvl w:val="0"/>
                <w:numId w:val="49"/>
              </w:numPr>
              <w:spacing w:after="200" w:line="276" w:lineRule="auto"/>
              <w:ind w:left="1347" w:right="298"/>
              <w:contextualSpacing/>
              <w:rPr>
                <w:rFonts w:ascii="Verdana" w:hAnsi="Verdana" w:cs="Tahoma"/>
                <w:color w:val="000000" w:themeColor="text1"/>
                <w:sz w:val="18"/>
                <w:szCs w:val="18"/>
                <w:lang w:eastAsia="es-ES"/>
              </w:rPr>
            </w:pPr>
            <w:r w:rsidRPr="0023159E">
              <w:rPr>
                <w:rFonts w:ascii="Verdana" w:hAnsi="Verdana" w:cs="Tahoma"/>
                <w:color w:val="000000" w:themeColor="text1"/>
                <w:sz w:val="18"/>
                <w:szCs w:val="18"/>
                <w:lang w:eastAsia="es-ES"/>
              </w:rPr>
              <w:t>Realizar otras tareas que le sean asignadas por la Unidad de Proyectos Convencionales UPCO.</w:t>
            </w:r>
          </w:p>
          <w:p w14:paraId="31E847E2" w14:textId="77777777" w:rsidR="008F252B" w:rsidRPr="00F661FE" w:rsidRDefault="008F252B" w:rsidP="008F252B">
            <w:pPr>
              <w:pStyle w:val="Prrafodelista"/>
              <w:ind w:left="1560"/>
              <w:contextualSpacing/>
              <w:rPr>
                <w:rFonts w:ascii="Verdana" w:hAnsi="Verdana"/>
                <w:color w:val="000000" w:themeColor="text1"/>
                <w:sz w:val="18"/>
                <w:szCs w:val="18"/>
              </w:rPr>
            </w:pPr>
          </w:p>
          <w:p w14:paraId="371A7814" w14:textId="77777777" w:rsidR="008F252B" w:rsidRPr="00F661FE" w:rsidRDefault="008F252B" w:rsidP="008F252B">
            <w:pPr>
              <w:ind w:left="709" w:right="153"/>
              <w:rPr>
                <w:rFonts w:cs="Tahoma"/>
                <w:color w:val="000000" w:themeColor="text1"/>
                <w:szCs w:val="18"/>
              </w:rPr>
            </w:pPr>
            <w:r w:rsidRPr="00F661FE">
              <w:rPr>
                <w:rFonts w:cs="Tahoma"/>
                <w:color w:val="000000" w:themeColor="text1"/>
                <w:szCs w:val="18"/>
              </w:rPr>
              <w:lastRenderedPageBreak/>
              <w:t>El presente alcance es de carácter enunciativo y no limitativo, pudiendo ENDE ampliar su alcance de acuerdo a necesidad.</w:t>
            </w:r>
          </w:p>
          <w:p w14:paraId="0D7D5BFA" w14:textId="77777777" w:rsidR="008F252B" w:rsidRPr="00F661FE" w:rsidRDefault="008F252B" w:rsidP="008F252B">
            <w:pPr>
              <w:ind w:left="709" w:right="153"/>
              <w:rPr>
                <w:rFonts w:cs="Tahoma"/>
                <w:color w:val="000000" w:themeColor="text1"/>
                <w:szCs w:val="18"/>
              </w:rPr>
            </w:pPr>
          </w:p>
          <w:p w14:paraId="1D3E4EF4" w14:textId="77777777" w:rsidR="008F252B" w:rsidRPr="00F661FE" w:rsidRDefault="008F252B" w:rsidP="008F252B">
            <w:pPr>
              <w:ind w:left="709" w:right="153"/>
              <w:rPr>
                <w:rFonts w:cs="Tahoma"/>
                <w:color w:val="000000" w:themeColor="text1"/>
                <w:szCs w:val="18"/>
              </w:rPr>
            </w:pPr>
            <w:r w:rsidRPr="00F661FE">
              <w:rPr>
                <w:rFonts w:cs="Tahoma"/>
                <w:color w:val="000000" w:themeColor="text1"/>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7A67A4E7" w14:textId="77777777" w:rsidR="008F252B" w:rsidRPr="00F661FE" w:rsidRDefault="008F252B" w:rsidP="008F252B">
            <w:pPr>
              <w:ind w:left="709" w:right="153"/>
              <w:rPr>
                <w:rFonts w:cs="Tahoma"/>
                <w:color w:val="000000" w:themeColor="text1"/>
                <w:szCs w:val="18"/>
              </w:rPr>
            </w:pPr>
          </w:p>
          <w:p w14:paraId="752E2FF2" w14:textId="77777777" w:rsidR="008F252B" w:rsidRPr="00F661FE" w:rsidRDefault="008F252B" w:rsidP="008F252B">
            <w:pPr>
              <w:ind w:left="708" w:right="153" w:hanging="424"/>
              <w:rPr>
                <w:rFonts w:cs="Tahoma"/>
                <w:color w:val="000000" w:themeColor="text1"/>
                <w:szCs w:val="18"/>
              </w:rPr>
            </w:pPr>
            <w:r w:rsidRPr="00F661FE">
              <w:rPr>
                <w:rFonts w:cs="Tahoma"/>
                <w:b/>
                <w:color w:val="000000" w:themeColor="text1"/>
                <w:szCs w:val="18"/>
              </w:rPr>
              <w:t>3.1</w:t>
            </w:r>
            <w:r w:rsidRPr="00F661FE">
              <w:rPr>
                <w:rFonts w:cs="Tahoma"/>
                <w:color w:val="000000" w:themeColor="text1"/>
                <w:szCs w:val="18"/>
              </w:rPr>
              <w:t xml:space="preserve"> </w:t>
            </w:r>
            <w:r w:rsidRPr="00F661FE">
              <w:rPr>
                <w:rFonts w:cs="Tahoma"/>
                <w:color w:val="000000" w:themeColor="text1"/>
                <w:szCs w:val="18"/>
              </w:rPr>
              <w:tab/>
            </w:r>
            <w:r w:rsidRPr="00F661FE">
              <w:rPr>
                <w:rFonts w:cs="Tahoma"/>
                <w:b/>
                <w:color w:val="000000" w:themeColor="text1"/>
                <w:szCs w:val="18"/>
              </w:rPr>
              <w:t>CONFIDENCIALIDAD</w:t>
            </w:r>
          </w:p>
          <w:p w14:paraId="07F244D6" w14:textId="77777777" w:rsidR="008F252B" w:rsidRPr="00F661FE" w:rsidRDefault="008F252B" w:rsidP="008F252B">
            <w:pPr>
              <w:ind w:left="708" w:right="153" w:hanging="424"/>
              <w:rPr>
                <w:rFonts w:cs="Tahoma"/>
                <w:color w:val="000000" w:themeColor="text1"/>
                <w:szCs w:val="18"/>
              </w:rPr>
            </w:pPr>
          </w:p>
          <w:p w14:paraId="74478B33" w14:textId="77777777" w:rsidR="008F252B" w:rsidRPr="00F661FE" w:rsidRDefault="008F252B" w:rsidP="008F252B">
            <w:pPr>
              <w:ind w:left="708" w:right="153" w:firstLine="1"/>
              <w:rPr>
                <w:rFonts w:cs="Tahoma"/>
                <w:color w:val="000000" w:themeColor="text1"/>
                <w:szCs w:val="18"/>
              </w:rPr>
            </w:pPr>
            <w:r w:rsidRPr="00F661FE">
              <w:rPr>
                <w:rFonts w:cs="Tahoma"/>
                <w:color w:val="000000" w:themeColor="text1"/>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77B40BF9" w14:textId="77777777" w:rsidR="008F252B" w:rsidRPr="00F661FE" w:rsidRDefault="008F252B" w:rsidP="008F252B">
            <w:pPr>
              <w:ind w:left="708" w:right="153"/>
              <w:rPr>
                <w:rFonts w:cs="Tahoma"/>
                <w:color w:val="000000" w:themeColor="text1"/>
                <w:szCs w:val="18"/>
              </w:rPr>
            </w:pPr>
          </w:p>
          <w:p w14:paraId="513C57C0" w14:textId="77777777" w:rsidR="008F252B" w:rsidRPr="00F661FE" w:rsidRDefault="008F252B" w:rsidP="008F252B">
            <w:pPr>
              <w:ind w:left="708" w:right="153"/>
              <w:rPr>
                <w:rFonts w:cs="Tahoma"/>
                <w:color w:val="000000" w:themeColor="text1"/>
                <w:szCs w:val="18"/>
              </w:rPr>
            </w:pPr>
            <w:r w:rsidRPr="00F661FE">
              <w:rPr>
                <w:rFonts w:cs="Tahoma"/>
                <w:color w:val="000000" w:themeColor="text1"/>
                <w:szCs w:val="18"/>
              </w:rPr>
              <w:t>Asimismo, el CONSULTOR reconoce que ENDE es el único propietario de los productos y documentos generados en la CONSULTORÍA.</w:t>
            </w:r>
          </w:p>
          <w:p w14:paraId="12FF4A2D" w14:textId="77777777" w:rsidR="008F252B" w:rsidRPr="00F661FE" w:rsidRDefault="008F252B" w:rsidP="008F252B">
            <w:pPr>
              <w:ind w:left="708" w:right="153"/>
              <w:rPr>
                <w:rFonts w:cs="Tahoma"/>
                <w:color w:val="000000" w:themeColor="text1"/>
                <w:szCs w:val="18"/>
              </w:rPr>
            </w:pPr>
          </w:p>
          <w:p w14:paraId="66CD69A0" w14:textId="77777777" w:rsidR="008F252B" w:rsidRPr="00F661FE" w:rsidRDefault="008F252B" w:rsidP="00B721A0">
            <w:pPr>
              <w:numPr>
                <w:ilvl w:val="0"/>
                <w:numId w:val="55"/>
              </w:numPr>
              <w:tabs>
                <w:tab w:val="clear" w:pos="1065"/>
                <w:tab w:val="num" w:pos="720"/>
              </w:tabs>
              <w:ind w:right="153" w:hanging="705"/>
              <w:contextualSpacing/>
              <w:rPr>
                <w:rFonts w:cs="Tahoma"/>
                <w:b/>
                <w:caps/>
                <w:color w:val="000000" w:themeColor="text1"/>
                <w:szCs w:val="18"/>
              </w:rPr>
            </w:pPr>
            <w:r w:rsidRPr="00F661FE">
              <w:rPr>
                <w:rFonts w:cs="Tahoma"/>
                <w:b/>
                <w:caps/>
                <w:color w:val="000000" w:themeColor="text1"/>
                <w:szCs w:val="18"/>
              </w:rPr>
              <w:t>RESULTADOS ESPERADOS</w:t>
            </w:r>
          </w:p>
          <w:p w14:paraId="715A11B0" w14:textId="77777777" w:rsidR="008F252B" w:rsidRPr="00F661FE" w:rsidRDefault="008F252B" w:rsidP="008F252B">
            <w:pPr>
              <w:ind w:left="1065" w:right="153"/>
              <w:contextualSpacing/>
              <w:rPr>
                <w:rFonts w:cs="Tahoma"/>
                <w:b/>
                <w:caps/>
                <w:color w:val="000000" w:themeColor="text1"/>
                <w:szCs w:val="18"/>
              </w:rPr>
            </w:pPr>
          </w:p>
          <w:p w14:paraId="276582BA" w14:textId="77777777" w:rsidR="008F252B" w:rsidRPr="00F661FE" w:rsidRDefault="008F252B" w:rsidP="008F252B">
            <w:pPr>
              <w:ind w:left="709" w:right="153"/>
              <w:contextualSpacing/>
              <w:rPr>
                <w:rFonts w:cs="Tahoma"/>
                <w:color w:val="000000" w:themeColor="text1"/>
                <w:szCs w:val="18"/>
              </w:rPr>
            </w:pPr>
            <w:r w:rsidRPr="00F661FE">
              <w:rPr>
                <w:rFonts w:cs="Tahoma"/>
                <w:color w:val="000000" w:themeColor="text1"/>
                <w:szCs w:val="18"/>
              </w:rPr>
              <w:t xml:space="preserve">El cumplimiento de las actividades del </w:t>
            </w:r>
            <w:r w:rsidRPr="00F661FE">
              <w:rPr>
                <w:rFonts w:cs="Tahoma"/>
                <w:b/>
                <w:color w:val="000000" w:themeColor="text1"/>
                <w:szCs w:val="18"/>
              </w:rPr>
              <w:t>CONSULTOR</w:t>
            </w:r>
            <w:r w:rsidRPr="00F661FE">
              <w:rPr>
                <w:rFonts w:cs="Tahoma"/>
                <w:color w:val="000000" w:themeColor="text1"/>
                <w:szCs w:val="18"/>
              </w:rPr>
              <w:t xml:space="preserve"> se medirá por los siguientes resultados:</w:t>
            </w:r>
          </w:p>
          <w:p w14:paraId="7C54E1B9" w14:textId="77777777" w:rsidR="008F252B" w:rsidRPr="00F661FE" w:rsidRDefault="008F252B" w:rsidP="008F252B">
            <w:pPr>
              <w:ind w:left="709" w:right="153"/>
              <w:contextualSpacing/>
              <w:rPr>
                <w:rFonts w:cs="Tahoma"/>
                <w:color w:val="000000" w:themeColor="text1"/>
                <w:szCs w:val="18"/>
              </w:rPr>
            </w:pPr>
          </w:p>
          <w:p w14:paraId="5F647356" w14:textId="77777777" w:rsidR="008F252B" w:rsidRPr="00F661FE" w:rsidRDefault="008F252B" w:rsidP="008F252B">
            <w:pPr>
              <w:numPr>
                <w:ilvl w:val="0"/>
                <w:numId w:val="40"/>
              </w:numPr>
              <w:ind w:right="153"/>
              <w:rPr>
                <w:rFonts w:cs="Tahoma"/>
                <w:color w:val="000000" w:themeColor="text1"/>
                <w:szCs w:val="18"/>
                <w:lang w:val="es-BO"/>
              </w:rPr>
            </w:pPr>
            <w:r w:rsidRPr="00F661FE">
              <w:rPr>
                <w:rFonts w:cs="Tahoma"/>
                <w:color w:val="000000" w:themeColor="text1"/>
                <w:szCs w:val="18"/>
                <w:lang w:val="es-BO"/>
              </w:rPr>
              <w:t>Supervisión de Servicios de Topografía, Geotecnia y Otros necesarios para el diseño y elaboración de los proyectos realizados en el periodo de la Consultoría;</w:t>
            </w:r>
          </w:p>
          <w:p w14:paraId="2BA99145" w14:textId="77777777" w:rsidR="008F252B" w:rsidRPr="00F661FE" w:rsidRDefault="008F252B" w:rsidP="008F252B">
            <w:pPr>
              <w:numPr>
                <w:ilvl w:val="0"/>
                <w:numId w:val="40"/>
              </w:numPr>
              <w:ind w:right="153"/>
              <w:rPr>
                <w:rFonts w:cs="Tahoma"/>
                <w:color w:val="000000" w:themeColor="text1"/>
                <w:szCs w:val="18"/>
                <w:lang w:val="es-BO"/>
              </w:rPr>
            </w:pPr>
            <w:r w:rsidRPr="00F661FE">
              <w:rPr>
                <w:rFonts w:cs="Tahoma"/>
                <w:color w:val="000000" w:themeColor="text1"/>
                <w:szCs w:val="18"/>
                <w:lang w:val="es-BO"/>
              </w:rPr>
              <w:t>Informes específicos solicitados por la UPCO;</w:t>
            </w:r>
          </w:p>
          <w:p w14:paraId="2336D48B" w14:textId="77777777" w:rsidR="008F252B" w:rsidRPr="00F661FE" w:rsidRDefault="008F252B" w:rsidP="008F252B">
            <w:pPr>
              <w:numPr>
                <w:ilvl w:val="0"/>
                <w:numId w:val="40"/>
              </w:numPr>
              <w:ind w:right="153"/>
              <w:rPr>
                <w:rFonts w:cs="Tahoma"/>
                <w:color w:val="000000" w:themeColor="text1"/>
                <w:szCs w:val="18"/>
                <w:lang w:val="es-BO"/>
              </w:rPr>
            </w:pPr>
            <w:r w:rsidRPr="00F661FE">
              <w:rPr>
                <w:rFonts w:cs="Tahoma"/>
                <w:color w:val="000000" w:themeColor="text1"/>
                <w:szCs w:val="18"/>
                <w:lang w:val="es-BO"/>
              </w:rPr>
              <w:t>Elaboración de informes mensuales y final.</w:t>
            </w:r>
          </w:p>
          <w:p w14:paraId="09848F1F" w14:textId="77777777" w:rsidR="008F252B" w:rsidRPr="00F661FE" w:rsidRDefault="008F252B" w:rsidP="008F252B">
            <w:pPr>
              <w:numPr>
                <w:ilvl w:val="0"/>
                <w:numId w:val="40"/>
              </w:numPr>
              <w:ind w:right="153"/>
              <w:rPr>
                <w:rFonts w:cs="Tahoma"/>
                <w:color w:val="000000" w:themeColor="text1"/>
                <w:szCs w:val="18"/>
                <w:lang w:val="es-BO"/>
              </w:rPr>
            </w:pPr>
            <w:r w:rsidRPr="00F661FE">
              <w:rPr>
                <w:rFonts w:cs="Tahoma"/>
                <w:color w:val="000000" w:themeColor="text1"/>
                <w:szCs w:val="18"/>
                <w:lang w:val="es-BO"/>
              </w:rPr>
              <w:t>Cumplimiento eficiente de los temas relacionados, con el contrato de servicios y el contrato.</w:t>
            </w:r>
          </w:p>
          <w:p w14:paraId="3D735BB3" w14:textId="77777777" w:rsidR="008F252B" w:rsidRPr="00F661FE" w:rsidRDefault="008F252B" w:rsidP="008F252B">
            <w:pPr>
              <w:numPr>
                <w:ilvl w:val="0"/>
                <w:numId w:val="40"/>
              </w:numPr>
              <w:ind w:right="153"/>
              <w:rPr>
                <w:rFonts w:cs="Tahoma"/>
                <w:color w:val="000000" w:themeColor="text1"/>
                <w:szCs w:val="18"/>
                <w:lang w:val="es-BO"/>
              </w:rPr>
            </w:pPr>
            <w:r w:rsidRPr="00F661FE">
              <w:rPr>
                <w:rFonts w:cs="Tahoma"/>
                <w:color w:val="000000" w:themeColor="text1"/>
                <w:szCs w:val="18"/>
                <w:lang w:val="es-BO"/>
              </w:rPr>
              <w:t>Cumplimiento de las actividades y tareas encomendadas.</w:t>
            </w:r>
          </w:p>
          <w:p w14:paraId="0D91A7CA" w14:textId="77777777" w:rsidR="008F252B" w:rsidRPr="00F661FE" w:rsidRDefault="008F252B" w:rsidP="008F252B">
            <w:pPr>
              <w:ind w:left="1080" w:right="153"/>
              <w:rPr>
                <w:rFonts w:cs="Tahoma"/>
                <w:color w:val="000000" w:themeColor="text1"/>
                <w:szCs w:val="18"/>
                <w:lang w:val="es-BO"/>
              </w:rPr>
            </w:pPr>
          </w:p>
          <w:p w14:paraId="27DEA7FB" w14:textId="77777777" w:rsidR="008F252B" w:rsidRPr="00F661FE" w:rsidRDefault="008F252B" w:rsidP="00B721A0">
            <w:pPr>
              <w:numPr>
                <w:ilvl w:val="0"/>
                <w:numId w:val="55"/>
              </w:numPr>
              <w:tabs>
                <w:tab w:val="clear" w:pos="1065"/>
                <w:tab w:val="num" w:pos="720"/>
              </w:tabs>
              <w:ind w:right="153" w:hanging="705"/>
              <w:rPr>
                <w:rFonts w:cs="Tahoma"/>
                <w:b/>
                <w:caps/>
                <w:color w:val="000000" w:themeColor="text1"/>
                <w:szCs w:val="18"/>
              </w:rPr>
            </w:pPr>
            <w:r w:rsidRPr="00F661FE">
              <w:rPr>
                <w:rFonts w:cs="Tahoma"/>
                <w:b/>
                <w:caps/>
                <w:color w:val="000000" w:themeColor="text1"/>
                <w:szCs w:val="18"/>
              </w:rPr>
              <w:t>EVALUACIÓN DEL SERVICIO PRESTADO POR EL CONSULTOR INDIVIDUAL DE LINEA</w:t>
            </w:r>
          </w:p>
          <w:p w14:paraId="23DF197C" w14:textId="77777777" w:rsidR="008F252B" w:rsidRPr="00F661FE" w:rsidRDefault="008F252B" w:rsidP="008F252B">
            <w:pPr>
              <w:ind w:left="360" w:right="153"/>
              <w:rPr>
                <w:rFonts w:cs="Tahoma"/>
                <w:b/>
                <w:caps/>
                <w:color w:val="000000" w:themeColor="text1"/>
                <w:szCs w:val="18"/>
              </w:rPr>
            </w:pPr>
          </w:p>
          <w:p w14:paraId="40E16098" w14:textId="77777777" w:rsidR="008F252B" w:rsidRPr="00F661FE" w:rsidRDefault="008F252B" w:rsidP="008F252B">
            <w:pPr>
              <w:ind w:left="709" w:right="153"/>
              <w:rPr>
                <w:rFonts w:cs="Tahoma"/>
                <w:color w:val="000000" w:themeColor="text1"/>
                <w:szCs w:val="18"/>
              </w:rPr>
            </w:pPr>
            <w:r w:rsidRPr="00F661FE">
              <w:rPr>
                <w:rFonts w:cs="Tahoma"/>
                <w:color w:val="000000" w:themeColor="text1"/>
                <w:szCs w:val="18"/>
              </w:rPr>
              <w:t xml:space="preserve">ENDE a través de la Unidad Solicitante, realizará la evaluación final del cumplimiento al alcance de las tareas establecidas en el </w:t>
            </w:r>
            <w:proofErr w:type="spellStart"/>
            <w:r w:rsidRPr="00F661FE">
              <w:rPr>
                <w:rFonts w:cs="Tahoma"/>
                <w:color w:val="000000" w:themeColor="text1"/>
                <w:szCs w:val="18"/>
              </w:rPr>
              <w:t>TDR’s</w:t>
            </w:r>
            <w:proofErr w:type="spellEnd"/>
            <w:r w:rsidRPr="00F661FE">
              <w:rPr>
                <w:rFonts w:cs="Tahoma"/>
                <w:color w:val="000000" w:themeColor="text1"/>
                <w:szCs w:val="18"/>
              </w:rPr>
              <w:t>, del CONSULTOR emitido por el Jefe Inmediato.</w:t>
            </w:r>
          </w:p>
          <w:p w14:paraId="21438A0D" w14:textId="77777777" w:rsidR="008F252B" w:rsidRPr="00F661FE" w:rsidRDefault="008F252B" w:rsidP="008F252B">
            <w:pPr>
              <w:ind w:left="709" w:right="153"/>
              <w:rPr>
                <w:rFonts w:cs="Tahoma"/>
                <w:color w:val="000000" w:themeColor="text1"/>
                <w:szCs w:val="18"/>
              </w:rPr>
            </w:pPr>
          </w:p>
          <w:p w14:paraId="3713DE9A" w14:textId="77777777" w:rsidR="008F252B" w:rsidRPr="00F661FE" w:rsidRDefault="008F252B" w:rsidP="00B721A0">
            <w:pPr>
              <w:numPr>
                <w:ilvl w:val="0"/>
                <w:numId w:val="55"/>
              </w:numPr>
              <w:tabs>
                <w:tab w:val="clear" w:pos="1065"/>
                <w:tab w:val="num" w:pos="720"/>
              </w:tabs>
              <w:ind w:right="153" w:hanging="705"/>
              <w:rPr>
                <w:rFonts w:cs="Tahoma"/>
                <w:b/>
                <w:caps/>
                <w:color w:val="000000" w:themeColor="text1"/>
                <w:szCs w:val="18"/>
              </w:rPr>
            </w:pPr>
            <w:r w:rsidRPr="00F661FE">
              <w:rPr>
                <w:rFonts w:cs="Tahoma"/>
                <w:b/>
                <w:caps/>
                <w:color w:val="000000" w:themeColor="text1"/>
                <w:szCs w:val="18"/>
              </w:rPr>
              <w:t>informes</w:t>
            </w:r>
          </w:p>
          <w:p w14:paraId="104F9789" w14:textId="77777777" w:rsidR="008F252B" w:rsidRPr="00F661FE" w:rsidRDefault="008F252B" w:rsidP="008F252B">
            <w:pPr>
              <w:ind w:left="292" w:right="153"/>
              <w:rPr>
                <w:rFonts w:cs="Tahoma"/>
                <w:color w:val="000000" w:themeColor="text1"/>
                <w:szCs w:val="18"/>
              </w:rPr>
            </w:pPr>
          </w:p>
          <w:p w14:paraId="58751139" w14:textId="77777777" w:rsidR="008F252B" w:rsidRPr="00F661FE" w:rsidRDefault="008F252B" w:rsidP="008F252B">
            <w:pPr>
              <w:ind w:left="709"/>
              <w:rPr>
                <w:rFonts w:cs="Tahoma"/>
                <w:color w:val="000000" w:themeColor="text1"/>
                <w:szCs w:val="18"/>
              </w:rPr>
            </w:pPr>
            <w:r w:rsidRPr="00F661FE">
              <w:rPr>
                <w:rFonts w:cs="Tahoma"/>
                <w:color w:val="000000" w:themeColor="text1"/>
                <w:szCs w:val="18"/>
              </w:rPr>
              <w:t xml:space="preserve">El </w:t>
            </w:r>
            <w:r w:rsidRPr="00F661FE">
              <w:rPr>
                <w:rFonts w:cs="Tahoma"/>
                <w:b/>
                <w:color w:val="000000" w:themeColor="text1"/>
                <w:szCs w:val="18"/>
              </w:rPr>
              <w:t>CONSULTOR</w:t>
            </w:r>
            <w:r w:rsidRPr="00F661FE">
              <w:rPr>
                <w:rFonts w:cs="Tahoma"/>
                <w:color w:val="000000" w:themeColor="text1"/>
                <w:szCs w:val="18"/>
              </w:rPr>
              <w:t>, deberá presentar a su Jefe Inmediato, los informes que a continuación se detallan:</w:t>
            </w:r>
          </w:p>
          <w:p w14:paraId="1E22A93A" w14:textId="77777777" w:rsidR="008F252B" w:rsidRPr="00F661FE" w:rsidRDefault="008F252B" w:rsidP="008F252B">
            <w:pPr>
              <w:ind w:left="709"/>
              <w:rPr>
                <w:rFonts w:cs="Tahoma"/>
                <w:color w:val="000000" w:themeColor="text1"/>
                <w:szCs w:val="18"/>
              </w:rPr>
            </w:pPr>
          </w:p>
          <w:p w14:paraId="32C2D0AA" w14:textId="77777777" w:rsidR="008F252B" w:rsidRPr="00F661FE" w:rsidRDefault="008F252B" w:rsidP="008F252B">
            <w:pPr>
              <w:ind w:leftChars="708" w:left="1274"/>
              <w:rPr>
                <w:rFonts w:cs="Tahoma"/>
                <w:color w:val="000000" w:themeColor="text1"/>
                <w:szCs w:val="18"/>
                <w:lang w:val="es-ES_tradnl"/>
              </w:rPr>
            </w:pPr>
            <w:r w:rsidRPr="00F661FE">
              <w:rPr>
                <w:rFonts w:cs="Tahoma"/>
                <w:b/>
                <w:color w:val="000000" w:themeColor="text1"/>
                <w:szCs w:val="18"/>
                <w:lang w:val="es-ES_tradnl"/>
              </w:rPr>
              <w:t>Informe mensual</w:t>
            </w:r>
            <w:r w:rsidRPr="00F661FE">
              <w:rPr>
                <w:rFonts w:cs="Tahoma"/>
                <w:color w:val="000000" w:themeColor="text1"/>
                <w:szCs w:val="18"/>
                <w:lang w:val="es-ES_tradnl"/>
              </w:rPr>
              <w:t xml:space="preserve">, mismo que debe contener un detalle de las actividades realizadas durante el mes, de acuerdo al alcance establecido en los presentes </w:t>
            </w:r>
            <w:proofErr w:type="spellStart"/>
            <w:r w:rsidRPr="00F661FE">
              <w:rPr>
                <w:rFonts w:cs="Tahoma"/>
                <w:color w:val="000000" w:themeColor="text1"/>
                <w:szCs w:val="18"/>
                <w:lang w:val="es-ES_tradnl"/>
              </w:rPr>
              <w:t>TDR’s</w:t>
            </w:r>
            <w:proofErr w:type="spellEnd"/>
            <w:r w:rsidRPr="00F661FE">
              <w:rPr>
                <w:rFonts w:cs="Tahoma"/>
                <w:color w:val="000000" w:themeColor="text1"/>
                <w:szCs w:val="18"/>
                <w:lang w:val="es-ES_tradnl"/>
              </w:rPr>
              <w:t xml:space="preserve">, el cual deberá contar con la aprobación del Jefe Inmediato; </w:t>
            </w:r>
            <w:r w:rsidRPr="00F661FE">
              <w:rPr>
                <w:rFonts w:cstheme="minorHAnsi"/>
                <w:color w:val="000000" w:themeColor="text1"/>
                <w:szCs w:val="18"/>
                <w:lang w:val="es-ES_tradnl"/>
              </w:rPr>
              <w:t>y c</w:t>
            </w:r>
            <w:r w:rsidRPr="00F661FE">
              <w:rPr>
                <w:rFonts w:cs="Tahoma"/>
                <w:color w:val="000000" w:themeColor="text1"/>
                <w:szCs w:val="18"/>
                <w:lang w:val="es-ES_tradnl"/>
              </w:rPr>
              <w:t>ontendrá mínimamente lo siguiente:</w:t>
            </w:r>
          </w:p>
          <w:p w14:paraId="76CBE53E" w14:textId="77777777" w:rsidR="008F252B" w:rsidRPr="00F661FE" w:rsidRDefault="008F252B" w:rsidP="008F252B">
            <w:pPr>
              <w:ind w:leftChars="708" w:left="1274"/>
              <w:rPr>
                <w:rFonts w:cs="Tahoma"/>
                <w:color w:val="000000" w:themeColor="text1"/>
                <w:szCs w:val="18"/>
                <w:lang w:val="es-ES_tradnl"/>
              </w:rPr>
            </w:pPr>
          </w:p>
          <w:p w14:paraId="0726736A" w14:textId="77777777" w:rsidR="008F252B" w:rsidRPr="00F661FE" w:rsidRDefault="008F252B" w:rsidP="008F252B">
            <w:pPr>
              <w:pStyle w:val="Prrafodelista"/>
              <w:numPr>
                <w:ilvl w:val="0"/>
                <w:numId w:val="44"/>
              </w:numPr>
              <w:rPr>
                <w:rFonts w:ascii="Verdana" w:hAnsi="Verdana" w:cs="Tahoma"/>
                <w:color w:val="000000" w:themeColor="text1"/>
                <w:sz w:val="18"/>
                <w:szCs w:val="18"/>
                <w:lang w:val="es-ES_tradnl"/>
              </w:rPr>
            </w:pPr>
            <w:r w:rsidRPr="00F661FE">
              <w:rPr>
                <w:rFonts w:ascii="Verdana" w:hAnsi="Verdana" w:cs="Tahoma"/>
                <w:color w:val="000000" w:themeColor="text1"/>
                <w:sz w:val="18"/>
                <w:szCs w:val="18"/>
                <w:lang w:val="es-ES_tradnl"/>
              </w:rPr>
              <w:t>Asunto: Periodo de Pago, Número de Proceso, Número de Contrato</w:t>
            </w:r>
          </w:p>
          <w:p w14:paraId="69264E98" w14:textId="77777777" w:rsidR="008F252B" w:rsidRPr="00F661FE" w:rsidRDefault="008F252B" w:rsidP="008F252B">
            <w:pPr>
              <w:pStyle w:val="Prrafodelista"/>
              <w:numPr>
                <w:ilvl w:val="0"/>
                <w:numId w:val="44"/>
              </w:numPr>
              <w:rPr>
                <w:rFonts w:ascii="Verdana" w:hAnsi="Verdana" w:cs="Tahoma"/>
                <w:color w:val="000000" w:themeColor="text1"/>
                <w:sz w:val="18"/>
                <w:szCs w:val="18"/>
                <w:lang w:val="es-ES_tradnl"/>
              </w:rPr>
            </w:pPr>
            <w:r w:rsidRPr="00F661FE">
              <w:rPr>
                <w:rFonts w:ascii="Verdana" w:hAnsi="Verdana" w:cs="Tahoma"/>
                <w:color w:val="000000" w:themeColor="text1"/>
                <w:sz w:val="18"/>
                <w:szCs w:val="18"/>
                <w:lang w:val="es-ES_tradnl"/>
              </w:rPr>
              <w:t>Antecedentes: Fecha de suscripción de contrato y sus modificaciones (cuando corresponda), objeto de la contratación y otros.</w:t>
            </w:r>
          </w:p>
          <w:p w14:paraId="7DA21A0C" w14:textId="77777777" w:rsidR="008F252B" w:rsidRPr="00F661FE" w:rsidRDefault="008F252B" w:rsidP="008F252B">
            <w:pPr>
              <w:pStyle w:val="Prrafodelista"/>
              <w:numPr>
                <w:ilvl w:val="0"/>
                <w:numId w:val="44"/>
              </w:numPr>
              <w:rPr>
                <w:rFonts w:ascii="Verdana" w:hAnsi="Verdana" w:cs="Tahoma"/>
                <w:color w:val="000000" w:themeColor="text1"/>
                <w:sz w:val="18"/>
                <w:szCs w:val="18"/>
                <w:lang w:val="es-ES_tradnl"/>
              </w:rPr>
            </w:pPr>
            <w:r w:rsidRPr="00F661FE">
              <w:rPr>
                <w:rFonts w:ascii="Verdana" w:hAnsi="Verdana" w:cs="Tahoma"/>
                <w:color w:val="000000" w:themeColor="text1"/>
                <w:sz w:val="18"/>
                <w:szCs w:val="18"/>
                <w:lang w:val="es-ES_tradnl"/>
              </w:rPr>
              <w:t>Actividades del mes: Detallar las actividades efectivamente realizadas en el periodo de pago, de acuerdo al alcance de servicio del proceso de contratación y otras que le fueron asignadas.</w:t>
            </w:r>
          </w:p>
          <w:p w14:paraId="4ECE2FBA" w14:textId="77777777" w:rsidR="008F252B" w:rsidRPr="00F661FE" w:rsidRDefault="008F252B" w:rsidP="008F252B">
            <w:pPr>
              <w:pStyle w:val="Prrafodelista"/>
              <w:numPr>
                <w:ilvl w:val="0"/>
                <w:numId w:val="44"/>
              </w:numPr>
              <w:rPr>
                <w:rFonts w:ascii="Verdana" w:hAnsi="Verdana" w:cs="Tahoma"/>
                <w:color w:val="000000" w:themeColor="text1"/>
                <w:sz w:val="18"/>
                <w:szCs w:val="18"/>
                <w:lang w:val="es-ES_tradnl"/>
              </w:rPr>
            </w:pPr>
            <w:r w:rsidRPr="00F661FE">
              <w:rPr>
                <w:rFonts w:ascii="Verdana" w:hAnsi="Verdana" w:cs="Tahoma"/>
                <w:color w:val="000000" w:themeColor="text1"/>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5709C5AA" w14:textId="77777777" w:rsidR="008F252B" w:rsidRPr="00F661FE" w:rsidRDefault="008F252B" w:rsidP="008F252B">
            <w:pPr>
              <w:ind w:leftChars="708" w:left="1274" w:right="153"/>
              <w:rPr>
                <w:rFonts w:cs="Tahoma"/>
                <w:color w:val="000000" w:themeColor="text1"/>
                <w:szCs w:val="18"/>
              </w:rPr>
            </w:pPr>
          </w:p>
          <w:p w14:paraId="2CF0F575" w14:textId="77777777" w:rsidR="008F252B" w:rsidRPr="00F661FE" w:rsidRDefault="008F252B" w:rsidP="008F252B">
            <w:pPr>
              <w:ind w:leftChars="708" w:left="1274"/>
              <w:rPr>
                <w:rFonts w:cs="Tahoma"/>
                <w:color w:val="000000" w:themeColor="text1"/>
                <w:szCs w:val="18"/>
                <w:lang w:val="es-ES_tradnl"/>
              </w:rPr>
            </w:pPr>
            <w:r w:rsidRPr="00F661FE">
              <w:rPr>
                <w:rFonts w:cstheme="minorHAnsi"/>
                <w:b/>
                <w:color w:val="000000" w:themeColor="text1"/>
                <w:szCs w:val="18"/>
                <w:lang w:val="es-ES_tradnl"/>
              </w:rPr>
              <w:t>Informe final</w:t>
            </w:r>
            <w:r w:rsidRPr="00F661FE">
              <w:rPr>
                <w:rFonts w:cstheme="minorHAnsi"/>
                <w:color w:val="000000" w:themeColor="text1"/>
                <w:szCs w:val="18"/>
                <w:lang w:val="es-ES_tradnl"/>
              </w:rPr>
              <w:t xml:space="preserve">, a ser presentado a la finalización del contrato, mismo que debe contener el detalle de las actividades desarrolladas durante el periodo del contrato y contar con la aprobación del Jefe Inmediato; y </w:t>
            </w:r>
            <w:r w:rsidRPr="00F661FE">
              <w:rPr>
                <w:rFonts w:cs="Tahoma"/>
                <w:color w:val="000000" w:themeColor="text1"/>
                <w:szCs w:val="18"/>
                <w:lang w:val="es-ES_tradnl"/>
              </w:rPr>
              <w:t>contendrá mínimamente lo siguiente:</w:t>
            </w:r>
          </w:p>
          <w:p w14:paraId="33055628" w14:textId="77777777" w:rsidR="008F252B" w:rsidRPr="00F661FE" w:rsidRDefault="008F252B" w:rsidP="008F252B">
            <w:pPr>
              <w:ind w:leftChars="708" w:left="1274"/>
              <w:rPr>
                <w:rFonts w:cs="Tahoma"/>
                <w:color w:val="000000" w:themeColor="text1"/>
                <w:szCs w:val="18"/>
                <w:lang w:val="es-ES_tradnl"/>
              </w:rPr>
            </w:pPr>
          </w:p>
          <w:p w14:paraId="6EC70F66" w14:textId="77777777" w:rsidR="008F252B" w:rsidRPr="00F661FE" w:rsidRDefault="008F252B" w:rsidP="008F252B">
            <w:pPr>
              <w:pStyle w:val="Prrafodelista"/>
              <w:numPr>
                <w:ilvl w:val="0"/>
                <w:numId w:val="43"/>
              </w:numPr>
              <w:rPr>
                <w:rFonts w:ascii="Verdana" w:hAnsi="Verdana" w:cs="Tahoma"/>
                <w:color w:val="000000" w:themeColor="text1"/>
                <w:sz w:val="18"/>
                <w:szCs w:val="18"/>
                <w:lang w:val="es-ES_tradnl" w:eastAsia="es-ES"/>
              </w:rPr>
            </w:pPr>
            <w:r w:rsidRPr="00F661FE">
              <w:rPr>
                <w:rFonts w:ascii="Verdana" w:hAnsi="Verdana" w:cs="Tahoma"/>
                <w:color w:val="000000" w:themeColor="text1"/>
                <w:sz w:val="18"/>
                <w:szCs w:val="18"/>
                <w:lang w:val="es-ES_tradnl" w:eastAsia="es-ES"/>
              </w:rPr>
              <w:t>Detalle de las actividades realizadas de acuerdo al alcance establecido en el presente TDR</w:t>
            </w:r>
          </w:p>
          <w:p w14:paraId="65A6B835" w14:textId="77777777" w:rsidR="008F252B" w:rsidRPr="00F661FE" w:rsidRDefault="008F252B" w:rsidP="008F252B">
            <w:pPr>
              <w:pStyle w:val="Prrafodelista"/>
              <w:numPr>
                <w:ilvl w:val="0"/>
                <w:numId w:val="43"/>
              </w:numPr>
              <w:rPr>
                <w:rFonts w:ascii="Verdana" w:hAnsi="Verdana" w:cstheme="minorHAnsi"/>
                <w:color w:val="000000" w:themeColor="text1"/>
                <w:sz w:val="18"/>
                <w:szCs w:val="18"/>
                <w:lang w:val="es-ES_tradnl" w:eastAsia="es-ES"/>
              </w:rPr>
            </w:pPr>
            <w:r w:rsidRPr="00F661FE">
              <w:rPr>
                <w:rFonts w:ascii="Verdana" w:hAnsi="Verdana" w:cstheme="minorHAnsi"/>
                <w:color w:val="000000" w:themeColor="text1"/>
                <w:sz w:val="18"/>
                <w:szCs w:val="18"/>
                <w:lang w:val="es-ES_tradnl" w:eastAsia="es-ES"/>
              </w:rPr>
              <w:lastRenderedPageBreak/>
              <w:t>Detalle de documentación, archivos, hojas de datos, planos u otros generados de manera digital, debiendo ordenar la misma de acuerdo al mes correspondiente.</w:t>
            </w:r>
          </w:p>
          <w:p w14:paraId="47F5C8B5" w14:textId="77777777" w:rsidR="008F252B" w:rsidRPr="00F661FE" w:rsidRDefault="008F252B" w:rsidP="008F252B">
            <w:pPr>
              <w:pStyle w:val="Prrafodelista"/>
              <w:numPr>
                <w:ilvl w:val="0"/>
                <w:numId w:val="43"/>
              </w:numPr>
              <w:rPr>
                <w:rFonts w:ascii="Verdana" w:hAnsi="Verdana" w:cstheme="minorHAnsi"/>
                <w:color w:val="000000" w:themeColor="text1"/>
                <w:sz w:val="18"/>
                <w:szCs w:val="18"/>
                <w:lang w:val="es-ES_tradnl" w:eastAsia="es-ES"/>
              </w:rPr>
            </w:pPr>
            <w:r w:rsidRPr="00F661FE">
              <w:rPr>
                <w:rFonts w:ascii="Verdana" w:hAnsi="Verdana" w:cstheme="minorHAnsi"/>
                <w:color w:val="000000" w:themeColor="text1"/>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3B21A078" w14:textId="77777777" w:rsidR="008F252B" w:rsidRPr="00F661FE" w:rsidRDefault="008F252B" w:rsidP="008F252B">
            <w:pPr>
              <w:pStyle w:val="Prrafodelista"/>
              <w:numPr>
                <w:ilvl w:val="0"/>
                <w:numId w:val="43"/>
              </w:numPr>
              <w:rPr>
                <w:rFonts w:ascii="Verdana" w:hAnsi="Verdana" w:cstheme="minorHAnsi"/>
                <w:color w:val="000000" w:themeColor="text1"/>
                <w:sz w:val="18"/>
                <w:szCs w:val="18"/>
                <w:lang w:val="es-ES_tradnl" w:eastAsia="es-ES"/>
              </w:rPr>
            </w:pPr>
            <w:r w:rsidRPr="00F661FE">
              <w:rPr>
                <w:rFonts w:ascii="Verdana" w:hAnsi="Verdana" w:cstheme="minorHAnsi"/>
                <w:color w:val="000000" w:themeColor="text1"/>
                <w:sz w:val="18"/>
                <w:szCs w:val="18"/>
                <w:lang w:val="es-ES_tradnl" w:eastAsia="es-ES"/>
              </w:rPr>
              <w:t>Reporte del Sistema ENDESIS – FLUDOC en el cual se confirme que toda la correspondencia interna emitida fue debidamente cargada al sistema.</w:t>
            </w:r>
          </w:p>
          <w:p w14:paraId="1415F7D5" w14:textId="77777777" w:rsidR="008F252B" w:rsidRPr="00F661FE" w:rsidRDefault="008F252B" w:rsidP="008F252B">
            <w:pPr>
              <w:pStyle w:val="Prrafodelista"/>
              <w:numPr>
                <w:ilvl w:val="0"/>
                <w:numId w:val="43"/>
              </w:numPr>
              <w:rPr>
                <w:rFonts w:ascii="Verdana" w:hAnsi="Verdana" w:cstheme="minorHAnsi"/>
                <w:color w:val="000000" w:themeColor="text1"/>
                <w:sz w:val="18"/>
                <w:szCs w:val="18"/>
                <w:lang w:val="es-ES_tradnl" w:eastAsia="es-ES"/>
              </w:rPr>
            </w:pPr>
            <w:r w:rsidRPr="00F661FE">
              <w:rPr>
                <w:rFonts w:ascii="Verdana" w:hAnsi="Verdana" w:cstheme="minorHAnsi"/>
                <w:color w:val="000000" w:themeColor="text1"/>
                <w:sz w:val="18"/>
                <w:szCs w:val="18"/>
                <w:lang w:val="es-ES_tradnl" w:eastAsia="es-ES"/>
              </w:rPr>
              <w:t>Formulario de devolución de activos fijos</w:t>
            </w:r>
          </w:p>
          <w:p w14:paraId="29D170DC" w14:textId="77777777" w:rsidR="008F252B" w:rsidRPr="00F661FE" w:rsidRDefault="008F252B" w:rsidP="008F252B">
            <w:pPr>
              <w:pStyle w:val="Prrafodelista"/>
              <w:numPr>
                <w:ilvl w:val="0"/>
                <w:numId w:val="43"/>
              </w:numPr>
              <w:rPr>
                <w:rFonts w:ascii="Verdana" w:hAnsi="Verdana" w:cstheme="minorHAnsi"/>
                <w:color w:val="000000" w:themeColor="text1"/>
                <w:sz w:val="18"/>
                <w:szCs w:val="18"/>
                <w:lang w:val="es-ES_tradnl" w:eastAsia="es-ES"/>
              </w:rPr>
            </w:pPr>
            <w:r w:rsidRPr="00F661FE">
              <w:rPr>
                <w:rFonts w:ascii="Verdana" w:hAnsi="Verdana" w:cstheme="minorHAnsi"/>
                <w:color w:val="000000" w:themeColor="text1"/>
                <w:sz w:val="18"/>
                <w:szCs w:val="18"/>
                <w:lang w:val="es-ES_tradnl" w:eastAsia="es-ES"/>
              </w:rPr>
              <w:t>Devolución de material de escritorio</w:t>
            </w:r>
          </w:p>
          <w:p w14:paraId="62E37087" w14:textId="77777777" w:rsidR="008F252B" w:rsidRPr="00F661FE" w:rsidRDefault="008F252B" w:rsidP="008F252B">
            <w:pPr>
              <w:pStyle w:val="Prrafodelista"/>
              <w:numPr>
                <w:ilvl w:val="0"/>
                <w:numId w:val="43"/>
              </w:numPr>
              <w:rPr>
                <w:rFonts w:ascii="Verdana" w:hAnsi="Verdana" w:cstheme="minorHAnsi"/>
                <w:color w:val="000000" w:themeColor="text1"/>
                <w:sz w:val="18"/>
                <w:szCs w:val="18"/>
                <w:lang w:val="es-ES_tradnl" w:eastAsia="es-ES"/>
              </w:rPr>
            </w:pPr>
            <w:r w:rsidRPr="00F661FE">
              <w:rPr>
                <w:rFonts w:ascii="Verdana" w:hAnsi="Verdana" w:cstheme="minorHAnsi"/>
                <w:color w:val="000000" w:themeColor="text1"/>
                <w:sz w:val="18"/>
                <w:szCs w:val="18"/>
                <w:lang w:val="es-ES_tradnl" w:eastAsia="es-ES"/>
              </w:rPr>
              <w:t xml:space="preserve">Constancia de devolución de Credencial y Tarjeta Biométrica </w:t>
            </w:r>
          </w:p>
          <w:p w14:paraId="4A60C542" w14:textId="77777777" w:rsidR="008F252B" w:rsidRPr="00F661FE" w:rsidRDefault="008F252B" w:rsidP="008F252B">
            <w:pPr>
              <w:rPr>
                <w:rFonts w:cstheme="minorHAnsi"/>
                <w:color w:val="000000" w:themeColor="text1"/>
                <w:szCs w:val="18"/>
                <w:lang w:val="es-ES_tradnl"/>
              </w:rPr>
            </w:pPr>
          </w:p>
          <w:p w14:paraId="7D7C4320" w14:textId="77777777" w:rsidR="008F252B" w:rsidRPr="00F661FE" w:rsidRDefault="008F252B" w:rsidP="00B721A0">
            <w:pPr>
              <w:numPr>
                <w:ilvl w:val="0"/>
                <w:numId w:val="55"/>
              </w:numPr>
              <w:tabs>
                <w:tab w:val="clear" w:pos="1065"/>
                <w:tab w:val="num" w:pos="720"/>
              </w:tabs>
              <w:ind w:right="153" w:hanging="705"/>
              <w:rPr>
                <w:rFonts w:cs="Tahoma"/>
                <w:b/>
                <w:caps/>
                <w:color w:val="000000" w:themeColor="text1"/>
                <w:szCs w:val="18"/>
              </w:rPr>
            </w:pPr>
            <w:r w:rsidRPr="00F661FE">
              <w:rPr>
                <w:rFonts w:cs="Tahoma"/>
                <w:b/>
                <w:color w:val="000000" w:themeColor="text1"/>
                <w:szCs w:val="18"/>
              </w:rPr>
              <w:t>LUGAR</w:t>
            </w:r>
          </w:p>
          <w:p w14:paraId="23280DC6" w14:textId="77777777" w:rsidR="008F252B" w:rsidRPr="00F661FE" w:rsidRDefault="008F252B" w:rsidP="008F252B">
            <w:pPr>
              <w:ind w:left="1065" w:right="153"/>
              <w:rPr>
                <w:rFonts w:cs="Tahoma"/>
                <w:b/>
                <w:caps/>
                <w:color w:val="000000" w:themeColor="text1"/>
                <w:szCs w:val="18"/>
              </w:rPr>
            </w:pPr>
          </w:p>
          <w:p w14:paraId="52A5352D" w14:textId="77777777" w:rsidR="008F252B" w:rsidRPr="00F661FE" w:rsidRDefault="008F252B" w:rsidP="008F252B">
            <w:pPr>
              <w:pStyle w:val="CM2"/>
              <w:spacing w:line="240" w:lineRule="auto"/>
              <w:ind w:left="709"/>
              <w:rPr>
                <w:rFonts w:ascii="Verdana" w:hAnsi="Verdana" w:cs="Tahoma"/>
                <w:color w:val="000000" w:themeColor="text1"/>
                <w:sz w:val="18"/>
                <w:szCs w:val="18"/>
              </w:rPr>
            </w:pPr>
            <w:r w:rsidRPr="00F661FE">
              <w:rPr>
                <w:rFonts w:ascii="Verdana" w:hAnsi="Verdana" w:cs="Tahoma"/>
                <w:color w:val="000000" w:themeColor="text1"/>
                <w:sz w:val="18"/>
                <w:szCs w:val="18"/>
              </w:rPr>
              <w:t xml:space="preserve">El </w:t>
            </w:r>
            <w:r w:rsidRPr="00F661FE">
              <w:rPr>
                <w:rFonts w:ascii="Verdana" w:hAnsi="Verdana" w:cs="Tahoma"/>
                <w:b/>
                <w:color w:val="000000" w:themeColor="text1"/>
                <w:sz w:val="18"/>
                <w:szCs w:val="18"/>
              </w:rPr>
              <w:t>CONSULTOR</w:t>
            </w:r>
            <w:r w:rsidRPr="00F661FE">
              <w:rPr>
                <w:rFonts w:ascii="Verdana" w:hAnsi="Verdana" w:cs="Tahoma"/>
                <w:color w:val="000000" w:themeColor="text1"/>
                <w:sz w:val="18"/>
                <w:szCs w:val="18"/>
              </w:rPr>
              <w:t xml:space="preserve"> tendrá como base de trabajo la ciudad de Cochabamba. El </w:t>
            </w:r>
            <w:r w:rsidRPr="00F661FE">
              <w:rPr>
                <w:rFonts w:ascii="Verdana" w:hAnsi="Verdana" w:cs="Tahoma"/>
                <w:b/>
                <w:color w:val="000000" w:themeColor="text1"/>
                <w:sz w:val="18"/>
                <w:szCs w:val="18"/>
              </w:rPr>
              <w:t>CONSULTOR</w:t>
            </w:r>
            <w:r w:rsidRPr="00F661FE">
              <w:rPr>
                <w:rFonts w:ascii="Verdana" w:hAnsi="Verdana" w:cs="Tahoma"/>
                <w:color w:val="000000" w:themeColor="text1"/>
                <w:sz w:val="18"/>
                <w:szCs w:val="18"/>
              </w:rPr>
              <w:t xml:space="preserve"> podrá realizar viajes al interior del país, según normativa vigente de ENDE.</w:t>
            </w:r>
          </w:p>
          <w:p w14:paraId="26F5EDCB" w14:textId="77777777" w:rsidR="008F252B" w:rsidRPr="00F661FE" w:rsidRDefault="008F252B" w:rsidP="008F252B">
            <w:pPr>
              <w:rPr>
                <w:color w:val="000000" w:themeColor="text1"/>
              </w:rPr>
            </w:pPr>
          </w:p>
          <w:p w14:paraId="43B0548B" w14:textId="77777777" w:rsidR="008F252B" w:rsidRPr="00F661FE" w:rsidRDefault="008F252B" w:rsidP="00B721A0">
            <w:pPr>
              <w:numPr>
                <w:ilvl w:val="0"/>
                <w:numId w:val="55"/>
              </w:numPr>
              <w:tabs>
                <w:tab w:val="clear" w:pos="1065"/>
                <w:tab w:val="num" w:pos="720"/>
              </w:tabs>
              <w:ind w:right="153" w:hanging="705"/>
              <w:rPr>
                <w:rFonts w:cs="Tahoma"/>
                <w:b/>
                <w:caps/>
                <w:color w:val="000000" w:themeColor="text1"/>
                <w:szCs w:val="18"/>
              </w:rPr>
            </w:pPr>
            <w:r w:rsidRPr="00F661FE">
              <w:rPr>
                <w:rFonts w:cs="Tahoma"/>
                <w:b/>
                <w:color w:val="000000" w:themeColor="text1"/>
                <w:szCs w:val="18"/>
              </w:rPr>
              <w:t>PLAZO</w:t>
            </w:r>
          </w:p>
          <w:p w14:paraId="5EA8437E" w14:textId="77777777" w:rsidR="008F252B" w:rsidRPr="00F661FE" w:rsidRDefault="008F252B" w:rsidP="008F252B">
            <w:pPr>
              <w:ind w:left="1065" w:right="153"/>
              <w:rPr>
                <w:rFonts w:cs="Tahoma"/>
                <w:b/>
                <w:caps/>
                <w:color w:val="000000" w:themeColor="text1"/>
                <w:szCs w:val="18"/>
              </w:rPr>
            </w:pPr>
          </w:p>
          <w:p w14:paraId="7832214C" w14:textId="77777777" w:rsidR="008F252B" w:rsidRPr="00F661FE" w:rsidRDefault="008F252B" w:rsidP="008F252B">
            <w:pPr>
              <w:ind w:left="709"/>
              <w:rPr>
                <w:rFonts w:cs="Tahoma"/>
                <w:color w:val="000000" w:themeColor="text1"/>
                <w:szCs w:val="18"/>
              </w:rPr>
            </w:pPr>
            <w:r w:rsidRPr="00F661FE">
              <w:rPr>
                <w:rFonts w:cs="Tahoma"/>
                <w:color w:val="000000" w:themeColor="text1"/>
                <w:szCs w:val="18"/>
              </w:rPr>
              <w:t>El plazo para el desarrollo de la Consultoría será computable a partir de la suscripción del contrato hasta el 31 de diciembre de la gestión 2022.</w:t>
            </w:r>
          </w:p>
          <w:p w14:paraId="3634495C" w14:textId="77777777" w:rsidR="008F252B" w:rsidRPr="00F661FE" w:rsidRDefault="008F252B" w:rsidP="008F252B">
            <w:pPr>
              <w:ind w:left="360" w:right="153"/>
              <w:rPr>
                <w:rFonts w:cs="Tahoma"/>
                <w:color w:val="000000" w:themeColor="text1"/>
                <w:szCs w:val="18"/>
              </w:rPr>
            </w:pPr>
          </w:p>
          <w:p w14:paraId="0EEF25DE" w14:textId="77777777" w:rsidR="008F252B" w:rsidRPr="00F661FE" w:rsidRDefault="008F252B" w:rsidP="00B721A0">
            <w:pPr>
              <w:numPr>
                <w:ilvl w:val="0"/>
                <w:numId w:val="55"/>
              </w:numPr>
              <w:tabs>
                <w:tab w:val="clear" w:pos="1065"/>
                <w:tab w:val="num" w:pos="720"/>
              </w:tabs>
              <w:ind w:right="153" w:hanging="705"/>
              <w:rPr>
                <w:rFonts w:cs="Tahoma"/>
                <w:b/>
                <w:caps/>
                <w:color w:val="000000" w:themeColor="text1"/>
                <w:szCs w:val="18"/>
              </w:rPr>
            </w:pPr>
            <w:r w:rsidRPr="00F661FE">
              <w:rPr>
                <w:rFonts w:cs="Tahoma"/>
                <w:b/>
                <w:color w:val="000000" w:themeColor="text1"/>
                <w:szCs w:val="18"/>
              </w:rPr>
              <w:t>SUPERVISIÓN DEL CONSULTOR</w:t>
            </w:r>
          </w:p>
          <w:p w14:paraId="078C6827" w14:textId="77777777" w:rsidR="008F252B" w:rsidRPr="00F661FE" w:rsidRDefault="008F252B" w:rsidP="008F252B">
            <w:pPr>
              <w:ind w:left="1065" w:right="153"/>
              <w:rPr>
                <w:rFonts w:cs="Tahoma"/>
                <w:b/>
                <w:caps/>
                <w:color w:val="000000" w:themeColor="text1"/>
                <w:szCs w:val="18"/>
              </w:rPr>
            </w:pPr>
          </w:p>
          <w:p w14:paraId="308463FB" w14:textId="77777777" w:rsidR="008F252B" w:rsidRPr="00F661FE" w:rsidRDefault="008F252B" w:rsidP="008F252B">
            <w:pPr>
              <w:ind w:left="709" w:right="153"/>
              <w:rPr>
                <w:rFonts w:cs="Tahoma"/>
                <w:color w:val="000000" w:themeColor="text1"/>
                <w:szCs w:val="18"/>
              </w:rPr>
            </w:pPr>
            <w:r w:rsidRPr="00F661FE">
              <w:rPr>
                <w:rFonts w:cs="Tahoma"/>
                <w:color w:val="000000" w:themeColor="text1"/>
                <w:szCs w:val="18"/>
              </w:rPr>
              <w:t xml:space="preserve">La prestación del servicio, será supervisada por el </w:t>
            </w:r>
            <w:r w:rsidRPr="00F661FE">
              <w:rPr>
                <w:color w:val="000000" w:themeColor="text1"/>
                <w:szCs w:val="18"/>
              </w:rPr>
              <w:t xml:space="preserve">Jefe del </w:t>
            </w:r>
            <w:r w:rsidRPr="00F661FE">
              <w:rPr>
                <w:rFonts w:cs="Tahoma"/>
                <w:color w:val="000000" w:themeColor="text1"/>
                <w:szCs w:val="18"/>
              </w:rPr>
              <w:t xml:space="preserve">Área Energías Convencionales de </w:t>
            </w:r>
            <w:r w:rsidRPr="00F661FE">
              <w:rPr>
                <w:rFonts w:cs="Tahoma"/>
                <w:b/>
                <w:color w:val="000000" w:themeColor="text1"/>
                <w:szCs w:val="18"/>
              </w:rPr>
              <w:t>ENDE</w:t>
            </w:r>
            <w:r w:rsidRPr="00F661FE">
              <w:rPr>
                <w:rFonts w:cs="Tahoma"/>
                <w:color w:val="000000" w:themeColor="text1"/>
                <w:szCs w:val="18"/>
              </w:rPr>
              <w:t xml:space="preserve">, quien realizará el seguimiento de los trabajos asignados conforme al alcance de los presentes </w:t>
            </w:r>
            <w:proofErr w:type="spellStart"/>
            <w:r w:rsidRPr="00F661FE">
              <w:rPr>
                <w:rFonts w:cs="Tahoma"/>
                <w:color w:val="000000" w:themeColor="text1"/>
                <w:szCs w:val="18"/>
              </w:rPr>
              <w:t>TDR’s</w:t>
            </w:r>
            <w:proofErr w:type="spellEnd"/>
            <w:r w:rsidRPr="00F661FE">
              <w:rPr>
                <w:rFonts w:cs="Tahoma"/>
                <w:color w:val="000000" w:themeColor="text1"/>
                <w:szCs w:val="18"/>
              </w:rPr>
              <w:t xml:space="preserve"> para su aprobación.</w:t>
            </w:r>
          </w:p>
          <w:p w14:paraId="61FC566B" w14:textId="77777777" w:rsidR="008F252B" w:rsidRPr="00F661FE" w:rsidRDefault="008F252B" w:rsidP="008F252B">
            <w:pPr>
              <w:widowControl w:val="0"/>
              <w:autoSpaceDE w:val="0"/>
              <w:autoSpaceDN w:val="0"/>
              <w:adjustRightInd w:val="0"/>
              <w:ind w:left="1418" w:hanging="1418"/>
              <w:rPr>
                <w:rFonts w:cs="Tahoma"/>
                <w:color w:val="000000" w:themeColor="text1"/>
                <w:szCs w:val="18"/>
              </w:rPr>
            </w:pPr>
          </w:p>
          <w:p w14:paraId="288C3697" w14:textId="77777777" w:rsidR="008F252B" w:rsidRPr="00F661FE" w:rsidRDefault="008F252B" w:rsidP="008F252B">
            <w:pPr>
              <w:autoSpaceDE w:val="0"/>
              <w:autoSpaceDN w:val="0"/>
              <w:adjustRightInd w:val="0"/>
              <w:ind w:left="709"/>
              <w:rPr>
                <w:rFonts w:cs="Tahoma"/>
                <w:color w:val="000000" w:themeColor="text1"/>
                <w:szCs w:val="18"/>
              </w:rPr>
            </w:pPr>
            <w:r w:rsidRPr="00F661FE">
              <w:rPr>
                <w:rFonts w:cs="Tahoma"/>
                <w:color w:val="000000" w:themeColor="text1"/>
                <w:szCs w:val="18"/>
              </w:rPr>
              <w:t>La Unidades Organizacionales a través de su correspondiente Jefatura, deberán asegurar que los consultores que estén bajo su dependencia, hagan uso adecuado del equipo de protección personal y la ropa de trabajo asignados.</w:t>
            </w:r>
          </w:p>
          <w:p w14:paraId="26171207" w14:textId="77777777" w:rsidR="008F252B" w:rsidRPr="00F661FE" w:rsidRDefault="008F252B" w:rsidP="008F252B">
            <w:pPr>
              <w:autoSpaceDE w:val="0"/>
              <w:autoSpaceDN w:val="0"/>
              <w:adjustRightInd w:val="0"/>
              <w:ind w:left="709"/>
              <w:rPr>
                <w:rFonts w:cs="Tahoma"/>
                <w:color w:val="000000" w:themeColor="text1"/>
                <w:szCs w:val="18"/>
              </w:rPr>
            </w:pPr>
          </w:p>
          <w:p w14:paraId="5E1B61D8" w14:textId="77777777" w:rsidR="008F252B" w:rsidRPr="00F661FE" w:rsidRDefault="008F252B" w:rsidP="00B721A0">
            <w:pPr>
              <w:numPr>
                <w:ilvl w:val="0"/>
                <w:numId w:val="55"/>
              </w:numPr>
              <w:tabs>
                <w:tab w:val="clear" w:pos="1065"/>
              </w:tabs>
              <w:ind w:left="709" w:right="153" w:hanging="349"/>
              <w:rPr>
                <w:rFonts w:cs="Tahoma"/>
                <w:b/>
                <w:caps/>
                <w:color w:val="000000" w:themeColor="text1"/>
                <w:szCs w:val="18"/>
              </w:rPr>
            </w:pPr>
            <w:r w:rsidRPr="00F661FE">
              <w:rPr>
                <w:rFonts w:cs="Tahoma"/>
                <w:b/>
                <w:caps/>
                <w:color w:val="000000" w:themeColor="text1"/>
                <w:szCs w:val="18"/>
              </w:rPr>
              <w:t>PERFIL DEL CONSULTOR INDIVIDUAL</w:t>
            </w:r>
          </w:p>
          <w:p w14:paraId="5B858A5C" w14:textId="77777777" w:rsidR="008F252B" w:rsidRPr="00F661FE" w:rsidRDefault="008F252B" w:rsidP="008F252B">
            <w:pPr>
              <w:ind w:left="360" w:right="153"/>
              <w:rPr>
                <w:rFonts w:cs="Tahoma"/>
                <w:b/>
                <w:color w:val="000000" w:themeColor="text1"/>
                <w:szCs w:val="18"/>
              </w:rPr>
            </w:pPr>
          </w:p>
          <w:p w14:paraId="2D19E508" w14:textId="77777777" w:rsidR="008F252B" w:rsidRPr="00F661FE" w:rsidRDefault="008F252B" w:rsidP="008F252B">
            <w:pPr>
              <w:ind w:left="993" w:right="153"/>
              <w:rPr>
                <w:rFonts w:cs="Tahoma"/>
                <w:b/>
                <w:color w:val="000000" w:themeColor="text1"/>
                <w:szCs w:val="18"/>
              </w:rPr>
            </w:pPr>
            <w:r w:rsidRPr="00F661FE">
              <w:rPr>
                <w:rFonts w:cs="Tahoma"/>
                <w:b/>
                <w:color w:val="000000" w:themeColor="text1"/>
                <w:szCs w:val="18"/>
              </w:rPr>
              <w:t>FORMACIÓN</w:t>
            </w:r>
          </w:p>
          <w:p w14:paraId="5574362D" w14:textId="77777777" w:rsidR="008F252B" w:rsidRPr="00F661FE" w:rsidRDefault="008F252B" w:rsidP="008F252B">
            <w:pPr>
              <w:ind w:left="360" w:right="153"/>
              <w:rPr>
                <w:rFonts w:cs="Tahoma"/>
                <w:b/>
                <w:color w:val="000000" w:themeColor="text1"/>
                <w:szCs w:val="18"/>
              </w:rPr>
            </w:pPr>
          </w:p>
          <w:p w14:paraId="664F471E" w14:textId="77777777" w:rsidR="008F252B" w:rsidRPr="00F661FE" w:rsidRDefault="008F252B" w:rsidP="00B721A0">
            <w:pPr>
              <w:numPr>
                <w:ilvl w:val="1"/>
                <w:numId w:val="55"/>
              </w:numPr>
              <w:ind w:left="1626" w:hanging="350"/>
              <w:rPr>
                <w:rFonts w:cs="Tahoma"/>
                <w:color w:val="000000" w:themeColor="text1"/>
                <w:szCs w:val="18"/>
              </w:rPr>
            </w:pPr>
            <w:r w:rsidRPr="00F661FE">
              <w:rPr>
                <w:rFonts w:cs="Tahoma"/>
                <w:color w:val="000000" w:themeColor="text1"/>
                <w:szCs w:val="18"/>
              </w:rPr>
              <w:t>Título en Provisión Nacional de: Ingeniero Civil a nivel Licenciatura, este requisito es un factor de habilitación.</w:t>
            </w:r>
          </w:p>
          <w:p w14:paraId="0A6843E3" w14:textId="7A649F67" w:rsidR="008F252B" w:rsidRPr="00C60F98" w:rsidRDefault="008F252B" w:rsidP="00B721A0">
            <w:pPr>
              <w:numPr>
                <w:ilvl w:val="1"/>
                <w:numId w:val="55"/>
              </w:numPr>
              <w:ind w:left="1626" w:hanging="350"/>
              <w:rPr>
                <w:rFonts w:cs="Tahoma"/>
                <w:color w:val="000000" w:themeColor="text1"/>
                <w:szCs w:val="18"/>
              </w:rPr>
            </w:pPr>
            <w:r w:rsidRPr="00F661FE">
              <w:rPr>
                <w:rFonts w:cs="Tahoma"/>
                <w:color w:val="000000" w:themeColor="text1"/>
                <w:szCs w:val="18"/>
              </w:rPr>
              <w:t xml:space="preserve">Los Consultores Individuales con título profesional en Ingeniería, deberán presentar para </w:t>
            </w:r>
            <w:r w:rsidR="007712E9">
              <w:rPr>
                <w:rFonts w:cs="Tahoma"/>
                <w:color w:val="000000" w:themeColor="text1"/>
                <w:szCs w:val="18"/>
              </w:rPr>
              <w:t xml:space="preserve"> </w:t>
            </w:r>
            <w:r w:rsidRPr="00C60F98">
              <w:rPr>
                <w:rFonts w:cs="Tahoma"/>
                <w:color w:val="000000" w:themeColor="text1"/>
                <w:szCs w:val="18"/>
              </w:rPr>
              <w:t xml:space="preserve">la formalización de la contratación el Registro en la Sociedad de Ingenieros de Bolivia </w:t>
            </w:r>
            <w:r w:rsidR="007712E9" w:rsidRPr="00C60F98">
              <w:rPr>
                <w:rFonts w:cs="Tahoma"/>
                <w:color w:val="000000" w:themeColor="text1"/>
                <w:szCs w:val="18"/>
              </w:rPr>
              <w:t xml:space="preserve">    </w:t>
            </w:r>
            <w:r w:rsidRPr="00C60F98">
              <w:rPr>
                <w:rFonts w:cs="Tahoma"/>
                <w:color w:val="000000" w:themeColor="text1"/>
                <w:szCs w:val="18"/>
              </w:rPr>
              <w:t>(SIB) vigente.</w:t>
            </w:r>
          </w:p>
          <w:p w14:paraId="5D0103DA" w14:textId="77777777" w:rsidR="008F252B" w:rsidRPr="00F661FE" w:rsidRDefault="008F252B" w:rsidP="00B721A0">
            <w:pPr>
              <w:numPr>
                <w:ilvl w:val="1"/>
                <w:numId w:val="55"/>
              </w:numPr>
              <w:ind w:left="1626" w:hanging="350"/>
              <w:rPr>
                <w:rFonts w:cs="Tahoma"/>
                <w:color w:val="000000" w:themeColor="text1"/>
                <w:szCs w:val="18"/>
              </w:rPr>
            </w:pPr>
            <w:r w:rsidRPr="00F661FE">
              <w:rPr>
                <w:rFonts w:cs="Tahoma"/>
                <w:color w:val="000000" w:themeColor="text1"/>
                <w:szCs w:val="18"/>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0AFD985E" w14:textId="77777777" w:rsidR="008F252B" w:rsidRPr="00F661FE" w:rsidRDefault="008F252B" w:rsidP="008F252B">
            <w:pPr>
              <w:ind w:left="1843"/>
              <w:rPr>
                <w:rFonts w:cs="Tahoma"/>
                <w:color w:val="000000" w:themeColor="text1"/>
                <w:szCs w:val="18"/>
              </w:rPr>
            </w:pPr>
          </w:p>
          <w:p w14:paraId="3DCAFD47" w14:textId="77777777" w:rsidR="008F252B" w:rsidRPr="00F661FE" w:rsidRDefault="008F252B" w:rsidP="008F252B">
            <w:pPr>
              <w:ind w:left="708"/>
              <w:rPr>
                <w:rFonts w:cs="Tahoma"/>
                <w:b/>
                <w:color w:val="000000" w:themeColor="text1"/>
                <w:szCs w:val="18"/>
              </w:rPr>
            </w:pPr>
            <w:r w:rsidRPr="00F661FE">
              <w:rPr>
                <w:rFonts w:cs="Tahoma"/>
                <w:b/>
                <w:color w:val="000000" w:themeColor="text1"/>
                <w:szCs w:val="18"/>
              </w:rPr>
              <w:t xml:space="preserve">     EXPERIENCIA GENERAL </w:t>
            </w:r>
          </w:p>
          <w:p w14:paraId="2F63704D" w14:textId="77777777" w:rsidR="008F252B" w:rsidRPr="00F661FE" w:rsidRDefault="008F252B" w:rsidP="008F252B">
            <w:pPr>
              <w:ind w:left="360" w:right="153"/>
              <w:rPr>
                <w:rFonts w:cs="Tahoma"/>
                <w:b/>
                <w:color w:val="000000" w:themeColor="text1"/>
                <w:szCs w:val="18"/>
              </w:rPr>
            </w:pPr>
          </w:p>
          <w:p w14:paraId="14D7F5D8" w14:textId="77777777" w:rsidR="008F252B" w:rsidRPr="00F661FE" w:rsidRDefault="008F252B" w:rsidP="00B721A0">
            <w:pPr>
              <w:numPr>
                <w:ilvl w:val="1"/>
                <w:numId w:val="55"/>
              </w:numPr>
              <w:ind w:left="1626" w:hanging="350"/>
              <w:rPr>
                <w:rFonts w:cs="Tahoma"/>
                <w:color w:val="000000" w:themeColor="text1"/>
                <w:szCs w:val="18"/>
              </w:rPr>
            </w:pPr>
            <w:r w:rsidRPr="00F661FE">
              <w:rPr>
                <w:rFonts w:cs="Tahoma"/>
                <w:color w:val="000000" w:themeColor="text1"/>
                <w:szCs w:val="18"/>
              </w:rPr>
              <w:t>Experiencia profesional mínima de cinco (5) años, plazo computado a partir de la fecha de emisión del Título en Provisión Nacional.</w:t>
            </w:r>
          </w:p>
          <w:p w14:paraId="3BFF17F7" w14:textId="77777777" w:rsidR="008F252B" w:rsidRPr="00F661FE" w:rsidRDefault="008F252B" w:rsidP="008F252B">
            <w:pPr>
              <w:rPr>
                <w:rFonts w:cs="Tahoma"/>
                <w:color w:val="000000" w:themeColor="text1"/>
                <w:szCs w:val="18"/>
              </w:rPr>
            </w:pPr>
          </w:p>
          <w:p w14:paraId="444736EC" w14:textId="77777777" w:rsidR="008F252B" w:rsidRPr="00F661FE" w:rsidRDefault="008F252B" w:rsidP="008F252B">
            <w:pPr>
              <w:ind w:left="851" w:right="153" w:firstLine="142"/>
              <w:rPr>
                <w:rFonts w:cs="Tahoma"/>
                <w:b/>
                <w:color w:val="000000" w:themeColor="text1"/>
                <w:szCs w:val="18"/>
              </w:rPr>
            </w:pPr>
            <w:r w:rsidRPr="00F661FE">
              <w:rPr>
                <w:rFonts w:cs="Tahoma"/>
                <w:b/>
                <w:color w:val="000000" w:themeColor="text1"/>
                <w:szCs w:val="18"/>
              </w:rPr>
              <w:t>EXPERIENCIA ESPECÍFICA</w:t>
            </w:r>
          </w:p>
          <w:p w14:paraId="7B12CD8E" w14:textId="77777777" w:rsidR="008F252B" w:rsidRPr="00F661FE" w:rsidRDefault="008F252B" w:rsidP="008F252B">
            <w:pPr>
              <w:ind w:left="360" w:right="153"/>
              <w:rPr>
                <w:rFonts w:cs="Tahoma"/>
                <w:b/>
                <w:color w:val="000000" w:themeColor="text1"/>
                <w:szCs w:val="18"/>
              </w:rPr>
            </w:pPr>
          </w:p>
          <w:p w14:paraId="1B64A7EA" w14:textId="77777777" w:rsidR="008F252B" w:rsidRPr="00F661FE" w:rsidRDefault="008F252B" w:rsidP="00B721A0">
            <w:pPr>
              <w:numPr>
                <w:ilvl w:val="1"/>
                <w:numId w:val="55"/>
              </w:numPr>
              <w:ind w:left="1626" w:hanging="350"/>
              <w:rPr>
                <w:rFonts w:cs="Tahoma"/>
                <w:color w:val="000000" w:themeColor="text1"/>
                <w:szCs w:val="18"/>
              </w:rPr>
            </w:pPr>
            <w:r w:rsidRPr="00F661FE">
              <w:rPr>
                <w:rFonts w:cs="Tahoma"/>
                <w:color w:val="000000" w:themeColor="text1"/>
                <w:szCs w:val="18"/>
              </w:rPr>
              <w:t xml:space="preserve">Experiencia específica profesional mínima de cuatro (4) años de trabajo </w:t>
            </w:r>
            <w:r w:rsidRPr="00C60F98">
              <w:rPr>
                <w:rFonts w:cs="Tahoma"/>
                <w:color w:val="000000" w:themeColor="text1"/>
                <w:szCs w:val="18"/>
              </w:rPr>
              <w:t>en proyectos del sector eléctrico.</w:t>
            </w:r>
          </w:p>
          <w:p w14:paraId="7F8A8210" w14:textId="77777777" w:rsidR="008F252B" w:rsidRPr="00F661FE" w:rsidRDefault="008F252B" w:rsidP="008F252B">
            <w:pPr>
              <w:ind w:left="1843" w:right="153"/>
              <w:rPr>
                <w:rFonts w:cs="Tahoma"/>
                <w:color w:val="000000" w:themeColor="text1"/>
                <w:szCs w:val="18"/>
              </w:rPr>
            </w:pPr>
          </w:p>
          <w:p w14:paraId="7FAC99A4" w14:textId="77777777" w:rsidR="008F252B" w:rsidRPr="00F661FE" w:rsidRDefault="008F252B" w:rsidP="008F252B">
            <w:pPr>
              <w:ind w:left="1843" w:right="153"/>
              <w:rPr>
                <w:rFonts w:cs="Tahoma"/>
                <w:color w:val="000000" w:themeColor="text1"/>
                <w:szCs w:val="18"/>
              </w:rPr>
            </w:pPr>
            <w:r w:rsidRPr="00F661FE">
              <w:rPr>
                <w:rFonts w:cs="Tahoma"/>
                <w:b/>
                <w:color w:val="000000" w:themeColor="text1"/>
                <w:szCs w:val="18"/>
              </w:rPr>
              <w:lastRenderedPageBreak/>
              <w:t>Nota:</w:t>
            </w:r>
            <w:r w:rsidRPr="00F661FE">
              <w:rPr>
                <w:rFonts w:cs="Tahoma"/>
                <w:color w:val="000000" w:themeColor="text1"/>
                <w:szCs w:val="18"/>
              </w:rPr>
              <w:t xml:space="preserve"> El proponente deberá acreditar la experiencia general y especifica por medio de Certificados de Trabajo.</w:t>
            </w:r>
          </w:p>
          <w:p w14:paraId="1B8F3645" w14:textId="77777777" w:rsidR="008F252B" w:rsidRPr="00F661FE" w:rsidRDefault="008F252B" w:rsidP="008F252B">
            <w:pPr>
              <w:ind w:left="1843" w:right="153"/>
              <w:rPr>
                <w:rFonts w:cs="Tahoma"/>
                <w:color w:val="000000" w:themeColor="text1"/>
                <w:szCs w:val="18"/>
              </w:rPr>
            </w:pPr>
          </w:p>
          <w:p w14:paraId="6021BB1F" w14:textId="77777777" w:rsidR="008F252B" w:rsidRPr="00F661FE" w:rsidRDefault="008F252B" w:rsidP="008F252B">
            <w:pPr>
              <w:ind w:left="993" w:hanging="993"/>
              <w:rPr>
                <w:rFonts w:cs="Tahoma"/>
                <w:b/>
                <w:color w:val="000000" w:themeColor="text1"/>
                <w:szCs w:val="18"/>
              </w:rPr>
            </w:pPr>
            <w:r w:rsidRPr="00F661FE">
              <w:rPr>
                <w:rFonts w:cs="Tahoma"/>
                <w:b/>
                <w:color w:val="000000" w:themeColor="text1"/>
                <w:szCs w:val="18"/>
              </w:rPr>
              <w:t xml:space="preserve">                CONOCIMIENTOS ADICIONALES:</w:t>
            </w:r>
          </w:p>
          <w:p w14:paraId="09148E19" w14:textId="77777777" w:rsidR="008F252B" w:rsidRPr="00F661FE" w:rsidRDefault="008F252B" w:rsidP="008F252B">
            <w:pPr>
              <w:ind w:left="993" w:hanging="993"/>
              <w:rPr>
                <w:rFonts w:cs="Tahoma"/>
                <w:color w:val="000000" w:themeColor="text1"/>
                <w:szCs w:val="18"/>
              </w:rPr>
            </w:pPr>
          </w:p>
          <w:p w14:paraId="02EB5DDE" w14:textId="77777777" w:rsidR="0065644D" w:rsidRPr="0065644D" w:rsidRDefault="0065644D" w:rsidP="00B721A0">
            <w:pPr>
              <w:numPr>
                <w:ilvl w:val="1"/>
                <w:numId w:val="55"/>
              </w:numPr>
              <w:ind w:left="1626" w:hanging="350"/>
              <w:rPr>
                <w:rFonts w:cs="Tahoma"/>
                <w:color w:val="000000" w:themeColor="text1"/>
                <w:szCs w:val="18"/>
              </w:rPr>
            </w:pPr>
            <w:r w:rsidRPr="0065644D">
              <w:rPr>
                <w:rFonts w:cs="Tahoma"/>
                <w:color w:val="000000" w:themeColor="text1"/>
                <w:szCs w:val="18"/>
              </w:rPr>
              <w:t>Certificación en el manejo de un software para diseño de edificaciones (Indispensable).</w:t>
            </w:r>
          </w:p>
          <w:p w14:paraId="1A7CBC1B" w14:textId="77777777" w:rsidR="0065644D" w:rsidRPr="0065644D" w:rsidRDefault="0065644D" w:rsidP="00B721A0">
            <w:pPr>
              <w:numPr>
                <w:ilvl w:val="1"/>
                <w:numId w:val="55"/>
              </w:numPr>
              <w:ind w:left="1626" w:hanging="350"/>
              <w:rPr>
                <w:rFonts w:cs="Tahoma"/>
                <w:color w:val="000000" w:themeColor="text1"/>
                <w:szCs w:val="18"/>
              </w:rPr>
            </w:pPr>
            <w:r w:rsidRPr="0065644D">
              <w:rPr>
                <w:rFonts w:cs="Tahoma"/>
                <w:color w:val="000000" w:themeColor="text1"/>
                <w:szCs w:val="18"/>
              </w:rPr>
              <w:t>Certificación que acredite conocimiento en Cálculo y diseño de líneas eléctricas. (Indispensable).</w:t>
            </w:r>
          </w:p>
          <w:p w14:paraId="3E4922F7" w14:textId="0F5692DB" w:rsidR="0065644D" w:rsidRPr="0065644D" w:rsidRDefault="0065644D" w:rsidP="00B721A0">
            <w:pPr>
              <w:numPr>
                <w:ilvl w:val="1"/>
                <w:numId w:val="55"/>
              </w:numPr>
              <w:ind w:left="1626" w:hanging="350"/>
              <w:rPr>
                <w:rFonts w:cs="Tahoma"/>
                <w:color w:val="000000" w:themeColor="text1"/>
                <w:szCs w:val="18"/>
              </w:rPr>
            </w:pPr>
            <w:r w:rsidRPr="0065644D">
              <w:rPr>
                <w:rFonts w:cs="Tahoma"/>
                <w:color w:val="000000" w:themeColor="text1"/>
                <w:szCs w:val="18"/>
              </w:rPr>
              <w:t>Certificación que acredite conocimiento en Redes geodésicas (Indispensable).</w:t>
            </w:r>
          </w:p>
          <w:p w14:paraId="16CF2F55" w14:textId="77777777" w:rsidR="0065644D" w:rsidRPr="0065644D" w:rsidRDefault="0065644D" w:rsidP="00B721A0">
            <w:pPr>
              <w:numPr>
                <w:ilvl w:val="1"/>
                <w:numId w:val="55"/>
              </w:numPr>
              <w:ind w:left="1626" w:hanging="350"/>
              <w:rPr>
                <w:rFonts w:cs="Tahoma"/>
                <w:color w:val="000000" w:themeColor="text1"/>
                <w:szCs w:val="18"/>
              </w:rPr>
            </w:pPr>
            <w:r w:rsidRPr="0065644D">
              <w:rPr>
                <w:rFonts w:cs="Tahoma"/>
                <w:color w:val="000000" w:themeColor="text1"/>
                <w:szCs w:val="18"/>
              </w:rPr>
              <w:t>Certificación que acredite conocimiento en manejo de softwares de sistemas de información geográfica SIG (ARCGIS, QGIS u otros). (Deseable).</w:t>
            </w:r>
          </w:p>
          <w:p w14:paraId="25577BF0" w14:textId="77777777" w:rsidR="0065644D" w:rsidRPr="0065644D" w:rsidRDefault="0065644D" w:rsidP="00B721A0">
            <w:pPr>
              <w:numPr>
                <w:ilvl w:val="1"/>
                <w:numId w:val="55"/>
              </w:numPr>
              <w:ind w:left="1626" w:hanging="350"/>
              <w:rPr>
                <w:rFonts w:cs="Tahoma"/>
                <w:color w:val="000000" w:themeColor="text1"/>
                <w:szCs w:val="18"/>
              </w:rPr>
            </w:pPr>
            <w:r w:rsidRPr="0065644D">
              <w:rPr>
                <w:rFonts w:cs="Tahoma"/>
                <w:color w:val="000000" w:themeColor="text1"/>
                <w:szCs w:val="18"/>
              </w:rPr>
              <w:t>Certificación que acredite conocimiento en Energías Renovables (Deseable).</w:t>
            </w:r>
          </w:p>
          <w:p w14:paraId="283A7889" w14:textId="77777777" w:rsidR="0065644D" w:rsidRPr="0065644D" w:rsidRDefault="0065644D" w:rsidP="00B721A0">
            <w:pPr>
              <w:numPr>
                <w:ilvl w:val="1"/>
                <w:numId w:val="55"/>
              </w:numPr>
              <w:ind w:left="1626" w:hanging="350"/>
              <w:rPr>
                <w:rFonts w:cs="Tahoma"/>
                <w:color w:val="000000" w:themeColor="text1"/>
                <w:szCs w:val="18"/>
              </w:rPr>
            </w:pPr>
            <w:r w:rsidRPr="0065644D">
              <w:rPr>
                <w:rFonts w:cs="Tahoma"/>
                <w:color w:val="000000" w:themeColor="text1"/>
                <w:szCs w:val="18"/>
              </w:rPr>
              <w:t>Certificación que acredite conocimiento en Manejo de Estación Total (deseable).</w:t>
            </w:r>
          </w:p>
          <w:p w14:paraId="662EEB25" w14:textId="77777777" w:rsidR="0065644D" w:rsidRPr="0065644D" w:rsidRDefault="0065644D" w:rsidP="00B721A0">
            <w:pPr>
              <w:numPr>
                <w:ilvl w:val="1"/>
                <w:numId w:val="55"/>
              </w:numPr>
              <w:ind w:left="1626" w:hanging="350"/>
              <w:rPr>
                <w:rFonts w:cs="Tahoma"/>
                <w:color w:val="000000" w:themeColor="text1"/>
                <w:szCs w:val="18"/>
              </w:rPr>
            </w:pPr>
            <w:r w:rsidRPr="0065644D">
              <w:rPr>
                <w:rFonts w:cs="Tahoma"/>
                <w:color w:val="000000" w:themeColor="text1"/>
                <w:szCs w:val="18"/>
              </w:rPr>
              <w:t>Certificado de capacitación de cursos: Ley 1178, Responsabilidad a la función pública (deseable)</w:t>
            </w:r>
          </w:p>
          <w:p w14:paraId="77659E98" w14:textId="77777777" w:rsidR="008F252B" w:rsidRPr="00F661FE" w:rsidRDefault="008F252B" w:rsidP="008F252B">
            <w:pPr>
              <w:ind w:left="993" w:right="153"/>
              <w:contextualSpacing/>
              <w:rPr>
                <w:rFonts w:cs="Tahoma"/>
                <w:color w:val="000000" w:themeColor="text1"/>
                <w:szCs w:val="18"/>
              </w:rPr>
            </w:pPr>
          </w:p>
          <w:p w14:paraId="108218E5" w14:textId="77777777" w:rsidR="008F252B" w:rsidRPr="00F661FE" w:rsidRDefault="008F252B" w:rsidP="008F252B">
            <w:pPr>
              <w:ind w:left="1416" w:right="153"/>
              <w:contextualSpacing/>
              <w:rPr>
                <w:rFonts w:cs="Tahoma"/>
                <w:color w:val="000000" w:themeColor="text1"/>
                <w:szCs w:val="18"/>
              </w:rPr>
            </w:pPr>
            <w:r w:rsidRPr="00F661FE">
              <w:rPr>
                <w:rFonts w:cs="Tahoma"/>
                <w:color w:val="000000" w:themeColor="text1"/>
                <w:szCs w:val="18"/>
              </w:rPr>
              <w:t>La evaluación de conocimiento deseable, debe ser considerada en la calificación de Condiciones Adicionales.</w:t>
            </w:r>
          </w:p>
          <w:p w14:paraId="6A01BD6A" w14:textId="77777777" w:rsidR="008F252B" w:rsidRPr="00F661FE" w:rsidRDefault="008F252B" w:rsidP="008F252B">
            <w:pPr>
              <w:contextualSpacing/>
              <w:rPr>
                <w:rFonts w:cs="Tahoma"/>
                <w:color w:val="000000" w:themeColor="text1"/>
                <w:szCs w:val="18"/>
                <w:lang w:val="es-BO"/>
              </w:rPr>
            </w:pPr>
          </w:p>
          <w:p w14:paraId="5FCC7C80" w14:textId="77777777" w:rsidR="008F252B" w:rsidRPr="00F661FE" w:rsidRDefault="008F252B" w:rsidP="008F252B">
            <w:pPr>
              <w:ind w:firstLine="993"/>
              <w:contextualSpacing/>
              <w:rPr>
                <w:rFonts w:cs="Tahoma"/>
                <w:b/>
                <w:color w:val="000000" w:themeColor="text1"/>
                <w:szCs w:val="18"/>
              </w:rPr>
            </w:pPr>
            <w:r w:rsidRPr="00F661FE">
              <w:rPr>
                <w:rFonts w:cs="Tahoma"/>
                <w:b/>
                <w:color w:val="000000" w:themeColor="text1"/>
                <w:szCs w:val="18"/>
              </w:rPr>
              <w:t>OTRAS CONDICIONES</w:t>
            </w:r>
          </w:p>
          <w:p w14:paraId="42D1110B" w14:textId="77777777" w:rsidR="008F252B" w:rsidRPr="00F661FE" w:rsidRDefault="008F252B" w:rsidP="008F252B">
            <w:pPr>
              <w:ind w:firstLine="993"/>
              <w:contextualSpacing/>
              <w:rPr>
                <w:rFonts w:cs="Tahoma"/>
                <w:color w:val="000000" w:themeColor="text1"/>
                <w:szCs w:val="18"/>
              </w:rPr>
            </w:pPr>
          </w:p>
          <w:p w14:paraId="6987A4F7" w14:textId="77777777" w:rsidR="008F252B" w:rsidRPr="00F661FE" w:rsidRDefault="008F252B" w:rsidP="008F252B">
            <w:pPr>
              <w:autoSpaceDE w:val="0"/>
              <w:autoSpaceDN w:val="0"/>
              <w:adjustRightInd w:val="0"/>
              <w:ind w:left="993"/>
              <w:rPr>
                <w:rFonts w:cs="Tahoma"/>
                <w:color w:val="000000" w:themeColor="text1"/>
                <w:szCs w:val="18"/>
              </w:rPr>
            </w:pPr>
            <w:r w:rsidRPr="00F661FE">
              <w:rPr>
                <w:rFonts w:cs="Tahoma"/>
                <w:color w:val="000000" w:themeColor="text1"/>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13D08CFF" w14:textId="77777777" w:rsidR="008F252B" w:rsidRPr="00F661FE" w:rsidRDefault="008F252B" w:rsidP="008F252B">
            <w:pPr>
              <w:autoSpaceDE w:val="0"/>
              <w:autoSpaceDN w:val="0"/>
              <w:adjustRightInd w:val="0"/>
              <w:ind w:left="993"/>
              <w:rPr>
                <w:rFonts w:cs="Tahoma"/>
                <w:color w:val="000000" w:themeColor="text1"/>
                <w:szCs w:val="18"/>
              </w:rPr>
            </w:pPr>
          </w:p>
          <w:p w14:paraId="42BDD061" w14:textId="77777777" w:rsidR="008F252B" w:rsidRPr="00F661FE" w:rsidRDefault="008F252B" w:rsidP="008F252B">
            <w:pPr>
              <w:autoSpaceDE w:val="0"/>
              <w:autoSpaceDN w:val="0"/>
              <w:adjustRightInd w:val="0"/>
              <w:ind w:left="993"/>
              <w:rPr>
                <w:rFonts w:cs="Tahoma"/>
                <w:color w:val="000000" w:themeColor="text1"/>
                <w:szCs w:val="18"/>
              </w:rPr>
            </w:pPr>
            <w:r w:rsidRPr="00F661FE">
              <w:rPr>
                <w:rFonts w:cs="Tahoma"/>
                <w:color w:val="000000" w:themeColor="text1"/>
                <w:szCs w:val="18"/>
              </w:rPr>
              <w:t>El informe/resultado de la prueba de alguno de los tipos existentes: Reacción en cadena de la polimerasa (PCR) o Pruebas de antígenos, deberá ser emitido por Laboratorios autorizados a nivel nacional.</w:t>
            </w:r>
          </w:p>
          <w:p w14:paraId="06EFE67E" w14:textId="77777777" w:rsidR="008F252B" w:rsidRPr="00F661FE" w:rsidRDefault="008F252B" w:rsidP="008F252B">
            <w:pPr>
              <w:rPr>
                <w:rFonts w:cs="Tahoma"/>
                <w:color w:val="000000" w:themeColor="text1"/>
                <w:szCs w:val="18"/>
              </w:rPr>
            </w:pPr>
          </w:p>
          <w:p w14:paraId="3C6A2DAA" w14:textId="77777777" w:rsidR="008F252B" w:rsidRPr="00F661FE" w:rsidRDefault="008F252B" w:rsidP="00B721A0">
            <w:pPr>
              <w:numPr>
                <w:ilvl w:val="0"/>
                <w:numId w:val="55"/>
              </w:numPr>
              <w:tabs>
                <w:tab w:val="clear" w:pos="1065"/>
                <w:tab w:val="num" w:pos="720"/>
              </w:tabs>
              <w:ind w:left="360" w:right="153" w:firstLine="0"/>
              <w:rPr>
                <w:rFonts w:cs="Tahoma"/>
                <w:b/>
                <w:caps/>
                <w:color w:val="000000" w:themeColor="text1"/>
                <w:szCs w:val="18"/>
              </w:rPr>
            </w:pPr>
            <w:r w:rsidRPr="00F661FE">
              <w:rPr>
                <w:rFonts w:cs="Tahoma"/>
                <w:b/>
                <w:caps/>
                <w:color w:val="000000" w:themeColor="text1"/>
                <w:szCs w:val="18"/>
              </w:rPr>
              <w:t>APROBACIÓN DE INFORMES</w:t>
            </w:r>
          </w:p>
          <w:p w14:paraId="5066ADF2" w14:textId="77777777" w:rsidR="008F252B" w:rsidRPr="00F661FE" w:rsidRDefault="008F252B" w:rsidP="008F252B">
            <w:pPr>
              <w:ind w:left="360" w:right="153"/>
              <w:rPr>
                <w:rFonts w:cs="Tahoma"/>
                <w:b/>
                <w:caps/>
                <w:color w:val="000000" w:themeColor="text1"/>
                <w:szCs w:val="18"/>
              </w:rPr>
            </w:pPr>
          </w:p>
          <w:p w14:paraId="0E2BF8EE" w14:textId="77777777" w:rsidR="008F252B" w:rsidRPr="00F661FE" w:rsidRDefault="008F252B" w:rsidP="008F252B">
            <w:pPr>
              <w:ind w:left="709" w:right="153"/>
              <w:rPr>
                <w:rFonts w:cs="Tahoma"/>
                <w:color w:val="000000" w:themeColor="text1"/>
                <w:szCs w:val="18"/>
              </w:rPr>
            </w:pPr>
            <w:r w:rsidRPr="00F661FE">
              <w:rPr>
                <w:rFonts w:cs="Tahoma"/>
                <w:color w:val="000000" w:themeColor="text1"/>
                <w:szCs w:val="18"/>
              </w:rPr>
              <w:t xml:space="preserve">El </w:t>
            </w:r>
            <w:r w:rsidRPr="00F661FE">
              <w:rPr>
                <w:color w:val="000000" w:themeColor="text1"/>
                <w:szCs w:val="18"/>
              </w:rPr>
              <w:t xml:space="preserve">Jefe de Unidad o Jefe Área de Energías </w:t>
            </w:r>
            <w:r w:rsidRPr="00F661FE">
              <w:rPr>
                <w:rFonts w:cs="Tahoma"/>
                <w:color w:val="000000" w:themeColor="text1"/>
                <w:szCs w:val="18"/>
              </w:rPr>
              <w:t xml:space="preserve">Convencionales de </w:t>
            </w:r>
            <w:r w:rsidRPr="00F661FE">
              <w:rPr>
                <w:rFonts w:cs="Tahoma"/>
                <w:b/>
                <w:color w:val="000000" w:themeColor="text1"/>
                <w:szCs w:val="18"/>
              </w:rPr>
              <w:t>ENDE</w:t>
            </w:r>
            <w:r w:rsidRPr="00F661FE">
              <w:rPr>
                <w:rFonts w:cs="Tahoma"/>
                <w:color w:val="000000" w:themeColor="text1"/>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7F97809" w14:textId="77777777" w:rsidR="008F252B" w:rsidRPr="00F661FE" w:rsidRDefault="008F252B" w:rsidP="008F252B">
            <w:pPr>
              <w:ind w:left="709" w:right="153"/>
              <w:rPr>
                <w:rFonts w:cs="Tahoma"/>
                <w:color w:val="000000" w:themeColor="text1"/>
                <w:szCs w:val="18"/>
              </w:rPr>
            </w:pPr>
          </w:p>
          <w:p w14:paraId="487EC63D" w14:textId="77777777" w:rsidR="008F252B" w:rsidRPr="00F661FE" w:rsidRDefault="008F252B" w:rsidP="008F252B">
            <w:pPr>
              <w:ind w:left="709" w:right="153"/>
              <w:rPr>
                <w:rFonts w:cs="Tahoma"/>
                <w:color w:val="000000" w:themeColor="text1"/>
                <w:szCs w:val="18"/>
              </w:rPr>
            </w:pPr>
          </w:p>
          <w:p w14:paraId="4287EB40" w14:textId="77777777" w:rsidR="008F252B" w:rsidRPr="00F661FE" w:rsidRDefault="008F252B" w:rsidP="00B721A0">
            <w:pPr>
              <w:numPr>
                <w:ilvl w:val="0"/>
                <w:numId w:val="55"/>
              </w:numPr>
              <w:tabs>
                <w:tab w:val="clear" w:pos="1065"/>
                <w:tab w:val="num" w:pos="720"/>
              </w:tabs>
              <w:ind w:left="357" w:right="153" w:firstLine="0"/>
              <w:contextualSpacing/>
              <w:rPr>
                <w:rFonts w:cs="Tahoma"/>
                <w:b/>
                <w:caps/>
                <w:color w:val="000000" w:themeColor="text1"/>
                <w:szCs w:val="18"/>
              </w:rPr>
            </w:pPr>
            <w:r w:rsidRPr="00F661FE">
              <w:rPr>
                <w:rFonts w:cs="Tahoma"/>
                <w:b/>
                <w:caps/>
                <w:color w:val="000000" w:themeColor="text1"/>
                <w:szCs w:val="18"/>
              </w:rPr>
              <w:t>FORMA DE PAGO y fuente de financiamiento</w:t>
            </w:r>
          </w:p>
          <w:p w14:paraId="7358CEF6" w14:textId="77777777" w:rsidR="008F252B" w:rsidRPr="00F661FE" w:rsidRDefault="008F252B" w:rsidP="008F252B">
            <w:pPr>
              <w:ind w:left="357" w:right="153"/>
              <w:contextualSpacing/>
              <w:rPr>
                <w:rFonts w:cs="Tahoma"/>
                <w:b/>
                <w:caps/>
                <w:color w:val="000000" w:themeColor="text1"/>
                <w:szCs w:val="18"/>
              </w:rPr>
            </w:pPr>
          </w:p>
          <w:p w14:paraId="3108B5F8" w14:textId="77777777" w:rsidR="008F252B" w:rsidRPr="00F661FE" w:rsidRDefault="008F252B" w:rsidP="008F252B">
            <w:pPr>
              <w:ind w:left="709" w:right="232"/>
              <w:contextualSpacing/>
              <w:rPr>
                <w:rFonts w:cs="Tahoma"/>
                <w:color w:val="000000" w:themeColor="text1"/>
                <w:szCs w:val="18"/>
              </w:rPr>
            </w:pPr>
            <w:r w:rsidRPr="00F661FE">
              <w:rPr>
                <w:rFonts w:cs="Tahoma"/>
                <w:color w:val="000000" w:themeColor="text1"/>
                <w:szCs w:val="18"/>
              </w:rPr>
              <w:t xml:space="preserve">El monto convenido para la presente </w:t>
            </w:r>
            <w:r w:rsidRPr="00F661FE">
              <w:rPr>
                <w:rFonts w:cs="Tahoma"/>
                <w:b/>
                <w:color w:val="000000" w:themeColor="text1"/>
                <w:szCs w:val="18"/>
              </w:rPr>
              <w:t>CONSULTORIA</w:t>
            </w:r>
            <w:r w:rsidRPr="00F661FE">
              <w:rPr>
                <w:rFonts w:cs="Tahoma"/>
                <w:color w:val="000000" w:themeColor="text1"/>
                <w:szCs w:val="18"/>
              </w:rPr>
              <w:t xml:space="preserve"> estará fijado por la escala vigente en </w:t>
            </w:r>
            <w:r w:rsidRPr="00F661FE">
              <w:rPr>
                <w:rFonts w:cs="Tahoma"/>
                <w:b/>
                <w:color w:val="000000" w:themeColor="text1"/>
                <w:szCs w:val="18"/>
              </w:rPr>
              <w:t>ENDE</w:t>
            </w:r>
            <w:r w:rsidRPr="00F661FE">
              <w:rPr>
                <w:rFonts w:cs="Tahoma"/>
                <w:color w:val="000000" w:themeColor="text1"/>
                <w:szCs w:val="18"/>
              </w:rPr>
              <w:t xml:space="preserve"> a la fecha de inicio de la </w:t>
            </w:r>
            <w:r w:rsidRPr="00F661FE">
              <w:rPr>
                <w:rFonts w:cs="Tahoma"/>
                <w:b/>
                <w:color w:val="000000" w:themeColor="text1"/>
                <w:szCs w:val="18"/>
              </w:rPr>
              <w:t>CONSULTORIA</w:t>
            </w:r>
            <w:r w:rsidRPr="00F661FE">
              <w:rPr>
                <w:rFonts w:cs="Tahoma"/>
                <w:color w:val="000000" w:themeColor="text1"/>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F661FE">
              <w:rPr>
                <w:rFonts w:cs="Tahoma"/>
                <w:b/>
                <w:color w:val="000000" w:themeColor="text1"/>
                <w:szCs w:val="18"/>
              </w:rPr>
              <w:t>CONSULTOR</w:t>
            </w:r>
            <w:r w:rsidRPr="00F661FE">
              <w:rPr>
                <w:rFonts w:cs="Tahoma"/>
                <w:color w:val="000000" w:themeColor="text1"/>
                <w:szCs w:val="18"/>
              </w:rPr>
              <w:t>, deberá cumplir con las obligaciones tributarias vigentes. La fuente de financiamiento deberá estar contemplada en el COMPRO (certificación presupuestaria).</w:t>
            </w:r>
          </w:p>
          <w:p w14:paraId="3639B5A6" w14:textId="77777777" w:rsidR="008F252B" w:rsidRPr="00F661FE" w:rsidRDefault="008F252B" w:rsidP="008F252B">
            <w:pPr>
              <w:ind w:left="709" w:right="232"/>
              <w:contextualSpacing/>
              <w:rPr>
                <w:rFonts w:cs="Tahoma"/>
                <w:color w:val="000000" w:themeColor="text1"/>
                <w:szCs w:val="18"/>
              </w:rPr>
            </w:pPr>
          </w:p>
          <w:p w14:paraId="5EFA70E1" w14:textId="77777777" w:rsidR="008F252B" w:rsidRPr="00F661FE" w:rsidRDefault="008F252B" w:rsidP="00B721A0">
            <w:pPr>
              <w:numPr>
                <w:ilvl w:val="0"/>
                <w:numId w:val="55"/>
              </w:numPr>
              <w:tabs>
                <w:tab w:val="clear" w:pos="1065"/>
              </w:tabs>
              <w:ind w:left="709" w:right="153" w:hanging="349"/>
              <w:rPr>
                <w:rFonts w:cs="Tahoma"/>
                <w:b/>
                <w:caps/>
                <w:color w:val="000000" w:themeColor="text1"/>
                <w:szCs w:val="18"/>
              </w:rPr>
            </w:pPr>
            <w:r w:rsidRPr="00F661FE">
              <w:rPr>
                <w:rFonts w:cs="Tahoma"/>
                <w:b/>
                <w:caps/>
                <w:color w:val="000000" w:themeColor="text1"/>
                <w:szCs w:val="18"/>
              </w:rPr>
              <w:t xml:space="preserve">equipos </w:t>
            </w:r>
          </w:p>
          <w:p w14:paraId="48C93DD5" w14:textId="77777777" w:rsidR="008F252B" w:rsidRPr="00F661FE" w:rsidRDefault="008F252B" w:rsidP="008F252B">
            <w:pPr>
              <w:tabs>
                <w:tab w:val="num" w:pos="720"/>
              </w:tabs>
              <w:ind w:left="705" w:right="153" w:hanging="421"/>
              <w:rPr>
                <w:rFonts w:cs="Tahoma"/>
                <w:b/>
                <w:caps/>
                <w:color w:val="000000" w:themeColor="text1"/>
                <w:szCs w:val="18"/>
              </w:rPr>
            </w:pPr>
          </w:p>
          <w:p w14:paraId="6B55E2E7" w14:textId="77777777" w:rsidR="008F252B" w:rsidRDefault="008F252B" w:rsidP="008F252B">
            <w:pPr>
              <w:ind w:left="709" w:right="153"/>
              <w:rPr>
                <w:rFonts w:cs="Tahoma"/>
                <w:color w:val="000000" w:themeColor="text1"/>
                <w:szCs w:val="18"/>
              </w:rPr>
            </w:pPr>
            <w:r w:rsidRPr="00F661FE">
              <w:rPr>
                <w:rFonts w:cs="Tahoma"/>
                <w:b/>
                <w:color w:val="000000" w:themeColor="text1"/>
                <w:szCs w:val="18"/>
              </w:rPr>
              <w:t>ENDE</w:t>
            </w:r>
            <w:r w:rsidRPr="00F661FE">
              <w:rPr>
                <w:rFonts w:cs="Tahoma"/>
                <w:color w:val="000000" w:themeColor="text1"/>
                <w:szCs w:val="18"/>
              </w:rPr>
              <w:t xml:space="preserve">, para mejor y correcto cumplimiento de las actividades, podrá proporcionar al </w:t>
            </w:r>
            <w:r w:rsidRPr="00F661FE">
              <w:rPr>
                <w:rFonts w:cs="Tahoma"/>
                <w:b/>
                <w:color w:val="000000" w:themeColor="text1"/>
                <w:szCs w:val="18"/>
              </w:rPr>
              <w:t>CONSULTOR</w:t>
            </w:r>
            <w:r w:rsidRPr="00F661FE">
              <w:rPr>
                <w:rFonts w:cs="Tahoma"/>
                <w:color w:val="000000" w:themeColor="text1"/>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30FFE04E" w14:textId="77777777" w:rsidR="0065644D" w:rsidRPr="00F661FE" w:rsidRDefault="0065644D" w:rsidP="008F252B">
            <w:pPr>
              <w:ind w:left="709" w:right="153"/>
              <w:rPr>
                <w:rFonts w:cs="Tahoma"/>
                <w:color w:val="000000" w:themeColor="text1"/>
                <w:szCs w:val="18"/>
              </w:rPr>
            </w:pPr>
          </w:p>
          <w:p w14:paraId="556B796D" w14:textId="77777777" w:rsidR="008F252B" w:rsidRPr="00F661FE" w:rsidRDefault="008F252B" w:rsidP="00B721A0">
            <w:pPr>
              <w:numPr>
                <w:ilvl w:val="0"/>
                <w:numId w:val="55"/>
              </w:numPr>
              <w:tabs>
                <w:tab w:val="clear" w:pos="1065"/>
              </w:tabs>
              <w:ind w:left="709" w:right="153" w:hanging="349"/>
              <w:rPr>
                <w:rFonts w:cs="Tahoma"/>
                <w:b/>
                <w:caps/>
                <w:color w:val="000000" w:themeColor="text1"/>
                <w:szCs w:val="18"/>
              </w:rPr>
            </w:pPr>
            <w:r w:rsidRPr="00F661FE">
              <w:rPr>
                <w:rFonts w:cs="Tahoma"/>
                <w:b/>
                <w:caps/>
                <w:color w:val="000000" w:themeColor="text1"/>
                <w:szCs w:val="18"/>
              </w:rPr>
              <w:t>SEGURIDAD INDUSTRIAL</w:t>
            </w:r>
          </w:p>
          <w:p w14:paraId="171E33F3" w14:textId="77777777" w:rsidR="008F252B" w:rsidRPr="00F661FE" w:rsidRDefault="008F252B" w:rsidP="008F252B">
            <w:pPr>
              <w:ind w:left="284" w:right="153"/>
              <w:contextualSpacing/>
              <w:rPr>
                <w:rFonts w:cs="Tahoma"/>
                <w:color w:val="000000" w:themeColor="text1"/>
                <w:szCs w:val="18"/>
              </w:rPr>
            </w:pPr>
          </w:p>
          <w:p w14:paraId="7CBBB396" w14:textId="77777777" w:rsidR="008F252B" w:rsidRPr="00F661FE" w:rsidRDefault="008F252B" w:rsidP="008F252B">
            <w:pPr>
              <w:ind w:left="709" w:right="153"/>
              <w:rPr>
                <w:rFonts w:cs="Tahoma"/>
                <w:color w:val="000000" w:themeColor="text1"/>
                <w:szCs w:val="18"/>
              </w:rPr>
            </w:pPr>
            <w:r w:rsidRPr="00F661FE">
              <w:rPr>
                <w:rFonts w:cs="Tahoma"/>
                <w:b/>
                <w:color w:val="000000" w:themeColor="text1"/>
                <w:szCs w:val="18"/>
              </w:rPr>
              <w:lastRenderedPageBreak/>
              <w:t>ENDE</w:t>
            </w:r>
            <w:r w:rsidRPr="00F661FE">
              <w:rPr>
                <w:rFonts w:cs="Tahoma"/>
                <w:color w:val="000000" w:themeColor="text1"/>
                <w:szCs w:val="18"/>
              </w:rPr>
              <w:t xml:space="preserve">, para mejor y correcto cumplimiento de los Términos de Referencia, podrá proporcionar al </w:t>
            </w:r>
            <w:r w:rsidRPr="00F661FE">
              <w:rPr>
                <w:rFonts w:cs="Tahoma"/>
                <w:b/>
                <w:color w:val="000000" w:themeColor="text1"/>
                <w:szCs w:val="18"/>
              </w:rPr>
              <w:t>CONSULTOR</w:t>
            </w:r>
            <w:r w:rsidRPr="00F661FE">
              <w:rPr>
                <w:rFonts w:cs="Tahoma"/>
                <w:color w:val="000000" w:themeColor="text1"/>
                <w:szCs w:val="18"/>
              </w:rPr>
              <w:t xml:space="preserve"> todos los elementos Ropa de Trabajo y Equipo de Protección personal (</w:t>
            </w:r>
            <w:proofErr w:type="spellStart"/>
            <w:r w:rsidRPr="00F661FE">
              <w:rPr>
                <w:rFonts w:cs="Tahoma"/>
                <w:bCs/>
                <w:color w:val="000000" w:themeColor="text1"/>
                <w:szCs w:val="18"/>
              </w:rPr>
              <w:t>EPP’s</w:t>
            </w:r>
            <w:proofErr w:type="spellEnd"/>
            <w:r w:rsidRPr="00F661FE">
              <w:rPr>
                <w:rFonts w:cs="Tahoma"/>
                <w:color w:val="000000" w:themeColor="text1"/>
                <w:szCs w:val="18"/>
              </w:rPr>
              <w:t>) necesarios para el cumplimiento del contrato, según lo establecido en disposiciones legales en vigencia.</w:t>
            </w:r>
          </w:p>
          <w:p w14:paraId="47E5782E" w14:textId="77777777" w:rsidR="008F252B" w:rsidRPr="00F661FE" w:rsidRDefault="008F252B" w:rsidP="008F252B">
            <w:pPr>
              <w:ind w:left="709" w:right="153"/>
              <w:rPr>
                <w:rFonts w:cs="Tahoma"/>
                <w:color w:val="000000" w:themeColor="text1"/>
                <w:szCs w:val="18"/>
              </w:rPr>
            </w:pPr>
          </w:p>
          <w:p w14:paraId="49404BC3" w14:textId="77777777" w:rsidR="008F252B" w:rsidRPr="00F661FE" w:rsidRDefault="008F252B" w:rsidP="008F252B">
            <w:pPr>
              <w:ind w:left="709" w:right="153"/>
              <w:rPr>
                <w:rFonts w:cs="Tahoma"/>
                <w:color w:val="000000" w:themeColor="text1"/>
                <w:szCs w:val="18"/>
              </w:rPr>
            </w:pPr>
            <w:r w:rsidRPr="00F661FE">
              <w:rPr>
                <w:rFonts w:cs="Tahoma"/>
                <w:color w:val="000000" w:themeColor="text1"/>
                <w:szCs w:val="18"/>
              </w:rPr>
              <w:t xml:space="preserve">El </w:t>
            </w:r>
            <w:r w:rsidRPr="00F661FE">
              <w:rPr>
                <w:rFonts w:cs="Tahoma"/>
                <w:b/>
                <w:color w:val="000000" w:themeColor="text1"/>
                <w:szCs w:val="18"/>
              </w:rPr>
              <w:t>CONSULTOR</w:t>
            </w:r>
            <w:r w:rsidRPr="00F661FE">
              <w:rPr>
                <w:rFonts w:cs="Tahoma"/>
                <w:color w:val="000000" w:themeColor="text1"/>
                <w:szCs w:val="18"/>
              </w:rPr>
              <w:t xml:space="preserve">, se hace responsable de la custodia, guarda, conservación y buen uso de los </w:t>
            </w:r>
            <w:proofErr w:type="spellStart"/>
            <w:r w:rsidRPr="00F661FE">
              <w:rPr>
                <w:rFonts w:cs="Tahoma"/>
                <w:bCs/>
                <w:color w:val="000000" w:themeColor="text1"/>
                <w:szCs w:val="18"/>
              </w:rPr>
              <w:t>EPP’s</w:t>
            </w:r>
            <w:proofErr w:type="spellEnd"/>
            <w:r w:rsidRPr="00F661FE">
              <w:rPr>
                <w:rFonts w:cs="Tahoma"/>
                <w:color w:val="000000" w:themeColor="text1"/>
                <w:szCs w:val="18"/>
              </w:rPr>
              <w:t xml:space="preserve"> y Ropa de Trabajo que ENDE le entregará bajo inventario, para la prestación del servicio.  </w:t>
            </w:r>
          </w:p>
          <w:p w14:paraId="42A74385" w14:textId="77777777" w:rsidR="008F252B" w:rsidRPr="00F661FE" w:rsidRDefault="008F252B" w:rsidP="008F252B">
            <w:pPr>
              <w:ind w:left="709" w:right="153"/>
              <w:rPr>
                <w:rFonts w:cs="Tahoma"/>
                <w:color w:val="000000" w:themeColor="text1"/>
                <w:szCs w:val="18"/>
              </w:rPr>
            </w:pPr>
          </w:p>
          <w:p w14:paraId="25D60A54" w14:textId="77777777" w:rsidR="008F252B" w:rsidRPr="00F661FE" w:rsidRDefault="008F252B" w:rsidP="008F252B">
            <w:pPr>
              <w:ind w:left="709" w:right="153"/>
              <w:rPr>
                <w:rFonts w:cs="Tahoma"/>
                <w:color w:val="000000" w:themeColor="text1"/>
                <w:szCs w:val="18"/>
              </w:rPr>
            </w:pPr>
            <w:r w:rsidRPr="00F661FE">
              <w:rPr>
                <w:rFonts w:cs="Tahoma"/>
                <w:color w:val="000000" w:themeColor="text1"/>
                <w:szCs w:val="18"/>
              </w:rPr>
              <w:t xml:space="preserve">ENDE, a través de la Unidad de Medio Ambiente, Gestión Social y Seguridad Industrial realizará la asignación de </w:t>
            </w:r>
            <w:proofErr w:type="spellStart"/>
            <w:r w:rsidRPr="00F661FE">
              <w:rPr>
                <w:rFonts w:cs="Tahoma"/>
                <w:bCs/>
                <w:color w:val="000000" w:themeColor="text1"/>
                <w:szCs w:val="18"/>
              </w:rPr>
              <w:t>EPP’s</w:t>
            </w:r>
            <w:proofErr w:type="spellEnd"/>
            <w:r w:rsidRPr="00F661FE">
              <w:rPr>
                <w:rFonts w:cs="Tahoma"/>
                <w:color w:val="000000" w:themeColor="text1"/>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proofErr w:type="spellStart"/>
            <w:r w:rsidRPr="00F661FE">
              <w:rPr>
                <w:rFonts w:cs="Tahoma"/>
                <w:bCs/>
                <w:color w:val="000000" w:themeColor="text1"/>
                <w:szCs w:val="18"/>
              </w:rPr>
              <w:t>EPP’s</w:t>
            </w:r>
            <w:proofErr w:type="spellEnd"/>
            <w:r w:rsidRPr="00F661FE">
              <w:rPr>
                <w:rFonts w:cs="Tahoma"/>
                <w:color w:val="000000" w:themeColor="text1"/>
                <w:szCs w:val="18"/>
              </w:rPr>
              <w:t xml:space="preserve"> y Ropa de Trabajo en trabajos de campo y cuando así lo disponga la normativa de seguridad correspondiente.</w:t>
            </w:r>
          </w:p>
          <w:p w14:paraId="1F56F728" w14:textId="77777777" w:rsidR="008F252B" w:rsidRPr="00F661FE" w:rsidRDefault="008F252B" w:rsidP="008F252B">
            <w:pPr>
              <w:ind w:left="709" w:right="153"/>
              <w:rPr>
                <w:rFonts w:cs="Tahoma"/>
                <w:color w:val="000000" w:themeColor="text1"/>
                <w:szCs w:val="18"/>
              </w:rPr>
            </w:pPr>
          </w:p>
          <w:p w14:paraId="66548DAC" w14:textId="77777777" w:rsidR="008F252B" w:rsidRPr="00F661FE" w:rsidRDefault="008F252B" w:rsidP="008F252B">
            <w:pPr>
              <w:ind w:left="709" w:right="153"/>
              <w:rPr>
                <w:rFonts w:cs="Tahoma"/>
                <w:color w:val="000000" w:themeColor="text1"/>
                <w:szCs w:val="18"/>
              </w:rPr>
            </w:pPr>
            <w:r w:rsidRPr="00F661FE">
              <w:rPr>
                <w:rFonts w:cs="Tahoma"/>
                <w:color w:val="000000" w:themeColor="text1"/>
                <w:szCs w:val="18"/>
              </w:rPr>
              <w:t xml:space="preserve">En aquellos contratos que no superen los 3 meses, el Consultor Individual de Línea deberá adquirir por cuenta propia la Ropa de Trabajo y </w:t>
            </w:r>
            <w:proofErr w:type="spellStart"/>
            <w:r w:rsidRPr="00F661FE">
              <w:rPr>
                <w:rFonts w:cs="Tahoma"/>
                <w:color w:val="000000" w:themeColor="text1"/>
                <w:szCs w:val="18"/>
              </w:rPr>
              <w:t>EPP’s</w:t>
            </w:r>
            <w:proofErr w:type="spellEnd"/>
            <w:r w:rsidRPr="00F661FE">
              <w:rPr>
                <w:rFonts w:cs="Tahoma"/>
                <w:color w:val="000000" w:themeColor="text1"/>
                <w:szCs w:val="18"/>
              </w:rPr>
              <w:t>.</w:t>
            </w:r>
          </w:p>
          <w:p w14:paraId="54CBFF03" w14:textId="77777777" w:rsidR="008F252B" w:rsidRPr="00F661FE" w:rsidRDefault="008F252B" w:rsidP="008F252B">
            <w:pPr>
              <w:ind w:left="709" w:right="153"/>
              <w:rPr>
                <w:rFonts w:cs="Tahoma"/>
                <w:color w:val="000000" w:themeColor="text1"/>
                <w:szCs w:val="18"/>
              </w:rPr>
            </w:pPr>
          </w:p>
          <w:p w14:paraId="3102F5C6" w14:textId="77777777" w:rsidR="008F252B" w:rsidRPr="00F661FE" w:rsidRDefault="008F252B" w:rsidP="00B721A0">
            <w:pPr>
              <w:numPr>
                <w:ilvl w:val="0"/>
                <w:numId w:val="55"/>
              </w:numPr>
              <w:tabs>
                <w:tab w:val="clear" w:pos="1065"/>
              </w:tabs>
              <w:ind w:left="709" w:right="153" w:hanging="349"/>
              <w:rPr>
                <w:rFonts w:cs="Tahoma"/>
                <w:b/>
                <w:color w:val="000000" w:themeColor="text1"/>
                <w:szCs w:val="18"/>
              </w:rPr>
            </w:pPr>
            <w:r w:rsidRPr="00F661FE">
              <w:rPr>
                <w:rFonts w:cs="Tahoma"/>
                <w:b/>
                <w:caps/>
                <w:color w:val="000000" w:themeColor="text1"/>
                <w:szCs w:val="18"/>
              </w:rPr>
              <w:t xml:space="preserve"> </w:t>
            </w:r>
            <w:r w:rsidRPr="00F661FE">
              <w:rPr>
                <w:rFonts w:cs="Tahoma"/>
                <w:b/>
                <w:color w:val="000000" w:themeColor="text1"/>
                <w:szCs w:val="18"/>
              </w:rPr>
              <w:t>SEGURO DE SALUD</w:t>
            </w:r>
          </w:p>
          <w:p w14:paraId="599B850B" w14:textId="77777777" w:rsidR="008F252B" w:rsidRPr="00F661FE" w:rsidRDefault="008F252B" w:rsidP="008F252B">
            <w:pPr>
              <w:ind w:left="709" w:right="153"/>
              <w:rPr>
                <w:rFonts w:cs="Tahoma"/>
                <w:color w:val="000000" w:themeColor="text1"/>
                <w:szCs w:val="18"/>
              </w:rPr>
            </w:pPr>
          </w:p>
          <w:p w14:paraId="3E4BE837" w14:textId="77777777" w:rsidR="008F252B" w:rsidRPr="00F661FE" w:rsidRDefault="008F252B" w:rsidP="008F252B">
            <w:pPr>
              <w:ind w:left="709" w:right="153"/>
              <w:rPr>
                <w:rFonts w:cs="Tahoma"/>
                <w:color w:val="000000" w:themeColor="text1"/>
                <w:szCs w:val="18"/>
              </w:rPr>
            </w:pPr>
            <w:r w:rsidRPr="00F661FE">
              <w:rPr>
                <w:rFonts w:cs="Tahoma"/>
                <w:color w:val="000000" w:themeColor="text1"/>
                <w:szCs w:val="18"/>
              </w:rPr>
              <w:t>El Consultor Individual de Línea deberá contar con una afiliación a un seguro de salud que puede ser:</w:t>
            </w:r>
          </w:p>
          <w:p w14:paraId="01184B12" w14:textId="77777777" w:rsidR="008F252B" w:rsidRPr="00F661FE" w:rsidRDefault="008F252B" w:rsidP="008F252B">
            <w:pPr>
              <w:ind w:left="709" w:right="153"/>
              <w:rPr>
                <w:rFonts w:cs="Tahoma"/>
                <w:color w:val="000000" w:themeColor="text1"/>
                <w:szCs w:val="18"/>
              </w:rPr>
            </w:pPr>
          </w:p>
          <w:p w14:paraId="1C0490C9" w14:textId="77777777" w:rsidR="008F252B" w:rsidRPr="00F661FE" w:rsidRDefault="008F252B" w:rsidP="00B721A0">
            <w:pPr>
              <w:pStyle w:val="Prrafodelista"/>
              <w:numPr>
                <w:ilvl w:val="1"/>
                <w:numId w:val="55"/>
              </w:numPr>
              <w:ind w:right="192"/>
              <w:contextualSpacing/>
              <w:rPr>
                <w:rFonts w:ascii="Verdana" w:hAnsi="Verdana" w:cs="Tahoma"/>
                <w:color w:val="000000" w:themeColor="text1"/>
                <w:sz w:val="18"/>
                <w:szCs w:val="18"/>
              </w:rPr>
            </w:pPr>
            <w:r w:rsidRPr="00F661FE">
              <w:rPr>
                <w:rFonts w:ascii="Verdana" w:hAnsi="Verdana" w:cs="Tahoma"/>
                <w:color w:val="000000" w:themeColor="text1"/>
                <w:sz w:val="18"/>
                <w:szCs w:val="18"/>
              </w:rPr>
              <w:t>Póliza de Seguro de Asistencia Médica o,</w:t>
            </w:r>
          </w:p>
          <w:p w14:paraId="76333F0B" w14:textId="77777777" w:rsidR="008F252B" w:rsidRPr="00F661FE" w:rsidRDefault="008F252B" w:rsidP="00B721A0">
            <w:pPr>
              <w:pStyle w:val="Prrafodelista"/>
              <w:numPr>
                <w:ilvl w:val="1"/>
                <w:numId w:val="55"/>
              </w:numPr>
              <w:ind w:right="192"/>
              <w:contextualSpacing/>
              <w:rPr>
                <w:rFonts w:ascii="Verdana" w:hAnsi="Verdana" w:cs="Tahoma"/>
                <w:color w:val="000000" w:themeColor="text1"/>
                <w:sz w:val="18"/>
                <w:szCs w:val="18"/>
              </w:rPr>
            </w:pPr>
            <w:r w:rsidRPr="00F661FE">
              <w:rPr>
                <w:rFonts w:ascii="Verdana" w:hAnsi="Verdana" w:cs="Tahoma"/>
                <w:color w:val="000000" w:themeColor="text1"/>
                <w:sz w:val="18"/>
                <w:szCs w:val="18"/>
              </w:rPr>
              <w:t>Registro de Seguro médico en instituciones públicas o privadas.</w:t>
            </w:r>
          </w:p>
          <w:p w14:paraId="27066E0A" w14:textId="77777777" w:rsidR="008F252B" w:rsidRPr="00F661FE" w:rsidRDefault="008F252B" w:rsidP="008F252B">
            <w:pPr>
              <w:ind w:left="709" w:right="153"/>
              <w:rPr>
                <w:rFonts w:cs="Tahoma"/>
                <w:color w:val="000000" w:themeColor="text1"/>
                <w:szCs w:val="18"/>
              </w:rPr>
            </w:pPr>
          </w:p>
          <w:p w14:paraId="3CB83A31" w14:textId="77777777" w:rsidR="008F252B" w:rsidRPr="00F661FE" w:rsidRDefault="008F252B" w:rsidP="008F252B">
            <w:pPr>
              <w:ind w:left="709" w:right="153"/>
              <w:rPr>
                <w:rFonts w:cs="Tahoma"/>
                <w:color w:val="000000" w:themeColor="text1"/>
                <w:szCs w:val="18"/>
              </w:rPr>
            </w:pPr>
            <w:r w:rsidRPr="00F661FE">
              <w:rPr>
                <w:rFonts w:cs="Tahoma"/>
                <w:color w:val="000000" w:themeColor="text1"/>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029D4B5D" w14:textId="77777777" w:rsidR="008F252B" w:rsidRPr="00F661FE" w:rsidRDefault="008F252B" w:rsidP="008F252B">
            <w:pPr>
              <w:ind w:left="709" w:right="153"/>
              <w:rPr>
                <w:rFonts w:cs="Tahoma"/>
                <w:color w:val="000000" w:themeColor="text1"/>
                <w:szCs w:val="18"/>
              </w:rPr>
            </w:pPr>
          </w:p>
          <w:p w14:paraId="6760CEED" w14:textId="77777777" w:rsidR="008F252B" w:rsidRPr="00F661FE" w:rsidRDefault="008F252B" w:rsidP="00B721A0">
            <w:pPr>
              <w:numPr>
                <w:ilvl w:val="0"/>
                <w:numId w:val="55"/>
              </w:numPr>
              <w:tabs>
                <w:tab w:val="clear" w:pos="1065"/>
              </w:tabs>
              <w:ind w:left="709" w:right="153" w:hanging="349"/>
              <w:rPr>
                <w:rFonts w:cs="Tahoma"/>
                <w:b/>
                <w:color w:val="000000" w:themeColor="text1"/>
                <w:szCs w:val="18"/>
              </w:rPr>
            </w:pPr>
            <w:r w:rsidRPr="00F661FE">
              <w:rPr>
                <w:rFonts w:cs="Tahoma"/>
                <w:b/>
                <w:color w:val="000000" w:themeColor="text1"/>
                <w:szCs w:val="18"/>
              </w:rPr>
              <w:t>HORARIO DE PRESTACIÓN DEL SERVICIO</w:t>
            </w:r>
          </w:p>
          <w:p w14:paraId="07EF5762" w14:textId="77777777" w:rsidR="008F252B" w:rsidRPr="00F661FE" w:rsidRDefault="008F252B" w:rsidP="008F252B">
            <w:pPr>
              <w:ind w:left="709" w:right="153"/>
              <w:rPr>
                <w:rFonts w:cs="Tahoma"/>
                <w:color w:val="000000" w:themeColor="text1"/>
                <w:szCs w:val="18"/>
              </w:rPr>
            </w:pPr>
          </w:p>
          <w:p w14:paraId="03F809B2" w14:textId="77777777" w:rsidR="008F252B" w:rsidRPr="00F661FE" w:rsidRDefault="008F252B" w:rsidP="008F252B">
            <w:pPr>
              <w:ind w:left="709" w:right="153"/>
              <w:rPr>
                <w:rFonts w:cs="Tahoma"/>
                <w:color w:val="000000" w:themeColor="text1"/>
                <w:szCs w:val="18"/>
              </w:rPr>
            </w:pPr>
            <w:r w:rsidRPr="00F661FE">
              <w:rPr>
                <w:rFonts w:cs="Tahoma"/>
                <w:color w:val="000000" w:themeColor="text1"/>
                <w:szCs w:val="18"/>
              </w:rPr>
              <w:t>El tiempo de prestación del servicio es de 8 horas diarias, de lunes a viernes, en los horarios establecidos por la entidad contratante según disposiciones emitidas por entidades llamadas por Ley.</w:t>
            </w:r>
          </w:p>
          <w:p w14:paraId="5D98A2E4" w14:textId="77777777" w:rsidR="008F252B" w:rsidRPr="00F661FE" w:rsidRDefault="008F252B" w:rsidP="008F252B">
            <w:pPr>
              <w:ind w:left="709" w:right="153"/>
              <w:rPr>
                <w:rFonts w:cs="Tahoma"/>
                <w:color w:val="000000" w:themeColor="text1"/>
                <w:szCs w:val="18"/>
              </w:rPr>
            </w:pPr>
          </w:p>
          <w:p w14:paraId="43ADEBA1" w14:textId="77777777" w:rsidR="008F252B" w:rsidRPr="00F661FE" w:rsidRDefault="008F252B" w:rsidP="008F252B">
            <w:pPr>
              <w:ind w:left="709" w:right="153"/>
              <w:rPr>
                <w:rFonts w:cs="Tahoma"/>
                <w:color w:val="000000" w:themeColor="text1"/>
                <w:szCs w:val="18"/>
              </w:rPr>
            </w:pPr>
            <w:r w:rsidRPr="00F661FE">
              <w:rPr>
                <w:rFonts w:cs="Tahoma"/>
                <w:color w:val="000000" w:themeColor="text1"/>
                <w:szCs w:val="18"/>
              </w:rPr>
              <w:t>Las sanciones por incumplimiento a los horarios determinados, serán establecidas en el contrato.</w:t>
            </w:r>
          </w:p>
          <w:p w14:paraId="0235616C" w14:textId="77777777" w:rsidR="008F252B" w:rsidRPr="00F661FE" w:rsidRDefault="008F252B" w:rsidP="008F252B">
            <w:pPr>
              <w:ind w:left="709" w:right="153"/>
              <w:rPr>
                <w:rFonts w:cs="Tahoma"/>
                <w:b/>
                <w:caps/>
                <w:color w:val="000000" w:themeColor="text1"/>
                <w:szCs w:val="18"/>
              </w:rPr>
            </w:pPr>
          </w:p>
          <w:p w14:paraId="54E72F38" w14:textId="77777777" w:rsidR="008F252B" w:rsidRPr="00F661FE" w:rsidRDefault="008F252B" w:rsidP="00B721A0">
            <w:pPr>
              <w:numPr>
                <w:ilvl w:val="0"/>
                <w:numId w:val="55"/>
              </w:numPr>
              <w:tabs>
                <w:tab w:val="clear" w:pos="1065"/>
              </w:tabs>
              <w:ind w:left="709" w:right="153" w:hanging="349"/>
              <w:rPr>
                <w:rFonts w:cs="Tahoma"/>
                <w:b/>
                <w:caps/>
                <w:color w:val="000000" w:themeColor="text1"/>
                <w:szCs w:val="18"/>
              </w:rPr>
            </w:pPr>
            <w:r w:rsidRPr="00F661FE">
              <w:rPr>
                <w:rFonts w:cs="Tahoma"/>
                <w:b/>
                <w:caps/>
                <w:color w:val="000000" w:themeColor="text1"/>
                <w:szCs w:val="18"/>
              </w:rPr>
              <w:t>EXCLUSIVIDAD</w:t>
            </w:r>
          </w:p>
          <w:p w14:paraId="440B6005" w14:textId="77777777" w:rsidR="008F252B" w:rsidRPr="00F661FE" w:rsidRDefault="008F252B" w:rsidP="008F252B">
            <w:pPr>
              <w:ind w:left="292" w:right="153"/>
              <w:rPr>
                <w:rFonts w:cs="Tahoma"/>
                <w:b/>
                <w:caps/>
                <w:color w:val="000000" w:themeColor="text1"/>
                <w:szCs w:val="18"/>
              </w:rPr>
            </w:pPr>
          </w:p>
          <w:p w14:paraId="036F8726" w14:textId="77777777" w:rsidR="008F252B" w:rsidRPr="00F661FE" w:rsidRDefault="008F252B" w:rsidP="00B721A0">
            <w:pPr>
              <w:pStyle w:val="Prrafodelista"/>
              <w:numPr>
                <w:ilvl w:val="0"/>
                <w:numId w:val="71"/>
              </w:numPr>
              <w:ind w:left="1276"/>
              <w:contextualSpacing/>
              <w:rPr>
                <w:rFonts w:ascii="Verdana" w:hAnsi="Verdana" w:cs="Tahoma"/>
                <w:b/>
                <w:color w:val="000000" w:themeColor="text1"/>
                <w:sz w:val="18"/>
                <w:szCs w:val="18"/>
              </w:rPr>
            </w:pPr>
            <w:r w:rsidRPr="00F661FE">
              <w:rPr>
                <w:rFonts w:ascii="Verdana" w:hAnsi="Verdana" w:cs="Tahoma"/>
                <w:color w:val="000000" w:themeColor="text1"/>
                <w:sz w:val="18"/>
                <w:szCs w:val="18"/>
              </w:rPr>
              <w:t>El Consultor Individual de Línea, desarrollará sus actividades con dedicación exclusiva en la entidad contratante, de acuerdo con los Términos de Referencia y el contrato suscrito.</w:t>
            </w:r>
          </w:p>
          <w:p w14:paraId="68A05C6C" w14:textId="77777777" w:rsidR="008F252B" w:rsidRPr="00F661FE" w:rsidRDefault="008F252B" w:rsidP="008F252B">
            <w:pPr>
              <w:pStyle w:val="Prrafodelista"/>
              <w:ind w:left="1276"/>
              <w:contextualSpacing/>
              <w:rPr>
                <w:rFonts w:ascii="Verdana" w:hAnsi="Verdana" w:cs="Tahoma"/>
                <w:b/>
                <w:color w:val="000000" w:themeColor="text1"/>
                <w:sz w:val="18"/>
                <w:szCs w:val="18"/>
              </w:rPr>
            </w:pPr>
          </w:p>
          <w:p w14:paraId="6B068E19" w14:textId="77777777" w:rsidR="008F252B" w:rsidRPr="00F661FE" w:rsidRDefault="008F252B" w:rsidP="00B721A0">
            <w:pPr>
              <w:pStyle w:val="Prrafodelista"/>
              <w:numPr>
                <w:ilvl w:val="0"/>
                <w:numId w:val="71"/>
              </w:numPr>
              <w:ind w:left="1276"/>
              <w:contextualSpacing/>
              <w:rPr>
                <w:rFonts w:ascii="Verdana" w:hAnsi="Verdana" w:cs="Tahoma"/>
                <w:b/>
                <w:color w:val="000000" w:themeColor="text1"/>
                <w:sz w:val="18"/>
                <w:szCs w:val="18"/>
              </w:rPr>
            </w:pPr>
            <w:r w:rsidRPr="00F661FE">
              <w:rPr>
                <w:rFonts w:ascii="Verdana" w:hAnsi="Verdana" w:cs="Tahoma"/>
                <w:color w:val="000000" w:themeColor="text1"/>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75864060" w14:textId="77777777" w:rsidR="008F252B" w:rsidRPr="00F661FE" w:rsidRDefault="008F252B" w:rsidP="008F252B">
            <w:pPr>
              <w:pStyle w:val="Prrafodelista"/>
              <w:ind w:left="1276"/>
              <w:contextualSpacing/>
              <w:rPr>
                <w:rFonts w:ascii="Verdana" w:hAnsi="Verdana" w:cs="Tahoma"/>
                <w:b/>
                <w:color w:val="000000" w:themeColor="text1"/>
                <w:sz w:val="18"/>
                <w:szCs w:val="18"/>
              </w:rPr>
            </w:pPr>
            <w:r w:rsidRPr="00F661FE">
              <w:rPr>
                <w:rFonts w:ascii="Verdana" w:hAnsi="Verdana" w:cs="Tahoma"/>
                <w:color w:val="000000" w:themeColor="text1"/>
                <w:sz w:val="18"/>
                <w:szCs w:val="18"/>
              </w:rPr>
              <w:t xml:space="preserve"> </w:t>
            </w:r>
          </w:p>
          <w:p w14:paraId="3A60A746" w14:textId="77777777" w:rsidR="008F252B" w:rsidRPr="00F661FE" w:rsidRDefault="008F252B" w:rsidP="00B721A0">
            <w:pPr>
              <w:pStyle w:val="Prrafodelista"/>
              <w:numPr>
                <w:ilvl w:val="0"/>
                <w:numId w:val="71"/>
              </w:numPr>
              <w:ind w:left="1276"/>
              <w:contextualSpacing/>
              <w:rPr>
                <w:rFonts w:ascii="Verdana" w:hAnsi="Verdana" w:cs="Tahoma"/>
                <w:color w:val="000000" w:themeColor="text1"/>
                <w:sz w:val="18"/>
                <w:szCs w:val="18"/>
              </w:rPr>
            </w:pPr>
            <w:r w:rsidRPr="00F661FE">
              <w:rPr>
                <w:rFonts w:ascii="Verdana" w:hAnsi="Verdana" w:cs="Tahoma"/>
                <w:color w:val="000000" w:themeColor="text1"/>
                <w:sz w:val="18"/>
                <w:szCs w:val="18"/>
              </w:rPr>
              <w:t>El Consultor Individual de Línea deberá tener disponibilidad inmediata con presencia en la empresa o en el lugar de prestación del servicio de acuerdo al alcance correspondiente.</w:t>
            </w:r>
          </w:p>
          <w:p w14:paraId="28FE00C6" w14:textId="77777777" w:rsidR="008F252B" w:rsidRPr="00F661FE" w:rsidRDefault="008F252B" w:rsidP="008F252B">
            <w:pPr>
              <w:pStyle w:val="Prrafodelista"/>
              <w:ind w:left="1276"/>
              <w:contextualSpacing/>
              <w:rPr>
                <w:rFonts w:ascii="Verdana" w:hAnsi="Verdana" w:cs="Tahoma"/>
                <w:b/>
                <w:color w:val="000000" w:themeColor="text1"/>
                <w:sz w:val="18"/>
                <w:szCs w:val="18"/>
              </w:rPr>
            </w:pPr>
          </w:p>
          <w:p w14:paraId="33706553" w14:textId="77777777" w:rsidR="008F252B" w:rsidRPr="00F661FE" w:rsidRDefault="008F252B" w:rsidP="00B721A0">
            <w:pPr>
              <w:numPr>
                <w:ilvl w:val="0"/>
                <w:numId w:val="55"/>
              </w:numPr>
              <w:tabs>
                <w:tab w:val="clear" w:pos="1065"/>
              </w:tabs>
              <w:ind w:left="709" w:right="153" w:hanging="349"/>
              <w:rPr>
                <w:rFonts w:cs="Tahoma"/>
                <w:b/>
                <w:caps/>
                <w:color w:val="000000" w:themeColor="text1"/>
                <w:szCs w:val="18"/>
              </w:rPr>
            </w:pPr>
            <w:r w:rsidRPr="00F661FE">
              <w:rPr>
                <w:rFonts w:cs="Tahoma"/>
                <w:b/>
                <w:caps/>
                <w:color w:val="000000" w:themeColor="text1"/>
                <w:szCs w:val="18"/>
              </w:rPr>
              <w:t>VIAJES EN COMISIÓN</w:t>
            </w:r>
          </w:p>
          <w:p w14:paraId="79EC003C" w14:textId="77777777" w:rsidR="008F252B" w:rsidRPr="00F661FE" w:rsidRDefault="008F252B" w:rsidP="008F252B">
            <w:pPr>
              <w:ind w:left="292" w:right="153"/>
              <w:rPr>
                <w:rFonts w:cs="Tahoma"/>
                <w:b/>
                <w:color w:val="000000" w:themeColor="text1"/>
                <w:szCs w:val="18"/>
              </w:rPr>
            </w:pPr>
          </w:p>
          <w:p w14:paraId="6DD1EAE4" w14:textId="77777777" w:rsidR="008F252B" w:rsidRDefault="008F252B" w:rsidP="008F252B">
            <w:pPr>
              <w:ind w:left="709"/>
              <w:contextualSpacing/>
              <w:rPr>
                <w:rFonts w:cs="Tahoma"/>
                <w:color w:val="000000" w:themeColor="text1"/>
                <w:szCs w:val="18"/>
              </w:rPr>
            </w:pPr>
            <w:r w:rsidRPr="00F661FE">
              <w:rPr>
                <w:rFonts w:cs="Tahoma"/>
                <w:color w:val="000000" w:themeColor="text1"/>
                <w:szCs w:val="18"/>
              </w:rPr>
              <w:t xml:space="preserve">Los gastos de viajes: pasajes, alimentación, alojamientos, transporte y otros, emergentes por el presente servicio, serán reconocidos y pagados por </w:t>
            </w:r>
            <w:r w:rsidRPr="00F661FE">
              <w:rPr>
                <w:rFonts w:cs="Tahoma"/>
                <w:b/>
                <w:color w:val="000000" w:themeColor="text1"/>
                <w:szCs w:val="18"/>
              </w:rPr>
              <w:t>ENDE</w:t>
            </w:r>
            <w:r w:rsidRPr="00F661FE">
              <w:rPr>
                <w:rFonts w:cs="Tahoma"/>
                <w:color w:val="000000" w:themeColor="text1"/>
                <w:szCs w:val="18"/>
              </w:rPr>
              <w:t xml:space="preserve">. Los impuestos que correspondan, serán pagados por el </w:t>
            </w:r>
            <w:r w:rsidRPr="00F661FE">
              <w:rPr>
                <w:rFonts w:cs="Tahoma"/>
                <w:b/>
                <w:color w:val="000000" w:themeColor="text1"/>
                <w:szCs w:val="18"/>
              </w:rPr>
              <w:t xml:space="preserve">CONSULTOR, </w:t>
            </w:r>
            <w:r w:rsidRPr="00F661FE">
              <w:rPr>
                <w:rFonts w:cs="Tahoma"/>
                <w:color w:val="000000" w:themeColor="text1"/>
                <w:szCs w:val="18"/>
              </w:rPr>
              <w:t>según el régimen impositivo en Bolivia.</w:t>
            </w:r>
          </w:p>
          <w:p w14:paraId="634CDF75" w14:textId="77777777" w:rsidR="0065644D" w:rsidRPr="00F661FE" w:rsidRDefault="0065644D" w:rsidP="008F252B">
            <w:pPr>
              <w:ind w:left="709"/>
              <w:contextualSpacing/>
              <w:rPr>
                <w:rFonts w:cs="Tahoma"/>
                <w:color w:val="000000" w:themeColor="text1"/>
                <w:szCs w:val="18"/>
              </w:rPr>
            </w:pPr>
          </w:p>
          <w:p w14:paraId="48BBC611" w14:textId="77777777" w:rsidR="008F252B" w:rsidRPr="00F661FE" w:rsidRDefault="008F252B" w:rsidP="008F252B">
            <w:pPr>
              <w:ind w:left="709"/>
              <w:contextualSpacing/>
              <w:rPr>
                <w:rFonts w:cs="Tahoma"/>
                <w:color w:val="000000" w:themeColor="text1"/>
                <w:szCs w:val="18"/>
              </w:rPr>
            </w:pPr>
          </w:p>
          <w:p w14:paraId="66AA463A" w14:textId="77777777" w:rsidR="008F252B" w:rsidRPr="00F661FE" w:rsidRDefault="008F252B" w:rsidP="00B721A0">
            <w:pPr>
              <w:numPr>
                <w:ilvl w:val="0"/>
                <w:numId w:val="55"/>
              </w:numPr>
              <w:tabs>
                <w:tab w:val="clear" w:pos="1065"/>
              </w:tabs>
              <w:ind w:left="709" w:right="153" w:hanging="349"/>
              <w:rPr>
                <w:rFonts w:cs="Tahoma"/>
                <w:b/>
                <w:caps/>
                <w:color w:val="000000" w:themeColor="text1"/>
                <w:szCs w:val="18"/>
              </w:rPr>
            </w:pPr>
            <w:r w:rsidRPr="00F661FE">
              <w:rPr>
                <w:rFonts w:cs="Tahoma"/>
                <w:b/>
                <w:caps/>
                <w:color w:val="000000" w:themeColor="text1"/>
                <w:szCs w:val="18"/>
              </w:rPr>
              <w:t>PRECIO REFERENCIAL</w:t>
            </w:r>
          </w:p>
          <w:p w14:paraId="2D5506EC" w14:textId="77777777" w:rsidR="008F252B" w:rsidRPr="00F661FE" w:rsidRDefault="008F252B" w:rsidP="008F252B">
            <w:pPr>
              <w:ind w:left="292" w:right="153"/>
              <w:rPr>
                <w:rFonts w:cs="Tahoma"/>
                <w:b/>
                <w:caps/>
                <w:color w:val="000000" w:themeColor="text1"/>
                <w:szCs w:val="18"/>
              </w:rPr>
            </w:pPr>
          </w:p>
          <w:p w14:paraId="31F75C22" w14:textId="77777777" w:rsidR="008F252B" w:rsidRPr="00F661FE" w:rsidRDefault="008F252B" w:rsidP="008F252B">
            <w:pPr>
              <w:ind w:left="708" w:right="233" w:firstLine="1"/>
              <w:contextualSpacing/>
              <w:rPr>
                <w:rFonts w:cs="Tahoma"/>
                <w:color w:val="000000" w:themeColor="text1"/>
                <w:szCs w:val="18"/>
              </w:rPr>
            </w:pPr>
            <w:r w:rsidRPr="00F661FE">
              <w:rPr>
                <w:rFonts w:cs="Tahoma"/>
                <w:color w:val="000000" w:themeColor="text1"/>
                <w:szCs w:val="18"/>
              </w:rPr>
              <w:lastRenderedPageBreak/>
              <w:t>Se aplicará de acuerdo a informe técnico de la Unidad de Recursos Humanos y Desarrollo Organizacional, aprobado por Presidencia Ejecutiva.</w:t>
            </w:r>
          </w:p>
          <w:p w14:paraId="79965A5E" w14:textId="77777777" w:rsidR="008F252B" w:rsidRPr="00F661FE" w:rsidRDefault="008F252B" w:rsidP="008F252B">
            <w:pPr>
              <w:ind w:left="360" w:right="233"/>
              <w:contextualSpacing/>
              <w:rPr>
                <w:rFonts w:cs="Tahoma"/>
                <w:color w:val="000000" w:themeColor="text1"/>
                <w:szCs w:val="18"/>
                <w:lang w:eastAsia="en-US"/>
              </w:rPr>
            </w:pPr>
          </w:p>
          <w:p w14:paraId="1815B612" w14:textId="77777777" w:rsidR="008F252B" w:rsidRPr="00F661FE" w:rsidRDefault="008F252B" w:rsidP="00B721A0">
            <w:pPr>
              <w:numPr>
                <w:ilvl w:val="0"/>
                <w:numId w:val="55"/>
              </w:numPr>
              <w:tabs>
                <w:tab w:val="clear" w:pos="1065"/>
              </w:tabs>
              <w:ind w:left="709" w:right="153" w:hanging="349"/>
              <w:rPr>
                <w:rFonts w:cs="Tahoma"/>
                <w:b/>
                <w:caps/>
                <w:color w:val="000000" w:themeColor="text1"/>
                <w:szCs w:val="18"/>
              </w:rPr>
            </w:pPr>
            <w:r w:rsidRPr="00F661FE">
              <w:rPr>
                <w:rFonts w:cs="Tahoma"/>
                <w:b/>
                <w:caps/>
                <w:color w:val="000000" w:themeColor="text1"/>
                <w:szCs w:val="18"/>
              </w:rPr>
              <w:t>OTRAS CONDICIONES ESPECIALES</w:t>
            </w:r>
          </w:p>
          <w:p w14:paraId="13F69600" w14:textId="77777777" w:rsidR="008F252B" w:rsidRPr="00F661FE" w:rsidRDefault="008F252B" w:rsidP="008F252B">
            <w:pPr>
              <w:ind w:left="292" w:right="153"/>
              <w:rPr>
                <w:rFonts w:cs="Tahoma"/>
                <w:b/>
                <w:caps/>
                <w:color w:val="000000" w:themeColor="text1"/>
                <w:szCs w:val="18"/>
              </w:rPr>
            </w:pPr>
          </w:p>
          <w:p w14:paraId="75E54015" w14:textId="77777777" w:rsidR="008F252B" w:rsidRPr="00F661FE" w:rsidRDefault="008F252B" w:rsidP="008F252B">
            <w:pPr>
              <w:pStyle w:val="Prrafodelista"/>
              <w:numPr>
                <w:ilvl w:val="0"/>
                <w:numId w:val="42"/>
              </w:numPr>
              <w:contextualSpacing/>
              <w:rPr>
                <w:rFonts w:ascii="Verdana" w:hAnsi="Verdana" w:cs="Tahoma"/>
                <w:color w:val="000000" w:themeColor="text1"/>
                <w:sz w:val="18"/>
                <w:szCs w:val="18"/>
              </w:rPr>
            </w:pPr>
            <w:r w:rsidRPr="00F661FE">
              <w:rPr>
                <w:rFonts w:ascii="Verdana" w:hAnsi="Verdana" w:cs="Tahoma"/>
                <w:color w:val="000000" w:themeColor="text1"/>
                <w:sz w:val="18"/>
                <w:szCs w:val="18"/>
              </w:rPr>
              <w:t xml:space="preserve">Los documentos, informes, etc. que sean realizados por el </w:t>
            </w:r>
            <w:r w:rsidRPr="00F661FE">
              <w:rPr>
                <w:rFonts w:ascii="Verdana" w:hAnsi="Verdana" w:cs="Tahoma"/>
                <w:b/>
                <w:color w:val="000000" w:themeColor="text1"/>
                <w:sz w:val="18"/>
                <w:szCs w:val="18"/>
              </w:rPr>
              <w:t>CONSULTOR</w:t>
            </w:r>
            <w:r w:rsidRPr="00F661FE">
              <w:rPr>
                <w:rFonts w:ascii="Verdana" w:hAnsi="Verdana" w:cs="Tahoma"/>
                <w:color w:val="000000" w:themeColor="text1"/>
                <w:sz w:val="18"/>
                <w:szCs w:val="18"/>
              </w:rPr>
              <w:t xml:space="preserve">, así como todo material que genere durante la prestación de sus servicios, son propiedad de </w:t>
            </w:r>
            <w:r w:rsidRPr="00F661FE">
              <w:rPr>
                <w:rFonts w:ascii="Verdana" w:hAnsi="Verdana" w:cs="Tahoma"/>
                <w:b/>
                <w:color w:val="000000" w:themeColor="text1"/>
                <w:sz w:val="18"/>
                <w:szCs w:val="18"/>
              </w:rPr>
              <w:t>ENDE</w:t>
            </w:r>
            <w:r w:rsidRPr="00F661FE">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F661FE">
              <w:rPr>
                <w:rFonts w:ascii="Verdana" w:hAnsi="Verdana" w:cs="Tahoma"/>
                <w:b/>
                <w:color w:val="000000" w:themeColor="text1"/>
                <w:sz w:val="18"/>
                <w:szCs w:val="18"/>
              </w:rPr>
              <w:t>ENDE</w:t>
            </w:r>
            <w:r w:rsidRPr="00F661FE">
              <w:rPr>
                <w:rFonts w:ascii="Verdana" w:hAnsi="Verdana" w:cs="Tahoma"/>
                <w:color w:val="000000" w:themeColor="text1"/>
                <w:sz w:val="18"/>
                <w:szCs w:val="18"/>
              </w:rPr>
              <w:t xml:space="preserve"> en sentido contrario.</w:t>
            </w:r>
          </w:p>
          <w:p w14:paraId="76D86DC5" w14:textId="77777777" w:rsidR="008F252B" w:rsidRPr="00F661FE" w:rsidRDefault="008F252B" w:rsidP="008F252B">
            <w:pPr>
              <w:pStyle w:val="Prrafodelista"/>
              <w:ind w:left="1429"/>
              <w:rPr>
                <w:rFonts w:ascii="Verdana" w:hAnsi="Verdana" w:cs="Tahoma"/>
                <w:color w:val="000000" w:themeColor="text1"/>
                <w:sz w:val="18"/>
                <w:szCs w:val="18"/>
              </w:rPr>
            </w:pPr>
          </w:p>
          <w:p w14:paraId="67F8206A" w14:textId="77777777" w:rsidR="008F252B" w:rsidRPr="00F661FE" w:rsidRDefault="008F252B" w:rsidP="008F252B">
            <w:pPr>
              <w:pStyle w:val="Prrafodelista"/>
              <w:numPr>
                <w:ilvl w:val="0"/>
                <w:numId w:val="42"/>
              </w:numPr>
              <w:contextualSpacing/>
              <w:rPr>
                <w:rFonts w:ascii="Verdana" w:hAnsi="Verdana" w:cs="Tahoma"/>
                <w:color w:val="000000" w:themeColor="text1"/>
                <w:sz w:val="18"/>
                <w:szCs w:val="18"/>
              </w:rPr>
            </w:pPr>
            <w:r w:rsidRPr="00F661FE">
              <w:rPr>
                <w:rFonts w:ascii="Verdana" w:hAnsi="Verdana" w:cs="Tahoma"/>
                <w:b/>
                <w:color w:val="000000" w:themeColor="text1"/>
                <w:sz w:val="18"/>
                <w:szCs w:val="18"/>
              </w:rPr>
              <w:t>ENDE</w:t>
            </w:r>
            <w:r w:rsidRPr="00F661FE">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F661FE">
              <w:rPr>
                <w:rFonts w:ascii="Verdana" w:hAnsi="Verdana" w:cs="Tahoma"/>
                <w:b/>
                <w:color w:val="000000" w:themeColor="text1"/>
                <w:sz w:val="18"/>
                <w:szCs w:val="18"/>
              </w:rPr>
              <w:t>CONSULTOR</w:t>
            </w:r>
            <w:r w:rsidRPr="00F661FE">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35007A78" w14:textId="77777777" w:rsidR="008F252B" w:rsidRPr="00F661FE" w:rsidRDefault="008F252B" w:rsidP="008F252B">
            <w:pPr>
              <w:pStyle w:val="Prrafodelista"/>
              <w:ind w:left="1429"/>
              <w:rPr>
                <w:rFonts w:ascii="Verdana" w:hAnsi="Verdana" w:cs="Tahoma"/>
                <w:color w:val="000000" w:themeColor="text1"/>
                <w:sz w:val="18"/>
                <w:szCs w:val="18"/>
              </w:rPr>
            </w:pPr>
          </w:p>
          <w:p w14:paraId="06A41804" w14:textId="77777777" w:rsidR="00B75289" w:rsidRPr="00B75289" w:rsidRDefault="008F252B" w:rsidP="00E25C86">
            <w:pPr>
              <w:pStyle w:val="Prrafodelista"/>
              <w:numPr>
                <w:ilvl w:val="0"/>
                <w:numId w:val="42"/>
              </w:numPr>
              <w:contextualSpacing/>
              <w:rPr>
                <w:rFonts w:ascii="Verdana" w:hAnsi="Verdana" w:cs="Tahoma"/>
                <w:color w:val="000000" w:themeColor="text1"/>
                <w:sz w:val="18"/>
                <w:szCs w:val="18"/>
              </w:rPr>
            </w:pPr>
            <w:r w:rsidRPr="00B75289">
              <w:rPr>
                <w:rFonts w:ascii="Verdana" w:hAnsi="Verdana" w:cs="Tahoma"/>
                <w:color w:val="000000" w:themeColor="text1"/>
                <w:sz w:val="18"/>
                <w:szCs w:val="18"/>
              </w:rPr>
              <w:t xml:space="preserve">El </w:t>
            </w:r>
            <w:r w:rsidRPr="00B75289">
              <w:rPr>
                <w:rFonts w:ascii="Verdana" w:hAnsi="Verdana" w:cs="Tahoma"/>
                <w:b/>
                <w:color w:val="000000" w:themeColor="text1"/>
                <w:sz w:val="18"/>
                <w:szCs w:val="18"/>
              </w:rPr>
              <w:t>CONSULTOR</w:t>
            </w:r>
            <w:r w:rsidRPr="00B75289">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r w:rsidR="00B75289" w:rsidRPr="00B75289">
              <w:rPr>
                <w:rFonts w:ascii="Verdana" w:hAnsi="Verdana" w:cs="Tahoma"/>
                <w:color w:val="000000" w:themeColor="text1"/>
                <w:sz w:val="18"/>
                <w:szCs w:val="18"/>
              </w:rPr>
              <w:t xml:space="preserve"> </w:t>
            </w:r>
          </w:p>
          <w:p w14:paraId="2D298CA4" w14:textId="77777777" w:rsidR="00B75289" w:rsidRPr="00B75289" w:rsidRDefault="00B75289" w:rsidP="00B75289">
            <w:pPr>
              <w:pStyle w:val="Prrafodelista"/>
              <w:rPr>
                <w:rFonts w:ascii="Verdana" w:hAnsi="Verdana" w:cs="Tahoma"/>
                <w:color w:val="000000" w:themeColor="text1"/>
                <w:sz w:val="18"/>
                <w:szCs w:val="18"/>
              </w:rPr>
            </w:pPr>
          </w:p>
          <w:p w14:paraId="06C2A4FE" w14:textId="603A06F3" w:rsidR="00E06B17" w:rsidRPr="00B75289" w:rsidRDefault="008F252B" w:rsidP="00E25C86">
            <w:pPr>
              <w:pStyle w:val="Prrafodelista"/>
              <w:numPr>
                <w:ilvl w:val="0"/>
                <w:numId w:val="42"/>
              </w:numPr>
              <w:contextualSpacing/>
              <w:rPr>
                <w:rFonts w:cs="Tahoma"/>
                <w:color w:val="000000" w:themeColor="text1"/>
                <w:szCs w:val="18"/>
              </w:rPr>
            </w:pPr>
            <w:r w:rsidRPr="00B75289">
              <w:rPr>
                <w:rFonts w:ascii="Verdana" w:hAnsi="Verdana" w:cs="Tahoma"/>
                <w:color w:val="000000" w:themeColor="text1"/>
                <w:sz w:val="18"/>
                <w:szCs w:val="18"/>
              </w:rPr>
              <w:t xml:space="preserve">En caso de que el </w:t>
            </w:r>
            <w:r w:rsidRPr="00B75289">
              <w:rPr>
                <w:rFonts w:ascii="Verdana" w:hAnsi="Verdana" w:cs="Tahoma"/>
                <w:b/>
                <w:bCs/>
                <w:color w:val="000000" w:themeColor="text1"/>
                <w:sz w:val="18"/>
                <w:szCs w:val="18"/>
              </w:rPr>
              <w:t xml:space="preserve">CONSULTOR </w:t>
            </w:r>
            <w:r w:rsidRPr="00B75289">
              <w:rPr>
                <w:rFonts w:ascii="Verdana" w:hAnsi="Verdana" w:cs="Tahoma"/>
                <w:color w:val="000000" w:themeColor="text1"/>
                <w:sz w:val="18"/>
                <w:szCs w:val="18"/>
              </w:rPr>
              <w:t>hubiese presentado para procesos de contratación anteriores una Copia Legalizada del Título en Provisión Nacional a ENDE, deberá hacer constar esta información en la carta de presentación de documentos para formalización de la contratación</w:t>
            </w:r>
            <w:r w:rsidRPr="00B75289">
              <w:rPr>
                <w:rFonts w:cs="Tahoma"/>
                <w:color w:val="000000" w:themeColor="text1"/>
                <w:szCs w:val="18"/>
              </w:rPr>
              <w:t>.</w:t>
            </w:r>
          </w:p>
          <w:p w14:paraId="74406B9A" w14:textId="77777777" w:rsidR="00E06B17" w:rsidRPr="008D2799" w:rsidRDefault="00E06B17" w:rsidP="004B27CB">
            <w:pPr>
              <w:tabs>
                <w:tab w:val="left" w:pos="-1440"/>
                <w:tab w:val="left" w:pos="-720"/>
              </w:tabs>
              <w:suppressAutoHyphens/>
              <w:rPr>
                <w:rFonts w:ascii="Arial" w:hAnsi="Arial" w:cs="Arial"/>
                <w:b/>
              </w:rPr>
            </w:pPr>
          </w:p>
        </w:tc>
      </w:tr>
    </w:tbl>
    <w:p w14:paraId="7C45CFB9" w14:textId="77777777" w:rsidR="00E06B17" w:rsidRPr="005301CF" w:rsidRDefault="00E06B17" w:rsidP="00E06B17">
      <w:pPr>
        <w:outlineLvl w:val="0"/>
        <w:rPr>
          <w:rFonts w:ascii="Arial" w:hAnsi="Arial" w:cs="Arial"/>
        </w:rPr>
      </w:pPr>
    </w:p>
    <w:p w14:paraId="1D3ED7F5" w14:textId="77777777" w:rsidR="00E06B17" w:rsidRDefault="00E06B17" w:rsidP="00E06B17">
      <w:pPr>
        <w:outlineLvl w:val="0"/>
        <w:rPr>
          <w:rFonts w:ascii="Arial" w:hAnsi="Arial" w:cs="Arial"/>
          <w:lang w:val="es-BO"/>
        </w:rPr>
      </w:pPr>
    </w:p>
    <w:p w14:paraId="0EEF8D47" w14:textId="77777777" w:rsidR="00E06B17" w:rsidRDefault="00E06B17" w:rsidP="00E06B17">
      <w:pPr>
        <w:outlineLvl w:val="0"/>
        <w:rPr>
          <w:rFonts w:ascii="Arial" w:hAnsi="Arial" w:cs="Arial"/>
          <w:lang w:val="es-BO"/>
        </w:rPr>
      </w:pPr>
    </w:p>
    <w:p w14:paraId="22C51592" w14:textId="77777777" w:rsidR="003210C7" w:rsidRDefault="003210C7" w:rsidP="00E06B17">
      <w:pPr>
        <w:outlineLvl w:val="0"/>
        <w:rPr>
          <w:rFonts w:ascii="Arial" w:hAnsi="Arial" w:cs="Arial"/>
          <w:lang w:val="es-BO"/>
        </w:rPr>
      </w:pPr>
    </w:p>
    <w:p w14:paraId="7DD94924" w14:textId="77777777" w:rsidR="003210C7" w:rsidRDefault="003210C7" w:rsidP="00E06B17">
      <w:pPr>
        <w:outlineLvl w:val="0"/>
        <w:rPr>
          <w:rFonts w:ascii="Arial" w:hAnsi="Arial" w:cs="Arial"/>
          <w:lang w:val="es-BO"/>
        </w:rPr>
      </w:pPr>
    </w:p>
    <w:p w14:paraId="13D7F8BF" w14:textId="77777777" w:rsidR="003210C7" w:rsidRDefault="003210C7" w:rsidP="00E06B17">
      <w:pPr>
        <w:outlineLvl w:val="0"/>
        <w:rPr>
          <w:rFonts w:ascii="Arial" w:hAnsi="Arial" w:cs="Arial"/>
          <w:lang w:val="es-BO"/>
        </w:rPr>
      </w:pPr>
    </w:p>
    <w:p w14:paraId="5F6E64DE" w14:textId="77777777" w:rsidR="003210C7" w:rsidRDefault="003210C7" w:rsidP="00E06B17">
      <w:pPr>
        <w:outlineLvl w:val="0"/>
        <w:rPr>
          <w:rFonts w:ascii="Arial" w:hAnsi="Arial" w:cs="Arial"/>
          <w:lang w:val="es-BO"/>
        </w:rPr>
      </w:pPr>
    </w:p>
    <w:p w14:paraId="29207C4E" w14:textId="77777777" w:rsidR="003210C7" w:rsidRDefault="003210C7" w:rsidP="00E06B17">
      <w:pPr>
        <w:outlineLvl w:val="0"/>
        <w:rPr>
          <w:rFonts w:ascii="Arial" w:hAnsi="Arial" w:cs="Arial"/>
          <w:lang w:val="es-BO"/>
        </w:rPr>
      </w:pPr>
    </w:p>
    <w:p w14:paraId="5E4D8624" w14:textId="77777777" w:rsidR="003210C7" w:rsidRDefault="003210C7" w:rsidP="00E06B17">
      <w:pPr>
        <w:outlineLvl w:val="0"/>
        <w:rPr>
          <w:rFonts w:ascii="Arial" w:hAnsi="Arial" w:cs="Arial"/>
          <w:lang w:val="es-BO"/>
        </w:rPr>
      </w:pPr>
    </w:p>
    <w:p w14:paraId="5F1FE9B2" w14:textId="77777777" w:rsidR="003210C7" w:rsidRDefault="003210C7" w:rsidP="00E06B17">
      <w:pPr>
        <w:outlineLvl w:val="0"/>
        <w:rPr>
          <w:rFonts w:ascii="Arial" w:hAnsi="Arial" w:cs="Arial"/>
          <w:lang w:val="es-BO"/>
        </w:rPr>
      </w:pPr>
    </w:p>
    <w:p w14:paraId="66552A9A" w14:textId="77777777" w:rsidR="003210C7" w:rsidRDefault="003210C7" w:rsidP="00E06B17">
      <w:pPr>
        <w:outlineLvl w:val="0"/>
        <w:rPr>
          <w:rFonts w:ascii="Arial" w:hAnsi="Arial" w:cs="Arial"/>
          <w:lang w:val="es-BO"/>
        </w:rPr>
      </w:pPr>
    </w:p>
    <w:p w14:paraId="6C504716" w14:textId="77777777" w:rsidR="003210C7" w:rsidRDefault="003210C7" w:rsidP="00E06B17">
      <w:pPr>
        <w:outlineLvl w:val="0"/>
        <w:rPr>
          <w:rFonts w:ascii="Arial" w:hAnsi="Arial" w:cs="Arial"/>
          <w:lang w:val="es-BO"/>
        </w:rPr>
      </w:pPr>
    </w:p>
    <w:p w14:paraId="5EC3FB78" w14:textId="77777777" w:rsidR="003210C7" w:rsidRDefault="003210C7" w:rsidP="00E06B17">
      <w:pPr>
        <w:outlineLvl w:val="0"/>
        <w:rPr>
          <w:rFonts w:ascii="Arial" w:hAnsi="Arial" w:cs="Arial"/>
          <w:lang w:val="es-BO"/>
        </w:rPr>
      </w:pPr>
    </w:p>
    <w:p w14:paraId="1F931AC4" w14:textId="77777777" w:rsidR="003210C7" w:rsidRDefault="003210C7" w:rsidP="00E06B17">
      <w:pPr>
        <w:outlineLvl w:val="0"/>
        <w:rPr>
          <w:rFonts w:ascii="Arial" w:hAnsi="Arial" w:cs="Arial"/>
          <w:lang w:val="es-BO"/>
        </w:rPr>
      </w:pPr>
    </w:p>
    <w:p w14:paraId="69768174" w14:textId="77777777" w:rsidR="003210C7" w:rsidRDefault="003210C7" w:rsidP="00E06B17">
      <w:pPr>
        <w:outlineLvl w:val="0"/>
        <w:rPr>
          <w:rFonts w:ascii="Arial" w:hAnsi="Arial" w:cs="Arial"/>
          <w:lang w:val="es-BO"/>
        </w:rPr>
      </w:pPr>
    </w:p>
    <w:p w14:paraId="02513E73" w14:textId="77777777" w:rsidR="003210C7" w:rsidRDefault="003210C7" w:rsidP="00E06B17">
      <w:pPr>
        <w:outlineLvl w:val="0"/>
        <w:rPr>
          <w:rFonts w:ascii="Arial" w:hAnsi="Arial" w:cs="Arial"/>
          <w:lang w:val="es-BO"/>
        </w:rPr>
      </w:pPr>
    </w:p>
    <w:p w14:paraId="01D56632" w14:textId="77777777" w:rsidR="003210C7" w:rsidRDefault="003210C7" w:rsidP="00E06B17">
      <w:pPr>
        <w:outlineLvl w:val="0"/>
        <w:rPr>
          <w:rFonts w:ascii="Arial" w:hAnsi="Arial" w:cs="Arial"/>
          <w:lang w:val="es-BO"/>
        </w:rPr>
      </w:pPr>
    </w:p>
    <w:p w14:paraId="72BE4A47" w14:textId="77777777" w:rsidR="003210C7" w:rsidRDefault="003210C7" w:rsidP="00E06B17">
      <w:pPr>
        <w:outlineLvl w:val="0"/>
        <w:rPr>
          <w:rFonts w:ascii="Arial" w:hAnsi="Arial" w:cs="Arial"/>
          <w:lang w:val="es-BO"/>
        </w:rPr>
      </w:pPr>
    </w:p>
    <w:p w14:paraId="09348CE3" w14:textId="77777777" w:rsidR="003210C7" w:rsidRDefault="003210C7" w:rsidP="00E06B17">
      <w:pPr>
        <w:outlineLvl w:val="0"/>
        <w:rPr>
          <w:rFonts w:ascii="Arial" w:hAnsi="Arial" w:cs="Arial"/>
          <w:lang w:val="es-BO"/>
        </w:rPr>
      </w:pPr>
    </w:p>
    <w:p w14:paraId="400D9F7B" w14:textId="77777777" w:rsidR="003210C7" w:rsidRDefault="003210C7" w:rsidP="00E06B17">
      <w:pPr>
        <w:outlineLvl w:val="0"/>
        <w:rPr>
          <w:rFonts w:ascii="Arial" w:hAnsi="Arial" w:cs="Arial"/>
          <w:lang w:val="es-BO"/>
        </w:rPr>
      </w:pPr>
    </w:p>
    <w:p w14:paraId="65AC024E" w14:textId="77777777" w:rsidR="003210C7" w:rsidRDefault="003210C7" w:rsidP="00E06B17">
      <w:pPr>
        <w:outlineLvl w:val="0"/>
        <w:rPr>
          <w:rFonts w:ascii="Arial" w:hAnsi="Arial" w:cs="Arial"/>
          <w:lang w:val="es-BO"/>
        </w:rPr>
      </w:pPr>
    </w:p>
    <w:p w14:paraId="12E15543" w14:textId="77777777" w:rsidR="003210C7" w:rsidRDefault="003210C7" w:rsidP="00E06B17">
      <w:pPr>
        <w:outlineLvl w:val="0"/>
        <w:rPr>
          <w:rFonts w:ascii="Arial" w:hAnsi="Arial" w:cs="Arial"/>
          <w:lang w:val="es-BO"/>
        </w:rPr>
      </w:pPr>
    </w:p>
    <w:p w14:paraId="6990A688" w14:textId="77777777" w:rsidR="003210C7" w:rsidRDefault="003210C7" w:rsidP="00E06B17">
      <w:pPr>
        <w:outlineLvl w:val="0"/>
        <w:rPr>
          <w:rFonts w:ascii="Arial" w:hAnsi="Arial" w:cs="Arial"/>
          <w:lang w:val="es-BO"/>
        </w:rPr>
      </w:pPr>
    </w:p>
    <w:p w14:paraId="6D519C46" w14:textId="77777777" w:rsidR="003210C7" w:rsidRDefault="003210C7" w:rsidP="00E06B17">
      <w:pPr>
        <w:outlineLvl w:val="0"/>
        <w:rPr>
          <w:rFonts w:ascii="Arial" w:hAnsi="Arial" w:cs="Arial"/>
          <w:lang w:val="es-BO"/>
        </w:rPr>
      </w:pPr>
    </w:p>
    <w:p w14:paraId="17258484" w14:textId="77777777" w:rsidR="0065644D" w:rsidRDefault="0065644D" w:rsidP="00E06B17">
      <w:pPr>
        <w:outlineLvl w:val="0"/>
        <w:rPr>
          <w:rFonts w:ascii="Arial" w:hAnsi="Arial" w:cs="Arial"/>
          <w:lang w:val="es-BO"/>
        </w:rPr>
      </w:pPr>
    </w:p>
    <w:p w14:paraId="15597CD8" w14:textId="77777777" w:rsidR="0065644D" w:rsidRDefault="0065644D" w:rsidP="00E06B17">
      <w:pPr>
        <w:outlineLvl w:val="0"/>
        <w:rPr>
          <w:rFonts w:ascii="Arial" w:hAnsi="Arial" w:cs="Arial"/>
          <w:lang w:val="es-BO"/>
        </w:rPr>
      </w:pPr>
    </w:p>
    <w:p w14:paraId="2517297C" w14:textId="77777777" w:rsidR="0065644D" w:rsidRDefault="0065644D" w:rsidP="00E06B17">
      <w:pPr>
        <w:outlineLvl w:val="0"/>
        <w:rPr>
          <w:rFonts w:ascii="Arial" w:hAnsi="Arial" w:cs="Arial"/>
          <w:lang w:val="es-BO"/>
        </w:rPr>
      </w:pPr>
    </w:p>
    <w:p w14:paraId="049F4AAC" w14:textId="77777777" w:rsidR="0065644D" w:rsidRDefault="0065644D" w:rsidP="00E06B17">
      <w:pPr>
        <w:outlineLvl w:val="0"/>
        <w:rPr>
          <w:rFonts w:ascii="Arial" w:hAnsi="Arial" w:cs="Arial"/>
          <w:lang w:val="es-BO"/>
        </w:rPr>
      </w:pPr>
    </w:p>
    <w:p w14:paraId="6EE526B5" w14:textId="77777777" w:rsidR="003210C7" w:rsidRDefault="003210C7" w:rsidP="00E06B17">
      <w:pPr>
        <w:outlineLvl w:val="0"/>
        <w:rPr>
          <w:rFonts w:ascii="Arial" w:hAnsi="Arial" w:cs="Arial"/>
          <w:lang w:val="es-BO"/>
        </w:rPr>
      </w:pPr>
    </w:p>
    <w:p w14:paraId="680AE291" w14:textId="77777777" w:rsidR="003210C7" w:rsidRDefault="003210C7" w:rsidP="00E06B17">
      <w:pPr>
        <w:outlineLvl w:val="0"/>
        <w:rPr>
          <w:rFonts w:ascii="Arial" w:hAnsi="Arial" w:cs="Arial"/>
          <w:lang w:val="es-BO"/>
        </w:rPr>
      </w:pPr>
    </w:p>
    <w:p w14:paraId="04A2B56A" w14:textId="77777777" w:rsidR="003210C7" w:rsidRDefault="003210C7" w:rsidP="00E06B17">
      <w:pPr>
        <w:outlineLvl w:val="0"/>
        <w:rPr>
          <w:rFonts w:ascii="Arial" w:hAnsi="Arial" w:cs="Arial"/>
          <w:lang w:val="es-BO"/>
        </w:rPr>
      </w:pPr>
    </w:p>
    <w:p w14:paraId="711643B9" w14:textId="77777777" w:rsidR="003210C7" w:rsidRDefault="003210C7" w:rsidP="00E06B17">
      <w:pPr>
        <w:outlineLvl w:val="0"/>
        <w:rPr>
          <w:rFonts w:ascii="Arial" w:hAnsi="Arial" w:cs="Arial"/>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E06B17" w:rsidRPr="00D011A8" w14:paraId="56CC437E" w14:textId="77777777" w:rsidTr="004B27CB">
        <w:trPr>
          <w:trHeight w:val="475"/>
        </w:trPr>
        <w:tc>
          <w:tcPr>
            <w:tcW w:w="9781" w:type="dxa"/>
            <w:tcBorders>
              <w:bottom w:val="single" w:sz="4" w:space="0" w:color="auto"/>
            </w:tcBorders>
            <w:shd w:val="clear" w:color="auto" w:fill="0F243E"/>
          </w:tcPr>
          <w:p w14:paraId="2FD02E14" w14:textId="62E5FF3E" w:rsidR="00E06B17" w:rsidRDefault="008F252B" w:rsidP="004B27CB">
            <w:pPr>
              <w:shd w:val="clear" w:color="auto" w:fill="17365D"/>
              <w:tabs>
                <w:tab w:val="left" w:pos="7513"/>
              </w:tabs>
              <w:jc w:val="center"/>
              <w:rPr>
                <w:rFonts w:ascii="Arial" w:hAnsi="Arial" w:cs="Arial"/>
                <w:b/>
                <w:lang w:val="es-BO"/>
              </w:rPr>
            </w:pPr>
            <w:r>
              <w:rPr>
                <w:rFonts w:ascii="Arial" w:hAnsi="Arial" w:cs="Arial"/>
                <w:b/>
                <w:lang w:val="es-BO"/>
              </w:rPr>
              <w:lastRenderedPageBreak/>
              <w:t>ITEM Nº 6</w:t>
            </w:r>
          </w:p>
          <w:p w14:paraId="60848417" w14:textId="7357C809" w:rsidR="00E06B17" w:rsidRPr="00D011A8" w:rsidRDefault="00E06B17" w:rsidP="008F252B">
            <w:pPr>
              <w:shd w:val="clear" w:color="auto" w:fill="17365D"/>
              <w:tabs>
                <w:tab w:val="left" w:pos="7513"/>
              </w:tabs>
              <w:jc w:val="center"/>
              <w:rPr>
                <w:rFonts w:ascii="Arial" w:hAnsi="Arial" w:cs="Arial"/>
                <w:lang w:val="es-BO"/>
              </w:rPr>
            </w:pPr>
            <w:r>
              <w:rPr>
                <w:rFonts w:ascii="Arial" w:hAnsi="Arial" w:cs="Arial"/>
                <w:b/>
                <w:lang w:val="es-BO"/>
              </w:rPr>
              <w:t xml:space="preserve">PROFESIONAL </w:t>
            </w:r>
            <w:r w:rsidR="008F252B">
              <w:rPr>
                <w:rFonts w:ascii="Arial" w:hAnsi="Arial" w:cs="Arial"/>
                <w:b/>
                <w:lang w:val="es-BO"/>
              </w:rPr>
              <w:t>NIVEL VI</w:t>
            </w:r>
            <w:r>
              <w:rPr>
                <w:rFonts w:ascii="Arial" w:hAnsi="Arial" w:cs="Arial"/>
                <w:b/>
                <w:lang w:val="es-BO"/>
              </w:rPr>
              <w:t xml:space="preserve"> – </w:t>
            </w:r>
            <w:r w:rsidR="008F252B">
              <w:rPr>
                <w:rFonts w:ascii="Arial" w:hAnsi="Arial" w:cs="Arial"/>
                <w:b/>
                <w:lang w:val="es-BO"/>
              </w:rPr>
              <w:t>UPCO 2</w:t>
            </w:r>
          </w:p>
        </w:tc>
      </w:tr>
      <w:tr w:rsidR="00E06B17" w:rsidRPr="00737E7B" w14:paraId="6DFDE88E" w14:textId="77777777" w:rsidTr="004B27CB">
        <w:trPr>
          <w:trHeight w:val="1026"/>
        </w:trPr>
        <w:tc>
          <w:tcPr>
            <w:tcW w:w="9781" w:type="dxa"/>
            <w:tcBorders>
              <w:top w:val="single" w:sz="4" w:space="0" w:color="auto"/>
            </w:tcBorders>
            <w:shd w:val="clear" w:color="auto" w:fill="FFFFFF"/>
          </w:tcPr>
          <w:p w14:paraId="75460A25" w14:textId="77777777" w:rsidR="00E06B17" w:rsidRPr="008D2799" w:rsidRDefault="00E06B17" w:rsidP="004B27CB">
            <w:pPr>
              <w:tabs>
                <w:tab w:val="num" w:pos="720"/>
              </w:tabs>
              <w:ind w:left="1065" w:right="153"/>
              <w:rPr>
                <w:rFonts w:cs="Tahoma"/>
                <w:b/>
                <w:caps/>
                <w:color w:val="000000"/>
                <w:szCs w:val="18"/>
              </w:rPr>
            </w:pPr>
          </w:p>
          <w:p w14:paraId="7693C697" w14:textId="77777777" w:rsidR="003210C7" w:rsidRPr="00845D3B" w:rsidRDefault="003210C7" w:rsidP="00B721A0">
            <w:pPr>
              <w:numPr>
                <w:ilvl w:val="0"/>
                <w:numId w:val="64"/>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1E36823F" w14:textId="77777777" w:rsidR="003210C7" w:rsidRPr="00AF2CC9" w:rsidRDefault="003210C7" w:rsidP="003210C7">
            <w:pPr>
              <w:spacing w:line="276" w:lineRule="auto"/>
              <w:ind w:left="709" w:right="232"/>
              <w:rPr>
                <w:rFonts w:cs="Tahoma"/>
                <w:color w:val="000000"/>
                <w:szCs w:val="18"/>
              </w:rPr>
            </w:pPr>
            <w:r w:rsidRPr="00AF2CC9">
              <w:rPr>
                <w:rFonts w:cs="Tahoma"/>
                <w:color w:val="000000"/>
                <w:szCs w:val="18"/>
              </w:rPr>
              <w:t xml:space="preserve">La Empresa Nacional de Electricidad - </w:t>
            </w:r>
            <w:r w:rsidRPr="00AF2CC9">
              <w:rPr>
                <w:rFonts w:cs="Tahoma"/>
                <w:b/>
                <w:color w:val="000000"/>
                <w:szCs w:val="18"/>
              </w:rPr>
              <w:t>ENDE</w:t>
            </w:r>
            <w:r w:rsidRPr="00AF2CC9">
              <w:rPr>
                <w:rFonts w:cs="Tahoma"/>
                <w:color w:val="000000"/>
                <w:szCs w:val="18"/>
              </w:rPr>
              <w:t xml:space="preserve">, para cumplir las actividades planificadas por la </w:t>
            </w:r>
            <w:r>
              <w:rPr>
                <w:rFonts w:cs="Verdana"/>
                <w:color w:val="000000"/>
                <w:szCs w:val="18"/>
              </w:rPr>
              <w:t>Unidad Proyectos Convencionales</w:t>
            </w:r>
            <w:r w:rsidRPr="00AF2CC9">
              <w:rPr>
                <w:rFonts w:cs="Tahoma"/>
                <w:color w:val="000000"/>
                <w:szCs w:val="18"/>
              </w:rPr>
              <w:t>, requiere contratar a un Consultor Individual que cumpla con la experiencia y formación establecida en el presente Término de Referencia (TDR).</w:t>
            </w:r>
          </w:p>
          <w:p w14:paraId="2C2F7A3D" w14:textId="77777777" w:rsidR="003210C7" w:rsidRPr="00AF2CC9" w:rsidRDefault="003210C7" w:rsidP="003210C7">
            <w:pPr>
              <w:spacing w:line="276" w:lineRule="auto"/>
              <w:ind w:left="360" w:right="153"/>
              <w:rPr>
                <w:rFonts w:cs="Tahoma"/>
                <w:b/>
                <w:caps/>
                <w:color w:val="000000"/>
                <w:szCs w:val="18"/>
              </w:rPr>
            </w:pPr>
            <w:r w:rsidRPr="00AF2CC9">
              <w:rPr>
                <w:rFonts w:cs="Tahoma"/>
                <w:b/>
                <w:color w:val="000000"/>
                <w:szCs w:val="18"/>
              </w:rPr>
              <w:t xml:space="preserve"> </w:t>
            </w:r>
          </w:p>
          <w:p w14:paraId="34713759" w14:textId="77777777" w:rsidR="003210C7" w:rsidRPr="00AF2CC9" w:rsidRDefault="003210C7" w:rsidP="00B721A0">
            <w:pPr>
              <w:numPr>
                <w:ilvl w:val="0"/>
                <w:numId w:val="64"/>
              </w:numPr>
              <w:tabs>
                <w:tab w:val="clear" w:pos="1065"/>
                <w:tab w:val="num" w:pos="720"/>
              </w:tabs>
              <w:spacing w:after="120" w:line="276" w:lineRule="auto"/>
              <w:ind w:left="1060" w:right="153" w:hanging="703"/>
              <w:rPr>
                <w:rFonts w:cs="Tahoma"/>
                <w:b/>
                <w:color w:val="000000"/>
                <w:szCs w:val="18"/>
              </w:rPr>
            </w:pPr>
            <w:r w:rsidRPr="00AF2CC9">
              <w:rPr>
                <w:rFonts w:cs="Tahoma"/>
                <w:b/>
                <w:color w:val="000000"/>
                <w:szCs w:val="18"/>
              </w:rPr>
              <w:t>OBJETO DE LA CONSULTORIA INDIVIDUAL</w:t>
            </w:r>
            <w:r>
              <w:rPr>
                <w:rFonts w:cs="Tahoma"/>
                <w:b/>
                <w:color w:val="000000"/>
                <w:szCs w:val="18"/>
              </w:rPr>
              <w:t xml:space="preserve"> DE LINEA</w:t>
            </w:r>
          </w:p>
          <w:p w14:paraId="76652C38" w14:textId="77777777" w:rsidR="003210C7" w:rsidRPr="00871D5D" w:rsidRDefault="003210C7" w:rsidP="003210C7">
            <w:pPr>
              <w:ind w:left="709" w:right="232"/>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través de la </w:t>
            </w:r>
            <w:r>
              <w:rPr>
                <w:rFonts w:cs="Tahoma"/>
                <w:color w:val="000000"/>
                <w:szCs w:val="18"/>
              </w:rPr>
              <w:t xml:space="preserve">Unidad Proyectos Convencionales </w:t>
            </w:r>
            <w:r w:rsidRPr="00C21D49">
              <w:rPr>
                <w:rFonts w:cs="Tahoma"/>
                <w:color w:val="000000"/>
                <w:szCs w:val="18"/>
              </w:rPr>
              <w:t>(</w:t>
            </w:r>
            <w:r>
              <w:rPr>
                <w:rFonts w:cs="Tahoma"/>
                <w:color w:val="000000"/>
                <w:szCs w:val="18"/>
              </w:rPr>
              <w:t>UPCO</w:t>
            </w:r>
            <w:r w:rsidRPr="00C21D49">
              <w:rPr>
                <w:rFonts w:cs="Tahoma"/>
                <w:color w:val="000000"/>
                <w:szCs w:val="18"/>
              </w:rPr>
              <w:t>)</w:t>
            </w:r>
            <w:r w:rsidRPr="00871D5D">
              <w:rPr>
                <w:rFonts w:cs="Tahoma"/>
                <w:color w:val="000000"/>
                <w:szCs w:val="18"/>
              </w:rPr>
              <w:t xml:space="preserve">, requiere contratar un Consultor Individual de Línea </w:t>
            </w:r>
            <w:r w:rsidRPr="00DA0D7A">
              <w:rPr>
                <w:rFonts w:cs="Verdana"/>
                <w:color w:val="000000"/>
                <w:spacing w:val="1"/>
                <w:szCs w:val="18"/>
              </w:rPr>
              <w:t>q</w:t>
            </w:r>
            <w:r w:rsidRPr="00DA0D7A">
              <w:rPr>
                <w:rFonts w:cs="Verdana"/>
                <w:color w:val="000000"/>
                <w:spacing w:val="-1"/>
                <w:szCs w:val="18"/>
              </w:rPr>
              <w:t>u</w:t>
            </w:r>
            <w:r w:rsidRPr="00DA0D7A">
              <w:rPr>
                <w:rFonts w:cs="Verdana"/>
                <w:color w:val="000000"/>
                <w:szCs w:val="18"/>
              </w:rPr>
              <w:t>e</w:t>
            </w:r>
            <w:r w:rsidRPr="00DA0D7A">
              <w:rPr>
                <w:rFonts w:cs="Verdana"/>
                <w:color w:val="000000"/>
                <w:spacing w:val="-7"/>
                <w:szCs w:val="18"/>
              </w:rPr>
              <w:t xml:space="preserve"> </w:t>
            </w:r>
            <w:r w:rsidRPr="00DA0D7A">
              <w:rPr>
                <w:rFonts w:cs="Verdana"/>
                <w:color w:val="000000"/>
                <w:spacing w:val="1"/>
                <w:szCs w:val="18"/>
              </w:rPr>
              <w:t>te</w:t>
            </w:r>
            <w:r w:rsidRPr="00DA0D7A">
              <w:rPr>
                <w:rFonts w:cs="Verdana"/>
                <w:color w:val="000000"/>
                <w:spacing w:val="-1"/>
                <w:szCs w:val="18"/>
              </w:rPr>
              <w:t>n</w:t>
            </w:r>
            <w:r w:rsidRPr="00DA0D7A">
              <w:rPr>
                <w:rFonts w:cs="Verdana"/>
                <w:color w:val="000000"/>
                <w:spacing w:val="1"/>
                <w:szCs w:val="18"/>
              </w:rPr>
              <w:t>d</w:t>
            </w:r>
            <w:r w:rsidRPr="00DA0D7A">
              <w:rPr>
                <w:rFonts w:cs="Verdana"/>
                <w:color w:val="000000"/>
                <w:szCs w:val="18"/>
              </w:rPr>
              <w:t>rá</w:t>
            </w:r>
            <w:r w:rsidRPr="00DA0D7A">
              <w:rPr>
                <w:rFonts w:cs="Verdana"/>
                <w:color w:val="000000"/>
                <w:spacing w:val="-10"/>
                <w:szCs w:val="18"/>
              </w:rPr>
              <w:t xml:space="preserve"> </w:t>
            </w:r>
            <w:r w:rsidRPr="00DA0D7A">
              <w:rPr>
                <w:rFonts w:cs="Verdana"/>
                <w:color w:val="000000"/>
                <w:szCs w:val="18"/>
              </w:rPr>
              <w:t>c</w:t>
            </w:r>
            <w:r w:rsidRPr="00DA0D7A">
              <w:rPr>
                <w:rFonts w:cs="Verdana"/>
                <w:color w:val="000000"/>
                <w:spacing w:val="1"/>
                <w:szCs w:val="18"/>
              </w:rPr>
              <w:t>o</w:t>
            </w:r>
            <w:r w:rsidRPr="00DA0D7A">
              <w:rPr>
                <w:rFonts w:cs="Verdana"/>
                <w:color w:val="000000"/>
                <w:szCs w:val="18"/>
              </w:rPr>
              <w:t>mo</w:t>
            </w:r>
            <w:r w:rsidRPr="00DA0D7A">
              <w:rPr>
                <w:rFonts w:cs="Verdana"/>
                <w:color w:val="000000"/>
                <w:spacing w:val="-10"/>
                <w:szCs w:val="18"/>
              </w:rPr>
              <w:t xml:space="preserve"> </w:t>
            </w:r>
            <w:r>
              <w:rPr>
                <w:rFonts w:cs="Verdana"/>
                <w:color w:val="000000"/>
                <w:szCs w:val="18"/>
              </w:rPr>
              <w:t>tarea</w:t>
            </w:r>
            <w:r w:rsidRPr="00DA0D7A">
              <w:rPr>
                <w:rFonts w:cs="Verdana"/>
                <w:color w:val="000000"/>
                <w:spacing w:val="-14"/>
                <w:szCs w:val="18"/>
              </w:rPr>
              <w:t xml:space="preserve"> </w:t>
            </w:r>
            <w:r w:rsidRPr="00DA0D7A">
              <w:rPr>
                <w:rFonts w:cs="Verdana"/>
                <w:color w:val="000000"/>
                <w:spacing w:val="1"/>
                <w:szCs w:val="18"/>
              </w:rPr>
              <w:t>p</w:t>
            </w:r>
            <w:r w:rsidRPr="00DA0D7A">
              <w:rPr>
                <w:rFonts w:cs="Verdana"/>
                <w:color w:val="000000"/>
                <w:spacing w:val="-2"/>
                <w:szCs w:val="18"/>
              </w:rPr>
              <w:t>r</w:t>
            </w:r>
            <w:r w:rsidRPr="00DA0D7A">
              <w:rPr>
                <w:rFonts w:cs="Verdana"/>
                <w:color w:val="000000"/>
                <w:spacing w:val="1"/>
                <w:szCs w:val="18"/>
              </w:rPr>
              <w:t>i</w:t>
            </w:r>
            <w:r w:rsidRPr="00DA0D7A">
              <w:rPr>
                <w:rFonts w:cs="Verdana"/>
                <w:color w:val="000000"/>
                <w:spacing w:val="-1"/>
                <w:szCs w:val="18"/>
              </w:rPr>
              <w:t>n</w:t>
            </w:r>
            <w:r w:rsidRPr="00DA0D7A">
              <w:rPr>
                <w:rFonts w:cs="Verdana"/>
                <w:color w:val="000000"/>
                <w:szCs w:val="18"/>
              </w:rPr>
              <w:t>c</w:t>
            </w:r>
            <w:r w:rsidRPr="00DA0D7A">
              <w:rPr>
                <w:rFonts w:cs="Verdana"/>
                <w:color w:val="000000"/>
                <w:spacing w:val="1"/>
                <w:szCs w:val="18"/>
              </w:rPr>
              <w:t>ip</w:t>
            </w:r>
            <w:r w:rsidRPr="00DA0D7A">
              <w:rPr>
                <w:rFonts w:cs="Verdana"/>
                <w:color w:val="000000"/>
                <w:szCs w:val="18"/>
              </w:rPr>
              <w:t>al</w:t>
            </w:r>
            <w:r w:rsidRPr="00DA0D7A">
              <w:rPr>
                <w:rFonts w:cs="Verdana"/>
                <w:color w:val="000000"/>
                <w:spacing w:val="-5"/>
                <w:szCs w:val="18"/>
              </w:rPr>
              <w:t xml:space="preserve"> </w:t>
            </w:r>
            <w:r w:rsidRPr="00DA0D7A">
              <w:rPr>
                <w:rFonts w:cs="Verdana"/>
                <w:color w:val="000000"/>
                <w:spacing w:val="1"/>
                <w:szCs w:val="18"/>
              </w:rPr>
              <w:t>la realización de trabajos para la generación de información básica en el área de la hidrología e hidráulica para la evaluación de proyectos hidroeléctricos</w:t>
            </w:r>
            <w:r w:rsidRPr="00C21D49">
              <w:rPr>
                <w:rFonts w:cs="Tahoma"/>
                <w:color w:val="000000"/>
                <w:szCs w:val="18"/>
              </w:rPr>
              <w:t xml:space="preserve">, el mismo que desarrollará sus actividades en el marco del Proyecto Hidroeléctrico </w:t>
            </w:r>
            <w:r>
              <w:rPr>
                <w:rFonts w:cs="Tahoma"/>
                <w:color w:val="000000"/>
                <w:szCs w:val="18"/>
              </w:rPr>
              <w:t>Muñecas</w:t>
            </w:r>
            <w:r w:rsidRPr="00664867">
              <w:rPr>
                <w:rFonts w:cs="Tahoma"/>
                <w:color w:val="000000"/>
                <w:szCs w:val="18"/>
              </w:rPr>
              <w:t>,</w:t>
            </w:r>
            <w:r>
              <w:rPr>
                <w:rFonts w:cs="Tahoma"/>
                <w:color w:val="000000"/>
                <w:szCs w:val="18"/>
              </w:rPr>
              <w:t xml:space="preserve"> </w:t>
            </w:r>
            <w:r w:rsidRPr="00871D5D">
              <w:rPr>
                <w:rFonts w:cs="Tahoma"/>
                <w:color w:val="000000"/>
                <w:szCs w:val="18"/>
              </w:rPr>
              <w:t xml:space="preserve">para apoyar de forma oportuna y eficiente al cumplimiento de objetivos de </w:t>
            </w:r>
            <w:r w:rsidRPr="00871D5D">
              <w:rPr>
                <w:rFonts w:cs="Tahoma"/>
                <w:b/>
                <w:color w:val="000000"/>
                <w:szCs w:val="18"/>
              </w:rPr>
              <w:t>ENDE</w:t>
            </w:r>
            <w:r w:rsidRPr="00871D5D">
              <w:rPr>
                <w:rFonts w:cs="Tahoma"/>
                <w:color w:val="000000"/>
                <w:szCs w:val="18"/>
              </w:rPr>
              <w:t>.</w:t>
            </w:r>
          </w:p>
          <w:p w14:paraId="225E46D9" w14:textId="77777777" w:rsidR="003210C7" w:rsidRPr="00AF2CC9" w:rsidRDefault="003210C7" w:rsidP="003210C7">
            <w:pPr>
              <w:spacing w:line="276" w:lineRule="auto"/>
              <w:ind w:left="709" w:right="232"/>
              <w:contextualSpacing/>
              <w:rPr>
                <w:rFonts w:cs="Tahoma"/>
                <w:color w:val="000000"/>
                <w:szCs w:val="18"/>
              </w:rPr>
            </w:pPr>
          </w:p>
          <w:p w14:paraId="15D0B8E5" w14:textId="77777777" w:rsidR="003210C7" w:rsidRPr="00871D5D" w:rsidRDefault="003210C7" w:rsidP="003210C7">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0351D64D" w14:textId="77777777" w:rsidR="003210C7" w:rsidRPr="00AF2CC9" w:rsidRDefault="003210C7" w:rsidP="003210C7">
            <w:pPr>
              <w:spacing w:line="276" w:lineRule="auto"/>
              <w:ind w:left="709" w:right="232"/>
              <w:contextualSpacing/>
              <w:rPr>
                <w:rFonts w:cs="Tahoma"/>
                <w:caps/>
                <w:color w:val="000000"/>
                <w:szCs w:val="18"/>
              </w:rPr>
            </w:pPr>
          </w:p>
          <w:p w14:paraId="759708C8" w14:textId="77777777" w:rsidR="003210C7" w:rsidRPr="00AF2CC9" w:rsidRDefault="003210C7" w:rsidP="00B721A0">
            <w:pPr>
              <w:numPr>
                <w:ilvl w:val="0"/>
                <w:numId w:val="64"/>
              </w:numPr>
              <w:tabs>
                <w:tab w:val="clear" w:pos="1065"/>
                <w:tab w:val="num" w:pos="720"/>
              </w:tabs>
              <w:spacing w:after="120" w:line="276" w:lineRule="auto"/>
              <w:ind w:left="1060" w:right="153" w:hanging="703"/>
              <w:rPr>
                <w:rFonts w:cs="Tahoma"/>
                <w:b/>
                <w:color w:val="000000"/>
                <w:szCs w:val="18"/>
              </w:rPr>
            </w:pPr>
            <w:r w:rsidRPr="00AF2CC9">
              <w:rPr>
                <w:rFonts w:cs="Tahoma"/>
                <w:b/>
                <w:color w:val="000000"/>
                <w:szCs w:val="18"/>
              </w:rPr>
              <w:t>ALCANCE DEL SERVICIO</w:t>
            </w:r>
            <w:r>
              <w:rPr>
                <w:rFonts w:cs="Tahoma"/>
                <w:b/>
                <w:color w:val="000000"/>
                <w:szCs w:val="18"/>
              </w:rPr>
              <w:t xml:space="preserve"> DE CONSULTORIA</w:t>
            </w:r>
          </w:p>
          <w:p w14:paraId="3E38E56F" w14:textId="77777777" w:rsidR="003210C7" w:rsidRDefault="003210C7" w:rsidP="003210C7">
            <w:pPr>
              <w:ind w:left="709" w:right="232"/>
              <w:contextualSpacing/>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871D5D">
              <w:rPr>
                <w:rFonts w:cs="Tahoma"/>
                <w:color w:val="000000"/>
                <w:szCs w:val="18"/>
              </w:rPr>
              <w:t xml:space="preserve">la </w:t>
            </w:r>
            <w:r>
              <w:rPr>
                <w:rFonts w:cs="Tahoma"/>
                <w:color w:val="000000"/>
                <w:szCs w:val="18"/>
              </w:rPr>
              <w:t xml:space="preserve">Unidad Proyectos Convencionales </w:t>
            </w:r>
            <w:r w:rsidRPr="00C21D49">
              <w:rPr>
                <w:rFonts w:cs="Tahoma"/>
                <w:color w:val="000000"/>
                <w:szCs w:val="18"/>
              </w:rPr>
              <w:t>(</w:t>
            </w:r>
            <w:r>
              <w:rPr>
                <w:rFonts w:cs="Tahoma"/>
                <w:color w:val="000000"/>
                <w:szCs w:val="18"/>
              </w:rPr>
              <w:t>UPCO</w:t>
            </w:r>
            <w:r w:rsidRPr="00C21D49">
              <w:rPr>
                <w:rFonts w:cs="Tahoma"/>
                <w:color w:val="000000"/>
                <w:szCs w:val="18"/>
              </w:rPr>
              <w:t>)</w:t>
            </w:r>
            <w:r w:rsidRPr="00871D5D">
              <w:rPr>
                <w:rFonts w:cs="Tahoma"/>
                <w:color w:val="FF0000"/>
                <w:szCs w:val="18"/>
              </w:rPr>
              <w:t xml:space="preserve"> </w:t>
            </w:r>
            <w:r w:rsidRPr="00871D5D">
              <w:rPr>
                <w:rFonts w:cs="Tahoma"/>
                <w:szCs w:val="18"/>
              </w:rPr>
              <w:t xml:space="preserve">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p>
          <w:p w14:paraId="27C698C9" w14:textId="77777777" w:rsidR="003210C7" w:rsidRPr="00AF2CC9" w:rsidRDefault="003210C7" w:rsidP="003210C7">
            <w:pPr>
              <w:spacing w:line="276" w:lineRule="auto"/>
              <w:ind w:left="709" w:right="232"/>
              <w:contextualSpacing/>
              <w:rPr>
                <w:rFonts w:cs="Tahoma"/>
                <w:b/>
                <w:i/>
                <w:color w:val="FF0000"/>
                <w:szCs w:val="18"/>
              </w:rPr>
            </w:pPr>
          </w:p>
          <w:p w14:paraId="0A9B12D8" w14:textId="77777777" w:rsidR="002E3D39" w:rsidRPr="002E3D39" w:rsidRDefault="002E3D39" w:rsidP="00B721A0">
            <w:pPr>
              <w:pStyle w:val="Prrafodelista"/>
              <w:numPr>
                <w:ilvl w:val="0"/>
                <w:numId w:val="58"/>
              </w:numPr>
              <w:spacing w:line="276" w:lineRule="auto"/>
              <w:ind w:right="584"/>
              <w:rPr>
                <w:rFonts w:ascii="Verdana" w:hAnsi="Verdana" w:cs="Tahoma"/>
                <w:sz w:val="18"/>
                <w:szCs w:val="18"/>
                <w:lang w:eastAsia="es-ES"/>
              </w:rPr>
            </w:pPr>
            <w:r w:rsidRPr="002E3D39">
              <w:rPr>
                <w:rFonts w:ascii="Verdana" w:hAnsi="Verdana" w:cs="Tahoma"/>
                <w:sz w:val="18"/>
                <w:szCs w:val="18"/>
                <w:lang w:eastAsia="es-ES"/>
              </w:rPr>
              <w:t>Coordinación de la recopilación, análisis y sistematización de la información hidrometeorológica disponible y generada en campo.</w:t>
            </w:r>
          </w:p>
          <w:p w14:paraId="7A2E9FD6" w14:textId="77777777" w:rsidR="002E3D39" w:rsidRPr="002E3D39" w:rsidRDefault="002E3D39" w:rsidP="00B721A0">
            <w:pPr>
              <w:pStyle w:val="Prrafodelista"/>
              <w:numPr>
                <w:ilvl w:val="0"/>
                <w:numId w:val="58"/>
              </w:numPr>
              <w:spacing w:line="276" w:lineRule="auto"/>
              <w:ind w:right="584"/>
              <w:rPr>
                <w:rFonts w:ascii="Verdana" w:hAnsi="Verdana" w:cs="Tahoma"/>
                <w:sz w:val="18"/>
                <w:szCs w:val="18"/>
                <w:lang w:eastAsia="es-ES"/>
              </w:rPr>
            </w:pPr>
            <w:r w:rsidRPr="002E3D39">
              <w:rPr>
                <w:rFonts w:ascii="Verdana" w:hAnsi="Verdana" w:cs="Tahoma"/>
                <w:sz w:val="18"/>
                <w:szCs w:val="18"/>
                <w:lang w:eastAsia="es-ES"/>
              </w:rPr>
              <w:t>Evaluación de posibles sitios de aprovechamientos hidroeléctricos.</w:t>
            </w:r>
          </w:p>
          <w:p w14:paraId="69B6DDDC" w14:textId="77777777" w:rsidR="002E3D39" w:rsidRPr="002E3D39" w:rsidRDefault="002E3D39" w:rsidP="00B721A0">
            <w:pPr>
              <w:pStyle w:val="Prrafodelista"/>
              <w:numPr>
                <w:ilvl w:val="0"/>
                <w:numId w:val="58"/>
              </w:numPr>
              <w:spacing w:line="276" w:lineRule="auto"/>
              <w:ind w:right="584"/>
              <w:rPr>
                <w:rFonts w:ascii="Verdana" w:hAnsi="Verdana" w:cs="Tahoma"/>
                <w:sz w:val="18"/>
                <w:szCs w:val="18"/>
                <w:lang w:eastAsia="es-ES"/>
              </w:rPr>
            </w:pPr>
            <w:r w:rsidRPr="002E3D39">
              <w:rPr>
                <w:rFonts w:ascii="Verdana" w:hAnsi="Verdana" w:cs="Tahoma"/>
                <w:sz w:val="18"/>
                <w:szCs w:val="18"/>
                <w:lang w:eastAsia="es-ES"/>
              </w:rPr>
              <w:t>Apoyo en las campañas de monitoreo hidrológico y calidad de aguas.</w:t>
            </w:r>
          </w:p>
          <w:p w14:paraId="276A2A59" w14:textId="77777777" w:rsidR="002E3D39" w:rsidRPr="002E3D39" w:rsidRDefault="002E3D39" w:rsidP="00B721A0">
            <w:pPr>
              <w:pStyle w:val="Prrafodelista"/>
              <w:numPr>
                <w:ilvl w:val="0"/>
                <w:numId w:val="58"/>
              </w:numPr>
              <w:spacing w:line="276" w:lineRule="auto"/>
              <w:ind w:right="584"/>
              <w:rPr>
                <w:rFonts w:ascii="Verdana" w:hAnsi="Verdana" w:cs="Tahoma"/>
                <w:sz w:val="18"/>
                <w:szCs w:val="18"/>
                <w:lang w:eastAsia="es-ES"/>
              </w:rPr>
            </w:pPr>
            <w:r w:rsidRPr="002E3D39">
              <w:rPr>
                <w:rFonts w:ascii="Verdana" w:hAnsi="Verdana" w:cs="Tahoma"/>
                <w:sz w:val="18"/>
                <w:szCs w:val="18"/>
                <w:lang w:eastAsia="es-ES"/>
              </w:rPr>
              <w:t>Actividades relacionadas a la instalación mantenimiento y diagnóstico de estaciones de monitoreo.</w:t>
            </w:r>
          </w:p>
          <w:p w14:paraId="2EE7619D" w14:textId="77777777" w:rsidR="002E3D39" w:rsidRPr="002E3D39" w:rsidRDefault="002E3D39" w:rsidP="00B721A0">
            <w:pPr>
              <w:pStyle w:val="Prrafodelista"/>
              <w:numPr>
                <w:ilvl w:val="0"/>
                <w:numId w:val="58"/>
              </w:numPr>
              <w:spacing w:line="276" w:lineRule="auto"/>
              <w:ind w:right="584"/>
              <w:rPr>
                <w:rFonts w:ascii="Verdana" w:hAnsi="Verdana" w:cs="Tahoma"/>
                <w:sz w:val="18"/>
                <w:szCs w:val="18"/>
                <w:lang w:eastAsia="es-ES"/>
              </w:rPr>
            </w:pPr>
            <w:r w:rsidRPr="002E3D39">
              <w:rPr>
                <w:rFonts w:ascii="Verdana" w:hAnsi="Verdana" w:cs="Tahoma"/>
                <w:sz w:val="18"/>
                <w:szCs w:val="18"/>
                <w:lang w:eastAsia="es-ES"/>
              </w:rPr>
              <w:t>Asistir como apoyo o supervisor en tareas de campo recopilación y ordenamiento de la información requerida.</w:t>
            </w:r>
          </w:p>
          <w:p w14:paraId="7D98903C" w14:textId="77777777" w:rsidR="002E3D39" w:rsidRPr="002E3D39" w:rsidRDefault="002E3D39" w:rsidP="00B721A0">
            <w:pPr>
              <w:pStyle w:val="Prrafodelista"/>
              <w:numPr>
                <w:ilvl w:val="0"/>
                <w:numId w:val="58"/>
              </w:numPr>
              <w:spacing w:line="276" w:lineRule="auto"/>
              <w:ind w:right="584"/>
              <w:rPr>
                <w:rFonts w:ascii="Verdana" w:hAnsi="Verdana" w:cs="Tahoma"/>
                <w:sz w:val="18"/>
                <w:szCs w:val="18"/>
                <w:lang w:eastAsia="es-ES"/>
              </w:rPr>
            </w:pPr>
            <w:r w:rsidRPr="002E3D39">
              <w:rPr>
                <w:rFonts w:ascii="Verdana" w:hAnsi="Verdana" w:cs="Tahoma"/>
                <w:sz w:val="18"/>
                <w:szCs w:val="18"/>
                <w:lang w:eastAsia="es-ES"/>
              </w:rPr>
              <w:t>Apoyo en generar información para modelación hidrológica e hidráulica y/o modelación de sedimentos.</w:t>
            </w:r>
          </w:p>
          <w:p w14:paraId="60E24395" w14:textId="77777777" w:rsidR="002E3D39" w:rsidRPr="002E3D39" w:rsidRDefault="002E3D39" w:rsidP="00B721A0">
            <w:pPr>
              <w:pStyle w:val="Prrafodelista"/>
              <w:numPr>
                <w:ilvl w:val="0"/>
                <w:numId w:val="58"/>
              </w:numPr>
              <w:spacing w:line="276" w:lineRule="auto"/>
              <w:ind w:right="584"/>
              <w:rPr>
                <w:rFonts w:ascii="Verdana" w:hAnsi="Verdana" w:cs="Tahoma"/>
                <w:sz w:val="18"/>
                <w:szCs w:val="18"/>
                <w:lang w:eastAsia="es-ES"/>
              </w:rPr>
            </w:pPr>
            <w:r w:rsidRPr="002E3D39">
              <w:rPr>
                <w:rFonts w:ascii="Verdana" w:hAnsi="Verdana" w:cs="Tahoma"/>
                <w:sz w:val="18"/>
                <w:szCs w:val="18"/>
                <w:lang w:eastAsia="es-ES"/>
              </w:rPr>
              <w:t>Apoyo en la organización de la documentación en físico de los proyectos de la Unidad;</w:t>
            </w:r>
          </w:p>
          <w:p w14:paraId="634799A5" w14:textId="77777777" w:rsidR="002E3D39" w:rsidRPr="002E3D39" w:rsidRDefault="002E3D39" w:rsidP="00B721A0">
            <w:pPr>
              <w:pStyle w:val="Prrafodelista"/>
              <w:numPr>
                <w:ilvl w:val="0"/>
                <w:numId w:val="58"/>
              </w:numPr>
              <w:spacing w:line="276" w:lineRule="auto"/>
              <w:ind w:right="584"/>
              <w:rPr>
                <w:rFonts w:ascii="Verdana" w:hAnsi="Verdana" w:cs="Tahoma"/>
                <w:sz w:val="18"/>
                <w:szCs w:val="18"/>
                <w:lang w:eastAsia="es-ES"/>
              </w:rPr>
            </w:pPr>
            <w:r w:rsidRPr="002E3D39">
              <w:rPr>
                <w:rFonts w:ascii="Verdana" w:hAnsi="Verdana" w:cs="Tahoma"/>
                <w:sz w:val="18"/>
                <w:szCs w:val="18"/>
                <w:lang w:eastAsia="es-ES"/>
              </w:rPr>
              <w:t>Apoyo en otros proyectos a solicitud de la Unidad.</w:t>
            </w:r>
          </w:p>
          <w:p w14:paraId="4CDE4C12" w14:textId="77777777" w:rsidR="002E3D39" w:rsidRPr="002E3D39" w:rsidRDefault="002E3D39" w:rsidP="00B721A0">
            <w:pPr>
              <w:pStyle w:val="Prrafodelista"/>
              <w:numPr>
                <w:ilvl w:val="0"/>
                <w:numId w:val="58"/>
              </w:numPr>
              <w:spacing w:line="276" w:lineRule="auto"/>
              <w:ind w:right="584"/>
              <w:rPr>
                <w:rFonts w:ascii="Verdana" w:hAnsi="Verdana" w:cs="Tahoma"/>
                <w:sz w:val="18"/>
                <w:szCs w:val="18"/>
                <w:lang w:eastAsia="es-ES"/>
              </w:rPr>
            </w:pPr>
            <w:r w:rsidRPr="002E3D39">
              <w:rPr>
                <w:rFonts w:ascii="Verdana" w:hAnsi="Verdana" w:cs="Tahoma"/>
                <w:sz w:val="18"/>
                <w:szCs w:val="18"/>
                <w:lang w:eastAsia="es-ES"/>
              </w:rPr>
              <w:t xml:space="preserve">Realizar otras tareas que le sean asignadas, concernidos a la especialidad profesional, que la Unidad Proyectos Convencionales, Vicepresidencia o ENDE crean pertinentes. </w:t>
            </w:r>
          </w:p>
          <w:p w14:paraId="73E37D56" w14:textId="77777777" w:rsidR="003210C7" w:rsidRPr="004655C0" w:rsidRDefault="003210C7" w:rsidP="003210C7">
            <w:pPr>
              <w:spacing w:line="276" w:lineRule="auto"/>
              <w:ind w:left="709"/>
              <w:rPr>
                <w:rFonts w:cs="Tahoma"/>
                <w:szCs w:val="18"/>
              </w:rPr>
            </w:pPr>
          </w:p>
          <w:p w14:paraId="794C3BE2" w14:textId="77777777" w:rsidR="003210C7" w:rsidRPr="00871D5D" w:rsidRDefault="003210C7" w:rsidP="003210C7">
            <w:pPr>
              <w:ind w:left="709" w:right="153"/>
              <w:rPr>
                <w:rFonts w:cs="Tahoma"/>
                <w:szCs w:val="18"/>
              </w:rPr>
            </w:pPr>
            <w:r w:rsidRPr="00871D5D">
              <w:rPr>
                <w:rFonts w:cs="Tahoma"/>
                <w:szCs w:val="18"/>
              </w:rPr>
              <w:t>El presente alcance es de carácter enunciativo y no limitativo, pudiendo ENDE ampliar su alcance de acuerdo a necesidad.</w:t>
            </w:r>
          </w:p>
          <w:p w14:paraId="7CA23FD0" w14:textId="77777777" w:rsidR="003210C7" w:rsidRPr="00871D5D" w:rsidRDefault="003210C7" w:rsidP="003210C7">
            <w:pPr>
              <w:ind w:left="709" w:right="153"/>
              <w:rPr>
                <w:rFonts w:cs="Tahoma"/>
                <w:szCs w:val="18"/>
              </w:rPr>
            </w:pPr>
          </w:p>
          <w:p w14:paraId="7777125C" w14:textId="77777777" w:rsidR="003210C7" w:rsidRDefault="003210C7" w:rsidP="003210C7">
            <w:pPr>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2E0840BE" w14:textId="77777777" w:rsidR="003210C7" w:rsidRDefault="003210C7" w:rsidP="003210C7">
            <w:pPr>
              <w:ind w:left="709" w:right="153"/>
              <w:rPr>
                <w:rFonts w:cs="Tahoma"/>
                <w:color w:val="000000"/>
                <w:szCs w:val="18"/>
              </w:rPr>
            </w:pPr>
          </w:p>
          <w:p w14:paraId="0719356B" w14:textId="77777777" w:rsidR="002E3D39" w:rsidRDefault="002E3D39" w:rsidP="003210C7">
            <w:pPr>
              <w:ind w:left="709" w:right="153"/>
              <w:rPr>
                <w:rFonts w:cs="Tahoma"/>
                <w:color w:val="000000"/>
                <w:szCs w:val="18"/>
              </w:rPr>
            </w:pPr>
          </w:p>
          <w:p w14:paraId="6D230C68" w14:textId="77777777" w:rsidR="002E3D39" w:rsidRDefault="002E3D39" w:rsidP="003210C7">
            <w:pPr>
              <w:ind w:left="709" w:right="153"/>
              <w:rPr>
                <w:rFonts w:cs="Tahoma"/>
                <w:color w:val="000000"/>
                <w:szCs w:val="18"/>
              </w:rPr>
            </w:pPr>
          </w:p>
          <w:p w14:paraId="4FBE438A" w14:textId="77777777" w:rsidR="003210C7" w:rsidRDefault="003210C7" w:rsidP="00EF267A">
            <w:pPr>
              <w:spacing w:line="276" w:lineRule="auto"/>
              <w:outlineLvl w:val="0"/>
              <w:rPr>
                <w:rFonts w:cs="Tahoma"/>
                <w:b/>
                <w:color w:val="000000"/>
                <w:szCs w:val="18"/>
              </w:rPr>
            </w:pPr>
          </w:p>
          <w:p w14:paraId="5131DB13" w14:textId="77777777" w:rsidR="003210C7" w:rsidRDefault="003210C7" w:rsidP="003210C7">
            <w:pPr>
              <w:spacing w:after="120" w:line="276" w:lineRule="auto"/>
              <w:ind w:right="153"/>
              <w:rPr>
                <w:rFonts w:cs="Tahoma"/>
                <w:color w:val="000000"/>
                <w:szCs w:val="18"/>
              </w:rPr>
            </w:pPr>
            <w:r>
              <w:rPr>
                <w:rFonts w:cs="Tahoma"/>
                <w:b/>
                <w:color w:val="000000"/>
                <w:szCs w:val="18"/>
              </w:rPr>
              <w:lastRenderedPageBreak/>
              <w:t xml:space="preserve">     3.1</w:t>
            </w:r>
            <w:r>
              <w:rPr>
                <w:rFonts w:cs="Tahoma"/>
                <w:b/>
                <w:color w:val="000000"/>
                <w:szCs w:val="18"/>
              </w:rPr>
              <w:tab/>
            </w:r>
            <w:r w:rsidRPr="002807BE">
              <w:rPr>
                <w:rFonts w:cs="Tahoma"/>
                <w:b/>
                <w:color w:val="000000"/>
                <w:szCs w:val="18"/>
              </w:rPr>
              <w:t>CONFIDENCIALIDAD</w:t>
            </w:r>
          </w:p>
          <w:p w14:paraId="00AE4EDC" w14:textId="77777777" w:rsidR="003210C7" w:rsidRDefault="003210C7" w:rsidP="003210C7">
            <w:pPr>
              <w:ind w:left="708" w:right="153" w:hanging="424"/>
              <w:rPr>
                <w:rFonts w:cs="Tahoma"/>
                <w:color w:val="000000"/>
                <w:szCs w:val="18"/>
              </w:rPr>
            </w:pPr>
          </w:p>
          <w:p w14:paraId="3A13F110" w14:textId="77777777" w:rsidR="003210C7" w:rsidRPr="0078153D" w:rsidRDefault="003210C7" w:rsidP="003210C7">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2A13D3EC" w14:textId="77777777" w:rsidR="003210C7" w:rsidRPr="0078153D" w:rsidRDefault="003210C7" w:rsidP="003210C7">
            <w:pPr>
              <w:ind w:left="708" w:right="153"/>
              <w:rPr>
                <w:rFonts w:cs="Tahoma"/>
                <w:color w:val="000000"/>
                <w:szCs w:val="18"/>
              </w:rPr>
            </w:pPr>
          </w:p>
          <w:p w14:paraId="55B5D342" w14:textId="77777777" w:rsidR="003210C7" w:rsidRDefault="003210C7" w:rsidP="003210C7">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3B76729A" w14:textId="77777777" w:rsidR="003210C7" w:rsidRDefault="003210C7" w:rsidP="003210C7">
            <w:pPr>
              <w:spacing w:after="120" w:line="276" w:lineRule="auto"/>
              <w:ind w:right="153"/>
              <w:rPr>
                <w:rFonts w:cs="Tahoma"/>
                <w:b/>
                <w:color w:val="000000"/>
                <w:szCs w:val="18"/>
              </w:rPr>
            </w:pPr>
          </w:p>
          <w:p w14:paraId="4A175FCD" w14:textId="77777777" w:rsidR="003210C7" w:rsidRPr="0095325E" w:rsidRDefault="003210C7" w:rsidP="00B721A0">
            <w:pPr>
              <w:numPr>
                <w:ilvl w:val="0"/>
                <w:numId w:val="6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7DC31DDA" w14:textId="77777777" w:rsidR="003210C7" w:rsidRDefault="003210C7" w:rsidP="003210C7">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415D20FE" w14:textId="77777777" w:rsidR="003210C7" w:rsidRDefault="003210C7" w:rsidP="003210C7">
            <w:pPr>
              <w:spacing w:line="276" w:lineRule="auto"/>
              <w:ind w:left="709" w:right="153"/>
              <w:contextualSpacing/>
              <w:rPr>
                <w:rFonts w:cs="Tahoma"/>
                <w:color w:val="000000"/>
                <w:szCs w:val="18"/>
              </w:rPr>
            </w:pPr>
          </w:p>
          <w:p w14:paraId="2CC78039" w14:textId="77777777" w:rsidR="003210C7" w:rsidRPr="000935CE" w:rsidRDefault="003210C7" w:rsidP="00B721A0">
            <w:pPr>
              <w:pStyle w:val="Prrafodelista"/>
              <w:widowControl w:val="0"/>
              <w:numPr>
                <w:ilvl w:val="0"/>
                <w:numId w:val="57"/>
              </w:numPr>
              <w:autoSpaceDE w:val="0"/>
              <w:autoSpaceDN w:val="0"/>
              <w:adjustRightInd w:val="0"/>
              <w:spacing w:line="276" w:lineRule="auto"/>
              <w:ind w:right="49"/>
              <w:contextualSpacing/>
              <w:rPr>
                <w:rFonts w:ascii="Verdana" w:hAnsi="Verdana" w:cs="Verdana"/>
                <w:spacing w:val="3"/>
                <w:sz w:val="18"/>
                <w:szCs w:val="18"/>
              </w:rPr>
            </w:pPr>
            <w:r w:rsidRPr="000935CE">
              <w:rPr>
                <w:rFonts w:ascii="Verdana" w:hAnsi="Verdana" w:cs="Verdana"/>
                <w:spacing w:val="-1"/>
                <w:sz w:val="18"/>
                <w:szCs w:val="18"/>
              </w:rPr>
              <w:t>S</w:t>
            </w:r>
            <w:r w:rsidRPr="000935CE">
              <w:rPr>
                <w:rFonts w:ascii="Verdana" w:hAnsi="Verdana" w:cs="Verdana"/>
                <w:spacing w:val="1"/>
                <w:sz w:val="18"/>
                <w:szCs w:val="18"/>
              </w:rPr>
              <w:t>i</w:t>
            </w:r>
            <w:r w:rsidRPr="000935CE">
              <w:rPr>
                <w:rFonts w:ascii="Verdana" w:hAnsi="Verdana" w:cs="Verdana"/>
                <w:sz w:val="18"/>
                <w:szCs w:val="18"/>
              </w:rPr>
              <w:t>s</w:t>
            </w:r>
            <w:r w:rsidRPr="000935CE">
              <w:rPr>
                <w:rFonts w:ascii="Verdana" w:hAnsi="Verdana" w:cs="Verdana"/>
                <w:spacing w:val="1"/>
                <w:sz w:val="18"/>
                <w:szCs w:val="18"/>
              </w:rPr>
              <w:t>te</w:t>
            </w:r>
            <w:r w:rsidRPr="000935CE">
              <w:rPr>
                <w:rFonts w:ascii="Verdana" w:hAnsi="Verdana" w:cs="Verdana"/>
                <w:sz w:val="18"/>
                <w:szCs w:val="18"/>
              </w:rPr>
              <w:t>ma</w:t>
            </w:r>
            <w:r w:rsidRPr="000935CE">
              <w:rPr>
                <w:rFonts w:ascii="Verdana" w:hAnsi="Verdana" w:cs="Verdana"/>
                <w:spacing w:val="-1"/>
                <w:sz w:val="18"/>
                <w:szCs w:val="18"/>
              </w:rPr>
              <w:t>t</w:t>
            </w:r>
            <w:r w:rsidRPr="000935CE">
              <w:rPr>
                <w:rFonts w:ascii="Verdana" w:hAnsi="Verdana" w:cs="Verdana"/>
                <w:spacing w:val="1"/>
                <w:sz w:val="18"/>
                <w:szCs w:val="18"/>
              </w:rPr>
              <w:t>i</w:t>
            </w:r>
            <w:r w:rsidRPr="000935CE">
              <w:rPr>
                <w:rFonts w:ascii="Verdana" w:hAnsi="Verdana" w:cs="Verdana"/>
                <w:spacing w:val="-1"/>
                <w:sz w:val="18"/>
                <w:szCs w:val="18"/>
              </w:rPr>
              <w:t>z</w:t>
            </w:r>
            <w:r w:rsidRPr="000935CE">
              <w:rPr>
                <w:rFonts w:ascii="Verdana" w:hAnsi="Verdana" w:cs="Verdana"/>
                <w:sz w:val="18"/>
                <w:szCs w:val="18"/>
              </w:rPr>
              <w:t>ac</w:t>
            </w:r>
            <w:r w:rsidRPr="000935CE">
              <w:rPr>
                <w:rFonts w:ascii="Verdana" w:hAnsi="Verdana" w:cs="Verdana"/>
                <w:spacing w:val="1"/>
                <w:sz w:val="18"/>
                <w:szCs w:val="18"/>
              </w:rPr>
              <w:t>ió</w:t>
            </w:r>
            <w:r w:rsidRPr="000935CE">
              <w:rPr>
                <w:rFonts w:ascii="Verdana" w:hAnsi="Verdana" w:cs="Verdana"/>
                <w:sz w:val="18"/>
                <w:szCs w:val="18"/>
              </w:rPr>
              <w:t>n</w:t>
            </w:r>
            <w:r w:rsidRPr="000935CE">
              <w:rPr>
                <w:rFonts w:ascii="Verdana" w:hAnsi="Verdana" w:cs="Verdana"/>
                <w:spacing w:val="-25"/>
                <w:sz w:val="18"/>
                <w:szCs w:val="18"/>
              </w:rPr>
              <w:t xml:space="preserve"> </w:t>
            </w:r>
            <w:r w:rsidRPr="000935CE">
              <w:rPr>
                <w:rFonts w:ascii="Verdana" w:hAnsi="Verdana" w:cs="Verdana"/>
                <w:spacing w:val="1"/>
                <w:sz w:val="18"/>
                <w:szCs w:val="18"/>
              </w:rPr>
              <w:t>d</w:t>
            </w:r>
            <w:r w:rsidRPr="000935CE">
              <w:rPr>
                <w:rFonts w:ascii="Verdana" w:hAnsi="Verdana" w:cs="Verdana"/>
                <w:sz w:val="18"/>
                <w:szCs w:val="18"/>
              </w:rPr>
              <w:t>e</w:t>
            </w:r>
            <w:r w:rsidRPr="000935CE">
              <w:rPr>
                <w:rFonts w:ascii="Verdana" w:hAnsi="Verdana" w:cs="Verdana"/>
                <w:spacing w:val="-13"/>
                <w:sz w:val="18"/>
                <w:szCs w:val="18"/>
              </w:rPr>
              <w:t xml:space="preserve"> </w:t>
            </w:r>
            <w:r w:rsidRPr="000935CE">
              <w:rPr>
                <w:rFonts w:ascii="Verdana" w:hAnsi="Verdana" w:cs="Verdana"/>
                <w:spacing w:val="1"/>
                <w:sz w:val="18"/>
                <w:szCs w:val="18"/>
              </w:rPr>
              <w:t>l</w:t>
            </w:r>
            <w:r w:rsidRPr="000935CE">
              <w:rPr>
                <w:rFonts w:ascii="Verdana" w:hAnsi="Verdana" w:cs="Verdana"/>
                <w:sz w:val="18"/>
                <w:szCs w:val="18"/>
              </w:rPr>
              <w:t>a</w:t>
            </w:r>
            <w:r w:rsidRPr="000935CE">
              <w:rPr>
                <w:rFonts w:ascii="Verdana" w:hAnsi="Verdana" w:cs="Verdana"/>
                <w:spacing w:val="-14"/>
                <w:sz w:val="18"/>
                <w:szCs w:val="18"/>
              </w:rPr>
              <w:t xml:space="preserve"> </w:t>
            </w:r>
            <w:r w:rsidRPr="000935CE">
              <w:rPr>
                <w:rFonts w:ascii="Verdana" w:hAnsi="Verdana" w:cs="Verdana"/>
                <w:spacing w:val="1"/>
                <w:sz w:val="18"/>
                <w:szCs w:val="18"/>
              </w:rPr>
              <w:t>i</w:t>
            </w:r>
            <w:r w:rsidRPr="000935CE">
              <w:rPr>
                <w:rFonts w:ascii="Verdana" w:hAnsi="Verdana" w:cs="Verdana"/>
                <w:spacing w:val="-1"/>
                <w:sz w:val="18"/>
                <w:szCs w:val="18"/>
              </w:rPr>
              <w:t>nf</w:t>
            </w:r>
            <w:r w:rsidRPr="000935CE">
              <w:rPr>
                <w:rFonts w:ascii="Verdana" w:hAnsi="Verdana" w:cs="Verdana"/>
                <w:spacing w:val="1"/>
                <w:sz w:val="18"/>
                <w:szCs w:val="18"/>
              </w:rPr>
              <w:t>o</w:t>
            </w:r>
            <w:r w:rsidRPr="000935CE">
              <w:rPr>
                <w:rFonts w:ascii="Verdana" w:hAnsi="Verdana" w:cs="Verdana"/>
                <w:spacing w:val="2"/>
                <w:sz w:val="18"/>
                <w:szCs w:val="18"/>
              </w:rPr>
              <w:t>r</w:t>
            </w:r>
            <w:r w:rsidRPr="000935CE">
              <w:rPr>
                <w:rFonts w:ascii="Verdana" w:hAnsi="Verdana" w:cs="Verdana"/>
                <w:sz w:val="18"/>
                <w:szCs w:val="18"/>
              </w:rPr>
              <w:t>mac</w:t>
            </w:r>
            <w:r w:rsidRPr="000935CE">
              <w:rPr>
                <w:rFonts w:ascii="Verdana" w:hAnsi="Verdana" w:cs="Verdana"/>
                <w:spacing w:val="1"/>
                <w:sz w:val="18"/>
                <w:szCs w:val="18"/>
              </w:rPr>
              <w:t>ió</w:t>
            </w:r>
            <w:r w:rsidRPr="000935CE">
              <w:rPr>
                <w:rFonts w:ascii="Verdana" w:hAnsi="Verdana" w:cs="Verdana"/>
                <w:sz w:val="18"/>
                <w:szCs w:val="18"/>
              </w:rPr>
              <w:t>n</w:t>
            </w:r>
            <w:r w:rsidRPr="000935CE">
              <w:rPr>
                <w:rFonts w:ascii="Verdana" w:hAnsi="Verdana" w:cs="Verdana"/>
                <w:spacing w:val="-24"/>
                <w:sz w:val="18"/>
                <w:szCs w:val="18"/>
              </w:rPr>
              <w:t xml:space="preserve"> </w:t>
            </w:r>
            <w:r w:rsidRPr="001B4C66">
              <w:rPr>
                <w:rFonts w:ascii="Verdana" w:hAnsi="Verdana" w:cs="Verdana"/>
                <w:spacing w:val="1"/>
                <w:sz w:val="18"/>
                <w:szCs w:val="18"/>
              </w:rPr>
              <w:t>hidrometeorológica, h</w:t>
            </w:r>
            <w:r w:rsidRPr="000935CE">
              <w:rPr>
                <w:rFonts w:ascii="Verdana" w:hAnsi="Verdana" w:cs="Verdana"/>
                <w:spacing w:val="1"/>
                <w:sz w:val="18"/>
                <w:szCs w:val="18"/>
              </w:rPr>
              <w:t>id</w:t>
            </w:r>
            <w:r w:rsidRPr="001B4C66">
              <w:rPr>
                <w:rFonts w:ascii="Verdana" w:hAnsi="Verdana" w:cs="Verdana"/>
                <w:spacing w:val="1"/>
                <w:sz w:val="18"/>
                <w:szCs w:val="18"/>
              </w:rPr>
              <w:t>r</w:t>
            </w:r>
            <w:r w:rsidRPr="000935CE">
              <w:rPr>
                <w:rFonts w:ascii="Verdana" w:hAnsi="Verdana" w:cs="Verdana"/>
                <w:spacing w:val="1"/>
                <w:sz w:val="18"/>
                <w:szCs w:val="18"/>
              </w:rPr>
              <w:t>ol</w:t>
            </w:r>
            <w:r w:rsidRPr="001B4C66">
              <w:rPr>
                <w:rFonts w:ascii="Verdana" w:hAnsi="Verdana" w:cs="Verdana"/>
                <w:spacing w:val="1"/>
                <w:sz w:val="18"/>
                <w:szCs w:val="18"/>
              </w:rPr>
              <w:t>ó</w:t>
            </w:r>
            <w:r w:rsidRPr="000935CE">
              <w:rPr>
                <w:rFonts w:ascii="Verdana" w:hAnsi="Verdana" w:cs="Verdana"/>
                <w:spacing w:val="1"/>
                <w:sz w:val="18"/>
                <w:szCs w:val="18"/>
              </w:rPr>
              <w:t>gi</w:t>
            </w:r>
            <w:r w:rsidRPr="001B4C66">
              <w:rPr>
                <w:rFonts w:ascii="Verdana" w:hAnsi="Verdana" w:cs="Verdana"/>
                <w:spacing w:val="1"/>
                <w:sz w:val="18"/>
                <w:szCs w:val="18"/>
              </w:rPr>
              <w:t>ca</w:t>
            </w:r>
            <w:r w:rsidRPr="000935CE">
              <w:rPr>
                <w:rFonts w:ascii="Verdana" w:hAnsi="Verdana" w:cs="Verdana"/>
                <w:spacing w:val="-19"/>
                <w:sz w:val="18"/>
                <w:szCs w:val="18"/>
              </w:rPr>
              <w:t xml:space="preserve"> </w:t>
            </w:r>
            <w:r w:rsidRPr="000935CE">
              <w:rPr>
                <w:rFonts w:ascii="Verdana" w:hAnsi="Verdana" w:cs="Verdana"/>
                <w:sz w:val="18"/>
                <w:szCs w:val="18"/>
              </w:rPr>
              <w:t>e</w:t>
            </w:r>
            <w:r w:rsidRPr="000935CE">
              <w:rPr>
                <w:rFonts w:ascii="Verdana" w:hAnsi="Verdana" w:cs="Verdana"/>
                <w:spacing w:val="-13"/>
                <w:sz w:val="18"/>
                <w:szCs w:val="18"/>
              </w:rPr>
              <w:t xml:space="preserve"> </w:t>
            </w:r>
            <w:r w:rsidRPr="000935CE">
              <w:rPr>
                <w:rFonts w:ascii="Verdana" w:hAnsi="Verdana" w:cs="Verdana"/>
                <w:spacing w:val="-1"/>
                <w:sz w:val="18"/>
                <w:szCs w:val="18"/>
              </w:rPr>
              <w:t>h</w:t>
            </w:r>
            <w:r w:rsidRPr="000935CE">
              <w:rPr>
                <w:rFonts w:ascii="Verdana" w:hAnsi="Verdana" w:cs="Verdana"/>
                <w:spacing w:val="1"/>
                <w:sz w:val="18"/>
                <w:szCs w:val="18"/>
              </w:rPr>
              <w:t>id</w:t>
            </w:r>
            <w:r w:rsidRPr="000935CE">
              <w:rPr>
                <w:rFonts w:ascii="Verdana" w:hAnsi="Verdana" w:cs="Verdana"/>
                <w:sz w:val="18"/>
                <w:szCs w:val="18"/>
              </w:rPr>
              <w:t>rá</w:t>
            </w:r>
            <w:r w:rsidRPr="000935CE">
              <w:rPr>
                <w:rFonts w:ascii="Verdana" w:hAnsi="Verdana" w:cs="Verdana"/>
                <w:spacing w:val="-1"/>
                <w:sz w:val="18"/>
                <w:szCs w:val="18"/>
              </w:rPr>
              <w:t>u</w:t>
            </w:r>
            <w:r w:rsidRPr="000935CE">
              <w:rPr>
                <w:rFonts w:ascii="Verdana" w:hAnsi="Verdana" w:cs="Verdana"/>
                <w:spacing w:val="1"/>
                <w:sz w:val="18"/>
                <w:szCs w:val="18"/>
              </w:rPr>
              <w:t>li</w:t>
            </w:r>
            <w:r w:rsidRPr="000935CE">
              <w:rPr>
                <w:rFonts w:ascii="Verdana" w:hAnsi="Verdana" w:cs="Verdana"/>
                <w:sz w:val="18"/>
                <w:szCs w:val="18"/>
              </w:rPr>
              <w:t>ca</w:t>
            </w:r>
            <w:r w:rsidRPr="000935CE">
              <w:rPr>
                <w:rFonts w:ascii="Verdana" w:hAnsi="Verdana" w:cs="Verdana"/>
                <w:spacing w:val="-19"/>
                <w:sz w:val="18"/>
                <w:szCs w:val="18"/>
              </w:rPr>
              <w:t xml:space="preserve"> </w:t>
            </w:r>
            <w:r w:rsidRPr="000935CE">
              <w:rPr>
                <w:rFonts w:ascii="Verdana" w:hAnsi="Verdana" w:cs="Verdana"/>
                <w:sz w:val="18"/>
                <w:szCs w:val="18"/>
              </w:rPr>
              <w:t>r</w:t>
            </w:r>
            <w:r w:rsidRPr="000935CE">
              <w:rPr>
                <w:rFonts w:ascii="Verdana" w:hAnsi="Verdana" w:cs="Verdana"/>
                <w:spacing w:val="1"/>
                <w:sz w:val="18"/>
                <w:szCs w:val="18"/>
              </w:rPr>
              <w:t>e</w:t>
            </w:r>
            <w:r w:rsidRPr="000935CE">
              <w:rPr>
                <w:rFonts w:ascii="Verdana" w:hAnsi="Verdana" w:cs="Verdana"/>
                <w:sz w:val="18"/>
                <w:szCs w:val="18"/>
              </w:rPr>
              <w:t>a</w:t>
            </w:r>
            <w:r w:rsidRPr="000935CE">
              <w:rPr>
                <w:rFonts w:ascii="Verdana" w:hAnsi="Verdana" w:cs="Verdana"/>
                <w:spacing w:val="1"/>
                <w:sz w:val="18"/>
                <w:szCs w:val="18"/>
              </w:rPr>
              <w:t>li</w:t>
            </w:r>
            <w:r w:rsidRPr="000935CE">
              <w:rPr>
                <w:rFonts w:ascii="Verdana" w:hAnsi="Verdana" w:cs="Verdana"/>
                <w:spacing w:val="-1"/>
                <w:sz w:val="18"/>
                <w:szCs w:val="18"/>
              </w:rPr>
              <w:t>z</w:t>
            </w:r>
            <w:r w:rsidRPr="000935CE">
              <w:rPr>
                <w:rFonts w:ascii="Verdana" w:hAnsi="Verdana" w:cs="Verdana"/>
                <w:sz w:val="18"/>
                <w:szCs w:val="18"/>
              </w:rPr>
              <w:t>ad</w:t>
            </w:r>
            <w:r w:rsidRPr="000935CE">
              <w:rPr>
                <w:rFonts w:ascii="Verdana" w:hAnsi="Verdana" w:cs="Verdana"/>
                <w:spacing w:val="-1"/>
                <w:sz w:val="18"/>
                <w:szCs w:val="18"/>
              </w:rPr>
              <w:t>o</w:t>
            </w:r>
            <w:r w:rsidRPr="000935CE">
              <w:rPr>
                <w:rFonts w:ascii="Verdana" w:hAnsi="Verdana" w:cs="Verdana"/>
                <w:sz w:val="18"/>
                <w:szCs w:val="18"/>
              </w:rPr>
              <w:t xml:space="preserve">s </w:t>
            </w:r>
            <w:r w:rsidRPr="000935CE">
              <w:rPr>
                <w:rFonts w:ascii="Verdana" w:hAnsi="Verdana" w:cs="Verdana"/>
                <w:spacing w:val="1"/>
                <w:sz w:val="18"/>
                <w:szCs w:val="18"/>
              </w:rPr>
              <w:t>e</w:t>
            </w:r>
            <w:r w:rsidRPr="000935CE">
              <w:rPr>
                <w:rFonts w:ascii="Verdana" w:hAnsi="Verdana" w:cs="Verdana"/>
                <w:sz w:val="18"/>
                <w:szCs w:val="18"/>
              </w:rPr>
              <w:t>n</w:t>
            </w:r>
            <w:r w:rsidRPr="000935CE">
              <w:rPr>
                <w:rFonts w:ascii="Verdana" w:hAnsi="Verdana" w:cs="Verdana"/>
                <w:spacing w:val="-4"/>
                <w:sz w:val="18"/>
                <w:szCs w:val="18"/>
              </w:rPr>
              <w:t xml:space="preserve"> </w:t>
            </w:r>
            <w:r w:rsidRPr="000935CE">
              <w:rPr>
                <w:rFonts w:ascii="Verdana" w:hAnsi="Verdana" w:cs="Verdana"/>
                <w:spacing w:val="1"/>
                <w:sz w:val="18"/>
                <w:szCs w:val="18"/>
              </w:rPr>
              <w:t>e</w:t>
            </w:r>
            <w:r w:rsidRPr="000935CE">
              <w:rPr>
                <w:rFonts w:ascii="Verdana" w:hAnsi="Verdana" w:cs="Verdana"/>
                <w:sz w:val="18"/>
                <w:szCs w:val="18"/>
              </w:rPr>
              <w:t>l</w:t>
            </w:r>
            <w:r w:rsidRPr="000935CE">
              <w:rPr>
                <w:rFonts w:ascii="Verdana" w:hAnsi="Verdana" w:cs="Verdana"/>
                <w:spacing w:val="-1"/>
                <w:sz w:val="18"/>
                <w:szCs w:val="18"/>
              </w:rPr>
              <w:t xml:space="preserve"> </w:t>
            </w:r>
            <w:r w:rsidRPr="000935CE">
              <w:rPr>
                <w:rFonts w:ascii="Verdana" w:hAnsi="Verdana" w:cs="Verdana"/>
                <w:spacing w:val="1"/>
                <w:sz w:val="18"/>
                <w:szCs w:val="18"/>
              </w:rPr>
              <w:t>pe</w:t>
            </w:r>
            <w:r w:rsidRPr="000935CE">
              <w:rPr>
                <w:rFonts w:ascii="Verdana" w:hAnsi="Verdana" w:cs="Verdana"/>
                <w:sz w:val="18"/>
                <w:szCs w:val="18"/>
              </w:rPr>
              <w:t>r</w:t>
            </w:r>
            <w:r w:rsidRPr="000935CE">
              <w:rPr>
                <w:rFonts w:ascii="Verdana" w:hAnsi="Verdana" w:cs="Verdana"/>
                <w:spacing w:val="1"/>
                <w:sz w:val="18"/>
                <w:szCs w:val="18"/>
              </w:rPr>
              <w:t>i</w:t>
            </w:r>
            <w:r w:rsidRPr="000935CE">
              <w:rPr>
                <w:rFonts w:ascii="Verdana" w:hAnsi="Verdana" w:cs="Verdana"/>
                <w:spacing w:val="-1"/>
                <w:sz w:val="18"/>
                <w:szCs w:val="18"/>
              </w:rPr>
              <w:t>o</w:t>
            </w:r>
            <w:r w:rsidRPr="000935CE">
              <w:rPr>
                <w:rFonts w:ascii="Verdana" w:hAnsi="Verdana" w:cs="Verdana"/>
                <w:spacing w:val="1"/>
                <w:sz w:val="18"/>
                <w:szCs w:val="18"/>
              </w:rPr>
              <w:t>d</w:t>
            </w:r>
            <w:r w:rsidRPr="000935CE">
              <w:rPr>
                <w:rFonts w:ascii="Verdana" w:hAnsi="Verdana" w:cs="Verdana"/>
                <w:sz w:val="18"/>
                <w:szCs w:val="18"/>
              </w:rPr>
              <w:t>o</w:t>
            </w:r>
            <w:r w:rsidRPr="000935CE">
              <w:rPr>
                <w:rFonts w:ascii="Verdana" w:hAnsi="Verdana" w:cs="Verdana"/>
                <w:spacing w:val="-3"/>
                <w:sz w:val="18"/>
                <w:szCs w:val="18"/>
              </w:rPr>
              <w:t xml:space="preserve"> </w:t>
            </w:r>
            <w:r w:rsidRPr="000935CE">
              <w:rPr>
                <w:rFonts w:ascii="Verdana" w:hAnsi="Verdana" w:cs="Verdana"/>
                <w:spacing w:val="1"/>
                <w:sz w:val="18"/>
                <w:szCs w:val="18"/>
              </w:rPr>
              <w:t>d</w:t>
            </w:r>
            <w:r w:rsidRPr="000935CE">
              <w:rPr>
                <w:rFonts w:ascii="Verdana" w:hAnsi="Verdana" w:cs="Verdana"/>
                <w:sz w:val="18"/>
                <w:szCs w:val="18"/>
              </w:rPr>
              <w:t>e</w:t>
            </w:r>
            <w:r w:rsidRPr="000935CE">
              <w:rPr>
                <w:rFonts w:ascii="Verdana" w:hAnsi="Verdana" w:cs="Verdana"/>
                <w:spacing w:val="-1"/>
                <w:sz w:val="18"/>
                <w:szCs w:val="18"/>
              </w:rPr>
              <w:t xml:space="preserve"> </w:t>
            </w:r>
            <w:r w:rsidRPr="000935CE">
              <w:rPr>
                <w:rFonts w:ascii="Verdana" w:hAnsi="Verdana" w:cs="Verdana"/>
                <w:spacing w:val="1"/>
                <w:sz w:val="18"/>
                <w:szCs w:val="18"/>
              </w:rPr>
              <w:t>l</w:t>
            </w:r>
            <w:r w:rsidRPr="000935CE">
              <w:rPr>
                <w:rFonts w:ascii="Verdana" w:hAnsi="Verdana" w:cs="Verdana"/>
                <w:sz w:val="18"/>
                <w:szCs w:val="18"/>
              </w:rPr>
              <w:t>a</w:t>
            </w:r>
            <w:r w:rsidRPr="000935CE">
              <w:rPr>
                <w:rFonts w:ascii="Verdana" w:hAnsi="Verdana" w:cs="Verdana"/>
                <w:spacing w:val="-2"/>
                <w:sz w:val="18"/>
                <w:szCs w:val="18"/>
              </w:rPr>
              <w:t xml:space="preserve"> </w:t>
            </w:r>
            <w:r w:rsidRPr="000935CE">
              <w:rPr>
                <w:rFonts w:ascii="Verdana" w:hAnsi="Verdana" w:cs="Verdana"/>
                <w:spacing w:val="-1"/>
                <w:sz w:val="18"/>
                <w:szCs w:val="18"/>
              </w:rPr>
              <w:t>C</w:t>
            </w:r>
            <w:r w:rsidRPr="000935CE">
              <w:rPr>
                <w:rFonts w:ascii="Verdana" w:hAnsi="Verdana" w:cs="Verdana"/>
                <w:spacing w:val="1"/>
                <w:sz w:val="18"/>
                <w:szCs w:val="18"/>
              </w:rPr>
              <w:t>o</w:t>
            </w:r>
            <w:r w:rsidRPr="000935CE">
              <w:rPr>
                <w:rFonts w:ascii="Verdana" w:hAnsi="Verdana" w:cs="Verdana"/>
                <w:spacing w:val="-1"/>
                <w:sz w:val="18"/>
                <w:szCs w:val="18"/>
              </w:rPr>
              <w:t>n</w:t>
            </w:r>
            <w:r w:rsidRPr="000935CE">
              <w:rPr>
                <w:rFonts w:ascii="Verdana" w:hAnsi="Verdana" w:cs="Verdana"/>
                <w:sz w:val="18"/>
                <w:szCs w:val="18"/>
              </w:rPr>
              <w:t>s</w:t>
            </w:r>
            <w:r w:rsidRPr="000935CE">
              <w:rPr>
                <w:rFonts w:ascii="Verdana" w:hAnsi="Verdana" w:cs="Verdana"/>
                <w:spacing w:val="-1"/>
                <w:sz w:val="18"/>
                <w:szCs w:val="18"/>
              </w:rPr>
              <w:t>u</w:t>
            </w:r>
            <w:r w:rsidRPr="000935CE">
              <w:rPr>
                <w:rFonts w:ascii="Verdana" w:hAnsi="Verdana" w:cs="Verdana"/>
                <w:spacing w:val="1"/>
                <w:sz w:val="18"/>
                <w:szCs w:val="18"/>
              </w:rPr>
              <w:t>l</w:t>
            </w:r>
            <w:r w:rsidRPr="000935CE">
              <w:rPr>
                <w:rFonts w:ascii="Verdana" w:hAnsi="Verdana" w:cs="Verdana"/>
                <w:spacing w:val="-1"/>
                <w:sz w:val="18"/>
                <w:szCs w:val="18"/>
              </w:rPr>
              <w:t>t</w:t>
            </w:r>
            <w:r w:rsidRPr="000935CE">
              <w:rPr>
                <w:rFonts w:ascii="Verdana" w:hAnsi="Verdana" w:cs="Verdana"/>
                <w:spacing w:val="1"/>
                <w:sz w:val="18"/>
                <w:szCs w:val="18"/>
              </w:rPr>
              <w:t>o</w:t>
            </w:r>
            <w:r w:rsidRPr="000935CE">
              <w:rPr>
                <w:rFonts w:ascii="Verdana" w:hAnsi="Verdana" w:cs="Verdana"/>
                <w:sz w:val="18"/>
                <w:szCs w:val="18"/>
              </w:rPr>
              <w:t>r</w:t>
            </w:r>
            <w:r w:rsidRPr="000935CE">
              <w:rPr>
                <w:rFonts w:ascii="Verdana" w:hAnsi="Verdana" w:cs="Verdana"/>
                <w:spacing w:val="1"/>
                <w:sz w:val="18"/>
                <w:szCs w:val="18"/>
              </w:rPr>
              <w:t>í</w:t>
            </w:r>
            <w:r w:rsidRPr="000935CE">
              <w:rPr>
                <w:rFonts w:ascii="Verdana" w:hAnsi="Verdana" w:cs="Verdana"/>
                <w:spacing w:val="3"/>
                <w:sz w:val="18"/>
                <w:szCs w:val="18"/>
              </w:rPr>
              <w:t>a</w:t>
            </w:r>
          </w:p>
          <w:p w14:paraId="7C8EDD46" w14:textId="77777777" w:rsidR="003210C7" w:rsidRPr="00144EA4" w:rsidRDefault="003210C7" w:rsidP="00B721A0">
            <w:pPr>
              <w:pStyle w:val="Prrafodelista"/>
              <w:widowControl w:val="0"/>
              <w:numPr>
                <w:ilvl w:val="0"/>
                <w:numId w:val="57"/>
              </w:numPr>
              <w:autoSpaceDE w:val="0"/>
              <w:autoSpaceDN w:val="0"/>
              <w:adjustRightInd w:val="0"/>
              <w:spacing w:line="276" w:lineRule="auto"/>
              <w:ind w:right="49"/>
              <w:contextualSpacing/>
              <w:rPr>
                <w:rFonts w:ascii="Verdana" w:hAnsi="Verdana" w:cs="Verdana"/>
                <w:sz w:val="18"/>
                <w:szCs w:val="18"/>
              </w:rPr>
            </w:pPr>
            <w:r w:rsidRPr="00144EA4">
              <w:rPr>
                <w:rFonts w:ascii="Verdana" w:hAnsi="Verdana" w:cs="Verdana"/>
                <w:spacing w:val="-1"/>
                <w:sz w:val="18"/>
                <w:szCs w:val="18"/>
              </w:rPr>
              <w:t>Inf</w:t>
            </w:r>
            <w:r w:rsidRPr="00144EA4">
              <w:rPr>
                <w:rFonts w:ascii="Verdana" w:hAnsi="Verdana" w:cs="Verdana"/>
                <w:spacing w:val="1"/>
                <w:sz w:val="18"/>
                <w:szCs w:val="18"/>
              </w:rPr>
              <w:t>o</w:t>
            </w:r>
            <w:r w:rsidRPr="00144EA4">
              <w:rPr>
                <w:rFonts w:ascii="Verdana" w:hAnsi="Verdana" w:cs="Verdana"/>
                <w:sz w:val="18"/>
                <w:szCs w:val="18"/>
              </w:rPr>
              <w:t>rm</w:t>
            </w:r>
            <w:r w:rsidRPr="00144EA4">
              <w:rPr>
                <w:rFonts w:ascii="Verdana" w:hAnsi="Verdana" w:cs="Verdana"/>
                <w:spacing w:val="1"/>
                <w:sz w:val="18"/>
                <w:szCs w:val="18"/>
              </w:rPr>
              <w:t>e</w:t>
            </w:r>
            <w:r w:rsidRPr="00144EA4">
              <w:rPr>
                <w:rFonts w:ascii="Verdana" w:hAnsi="Verdana" w:cs="Verdana"/>
                <w:sz w:val="18"/>
                <w:szCs w:val="18"/>
              </w:rPr>
              <w:t>s</w:t>
            </w:r>
            <w:r w:rsidRPr="00144EA4">
              <w:rPr>
                <w:rFonts w:ascii="Verdana" w:hAnsi="Verdana" w:cs="Verdana"/>
                <w:spacing w:val="-9"/>
                <w:sz w:val="18"/>
                <w:szCs w:val="18"/>
              </w:rPr>
              <w:t xml:space="preserve"> </w:t>
            </w:r>
            <w:r w:rsidRPr="00144EA4">
              <w:rPr>
                <w:rFonts w:ascii="Verdana" w:hAnsi="Verdana" w:cs="Verdana"/>
                <w:sz w:val="18"/>
                <w:szCs w:val="18"/>
              </w:rPr>
              <w:t>m</w:t>
            </w:r>
            <w:r w:rsidRPr="00144EA4">
              <w:rPr>
                <w:rFonts w:ascii="Verdana" w:hAnsi="Verdana" w:cs="Verdana"/>
                <w:spacing w:val="1"/>
                <w:sz w:val="18"/>
                <w:szCs w:val="18"/>
              </w:rPr>
              <w:t>e</w:t>
            </w:r>
            <w:r w:rsidRPr="00144EA4">
              <w:rPr>
                <w:rFonts w:ascii="Verdana" w:hAnsi="Verdana" w:cs="Verdana"/>
                <w:spacing w:val="-1"/>
                <w:sz w:val="18"/>
                <w:szCs w:val="18"/>
              </w:rPr>
              <w:t>n</w:t>
            </w:r>
            <w:r w:rsidRPr="00144EA4">
              <w:rPr>
                <w:rFonts w:ascii="Verdana" w:hAnsi="Verdana" w:cs="Verdana"/>
                <w:spacing w:val="2"/>
                <w:sz w:val="18"/>
                <w:szCs w:val="18"/>
              </w:rPr>
              <w:t>s</w:t>
            </w:r>
            <w:r w:rsidRPr="00144EA4">
              <w:rPr>
                <w:rFonts w:ascii="Verdana" w:hAnsi="Verdana" w:cs="Verdana"/>
                <w:spacing w:val="-1"/>
                <w:sz w:val="18"/>
                <w:szCs w:val="18"/>
              </w:rPr>
              <w:t>u</w:t>
            </w:r>
            <w:r w:rsidRPr="00144EA4">
              <w:rPr>
                <w:rFonts w:ascii="Verdana" w:hAnsi="Verdana" w:cs="Verdana"/>
                <w:sz w:val="18"/>
                <w:szCs w:val="18"/>
              </w:rPr>
              <w:t>a</w:t>
            </w:r>
            <w:r w:rsidRPr="00144EA4">
              <w:rPr>
                <w:rFonts w:ascii="Verdana" w:hAnsi="Verdana" w:cs="Verdana"/>
                <w:spacing w:val="1"/>
                <w:sz w:val="18"/>
                <w:szCs w:val="18"/>
              </w:rPr>
              <w:t>le</w:t>
            </w:r>
            <w:r w:rsidRPr="00144EA4">
              <w:rPr>
                <w:rFonts w:ascii="Verdana" w:hAnsi="Verdana" w:cs="Verdana"/>
                <w:sz w:val="18"/>
                <w:szCs w:val="18"/>
              </w:rPr>
              <w:t>s</w:t>
            </w:r>
            <w:r w:rsidRPr="00144EA4">
              <w:rPr>
                <w:rFonts w:ascii="Verdana" w:hAnsi="Verdana" w:cs="Verdana"/>
                <w:spacing w:val="-9"/>
                <w:sz w:val="18"/>
                <w:szCs w:val="18"/>
              </w:rPr>
              <w:t xml:space="preserve"> </w:t>
            </w:r>
            <w:r w:rsidRPr="00144EA4">
              <w:rPr>
                <w:rFonts w:ascii="Verdana" w:hAnsi="Verdana" w:cs="Verdana"/>
                <w:spacing w:val="1"/>
                <w:sz w:val="18"/>
                <w:szCs w:val="18"/>
              </w:rPr>
              <w:t>d</w:t>
            </w:r>
            <w:r w:rsidRPr="00144EA4">
              <w:rPr>
                <w:rFonts w:ascii="Verdana" w:hAnsi="Verdana" w:cs="Verdana"/>
                <w:sz w:val="18"/>
                <w:szCs w:val="18"/>
              </w:rPr>
              <w:t>e</w:t>
            </w:r>
            <w:r w:rsidRPr="00144EA4">
              <w:rPr>
                <w:rFonts w:ascii="Verdana" w:hAnsi="Verdana" w:cs="Verdana"/>
                <w:spacing w:val="-1"/>
                <w:sz w:val="18"/>
                <w:szCs w:val="18"/>
              </w:rPr>
              <w:t xml:space="preserve"> </w:t>
            </w:r>
            <w:r w:rsidRPr="00144EA4">
              <w:rPr>
                <w:rFonts w:ascii="Verdana" w:hAnsi="Verdana" w:cs="Verdana"/>
                <w:spacing w:val="1"/>
                <w:sz w:val="18"/>
                <w:szCs w:val="18"/>
              </w:rPr>
              <w:t>l</w:t>
            </w:r>
            <w:r w:rsidRPr="00144EA4">
              <w:rPr>
                <w:rFonts w:ascii="Verdana" w:hAnsi="Verdana" w:cs="Verdana"/>
                <w:sz w:val="18"/>
                <w:szCs w:val="18"/>
              </w:rPr>
              <w:t>as</w:t>
            </w:r>
            <w:r w:rsidRPr="00144EA4">
              <w:rPr>
                <w:rFonts w:ascii="Verdana" w:hAnsi="Verdana" w:cs="Verdana"/>
                <w:spacing w:val="-3"/>
                <w:sz w:val="18"/>
                <w:szCs w:val="18"/>
              </w:rPr>
              <w:t xml:space="preserve"> </w:t>
            </w:r>
            <w:r w:rsidRPr="00144EA4">
              <w:rPr>
                <w:rFonts w:ascii="Verdana" w:hAnsi="Verdana" w:cs="Verdana"/>
                <w:sz w:val="18"/>
                <w:szCs w:val="18"/>
              </w:rPr>
              <w:t>ac</w:t>
            </w:r>
            <w:r w:rsidRPr="00144EA4">
              <w:rPr>
                <w:rFonts w:ascii="Verdana" w:hAnsi="Verdana" w:cs="Verdana"/>
                <w:spacing w:val="1"/>
                <w:sz w:val="18"/>
                <w:szCs w:val="18"/>
              </w:rPr>
              <w:t>ti</w:t>
            </w:r>
            <w:r w:rsidRPr="00144EA4">
              <w:rPr>
                <w:rFonts w:ascii="Verdana" w:hAnsi="Verdana" w:cs="Verdana"/>
                <w:spacing w:val="-1"/>
                <w:sz w:val="18"/>
                <w:szCs w:val="18"/>
              </w:rPr>
              <w:t>v</w:t>
            </w:r>
            <w:r w:rsidRPr="00144EA4">
              <w:rPr>
                <w:rFonts w:ascii="Verdana" w:hAnsi="Verdana" w:cs="Verdana"/>
                <w:spacing w:val="1"/>
                <w:sz w:val="18"/>
                <w:szCs w:val="18"/>
              </w:rPr>
              <w:t>id</w:t>
            </w:r>
            <w:r w:rsidRPr="00144EA4">
              <w:rPr>
                <w:rFonts w:ascii="Verdana" w:hAnsi="Verdana" w:cs="Verdana"/>
                <w:sz w:val="18"/>
                <w:szCs w:val="18"/>
              </w:rPr>
              <w:t>ad</w:t>
            </w:r>
            <w:r w:rsidRPr="00144EA4">
              <w:rPr>
                <w:rFonts w:ascii="Verdana" w:hAnsi="Verdana" w:cs="Verdana"/>
                <w:spacing w:val="1"/>
                <w:sz w:val="18"/>
                <w:szCs w:val="18"/>
              </w:rPr>
              <w:t>e</w:t>
            </w:r>
            <w:r w:rsidRPr="00144EA4">
              <w:rPr>
                <w:rFonts w:ascii="Verdana" w:hAnsi="Verdana" w:cs="Verdana"/>
                <w:sz w:val="18"/>
                <w:szCs w:val="18"/>
              </w:rPr>
              <w:t>s</w:t>
            </w:r>
            <w:r w:rsidRPr="00144EA4">
              <w:rPr>
                <w:rFonts w:ascii="Verdana" w:hAnsi="Verdana" w:cs="Verdana"/>
                <w:spacing w:val="-9"/>
                <w:sz w:val="18"/>
                <w:szCs w:val="18"/>
              </w:rPr>
              <w:t xml:space="preserve"> </w:t>
            </w:r>
            <w:r w:rsidRPr="00144EA4">
              <w:rPr>
                <w:rFonts w:ascii="Verdana" w:hAnsi="Verdana" w:cs="Verdana"/>
                <w:spacing w:val="1"/>
                <w:sz w:val="18"/>
                <w:szCs w:val="18"/>
              </w:rPr>
              <w:t>de</w:t>
            </w:r>
            <w:r w:rsidRPr="00144EA4">
              <w:rPr>
                <w:rFonts w:ascii="Verdana" w:hAnsi="Verdana" w:cs="Verdana"/>
                <w:sz w:val="18"/>
                <w:szCs w:val="18"/>
              </w:rPr>
              <w:t>sar</w:t>
            </w:r>
            <w:r w:rsidRPr="00144EA4">
              <w:rPr>
                <w:rFonts w:ascii="Verdana" w:hAnsi="Verdana" w:cs="Verdana"/>
                <w:spacing w:val="-3"/>
                <w:sz w:val="18"/>
                <w:szCs w:val="18"/>
              </w:rPr>
              <w:t>r</w:t>
            </w:r>
            <w:r w:rsidRPr="00144EA4">
              <w:rPr>
                <w:rFonts w:ascii="Verdana" w:hAnsi="Verdana" w:cs="Verdana"/>
                <w:spacing w:val="1"/>
                <w:sz w:val="18"/>
                <w:szCs w:val="18"/>
              </w:rPr>
              <w:t>o</w:t>
            </w:r>
            <w:r w:rsidRPr="00144EA4">
              <w:rPr>
                <w:rFonts w:ascii="Verdana" w:hAnsi="Verdana" w:cs="Verdana"/>
                <w:spacing w:val="-1"/>
                <w:sz w:val="18"/>
                <w:szCs w:val="18"/>
              </w:rPr>
              <w:t>l</w:t>
            </w:r>
            <w:r w:rsidRPr="00144EA4">
              <w:rPr>
                <w:rFonts w:ascii="Verdana" w:hAnsi="Verdana" w:cs="Verdana"/>
                <w:spacing w:val="1"/>
                <w:sz w:val="18"/>
                <w:szCs w:val="18"/>
              </w:rPr>
              <w:t>l</w:t>
            </w:r>
            <w:r w:rsidRPr="00144EA4">
              <w:rPr>
                <w:rFonts w:ascii="Verdana" w:hAnsi="Verdana" w:cs="Verdana"/>
                <w:sz w:val="18"/>
                <w:szCs w:val="18"/>
              </w:rPr>
              <w:t>adas</w:t>
            </w:r>
          </w:p>
          <w:p w14:paraId="0FCBCD14" w14:textId="77777777" w:rsidR="003210C7" w:rsidRPr="00947A94" w:rsidRDefault="003210C7" w:rsidP="00B721A0">
            <w:pPr>
              <w:pStyle w:val="Prrafodelista"/>
              <w:widowControl w:val="0"/>
              <w:numPr>
                <w:ilvl w:val="0"/>
                <w:numId w:val="57"/>
              </w:numPr>
              <w:autoSpaceDE w:val="0"/>
              <w:autoSpaceDN w:val="0"/>
              <w:adjustRightInd w:val="0"/>
              <w:spacing w:line="276" w:lineRule="auto"/>
              <w:ind w:right="49"/>
              <w:contextualSpacing/>
              <w:rPr>
                <w:rFonts w:ascii="Verdana" w:hAnsi="Verdana" w:cs="Verdana"/>
                <w:sz w:val="18"/>
                <w:szCs w:val="18"/>
              </w:rPr>
            </w:pPr>
            <w:r w:rsidRPr="00947A94">
              <w:rPr>
                <w:rFonts w:ascii="Verdana" w:hAnsi="Verdana" w:cs="Verdana"/>
                <w:spacing w:val="-1"/>
                <w:sz w:val="18"/>
                <w:szCs w:val="18"/>
              </w:rPr>
              <w:t>Inf</w:t>
            </w:r>
            <w:r w:rsidRPr="00947A94">
              <w:rPr>
                <w:rFonts w:ascii="Verdana" w:hAnsi="Verdana" w:cs="Verdana"/>
                <w:spacing w:val="1"/>
                <w:sz w:val="18"/>
                <w:szCs w:val="18"/>
              </w:rPr>
              <w:t>o</w:t>
            </w:r>
            <w:r w:rsidRPr="00947A94">
              <w:rPr>
                <w:rFonts w:ascii="Verdana" w:hAnsi="Verdana" w:cs="Verdana"/>
                <w:sz w:val="18"/>
                <w:szCs w:val="18"/>
              </w:rPr>
              <w:t>rm</w:t>
            </w:r>
            <w:r w:rsidRPr="00947A94">
              <w:rPr>
                <w:rFonts w:ascii="Verdana" w:hAnsi="Verdana" w:cs="Verdana"/>
                <w:spacing w:val="1"/>
                <w:sz w:val="18"/>
                <w:szCs w:val="18"/>
              </w:rPr>
              <w:t>e</w:t>
            </w:r>
            <w:r w:rsidRPr="00947A94">
              <w:rPr>
                <w:rFonts w:ascii="Verdana" w:hAnsi="Verdana" w:cs="Verdana"/>
                <w:sz w:val="18"/>
                <w:szCs w:val="18"/>
              </w:rPr>
              <w:t>s</w:t>
            </w:r>
            <w:r w:rsidRPr="00947A94">
              <w:rPr>
                <w:rFonts w:ascii="Verdana" w:hAnsi="Verdana" w:cs="Verdana"/>
                <w:spacing w:val="-9"/>
                <w:sz w:val="18"/>
                <w:szCs w:val="18"/>
              </w:rPr>
              <w:t xml:space="preserve"> </w:t>
            </w:r>
            <w:r w:rsidRPr="00947A94">
              <w:rPr>
                <w:rFonts w:ascii="Verdana" w:hAnsi="Verdana" w:cs="Verdana"/>
                <w:spacing w:val="1"/>
                <w:sz w:val="18"/>
                <w:szCs w:val="18"/>
              </w:rPr>
              <w:t>e</w:t>
            </w:r>
            <w:r w:rsidRPr="00947A94">
              <w:rPr>
                <w:rFonts w:ascii="Verdana" w:hAnsi="Verdana" w:cs="Verdana"/>
                <w:sz w:val="18"/>
                <w:szCs w:val="18"/>
              </w:rPr>
              <w:t>sp</w:t>
            </w:r>
            <w:r w:rsidRPr="00947A94">
              <w:rPr>
                <w:rFonts w:ascii="Verdana" w:hAnsi="Verdana" w:cs="Verdana"/>
                <w:spacing w:val="1"/>
                <w:sz w:val="18"/>
                <w:szCs w:val="18"/>
              </w:rPr>
              <w:t>e</w:t>
            </w:r>
            <w:r w:rsidRPr="00947A94">
              <w:rPr>
                <w:rFonts w:ascii="Verdana" w:hAnsi="Verdana" w:cs="Verdana"/>
                <w:sz w:val="18"/>
                <w:szCs w:val="18"/>
              </w:rPr>
              <w:t>c</w:t>
            </w:r>
            <w:r w:rsidRPr="00947A94">
              <w:rPr>
                <w:rFonts w:ascii="Verdana" w:hAnsi="Verdana" w:cs="Verdana"/>
                <w:spacing w:val="1"/>
                <w:sz w:val="18"/>
                <w:szCs w:val="18"/>
              </w:rPr>
              <w:t>í</w:t>
            </w:r>
            <w:r w:rsidRPr="00947A94">
              <w:rPr>
                <w:rFonts w:ascii="Verdana" w:hAnsi="Verdana" w:cs="Verdana"/>
                <w:spacing w:val="-1"/>
                <w:sz w:val="18"/>
                <w:szCs w:val="18"/>
              </w:rPr>
              <w:t>f</w:t>
            </w:r>
            <w:r w:rsidRPr="00947A94">
              <w:rPr>
                <w:rFonts w:ascii="Verdana" w:hAnsi="Verdana" w:cs="Verdana"/>
                <w:spacing w:val="1"/>
                <w:sz w:val="18"/>
                <w:szCs w:val="18"/>
              </w:rPr>
              <w:t>i</w:t>
            </w:r>
            <w:r w:rsidRPr="00947A94">
              <w:rPr>
                <w:rFonts w:ascii="Verdana" w:hAnsi="Verdana" w:cs="Verdana"/>
                <w:sz w:val="18"/>
                <w:szCs w:val="18"/>
              </w:rPr>
              <w:t>c</w:t>
            </w:r>
            <w:r w:rsidRPr="00947A94">
              <w:rPr>
                <w:rFonts w:ascii="Verdana" w:hAnsi="Verdana" w:cs="Verdana"/>
                <w:spacing w:val="1"/>
                <w:sz w:val="18"/>
                <w:szCs w:val="18"/>
              </w:rPr>
              <w:t>o</w:t>
            </w:r>
            <w:r w:rsidRPr="00947A94">
              <w:rPr>
                <w:rFonts w:ascii="Verdana" w:hAnsi="Verdana" w:cs="Verdana"/>
                <w:sz w:val="18"/>
                <w:szCs w:val="18"/>
              </w:rPr>
              <w:t>s</w:t>
            </w:r>
            <w:r w:rsidRPr="00947A94">
              <w:rPr>
                <w:rFonts w:ascii="Verdana" w:hAnsi="Verdana" w:cs="Verdana"/>
                <w:spacing w:val="-9"/>
                <w:sz w:val="18"/>
                <w:szCs w:val="18"/>
              </w:rPr>
              <w:t xml:space="preserve"> </w:t>
            </w:r>
            <w:r w:rsidRPr="00947A94">
              <w:rPr>
                <w:rFonts w:ascii="Verdana" w:hAnsi="Verdana" w:cs="Verdana"/>
                <w:sz w:val="18"/>
                <w:szCs w:val="18"/>
              </w:rPr>
              <w:t>s</w:t>
            </w:r>
            <w:r w:rsidRPr="00947A94">
              <w:rPr>
                <w:rFonts w:ascii="Verdana" w:hAnsi="Verdana" w:cs="Verdana"/>
                <w:spacing w:val="1"/>
                <w:sz w:val="18"/>
                <w:szCs w:val="18"/>
              </w:rPr>
              <w:t>oli</w:t>
            </w:r>
            <w:r w:rsidRPr="00947A94">
              <w:rPr>
                <w:rFonts w:ascii="Verdana" w:hAnsi="Verdana" w:cs="Verdana"/>
                <w:spacing w:val="-3"/>
                <w:sz w:val="18"/>
                <w:szCs w:val="18"/>
              </w:rPr>
              <w:t>c</w:t>
            </w:r>
            <w:r w:rsidRPr="00947A94">
              <w:rPr>
                <w:rFonts w:ascii="Verdana" w:hAnsi="Verdana" w:cs="Verdana"/>
                <w:spacing w:val="1"/>
                <w:sz w:val="18"/>
                <w:szCs w:val="18"/>
              </w:rPr>
              <w:t>i</w:t>
            </w:r>
            <w:r w:rsidRPr="00947A94">
              <w:rPr>
                <w:rFonts w:ascii="Verdana" w:hAnsi="Verdana" w:cs="Verdana"/>
                <w:spacing w:val="-1"/>
                <w:sz w:val="18"/>
                <w:szCs w:val="18"/>
              </w:rPr>
              <w:t>t</w:t>
            </w:r>
            <w:r w:rsidRPr="00947A94">
              <w:rPr>
                <w:rFonts w:ascii="Verdana" w:hAnsi="Verdana" w:cs="Verdana"/>
                <w:sz w:val="18"/>
                <w:szCs w:val="18"/>
              </w:rPr>
              <w:t>ad</w:t>
            </w:r>
            <w:r w:rsidRPr="00947A94">
              <w:rPr>
                <w:rFonts w:ascii="Verdana" w:hAnsi="Verdana" w:cs="Verdana"/>
                <w:spacing w:val="2"/>
                <w:sz w:val="18"/>
                <w:szCs w:val="18"/>
              </w:rPr>
              <w:t>o</w:t>
            </w:r>
            <w:r w:rsidRPr="00947A94">
              <w:rPr>
                <w:rFonts w:ascii="Verdana" w:hAnsi="Verdana" w:cs="Verdana"/>
                <w:sz w:val="18"/>
                <w:szCs w:val="18"/>
              </w:rPr>
              <w:t>s</w:t>
            </w:r>
            <w:r w:rsidRPr="00947A94">
              <w:rPr>
                <w:rFonts w:ascii="Verdana" w:hAnsi="Verdana" w:cs="Verdana"/>
                <w:spacing w:val="-8"/>
                <w:sz w:val="18"/>
                <w:szCs w:val="18"/>
              </w:rPr>
              <w:t xml:space="preserve"> </w:t>
            </w:r>
            <w:r w:rsidRPr="00947A94">
              <w:rPr>
                <w:rFonts w:ascii="Verdana" w:hAnsi="Verdana" w:cs="Verdana"/>
                <w:spacing w:val="1"/>
                <w:sz w:val="18"/>
                <w:szCs w:val="18"/>
              </w:rPr>
              <w:t>po</w:t>
            </w:r>
            <w:r w:rsidRPr="00947A94">
              <w:rPr>
                <w:rFonts w:ascii="Verdana" w:hAnsi="Verdana" w:cs="Verdana"/>
                <w:sz w:val="18"/>
                <w:szCs w:val="18"/>
              </w:rPr>
              <w:t>r</w:t>
            </w:r>
            <w:r w:rsidRPr="00947A94">
              <w:rPr>
                <w:rFonts w:ascii="Verdana" w:hAnsi="Verdana" w:cs="Verdana"/>
                <w:spacing w:val="-3"/>
                <w:sz w:val="18"/>
                <w:szCs w:val="18"/>
              </w:rPr>
              <w:t xml:space="preserve"> </w:t>
            </w:r>
            <w:r w:rsidRPr="00947A94">
              <w:rPr>
                <w:rFonts w:ascii="Verdana" w:hAnsi="Verdana" w:cs="Verdana"/>
                <w:spacing w:val="1"/>
                <w:sz w:val="18"/>
                <w:szCs w:val="18"/>
              </w:rPr>
              <w:t>l</w:t>
            </w:r>
            <w:r w:rsidRPr="00947A94">
              <w:rPr>
                <w:rFonts w:ascii="Verdana" w:hAnsi="Verdana" w:cs="Verdana"/>
                <w:sz w:val="18"/>
                <w:szCs w:val="18"/>
              </w:rPr>
              <w:t>a unidad de la</w:t>
            </w:r>
            <w:r w:rsidRPr="00947A94">
              <w:rPr>
                <w:rFonts w:ascii="Verdana" w:hAnsi="Verdana" w:cs="Verdana"/>
                <w:spacing w:val="-2"/>
                <w:sz w:val="18"/>
                <w:szCs w:val="18"/>
              </w:rPr>
              <w:t xml:space="preserve"> </w:t>
            </w:r>
            <w:r>
              <w:rPr>
                <w:rFonts w:ascii="Verdana" w:hAnsi="Verdana" w:cs="Verdana"/>
                <w:sz w:val="18"/>
                <w:szCs w:val="18"/>
              </w:rPr>
              <w:t>UPCO</w:t>
            </w:r>
          </w:p>
          <w:p w14:paraId="18873B7B" w14:textId="77777777" w:rsidR="003210C7" w:rsidRPr="00144EA4" w:rsidRDefault="003210C7" w:rsidP="00B721A0">
            <w:pPr>
              <w:pStyle w:val="Prrafodelista"/>
              <w:widowControl w:val="0"/>
              <w:numPr>
                <w:ilvl w:val="0"/>
                <w:numId w:val="57"/>
              </w:numPr>
              <w:autoSpaceDE w:val="0"/>
              <w:autoSpaceDN w:val="0"/>
              <w:adjustRightInd w:val="0"/>
              <w:spacing w:line="276" w:lineRule="auto"/>
              <w:ind w:right="49"/>
              <w:contextualSpacing/>
              <w:rPr>
                <w:rFonts w:ascii="Verdana" w:hAnsi="Verdana" w:cs="Verdana"/>
                <w:sz w:val="18"/>
                <w:szCs w:val="18"/>
              </w:rPr>
            </w:pPr>
            <w:r w:rsidRPr="00144EA4">
              <w:rPr>
                <w:rFonts w:ascii="Verdana" w:hAnsi="Verdana" w:cs="Verdana"/>
                <w:spacing w:val="-1"/>
                <w:sz w:val="18"/>
                <w:szCs w:val="18"/>
              </w:rPr>
              <w:t>Cu</w:t>
            </w:r>
            <w:r w:rsidRPr="00144EA4">
              <w:rPr>
                <w:rFonts w:ascii="Verdana" w:hAnsi="Verdana" w:cs="Verdana"/>
                <w:sz w:val="18"/>
                <w:szCs w:val="18"/>
              </w:rPr>
              <w:t>m</w:t>
            </w:r>
            <w:r w:rsidRPr="00144EA4">
              <w:rPr>
                <w:rFonts w:ascii="Verdana" w:hAnsi="Verdana" w:cs="Verdana"/>
                <w:spacing w:val="1"/>
                <w:sz w:val="18"/>
                <w:szCs w:val="18"/>
              </w:rPr>
              <w:t>pli</w:t>
            </w:r>
            <w:r w:rsidRPr="00144EA4">
              <w:rPr>
                <w:rFonts w:ascii="Verdana" w:hAnsi="Verdana" w:cs="Verdana"/>
                <w:sz w:val="18"/>
                <w:szCs w:val="18"/>
              </w:rPr>
              <w:t>m</w:t>
            </w:r>
            <w:r w:rsidRPr="00144EA4">
              <w:rPr>
                <w:rFonts w:ascii="Verdana" w:hAnsi="Verdana" w:cs="Verdana"/>
                <w:spacing w:val="1"/>
                <w:sz w:val="18"/>
                <w:szCs w:val="18"/>
              </w:rPr>
              <w:t>ie</w:t>
            </w:r>
            <w:r w:rsidRPr="00144EA4">
              <w:rPr>
                <w:rFonts w:ascii="Verdana" w:hAnsi="Verdana" w:cs="Verdana"/>
                <w:spacing w:val="-1"/>
                <w:sz w:val="18"/>
                <w:szCs w:val="18"/>
              </w:rPr>
              <w:t>nt</w:t>
            </w:r>
            <w:r w:rsidRPr="00144EA4">
              <w:rPr>
                <w:rFonts w:ascii="Verdana" w:hAnsi="Verdana" w:cs="Verdana"/>
                <w:sz w:val="18"/>
                <w:szCs w:val="18"/>
              </w:rPr>
              <w:t>o</w:t>
            </w:r>
            <w:r w:rsidRPr="00144EA4">
              <w:rPr>
                <w:rFonts w:ascii="Verdana" w:hAnsi="Verdana" w:cs="Verdana"/>
                <w:spacing w:val="31"/>
                <w:sz w:val="18"/>
                <w:szCs w:val="18"/>
              </w:rPr>
              <w:t xml:space="preserve"> </w:t>
            </w:r>
            <w:r w:rsidRPr="00144EA4">
              <w:rPr>
                <w:rFonts w:ascii="Verdana" w:hAnsi="Verdana" w:cs="Verdana"/>
                <w:spacing w:val="1"/>
                <w:sz w:val="18"/>
                <w:szCs w:val="18"/>
              </w:rPr>
              <w:t>e</w:t>
            </w:r>
            <w:r w:rsidRPr="00144EA4">
              <w:rPr>
                <w:rFonts w:ascii="Verdana" w:hAnsi="Verdana" w:cs="Verdana"/>
                <w:spacing w:val="-1"/>
                <w:sz w:val="18"/>
                <w:szCs w:val="18"/>
              </w:rPr>
              <w:t>f</w:t>
            </w:r>
            <w:r w:rsidRPr="00144EA4">
              <w:rPr>
                <w:rFonts w:ascii="Verdana" w:hAnsi="Verdana" w:cs="Verdana"/>
                <w:spacing w:val="1"/>
                <w:sz w:val="18"/>
                <w:szCs w:val="18"/>
              </w:rPr>
              <w:t>i</w:t>
            </w:r>
            <w:r w:rsidRPr="00144EA4">
              <w:rPr>
                <w:rFonts w:ascii="Verdana" w:hAnsi="Verdana" w:cs="Verdana"/>
                <w:sz w:val="18"/>
                <w:szCs w:val="18"/>
              </w:rPr>
              <w:t>c</w:t>
            </w:r>
            <w:r w:rsidRPr="00144EA4">
              <w:rPr>
                <w:rFonts w:ascii="Verdana" w:hAnsi="Verdana" w:cs="Verdana"/>
                <w:spacing w:val="1"/>
                <w:sz w:val="18"/>
                <w:szCs w:val="18"/>
              </w:rPr>
              <w:t>ie</w:t>
            </w:r>
            <w:r w:rsidRPr="00144EA4">
              <w:rPr>
                <w:rFonts w:ascii="Verdana" w:hAnsi="Verdana" w:cs="Verdana"/>
                <w:spacing w:val="-1"/>
                <w:sz w:val="18"/>
                <w:szCs w:val="18"/>
              </w:rPr>
              <w:t>n</w:t>
            </w:r>
            <w:r w:rsidRPr="00144EA4">
              <w:rPr>
                <w:rFonts w:ascii="Verdana" w:hAnsi="Verdana" w:cs="Verdana"/>
                <w:spacing w:val="1"/>
                <w:sz w:val="18"/>
                <w:szCs w:val="18"/>
              </w:rPr>
              <w:t>t</w:t>
            </w:r>
            <w:r w:rsidRPr="00144EA4">
              <w:rPr>
                <w:rFonts w:ascii="Verdana" w:hAnsi="Verdana" w:cs="Verdana"/>
                <w:sz w:val="18"/>
                <w:szCs w:val="18"/>
              </w:rPr>
              <w:t>e</w:t>
            </w:r>
            <w:r w:rsidRPr="00144EA4">
              <w:rPr>
                <w:rFonts w:ascii="Verdana" w:hAnsi="Verdana" w:cs="Verdana"/>
                <w:spacing w:val="32"/>
                <w:sz w:val="18"/>
                <w:szCs w:val="18"/>
              </w:rPr>
              <w:t xml:space="preserve"> </w:t>
            </w:r>
            <w:r w:rsidRPr="00144EA4">
              <w:rPr>
                <w:rFonts w:ascii="Verdana" w:hAnsi="Verdana" w:cs="Verdana"/>
                <w:spacing w:val="1"/>
                <w:sz w:val="18"/>
                <w:szCs w:val="18"/>
              </w:rPr>
              <w:t>d</w:t>
            </w:r>
            <w:r w:rsidRPr="00144EA4">
              <w:rPr>
                <w:rFonts w:ascii="Verdana" w:hAnsi="Verdana" w:cs="Verdana"/>
                <w:sz w:val="18"/>
                <w:szCs w:val="18"/>
              </w:rPr>
              <w:t>e</w:t>
            </w:r>
            <w:r w:rsidRPr="00144EA4">
              <w:rPr>
                <w:rFonts w:ascii="Verdana" w:hAnsi="Verdana" w:cs="Verdana"/>
                <w:spacing w:val="34"/>
                <w:sz w:val="18"/>
                <w:szCs w:val="18"/>
              </w:rPr>
              <w:t xml:space="preserve"> </w:t>
            </w:r>
            <w:r w:rsidRPr="00144EA4">
              <w:rPr>
                <w:rFonts w:ascii="Verdana" w:hAnsi="Verdana" w:cs="Verdana"/>
                <w:spacing w:val="1"/>
                <w:sz w:val="18"/>
                <w:szCs w:val="18"/>
              </w:rPr>
              <w:t>lo</w:t>
            </w:r>
            <w:r w:rsidRPr="00144EA4">
              <w:rPr>
                <w:rFonts w:ascii="Verdana" w:hAnsi="Verdana" w:cs="Verdana"/>
                <w:sz w:val="18"/>
                <w:szCs w:val="18"/>
              </w:rPr>
              <w:t>s</w:t>
            </w:r>
            <w:r w:rsidRPr="00144EA4">
              <w:rPr>
                <w:rFonts w:ascii="Verdana" w:hAnsi="Verdana" w:cs="Verdana"/>
                <w:spacing w:val="35"/>
                <w:sz w:val="18"/>
                <w:szCs w:val="18"/>
              </w:rPr>
              <w:t xml:space="preserve"> </w:t>
            </w:r>
            <w:r w:rsidRPr="00144EA4">
              <w:rPr>
                <w:rFonts w:ascii="Verdana" w:hAnsi="Verdana" w:cs="Verdana"/>
                <w:spacing w:val="1"/>
                <w:sz w:val="18"/>
                <w:szCs w:val="18"/>
              </w:rPr>
              <w:t>te</w:t>
            </w:r>
            <w:r w:rsidRPr="00144EA4">
              <w:rPr>
                <w:rFonts w:ascii="Verdana" w:hAnsi="Verdana" w:cs="Verdana"/>
                <w:sz w:val="18"/>
                <w:szCs w:val="18"/>
              </w:rPr>
              <w:t>mas</w:t>
            </w:r>
            <w:r w:rsidRPr="00144EA4">
              <w:rPr>
                <w:rFonts w:ascii="Verdana" w:hAnsi="Verdana" w:cs="Verdana"/>
                <w:spacing w:val="33"/>
                <w:sz w:val="18"/>
                <w:szCs w:val="18"/>
              </w:rPr>
              <w:t xml:space="preserve"> </w:t>
            </w:r>
            <w:r w:rsidRPr="00144EA4">
              <w:rPr>
                <w:rFonts w:ascii="Verdana" w:hAnsi="Verdana" w:cs="Verdana"/>
                <w:sz w:val="18"/>
                <w:szCs w:val="18"/>
              </w:rPr>
              <w:t>r</w:t>
            </w:r>
            <w:r w:rsidRPr="00144EA4">
              <w:rPr>
                <w:rFonts w:ascii="Verdana" w:hAnsi="Verdana" w:cs="Verdana"/>
                <w:spacing w:val="1"/>
                <w:sz w:val="18"/>
                <w:szCs w:val="18"/>
              </w:rPr>
              <w:t>el</w:t>
            </w:r>
            <w:r w:rsidRPr="00144EA4">
              <w:rPr>
                <w:rFonts w:ascii="Verdana" w:hAnsi="Verdana" w:cs="Verdana"/>
                <w:sz w:val="18"/>
                <w:szCs w:val="18"/>
              </w:rPr>
              <w:t>ac</w:t>
            </w:r>
            <w:r w:rsidRPr="00144EA4">
              <w:rPr>
                <w:rFonts w:ascii="Verdana" w:hAnsi="Verdana" w:cs="Verdana"/>
                <w:spacing w:val="1"/>
                <w:sz w:val="18"/>
                <w:szCs w:val="18"/>
              </w:rPr>
              <w:t>io</w:t>
            </w:r>
            <w:r w:rsidRPr="00144EA4">
              <w:rPr>
                <w:rFonts w:ascii="Verdana" w:hAnsi="Verdana" w:cs="Verdana"/>
                <w:spacing w:val="-1"/>
                <w:sz w:val="18"/>
                <w:szCs w:val="18"/>
              </w:rPr>
              <w:t>n</w:t>
            </w:r>
            <w:r w:rsidRPr="00144EA4">
              <w:rPr>
                <w:rFonts w:ascii="Verdana" w:hAnsi="Verdana" w:cs="Verdana"/>
                <w:sz w:val="18"/>
                <w:szCs w:val="18"/>
              </w:rPr>
              <w:t>a</w:t>
            </w:r>
            <w:r w:rsidRPr="00144EA4">
              <w:rPr>
                <w:rFonts w:ascii="Verdana" w:hAnsi="Verdana" w:cs="Verdana"/>
                <w:spacing w:val="-2"/>
                <w:sz w:val="18"/>
                <w:szCs w:val="18"/>
              </w:rPr>
              <w:t>d</w:t>
            </w:r>
            <w:r w:rsidRPr="00144EA4">
              <w:rPr>
                <w:rFonts w:ascii="Verdana" w:hAnsi="Verdana" w:cs="Verdana"/>
                <w:spacing w:val="1"/>
                <w:sz w:val="18"/>
                <w:szCs w:val="18"/>
              </w:rPr>
              <w:t>o</w:t>
            </w:r>
            <w:r w:rsidRPr="00144EA4">
              <w:rPr>
                <w:rFonts w:ascii="Verdana" w:hAnsi="Verdana" w:cs="Verdana"/>
                <w:sz w:val="18"/>
                <w:szCs w:val="18"/>
              </w:rPr>
              <w:t>s,</w:t>
            </w:r>
            <w:r w:rsidRPr="00144EA4">
              <w:rPr>
                <w:rFonts w:ascii="Verdana" w:hAnsi="Verdana" w:cs="Verdana"/>
                <w:spacing w:val="25"/>
                <w:sz w:val="18"/>
                <w:szCs w:val="18"/>
              </w:rPr>
              <w:t xml:space="preserve"> </w:t>
            </w:r>
            <w:r w:rsidRPr="00144EA4">
              <w:rPr>
                <w:rFonts w:ascii="Verdana" w:hAnsi="Verdana" w:cs="Verdana"/>
                <w:sz w:val="18"/>
                <w:szCs w:val="18"/>
              </w:rPr>
              <w:t>c</w:t>
            </w:r>
            <w:r w:rsidRPr="00144EA4">
              <w:rPr>
                <w:rFonts w:ascii="Verdana" w:hAnsi="Verdana" w:cs="Verdana"/>
                <w:spacing w:val="1"/>
                <w:sz w:val="18"/>
                <w:szCs w:val="18"/>
              </w:rPr>
              <w:t>o</w:t>
            </w:r>
            <w:r w:rsidRPr="00144EA4">
              <w:rPr>
                <w:rFonts w:ascii="Verdana" w:hAnsi="Verdana" w:cs="Verdana"/>
                <w:sz w:val="18"/>
                <w:szCs w:val="18"/>
              </w:rPr>
              <w:t>n</w:t>
            </w:r>
            <w:r w:rsidRPr="00144EA4">
              <w:rPr>
                <w:rFonts w:ascii="Verdana" w:hAnsi="Verdana" w:cs="Verdana"/>
                <w:spacing w:val="33"/>
                <w:sz w:val="18"/>
                <w:szCs w:val="18"/>
              </w:rPr>
              <w:t xml:space="preserve"> </w:t>
            </w:r>
            <w:r w:rsidRPr="00144EA4">
              <w:rPr>
                <w:rFonts w:ascii="Verdana" w:hAnsi="Verdana" w:cs="Verdana"/>
                <w:spacing w:val="1"/>
                <w:sz w:val="18"/>
                <w:szCs w:val="18"/>
              </w:rPr>
              <w:t>e</w:t>
            </w:r>
            <w:r w:rsidRPr="00144EA4">
              <w:rPr>
                <w:rFonts w:ascii="Verdana" w:hAnsi="Verdana" w:cs="Verdana"/>
                <w:sz w:val="18"/>
                <w:szCs w:val="18"/>
              </w:rPr>
              <w:t>l</w:t>
            </w:r>
            <w:r w:rsidRPr="00144EA4">
              <w:rPr>
                <w:rFonts w:ascii="Verdana" w:hAnsi="Verdana" w:cs="Verdana"/>
                <w:spacing w:val="37"/>
                <w:sz w:val="18"/>
                <w:szCs w:val="18"/>
              </w:rPr>
              <w:t xml:space="preserve"> </w:t>
            </w:r>
            <w:r w:rsidRPr="00144EA4">
              <w:rPr>
                <w:rFonts w:ascii="Verdana" w:hAnsi="Verdana" w:cs="Verdana"/>
                <w:sz w:val="18"/>
                <w:szCs w:val="18"/>
              </w:rPr>
              <w:t>c</w:t>
            </w:r>
            <w:r w:rsidRPr="00144EA4">
              <w:rPr>
                <w:rFonts w:ascii="Verdana" w:hAnsi="Verdana" w:cs="Verdana"/>
                <w:spacing w:val="1"/>
                <w:sz w:val="18"/>
                <w:szCs w:val="18"/>
              </w:rPr>
              <w:t>o</w:t>
            </w:r>
            <w:r w:rsidRPr="00144EA4">
              <w:rPr>
                <w:rFonts w:ascii="Verdana" w:hAnsi="Verdana" w:cs="Verdana"/>
                <w:spacing w:val="-1"/>
                <w:sz w:val="18"/>
                <w:szCs w:val="18"/>
              </w:rPr>
              <w:t>n</w:t>
            </w:r>
            <w:r w:rsidRPr="00144EA4">
              <w:rPr>
                <w:rFonts w:ascii="Verdana" w:hAnsi="Verdana" w:cs="Verdana"/>
                <w:spacing w:val="1"/>
                <w:sz w:val="18"/>
                <w:szCs w:val="18"/>
              </w:rPr>
              <w:t>t</w:t>
            </w:r>
            <w:r w:rsidRPr="00144EA4">
              <w:rPr>
                <w:rFonts w:ascii="Verdana" w:hAnsi="Verdana" w:cs="Verdana"/>
                <w:sz w:val="18"/>
                <w:szCs w:val="18"/>
              </w:rPr>
              <w:t>ra</w:t>
            </w:r>
            <w:r w:rsidRPr="00144EA4">
              <w:rPr>
                <w:rFonts w:ascii="Verdana" w:hAnsi="Verdana" w:cs="Verdana"/>
                <w:spacing w:val="1"/>
                <w:sz w:val="18"/>
                <w:szCs w:val="18"/>
              </w:rPr>
              <w:t>t</w:t>
            </w:r>
            <w:r w:rsidRPr="00144EA4">
              <w:rPr>
                <w:rFonts w:ascii="Verdana" w:hAnsi="Verdana" w:cs="Verdana"/>
                <w:sz w:val="18"/>
                <w:szCs w:val="18"/>
              </w:rPr>
              <w:t>o</w:t>
            </w:r>
            <w:r w:rsidRPr="00144EA4">
              <w:rPr>
                <w:rFonts w:ascii="Verdana" w:hAnsi="Verdana" w:cs="Verdana"/>
                <w:spacing w:val="32"/>
                <w:sz w:val="18"/>
                <w:szCs w:val="18"/>
              </w:rPr>
              <w:t xml:space="preserve"> </w:t>
            </w:r>
            <w:r w:rsidRPr="00144EA4">
              <w:rPr>
                <w:rFonts w:ascii="Verdana" w:hAnsi="Verdana" w:cs="Verdana"/>
                <w:spacing w:val="1"/>
                <w:sz w:val="18"/>
                <w:szCs w:val="18"/>
              </w:rPr>
              <w:t>d</w:t>
            </w:r>
            <w:r w:rsidRPr="00144EA4">
              <w:rPr>
                <w:rFonts w:ascii="Verdana" w:hAnsi="Verdana" w:cs="Verdana"/>
                <w:sz w:val="18"/>
                <w:szCs w:val="18"/>
              </w:rPr>
              <w:t>e</w:t>
            </w:r>
            <w:r w:rsidRPr="00144EA4">
              <w:rPr>
                <w:rFonts w:ascii="Verdana" w:hAnsi="Verdana" w:cs="Verdana"/>
                <w:spacing w:val="36"/>
                <w:sz w:val="18"/>
                <w:szCs w:val="18"/>
              </w:rPr>
              <w:t xml:space="preserve"> </w:t>
            </w:r>
            <w:r w:rsidRPr="00144EA4">
              <w:rPr>
                <w:rFonts w:ascii="Verdana" w:hAnsi="Verdana" w:cs="Verdana"/>
                <w:sz w:val="18"/>
                <w:szCs w:val="18"/>
              </w:rPr>
              <w:t>servic</w:t>
            </w:r>
            <w:r w:rsidRPr="00144EA4">
              <w:rPr>
                <w:rFonts w:ascii="Verdana" w:hAnsi="Verdana" w:cs="Verdana"/>
                <w:spacing w:val="-2"/>
                <w:sz w:val="18"/>
                <w:szCs w:val="18"/>
              </w:rPr>
              <w:t>i</w:t>
            </w:r>
            <w:r w:rsidRPr="00144EA4">
              <w:rPr>
                <w:rFonts w:ascii="Verdana" w:hAnsi="Verdana" w:cs="Verdana"/>
                <w:spacing w:val="1"/>
                <w:sz w:val="18"/>
                <w:szCs w:val="18"/>
              </w:rPr>
              <w:t>o</w:t>
            </w:r>
            <w:r w:rsidRPr="00144EA4">
              <w:rPr>
                <w:rFonts w:ascii="Verdana" w:hAnsi="Verdana" w:cs="Verdana"/>
                <w:sz w:val="18"/>
                <w:szCs w:val="18"/>
              </w:rPr>
              <w:t>s</w:t>
            </w:r>
            <w:r w:rsidRPr="00144EA4">
              <w:rPr>
                <w:rFonts w:ascii="Verdana" w:hAnsi="Verdana" w:cs="Verdana"/>
                <w:spacing w:val="31"/>
                <w:sz w:val="18"/>
                <w:szCs w:val="18"/>
              </w:rPr>
              <w:t xml:space="preserve"> </w:t>
            </w:r>
            <w:r w:rsidRPr="00144EA4">
              <w:rPr>
                <w:rFonts w:ascii="Verdana" w:hAnsi="Verdana" w:cs="Verdana"/>
                <w:sz w:val="18"/>
                <w:szCs w:val="18"/>
              </w:rPr>
              <w:t>y</w:t>
            </w:r>
            <w:r w:rsidRPr="00144EA4">
              <w:rPr>
                <w:rFonts w:ascii="Verdana" w:hAnsi="Verdana" w:cs="Verdana"/>
                <w:spacing w:val="35"/>
                <w:sz w:val="18"/>
                <w:szCs w:val="18"/>
              </w:rPr>
              <w:t xml:space="preserve"> </w:t>
            </w:r>
            <w:r w:rsidRPr="00144EA4">
              <w:rPr>
                <w:rFonts w:ascii="Verdana" w:hAnsi="Verdana" w:cs="Verdana"/>
                <w:spacing w:val="1"/>
                <w:sz w:val="18"/>
                <w:szCs w:val="18"/>
              </w:rPr>
              <w:t>e</w:t>
            </w:r>
            <w:r w:rsidRPr="00144EA4">
              <w:rPr>
                <w:rFonts w:ascii="Verdana" w:hAnsi="Verdana" w:cs="Verdana"/>
                <w:sz w:val="18"/>
                <w:szCs w:val="18"/>
              </w:rPr>
              <w:t>l c</w:t>
            </w:r>
            <w:r w:rsidRPr="00144EA4">
              <w:rPr>
                <w:rFonts w:ascii="Verdana" w:hAnsi="Verdana" w:cs="Verdana"/>
                <w:spacing w:val="1"/>
                <w:sz w:val="18"/>
                <w:szCs w:val="18"/>
              </w:rPr>
              <w:t>o</w:t>
            </w:r>
            <w:r w:rsidRPr="00144EA4">
              <w:rPr>
                <w:rFonts w:ascii="Verdana" w:hAnsi="Verdana" w:cs="Verdana"/>
                <w:spacing w:val="-1"/>
                <w:sz w:val="18"/>
                <w:szCs w:val="18"/>
              </w:rPr>
              <w:t>n</w:t>
            </w:r>
            <w:r w:rsidRPr="00144EA4">
              <w:rPr>
                <w:rFonts w:ascii="Verdana" w:hAnsi="Verdana" w:cs="Verdana"/>
                <w:spacing w:val="1"/>
                <w:sz w:val="18"/>
                <w:szCs w:val="18"/>
              </w:rPr>
              <w:t>t</w:t>
            </w:r>
            <w:r w:rsidRPr="00144EA4">
              <w:rPr>
                <w:rFonts w:ascii="Verdana" w:hAnsi="Verdana" w:cs="Verdana"/>
                <w:sz w:val="18"/>
                <w:szCs w:val="18"/>
              </w:rPr>
              <w:t>ra</w:t>
            </w:r>
            <w:r w:rsidRPr="00144EA4">
              <w:rPr>
                <w:rFonts w:ascii="Verdana" w:hAnsi="Verdana" w:cs="Verdana"/>
                <w:spacing w:val="1"/>
                <w:sz w:val="18"/>
                <w:szCs w:val="18"/>
              </w:rPr>
              <w:t>t</w:t>
            </w:r>
            <w:r w:rsidRPr="00144EA4">
              <w:rPr>
                <w:rFonts w:ascii="Verdana" w:hAnsi="Verdana" w:cs="Verdana"/>
                <w:spacing w:val="2"/>
                <w:sz w:val="18"/>
                <w:szCs w:val="18"/>
              </w:rPr>
              <w:t>o</w:t>
            </w:r>
            <w:r w:rsidRPr="00144EA4">
              <w:rPr>
                <w:rFonts w:ascii="Verdana" w:hAnsi="Verdana" w:cs="Verdana"/>
                <w:sz w:val="18"/>
                <w:szCs w:val="18"/>
              </w:rPr>
              <w:t>.</w:t>
            </w:r>
          </w:p>
          <w:p w14:paraId="17018E8A" w14:textId="77777777" w:rsidR="003210C7" w:rsidRDefault="003210C7" w:rsidP="00B721A0">
            <w:pPr>
              <w:pStyle w:val="Prrafodelista"/>
              <w:widowControl w:val="0"/>
              <w:numPr>
                <w:ilvl w:val="0"/>
                <w:numId w:val="57"/>
              </w:numPr>
              <w:autoSpaceDE w:val="0"/>
              <w:autoSpaceDN w:val="0"/>
              <w:adjustRightInd w:val="0"/>
              <w:spacing w:line="276" w:lineRule="auto"/>
              <w:ind w:right="49"/>
              <w:contextualSpacing/>
              <w:rPr>
                <w:rFonts w:ascii="Verdana" w:hAnsi="Verdana" w:cs="Verdana"/>
                <w:sz w:val="18"/>
                <w:szCs w:val="18"/>
              </w:rPr>
            </w:pPr>
            <w:r>
              <w:rPr>
                <w:rFonts w:ascii="Verdana" w:hAnsi="Verdana" w:cs="Verdana"/>
                <w:sz w:val="18"/>
                <w:szCs w:val="18"/>
              </w:rPr>
              <w:t>Reporte de trabajos de mantenimiento y trabajos de instalación de estaciones de monitoreo de la Unidad.</w:t>
            </w:r>
          </w:p>
          <w:p w14:paraId="31C60818" w14:textId="77777777" w:rsidR="003210C7" w:rsidRPr="00211347" w:rsidRDefault="003210C7" w:rsidP="00B721A0">
            <w:pPr>
              <w:numPr>
                <w:ilvl w:val="0"/>
                <w:numId w:val="57"/>
              </w:numPr>
              <w:ind w:right="153"/>
              <w:rPr>
                <w:rFonts w:cs="Tahoma"/>
                <w:szCs w:val="18"/>
                <w:lang w:val="es-BO"/>
              </w:rPr>
            </w:pPr>
            <w:r w:rsidRPr="00871D5D">
              <w:rPr>
                <w:rFonts w:cs="Tahoma"/>
                <w:szCs w:val="18"/>
                <w:lang w:val="es-BO"/>
              </w:rPr>
              <w:t>Cumplimiento de las actividades y tareas encomendadas</w:t>
            </w:r>
            <w:r>
              <w:rPr>
                <w:rFonts w:cs="Tahoma"/>
                <w:szCs w:val="18"/>
                <w:lang w:val="es-BO"/>
              </w:rPr>
              <w:t>.</w:t>
            </w:r>
          </w:p>
          <w:p w14:paraId="153150E5" w14:textId="77777777" w:rsidR="003210C7" w:rsidRPr="003C2B98" w:rsidRDefault="003210C7" w:rsidP="003210C7">
            <w:pPr>
              <w:spacing w:before="240" w:line="276" w:lineRule="auto"/>
              <w:ind w:left="360" w:right="153"/>
              <w:rPr>
                <w:rFonts w:cs="Tahoma"/>
                <w:color w:val="000000"/>
                <w:szCs w:val="18"/>
              </w:rPr>
            </w:pPr>
          </w:p>
          <w:p w14:paraId="1FF9224E" w14:textId="77777777" w:rsidR="003210C7" w:rsidRPr="00871D5D" w:rsidRDefault="003210C7" w:rsidP="00B721A0">
            <w:pPr>
              <w:numPr>
                <w:ilvl w:val="0"/>
                <w:numId w:val="64"/>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33A5DE42" w14:textId="77777777" w:rsidR="003210C7" w:rsidRPr="00871D5D" w:rsidRDefault="003210C7" w:rsidP="003210C7">
            <w:pPr>
              <w:ind w:left="360" w:right="153"/>
              <w:rPr>
                <w:rFonts w:cs="Tahoma"/>
                <w:b/>
                <w:caps/>
                <w:szCs w:val="18"/>
              </w:rPr>
            </w:pPr>
          </w:p>
          <w:p w14:paraId="7D4C4E3C" w14:textId="77777777" w:rsidR="003210C7" w:rsidRPr="00871D5D" w:rsidRDefault="003210C7" w:rsidP="003210C7">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del CONSULTOR emitido por el Jefe Inmediato.</w:t>
            </w:r>
          </w:p>
          <w:p w14:paraId="73623FD7" w14:textId="77777777" w:rsidR="003210C7" w:rsidRDefault="003210C7" w:rsidP="003210C7">
            <w:pPr>
              <w:spacing w:after="120" w:line="276" w:lineRule="auto"/>
              <w:ind w:left="1060" w:right="153"/>
              <w:rPr>
                <w:rFonts w:cs="Tahoma"/>
                <w:b/>
                <w:color w:val="000000"/>
                <w:szCs w:val="18"/>
              </w:rPr>
            </w:pPr>
          </w:p>
          <w:p w14:paraId="1B38189D" w14:textId="77777777" w:rsidR="003210C7" w:rsidRPr="0095325E" w:rsidRDefault="003210C7" w:rsidP="00B721A0">
            <w:pPr>
              <w:numPr>
                <w:ilvl w:val="0"/>
                <w:numId w:val="6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5214FC1A" w14:textId="77777777" w:rsidR="003210C7" w:rsidRPr="00871D5D" w:rsidRDefault="003210C7" w:rsidP="003210C7">
            <w:pPr>
              <w:ind w:left="709"/>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a su Jefe Inmediato, los informes que a continuación se detallan:</w:t>
            </w:r>
          </w:p>
          <w:p w14:paraId="0A184CB6" w14:textId="77777777" w:rsidR="003210C7" w:rsidRPr="00871D5D" w:rsidRDefault="003210C7" w:rsidP="003210C7">
            <w:pPr>
              <w:ind w:left="709"/>
              <w:rPr>
                <w:rFonts w:cs="Tahoma"/>
                <w:szCs w:val="18"/>
              </w:rPr>
            </w:pPr>
          </w:p>
          <w:p w14:paraId="61439EBC" w14:textId="77777777" w:rsidR="003210C7" w:rsidRDefault="003210C7" w:rsidP="003210C7">
            <w:pPr>
              <w:ind w:leftChars="708" w:left="1274"/>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sidRPr="00D1190D">
              <w:rPr>
                <w:rFonts w:cs="Calibri"/>
                <w:szCs w:val="18"/>
                <w:lang w:val="es-ES_tradnl"/>
              </w:rPr>
              <w:t>y 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7A2D6A1C" w14:textId="77777777" w:rsidR="003210C7" w:rsidRPr="00871D5D" w:rsidRDefault="003210C7" w:rsidP="003210C7">
            <w:pPr>
              <w:ind w:leftChars="708" w:left="1274"/>
              <w:rPr>
                <w:rFonts w:cs="Tahoma"/>
                <w:szCs w:val="18"/>
                <w:lang w:val="es-ES_tradnl"/>
              </w:rPr>
            </w:pPr>
          </w:p>
          <w:p w14:paraId="3B4CAFE1" w14:textId="77777777" w:rsidR="003210C7" w:rsidRPr="00871D5D" w:rsidRDefault="003210C7" w:rsidP="003210C7">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08042063" w14:textId="77777777" w:rsidR="003210C7" w:rsidRPr="00871D5D" w:rsidRDefault="003210C7" w:rsidP="003210C7">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215B1AAF" w14:textId="77777777" w:rsidR="003210C7" w:rsidRPr="00871D5D" w:rsidRDefault="003210C7" w:rsidP="003210C7">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3F1B5F33" w14:textId="77777777" w:rsidR="003210C7" w:rsidRPr="00871D5D" w:rsidRDefault="003210C7" w:rsidP="003210C7">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18200723" w14:textId="77777777" w:rsidR="003210C7" w:rsidRPr="00871D5D" w:rsidRDefault="003210C7" w:rsidP="003210C7">
            <w:pPr>
              <w:ind w:leftChars="708" w:left="1274" w:right="153"/>
              <w:rPr>
                <w:rFonts w:cs="Tahoma"/>
                <w:color w:val="000000"/>
                <w:szCs w:val="18"/>
              </w:rPr>
            </w:pPr>
          </w:p>
          <w:p w14:paraId="1FBE9ADD" w14:textId="77777777" w:rsidR="003210C7" w:rsidRPr="00871D5D" w:rsidRDefault="003210C7" w:rsidP="003210C7">
            <w:pPr>
              <w:ind w:leftChars="708" w:left="1274"/>
              <w:rPr>
                <w:rFonts w:cs="Tahoma"/>
                <w:szCs w:val="18"/>
                <w:lang w:val="es-ES_tradnl"/>
              </w:rPr>
            </w:pPr>
            <w:r w:rsidRPr="00D1190D">
              <w:rPr>
                <w:rFonts w:cs="Calibri"/>
                <w:b/>
                <w:szCs w:val="18"/>
                <w:lang w:val="es-ES_tradnl"/>
              </w:rPr>
              <w:t>Informe final</w:t>
            </w:r>
            <w:r w:rsidRPr="00D1190D">
              <w:rPr>
                <w:rFonts w:cs="Calibri"/>
                <w:szCs w:val="18"/>
                <w:lang w:val="es-ES_tradnl"/>
              </w:rPr>
              <w:t xml:space="preserve">, a ser presentado a la finalización del contrato, mismo que debe contener el detalle de las actividades desarrolladas durante el periodo del contrato y contar con la aprobación del Jefe Inmediato; 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6E47DF42" w14:textId="77777777" w:rsidR="003210C7" w:rsidRPr="00871D5D" w:rsidRDefault="003210C7" w:rsidP="003210C7">
            <w:pPr>
              <w:ind w:leftChars="708" w:left="1274"/>
              <w:rPr>
                <w:rFonts w:cs="Tahoma"/>
                <w:szCs w:val="18"/>
                <w:lang w:val="es-ES_tradnl"/>
              </w:rPr>
            </w:pPr>
          </w:p>
          <w:p w14:paraId="564CD20C" w14:textId="77777777" w:rsidR="003210C7" w:rsidRPr="00871D5D" w:rsidRDefault="003210C7" w:rsidP="003210C7">
            <w:pPr>
              <w:pStyle w:val="Prrafodelista"/>
              <w:numPr>
                <w:ilvl w:val="0"/>
                <w:numId w:val="43"/>
              </w:numPr>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5C2305ED" w14:textId="77777777" w:rsidR="003210C7" w:rsidRPr="00D1190D" w:rsidRDefault="003210C7" w:rsidP="003210C7">
            <w:pPr>
              <w:pStyle w:val="Prrafodelista"/>
              <w:numPr>
                <w:ilvl w:val="0"/>
                <w:numId w:val="43"/>
              </w:numPr>
              <w:rPr>
                <w:rFonts w:ascii="Verdana" w:hAnsi="Verdana" w:cs="Calibri"/>
                <w:sz w:val="18"/>
                <w:szCs w:val="18"/>
                <w:lang w:val="es-ES_tradnl" w:eastAsia="es-ES"/>
              </w:rPr>
            </w:pPr>
            <w:r w:rsidRPr="00D1190D">
              <w:rPr>
                <w:rFonts w:ascii="Verdana" w:hAnsi="Verdana" w:cs="Calibri"/>
                <w:sz w:val="18"/>
                <w:szCs w:val="18"/>
                <w:lang w:val="es-ES_tradnl" w:eastAsia="es-ES"/>
              </w:rPr>
              <w:t>Detalle de documentación, archivos, hojas de datos, planos u otros generados de manera digital, debiendo ordenar la misma de acuerdo al mes correspondiente.</w:t>
            </w:r>
          </w:p>
          <w:p w14:paraId="46A740B2" w14:textId="77777777" w:rsidR="003210C7" w:rsidRPr="00D1190D" w:rsidRDefault="003210C7" w:rsidP="003210C7">
            <w:pPr>
              <w:pStyle w:val="Prrafodelista"/>
              <w:numPr>
                <w:ilvl w:val="0"/>
                <w:numId w:val="43"/>
              </w:numPr>
              <w:rPr>
                <w:rFonts w:ascii="Verdana" w:hAnsi="Verdana" w:cs="Calibri"/>
                <w:sz w:val="18"/>
                <w:szCs w:val="18"/>
                <w:lang w:val="es-ES_tradnl" w:eastAsia="es-ES"/>
              </w:rPr>
            </w:pPr>
            <w:r w:rsidRPr="00D1190D">
              <w:rPr>
                <w:rFonts w:ascii="Verdana" w:hAnsi="Verdana" w:cs="Calibri"/>
                <w:sz w:val="18"/>
                <w:szCs w:val="18"/>
                <w:lang w:val="es-ES_tradnl" w:eastAsia="es-ES"/>
              </w:rPr>
              <w:t xml:space="preserve">Detalle de documentación, archivos, hojas de datos, planos u otros generados de manera física/impresa, debiendo entregar la misma ordenada en carpetas con los lomos que </w:t>
            </w:r>
            <w:r w:rsidRPr="00D1190D">
              <w:rPr>
                <w:rFonts w:ascii="Verdana" w:hAnsi="Verdana" w:cs="Calibri"/>
                <w:sz w:val="18"/>
                <w:szCs w:val="18"/>
                <w:lang w:val="es-ES_tradnl" w:eastAsia="es-ES"/>
              </w:rPr>
              <w:lastRenderedPageBreak/>
              <w:t>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1969C036" w14:textId="77777777" w:rsidR="003210C7" w:rsidRPr="00D1190D" w:rsidRDefault="003210C7" w:rsidP="003210C7">
            <w:pPr>
              <w:pStyle w:val="Prrafodelista"/>
              <w:numPr>
                <w:ilvl w:val="0"/>
                <w:numId w:val="43"/>
              </w:numPr>
              <w:rPr>
                <w:rFonts w:ascii="Verdana" w:hAnsi="Verdana" w:cs="Calibri"/>
                <w:sz w:val="18"/>
                <w:szCs w:val="18"/>
                <w:lang w:val="es-ES_tradnl" w:eastAsia="es-ES"/>
              </w:rPr>
            </w:pPr>
            <w:r w:rsidRPr="00D1190D">
              <w:rPr>
                <w:rFonts w:ascii="Verdana" w:hAnsi="Verdana" w:cs="Calibri"/>
                <w:sz w:val="18"/>
                <w:szCs w:val="18"/>
                <w:lang w:val="es-ES_tradnl" w:eastAsia="es-ES"/>
              </w:rPr>
              <w:t>Reporte del Sistema ENDESIS – FLUDOC en el cual se confirme que toda la correspondencia interna emitida fue debidamente cargada al sistema.</w:t>
            </w:r>
          </w:p>
          <w:p w14:paraId="08FF9F67" w14:textId="77777777" w:rsidR="003210C7" w:rsidRPr="00D1190D" w:rsidRDefault="003210C7" w:rsidP="003210C7">
            <w:pPr>
              <w:pStyle w:val="Prrafodelista"/>
              <w:numPr>
                <w:ilvl w:val="0"/>
                <w:numId w:val="43"/>
              </w:numPr>
              <w:rPr>
                <w:rFonts w:ascii="Verdana" w:hAnsi="Verdana" w:cs="Calibri"/>
                <w:sz w:val="18"/>
                <w:szCs w:val="18"/>
                <w:lang w:val="es-ES_tradnl" w:eastAsia="es-ES"/>
              </w:rPr>
            </w:pPr>
            <w:r w:rsidRPr="00D1190D">
              <w:rPr>
                <w:rFonts w:ascii="Verdana" w:hAnsi="Verdana" w:cs="Calibri"/>
                <w:sz w:val="18"/>
                <w:szCs w:val="18"/>
                <w:lang w:val="es-ES_tradnl" w:eastAsia="es-ES"/>
              </w:rPr>
              <w:t>Formulario de devolución de activos fijos</w:t>
            </w:r>
          </w:p>
          <w:p w14:paraId="5192E658" w14:textId="77777777" w:rsidR="003210C7" w:rsidRPr="00D1190D" w:rsidRDefault="003210C7" w:rsidP="003210C7">
            <w:pPr>
              <w:pStyle w:val="Prrafodelista"/>
              <w:numPr>
                <w:ilvl w:val="0"/>
                <w:numId w:val="43"/>
              </w:numPr>
              <w:rPr>
                <w:rFonts w:ascii="Verdana" w:hAnsi="Verdana" w:cs="Calibri"/>
                <w:sz w:val="18"/>
                <w:szCs w:val="18"/>
                <w:lang w:val="es-ES_tradnl" w:eastAsia="es-ES"/>
              </w:rPr>
            </w:pPr>
            <w:r w:rsidRPr="00D1190D">
              <w:rPr>
                <w:rFonts w:ascii="Verdana" w:hAnsi="Verdana" w:cs="Calibri"/>
                <w:sz w:val="18"/>
                <w:szCs w:val="18"/>
                <w:lang w:val="es-ES_tradnl" w:eastAsia="es-ES"/>
              </w:rPr>
              <w:t>Devolución de material de escritorio</w:t>
            </w:r>
          </w:p>
          <w:p w14:paraId="0B9B9317" w14:textId="77777777" w:rsidR="003210C7" w:rsidRDefault="003210C7" w:rsidP="003210C7">
            <w:pPr>
              <w:pStyle w:val="Prrafodelista"/>
              <w:numPr>
                <w:ilvl w:val="0"/>
                <w:numId w:val="43"/>
              </w:numPr>
              <w:rPr>
                <w:rFonts w:ascii="Verdana" w:hAnsi="Verdana" w:cs="Calibri"/>
                <w:sz w:val="18"/>
                <w:szCs w:val="18"/>
                <w:lang w:val="es-ES_tradnl" w:eastAsia="es-ES"/>
              </w:rPr>
            </w:pPr>
            <w:r w:rsidRPr="00D1190D">
              <w:rPr>
                <w:rFonts w:ascii="Verdana" w:hAnsi="Verdana" w:cs="Calibri"/>
                <w:sz w:val="18"/>
                <w:szCs w:val="18"/>
                <w:lang w:val="es-ES_tradnl" w:eastAsia="es-ES"/>
              </w:rPr>
              <w:t xml:space="preserve">Constancia de devolución de Credencial y Tarjeta Biométrica </w:t>
            </w:r>
          </w:p>
          <w:p w14:paraId="6A669A04" w14:textId="77777777" w:rsidR="003210C7" w:rsidRDefault="003210C7" w:rsidP="003210C7">
            <w:pPr>
              <w:pStyle w:val="Prrafodelista"/>
              <w:ind w:left="1493"/>
              <w:rPr>
                <w:rFonts w:ascii="Verdana" w:hAnsi="Verdana" w:cs="Calibri"/>
                <w:sz w:val="18"/>
                <w:szCs w:val="18"/>
                <w:lang w:val="es-ES_tradnl" w:eastAsia="es-ES"/>
              </w:rPr>
            </w:pPr>
          </w:p>
          <w:p w14:paraId="7D2F8249" w14:textId="77777777" w:rsidR="003210C7" w:rsidRPr="0095325E" w:rsidRDefault="003210C7" w:rsidP="00B721A0">
            <w:pPr>
              <w:numPr>
                <w:ilvl w:val="0"/>
                <w:numId w:val="6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22A62DDF" w14:textId="77777777" w:rsidR="003210C7" w:rsidRDefault="003210C7" w:rsidP="003210C7">
            <w:pPr>
              <w:ind w:left="709" w:right="153"/>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xml:space="preserve"> tendrá como base de trabajo la ciudad de</w:t>
            </w:r>
            <w:r>
              <w:rPr>
                <w:rFonts w:cs="Tahoma"/>
                <w:szCs w:val="18"/>
              </w:rPr>
              <w:t xml:space="preserve"> Cochabamba.</w:t>
            </w:r>
            <w:r w:rsidRPr="00871D5D">
              <w:rPr>
                <w:rFonts w:cs="Tahoma"/>
                <w:szCs w:val="18"/>
              </w:rPr>
              <w:t xml:space="preserve"> El </w:t>
            </w:r>
            <w:r w:rsidRPr="00871D5D">
              <w:rPr>
                <w:rFonts w:cs="Tahoma"/>
                <w:b/>
                <w:szCs w:val="18"/>
              </w:rPr>
              <w:t>CONSULTOR</w:t>
            </w:r>
            <w:r w:rsidRPr="00871D5D">
              <w:rPr>
                <w:rFonts w:cs="Tahoma"/>
                <w:szCs w:val="18"/>
              </w:rPr>
              <w:t xml:space="preserve"> podrá realizar viajes al interior del país, según normativa vigente de ENDE.</w:t>
            </w:r>
          </w:p>
          <w:p w14:paraId="5C3A8785" w14:textId="77777777" w:rsidR="003210C7" w:rsidRPr="00DB7C20" w:rsidRDefault="003210C7" w:rsidP="003210C7">
            <w:pPr>
              <w:spacing w:line="276" w:lineRule="auto"/>
              <w:ind w:left="360" w:right="153"/>
              <w:rPr>
                <w:rFonts w:cs="Tahoma"/>
                <w:color w:val="000000"/>
                <w:szCs w:val="18"/>
              </w:rPr>
            </w:pPr>
          </w:p>
          <w:p w14:paraId="4C6DEC68" w14:textId="77777777" w:rsidR="003210C7" w:rsidRPr="0095325E" w:rsidRDefault="003210C7" w:rsidP="00B721A0">
            <w:pPr>
              <w:numPr>
                <w:ilvl w:val="0"/>
                <w:numId w:val="6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30132B9F" w14:textId="77777777" w:rsidR="003210C7" w:rsidRPr="00871D5D" w:rsidRDefault="003210C7" w:rsidP="003210C7">
            <w:pPr>
              <w:spacing w:line="276" w:lineRule="auto"/>
              <w:ind w:left="709" w:right="153"/>
              <w:rPr>
                <w:rFonts w:cs="Tahoma"/>
                <w:color w:val="000000"/>
                <w:szCs w:val="18"/>
              </w:rPr>
            </w:pPr>
            <w:r w:rsidRPr="00871D5D">
              <w:rPr>
                <w:rFonts w:cs="Tahoma"/>
                <w:color w:val="000000"/>
                <w:szCs w:val="18"/>
              </w:rPr>
              <w:t>El plazo para el desarrollo de la Consultoría será computable a partir de la suscripción del contrato hasta el</w:t>
            </w:r>
            <w:r>
              <w:rPr>
                <w:rFonts w:cs="Tahoma"/>
                <w:color w:val="000000"/>
                <w:szCs w:val="18"/>
              </w:rPr>
              <w:t xml:space="preserve"> 31</w:t>
            </w:r>
            <w:r w:rsidRPr="00D1190D">
              <w:rPr>
                <w:rFonts w:cs="Tahoma"/>
                <w:szCs w:val="18"/>
              </w:rPr>
              <w:t xml:space="preserve"> de diciembre de la gestión 202</w:t>
            </w:r>
            <w:r>
              <w:rPr>
                <w:rFonts w:cs="Tahoma"/>
                <w:szCs w:val="18"/>
              </w:rPr>
              <w:t>2</w:t>
            </w:r>
            <w:r w:rsidRPr="00D1190D">
              <w:rPr>
                <w:rFonts w:cs="Tahoma"/>
                <w:szCs w:val="18"/>
              </w:rPr>
              <w:t>.</w:t>
            </w:r>
          </w:p>
          <w:p w14:paraId="6A7D446E" w14:textId="77777777" w:rsidR="003210C7" w:rsidRPr="00531F85" w:rsidRDefault="003210C7" w:rsidP="003210C7">
            <w:pPr>
              <w:ind w:left="284" w:firstLine="357"/>
              <w:rPr>
                <w:rFonts w:cs="Tahoma"/>
                <w:color w:val="000000"/>
                <w:szCs w:val="18"/>
                <w:lang w:val="es-BO"/>
              </w:rPr>
            </w:pPr>
          </w:p>
          <w:p w14:paraId="62B72FB6" w14:textId="77777777" w:rsidR="003210C7" w:rsidRPr="00510D77" w:rsidRDefault="003210C7" w:rsidP="003210C7">
            <w:pPr>
              <w:spacing w:line="276" w:lineRule="auto"/>
              <w:ind w:left="360" w:right="153"/>
              <w:rPr>
                <w:rFonts w:cs="Tahoma"/>
                <w:color w:val="000000"/>
                <w:szCs w:val="18"/>
                <w:lang w:val="es-BO"/>
              </w:rPr>
            </w:pPr>
          </w:p>
          <w:p w14:paraId="28AE4DB5" w14:textId="77777777" w:rsidR="003210C7" w:rsidRPr="00AF2CC9" w:rsidRDefault="003210C7" w:rsidP="00B721A0">
            <w:pPr>
              <w:numPr>
                <w:ilvl w:val="0"/>
                <w:numId w:val="6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 xml:space="preserve">RESPONSABLE DE LA </w:t>
            </w:r>
            <w:r w:rsidRPr="00AF2CC9">
              <w:rPr>
                <w:rFonts w:cs="Tahoma"/>
                <w:b/>
                <w:color w:val="000000"/>
                <w:szCs w:val="18"/>
              </w:rPr>
              <w:t>SUPERVISIÓN DEL TRABAJO DEL CONSULTOR</w:t>
            </w:r>
          </w:p>
          <w:p w14:paraId="41E7E482" w14:textId="77777777" w:rsidR="003210C7" w:rsidRPr="00871D5D" w:rsidRDefault="003210C7" w:rsidP="003210C7">
            <w:pPr>
              <w:spacing w:line="276" w:lineRule="auto"/>
              <w:ind w:left="709" w:right="153"/>
              <w:rPr>
                <w:rFonts w:cs="Tahoma"/>
                <w:szCs w:val="18"/>
              </w:rPr>
            </w:pPr>
            <w:r w:rsidRPr="00871D5D">
              <w:rPr>
                <w:rFonts w:cs="Tahoma"/>
                <w:szCs w:val="18"/>
              </w:rPr>
              <w:t xml:space="preserve">La prestación del servicio, será supervisada por el </w:t>
            </w:r>
            <w:r w:rsidRPr="006F5B2E">
              <w:rPr>
                <w:rFonts w:cs="Tahoma"/>
                <w:szCs w:val="18"/>
              </w:rPr>
              <w:t>Jefe de Unidad de Proyectos Convencionales</w:t>
            </w:r>
            <w:r w:rsidRPr="00871D5D">
              <w:rPr>
                <w:rFonts w:cs="Tahoma"/>
                <w:szCs w:val="18"/>
              </w:rPr>
              <w:t xml:space="preserve"> de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78361B33" w14:textId="77777777" w:rsidR="003210C7" w:rsidRPr="00871D5D" w:rsidRDefault="003210C7" w:rsidP="003210C7">
            <w:pPr>
              <w:ind w:right="153"/>
              <w:rPr>
                <w:rFonts w:cs="Tahoma"/>
                <w:szCs w:val="18"/>
              </w:rPr>
            </w:pPr>
          </w:p>
          <w:p w14:paraId="4EBE7AC6" w14:textId="77777777" w:rsidR="003210C7" w:rsidRDefault="003210C7" w:rsidP="003210C7">
            <w:pPr>
              <w:spacing w:line="276" w:lineRule="auto"/>
              <w:ind w:left="709" w:right="153"/>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7C78D285" w14:textId="77777777" w:rsidR="003210C7" w:rsidRDefault="003210C7" w:rsidP="003210C7">
            <w:pPr>
              <w:spacing w:line="276" w:lineRule="auto"/>
              <w:ind w:left="400" w:right="153"/>
              <w:rPr>
                <w:rFonts w:cs="Tahoma"/>
                <w:caps/>
                <w:szCs w:val="18"/>
              </w:rPr>
            </w:pPr>
          </w:p>
          <w:p w14:paraId="42313B4B" w14:textId="77777777" w:rsidR="003210C7" w:rsidRPr="0095325E" w:rsidRDefault="003210C7" w:rsidP="00B721A0">
            <w:pPr>
              <w:numPr>
                <w:ilvl w:val="0"/>
                <w:numId w:val="6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75BC7333" w14:textId="77777777" w:rsidR="003210C7" w:rsidRDefault="003210C7" w:rsidP="003210C7">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PROFESIONAL</w:t>
            </w:r>
          </w:p>
          <w:p w14:paraId="599C6C41" w14:textId="77777777" w:rsidR="003210C7" w:rsidRPr="00732735" w:rsidRDefault="003210C7" w:rsidP="003210C7">
            <w:pPr>
              <w:spacing w:line="276" w:lineRule="auto"/>
              <w:ind w:left="708" w:right="153" w:hanging="348"/>
              <w:rPr>
                <w:rFonts w:cs="Tahoma"/>
                <w:b/>
                <w:color w:val="FF0000"/>
                <w:szCs w:val="18"/>
              </w:rPr>
            </w:pPr>
          </w:p>
          <w:p w14:paraId="60F1D5D9" w14:textId="77777777" w:rsidR="003210C7" w:rsidRDefault="003210C7" w:rsidP="00B721A0">
            <w:pPr>
              <w:widowControl w:val="0"/>
              <w:numPr>
                <w:ilvl w:val="1"/>
                <w:numId w:val="64"/>
              </w:numPr>
              <w:autoSpaceDE w:val="0"/>
              <w:autoSpaceDN w:val="0"/>
              <w:adjustRightInd w:val="0"/>
              <w:spacing w:line="276" w:lineRule="auto"/>
              <w:ind w:right="-20"/>
              <w:rPr>
                <w:rFonts w:cs="Tahoma"/>
                <w:szCs w:val="18"/>
              </w:rPr>
            </w:pPr>
            <w:r w:rsidRPr="008033FB">
              <w:rPr>
                <w:rFonts w:cs="Verdana"/>
                <w:szCs w:val="18"/>
              </w:rPr>
              <w:t>Tí</w:t>
            </w:r>
            <w:r w:rsidRPr="008033FB">
              <w:rPr>
                <w:rFonts w:cs="Verdana"/>
                <w:spacing w:val="1"/>
                <w:szCs w:val="18"/>
              </w:rPr>
              <w:t>t</w:t>
            </w:r>
            <w:r w:rsidRPr="008033FB">
              <w:rPr>
                <w:rFonts w:cs="Verdana"/>
                <w:spacing w:val="-1"/>
                <w:szCs w:val="18"/>
              </w:rPr>
              <w:t>u</w:t>
            </w:r>
            <w:r w:rsidRPr="008033FB">
              <w:rPr>
                <w:rFonts w:cs="Verdana"/>
                <w:spacing w:val="1"/>
                <w:szCs w:val="18"/>
              </w:rPr>
              <w:t>l</w:t>
            </w:r>
            <w:r w:rsidRPr="008033FB">
              <w:rPr>
                <w:rFonts w:cs="Verdana"/>
                <w:szCs w:val="18"/>
              </w:rPr>
              <w:t>o</w:t>
            </w:r>
            <w:r w:rsidRPr="008033FB">
              <w:rPr>
                <w:rFonts w:cs="Verdana"/>
                <w:spacing w:val="-2"/>
                <w:szCs w:val="18"/>
              </w:rPr>
              <w:t xml:space="preserve"> </w:t>
            </w:r>
            <w:r w:rsidRPr="008033FB">
              <w:rPr>
                <w:rFonts w:cs="Verdana"/>
                <w:spacing w:val="1"/>
                <w:szCs w:val="18"/>
              </w:rPr>
              <w:t>e</w:t>
            </w:r>
            <w:r w:rsidRPr="008033FB">
              <w:rPr>
                <w:rFonts w:cs="Verdana"/>
                <w:szCs w:val="18"/>
              </w:rPr>
              <w:t>n</w:t>
            </w:r>
            <w:r w:rsidRPr="008033FB">
              <w:rPr>
                <w:rFonts w:cs="Verdana"/>
                <w:spacing w:val="-4"/>
                <w:szCs w:val="18"/>
              </w:rPr>
              <w:t xml:space="preserve"> </w:t>
            </w:r>
            <w:r w:rsidRPr="008033FB">
              <w:rPr>
                <w:rFonts w:cs="Verdana"/>
                <w:szCs w:val="18"/>
              </w:rPr>
              <w:t>P</w:t>
            </w:r>
            <w:r w:rsidRPr="008033FB">
              <w:rPr>
                <w:rFonts w:cs="Verdana"/>
                <w:spacing w:val="-1"/>
                <w:szCs w:val="18"/>
              </w:rPr>
              <w:t>r</w:t>
            </w:r>
            <w:r w:rsidRPr="008033FB">
              <w:rPr>
                <w:rFonts w:cs="Verdana"/>
                <w:spacing w:val="1"/>
                <w:szCs w:val="18"/>
              </w:rPr>
              <w:t>o</w:t>
            </w:r>
            <w:r w:rsidRPr="008033FB">
              <w:rPr>
                <w:rFonts w:cs="Verdana"/>
                <w:spacing w:val="-1"/>
                <w:szCs w:val="18"/>
              </w:rPr>
              <w:t>v</w:t>
            </w:r>
            <w:r w:rsidRPr="008033FB">
              <w:rPr>
                <w:rFonts w:cs="Verdana"/>
                <w:spacing w:val="1"/>
                <w:szCs w:val="18"/>
              </w:rPr>
              <w:t>i</w:t>
            </w:r>
            <w:r w:rsidRPr="008033FB">
              <w:rPr>
                <w:rFonts w:cs="Verdana"/>
                <w:szCs w:val="18"/>
              </w:rPr>
              <w:t>s</w:t>
            </w:r>
            <w:r w:rsidRPr="008033FB">
              <w:rPr>
                <w:rFonts w:cs="Verdana"/>
                <w:spacing w:val="1"/>
                <w:szCs w:val="18"/>
              </w:rPr>
              <w:t>ió</w:t>
            </w:r>
            <w:r w:rsidRPr="008033FB">
              <w:rPr>
                <w:rFonts w:cs="Verdana"/>
                <w:szCs w:val="18"/>
              </w:rPr>
              <w:t>n</w:t>
            </w:r>
            <w:r w:rsidRPr="008033FB">
              <w:rPr>
                <w:rFonts w:cs="Verdana"/>
                <w:spacing w:val="-8"/>
                <w:szCs w:val="18"/>
              </w:rPr>
              <w:t xml:space="preserve"> </w:t>
            </w:r>
            <w:r w:rsidRPr="008033FB">
              <w:rPr>
                <w:rFonts w:cs="Verdana"/>
                <w:szCs w:val="18"/>
              </w:rPr>
              <w:t>Nac</w:t>
            </w:r>
            <w:r w:rsidRPr="008033FB">
              <w:rPr>
                <w:rFonts w:cs="Verdana"/>
                <w:spacing w:val="1"/>
                <w:szCs w:val="18"/>
              </w:rPr>
              <w:t>io</w:t>
            </w:r>
            <w:r w:rsidRPr="008033FB">
              <w:rPr>
                <w:rFonts w:cs="Verdana"/>
                <w:spacing w:val="-1"/>
                <w:szCs w:val="18"/>
              </w:rPr>
              <w:t>n</w:t>
            </w:r>
            <w:r w:rsidRPr="008033FB">
              <w:rPr>
                <w:rFonts w:cs="Verdana"/>
                <w:spacing w:val="-2"/>
                <w:szCs w:val="18"/>
              </w:rPr>
              <w:t>a</w:t>
            </w:r>
            <w:r w:rsidRPr="008033FB">
              <w:rPr>
                <w:rFonts w:cs="Verdana"/>
                <w:szCs w:val="18"/>
              </w:rPr>
              <w:t>l</w:t>
            </w:r>
            <w:r w:rsidRPr="008033FB">
              <w:rPr>
                <w:rFonts w:cs="Verdana"/>
                <w:spacing w:val="-5"/>
                <w:szCs w:val="18"/>
              </w:rPr>
              <w:t xml:space="preserve"> (Título Profesional) </w:t>
            </w:r>
            <w:r w:rsidRPr="008033FB">
              <w:rPr>
                <w:rFonts w:cs="Verdana"/>
                <w:spacing w:val="1"/>
                <w:szCs w:val="18"/>
              </w:rPr>
              <w:t>de</w:t>
            </w:r>
            <w:r w:rsidRPr="008033FB">
              <w:rPr>
                <w:rFonts w:cs="Verdana"/>
                <w:szCs w:val="18"/>
              </w:rPr>
              <w:t>:</w:t>
            </w:r>
            <w:r w:rsidRPr="008033FB">
              <w:rPr>
                <w:rFonts w:cs="Verdana"/>
                <w:spacing w:val="-2"/>
                <w:szCs w:val="18"/>
              </w:rPr>
              <w:t xml:space="preserve"> </w:t>
            </w:r>
            <w:r w:rsidRPr="008033FB">
              <w:rPr>
                <w:rFonts w:cs="Verdana"/>
                <w:spacing w:val="-1"/>
                <w:szCs w:val="18"/>
              </w:rPr>
              <w:t>In</w:t>
            </w:r>
            <w:r w:rsidRPr="008033FB">
              <w:rPr>
                <w:rFonts w:cs="Verdana"/>
                <w:spacing w:val="1"/>
                <w:szCs w:val="18"/>
              </w:rPr>
              <w:t>ge</w:t>
            </w:r>
            <w:r w:rsidRPr="008033FB">
              <w:rPr>
                <w:rFonts w:cs="Verdana"/>
                <w:spacing w:val="-1"/>
                <w:szCs w:val="18"/>
              </w:rPr>
              <w:t>n</w:t>
            </w:r>
            <w:r w:rsidRPr="008033FB">
              <w:rPr>
                <w:rFonts w:cs="Verdana"/>
                <w:spacing w:val="1"/>
                <w:szCs w:val="18"/>
              </w:rPr>
              <w:t>ie</w:t>
            </w:r>
            <w:r w:rsidRPr="008033FB">
              <w:rPr>
                <w:rFonts w:cs="Verdana"/>
                <w:szCs w:val="18"/>
              </w:rPr>
              <w:t>ro</w:t>
            </w:r>
            <w:r w:rsidRPr="008033FB">
              <w:rPr>
                <w:rFonts w:cs="Verdana"/>
                <w:spacing w:val="-7"/>
                <w:szCs w:val="18"/>
              </w:rPr>
              <w:t xml:space="preserve"> </w:t>
            </w:r>
            <w:r w:rsidRPr="008033FB">
              <w:rPr>
                <w:rFonts w:cs="Verdana"/>
                <w:spacing w:val="-1"/>
                <w:szCs w:val="18"/>
              </w:rPr>
              <w:t>C</w:t>
            </w:r>
            <w:r w:rsidRPr="008033FB">
              <w:rPr>
                <w:rFonts w:cs="Verdana"/>
                <w:spacing w:val="1"/>
                <w:szCs w:val="18"/>
              </w:rPr>
              <w:t>i</w:t>
            </w:r>
            <w:r w:rsidRPr="008033FB">
              <w:rPr>
                <w:rFonts w:cs="Verdana"/>
                <w:spacing w:val="-1"/>
                <w:szCs w:val="18"/>
              </w:rPr>
              <w:t>v</w:t>
            </w:r>
            <w:r w:rsidRPr="008033FB">
              <w:rPr>
                <w:rFonts w:cs="Verdana"/>
                <w:spacing w:val="1"/>
                <w:szCs w:val="18"/>
              </w:rPr>
              <w:t>il o ramas afines,</w:t>
            </w:r>
            <w:r>
              <w:rPr>
                <w:rFonts w:cs="Verdana"/>
                <w:spacing w:val="1"/>
                <w:szCs w:val="18"/>
              </w:rPr>
              <w:t xml:space="preserve"> </w:t>
            </w:r>
            <w:r w:rsidRPr="008033FB">
              <w:rPr>
                <w:rFonts w:cs="Verdana"/>
                <w:spacing w:val="1"/>
                <w:szCs w:val="18"/>
              </w:rPr>
              <w:t>a nivel Licenciatura</w:t>
            </w:r>
            <w:r>
              <w:rPr>
                <w:rFonts w:cs="Verdana"/>
                <w:spacing w:val="1"/>
                <w:szCs w:val="18"/>
              </w:rPr>
              <w:t>,</w:t>
            </w:r>
            <w:r w:rsidRPr="008033FB">
              <w:rPr>
                <w:rFonts w:cs="Tahoma"/>
                <w:szCs w:val="18"/>
              </w:rPr>
              <w:t xml:space="preserve"> este requisito es un factor de habilitación.</w:t>
            </w:r>
          </w:p>
          <w:p w14:paraId="38A5D6AD" w14:textId="77777777" w:rsidR="003210C7" w:rsidRPr="00871D5D" w:rsidRDefault="003210C7" w:rsidP="00B721A0">
            <w:pPr>
              <w:widowControl w:val="0"/>
              <w:numPr>
                <w:ilvl w:val="1"/>
                <w:numId w:val="64"/>
              </w:numPr>
              <w:autoSpaceDE w:val="0"/>
              <w:autoSpaceDN w:val="0"/>
              <w:adjustRightInd w:val="0"/>
              <w:spacing w:line="276" w:lineRule="auto"/>
              <w:ind w:right="-20"/>
              <w:rPr>
                <w:rFonts w:cs="Tahoma"/>
                <w:szCs w:val="18"/>
              </w:rPr>
            </w:pPr>
            <w:r w:rsidRPr="00871D5D">
              <w:rPr>
                <w:rFonts w:cs="Tahoma"/>
                <w:szCs w:val="18"/>
              </w:rPr>
              <w:t>Los Consultores Individuales con título profesional en Ingeniería, deberán presentar para la formalización de la contratación el Registro en la Sociedad de Ingenieros de Bolivia (SIB) vigente.</w:t>
            </w:r>
          </w:p>
          <w:p w14:paraId="4D297374" w14:textId="77777777" w:rsidR="003210C7" w:rsidRPr="00664867" w:rsidRDefault="003210C7" w:rsidP="00B721A0">
            <w:pPr>
              <w:widowControl w:val="0"/>
              <w:numPr>
                <w:ilvl w:val="1"/>
                <w:numId w:val="64"/>
              </w:numPr>
              <w:autoSpaceDE w:val="0"/>
              <w:autoSpaceDN w:val="0"/>
              <w:adjustRightInd w:val="0"/>
              <w:spacing w:line="276" w:lineRule="auto"/>
              <w:ind w:right="-20"/>
              <w:rPr>
                <w:rFonts w:cs="Tahoma"/>
                <w:color w:val="000000"/>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664867">
              <w:rPr>
                <w:rFonts w:cs="Tahoma"/>
                <w:color w:val="000000"/>
                <w:szCs w:val="18"/>
              </w:rPr>
              <w:t>Certificado de No Violencia destinado al objeto de la contratación, emitidos por las entidades correspondientes, en cumplimiento a la Ley Nº 348 de 09 de marzo de 2013 y la Ley Nº 1153 de 25 de febrero de 2019.</w:t>
            </w:r>
          </w:p>
          <w:p w14:paraId="4A3F035B" w14:textId="77777777" w:rsidR="003210C7" w:rsidRPr="00AD67D1" w:rsidRDefault="003210C7" w:rsidP="003210C7">
            <w:pPr>
              <w:widowControl w:val="0"/>
              <w:autoSpaceDE w:val="0"/>
              <w:autoSpaceDN w:val="0"/>
              <w:adjustRightInd w:val="0"/>
              <w:spacing w:line="276" w:lineRule="auto"/>
              <w:ind w:left="1785" w:right="-20"/>
              <w:rPr>
                <w:rFonts w:cs="Verdana"/>
                <w:szCs w:val="18"/>
              </w:rPr>
            </w:pPr>
          </w:p>
          <w:p w14:paraId="6E708835" w14:textId="77777777" w:rsidR="003210C7" w:rsidRPr="00DB7C20" w:rsidRDefault="003210C7" w:rsidP="003210C7">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6E264466" w14:textId="77777777" w:rsidR="003210C7" w:rsidRPr="00DB7C20" w:rsidRDefault="003210C7" w:rsidP="003210C7">
            <w:pPr>
              <w:spacing w:line="276" w:lineRule="auto"/>
              <w:ind w:left="360" w:right="153"/>
              <w:rPr>
                <w:rFonts w:cs="Tahoma"/>
                <w:b/>
                <w:color w:val="000000"/>
                <w:szCs w:val="18"/>
              </w:rPr>
            </w:pPr>
          </w:p>
          <w:p w14:paraId="4D1AF3AA" w14:textId="77777777" w:rsidR="003210C7" w:rsidRDefault="003210C7" w:rsidP="00B721A0">
            <w:pPr>
              <w:pStyle w:val="Prrafodelista"/>
              <w:numPr>
                <w:ilvl w:val="1"/>
                <w:numId w:val="63"/>
              </w:numPr>
              <w:spacing w:line="276" w:lineRule="auto"/>
              <w:jc w:val="left"/>
              <w:rPr>
                <w:rFonts w:ascii="Verdana" w:hAnsi="Verdana" w:cs="Tahoma"/>
                <w:sz w:val="18"/>
                <w:szCs w:val="18"/>
                <w:lang w:eastAsia="es-ES"/>
              </w:rPr>
            </w:pPr>
            <w:r>
              <w:rPr>
                <w:rFonts w:ascii="Verdana" w:hAnsi="Verdana"/>
                <w:sz w:val="18"/>
                <w:szCs w:val="18"/>
              </w:rPr>
              <w:t xml:space="preserve">Experiencia profesional </w:t>
            </w:r>
            <w:r w:rsidRPr="00914DF6">
              <w:rPr>
                <w:rFonts w:ascii="Verdana" w:hAnsi="Verdana"/>
                <w:sz w:val="18"/>
                <w:szCs w:val="18"/>
              </w:rPr>
              <w:t>mínima</w:t>
            </w:r>
            <w:r>
              <w:rPr>
                <w:rFonts w:ascii="Verdana" w:hAnsi="Verdana"/>
                <w:sz w:val="18"/>
                <w:szCs w:val="18"/>
              </w:rPr>
              <w:t xml:space="preserve"> de</w:t>
            </w:r>
            <w:r w:rsidRPr="00914DF6">
              <w:rPr>
                <w:rFonts w:ascii="Verdana" w:hAnsi="Verdana"/>
                <w:sz w:val="18"/>
                <w:szCs w:val="18"/>
              </w:rPr>
              <w:t xml:space="preserve"> </w:t>
            </w:r>
            <w:r>
              <w:rPr>
                <w:rFonts w:ascii="Verdana" w:hAnsi="Verdana"/>
                <w:sz w:val="18"/>
                <w:szCs w:val="18"/>
              </w:rPr>
              <w:t xml:space="preserve">tres (3) años, plazo computado a partir de la fecha de emisión del Título en Provisión Nacional </w:t>
            </w:r>
            <w:r>
              <w:rPr>
                <w:rFonts w:ascii="Verdana" w:hAnsi="Verdana" w:cs="Tahoma"/>
                <w:sz w:val="18"/>
                <w:szCs w:val="18"/>
              </w:rPr>
              <w:t>(Título Profesional)</w:t>
            </w:r>
            <w:r>
              <w:rPr>
                <w:rFonts w:ascii="Verdana" w:hAnsi="Verdana"/>
                <w:sz w:val="18"/>
                <w:szCs w:val="18"/>
              </w:rPr>
              <w:t xml:space="preserve">. </w:t>
            </w:r>
          </w:p>
          <w:p w14:paraId="1E02AF48" w14:textId="77777777" w:rsidR="003210C7" w:rsidRDefault="003210C7" w:rsidP="003210C7">
            <w:pPr>
              <w:spacing w:line="276" w:lineRule="auto"/>
              <w:ind w:left="709" w:right="153"/>
              <w:rPr>
                <w:rFonts w:cs="Tahoma"/>
                <w:szCs w:val="18"/>
              </w:rPr>
            </w:pPr>
          </w:p>
          <w:p w14:paraId="680B0D8F" w14:textId="77777777" w:rsidR="003210C7" w:rsidRDefault="003210C7" w:rsidP="003210C7">
            <w:pPr>
              <w:spacing w:line="276" w:lineRule="auto"/>
              <w:ind w:left="851" w:right="153" w:firstLine="142"/>
              <w:rPr>
                <w:rFonts w:cs="Tahoma"/>
                <w:b/>
                <w:color w:val="000000"/>
                <w:szCs w:val="18"/>
              </w:rPr>
            </w:pPr>
            <w:r>
              <w:rPr>
                <w:rFonts w:cs="Tahoma"/>
                <w:b/>
                <w:color w:val="000000"/>
                <w:szCs w:val="18"/>
              </w:rPr>
              <w:t>EXPERIENCIA ESPECÍFICA</w:t>
            </w:r>
          </w:p>
          <w:p w14:paraId="0B140DD4" w14:textId="77777777" w:rsidR="003210C7" w:rsidRDefault="003210C7" w:rsidP="003210C7">
            <w:pPr>
              <w:spacing w:line="276" w:lineRule="auto"/>
              <w:ind w:left="709" w:right="153"/>
              <w:rPr>
                <w:rFonts w:cs="Tahoma"/>
                <w:color w:val="000000"/>
                <w:szCs w:val="18"/>
              </w:rPr>
            </w:pPr>
          </w:p>
          <w:p w14:paraId="1B63408E" w14:textId="77777777" w:rsidR="003210C7" w:rsidRDefault="003210C7" w:rsidP="00B721A0">
            <w:pPr>
              <w:pStyle w:val="Prrafodelista"/>
              <w:numPr>
                <w:ilvl w:val="1"/>
                <w:numId w:val="63"/>
              </w:numPr>
              <w:spacing w:after="200" w:line="276" w:lineRule="auto"/>
              <w:ind w:right="153"/>
              <w:rPr>
                <w:rFonts w:ascii="Verdana" w:hAnsi="Verdana" w:cs="Tahoma"/>
                <w:sz w:val="18"/>
                <w:szCs w:val="18"/>
              </w:rPr>
            </w:pPr>
            <w:r>
              <w:rPr>
                <w:rFonts w:ascii="Verdana" w:hAnsi="Verdana" w:cs="Tahoma"/>
                <w:sz w:val="18"/>
                <w:szCs w:val="18"/>
              </w:rPr>
              <w:t xml:space="preserve">Experiencia profesional </w:t>
            </w:r>
            <w:r w:rsidRPr="00914DF6">
              <w:rPr>
                <w:rFonts w:ascii="Verdana" w:hAnsi="Verdana"/>
                <w:sz w:val="18"/>
                <w:szCs w:val="18"/>
              </w:rPr>
              <w:t>mínima</w:t>
            </w:r>
            <w:r>
              <w:rPr>
                <w:rFonts w:ascii="Verdana" w:hAnsi="Verdana"/>
                <w:sz w:val="18"/>
                <w:szCs w:val="18"/>
              </w:rPr>
              <w:t xml:space="preserve"> de</w:t>
            </w:r>
            <w:r w:rsidRPr="00914DF6">
              <w:rPr>
                <w:rFonts w:ascii="Verdana" w:hAnsi="Verdana"/>
                <w:sz w:val="18"/>
                <w:szCs w:val="18"/>
              </w:rPr>
              <w:t xml:space="preserve"> </w:t>
            </w:r>
            <w:r>
              <w:rPr>
                <w:rFonts w:ascii="Verdana" w:hAnsi="Verdana" w:cs="Tahoma"/>
                <w:sz w:val="18"/>
                <w:szCs w:val="18"/>
              </w:rPr>
              <w:t>dos (2) años de trabajo como ingeniero en proyectos del sector eléctrico.</w:t>
            </w:r>
          </w:p>
          <w:p w14:paraId="49B04673" w14:textId="77777777" w:rsidR="003210C7" w:rsidRDefault="003210C7" w:rsidP="00B721A0">
            <w:pPr>
              <w:pStyle w:val="Prrafodelista"/>
              <w:numPr>
                <w:ilvl w:val="1"/>
                <w:numId w:val="63"/>
              </w:numPr>
              <w:spacing w:after="200" w:line="276" w:lineRule="auto"/>
              <w:ind w:right="153"/>
              <w:rPr>
                <w:rFonts w:ascii="Verdana" w:hAnsi="Verdana" w:cs="Tahoma"/>
                <w:sz w:val="18"/>
                <w:szCs w:val="18"/>
              </w:rPr>
            </w:pPr>
            <w:r>
              <w:rPr>
                <w:rFonts w:ascii="Verdana" w:hAnsi="Verdana" w:cs="Tahoma"/>
                <w:sz w:val="18"/>
                <w:szCs w:val="18"/>
              </w:rPr>
              <w:lastRenderedPageBreak/>
              <w:t>Se valorará experiencia en proyectos hidroeléctricos.</w:t>
            </w:r>
          </w:p>
          <w:p w14:paraId="0A8B92D5" w14:textId="77777777" w:rsidR="003210C7" w:rsidRPr="00871D5D" w:rsidRDefault="003210C7" w:rsidP="003210C7">
            <w:pPr>
              <w:ind w:left="1416" w:right="153"/>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278C9BD2" w14:textId="77777777" w:rsidR="003210C7" w:rsidRPr="003A6489" w:rsidRDefault="003210C7" w:rsidP="003210C7">
            <w:pPr>
              <w:pStyle w:val="Prrafodelista"/>
              <w:ind w:left="1425" w:right="153"/>
              <w:rPr>
                <w:rFonts w:ascii="Verdana" w:hAnsi="Verdana" w:cs="Tahoma"/>
                <w:sz w:val="18"/>
                <w:szCs w:val="18"/>
              </w:rPr>
            </w:pPr>
          </w:p>
          <w:p w14:paraId="584281BB" w14:textId="77777777" w:rsidR="003210C7" w:rsidRPr="00881A70" w:rsidRDefault="003210C7" w:rsidP="003210C7">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ES</w:t>
            </w:r>
            <w:r w:rsidRPr="00AE0518">
              <w:rPr>
                <w:rFonts w:cs="Tahoma"/>
                <w:b/>
                <w:color w:val="000000"/>
                <w:szCs w:val="18"/>
              </w:rPr>
              <w:t xml:space="preserve">: </w:t>
            </w:r>
          </w:p>
          <w:p w14:paraId="0A77D6DA" w14:textId="77777777" w:rsidR="003210C7" w:rsidRPr="00203504" w:rsidRDefault="003210C7" w:rsidP="003210C7">
            <w:pPr>
              <w:widowControl w:val="0"/>
              <w:tabs>
                <w:tab w:val="left" w:pos="1660"/>
              </w:tabs>
              <w:autoSpaceDE w:val="0"/>
              <w:autoSpaceDN w:val="0"/>
              <w:adjustRightInd w:val="0"/>
              <w:ind w:right="-20"/>
              <w:contextualSpacing/>
              <w:rPr>
                <w:rFonts w:cs="Verdana"/>
                <w:szCs w:val="18"/>
              </w:rPr>
            </w:pPr>
          </w:p>
          <w:p w14:paraId="3942E57C" w14:textId="77777777" w:rsidR="002E3D39" w:rsidRPr="002E3D39" w:rsidRDefault="002E3D39" w:rsidP="00B721A0">
            <w:pPr>
              <w:pStyle w:val="Prrafodelista"/>
              <w:widowControl w:val="0"/>
              <w:numPr>
                <w:ilvl w:val="0"/>
                <w:numId w:val="56"/>
              </w:numPr>
              <w:tabs>
                <w:tab w:val="left" w:pos="1660"/>
              </w:tabs>
              <w:autoSpaceDE w:val="0"/>
              <w:autoSpaceDN w:val="0"/>
              <w:adjustRightInd w:val="0"/>
              <w:spacing w:line="276" w:lineRule="auto"/>
              <w:ind w:right="298"/>
              <w:contextualSpacing/>
              <w:rPr>
                <w:rFonts w:ascii="Verdana" w:hAnsi="Verdana" w:cs="Tahoma"/>
                <w:sz w:val="18"/>
                <w:szCs w:val="18"/>
              </w:rPr>
            </w:pPr>
            <w:r w:rsidRPr="002E3D39">
              <w:rPr>
                <w:rFonts w:ascii="Verdana" w:hAnsi="Verdana" w:cs="Tahoma"/>
                <w:sz w:val="18"/>
                <w:szCs w:val="18"/>
              </w:rPr>
              <w:t xml:space="preserve">Postgrado en Hidrología o Recursos hídricos (Deseable). </w:t>
            </w:r>
          </w:p>
          <w:p w14:paraId="566A9F96" w14:textId="77777777" w:rsidR="002E3D39" w:rsidRPr="002E3D39" w:rsidRDefault="002E3D39" w:rsidP="00B721A0">
            <w:pPr>
              <w:pStyle w:val="Prrafodelista"/>
              <w:widowControl w:val="0"/>
              <w:numPr>
                <w:ilvl w:val="0"/>
                <w:numId w:val="56"/>
              </w:numPr>
              <w:tabs>
                <w:tab w:val="left" w:pos="1660"/>
              </w:tabs>
              <w:autoSpaceDE w:val="0"/>
              <w:autoSpaceDN w:val="0"/>
              <w:adjustRightInd w:val="0"/>
              <w:spacing w:line="276" w:lineRule="auto"/>
              <w:ind w:right="298"/>
              <w:contextualSpacing/>
              <w:rPr>
                <w:rFonts w:ascii="Verdana" w:hAnsi="Verdana" w:cs="Tahoma"/>
                <w:sz w:val="18"/>
                <w:szCs w:val="18"/>
              </w:rPr>
            </w:pPr>
            <w:r w:rsidRPr="002E3D39">
              <w:rPr>
                <w:rFonts w:ascii="Verdana" w:hAnsi="Verdana" w:cs="Tahoma"/>
                <w:sz w:val="18"/>
                <w:szCs w:val="18"/>
              </w:rPr>
              <w:t>Certificado que acredite conocimiento en software de modelación hidráulica (HEC GEORAS, HEC-RAS, IBER u otros) (indispensable)</w:t>
            </w:r>
          </w:p>
          <w:p w14:paraId="537919A7" w14:textId="77777777" w:rsidR="002E3D39" w:rsidRPr="002E3D39" w:rsidRDefault="002E3D39" w:rsidP="00B721A0">
            <w:pPr>
              <w:pStyle w:val="Prrafodelista"/>
              <w:widowControl w:val="0"/>
              <w:numPr>
                <w:ilvl w:val="0"/>
                <w:numId w:val="56"/>
              </w:numPr>
              <w:tabs>
                <w:tab w:val="left" w:pos="1660"/>
              </w:tabs>
              <w:autoSpaceDE w:val="0"/>
              <w:autoSpaceDN w:val="0"/>
              <w:adjustRightInd w:val="0"/>
              <w:spacing w:line="276" w:lineRule="auto"/>
              <w:ind w:right="298"/>
              <w:contextualSpacing/>
              <w:rPr>
                <w:rFonts w:ascii="Verdana" w:hAnsi="Verdana" w:cs="Tahoma"/>
                <w:sz w:val="18"/>
                <w:szCs w:val="18"/>
              </w:rPr>
            </w:pPr>
            <w:r w:rsidRPr="002E3D39">
              <w:rPr>
                <w:rFonts w:ascii="Verdana" w:hAnsi="Verdana" w:cs="Tahoma"/>
                <w:sz w:val="18"/>
                <w:szCs w:val="18"/>
              </w:rPr>
              <w:t>Certificado que acredite conocimiento en manejo y operación de estaciones Hidro-meteorológicas y/o Hidrométrica o Meteorológica. (indispensable)</w:t>
            </w:r>
          </w:p>
          <w:p w14:paraId="67DA058A" w14:textId="77777777" w:rsidR="002E3D39" w:rsidRPr="002E3D39" w:rsidRDefault="002E3D39" w:rsidP="00B721A0">
            <w:pPr>
              <w:pStyle w:val="Prrafodelista"/>
              <w:widowControl w:val="0"/>
              <w:numPr>
                <w:ilvl w:val="0"/>
                <w:numId w:val="56"/>
              </w:numPr>
              <w:tabs>
                <w:tab w:val="left" w:pos="1660"/>
              </w:tabs>
              <w:autoSpaceDE w:val="0"/>
              <w:autoSpaceDN w:val="0"/>
              <w:adjustRightInd w:val="0"/>
              <w:spacing w:line="276" w:lineRule="auto"/>
              <w:ind w:right="298"/>
              <w:contextualSpacing/>
              <w:rPr>
                <w:rFonts w:ascii="Verdana" w:hAnsi="Verdana" w:cs="Tahoma"/>
                <w:sz w:val="18"/>
                <w:szCs w:val="18"/>
              </w:rPr>
            </w:pPr>
            <w:r w:rsidRPr="002E3D39">
              <w:rPr>
                <w:rFonts w:ascii="Verdana" w:hAnsi="Verdana" w:cs="Tahoma"/>
                <w:sz w:val="18"/>
                <w:szCs w:val="18"/>
              </w:rPr>
              <w:t>Certificado que acredite conocimiento en manejo de un equipo de hidrometría (ADCP, Molinete u otros) (indispensable)</w:t>
            </w:r>
          </w:p>
          <w:p w14:paraId="32137239" w14:textId="77777777" w:rsidR="002E3D39" w:rsidRPr="002E3D39" w:rsidRDefault="002E3D39" w:rsidP="00B721A0">
            <w:pPr>
              <w:pStyle w:val="Prrafodelista"/>
              <w:widowControl w:val="0"/>
              <w:numPr>
                <w:ilvl w:val="0"/>
                <w:numId w:val="56"/>
              </w:numPr>
              <w:tabs>
                <w:tab w:val="left" w:pos="1660"/>
              </w:tabs>
              <w:autoSpaceDE w:val="0"/>
              <w:autoSpaceDN w:val="0"/>
              <w:adjustRightInd w:val="0"/>
              <w:spacing w:line="276" w:lineRule="auto"/>
              <w:ind w:right="298"/>
              <w:contextualSpacing/>
              <w:rPr>
                <w:rFonts w:ascii="Verdana" w:hAnsi="Verdana" w:cs="Tahoma"/>
                <w:sz w:val="18"/>
                <w:szCs w:val="18"/>
              </w:rPr>
            </w:pPr>
            <w:r w:rsidRPr="002E3D39">
              <w:rPr>
                <w:rFonts w:ascii="Verdana" w:hAnsi="Verdana" w:cs="Tahoma"/>
                <w:sz w:val="18"/>
                <w:szCs w:val="18"/>
              </w:rPr>
              <w:t>Certificado que acredite conocimiento en manejo de softwares de Sistemas de información Geográfica SIG. (ARCGIS, QGIS u otros) (Deseable)</w:t>
            </w:r>
          </w:p>
          <w:p w14:paraId="2F11CE8C" w14:textId="77777777" w:rsidR="002E3D39" w:rsidRPr="002E3D39" w:rsidRDefault="002E3D39" w:rsidP="00B721A0">
            <w:pPr>
              <w:pStyle w:val="Prrafodelista"/>
              <w:widowControl w:val="0"/>
              <w:numPr>
                <w:ilvl w:val="0"/>
                <w:numId w:val="56"/>
              </w:numPr>
              <w:tabs>
                <w:tab w:val="left" w:pos="1660"/>
              </w:tabs>
              <w:autoSpaceDE w:val="0"/>
              <w:autoSpaceDN w:val="0"/>
              <w:adjustRightInd w:val="0"/>
              <w:spacing w:line="276" w:lineRule="auto"/>
              <w:ind w:right="298"/>
              <w:contextualSpacing/>
              <w:rPr>
                <w:rFonts w:ascii="Verdana" w:hAnsi="Verdana" w:cs="Tahoma"/>
                <w:sz w:val="18"/>
                <w:szCs w:val="18"/>
              </w:rPr>
            </w:pPr>
            <w:r w:rsidRPr="002E3D39">
              <w:rPr>
                <w:rFonts w:ascii="Verdana" w:hAnsi="Verdana" w:cs="Tahoma"/>
                <w:sz w:val="18"/>
                <w:szCs w:val="18"/>
              </w:rPr>
              <w:t>Certificado que acredite conocimiento en recursos hídricos y/o hidrología y/</w:t>
            </w:r>
            <w:proofErr w:type="spellStart"/>
            <w:r w:rsidRPr="002E3D39">
              <w:rPr>
                <w:rFonts w:ascii="Verdana" w:hAnsi="Verdana" w:cs="Tahoma"/>
                <w:sz w:val="18"/>
                <w:szCs w:val="18"/>
              </w:rPr>
              <w:t>o</w:t>
            </w:r>
            <w:proofErr w:type="spellEnd"/>
            <w:r w:rsidRPr="002E3D39">
              <w:rPr>
                <w:rFonts w:ascii="Verdana" w:hAnsi="Verdana" w:cs="Tahoma"/>
                <w:sz w:val="18"/>
                <w:szCs w:val="18"/>
              </w:rPr>
              <w:t xml:space="preserve"> obras hidráulicas y/o modelación hidrometeorológica (deseable).</w:t>
            </w:r>
          </w:p>
          <w:p w14:paraId="592DA288" w14:textId="77777777" w:rsidR="002E3D39" w:rsidRPr="002E3D39" w:rsidRDefault="002E3D39" w:rsidP="00B721A0">
            <w:pPr>
              <w:pStyle w:val="Prrafodelista"/>
              <w:widowControl w:val="0"/>
              <w:numPr>
                <w:ilvl w:val="0"/>
                <w:numId w:val="56"/>
              </w:numPr>
              <w:tabs>
                <w:tab w:val="left" w:pos="1660"/>
              </w:tabs>
              <w:autoSpaceDE w:val="0"/>
              <w:autoSpaceDN w:val="0"/>
              <w:adjustRightInd w:val="0"/>
              <w:spacing w:line="276" w:lineRule="auto"/>
              <w:ind w:right="298"/>
              <w:contextualSpacing/>
              <w:rPr>
                <w:rFonts w:ascii="Verdana" w:hAnsi="Verdana" w:cs="Tahoma"/>
                <w:sz w:val="18"/>
                <w:szCs w:val="18"/>
              </w:rPr>
            </w:pPr>
            <w:r w:rsidRPr="002E3D39">
              <w:rPr>
                <w:rFonts w:ascii="Verdana" w:hAnsi="Verdana" w:cs="Tahoma"/>
                <w:sz w:val="18"/>
                <w:szCs w:val="18"/>
              </w:rPr>
              <w:t>Certificado que acredite conocimiento en cursos: Ley 1178, Responsabilidad a la función pública (deseable)</w:t>
            </w:r>
          </w:p>
          <w:p w14:paraId="470FFE89" w14:textId="77777777" w:rsidR="003210C7" w:rsidRDefault="003210C7" w:rsidP="003210C7">
            <w:pPr>
              <w:pStyle w:val="Prrafodelista"/>
              <w:ind w:left="1986" w:right="153"/>
              <w:rPr>
                <w:rFonts w:ascii="Verdana" w:hAnsi="Verdana" w:cs="Tahoma"/>
                <w:sz w:val="18"/>
                <w:szCs w:val="18"/>
              </w:rPr>
            </w:pPr>
          </w:p>
          <w:p w14:paraId="4BA4B1F3" w14:textId="77777777" w:rsidR="003210C7" w:rsidRDefault="003210C7" w:rsidP="003210C7">
            <w:pPr>
              <w:ind w:left="1843" w:right="153"/>
              <w:contextualSpacing/>
              <w:rPr>
                <w:rFonts w:cs="Tahoma"/>
                <w:szCs w:val="18"/>
              </w:rPr>
            </w:pPr>
            <w:r>
              <w:rPr>
                <w:rFonts w:cs="Tahoma"/>
                <w:szCs w:val="18"/>
              </w:rPr>
              <w:t>La evaluación de conocimiento deseable, debe ser considerada en la calificación de Condiciones Adicionales.</w:t>
            </w:r>
          </w:p>
          <w:p w14:paraId="084B8B80" w14:textId="77777777" w:rsidR="003210C7" w:rsidRDefault="003210C7" w:rsidP="003210C7">
            <w:pPr>
              <w:ind w:firstLine="993"/>
              <w:contextualSpacing/>
              <w:rPr>
                <w:rFonts w:cs="Tahoma"/>
                <w:b/>
                <w:color w:val="000000"/>
                <w:szCs w:val="18"/>
              </w:rPr>
            </w:pPr>
          </w:p>
          <w:p w14:paraId="55336745" w14:textId="77777777" w:rsidR="003210C7" w:rsidRPr="00871D5D" w:rsidRDefault="003210C7" w:rsidP="003210C7">
            <w:pPr>
              <w:ind w:firstLine="993"/>
              <w:contextualSpacing/>
              <w:rPr>
                <w:rFonts w:cs="Tahoma"/>
                <w:b/>
                <w:color w:val="000000"/>
                <w:szCs w:val="18"/>
              </w:rPr>
            </w:pPr>
            <w:r w:rsidRPr="00871D5D">
              <w:rPr>
                <w:rFonts w:cs="Tahoma"/>
                <w:b/>
                <w:color w:val="000000"/>
                <w:szCs w:val="18"/>
              </w:rPr>
              <w:t>OTRAS CONDICIONES</w:t>
            </w:r>
          </w:p>
          <w:p w14:paraId="300D9DA1" w14:textId="77777777" w:rsidR="003210C7" w:rsidRPr="00871D5D" w:rsidRDefault="003210C7" w:rsidP="003210C7">
            <w:pPr>
              <w:ind w:firstLine="993"/>
              <w:contextualSpacing/>
              <w:rPr>
                <w:rFonts w:cs="Tahoma"/>
                <w:szCs w:val="18"/>
              </w:rPr>
            </w:pPr>
          </w:p>
          <w:p w14:paraId="156501FB" w14:textId="77777777" w:rsidR="003210C7" w:rsidRPr="00871D5D" w:rsidRDefault="003210C7" w:rsidP="003210C7">
            <w:pPr>
              <w:autoSpaceDE w:val="0"/>
              <w:autoSpaceDN w:val="0"/>
              <w:adjustRightInd w:val="0"/>
              <w:ind w:left="993"/>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5F09C184" w14:textId="77777777" w:rsidR="003210C7" w:rsidRPr="00871D5D" w:rsidRDefault="003210C7" w:rsidP="003210C7">
            <w:pPr>
              <w:autoSpaceDE w:val="0"/>
              <w:autoSpaceDN w:val="0"/>
              <w:adjustRightInd w:val="0"/>
              <w:ind w:left="993"/>
              <w:rPr>
                <w:rFonts w:cs="Tahoma"/>
                <w:szCs w:val="18"/>
              </w:rPr>
            </w:pPr>
          </w:p>
          <w:p w14:paraId="1451BBCC" w14:textId="77777777" w:rsidR="003210C7" w:rsidRDefault="003210C7" w:rsidP="003210C7">
            <w:pPr>
              <w:autoSpaceDE w:val="0"/>
              <w:autoSpaceDN w:val="0"/>
              <w:adjustRightInd w:val="0"/>
              <w:ind w:left="993"/>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1E9E4898" w14:textId="77777777" w:rsidR="003210C7" w:rsidRPr="00DB7C20" w:rsidRDefault="003210C7" w:rsidP="003210C7">
            <w:pPr>
              <w:spacing w:line="276" w:lineRule="auto"/>
              <w:ind w:right="153"/>
              <w:rPr>
                <w:rFonts w:cs="Tahoma"/>
                <w:szCs w:val="18"/>
              </w:rPr>
            </w:pPr>
          </w:p>
          <w:p w14:paraId="3953ADA2" w14:textId="77777777" w:rsidR="003210C7" w:rsidRPr="0095325E" w:rsidRDefault="003210C7" w:rsidP="00B721A0">
            <w:pPr>
              <w:numPr>
                <w:ilvl w:val="0"/>
                <w:numId w:val="6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5A390574" w14:textId="77777777" w:rsidR="003210C7" w:rsidRDefault="003210C7" w:rsidP="003210C7">
            <w:pPr>
              <w:ind w:left="709" w:right="153"/>
              <w:rPr>
                <w:rFonts w:cs="Tahoma"/>
                <w:szCs w:val="18"/>
              </w:rPr>
            </w:pPr>
            <w:r>
              <w:rPr>
                <w:rFonts w:cs="Tahoma"/>
                <w:szCs w:val="18"/>
              </w:rPr>
              <w:t xml:space="preserve">El Jefe de Unidad Proyectos Convencionales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589318AB" w14:textId="77777777" w:rsidR="003210C7" w:rsidRDefault="003210C7" w:rsidP="003210C7">
            <w:pPr>
              <w:spacing w:line="276" w:lineRule="auto"/>
              <w:ind w:left="709"/>
              <w:rPr>
                <w:b/>
                <w:i/>
                <w:szCs w:val="18"/>
              </w:rPr>
            </w:pPr>
          </w:p>
          <w:p w14:paraId="1E2636AF" w14:textId="77777777" w:rsidR="003210C7" w:rsidRPr="00871D5D" w:rsidRDefault="003210C7" w:rsidP="00B721A0">
            <w:pPr>
              <w:numPr>
                <w:ilvl w:val="0"/>
                <w:numId w:val="64"/>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3B0C93E4" w14:textId="77777777" w:rsidR="003210C7" w:rsidRPr="00871D5D" w:rsidRDefault="003210C7" w:rsidP="003210C7">
            <w:pPr>
              <w:ind w:left="357" w:right="153"/>
              <w:contextualSpacing/>
              <w:rPr>
                <w:rFonts w:cs="Tahoma"/>
                <w:b/>
                <w:caps/>
                <w:color w:val="000000"/>
                <w:szCs w:val="18"/>
              </w:rPr>
            </w:pPr>
          </w:p>
          <w:p w14:paraId="6C927422" w14:textId="77777777" w:rsidR="003210C7" w:rsidRPr="00871D5D" w:rsidRDefault="003210C7" w:rsidP="003210C7">
            <w:pPr>
              <w:ind w:left="709" w:right="232"/>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497E222E" w14:textId="77777777" w:rsidR="003210C7" w:rsidRPr="00871D5D" w:rsidRDefault="003210C7" w:rsidP="003210C7">
            <w:pPr>
              <w:ind w:left="709" w:right="232"/>
              <w:contextualSpacing/>
              <w:rPr>
                <w:rFonts w:cs="Tahoma"/>
                <w:szCs w:val="18"/>
              </w:rPr>
            </w:pPr>
          </w:p>
          <w:p w14:paraId="06F212DC" w14:textId="77777777" w:rsidR="003210C7" w:rsidRPr="00871D5D" w:rsidRDefault="003210C7" w:rsidP="00B721A0">
            <w:pPr>
              <w:numPr>
                <w:ilvl w:val="0"/>
                <w:numId w:val="64"/>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0FCA34BA" w14:textId="77777777" w:rsidR="003210C7" w:rsidRPr="00871D5D" w:rsidRDefault="003210C7" w:rsidP="003210C7">
            <w:pPr>
              <w:tabs>
                <w:tab w:val="num" w:pos="720"/>
              </w:tabs>
              <w:ind w:left="705" w:right="153" w:hanging="421"/>
              <w:rPr>
                <w:rFonts w:cs="Tahoma"/>
                <w:b/>
                <w:caps/>
                <w:color w:val="000000"/>
                <w:szCs w:val="18"/>
              </w:rPr>
            </w:pPr>
          </w:p>
          <w:p w14:paraId="5B557CE4" w14:textId="77777777" w:rsidR="003210C7" w:rsidRDefault="003210C7" w:rsidP="003210C7">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w:t>
            </w:r>
            <w:r w:rsidRPr="00871D5D">
              <w:rPr>
                <w:rFonts w:cs="Tahoma"/>
                <w:color w:val="000000"/>
                <w:szCs w:val="18"/>
              </w:rPr>
              <w:lastRenderedPageBreak/>
              <w:t xml:space="preserve">Consultor Individual deberá realizar la devolución de todos los activos fijos asignados bajo su responsabilidad de acuerdo a lo establecido en normativa vigente.  </w:t>
            </w:r>
          </w:p>
          <w:p w14:paraId="79A50EF1" w14:textId="77777777" w:rsidR="003210C7" w:rsidRPr="00871D5D" w:rsidRDefault="003210C7" w:rsidP="003210C7">
            <w:pPr>
              <w:ind w:left="709" w:right="153"/>
              <w:rPr>
                <w:rFonts w:cs="Tahoma"/>
                <w:color w:val="000000"/>
                <w:szCs w:val="18"/>
              </w:rPr>
            </w:pPr>
          </w:p>
          <w:p w14:paraId="4C3B24C4" w14:textId="77777777" w:rsidR="003210C7" w:rsidRPr="00871D5D" w:rsidRDefault="003210C7" w:rsidP="00B721A0">
            <w:pPr>
              <w:numPr>
                <w:ilvl w:val="0"/>
                <w:numId w:val="64"/>
              </w:numPr>
              <w:tabs>
                <w:tab w:val="clear" w:pos="1065"/>
              </w:tabs>
              <w:ind w:left="709" w:right="153" w:hanging="349"/>
              <w:rPr>
                <w:rFonts w:cs="Tahoma"/>
                <w:b/>
                <w:caps/>
                <w:szCs w:val="18"/>
              </w:rPr>
            </w:pPr>
            <w:r w:rsidRPr="00871D5D">
              <w:rPr>
                <w:rFonts w:cs="Tahoma"/>
                <w:b/>
                <w:caps/>
                <w:szCs w:val="18"/>
              </w:rPr>
              <w:t>SEGURIDAD INDUSTRIAL</w:t>
            </w:r>
          </w:p>
          <w:p w14:paraId="13FE5EBA" w14:textId="77777777" w:rsidR="003210C7" w:rsidRPr="00871D5D" w:rsidRDefault="003210C7" w:rsidP="003210C7">
            <w:pPr>
              <w:ind w:left="284" w:right="153"/>
              <w:contextualSpacing/>
              <w:rPr>
                <w:rFonts w:cs="Tahoma"/>
                <w:color w:val="000000"/>
                <w:szCs w:val="18"/>
              </w:rPr>
            </w:pPr>
          </w:p>
          <w:p w14:paraId="2084D226" w14:textId="77777777" w:rsidR="003210C7" w:rsidRDefault="003210C7" w:rsidP="003210C7">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necesarios para el cumplimiento del contrato, según lo establecido en disposiciones legales en vigencia</w:t>
            </w:r>
            <w:r>
              <w:rPr>
                <w:rFonts w:cs="Tahoma"/>
                <w:color w:val="000000"/>
                <w:szCs w:val="18"/>
              </w:rPr>
              <w:t>.</w:t>
            </w:r>
          </w:p>
          <w:p w14:paraId="227EC7B6" w14:textId="77777777" w:rsidR="003210C7" w:rsidRPr="00871D5D" w:rsidRDefault="003210C7" w:rsidP="003210C7">
            <w:pPr>
              <w:ind w:left="709" w:right="153"/>
              <w:rPr>
                <w:rFonts w:cs="Tahoma"/>
                <w:color w:val="000000"/>
                <w:szCs w:val="18"/>
              </w:rPr>
            </w:pPr>
          </w:p>
          <w:p w14:paraId="74C044AA" w14:textId="77777777" w:rsidR="003210C7" w:rsidRDefault="003210C7" w:rsidP="003210C7">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que ENDE le entregará bajo inventario, para la prestación del servicio.  </w:t>
            </w:r>
          </w:p>
          <w:p w14:paraId="0F172CC4" w14:textId="77777777" w:rsidR="003210C7" w:rsidRPr="00871D5D" w:rsidRDefault="003210C7" w:rsidP="003210C7">
            <w:pPr>
              <w:ind w:left="709" w:right="153"/>
              <w:rPr>
                <w:rFonts w:cs="Tahoma"/>
                <w:color w:val="000000"/>
                <w:szCs w:val="18"/>
              </w:rPr>
            </w:pPr>
          </w:p>
          <w:p w14:paraId="071D0A30" w14:textId="77777777" w:rsidR="003210C7" w:rsidRPr="00871D5D" w:rsidRDefault="003210C7" w:rsidP="003210C7">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trabajos de campo y cuando así lo disponga la normativa de seguridad correspondiente.</w:t>
            </w:r>
          </w:p>
          <w:p w14:paraId="001C82A6" w14:textId="77777777" w:rsidR="003210C7" w:rsidRDefault="003210C7" w:rsidP="003210C7">
            <w:pPr>
              <w:ind w:left="709" w:right="153"/>
              <w:rPr>
                <w:rFonts w:cs="Tahoma"/>
                <w:color w:val="000000"/>
                <w:szCs w:val="18"/>
              </w:rPr>
            </w:pPr>
          </w:p>
          <w:p w14:paraId="60CCB80D" w14:textId="77777777" w:rsidR="003210C7" w:rsidRDefault="003210C7" w:rsidP="003210C7">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w:t>
            </w:r>
            <w:proofErr w:type="spellStart"/>
            <w:r w:rsidRPr="00871D5D">
              <w:rPr>
                <w:rFonts w:cs="Tahoma"/>
                <w:color w:val="000000"/>
                <w:szCs w:val="18"/>
              </w:rPr>
              <w:t>EPP</w:t>
            </w:r>
            <w:r>
              <w:rPr>
                <w:rFonts w:cs="Tahoma"/>
                <w:color w:val="000000"/>
                <w:szCs w:val="18"/>
              </w:rPr>
              <w:t>’</w:t>
            </w:r>
            <w:r w:rsidRPr="00871D5D">
              <w:rPr>
                <w:rFonts w:cs="Tahoma"/>
                <w:color w:val="000000"/>
                <w:szCs w:val="18"/>
              </w:rPr>
              <w:t>s</w:t>
            </w:r>
            <w:proofErr w:type="spellEnd"/>
            <w:r w:rsidRPr="00871D5D">
              <w:rPr>
                <w:rFonts w:cs="Tahoma"/>
                <w:color w:val="000000"/>
                <w:szCs w:val="18"/>
              </w:rPr>
              <w:t>.</w:t>
            </w:r>
          </w:p>
          <w:p w14:paraId="28BDA8D6" w14:textId="77777777" w:rsidR="003210C7" w:rsidRPr="00871D5D" w:rsidRDefault="003210C7" w:rsidP="003210C7">
            <w:pPr>
              <w:ind w:left="709" w:right="153"/>
              <w:rPr>
                <w:rFonts w:cs="Tahoma"/>
                <w:color w:val="000000"/>
                <w:szCs w:val="18"/>
              </w:rPr>
            </w:pPr>
          </w:p>
          <w:p w14:paraId="0F02E101" w14:textId="77777777" w:rsidR="003210C7" w:rsidRPr="00871D5D" w:rsidRDefault="003210C7" w:rsidP="00B721A0">
            <w:pPr>
              <w:numPr>
                <w:ilvl w:val="0"/>
                <w:numId w:val="64"/>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7C7E8CDF" w14:textId="77777777" w:rsidR="003210C7" w:rsidRDefault="003210C7" w:rsidP="003210C7">
            <w:pPr>
              <w:ind w:left="709" w:right="153"/>
              <w:rPr>
                <w:rFonts w:cs="Tahoma"/>
                <w:color w:val="000000"/>
                <w:szCs w:val="18"/>
              </w:rPr>
            </w:pPr>
          </w:p>
          <w:p w14:paraId="1DEF38FB" w14:textId="77777777" w:rsidR="003210C7" w:rsidRDefault="003210C7" w:rsidP="003210C7">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7D69B34C" w14:textId="77777777" w:rsidR="003210C7" w:rsidRPr="00871D5D" w:rsidRDefault="003210C7" w:rsidP="003210C7">
            <w:pPr>
              <w:ind w:left="709" w:right="153"/>
              <w:rPr>
                <w:rFonts w:cs="Tahoma"/>
                <w:color w:val="000000"/>
                <w:szCs w:val="18"/>
              </w:rPr>
            </w:pPr>
          </w:p>
          <w:p w14:paraId="5B105AB3" w14:textId="77777777" w:rsidR="003210C7" w:rsidRPr="00871D5D" w:rsidRDefault="003210C7" w:rsidP="00B721A0">
            <w:pPr>
              <w:pStyle w:val="Prrafodelista"/>
              <w:numPr>
                <w:ilvl w:val="1"/>
                <w:numId w:val="64"/>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1D747B0B" w14:textId="77777777" w:rsidR="003210C7" w:rsidRPr="00871D5D" w:rsidRDefault="003210C7" w:rsidP="00B721A0">
            <w:pPr>
              <w:pStyle w:val="Prrafodelista"/>
              <w:numPr>
                <w:ilvl w:val="1"/>
                <w:numId w:val="64"/>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18A10BB2" w14:textId="77777777" w:rsidR="003210C7" w:rsidRDefault="003210C7" w:rsidP="003210C7">
            <w:pPr>
              <w:ind w:left="709" w:right="153"/>
              <w:rPr>
                <w:rFonts w:cs="Tahoma"/>
                <w:color w:val="000000"/>
                <w:szCs w:val="18"/>
              </w:rPr>
            </w:pPr>
          </w:p>
          <w:p w14:paraId="754A7611" w14:textId="77777777" w:rsidR="003210C7" w:rsidRDefault="003210C7" w:rsidP="003210C7">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44A0522D" w14:textId="77777777" w:rsidR="003210C7" w:rsidRPr="00871D5D" w:rsidRDefault="003210C7" w:rsidP="003210C7">
            <w:pPr>
              <w:ind w:left="709" w:right="153"/>
              <w:rPr>
                <w:rFonts w:cs="Tahoma"/>
                <w:color w:val="000000"/>
                <w:szCs w:val="18"/>
              </w:rPr>
            </w:pPr>
          </w:p>
          <w:p w14:paraId="557D66AE" w14:textId="77777777" w:rsidR="003210C7" w:rsidRPr="00871D5D" w:rsidRDefault="003210C7" w:rsidP="00B721A0">
            <w:pPr>
              <w:numPr>
                <w:ilvl w:val="0"/>
                <w:numId w:val="64"/>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46D9155A" w14:textId="77777777" w:rsidR="003210C7" w:rsidRDefault="003210C7" w:rsidP="003210C7">
            <w:pPr>
              <w:ind w:left="709" w:right="153"/>
              <w:rPr>
                <w:rFonts w:cs="Tahoma"/>
                <w:szCs w:val="18"/>
              </w:rPr>
            </w:pPr>
          </w:p>
          <w:p w14:paraId="1114E601" w14:textId="77777777" w:rsidR="003210C7" w:rsidRDefault="003210C7" w:rsidP="003210C7">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69C872B4" w14:textId="77777777" w:rsidR="003210C7" w:rsidRPr="00871D5D" w:rsidRDefault="003210C7" w:rsidP="003210C7">
            <w:pPr>
              <w:ind w:left="709" w:right="153"/>
              <w:rPr>
                <w:rFonts w:cs="Tahoma"/>
                <w:szCs w:val="18"/>
              </w:rPr>
            </w:pPr>
          </w:p>
          <w:p w14:paraId="49E54206" w14:textId="77777777" w:rsidR="003210C7" w:rsidRPr="00871D5D" w:rsidRDefault="003210C7" w:rsidP="003210C7">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7B22C9D3" w14:textId="77777777" w:rsidR="003210C7" w:rsidRPr="00871D5D" w:rsidRDefault="003210C7" w:rsidP="003210C7">
            <w:pPr>
              <w:ind w:left="709" w:right="153"/>
              <w:rPr>
                <w:rFonts w:cs="Tahoma"/>
                <w:b/>
                <w:caps/>
                <w:szCs w:val="18"/>
              </w:rPr>
            </w:pPr>
          </w:p>
          <w:p w14:paraId="00A5A834" w14:textId="77777777" w:rsidR="003210C7" w:rsidRPr="00871D5D" w:rsidRDefault="003210C7" w:rsidP="00B721A0">
            <w:pPr>
              <w:numPr>
                <w:ilvl w:val="0"/>
                <w:numId w:val="64"/>
              </w:numPr>
              <w:tabs>
                <w:tab w:val="clear" w:pos="1065"/>
              </w:tabs>
              <w:ind w:left="709" w:right="153" w:hanging="349"/>
              <w:rPr>
                <w:rFonts w:cs="Tahoma"/>
                <w:b/>
                <w:caps/>
                <w:szCs w:val="18"/>
              </w:rPr>
            </w:pPr>
            <w:r w:rsidRPr="00871D5D">
              <w:rPr>
                <w:rFonts w:cs="Tahoma"/>
                <w:b/>
                <w:caps/>
                <w:szCs w:val="18"/>
              </w:rPr>
              <w:t>EXCLUSIVIDAD</w:t>
            </w:r>
          </w:p>
          <w:p w14:paraId="6E3292CD" w14:textId="77777777" w:rsidR="003210C7" w:rsidRPr="00871D5D" w:rsidRDefault="003210C7" w:rsidP="003210C7">
            <w:pPr>
              <w:ind w:left="292" w:right="153"/>
              <w:rPr>
                <w:rFonts w:cs="Tahoma"/>
                <w:b/>
                <w:caps/>
                <w:szCs w:val="18"/>
              </w:rPr>
            </w:pPr>
          </w:p>
          <w:p w14:paraId="2536C05B" w14:textId="77777777" w:rsidR="003210C7" w:rsidRPr="006F5B2E" w:rsidRDefault="003210C7" w:rsidP="00B721A0">
            <w:pPr>
              <w:pStyle w:val="Prrafodelista"/>
              <w:numPr>
                <w:ilvl w:val="0"/>
                <w:numId w:val="70"/>
              </w:numPr>
              <w:ind w:left="1276"/>
              <w:contextualSpacing/>
              <w:rPr>
                <w:rFonts w:ascii="Verdana" w:hAnsi="Verdana" w:cs="Tahoma"/>
                <w:b/>
                <w:color w:val="000000"/>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07E2811" w14:textId="77777777" w:rsidR="003210C7" w:rsidRPr="006F5B2E" w:rsidRDefault="003210C7" w:rsidP="003210C7">
            <w:pPr>
              <w:pStyle w:val="Prrafodelista"/>
              <w:ind w:left="1276"/>
              <w:contextualSpacing/>
              <w:rPr>
                <w:rFonts w:ascii="Verdana" w:hAnsi="Verdana" w:cs="Tahoma"/>
                <w:b/>
                <w:color w:val="000000"/>
                <w:sz w:val="18"/>
                <w:szCs w:val="18"/>
              </w:rPr>
            </w:pPr>
          </w:p>
          <w:p w14:paraId="42D3F92E" w14:textId="77777777" w:rsidR="003210C7" w:rsidRPr="006F5B2E" w:rsidRDefault="003210C7" w:rsidP="00B721A0">
            <w:pPr>
              <w:pStyle w:val="Prrafodelista"/>
              <w:numPr>
                <w:ilvl w:val="0"/>
                <w:numId w:val="70"/>
              </w:numPr>
              <w:ind w:left="1276"/>
              <w:contextualSpacing/>
              <w:rPr>
                <w:rFonts w:ascii="Verdana" w:hAnsi="Verdana" w:cs="Tahoma"/>
                <w:b/>
                <w:color w:val="000000"/>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590B2DDB" w14:textId="77777777" w:rsidR="003210C7" w:rsidRPr="006F5B2E" w:rsidRDefault="003210C7" w:rsidP="003210C7">
            <w:pPr>
              <w:pStyle w:val="Prrafodelista"/>
              <w:ind w:left="1276"/>
              <w:contextualSpacing/>
              <w:rPr>
                <w:rFonts w:ascii="Verdana" w:hAnsi="Verdana" w:cs="Tahoma"/>
                <w:b/>
                <w:color w:val="000000"/>
                <w:sz w:val="18"/>
                <w:szCs w:val="18"/>
              </w:rPr>
            </w:pPr>
            <w:r w:rsidRPr="00871D5D">
              <w:rPr>
                <w:rFonts w:ascii="Verdana" w:hAnsi="Verdana" w:cs="Tahoma"/>
                <w:sz w:val="18"/>
                <w:szCs w:val="18"/>
              </w:rPr>
              <w:t xml:space="preserve"> </w:t>
            </w:r>
          </w:p>
          <w:p w14:paraId="1CEB03BA" w14:textId="77777777" w:rsidR="003210C7" w:rsidRPr="00871D5D" w:rsidRDefault="003210C7" w:rsidP="00B721A0">
            <w:pPr>
              <w:pStyle w:val="Prrafodelista"/>
              <w:numPr>
                <w:ilvl w:val="0"/>
                <w:numId w:val="70"/>
              </w:numPr>
              <w:ind w:left="1276"/>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7EFAAFE3" w14:textId="11F550FE" w:rsidR="003210C7" w:rsidRDefault="003210C7" w:rsidP="003210C7">
            <w:pPr>
              <w:pStyle w:val="Prrafodelista"/>
              <w:ind w:left="1276"/>
              <w:contextualSpacing/>
              <w:rPr>
                <w:rFonts w:ascii="Verdana" w:hAnsi="Verdana" w:cs="Tahoma"/>
                <w:b/>
                <w:color w:val="000000"/>
                <w:sz w:val="18"/>
                <w:szCs w:val="18"/>
              </w:rPr>
            </w:pPr>
          </w:p>
          <w:p w14:paraId="0B30D28E" w14:textId="6B0A407D" w:rsidR="00C60F98" w:rsidRDefault="00C60F98" w:rsidP="003210C7">
            <w:pPr>
              <w:pStyle w:val="Prrafodelista"/>
              <w:ind w:left="1276"/>
              <w:contextualSpacing/>
              <w:rPr>
                <w:rFonts w:ascii="Verdana" w:hAnsi="Verdana" w:cs="Tahoma"/>
                <w:b/>
                <w:color w:val="000000"/>
                <w:sz w:val="18"/>
                <w:szCs w:val="18"/>
              </w:rPr>
            </w:pPr>
          </w:p>
          <w:p w14:paraId="0358F061" w14:textId="060A5B2F" w:rsidR="00C60F98" w:rsidRDefault="00C60F98" w:rsidP="003210C7">
            <w:pPr>
              <w:pStyle w:val="Prrafodelista"/>
              <w:ind w:left="1276"/>
              <w:contextualSpacing/>
              <w:rPr>
                <w:rFonts w:ascii="Verdana" w:hAnsi="Verdana" w:cs="Tahoma"/>
                <w:b/>
                <w:color w:val="000000"/>
                <w:sz w:val="18"/>
                <w:szCs w:val="18"/>
              </w:rPr>
            </w:pPr>
          </w:p>
          <w:p w14:paraId="5658D86A" w14:textId="29733925" w:rsidR="00C60F98" w:rsidRDefault="00C60F98" w:rsidP="003210C7">
            <w:pPr>
              <w:pStyle w:val="Prrafodelista"/>
              <w:ind w:left="1276"/>
              <w:contextualSpacing/>
              <w:rPr>
                <w:rFonts w:ascii="Verdana" w:hAnsi="Verdana" w:cs="Tahoma"/>
                <w:b/>
                <w:color w:val="000000"/>
                <w:sz w:val="18"/>
                <w:szCs w:val="18"/>
              </w:rPr>
            </w:pPr>
          </w:p>
          <w:p w14:paraId="446403BA" w14:textId="77777777" w:rsidR="00C60F98" w:rsidRPr="006F5B2E" w:rsidRDefault="00C60F98" w:rsidP="003210C7">
            <w:pPr>
              <w:pStyle w:val="Prrafodelista"/>
              <w:ind w:left="1276"/>
              <w:contextualSpacing/>
              <w:rPr>
                <w:rFonts w:ascii="Verdana" w:hAnsi="Verdana" w:cs="Tahoma"/>
                <w:b/>
                <w:color w:val="000000"/>
                <w:sz w:val="18"/>
                <w:szCs w:val="18"/>
              </w:rPr>
            </w:pPr>
          </w:p>
          <w:p w14:paraId="723A95F1" w14:textId="77777777" w:rsidR="003210C7" w:rsidRPr="00871D5D" w:rsidRDefault="003210C7" w:rsidP="00B721A0">
            <w:pPr>
              <w:numPr>
                <w:ilvl w:val="0"/>
                <w:numId w:val="64"/>
              </w:numPr>
              <w:tabs>
                <w:tab w:val="clear" w:pos="1065"/>
              </w:tabs>
              <w:ind w:left="709" w:right="153" w:hanging="349"/>
              <w:rPr>
                <w:rFonts w:cs="Tahoma"/>
                <w:b/>
                <w:caps/>
                <w:szCs w:val="18"/>
              </w:rPr>
            </w:pPr>
            <w:r w:rsidRPr="00871D5D">
              <w:rPr>
                <w:rFonts w:cs="Tahoma"/>
                <w:b/>
                <w:caps/>
                <w:szCs w:val="18"/>
              </w:rPr>
              <w:lastRenderedPageBreak/>
              <w:t>VIAJES EN COMISIÓN</w:t>
            </w:r>
          </w:p>
          <w:p w14:paraId="4C972FC4" w14:textId="77777777" w:rsidR="003210C7" w:rsidRPr="006F5B2E" w:rsidRDefault="003210C7" w:rsidP="003210C7">
            <w:pPr>
              <w:ind w:left="292" w:right="153"/>
              <w:rPr>
                <w:rFonts w:cs="Tahoma"/>
                <w:b/>
                <w:color w:val="000000"/>
                <w:szCs w:val="18"/>
              </w:rPr>
            </w:pPr>
          </w:p>
          <w:p w14:paraId="5F105DB9" w14:textId="77777777" w:rsidR="003210C7" w:rsidRPr="006F5B2E" w:rsidRDefault="003210C7" w:rsidP="003210C7">
            <w:pPr>
              <w:ind w:left="709"/>
              <w:contextualSpacing/>
              <w:rPr>
                <w:rFonts w:cs="Tahoma"/>
                <w:color w:val="000000"/>
                <w:szCs w:val="18"/>
              </w:rPr>
            </w:pPr>
            <w:r w:rsidRPr="006F5B2E">
              <w:rPr>
                <w:rFonts w:cs="Tahoma"/>
                <w:color w:val="000000"/>
                <w:szCs w:val="18"/>
              </w:rPr>
              <w:t xml:space="preserve">Los gastos de viajes: pasajes, alimentación, alojamientos, transporte y otros, emergentes por el presente servicio, serán reconocidos y pagados por </w:t>
            </w:r>
            <w:r w:rsidRPr="006F5B2E">
              <w:rPr>
                <w:rFonts w:cs="Tahoma"/>
                <w:b/>
                <w:color w:val="000000"/>
                <w:szCs w:val="18"/>
              </w:rPr>
              <w:t>ENDE</w:t>
            </w:r>
            <w:r w:rsidRPr="006F5B2E">
              <w:rPr>
                <w:rFonts w:cs="Tahoma"/>
                <w:color w:val="000000"/>
                <w:szCs w:val="18"/>
              </w:rPr>
              <w:t xml:space="preserve">. Los impuestos que correspondan, serán pagados por el </w:t>
            </w:r>
            <w:r w:rsidRPr="006F5B2E">
              <w:rPr>
                <w:rFonts w:cs="Tahoma"/>
                <w:b/>
                <w:color w:val="000000"/>
                <w:szCs w:val="18"/>
              </w:rPr>
              <w:t xml:space="preserve">CONSULTOR, </w:t>
            </w:r>
            <w:r w:rsidRPr="006F5B2E">
              <w:rPr>
                <w:rFonts w:cs="Tahoma"/>
                <w:color w:val="000000"/>
                <w:szCs w:val="18"/>
              </w:rPr>
              <w:t>según el régimen impositivo en Bolivia.</w:t>
            </w:r>
          </w:p>
          <w:p w14:paraId="11E87526" w14:textId="77777777" w:rsidR="003210C7" w:rsidRPr="006F5B2E" w:rsidRDefault="003210C7" w:rsidP="003210C7">
            <w:pPr>
              <w:ind w:left="709"/>
              <w:contextualSpacing/>
              <w:rPr>
                <w:rFonts w:cs="Tahoma"/>
                <w:color w:val="000000"/>
                <w:szCs w:val="18"/>
              </w:rPr>
            </w:pPr>
          </w:p>
          <w:p w14:paraId="1DE2FEB6" w14:textId="77777777" w:rsidR="003210C7" w:rsidRPr="00871D5D" w:rsidRDefault="003210C7" w:rsidP="00B721A0">
            <w:pPr>
              <w:numPr>
                <w:ilvl w:val="0"/>
                <w:numId w:val="64"/>
              </w:numPr>
              <w:tabs>
                <w:tab w:val="clear" w:pos="1065"/>
              </w:tabs>
              <w:ind w:left="709" w:right="153" w:hanging="349"/>
              <w:rPr>
                <w:rFonts w:cs="Tahoma"/>
                <w:b/>
                <w:caps/>
                <w:szCs w:val="18"/>
              </w:rPr>
            </w:pPr>
            <w:r w:rsidRPr="00871D5D">
              <w:rPr>
                <w:rFonts w:cs="Tahoma"/>
                <w:b/>
                <w:caps/>
                <w:szCs w:val="18"/>
              </w:rPr>
              <w:t>PRECIO REFERENCIAL</w:t>
            </w:r>
          </w:p>
          <w:p w14:paraId="28523FAB" w14:textId="77777777" w:rsidR="003210C7" w:rsidRPr="00871D5D" w:rsidRDefault="003210C7" w:rsidP="003210C7">
            <w:pPr>
              <w:ind w:left="292" w:right="153"/>
              <w:rPr>
                <w:rFonts w:cs="Tahoma"/>
                <w:b/>
                <w:caps/>
                <w:szCs w:val="18"/>
              </w:rPr>
            </w:pPr>
          </w:p>
          <w:p w14:paraId="76615BC2" w14:textId="77777777" w:rsidR="003210C7" w:rsidRPr="00871D5D" w:rsidRDefault="003210C7" w:rsidP="003210C7">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28B6F8E7" w14:textId="77777777" w:rsidR="003210C7" w:rsidRPr="00871D5D" w:rsidRDefault="003210C7" w:rsidP="003210C7">
            <w:pPr>
              <w:ind w:left="360" w:right="233"/>
              <w:contextualSpacing/>
              <w:rPr>
                <w:rFonts w:cs="Tahoma"/>
                <w:szCs w:val="18"/>
                <w:lang w:eastAsia="en-US"/>
              </w:rPr>
            </w:pPr>
          </w:p>
          <w:p w14:paraId="0E778B90" w14:textId="77777777" w:rsidR="003210C7" w:rsidRPr="00871D5D" w:rsidRDefault="003210C7" w:rsidP="00B721A0">
            <w:pPr>
              <w:numPr>
                <w:ilvl w:val="0"/>
                <w:numId w:val="64"/>
              </w:numPr>
              <w:tabs>
                <w:tab w:val="clear" w:pos="1065"/>
              </w:tabs>
              <w:ind w:left="709" w:right="153" w:hanging="349"/>
              <w:rPr>
                <w:rFonts w:cs="Tahoma"/>
                <w:b/>
                <w:caps/>
                <w:szCs w:val="18"/>
              </w:rPr>
            </w:pPr>
            <w:r w:rsidRPr="00871D5D">
              <w:rPr>
                <w:rFonts w:cs="Tahoma"/>
                <w:b/>
                <w:caps/>
                <w:szCs w:val="18"/>
              </w:rPr>
              <w:t>OTRAS CONDICIONES ESPECIALES</w:t>
            </w:r>
          </w:p>
          <w:p w14:paraId="1B31DE65" w14:textId="77777777" w:rsidR="003210C7" w:rsidRPr="00871D5D" w:rsidRDefault="003210C7" w:rsidP="003210C7">
            <w:pPr>
              <w:ind w:left="292" w:right="153"/>
              <w:rPr>
                <w:rFonts w:cs="Tahoma"/>
                <w:b/>
                <w:caps/>
                <w:szCs w:val="18"/>
              </w:rPr>
            </w:pPr>
          </w:p>
          <w:p w14:paraId="632D7C51" w14:textId="77777777" w:rsidR="003210C7" w:rsidRPr="006F5B2E" w:rsidRDefault="003210C7" w:rsidP="003210C7">
            <w:pPr>
              <w:pStyle w:val="Prrafodelista"/>
              <w:numPr>
                <w:ilvl w:val="0"/>
                <w:numId w:val="42"/>
              </w:numPr>
              <w:contextualSpacing/>
              <w:rPr>
                <w:rFonts w:ascii="Verdana" w:hAnsi="Verdana" w:cs="Tahoma"/>
                <w:color w:val="000000"/>
                <w:sz w:val="18"/>
                <w:szCs w:val="18"/>
              </w:rPr>
            </w:pPr>
            <w:r w:rsidRPr="006F5B2E">
              <w:rPr>
                <w:rFonts w:ascii="Verdana" w:hAnsi="Verdana" w:cs="Tahoma"/>
                <w:color w:val="000000"/>
                <w:sz w:val="18"/>
                <w:szCs w:val="18"/>
              </w:rPr>
              <w:t xml:space="preserve">Los documentos, informes, etc. que sean realizados por el </w:t>
            </w:r>
            <w:r w:rsidRPr="006F5B2E">
              <w:rPr>
                <w:rFonts w:ascii="Verdana" w:hAnsi="Verdana" w:cs="Tahoma"/>
                <w:b/>
                <w:color w:val="000000"/>
                <w:sz w:val="18"/>
                <w:szCs w:val="18"/>
              </w:rPr>
              <w:t>CONSULTOR</w:t>
            </w:r>
            <w:r w:rsidRPr="006F5B2E">
              <w:rPr>
                <w:rFonts w:ascii="Verdana" w:hAnsi="Verdana" w:cs="Tahoma"/>
                <w:color w:val="000000"/>
                <w:sz w:val="18"/>
                <w:szCs w:val="18"/>
              </w:rPr>
              <w:t xml:space="preserve">, así como todo material que genere durante la prestación de sus servicios, son propiedad de </w:t>
            </w:r>
            <w:r w:rsidRPr="006F5B2E">
              <w:rPr>
                <w:rFonts w:ascii="Verdana" w:hAnsi="Verdana" w:cs="Tahoma"/>
                <w:b/>
                <w:color w:val="000000"/>
                <w:sz w:val="18"/>
                <w:szCs w:val="18"/>
              </w:rPr>
              <w:t>ENDE</w:t>
            </w:r>
            <w:r w:rsidRPr="006F5B2E">
              <w:rPr>
                <w:rFonts w:ascii="Verdana" w:hAnsi="Verdana" w:cs="Tahoma"/>
                <w:color w:val="000000"/>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6F5B2E">
              <w:rPr>
                <w:rFonts w:ascii="Verdana" w:hAnsi="Verdana" w:cs="Tahoma"/>
                <w:b/>
                <w:color w:val="000000"/>
                <w:sz w:val="18"/>
                <w:szCs w:val="18"/>
              </w:rPr>
              <w:t>ENDE</w:t>
            </w:r>
            <w:r w:rsidRPr="006F5B2E">
              <w:rPr>
                <w:rFonts w:ascii="Verdana" w:hAnsi="Verdana" w:cs="Tahoma"/>
                <w:color w:val="000000"/>
                <w:sz w:val="18"/>
                <w:szCs w:val="18"/>
              </w:rPr>
              <w:t xml:space="preserve"> en sentido contrario.</w:t>
            </w:r>
          </w:p>
          <w:p w14:paraId="63070F08" w14:textId="77777777" w:rsidR="003210C7" w:rsidRPr="006F5B2E" w:rsidRDefault="003210C7" w:rsidP="003210C7">
            <w:pPr>
              <w:pStyle w:val="Prrafodelista"/>
              <w:ind w:left="1429"/>
              <w:rPr>
                <w:rFonts w:ascii="Verdana" w:hAnsi="Verdana" w:cs="Tahoma"/>
                <w:color w:val="000000"/>
                <w:sz w:val="18"/>
                <w:szCs w:val="18"/>
              </w:rPr>
            </w:pPr>
          </w:p>
          <w:p w14:paraId="20D89D6B" w14:textId="77777777" w:rsidR="003210C7" w:rsidRPr="006F5B2E" w:rsidRDefault="003210C7" w:rsidP="003210C7">
            <w:pPr>
              <w:pStyle w:val="Prrafodelista"/>
              <w:numPr>
                <w:ilvl w:val="0"/>
                <w:numId w:val="42"/>
              </w:numPr>
              <w:contextualSpacing/>
              <w:rPr>
                <w:rFonts w:ascii="Verdana" w:hAnsi="Verdana" w:cs="Tahoma"/>
                <w:color w:val="000000"/>
                <w:sz w:val="18"/>
                <w:szCs w:val="18"/>
              </w:rPr>
            </w:pPr>
            <w:r w:rsidRPr="006F5B2E">
              <w:rPr>
                <w:rFonts w:ascii="Verdana" w:hAnsi="Verdana" w:cs="Tahoma"/>
                <w:b/>
                <w:color w:val="000000"/>
                <w:sz w:val="18"/>
                <w:szCs w:val="18"/>
              </w:rPr>
              <w:t>ENDE</w:t>
            </w:r>
            <w:r w:rsidRPr="006F5B2E">
              <w:rPr>
                <w:rFonts w:ascii="Verdana" w:hAnsi="Verdana" w:cs="Tahoma"/>
                <w:color w:val="000000"/>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6F5B2E">
              <w:rPr>
                <w:rFonts w:ascii="Verdana" w:hAnsi="Verdana" w:cs="Tahoma"/>
                <w:b/>
                <w:color w:val="000000"/>
                <w:sz w:val="18"/>
                <w:szCs w:val="18"/>
              </w:rPr>
              <w:t>CONSULTOR</w:t>
            </w:r>
            <w:r w:rsidRPr="006F5B2E">
              <w:rPr>
                <w:rFonts w:ascii="Verdana" w:hAnsi="Verdana" w:cs="Tahoma"/>
                <w:color w:val="000000"/>
                <w:sz w:val="18"/>
                <w:szCs w:val="18"/>
              </w:rPr>
              <w:t xml:space="preserve"> por día de servicio efectivamente prestado, el cual solamente será vigente para cada gestión fiscal aprobada por la norma legal correspondiente que autorice la forma de pago.</w:t>
            </w:r>
          </w:p>
          <w:p w14:paraId="311BE0D9" w14:textId="77777777" w:rsidR="003210C7" w:rsidRPr="006F5B2E" w:rsidRDefault="003210C7" w:rsidP="003210C7">
            <w:pPr>
              <w:pStyle w:val="Prrafodelista"/>
              <w:ind w:left="1429"/>
              <w:rPr>
                <w:rFonts w:ascii="Verdana" w:hAnsi="Verdana" w:cs="Tahoma"/>
                <w:color w:val="000000"/>
                <w:sz w:val="18"/>
                <w:szCs w:val="18"/>
              </w:rPr>
            </w:pPr>
          </w:p>
          <w:p w14:paraId="158DA98B" w14:textId="77777777" w:rsidR="003210C7" w:rsidRPr="006F5B2E" w:rsidRDefault="003210C7" w:rsidP="003210C7">
            <w:pPr>
              <w:pStyle w:val="Prrafodelista"/>
              <w:numPr>
                <w:ilvl w:val="0"/>
                <w:numId w:val="42"/>
              </w:numPr>
              <w:contextualSpacing/>
              <w:rPr>
                <w:rFonts w:ascii="Verdana" w:hAnsi="Verdana" w:cs="Tahoma"/>
                <w:color w:val="000000"/>
                <w:sz w:val="18"/>
                <w:szCs w:val="18"/>
              </w:rPr>
            </w:pPr>
            <w:r w:rsidRPr="006F5B2E">
              <w:rPr>
                <w:rFonts w:ascii="Verdana" w:hAnsi="Verdana" w:cs="Tahoma"/>
                <w:color w:val="000000"/>
                <w:sz w:val="18"/>
                <w:szCs w:val="18"/>
              </w:rPr>
              <w:t xml:space="preserve">El </w:t>
            </w:r>
            <w:r w:rsidRPr="006F5B2E">
              <w:rPr>
                <w:rFonts w:ascii="Verdana" w:hAnsi="Verdana" w:cs="Tahoma"/>
                <w:b/>
                <w:color w:val="000000"/>
                <w:sz w:val="18"/>
                <w:szCs w:val="18"/>
              </w:rPr>
              <w:t>CONSULTOR</w:t>
            </w:r>
            <w:r w:rsidRPr="006F5B2E">
              <w:rPr>
                <w:rFonts w:ascii="Verdana" w:hAnsi="Verdana" w:cs="Tahoma"/>
                <w:color w:val="000000"/>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76AE02A0" w14:textId="77777777" w:rsidR="003210C7" w:rsidRPr="006F5B2E" w:rsidRDefault="003210C7" w:rsidP="003210C7">
            <w:pPr>
              <w:contextualSpacing/>
              <w:rPr>
                <w:rFonts w:cs="Tahoma"/>
                <w:color w:val="000000"/>
                <w:szCs w:val="18"/>
              </w:rPr>
            </w:pPr>
          </w:p>
          <w:p w14:paraId="52BB8720" w14:textId="0CA798C2" w:rsidR="00E06B17" w:rsidRPr="00871D5D" w:rsidRDefault="003210C7" w:rsidP="003210C7">
            <w:pPr>
              <w:pStyle w:val="Prrafodelista"/>
              <w:numPr>
                <w:ilvl w:val="0"/>
                <w:numId w:val="42"/>
              </w:numPr>
              <w:contextualSpacing/>
              <w:rPr>
                <w:rFonts w:ascii="Verdana" w:hAnsi="Verdana" w:cs="Tahoma"/>
                <w:color w:val="000000" w:themeColor="text1"/>
                <w:sz w:val="18"/>
                <w:szCs w:val="18"/>
              </w:rPr>
            </w:pPr>
            <w:r w:rsidRPr="006F5B2E">
              <w:rPr>
                <w:rFonts w:ascii="Verdana" w:hAnsi="Verdana" w:cs="Tahoma"/>
                <w:color w:val="000000"/>
                <w:sz w:val="18"/>
                <w:szCs w:val="18"/>
              </w:rPr>
              <w:t xml:space="preserve">En caso de que el </w:t>
            </w:r>
            <w:r w:rsidRPr="006F5B2E">
              <w:rPr>
                <w:rFonts w:ascii="Verdana" w:hAnsi="Verdana" w:cs="Tahoma"/>
                <w:b/>
                <w:bCs/>
                <w:color w:val="000000"/>
                <w:sz w:val="18"/>
                <w:szCs w:val="18"/>
              </w:rPr>
              <w:t xml:space="preserve">CONSULTOR </w:t>
            </w:r>
            <w:r w:rsidRPr="006F5B2E">
              <w:rPr>
                <w:rFonts w:ascii="Verdana" w:hAnsi="Verdana" w:cs="Tahoma"/>
                <w:color w:val="000000"/>
                <w:sz w:val="18"/>
                <w:szCs w:val="18"/>
              </w:rPr>
              <w:t>hubiese presentado para procesos de contratación anteriores una Copia Legalizada del Título en Provisión Nacional a ENDE, deberá hacer constar esta información en la carta de presentación de documentos para formalización de la contratación.</w:t>
            </w:r>
            <w:r w:rsidR="008F252B" w:rsidRPr="006F5B2E">
              <w:rPr>
                <w:rFonts w:ascii="Verdana" w:hAnsi="Verdana" w:cs="Tahoma"/>
                <w:color w:val="000000"/>
                <w:sz w:val="18"/>
                <w:szCs w:val="18"/>
              </w:rPr>
              <w:t xml:space="preserve"> </w:t>
            </w:r>
            <w:r w:rsidR="00E06B17" w:rsidRPr="00871D5D">
              <w:rPr>
                <w:rFonts w:ascii="Verdana" w:hAnsi="Verdana" w:cs="Tahoma"/>
                <w:color w:val="000000" w:themeColor="text1"/>
                <w:sz w:val="18"/>
                <w:szCs w:val="18"/>
              </w:rPr>
              <w:t xml:space="preserve"> </w:t>
            </w:r>
          </w:p>
          <w:p w14:paraId="7F3BB7E1" w14:textId="77777777" w:rsidR="00E06B17" w:rsidRPr="003133C4" w:rsidRDefault="00E06B17" w:rsidP="004B27CB">
            <w:pPr>
              <w:contextualSpacing/>
              <w:rPr>
                <w:rFonts w:cs="Tahoma"/>
                <w:color w:val="000000" w:themeColor="text1"/>
                <w:szCs w:val="18"/>
              </w:rPr>
            </w:pPr>
          </w:p>
          <w:p w14:paraId="310A2A1A" w14:textId="77777777" w:rsidR="00E06B17" w:rsidRPr="008D2799" w:rsidRDefault="00E06B17" w:rsidP="004B27CB">
            <w:pPr>
              <w:tabs>
                <w:tab w:val="left" w:pos="-1440"/>
                <w:tab w:val="left" w:pos="-720"/>
              </w:tabs>
              <w:suppressAutoHyphens/>
              <w:rPr>
                <w:rFonts w:ascii="Arial" w:hAnsi="Arial" w:cs="Arial"/>
                <w:b/>
              </w:rPr>
            </w:pPr>
          </w:p>
        </w:tc>
      </w:tr>
    </w:tbl>
    <w:p w14:paraId="40CF89DF" w14:textId="77777777" w:rsidR="00E06B17" w:rsidRPr="005301CF" w:rsidRDefault="00E06B17" w:rsidP="00E06B17">
      <w:pPr>
        <w:outlineLvl w:val="0"/>
        <w:rPr>
          <w:rFonts w:ascii="Arial" w:hAnsi="Arial" w:cs="Arial"/>
        </w:rPr>
      </w:pPr>
    </w:p>
    <w:p w14:paraId="74E8F445" w14:textId="77777777" w:rsidR="00E06B17" w:rsidRDefault="00E06B17" w:rsidP="00E06B17">
      <w:pPr>
        <w:outlineLvl w:val="0"/>
        <w:rPr>
          <w:rFonts w:ascii="Arial" w:hAnsi="Arial" w:cs="Arial"/>
          <w:lang w:val="es-BO"/>
        </w:rPr>
      </w:pPr>
    </w:p>
    <w:p w14:paraId="25E76EE3" w14:textId="77777777" w:rsidR="0072024F" w:rsidRDefault="0072024F" w:rsidP="00F03B1C">
      <w:pPr>
        <w:outlineLvl w:val="0"/>
        <w:rPr>
          <w:rFonts w:ascii="Arial" w:hAnsi="Arial" w:cs="Arial"/>
          <w:lang w:val="es-BO"/>
        </w:rPr>
      </w:pPr>
    </w:p>
    <w:p w14:paraId="3A95BE93" w14:textId="77777777" w:rsidR="0072024F" w:rsidRDefault="0072024F" w:rsidP="00F03B1C">
      <w:pPr>
        <w:outlineLvl w:val="0"/>
        <w:rPr>
          <w:rFonts w:ascii="Arial" w:hAnsi="Arial" w:cs="Arial"/>
          <w:lang w:val="es-BO"/>
        </w:rPr>
      </w:pPr>
    </w:p>
    <w:p w14:paraId="1DBCEB84" w14:textId="77777777" w:rsidR="0072024F" w:rsidRDefault="0072024F" w:rsidP="00F03B1C">
      <w:pPr>
        <w:outlineLvl w:val="0"/>
        <w:rPr>
          <w:rFonts w:ascii="Arial" w:hAnsi="Arial" w:cs="Arial"/>
          <w:lang w:val="es-BO"/>
        </w:rPr>
      </w:pPr>
    </w:p>
    <w:p w14:paraId="73A3DFD2" w14:textId="77777777" w:rsidR="0072024F" w:rsidRDefault="0072024F" w:rsidP="00F03B1C">
      <w:pPr>
        <w:outlineLvl w:val="0"/>
        <w:rPr>
          <w:rFonts w:ascii="Arial" w:hAnsi="Arial" w:cs="Arial"/>
          <w:lang w:val="es-BO"/>
        </w:rPr>
      </w:pPr>
    </w:p>
    <w:p w14:paraId="70CE7652" w14:textId="77777777" w:rsidR="0072024F" w:rsidRDefault="0072024F" w:rsidP="00F03B1C">
      <w:pPr>
        <w:outlineLvl w:val="0"/>
        <w:rPr>
          <w:rFonts w:ascii="Arial" w:hAnsi="Arial" w:cs="Arial"/>
          <w:lang w:val="es-BO"/>
        </w:rPr>
      </w:pPr>
    </w:p>
    <w:p w14:paraId="3B9E0B85" w14:textId="77777777" w:rsidR="0072024F" w:rsidRDefault="0072024F" w:rsidP="00F03B1C">
      <w:pPr>
        <w:outlineLvl w:val="0"/>
        <w:rPr>
          <w:rFonts w:ascii="Arial" w:hAnsi="Arial" w:cs="Arial"/>
          <w:lang w:val="es-BO"/>
        </w:rPr>
      </w:pPr>
    </w:p>
    <w:p w14:paraId="392CBE2A" w14:textId="77777777" w:rsidR="0072024F" w:rsidRDefault="0072024F" w:rsidP="00F03B1C">
      <w:pPr>
        <w:outlineLvl w:val="0"/>
        <w:rPr>
          <w:rFonts w:ascii="Arial" w:hAnsi="Arial" w:cs="Arial"/>
          <w:lang w:val="es-BO"/>
        </w:rPr>
      </w:pPr>
    </w:p>
    <w:p w14:paraId="04882ABA" w14:textId="77777777" w:rsidR="0072024F" w:rsidRDefault="0072024F" w:rsidP="00F03B1C">
      <w:pPr>
        <w:outlineLvl w:val="0"/>
        <w:rPr>
          <w:rFonts w:ascii="Arial" w:hAnsi="Arial" w:cs="Arial"/>
          <w:lang w:val="es-BO"/>
        </w:rPr>
      </w:pPr>
    </w:p>
    <w:p w14:paraId="76DBD066" w14:textId="77777777" w:rsidR="0072024F" w:rsidRDefault="0072024F" w:rsidP="00F03B1C">
      <w:pPr>
        <w:outlineLvl w:val="0"/>
        <w:rPr>
          <w:rFonts w:ascii="Arial" w:hAnsi="Arial" w:cs="Arial"/>
          <w:lang w:val="es-BO"/>
        </w:rPr>
      </w:pPr>
    </w:p>
    <w:p w14:paraId="69D6C70C" w14:textId="77777777" w:rsidR="0072024F" w:rsidRDefault="0072024F" w:rsidP="00F03B1C">
      <w:pPr>
        <w:outlineLvl w:val="0"/>
        <w:rPr>
          <w:rFonts w:ascii="Arial" w:hAnsi="Arial" w:cs="Arial"/>
          <w:lang w:val="es-BO"/>
        </w:rPr>
      </w:pPr>
    </w:p>
    <w:p w14:paraId="6F9F0A12" w14:textId="77777777" w:rsidR="0072024F" w:rsidRDefault="0072024F" w:rsidP="00F03B1C">
      <w:pPr>
        <w:outlineLvl w:val="0"/>
        <w:rPr>
          <w:rFonts w:ascii="Arial" w:hAnsi="Arial" w:cs="Arial"/>
          <w:lang w:val="es-BO"/>
        </w:rPr>
      </w:pPr>
    </w:p>
    <w:p w14:paraId="13E36E93" w14:textId="77777777" w:rsidR="003210C7" w:rsidRDefault="003210C7" w:rsidP="00F03B1C">
      <w:pPr>
        <w:outlineLvl w:val="0"/>
        <w:rPr>
          <w:rFonts w:ascii="Arial" w:hAnsi="Arial" w:cs="Arial"/>
          <w:lang w:val="es-BO"/>
        </w:rPr>
      </w:pPr>
    </w:p>
    <w:p w14:paraId="1715BF1E" w14:textId="77777777" w:rsidR="003210C7" w:rsidRDefault="003210C7" w:rsidP="00F03B1C">
      <w:pPr>
        <w:outlineLvl w:val="0"/>
        <w:rPr>
          <w:rFonts w:ascii="Arial" w:hAnsi="Arial" w:cs="Arial"/>
          <w:lang w:val="es-BO"/>
        </w:rPr>
      </w:pPr>
    </w:p>
    <w:p w14:paraId="3851A0D7" w14:textId="77777777" w:rsidR="003210C7" w:rsidRDefault="003210C7" w:rsidP="00F03B1C">
      <w:pPr>
        <w:outlineLvl w:val="0"/>
        <w:rPr>
          <w:rFonts w:ascii="Arial" w:hAnsi="Arial" w:cs="Arial"/>
          <w:lang w:val="es-BO"/>
        </w:rPr>
      </w:pPr>
    </w:p>
    <w:p w14:paraId="2E9421C3" w14:textId="77777777" w:rsidR="003210C7" w:rsidRDefault="003210C7" w:rsidP="00F03B1C">
      <w:pPr>
        <w:outlineLvl w:val="0"/>
        <w:rPr>
          <w:rFonts w:ascii="Arial" w:hAnsi="Arial" w:cs="Arial"/>
          <w:lang w:val="es-BO"/>
        </w:rPr>
      </w:pPr>
    </w:p>
    <w:p w14:paraId="03DFFE86" w14:textId="77777777" w:rsidR="003210C7" w:rsidRDefault="003210C7" w:rsidP="00F03B1C">
      <w:pPr>
        <w:outlineLvl w:val="0"/>
        <w:rPr>
          <w:rFonts w:ascii="Arial" w:hAnsi="Arial" w:cs="Arial"/>
          <w:lang w:val="es-BO"/>
        </w:rPr>
      </w:pPr>
    </w:p>
    <w:p w14:paraId="43525843" w14:textId="77777777" w:rsidR="0072024F" w:rsidRDefault="0072024F" w:rsidP="00F03B1C">
      <w:pPr>
        <w:outlineLvl w:val="0"/>
        <w:rPr>
          <w:rFonts w:ascii="Arial" w:hAnsi="Arial" w:cs="Arial"/>
          <w:lang w:val="es-BO"/>
        </w:rPr>
      </w:pPr>
    </w:p>
    <w:p w14:paraId="4910E8C4" w14:textId="77777777" w:rsidR="0072024F" w:rsidRDefault="0072024F" w:rsidP="00F03B1C">
      <w:pPr>
        <w:outlineLvl w:val="0"/>
        <w:rPr>
          <w:rFonts w:ascii="Arial" w:hAnsi="Arial" w:cs="Arial"/>
          <w:lang w:val="es-BO"/>
        </w:rPr>
      </w:pPr>
    </w:p>
    <w:p w14:paraId="28BE8CA8" w14:textId="77777777" w:rsidR="0072024F" w:rsidRDefault="0072024F" w:rsidP="00F03B1C">
      <w:pPr>
        <w:outlineLvl w:val="0"/>
        <w:rPr>
          <w:rFonts w:ascii="Arial" w:hAnsi="Arial" w:cs="Arial"/>
          <w:lang w:val="es-BO"/>
        </w:rPr>
      </w:pPr>
    </w:p>
    <w:p w14:paraId="3126E0A0" w14:textId="77777777" w:rsidR="0072024F" w:rsidRDefault="0072024F" w:rsidP="00F03B1C">
      <w:pPr>
        <w:outlineLvl w:val="0"/>
        <w:rPr>
          <w:rFonts w:ascii="Arial" w:hAnsi="Arial" w:cs="Arial"/>
          <w:lang w:val="es-BO"/>
        </w:rPr>
      </w:pPr>
    </w:p>
    <w:p w14:paraId="3B841A90" w14:textId="77777777" w:rsidR="0072024F" w:rsidRDefault="0072024F" w:rsidP="00F03B1C">
      <w:pPr>
        <w:outlineLvl w:val="0"/>
        <w:rPr>
          <w:rFonts w:ascii="Arial" w:hAnsi="Arial" w:cs="Arial"/>
          <w:lang w:val="es-BO"/>
        </w:rPr>
      </w:pPr>
    </w:p>
    <w:p w14:paraId="5B93B0D4" w14:textId="77777777" w:rsidR="002A5B90" w:rsidRDefault="002A5B90" w:rsidP="00F03B1C">
      <w:pPr>
        <w:outlineLvl w:val="0"/>
        <w:rPr>
          <w:rFonts w:ascii="Arial" w:hAnsi="Arial" w:cs="Arial"/>
          <w:lang w:val="es-BO"/>
        </w:rPr>
      </w:pPr>
    </w:p>
    <w:p w14:paraId="0C843BD7" w14:textId="1C2650FC" w:rsidR="00505756" w:rsidRPr="00D011A8" w:rsidRDefault="00505756" w:rsidP="002B408F">
      <w:pPr>
        <w:jc w:val="center"/>
        <w:rPr>
          <w:rFonts w:cs="Arial"/>
          <w:b/>
          <w:szCs w:val="18"/>
          <w:lang w:val="es-BO"/>
        </w:rPr>
      </w:pPr>
      <w:bookmarkStart w:id="121" w:name="_Toc347485812"/>
      <w:bookmarkStart w:id="122" w:name="_Toc355779900"/>
      <w:r w:rsidRPr="00D011A8">
        <w:rPr>
          <w:rFonts w:cs="Arial"/>
          <w:b/>
          <w:szCs w:val="18"/>
          <w:lang w:val="es-BO"/>
        </w:rPr>
        <w:lastRenderedPageBreak/>
        <w:t>PARTE III</w:t>
      </w:r>
      <w:bookmarkEnd w:id="121"/>
      <w:bookmarkEnd w:id="122"/>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4747FC">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4747FC">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4747FC">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4747FC">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4747FC">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4747FC">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4747FC">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que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4747FC">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4747FC">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4747FC">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4747FC">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4747FC">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0DB77F3A" w14:textId="4BEFD4C1" w:rsidR="0045593E" w:rsidRPr="00D011A8" w:rsidRDefault="0045593E" w:rsidP="00AD0A58">
      <w:pPr>
        <w:spacing w:line="200" w:lineRule="exact"/>
        <w:jc w:val="center"/>
        <w:rPr>
          <w:rFonts w:cs="Arial"/>
          <w:b/>
          <w:szCs w:val="18"/>
          <w:lang w:val="es-BO"/>
        </w:rPr>
      </w:pPr>
      <w:r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69890B64" w14:textId="06498CEE" w:rsidR="00502FB9" w:rsidRPr="00D011A8" w:rsidRDefault="005652BB" w:rsidP="00BD3B17">
      <w:pPr>
        <w:jc w:val="center"/>
        <w:rPr>
          <w:lang w:val="es-BO"/>
        </w:rPr>
        <w:sectPr w:rsidR="00502FB9" w:rsidRPr="00D011A8" w:rsidSect="002332C6">
          <w:headerReference w:type="default" r:id="rId11"/>
          <w:footerReference w:type="even" r:id="rId12"/>
          <w:footerReference w:type="default" r:id="rId13"/>
          <w:footerReference w:type="first" r:id="rId14"/>
          <w:pgSz w:w="12240" w:h="15840" w:code="1"/>
          <w:pgMar w:top="1418" w:right="1701" w:bottom="1418" w:left="1701" w:header="709" w:footer="709" w:gutter="0"/>
          <w:pgNumType w:start="1"/>
          <w:cols w:space="708"/>
          <w:titlePg/>
          <w:docGrid w:linePitch="360"/>
        </w:sectPr>
      </w:pPr>
      <w:r w:rsidRPr="00D011A8">
        <w:rPr>
          <w:rFonts w:cs="Arial"/>
          <w:b/>
          <w:lang w:val="es-BO"/>
        </w:rPr>
        <w:br w:type="page"/>
      </w: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0F119F95" w14:textId="77777777" w:rsidR="00FF68EE" w:rsidRDefault="00FF68EE" w:rsidP="00716AAB">
      <w:pPr>
        <w:spacing w:line="200" w:lineRule="exact"/>
        <w:jc w:val="center"/>
        <w:rPr>
          <w:rFonts w:cs="Arial"/>
          <w:b/>
          <w:szCs w:val="18"/>
          <w:lang w:val="es-BO"/>
        </w:rPr>
      </w:pPr>
    </w:p>
    <w:p w14:paraId="29C8F371" w14:textId="77777777" w:rsidR="008D2799" w:rsidRPr="00644028" w:rsidRDefault="008D2799" w:rsidP="008D2799">
      <w:pPr>
        <w:tabs>
          <w:tab w:val="left" w:pos="7513"/>
        </w:tabs>
        <w:jc w:val="center"/>
        <w:rPr>
          <w:rFonts w:cs="Arial"/>
          <w:b/>
          <w:lang w:val="es-BO"/>
        </w:rPr>
      </w:pPr>
      <w:r w:rsidRPr="00644028">
        <w:rPr>
          <w:rFonts w:cs="Arial"/>
          <w:b/>
          <w:lang w:val="es-BO"/>
        </w:rPr>
        <w:t>ITEM Nº 1</w:t>
      </w:r>
    </w:p>
    <w:p w14:paraId="5760B5D6" w14:textId="77777777" w:rsidR="00644028" w:rsidRDefault="00644028" w:rsidP="00644028">
      <w:pPr>
        <w:spacing w:line="200" w:lineRule="exact"/>
        <w:jc w:val="center"/>
        <w:rPr>
          <w:rFonts w:cs="Arial"/>
          <w:b/>
          <w:szCs w:val="18"/>
          <w:lang w:val="es-BO"/>
        </w:rPr>
      </w:pPr>
      <w:r>
        <w:rPr>
          <w:rFonts w:cs="Arial"/>
          <w:b/>
          <w:szCs w:val="18"/>
          <w:lang w:val="es-BO"/>
        </w:rPr>
        <w:t>PROFESIONAL NIVEL III UPCO 1</w:t>
      </w:r>
    </w:p>
    <w:p w14:paraId="342CC90E" w14:textId="77777777" w:rsidR="00644028" w:rsidRPr="00D011A8" w:rsidRDefault="00644028" w:rsidP="00644028">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644028" w:rsidRPr="00D011A8" w14:paraId="25023D51" w14:textId="77777777" w:rsidTr="00644028">
        <w:trPr>
          <w:trHeight w:val="335"/>
        </w:trPr>
        <w:tc>
          <w:tcPr>
            <w:tcW w:w="9493" w:type="dxa"/>
            <w:gridSpan w:val="3"/>
            <w:shd w:val="clear" w:color="auto" w:fill="244061" w:themeFill="accent1" w:themeFillShade="80"/>
            <w:vAlign w:val="center"/>
          </w:tcPr>
          <w:p w14:paraId="3529F0A8" w14:textId="77777777" w:rsidR="00644028" w:rsidRPr="00D011A8" w:rsidRDefault="00644028" w:rsidP="00644028">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644028" w:rsidRPr="00D011A8" w14:paraId="5E1CD78F" w14:textId="77777777" w:rsidTr="00644028">
        <w:tc>
          <w:tcPr>
            <w:tcW w:w="9493" w:type="dxa"/>
            <w:gridSpan w:val="3"/>
          </w:tcPr>
          <w:p w14:paraId="61F70F8F" w14:textId="77777777" w:rsidR="00644028" w:rsidRPr="00D011A8" w:rsidRDefault="00644028" w:rsidP="00644028">
            <w:pPr>
              <w:spacing w:line="200" w:lineRule="exact"/>
              <w:jc w:val="center"/>
              <w:rPr>
                <w:rFonts w:cs="Arial"/>
                <w:b/>
                <w:szCs w:val="18"/>
                <w:lang w:val="es-BO"/>
              </w:rPr>
            </w:pPr>
          </w:p>
        </w:tc>
      </w:tr>
      <w:tr w:rsidR="00644028" w:rsidRPr="00D011A8" w14:paraId="6FD19628" w14:textId="77777777" w:rsidTr="00644028">
        <w:tc>
          <w:tcPr>
            <w:tcW w:w="2878" w:type="dxa"/>
            <w:tcBorders>
              <w:right w:val="single" w:sz="4" w:space="0" w:color="auto"/>
            </w:tcBorders>
            <w:vAlign w:val="center"/>
          </w:tcPr>
          <w:p w14:paraId="13867766" w14:textId="77777777" w:rsidR="00644028" w:rsidRPr="00D011A8" w:rsidRDefault="00644028" w:rsidP="00644028">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9F2D7E" w14:textId="703BED16" w:rsidR="00644028" w:rsidRPr="00F852B9" w:rsidRDefault="00644028"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Título en Provisión Nacional (Título Profesional) de: Ingeniero Geólogo a nivel Licenciatura o ramas afines, este requisito es un factor de habilitación.</w:t>
            </w:r>
          </w:p>
          <w:p w14:paraId="7DA0FF68" w14:textId="096276F4" w:rsidR="00644028" w:rsidRPr="00F852B9" w:rsidRDefault="00644028" w:rsidP="00B721A0">
            <w:pPr>
              <w:pStyle w:val="Style3"/>
              <w:numPr>
                <w:ilvl w:val="0"/>
                <w:numId w:val="72"/>
              </w:numPr>
              <w:kinsoku w:val="0"/>
              <w:ind w:left="128" w:hanging="142"/>
              <w:rPr>
                <w:rFonts w:ascii="Arial" w:hAnsi="Arial" w:cs="Arial"/>
                <w:iCs/>
                <w:sz w:val="16"/>
                <w:szCs w:val="16"/>
                <w:lang w:val="es-BO" w:eastAsia="es-BO"/>
              </w:rPr>
            </w:pPr>
            <w:r w:rsidRPr="00F852B9">
              <w:rPr>
                <w:rFonts w:ascii="Verdana" w:hAnsi="Verdana" w:cs="Tahoma"/>
                <w:sz w:val="16"/>
                <w:szCs w:val="16"/>
              </w:rPr>
              <w:t>Los Consultores Individuales con título profesional en Ingeniería, deberán presentar para la formalización de la contratación el Registro en la Sociedad de Ingenieros de Bolivia (SIB) vigente.</w:t>
            </w:r>
          </w:p>
        </w:tc>
        <w:tc>
          <w:tcPr>
            <w:tcW w:w="284" w:type="dxa"/>
            <w:tcBorders>
              <w:left w:val="single" w:sz="4" w:space="0" w:color="auto"/>
            </w:tcBorders>
          </w:tcPr>
          <w:p w14:paraId="2473214F" w14:textId="77777777" w:rsidR="00644028" w:rsidRPr="00D011A8" w:rsidRDefault="00644028" w:rsidP="00644028">
            <w:pPr>
              <w:spacing w:line="200" w:lineRule="exact"/>
              <w:jc w:val="center"/>
              <w:rPr>
                <w:rFonts w:cs="Arial"/>
                <w:b/>
                <w:szCs w:val="18"/>
                <w:lang w:val="es-BO"/>
              </w:rPr>
            </w:pPr>
          </w:p>
        </w:tc>
      </w:tr>
      <w:tr w:rsidR="00644028" w:rsidRPr="00D011A8" w14:paraId="34B9A27D" w14:textId="77777777" w:rsidTr="00644028">
        <w:tc>
          <w:tcPr>
            <w:tcW w:w="9493" w:type="dxa"/>
            <w:gridSpan w:val="3"/>
            <w:vAlign w:val="center"/>
          </w:tcPr>
          <w:p w14:paraId="567A8127" w14:textId="77777777" w:rsidR="00644028" w:rsidRPr="00F852B9" w:rsidRDefault="00644028" w:rsidP="00644028">
            <w:pPr>
              <w:spacing w:line="200" w:lineRule="exact"/>
              <w:jc w:val="center"/>
              <w:rPr>
                <w:rFonts w:cs="Arial"/>
                <w:b/>
                <w:sz w:val="10"/>
                <w:szCs w:val="10"/>
                <w:lang w:val="es-BO"/>
              </w:rPr>
            </w:pPr>
          </w:p>
        </w:tc>
      </w:tr>
      <w:tr w:rsidR="00644028" w:rsidRPr="00D011A8" w14:paraId="7B40C799" w14:textId="77777777" w:rsidTr="00644028">
        <w:tc>
          <w:tcPr>
            <w:tcW w:w="2878" w:type="dxa"/>
            <w:tcBorders>
              <w:right w:val="single" w:sz="4" w:space="0" w:color="auto"/>
            </w:tcBorders>
            <w:vAlign w:val="center"/>
          </w:tcPr>
          <w:p w14:paraId="509B6FC6" w14:textId="77777777" w:rsidR="00644028" w:rsidRPr="00D011A8" w:rsidRDefault="00644028" w:rsidP="00644028">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F75C9B" w14:textId="1624D4FB" w:rsidR="00636844" w:rsidRPr="00F852B9" w:rsidRDefault="00636844"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Certificación que acredite conocimiento en túneles (Indispensable)</w:t>
            </w:r>
          </w:p>
          <w:p w14:paraId="0AA897D4" w14:textId="347680A9" w:rsidR="00636844" w:rsidRPr="00F852B9" w:rsidRDefault="00636844"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Certificación que acredite conocimiento en Geología Ambiental. (Indispensable)</w:t>
            </w:r>
          </w:p>
          <w:p w14:paraId="20F69946" w14:textId="50354814" w:rsidR="00644028" w:rsidRPr="00F852B9" w:rsidRDefault="00636844" w:rsidP="00B721A0">
            <w:pPr>
              <w:pStyle w:val="Style3"/>
              <w:numPr>
                <w:ilvl w:val="0"/>
                <w:numId w:val="72"/>
              </w:numPr>
              <w:kinsoku w:val="0"/>
              <w:ind w:left="128" w:hanging="142"/>
              <w:rPr>
                <w:rFonts w:cs="Arial"/>
                <w:b/>
                <w:i/>
                <w:sz w:val="16"/>
                <w:szCs w:val="16"/>
                <w:lang w:val="es-BO"/>
              </w:rPr>
            </w:pPr>
            <w:r w:rsidRPr="00F852B9">
              <w:rPr>
                <w:rFonts w:ascii="Verdana" w:hAnsi="Verdana" w:cs="Tahoma"/>
                <w:sz w:val="16"/>
                <w:szCs w:val="16"/>
              </w:rPr>
              <w:t>Certificación que acredite conocimiento en Geotecnia en obras hidráulicas. (Indispensable)</w:t>
            </w:r>
          </w:p>
        </w:tc>
        <w:tc>
          <w:tcPr>
            <w:tcW w:w="284" w:type="dxa"/>
            <w:tcBorders>
              <w:left w:val="single" w:sz="4" w:space="0" w:color="auto"/>
            </w:tcBorders>
          </w:tcPr>
          <w:p w14:paraId="2F62C588" w14:textId="77777777" w:rsidR="00644028" w:rsidRPr="00D011A8" w:rsidRDefault="00644028" w:rsidP="00644028">
            <w:pPr>
              <w:spacing w:line="200" w:lineRule="exact"/>
              <w:jc w:val="center"/>
              <w:rPr>
                <w:rFonts w:cs="Arial"/>
                <w:b/>
                <w:szCs w:val="18"/>
                <w:lang w:val="es-BO"/>
              </w:rPr>
            </w:pPr>
          </w:p>
        </w:tc>
      </w:tr>
      <w:tr w:rsidR="00644028" w:rsidRPr="00D011A8" w14:paraId="5B72C81E" w14:textId="77777777" w:rsidTr="00644028">
        <w:tc>
          <w:tcPr>
            <w:tcW w:w="9493" w:type="dxa"/>
            <w:gridSpan w:val="3"/>
            <w:vAlign w:val="center"/>
          </w:tcPr>
          <w:p w14:paraId="7F362693" w14:textId="77777777" w:rsidR="00644028" w:rsidRPr="00F852B9" w:rsidRDefault="00644028" w:rsidP="00644028">
            <w:pPr>
              <w:spacing w:line="200" w:lineRule="exact"/>
              <w:jc w:val="center"/>
              <w:rPr>
                <w:rFonts w:cs="Arial"/>
                <w:b/>
                <w:sz w:val="16"/>
                <w:lang w:val="es-BO"/>
              </w:rPr>
            </w:pPr>
          </w:p>
        </w:tc>
      </w:tr>
      <w:tr w:rsidR="00644028" w:rsidRPr="00D011A8" w14:paraId="601AF106" w14:textId="77777777" w:rsidTr="00644028">
        <w:tc>
          <w:tcPr>
            <w:tcW w:w="2878" w:type="dxa"/>
            <w:tcBorders>
              <w:right w:val="single" w:sz="4" w:space="0" w:color="auto"/>
            </w:tcBorders>
            <w:vAlign w:val="center"/>
          </w:tcPr>
          <w:p w14:paraId="5D740455" w14:textId="77777777" w:rsidR="00644028" w:rsidRPr="00D011A8" w:rsidRDefault="00644028" w:rsidP="00644028">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D71E20" w14:textId="55DA6E61" w:rsidR="00644028" w:rsidRPr="00F852B9" w:rsidRDefault="00644028" w:rsidP="00644028">
            <w:pPr>
              <w:spacing w:line="276" w:lineRule="auto"/>
              <w:ind w:right="153"/>
              <w:rPr>
                <w:rFonts w:cs="Tahoma"/>
                <w:b/>
                <w:color w:val="000000"/>
                <w:sz w:val="16"/>
              </w:rPr>
            </w:pPr>
            <w:r w:rsidRPr="00F852B9">
              <w:rPr>
                <w:rFonts w:cs="Tahoma"/>
                <w:sz w:val="16"/>
              </w:rPr>
              <w:t>Experiencia profesional mínima de seis (6) años, computada a partir de la fecha de emisión del Título en Provisión Nacional (Título Profesional).</w:t>
            </w:r>
          </w:p>
        </w:tc>
        <w:tc>
          <w:tcPr>
            <w:tcW w:w="284" w:type="dxa"/>
            <w:tcBorders>
              <w:left w:val="single" w:sz="4" w:space="0" w:color="auto"/>
            </w:tcBorders>
          </w:tcPr>
          <w:p w14:paraId="45AB8505" w14:textId="77777777" w:rsidR="00644028" w:rsidRPr="00D011A8" w:rsidRDefault="00644028" w:rsidP="00644028">
            <w:pPr>
              <w:spacing w:line="200" w:lineRule="exact"/>
              <w:jc w:val="center"/>
              <w:rPr>
                <w:rFonts w:cs="Arial"/>
                <w:b/>
                <w:szCs w:val="18"/>
                <w:lang w:val="es-BO"/>
              </w:rPr>
            </w:pPr>
          </w:p>
        </w:tc>
      </w:tr>
      <w:tr w:rsidR="00644028" w:rsidRPr="00D011A8" w14:paraId="22EDFB7D" w14:textId="77777777" w:rsidTr="00644028">
        <w:tc>
          <w:tcPr>
            <w:tcW w:w="9493" w:type="dxa"/>
            <w:gridSpan w:val="3"/>
            <w:vAlign w:val="center"/>
          </w:tcPr>
          <w:p w14:paraId="049D55B7" w14:textId="77777777" w:rsidR="00644028" w:rsidRPr="00F852B9" w:rsidRDefault="00644028" w:rsidP="00644028">
            <w:pPr>
              <w:spacing w:line="200" w:lineRule="exact"/>
              <w:jc w:val="center"/>
              <w:rPr>
                <w:rFonts w:cs="Arial"/>
                <w:b/>
                <w:sz w:val="16"/>
                <w:lang w:val="es-BO"/>
              </w:rPr>
            </w:pPr>
          </w:p>
        </w:tc>
      </w:tr>
      <w:tr w:rsidR="00644028" w:rsidRPr="00D011A8" w14:paraId="183664E6" w14:textId="77777777" w:rsidTr="00644028">
        <w:tc>
          <w:tcPr>
            <w:tcW w:w="2878" w:type="dxa"/>
            <w:tcBorders>
              <w:right w:val="single" w:sz="4" w:space="0" w:color="auto"/>
            </w:tcBorders>
            <w:vAlign w:val="center"/>
          </w:tcPr>
          <w:p w14:paraId="1ED5B21E" w14:textId="77777777" w:rsidR="00644028" w:rsidRPr="00D011A8" w:rsidRDefault="00644028" w:rsidP="00644028">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483FC9" w14:textId="44792E45" w:rsidR="00644028" w:rsidRPr="00F852B9" w:rsidRDefault="00644028" w:rsidP="00644028">
            <w:pPr>
              <w:rPr>
                <w:rFonts w:cs="Tahoma"/>
                <w:sz w:val="16"/>
              </w:rPr>
            </w:pPr>
            <w:r w:rsidRPr="00F852B9">
              <w:rPr>
                <w:rFonts w:cs="Tahoma"/>
                <w:sz w:val="16"/>
              </w:rPr>
              <w:t>Experiencia profesional mínima de cinco (5) años de trabajo como profesional en proyectos.</w:t>
            </w:r>
          </w:p>
        </w:tc>
        <w:tc>
          <w:tcPr>
            <w:tcW w:w="284" w:type="dxa"/>
            <w:tcBorders>
              <w:left w:val="single" w:sz="4" w:space="0" w:color="auto"/>
            </w:tcBorders>
          </w:tcPr>
          <w:p w14:paraId="32C3AFA7" w14:textId="77777777" w:rsidR="00644028" w:rsidRPr="00D011A8" w:rsidRDefault="00644028" w:rsidP="00644028">
            <w:pPr>
              <w:spacing w:line="200" w:lineRule="exact"/>
              <w:jc w:val="center"/>
              <w:rPr>
                <w:rFonts w:cs="Arial"/>
                <w:b/>
                <w:szCs w:val="18"/>
                <w:lang w:val="es-BO"/>
              </w:rPr>
            </w:pPr>
          </w:p>
        </w:tc>
      </w:tr>
      <w:tr w:rsidR="00644028" w:rsidRPr="00D011A8" w14:paraId="44378F44" w14:textId="77777777" w:rsidTr="00644028">
        <w:tc>
          <w:tcPr>
            <w:tcW w:w="9493" w:type="dxa"/>
            <w:gridSpan w:val="3"/>
            <w:tcBorders>
              <w:bottom w:val="single" w:sz="4" w:space="0" w:color="auto"/>
            </w:tcBorders>
          </w:tcPr>
          <w:p w14:paraId="79C98D1D" w14:textId="77777777" w:rsidR="00644028" w:rsidRPr="00D011A8" w:rsidRDefault="00644028" w:rsidP="00644028">
            <w:pPr>
              <w:spacing w:line="200" w:lineRule="exact"/>
              <w:jc w:val="center"/>
              <w:rPr>
                <w:rFonts w:cs="Arial"/>
                <w:b/>
                <w:szCs w:val="18"/>
                <w:lang w:val="es-BO"/>
              </w:rPr>
            </w:pPr>
          </w:p>
        </w:tc>
      </w:tr>
      <w:tr w:rsidR="00644028" w:rsidRPr="00D011A8" w14:paraId="22039C9F" w14:textId="77777777" w:rsidTr="00644028">
        <w:tc>
          <w:tcPr>
            <w:tcW w:w="9493" w:type="dxa"/>
            <w:gridSpan w:val="3"/>
            <w:tcBorders>
              <w:top w:val="single" w:sz="4" w:space="0" w:color="auto"/>
              <w:bottom w:val="single" w:sz="4" w:space="0" w:color="auto"/>
            </w:tcBorders>
            <w:shd w:val="clear" w:color="auto" w:fill="DBE5F1" w:themeFill="accent1" w:themeFillTint="33"/>
          </w:tcPr>
          <w:p w14:paraId="227FF5C0" w14:textId="77777777" w:rsidR="00644028" w:rsidRPr="00D011A8" w:rsidRDefault="00644028" w:rsidP="00644028">
            <w:pPr>
              <w:rPr>
                <w:rFonts w:cs="Arial"/>
                <w:b/>
                <w:i/>
                <w:szCs w:val="18"/>
                <w:lang w:val="es-BO"/>
              </w:rPr>
            </w:pPr>
          </w:p>
        </w:tc>
      </w:tr>
    </w:tbl>
    <w:p w14:paraId="7F9C3961" w14:textId="77777777" w:rsidR="00644028" w:rsidRPr="00D011A8" w:rsidRDefault="00644028" w:rsidP="00644028">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644028" w:rsidRPr="00D011A8" w14:paraId="175DBBCE" w14:textId="77777777" w:rsidTr="00644028">
        <w:trPr>
          <w:trHeight w:val="315"/>
        </w:trPr>
        <w:tc>
          <w:tcPr>
            <w:tcW w:w="9490" w:type="dxa"/>
            <w:gridSpan w:val="5"/>
            <w:shd w:val="clear" w:color="auto" w:fill="244061" w:themeFill="accent1" w:themeFillShade="80"/>
            <w:vAlign w:val="bottom"/>
            <w:hideMark/>
          </w:tcPr>
          <w:p w14:paraId="2752323B" w14:textId="77777777" w:rsidR="00644028" w:rsidRPr="00D011A8" w:rsidRDefault="00644028" w:rsidP="00644028">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644028" w:rsidRPr="00D011A8" w14:paraId="051CAAC3" w14:textId="77777777" w:rsidTr="00644028">
        <w:trPr>
          <w:trHeight w:val="300"/>
        </w:trPr>
        <w:tc>
          <w:tcPr>
            <w:tcW w:w="9490" w:type="dxa"/>
            <w:gridSpan w:val="5"/>
            <w:shd w:val="clear" w:color="auto" w:fill="DBE5F1" w:themeFill="accent1" w:themeFillTint="33"/>
            <w:vAlign w:val="bottom"/>
            <w:hideMark/>
          </w:tcPr>
          <w:p w14:paraId="01FA946C"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A. FORMACIÓN</w:t>
            </w:r>
          </w:p>
        </w:tc>
      </w:tr>
      <w:tr w:rsidR="00644028" w:rsidRPr="00D011A8" w14:paraId="2ED345A5" w14:textId="77777777" w:rsidTr="00644028">
        <w:trPr>
          <w:trHeight w:val="300"/>
        </w:trPr>
        <w:tc>
          <w:tcPr>
            <w:tcW w:w="984" w:type="dxa"/>
            <w:vMerge w:val="restart"/>
            <w:shd w:val="clear" w:color="000000" w:fill="DBE5F1"/>
            <w:vAlign w:val="center"/>
            <w:hideMark/>
          </w:tcPr>
          <w:p w14:paraId="37CF9ECF"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330C3CDD"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7787B463"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2C202C75"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69564CF5"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644028" w:rsidRPr="00D011A8" w14:paraId="62EE5C76" w14:textId="77777777" w:rsidTr="00644028">
        <w:trPr>
          <w:trHeight w:val="300"/>
        </w:trPr>
        <w:tc>
          <w:tcPr>
            <w:tcW w:w="984" w:type="dxa"/>
            <w:vMerge/>
            <w:vAlign w:val="center"/>
            <w:hideMark/>
          </w:tcPr>
          <w:p w14:paraId="7A23A155" w14:textId="77777777" w:rsidR="00644028" w:rsidRPr="00D011A8" w:rsidRDefault="00644028" w:rsidP="00644028">
            <w:pPr>
              <w:rPr>
                <w:rFonts w:ascii="Arial" w:hAnsi="Arial" w:cs="Arial"/>
                <w:b/>
                <w:bCs/>
                <w:lang w:val="es-BO" w:eastAsia="es-BO"/>
              </w:rPr>
            </w:pPr>
          </w:p>
        </w:tc>
        <w:tc>
          <w:tcPr>
            <w:tcW w:w="2626" w:type="dxa"/>
            <w:vMerge/>
            <w:vAlign w:val="center"/>
            <w:hideMark/>
          </w:tcPr>
          <w:p w14:paraId="43F12447" w14:textId="77777777" w:rsidR="00644028" w:rsidRPr="00D011A8" w:rsidRDefault="00644028" w:rsidP="00644028">
            <w:pPr>
              <w:rPr>
                <w:rFonts w:ascii="Arial" w:hAnsi="Arial" w:cs="Arial"/>
                <w:b/>
                <w:bCs/>
                <w:lang w:val="es-BO" w:eastAsia="es-BO"/>
              </w:rPr>
            </w:pPr>
          </w:p>
        </w:tc>
        <w:tc>
          <w:tcPr>
            <w:tcW w:w="2080" w:type="dxa"/>
            <w:vMerge/>
            <w:vAlign w:val="center"/>
            <w:hideMark/>
          </w:tcPr>
          <w:p w14:paraId="15098EF0" w14:textId="77777777" w:rsidR="00644028" w:rsidRPr="00D011A8" w:rsidRDefault="00644028" w:rsidP="00644028">
            <w:pPr>
              <w:rPr>
                <w:rFonts w:ascii="Arial" w:hAnsi="Arial" w:cs="Arial"/>
                <w:b/>
                <w:bCs/>
                <w:lang w:val="es-BO" w:eastAsia="es-BO"/>
              </w:rPr>
            </w:pPr>
          </w:p>
        </w:tc>
        <w:tc>
          <w:tcPr>
            <w:tcW w:w="1480" w:type="dxa"/>
            <w:vMerge/>
            <w:vAlign w:val="center"/>
            <w:hideMark/>
          </w:tcPr>
          <w:p w14:paraId="2ABD4A2E" w14:textId="77777777" w:rsidR="00644028" w:rsidRPr="00D011A8" w:rsidRDefault="00644028" w:rsidP="00644028">
            <w:pPr>
              <w:rPr>
                <w:rFonts w:ascii="Arial" w:hAnsi="Arial" w:cs="Arial"/>
                <w:b/>
                <w:bCs/>
                <w:lang w:val="es-BO" w:eastAsia="es-BO"/>
              </w:rPr>
            </w:pPr>
          </w:p>
        </w:tc>
        <w:tc>
          <w:tcPr>
            <w:tcW w:w="2320" w:type="dxa"/>
            <w:vMerge/>
            <w:vAlign w:val="center"/>
            <w:hideMark/>
          </w:tcPr>
          <w:p w14:paraId="3AD39B02" w14:textId="77777777" w:rsidR="00644028" w:rsidRPr="00D011A8" w:rsidRDefault="00644028" w:rsidP="00644028">
            <w:pPr>
              <w:rPr>
                <w:rFonts w:ascii="Arial" w:hAnsi="Arial" w:cs="Arial"/>
                <w:b/>
                <w:bCs/>
                <w:lang w:val="es-BO" w:eastAsia="es-BO"/>
              </w:rPr>
            </w:pPr>
          </w:p>
        </w:tc>
      </w:tr>
      <w:tr w:rsidR="00644028" w:rsidRPr="00D011A8" w14:paraId="2B6E3FD0" w14:textId="77777777" w:rsidTr="00644028">
        <w:trPr>
          <w:trHeight w:val="300"/>
        </w:trPr>
        <w:tc>
          <w:tcPr>
            <w:tcW w:w="984" w:type="dxa"/>
            <w:shd w:val="clear" w:color="000000" w:fill="FFFFFF"/>
            <w:vAlign w:val="bottom"/>
          </w:tcPr>
          <w:p w14:paraId="6D5E18AB" w14:textId="77777777" w:rsidR="00644028" w:rsidRPr="00D011A8" w:rsidRDefault="00644028" w:rsidP="00644028">
            <w:pPr>
              <w:jc w:val="center"/>
              <w:rPr>
                <w:rFonts w:ascii="Arial" w:hAnsi="Arial" w:cs="Arial"/>
                <w:szCs w:val="18"/>
                <w:lang w:val="es-BO" w:eastAsia="es-BO"/>
              </w:rPr>
            </w:pPr>
          </w:p>
        </w:tc>
        <w:tc>
          <w:tcPr>
            <w:tcW w:w="2626" w:type="dxa"/>
            <w:shd w:val="clear" w:color="000000" w:fill="FFFFFF"/>
            <w:vAlign w:val="bottom"/>
            <w:hideMark/>
          </w:tcPr>
          <w:p w14:paraId="4DE55759" w14:textId="77777777" w:rsidR="00644028" w:rsidRPr="00D011A8" w:rsidRDefault="00644028" w:rsidP="00644028">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7254DBA7" w14:textId="77777777" w:rsidR="00644028" w:rsidRPr="00D011A8" w:rsidRDefault="00644028" w:rsidP="00644028">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3C7B8C35" w14:textId="77777777" w:rsidR="00644028" w:rsidRPr="00D011A8" w:rsidRDefault="00644028" w:rsidP="00644028">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6ABE8E84" w14:textId="77777777" w:rsidR="00644028" w:rsidRPr="00D011A8" w:rsidRDefault="00644028" w:rsidP="00644028">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644028" w:rsidRPr="00D011A8" w14:paraId="1755257D" w14:textId="77777777" w:rsidTr="00644028">
        <w:trPr>
          <w:trHeight w:val="300"/>
        </w:trPr>
        <w:tc>
          <w:tcPr>
            <w:tcW w:w="984" w:type="dxa"/>
            <w:shd w:val="clear" w:color="000000" w:fill="FFFFFF"/>
            <w:vAlign w:val="bottom"/>
          </w:tcPr>
          <w:p w14:paraId="3F92CA95" w14:textId="77777777" w:rsidR="00644028" w:rsidRPr="00D011A8" w:rsidRDefault="00644028" w:rsidP="00644028">
            <w:pPr>
              <w:jc w:val="center"/>
              <w:rPr>
                <w:rFonts w:ascii="Arial" w:hAnsi="Arial" w:cs="Arial"/>
                <w:szCs w:val="18"/>
                <w:lang w:val="es-BO" w:eastAsia="es-BO"/>
              </w:rPr>
            </w:pPr>
          </w:p>
        </w:tc>
        <w:tc>
          <w:tcPr>
            <w:tcW w:w="2626" w:type="dxa"/>
            <w:shd w:val="clear" w:color="000000" w:fill="FFFFFF"/>
            <w:vAlign w:val="bottom"/>
            <w:hideMark/>
          </w:tcPr>
          <w:p w14:paraId="7D727C8F" w14:textId="77777777" w:rsidR="00644028" w:rsidRPr="00D011A8" w:rsidRDefault="00644028" w:rsidP="00644028">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2C217043" w14:textId="77777777" w:rsidR="00644028" w:rsidRPr="00D011A8" w:rsidRDefault="00644028" w:rsidP="00644028">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9DC8CFD" w14:textId="77777777" w:rsidR="00644028" w:rsidRPr="00D011A8" w:rsidRDefault="00644028" w:rsidP="00644028">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3D1986CC" w14:textId="77777777" w:rsidR="00644028" w:rsidRPr="00D011A8" w:rsidRDefault="00644028" w:rsidP="00644028">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644028" w:rsidRPr="00D011A8" w14:paraId="6D7706D4" w14:textId="77777777" w:rsidTr="00644028">
        <w:trPr>
          <w:trHeight w:val="315"/>
        </w:trPr>
        <w:tc>
          <w:tcPr>
            <w:tcW w:w="9490" w:type="dxa"/>
            <w:gridSpan w:val="5"/>
            <w:shd w:val="clear" w:color="auto" w:fill="DBE5F1" w:themeFill="accent1" w:themeFillTint="33"/>
            <w:vAlign w:val="bottom"/>
            <w:hideMark/>
          </w:tcPr>
          <w:p w14:paraId="388BFD09"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644028" w:rsidRPr="00D011A8" w14:paraId="101409DB" w14:textId="77777777" w:rsidTr="00644028">
        <w:trPr>
          <w:trHeight w:val="315"/>
        </w:trPr>
        <w:tc>
          <w:tcPr>
            <w:tcW w:w="984" w:type="dxa"/>
            <w:vMerge w:val="restart"/>
            <w:shd w:val="clear" w:color="000000" w:fill="DBE5F1"/>
            <w:vAlign w:val="center"/>
            <w:hideMark/>
          </w:tcPr>
          <w:p w14:paraId="0A4DD493"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66E0D20F"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59E76E4D"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1E7F6C8C"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1973F1E8"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644028" w:rsidRPr="00D011A8" w14:paraId="473E79E6" w14:textId="77777777" w:rsidTr="00644028">
        <w:trPr>
          <w:trHeight w:val="450"/>
        </w:trPr>
        <w:tc>
          <w:tcPr>
            <w:tcW w:w="984" w:type="dxa"/>
            <w:vMerge/>
            <w:vAlign w:val="center"/>
            <w:hideMark/>
          </w:tcPr>
          <w:p w14:paraId="6BCACF5A" w14:textId="77777777" w:rsidR="00644028" w:rsidRPr="00D011A8" w:rsidRDefault="00644028" w:rsidP="00644028">
            <w:pPr>
              <w:rPr>
                <w:rFonts w:ascii="Arial" w:hAnsi="Arial" w:cs="Arial"/>
                <w:szCs w:val="18"/>
                <w:lang w:val="es-BO" w:eastAsia="es-BO"/>
              </w:rPr>
            </w:pPr>
          </w:p>
        </w:tc>
        <w:tc>
          <w:tcPr>
            <w:tcW w:w="2626" w:type="dxa"/>
            <w:vMerge/>
            <w:vAlign w:val="center"/>
            <w:hideMark/>
          </w:tcPr>
          <w:p w14:paraId="5E81A3C2" w14:textId="77777777" w:rsidR="00644028" w:rsidRPr="00D011A8" w:rsidRDefault="00644028" w:rsidP="00644028">
            <w:pPr>
              <w:rPr>
                <w:rFonts w:ascii="Arial" w:hAnsi="Arial" w:cs="Arial"/>
                <w:b/>
                <w:bCs/>
                <w:lang w:val="es-BO" w:eastAsia="es-BO"/>
              </w:rPr>
            </w:pPr>
          </w:p>
        </w:tc>
        <w:tc>
          <w:tcPr>
            <w:tcW w:w="2080" w:type="dxa"/>
            <w:vMerge/>
            <w:vAlign w:val="center"/>
            <w:hideMark/>
          </w:tcPr>
          <w:p w14:paraId="2E743141" w14:textId="77777777" w:rsidR="00644028" w:rsidRPr="00D011A8" w:rsidRDefault="00644028" w:rsidP="00644028">
            <w:pPr>
              <w:rPr>
                <w:rFonts w:ascii="Arial" w:hAnsi="Arial" w:cs="Arial"/>
                <w:b/>
                <w:bCs/>
                <w:lang w:val="es-BO" w:eastAsia="es-BO"/>
              </w:rPr>
            </w:pPr>
          </w:p>
        </w:tc>
        <w:tc>
          <w:tcPr>
            <w:tcW w:w="1480" w:type="dxa"/>
            <w:vMerge/>
            <w:vAlign w:val="center"/>
            <w:hideMark/>
          </w:tcPr>
          <w:p w14:paraId="3A92540B" w14:textId="77777777" w:rsidR="00644028" w:rsidRPr="00D011A8" w:rsidRDefault="00644028" w:rsidP="00644028">
            <w:pPr>
              <w:rPr>
                <w:rFonts w:ascii="Arial" w:hAnsi="Arial" w:cs="Arial"/>
                <w:b/>
                <w:bCs/>
                <w:lang w:val="es-BO" w:eastAsia="es-BO"/>
              </w:rPr>
            </w:pPr>
          </w:p>
        </w:tc>
        <w:tc>
          <w:tcPr>
            <w:tcW w:w="2320" w:type="dxa"/>
            <w:vMerge/>
            <w:vAlign w:val="center"/>
            <w:hideMark/>
          </w:tcPr>
          <w:p w14:paraId="1AAF0423" w14:textId="77777777" w:rsidR="00644028" w:rsidRPr="00D011A8" w:rsidRDefault="00644028" w:rsidP="00644028">
            <w:pPr>
              <w:rPr>
                <w:rFonts w:ascii="Arial" w:hAnsi="Arial" w:cs="Arial"/>
                <w:b/>
                <w:bCs/>
                <w:lang w:val="es-BO" w:eastAsia="es-BO"/>
              </w:rPr>
            </w:pPr>
          </w:p>
        </w:tc>
      </w:tr>
      <w:tr w:rsidR="00644028" w:rsidRPr="00D011A8" w14:paraId="69B93BA7" w14:textId="77777777" w:rsidTr="00644028">
        <w:trPr>
          <w:trHeight w:val="300"/>
        </w:trPr>
        <w:tc>
          <w:tcPr>
            <w:tcW w:w="984" w:type="dxa"/>
            <w:shd w:val="clear" w:color="000000" w:fill="FFFFFF"/>
            <w:vAlign w:val="bottom"/>
          </w:tcPr>
          <w:p w14:paraId="42D73576" w14:textId="77777777" w:rsidR="00644028" w:rsidRPr="00D011A8" w:rsidRDefault="00644028" w:rsidP="00644028">
            <w:pPr>
              <w:jc w:val="center"/>
              <w:rPr>
                <w:rFonts w:ascii="Arial" w:hAnsi="Arial" w:cs="Arial"/>
                <w:szCs w:val="18"/>
                <w:lang w:val="es-BO" w:eastAsia="es-BO"/>
              </w:rPr>
            </w:pPr>
          </w:p>
        </w:tc>
        <w:tc>
          <w:tcPr>
            <w:tcW w:w="2626" w:type="dxa"/>
            <w:shd w:val="clear" w:color="000000" w:fill="FFFFFF"/>
            <w:vAlign w:val="bottom"/>
            <w:hideMark/>
          </w:tcPr>
          <w:p w14:paraId="552ABF97"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404E7E2"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2B40B5C0"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C8948C2"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w:t>
            </w:r>
          </w:p>
        </w:tc>
      </w:tr>
      <w:tr w:rsidR="00644028" w:rsidRPr="00D011A8" w14:paraId="217BE1AE" w14:textId="77777777" w:rsidTr="00644028">
        <w:trPr>
          <w:trHeight w:val="300"/>
        </w:trPr>
        <w:tc>
          <w:tcPr>
            <w:tcW w:w="984" w:type="dxa"/>
            <w:shd w:val="clear" w:color="000000" w:fill="FFFFFF"/>
            <w:vAlign w:val="bottom"/>
          </w:tcPr>
          <w:p w14:paraId="02325535" w14:textId="77777777" w:rsidR="00644028" w:rsidRPr="00D011A8" w:rsidRDefault="00644028" w:rsidP="00644028">
            <w:pPr>
              <w:jc w:val="center"/>
              <w:rPr>
                <w:rFonts w:ascii="Arial" w:hAnsi="Arial" w:cs="Arial"/>
                <w:szCs w:val="18"/>
                <w:lang w:val="es-BO" w:eastAsia="es-BO"/>
              </w:rPr>
            </w:pPr>
          </w:p>
        </w:tc>
        <w:tc>
          <w:tcPr>
            <w:tcW w:w="2626" w:type="dxa"/>
            <w:shd w:val="clear" w:color="000000" w:fill="FFFFFF"/>
            <w:vAlign w:val="bottom"/>
            <w:hideMark/>
          </w:tcPr>
          <w:p w14:paraId="5FFB7611"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4CED63A3"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4A143F8D"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05D6EE2D"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w:t>
            </w:r>
          </w:p>
        </w:tc>
      </w:tr>
      <w:tr w:rsidR="00644028" w:rsidRPr="00D011A8" w14:paraId="5D236D82" w14:textId="77777777" w:rsidTr="00644028">
        <w:trPr>
          <w:trHeight w:val="330"/>
        </w:trPr>
        <w:tc>
          <w:tcPr>
            <w:tcW w:w="9490" w:type="dxa"/>
            <w:gridSpan w:val="5"/>
            <w:shd w:val="clear" w:color="auto" w:fill="DBE5F1" w:themeFill="accent1" w:themeFillTint="33"/>
            <w:vAlign w:val="bottom"/>
            <w:hideMark/>
          </w:tcPr>
          <w:p w14:paraId="288DA5EE"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C. EXPERIENCIA GENERAL</w:t>
            </w:r>
          </w:p>
        </w:tc>
      </w:tr>
      <w:tr w:rsidR="00644028" w:rsidRPr="00D011A8" w14:paraId="6C2D4FCB" w14:textId="77777777" w:rsidTr="00644028">
        <w:trPr>
          <w:trHeight w:val="754"/>
        </w:trPr>
        <w:tc>
          <w:tcPr>
            <w:tcW w:w="984" w:type="dxa"/>
            <w:shd w:val="clear" w:color="000000" w:fill="DBE5F1"/>
            <w:vAlign w:val="center"/>
            <w:hideMark/>
          </w:tcPr>
          <w:p w14:paraId="332CEA18"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5D1D7AB3"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4EF91904"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45418F30"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7F1EEB04"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Tiempo Trabajado)</w:t>
            </w:r>
          </w:p>
          <w:p w14:paraId="602AFCB3"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644028" w:rsidRPr="00D011A8" w14:paraId="0C988510" w14:textId="77777777" w:rsidTr="00644028">
        <w:trPr>
          <w:trHeight w:val="300"/>
        </w:trPr>
        <w:tc>
          <w:tcPr>
            <w:tcW w:w="984" w:type="dxa"/>
            <w:shd w:val="clear" w:color="000000" w:fill="FFFFFF"/>
            <w:vAlign w:val="bottom"/>
          </w:tcPr>
          <w:p w14:paraId="215B06C0" w14:textId="77777777" w:rsidR="00644028" w:rsidRPr="00D011A8" w:rsidRDefault="00644028" w:rsidP="00644028">
            <w:pPr>
              <w:jc w:val="center"/>
              <w:rPr>
                <w:rFonts w:ascii="Arial" w:hAnsi="Arial" w:cs="Arial"/>
                <w:szCs w:val="18"/>
                <w:lang w:val="es-BO" w:eastAsia="es-BO"/>
              </w:rPr>
            </w:pPr>
          </w:p>
        </w:tc>
        <w:tc>
          <w:tcPr>
            <w:tcW w:w="2626" w:type="dxa"/>
            <w:shd w:val="clear" w:color="000000" w:fill="FFFFFF"/>
            <w:vAlign w:val="bottom"/>
            <w:hideMark/>
          </w:tcPr>
          <w:p w14:paraId="3C1EABB9"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FAEA5FB"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6A227CDA" w14:textId="77777777" w:rsidR="00644028" w:rsidRPr="00D011A8" w:rsidRDefault="00644028" w:rsidP="00644028">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481C9BF9" w14:textId="77777777" w:rsidR="00644028" w:rsidRPr="00D011A8" w:rsidRDefault="00644028" w:rsidP="00644028">
            <w:pPr>
              <w:rPr>
                <w:rFonts w:ascii="Calibri" w:hAnsi="Calibri" w:cs="Calibri"/>
                <w:szCs w:val="22"/>
                <w:lang w:val="es-BO" w:eastAsia="es-BO"/>
              </w:rPr>
            </w:pPr>
            <w:r w:rsidRPr="00D011A8">
              <w:rPr>
                <w:rFonts w:ascii="Calibri" w:hAnsi="Calibri" w:cs="Calibri"/>
                <w:szCs w:val="22"/>
                <w:lang w:val="es-BO" w:eastAsia="es-BO"/>
              </w:rPr>
              <w:t> </w:t>
            </w:r>
          </w:p>
        </w:tc>
      </w:tr>
      <w:tr w:rsidR="00644028" w:rsidRPr="00D011A8" w14:paraId="597A78EA" w14:textId="77777777" w:rsidTr="00644028">
        <w:trPr>
          <w:trHeight w:val="300"/>
        </w:trPr>
        <w:tc>
          <w:tcPr>
            <w:tcW w:w="984" w:type="dxa"/>
            <w:shd w:val="clear" w:color="000000" w:fill="FFFFFF"/>
            <w:vAlign w:val="bottom"/>
          </w:tcPr>
          <w:p w14:paraId="523575FA" w14:textId="77777777" w:rsidR="00644028" w:rsidRPr="00D011A8" w:rsidRDefault="00644028" w:rsidP="00644028">
            <w:pPr>
              <w:jc w:val="center"/>
              <w:rPr>
                <w:rFonts w:ascii="Arial" w:hAnsi="Arial" w:cs="Arial"/>
                <w:szCs w:val="18"/>
                <w:lang w:val="es-BO" w:eastAsia="es-BO"/>
              </w:rPr>
            </w:pPr>
          </w:p>
        </w:tc>
        <w:tc>
          <w:tcPr>
            <w:tcW w:w="2626" w:type="dxa"/>
            <w:shd w:val="clear" w:color="000000" w:fill="FFFFFF"/>
            <w:vAlign w:val="bottom"/>
            <w:hideMark/>
          </w:tcPr>
          <w:p w14:paraId="67FBD661"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35C29EB"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41C0FEAD" w14:textId="77777777" w:rsidR="00644028" w:rsidRPr="00D011A8" w:rsidRDefault="00644028" w:rsidP="00644028">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23F718AD" w14:textId="77777777" w:rsidR="00644028" w:rsidRPr="00D011A8" w:rsidRDefault="00644028" w:rsidP="00644028">
            <w:pPr>
              <w:rPr>
                <w:rFonts w:ascii="Calibri" w:hAnsi="Calibri" w:cs="Calibri"/>
                <w:szCs w:val="22"/>
                <w:lang w:val="es-BO" w:eastAsia="es-BO"/>
              </w:rPr>
            </w:pPr>
            <w:r w:rsidRPr="00D011A8">
              <w:rPr>
                <w:rFonts w:ascii="Calibri" w:hAnsi="Calibri" w:cs="Calibri"/>
                <w:szCs w:val="22"/>
                <w:lang w:val="es-BO" w:eastAsia="es-BO"/>
              </w:rPr>
              <w:t> </w:t>
            </w:r>
          </w:p>
        </w:tc>
      </w:tr>
      <w:tr w:rsidR="00644028" w:rsidRPr="00D011A8" w14:paraId="50AC1B7B" w14:textId="77777777" w:rsidTr="00644028">
        <w:trPr>
          <w:trHeight w:val="300"/>
        </w:trPr>
        <w:tc>
          <w:tcPr>
            <w:tcW w:w="9490" w:type="dxa"/>
            <w:gridSpan w:val="5"/>
            <w:shd w:val="clear" w:color="auto" w:fill="DBE5F1" w:themeFill="accent1" w:themeFillTint="33"/>
            <w:vAlign w:val="bottom"/>
            <w:hideMark/>
          </w:tcPr>
          <w:p w14:paraId="4A7DA191"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D. EXPERIENCIA ESPECÍFICAS</w:t>
            </w:r>
          </w:p>
        </w:tc>
      </w:tr>
      <w:tr w:rsidR="00644028" w:rsidRPr="00D011A8" w14:paraId="03DEBE9F" w14:textId="77777777" w:rsidTr="00644028">
        <w:trPr>
          <w:trHeight w:val="658"/>
        </w:trPr>
        <w:tc>
          <w:tcPr>
            <w:tcW w:w="984" w:type="dxa"/>
            <w:shd w:val="clear" w:color="000000" w:fill="DBE5F1"/>
            <w:vAlign w:val="bottom"/>
            <w:hideMark/>
          </w:tcPr>
          <w:p w14:paraId="75A7156C"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lastRenderedPageBreak/>
              <w:t>N°</w:t>
            </w:r>
          </w:p>
        </w:tc>
        <w:tc>
          <w:tcPr>
            <w:tcW w:w="2626" w:type="dxa"/>
            <w:shd w:val="clear" w:color="000000" w:fill="DBE5F1"/>
            <w:vAlign w:val="bottom"/>
            <w:hideMark/>
          </w:tcPr>
          <w:p w14:paraId="25EDC4F9"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DAA5E4C"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7BF05B47"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4EEAB28C"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Tiempo Trabajado</w:t>
            </w:r>
          </w:p>
          <w:p w14:paraId="1CD07329"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644028" w:rsidRPr="00D011A8" w14:paraId="6B35C8EE" w14:textId="77777777" w:rsidTr="00644028">
        <w:trPr>
          <w:trHeight w:val="315"/>
        </w:trPr>
        <w:tc>
          <w:tcPr>
            <w:tcW w:w="984" w:type="dxa"/>
            <w:shd w:val="clear" w:color="000000" w:fill="FFFFFF"/>
            <w:vAlign w:val="bottom"/>
          </w:tcPr>
          <w:p w14:paraId="13437B42" w14:textId="77777777" w:rsidR="00644028" w:rsidRPr="00D011A8" w:rsidRDefault="00644028" w:rsidP="00644028">
            <w:pPr>
              <w:jc w:val="center"/>
              <w:rPr>
                <w:rFonts w:ascii="Arial" w:hAnsi="Arial" w:cs="Arial"/>
                <w:szCs w:val="18"/>
                <w:lang w:val="es-BO" w:eastAsia="es-BO"/>
              </w:rPr>
            </w:pPr>
          </w:p>
        </w:tc>
        <w:tc>
          <w:tcPr>
            <w:tcW w:w="2626" w:type="dxa"/>
            <w:shd w:val="clear" w:color="000000" w:fill="FFFFFF"/>
            <w:vAlign w:val="bottom"/>
            <w:hideMark/>
          </w:tcPr>
          <w:p w14:paraId="1EDC4DDF"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04A43503"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2A927521"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4FA43FF0" w14:textId="77777777" w:rsidR="00644028" w:rsidRPr="00D011A8" w:rsidRDefault="00644028" w:rsidP="00644028">
            <w:pPr>
              <w:rPr>
                <w:rFonts w:ascii="Calibri" w:hAnsi="Calibri" w:cs="Calibri"/>
                <w:szCs w:val="22"/>
                <w:lang w:val="es-BO" w:eastAsia="es-BO"/>
              </w:rPr>
            </w:pPr>
            <w:r w:rsidRPr="00D011A8">
              <w:rPr>
                <w:rFonts w:ascii="Calibri" w:hAnsi="Calibri" w:cs="Calibri"/>
                <w:szCs w:val="22"/>
                <w:lang w:val="es-BO" w:eastAsia="es-BO"/>
              </w:rPr>
              <w:t>  </w:t>
            </w:r>
          </w:p>
        </w:tc>
      </w:tr>
      <w:tr w:rsidR="00644028" w:rsidRPr="00D011A8" w14:paraId="0C388F65" w14:textId="77777777" w:rsidTr="00644028">
        <w:trPr>
          <w:trHeight w:val="315"/>
        </w:trPr>
        <w:tc>
          <w:tcPr>
            <w:tcW w:w="984" w:type="dxa"/>
            <w:shd w:val="clear" w:color="000000" w:fill="FFFFFF"/>
            <w:vAlign w:val="bottom"/>
          </w:tcPr>
          <w:p w14:paraId="096A3E23" w14:textId="77777777" w:rsidR="00644028" w:rsidRPr="00D011A8" w:rsidRDefault="00644028" w:rsidP="00644028">
            <w:pPr>
              <w:jc w:val="center"/>
              <w:rPr>
                <w:rFonts w:ascii="Arial" w:hAnsi="Arial" w:cs="Arial"/>
                <w:szCs w:val="18"/>
                <w:lang w:val="es-BO" w:eastAsia="es-BO"/>
              </w:rPr>
            </w:pPr>
          </w:p>
        </w:tc>
        <w:tc>
          <w:tcPr>
            <w:tcW w:w="2626" w:type="dxa"/>
            <w:shd w:val="clear" w:color="000000" w:fill="FFFFFF"/>
            <w:vAlign w:val="bottom"/>
            <w:hideMark/>
          </w:tcPr>
          <w:p w14:paraId="4BDE78F1"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0D2802E"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168C3B42"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1CC9FE96" w14:textId="77777777" w:rsidR="00644028" w:rsidRPr="00D011A8" w:rsidRDefault="00644028" w:rsidP="00644028">
            <w:pPr>
              <w:rPr>
                <w:rFonts w:ascii="Calibri" w:hAnsi="Calibri" w:cs="Calibri"/>
                <w:szCs w:val="22"/>
                <w:lang w:val="es-BO" w:eastAsia="es-BO"/>
              </w:rPr>
            </w:pPr>
            <w:r w:rsidRPr="00D011A8">
              <w:rPr>
                <w:rFonts w:ascii="Calibri" w:hAnsi="Calibri" w:cs="Calibri"/>
                <w:szCs w:val="22"/>
                <w:lang w:val="es-BO" w:eastAsia="es-BO"/>
              </w:rPr>
              <w:t>  </w:t>
            </w:r>
          </w:p>
        </w:tc>
      </w:tr>
      <w:tr w:rsidR="00644028" w:rsidRPr="00D011A8" w14:paraId="22791694" w14:textId="77777777" w:rsidTr="00644028">
        <w:trPr>
          <w:trHeight w:val="39"/>
        </w:trPr>
        <w:tc>
          <w:tcPr>
            <w:tcW w:w="9490" w:type="dxa"/>
            <w:gridSpan w:val="5"/>
            <w:shd w:val="clear" w:color="auto" w:fill="auto"/>
            <w:noWrap/>
            <w:vAlign w:val="bottom"/>
            <w:hideMark/>
          </w:tcPr>
          <w:p w14:paraId="70E1D36E" w14:textId="77777777" w:rsidR="00644028" w:rsidRPr="00D011A8" w:rsidRDefault="00644028" w:rsidP="00644028">
            <w:pPr>
              <w:rPr>
                <w:rFonts w:cs="Calibri"/>
                <w:lang w:val="es-BO" w:eastAsia="es-BO"/>
              </w:rPr>
            </w:pPr>
            <w:r w:rsidRPr="00D011A8">
              <w:rPr>
                <w:lang w:val="es-BO"/>
              </w:rPr>
              <w:t xml:space="preserve"> (**)El Proponente debe presentar su propuesta de acuerdo con las condiciones mínimas solicitadas por la entidad.</w:t>
            </w:r>
          </w:p>
        </w:tc>
      </w:tr>
    </w:tbl>
    <w:p w14:paraId="1A63E9BC" w14:textId="77777777" w:rsidR="00644028" w:rsidRDefault="00644028" w:rsidP="00644028">
      <w:pPr>
        <w:spacing w:line="200" w:lineRule="exact"/>
        <w:jc w:val="center"/>
        <w:rPr>
          <w:rFonts w:cs="Arial"/>
          <w:b/>
          <w:szCs w:val="18"/>
          <w:lang w:val="es-BO"/>
        </w:rPr>
      </w:pPr>
    </w:p>
    <w:p w14:paraId="060A8D18" w14:textId="77777777" w:rsidR="00644028" w:rsidRDefault="00644028" w:rsidP="00644028">
      <w:pPr>
        <w:spacing w:line="200" w:lineRule="exact"/>
        <w:jc w:val="center"/>
        <w:rPr>
          <w:rFonts w:cs="Arial"/>
          <w:b/>
          <w:szCs w:val="18"/>
          <w:lang w:val="es-BO"/>
        </w:rPr>
      </w:pPr>
    </w:p>
    <w:p w14:paraId="56787A71" w14:textId="77777777" w:rsidR="00595978" w:rsidRDefault="00595978" w:rsidP="00595978">
      <w:pPr>
        <w:spacing w:line="200" w:lineRule="exact"/>
        <w:jc w:val="center"/>
        <w:rPr>
          <w:rFonts w:cs="Arial"/>
          <w:b/>
          <w:szCs w:val="18"/>
          <w:lang w:val="es-BO"/>
        </w:rPr>
      </w:pPr>
    </w:p>
    <w:p w14:paraId="66FE35DD" w14:textId="77777777" w:rsidR="00595978" w:rsidRDefault="00595978" w:rsidP="00595978">
      <w:pPr>
        <w:spacing w:line="200" w:lineRule="exact"/>
        <w:jc w:val="center"/>
        <w:rPr>
          <w:rFonts w:cs="Arial"/>
          <w:b/>
          <w:szCs w:val="18"/>
          <w:lang w:val="es-BO"/>
        </w:rPr>
      </w:pPr>
    </w:p>
    <w:p w14:paraId="41653FF1" w14:textId="77777777" w:rsidR="00595978" w:rsidRDefault="00595978" w:rsidP="00595978">
      <w:pPr>
        <w:spacing w:line="200" w:lineRule="exact"/>
        <w:jc w:val="center"/>
        <w:rPr>
          <w:rFonts w:cs="Arial"/>
          <w:b/>
          <w:szCs w:val="18"/>
          <w:lang w:val="es-BO"/>
        </w:rPr>
      </w:pPr>
    </w:p>
    <w:p w14:paraId="6452E687" w14:textId="77777777" w:rsidR="00595978" w:rsidRDefault="00595978" w:rsidP="00595978">
      <w:pPr>
        <w:spacing w:line="200" w:lineRule="exact"/>
        <w:jc w:val="center"/>
        <w:rPr>
          <w:rFonts w:cs="Arial"/>
          <w:b/>
          <w:szCs w:val="18"/>
          <w:lang w:val="es-BO"/>
        </w:rPr>
      </w:pPr>
    </w:p>
    <w:p w14:paraId="5B62AB0C" w14:textId="77777777" w:rsidR="00595978" w:rsidRDefault="00595978" w:rsidP="00595978">
      <w:pPr>
        <w:spacing w:line="200" w:lineRule="exact"/>
        <w:jc w:val="center"/>
        <w:rPr>
          <w:rFonts w:cs="Arial"/>
          <w:b/>
          <w:szCs w:val="18"/>
          <w:lang w:val="es-BO"/>
        </w:rPr>
      </w:pPr>
    </w:p>
    <w:p w14:paraId="7348DBAD" w14:textId="77777777" w:rsidR="00595978" w:rsidRDefault="00595978" w:rsidP="00595978">
      <w:pPr>
        <w:spacing w:line="200" w:lineRule="exact"/>
        <w:jc w:val="center"/>
        <w:rPr>
          <w:rFonts w:cs="Arial"/>
          <w:b/>
          <w:szCs w:val="18"/>
          <w:lang w:val="es-BO"/>
        </w:rPr>
      </w:pPr>
    </w:p>
    <w:p w14:paraId="4D206067" w14:textId="77777777" w:rsidR="00595978" w:rsidRDefault="00595978" w:rsidP="00595978">
      <w:pPr>
        <w:spacing w:line="200" w:lineRule="exact"/>
        <w:jc w:val="center"/>
        <w:rPr>
          <w:rFonts w:cs="Arial"/>
          <w:b/>
          <w:szCs w:val="18"/>
          <w:lang w:val="es-BO"/>
        </w:rPr>
      </w:pPr>
    </w:p>
    <w:p w14:paraId="6E1F2043" w14:textId="77777777" w:rsidR="00595978" w:rsidRDefault="00595978" w:rsidP="00595978">
      <w:pPr>
        <w:spacing w:line="200" w:lineRule="exact"/>
        <w:jc w:val="center"/>
        <w:rPr>
          <w:rFonts w:cs="Arial"/>
          <w:b/>
          <w:szCs w:val="18"/>
          <w:lang w:val="es-BO"/>
        </w:rPr>
      </w:pPr>
    </w:p>
    <w:p w14:paraId="3B25AA2B" w14:textId="77777777" w:rsidR="00595978" w:rsidRDefault="00595978" w:rsidP="00595978">
      <w:pPr>
        <w:spacing w:line="200" w:lineRule="exact"/>
        <w:jc w:val="center"/>
        <w:rPr>
          <w:rFonts w:cs="Arial"/>
          <w:b/>
          <w:szCs w:val="18"/>
          <w:lang w:val="es-BO"/>
        </w:rPr>
      </w:pPr>
    </w:p>
    <w:p w14:paraId="2EFE08F7" w14:textId="77777777" w:rsidR="00595978" w:rsidRDefault="00595978" w:rsidP="00595978">
      <w:pPr>
        <w:spacing w:line="200" w:lineRule="exact"/>
        <w:jc w:val="center"/>
        <w:rPr>
          <w:rFonts w:cs="Arial"/>
          <w:b/>
          <w:szCs w:val="18"/>
          <w:lang w:val="es-BO"/>
        </w:rPr>
      </w:pPr>
    </w:p>
    <w:p w14:paraId="62AAC14C" w14:textId="77777777" w:rsidR="00595978" w:rsidRDefault="00595978" w:rsidP="00595978">
      <w:pPr>
        <w:spacing w:line="200" w:lineRule="exact"/>
        <w:jc w:val="center"/>
        <w:rPr>
          <w:rFonts w:cs="Arial"/>
          <w:b/>
          <w:szCs w:val="18"/>
          <w:lang w:val="es-BO"/>
        </w:rPr>
      </w:pPr>
    </w:p>
    <w:p w14:paraId="4BC66B15" w14:textId="77777777" w:rsidR="00595978" w:rsidRDefault="00595978" w:rsidP="00595978">
      <w:pPr>
        <w:spacing w:line="200" w:lineRule="exact"/>
        <w:jc w:val="center"/>
        <w:rPr>
          <w:rFonts w:cs="Arial"/>
          <w:b/>
          <w:szCs w:val="18"/>
          <w:lang w:val="es-BO"/>
        </w:rPr>
      </w:pPr>
    </w:p>
    <w:p w14:paraId="1606E2BE" w14:textId="77777777" w:rsidR="00595978" w:rsidRDefault="00595978" w:rsidP="00595978">
      <w:pPr>
        <w:spacing w:line="200" w:lineRule="exact"/>
        <w:jc w:val="center"/>
        <w:rPr>
          <w:rFonts w:cs="Arial"/>
          <w:b/>
          <w:szCs w:val="18"/>
          <w:lang w:val="es-BO"/>
        </w:rPr>
      </w:pPr>
    </w:p>
    <w:p w14:paraId="21354BE5" w14:textId="77777777" w:rsidR="00595978" w:rsidRDefault="00595978" w:rsidP="00595978">
      <w:pPr>
        <w:spacing w:line="200" w:lineRule="exact"/>
        <w:jc w:val="center"/>
        <w:rPr>
          <w:rFonts w:cs="Arial"/>
          <w:b/>
          <w:szCs w:val="18"/>
          <w:lang w:val="es-BO"/>
        </w:rPr>
      </w:pPr>
    </w:p>
    <w:p w14:paraId="14AD64DD" w14:textId="77777777" w:rsidR="00595978" w:rsidRDefault="00595978" w:rsidP="00595978">
      <w:pPr>
        <w:spacing w:line="200" w:lineRule="exact"/>
        <w:jc w:val="center"/>
        <w:rPr>
          <w:rFonts w:cs="Arial"/>
          <w:b/>
          <w:szCs w:val="18"/>
          <w:lang w:val="es-BO"/>
        </w:rPr>
      </w:pPr>
    </w:p>
    <w:p w14:paraId="5B032F80" w14:textId="77777777" w:rsidR="00595978" w:rsidRDefault="00595978" w:rsidP="00595978">
      <w:pPr>
        <w:spacing w:line="200" w:lineRule="exact"/>
        <w:jc w:val="center"/>
        <w:rPr>
          <w:rFonts w:cs="Arial"/>
          <w:b/>
          <w:szCs w:val="18"/>
          <w:lang w:val="es-BO"/>
        </w:rPr>
      </w:pPr>
    </w:p>
    <w:p w14:paraId="24422AB4" w14:textId="77777777" w:rsidR="00595978" w:rsidRDefault="00595978" w:rsidP="00595978">
      <w:pPr>
        <w:spacing w:line="200" w:lineRule="exact"/>
        <w:jc w:val="center"/>
        <w:rPr>
          <w:rFonts w:cs="Arial"/>
          <w:b/>
          <w:szCs w:val="18"/>
          <w:lang w:val="es-BO"/>
        </w:rPr>
      </w:pPr>
    </w:p>
    <w:p w14:paraId="196CEFC5" w14:textId="77777777" w:rsidR="00595978" w:rsidRDefault="00595978" w:rsidP="00595978">
      <w:pPr>
        <w:spacing w:line="200" w:lineRule="exact"/>
        <w:jc w:val="center"/>
        <w:rPr>
          <w:rFonts w:cs="Arial"/>
          <w:b/>
          <w:szCs w:val="18"/>
          <w:lang w:val="es-BO"/>
        </w:rPr>
      </w:pPr>
    </w:p>
    <w:p w14:paraId="03370AC6" w14:textId="77777777" w:rsidR="00595978" w:rsidRDefault="00595978" w:rsidP="00595978">
      <w:pPr>
        <w:spacing w:line="200" w:lineRule="exact"/>
        <w:jc w:val="center"/>
        <w:rPr>
          <w:rFonts w:cs="Arial"/>
          <w:b/>
          <w:szCs w:val="18"/>
          <w:lang w:val="es-BO"/>
        </w:rPr>
      </w:pPr>
    </w:p>
    <w:p w14:paraId="71A4F5DD" w14:textId="77777777" w:rsidR="00595978" w:rsidRDefault="00595978" w:rsidP="00595978">
      <w:pPr>
        <w:spacing w:line="200" w:lineRule="exact"/>
        <w:jc w:val="center"/>
        <w:rPr>
          <w:rFonts w:cs="Arial"/>
          <w:b/>
          <w:szCs w:val="18"/>
          <w:lang w:val="es-BO"/>
        </w:rPr>
      </w:pPr>
    </w:p>
    <w:p w14:paraId="6079185F" w14:textId="77777777" w:rsidR="00595978" w:rsidRDefault="00595978" w:rsidP="00595978">
      <w:pPr>
        <w:spacing w:line="200" w:lineRule="exact"/>
        <w:jc w:val="center"/>
        <w:rPr>
          <w:rFonts w:cs="Arial"/>
          <w:b/>
          <w:szCs w:val="18"/>
          <w:lang w:val="es-BO"/>
        </w:rPr>
      </w:pPr>
    </w:p>
    <w:p w14:paraId="20A8D373" w14:textId="77777777" w:rsidR="00595978" w:rsidRDefault="00595978" w:rsidP="00595978">
      <w:pPr>
        <w:spacing w:line="200" w:lineRule="exact"/>
        <w:jc w:val="center"/>
        <w:rPr>
          <w:rFonts w:cs="Arial"/>
          <w:b/>
          <w:szCs w:val="18"/>
          <w:lang w:val="es-BO"/>
        </w:rPr>
      </w:pPr>
    </w:p>
    <w:p w14:paraId="07C49B94" w14:textId="77777777" w:rsidR="00595978" w:rsidRDefault="00595978" w:rsidP="00595978">
      <w:pPr>
        <w:spacing w:line="200" w:lineRule="exact"/>
        <w:jc w:val="center"/>
        <w:rPr>
          <w:rFonts w:cs="Arial"/>
          <w:b/>
          <w:szCs w:val="18"/>
          <w:lang w:val="es-BO"/>
        </w:rPr>
      </w:pPr>
    </w:p>
    <w:p w14:paraId="1C91241B" w14:textId="77777777" w:rsidR="00595978" w:rsidRDefault="00595978" w:rsidP="00595978">
      <w:pPr>
        <w:spacing w:line="200" w:lineRule="exact"/>
        <w:jc w:val="center"/>
        <w:rPr>
          <w:rFonts w:cs="Arial"/>
          <w:b/>
          <w:szCs w:val="18"/>
          <w:lang w:val="es-BO"/>
        </w:rPr>
      </w:pPr>
    </w:p>
    <w:p w14:paraId="0722E126" w14:textId="77777777" w:rsidR="00595978" w:rsidRDefault="00595978" w:rsidP="00595978">
      <w:pPr>
        <w:spacing w:line="200" w:lineRule="exact"/>
        <w:jc w:val="center"/>
        <w:rPr>
          <w:rFonts w:cs="Arial"/>
          <w:b/>
          <w:szCs w:val="18"/>
          <w:lang w:val="es-BO"/>
        </w:rPr>
      </w:pPr>
    </w:p>
    <w:p w14:paraId="60243144" w14:textId="77777777" w:rsidR="00595978" w:rsidRDefault="00595978" w:rsidP="00595978">
      <w:pPr>
        <w:spacing w:line="200" w:lineRule="exact"/>
        <w:jc w:val="center"/>
        <w:rPr>
          <w:rFonts w:cs="Arial"/>
          <w:b/>
          <w:szCs w:val="18"/>
          <w:lang w:val="es-BO"/>
        </w:rPr>
      </w:pPr>
    </w:p>
    <w:p w14:paraId="6782DBF6" w14:textId="77777777" w:rsidR="00595978" w:rsidRDefault="00595978" w:rsidP="00595978">
      <w:pPr>
        <w:spacing w:line="200" w:lineRule="exact"/>
        <w:jc w:val="center"/>
        <w:rPr>
          <w:rFonts w:cs="Arial"/>
          <w:b/>
          <w:szCs w:val="18"/>
          <w:lang w:val="es-BO"/>
        </w:rPr>
      </w:pPr>
    </w:p>
    <w:p w14:paraId="223D598A" w14:textId="77777777" w:rsidR="00595978" w:rsidRDefault="00595978" w:rsidP="00595978">
      <w:pPr>
        <w:spacing w:line="200" w:lineRule="exact"/>
        <w:jc w:val="center"/>
        <w:rPr>
          <w:rFonts w:cs="Arial"/>
          <w:b/>
          <w:szCs w:val="18"/>
          <w:lang w:val="es-BO"/>
        </w:rPr>
      </w:pPr>
    </w:p>
    <w:p w14:paraId="26A0CF90" w14:textId="77777777" w:rsidR="00595978" w:rsidRDefault="00595978" w:rsidP="00595978">
      <w:pPr>
        <w:spacing w:line="200" w:lineRule="exact"/>
        <w:jc w:val="center"/>
        <w:rPr>
          <w:rFonts w:cs="Arial"/>
          <w:b/>
          <w:szCs w:val="18"/>
          <w:lang w:val="es-BO"/>
        </w:rPr>
      </w:pPr>
    </w:p>
    <w:p w14:paraId="02478548" w14:textId="77777777" w:rsidR="00595978" w:rsidRDefault="00595978" w:rsidP="00595978">
      <w:pPr>
        <w:spacing w:line="200" w:lineRule="exact"/>
        <w:jc w:val="center"/>
        <w:rPr>
          <w:rFonts w:cs="Arial"/>
          <w:b/>
          <w:szCs w:val="18"/>
          <w:lang w:val="es-BO"/>
        </w:rPr>
      </w:pPr>
    </w:p>
    <w:p w14:paraId="0CD0D6F4" w14:textId="77777777" w:rsidR="00595978" w:rsidRDefault="00595978" w:rsidP="00595978">
      <w:pPr>
        <w:spacing w:line="200" w:lineRule="exact"/>
        <w:jc w:val="center"/>
        <w:rPr>
          <w:rFonts w:cs="Arial"/>
          <w:b/>
          <w:szCs w:val="18"/>
          <w:lang w:val="es-BO"/>
        </w:rPr>
      </w:pPr>
    </w:p>
    <w:p w14:paraId="42D3002C" w14:textId="77777777" w:rsidR="00595978" w:rsidRDefault="00595978" w:rsidP="00595978">
      <w:pPr>
        <w:spacing w:line="200" w:lineRule="exact"/>
        <w:jc w:val="center"/>
        <w:rPr>
          <w:rFonts w:cs="Arial"/>
          <w:b/>
          <w:szCs w:val="18"/>
          <w:lang w:val="es-BO"/>
        </w:rPr>
      </w:pPr>
    </w:p>
    <w:p w14:paraId="30DAFFB9" w14:textId="77777777" w:rsidR="00DD601B" w:rsidRDefault="00DD601B" w:rsidP="00595978">
      <w:pPr>
        <w:spacing w:line="200" w:lineRule="exact"/>
        <w:jc w:val="center"/>
        <w:rPr>
          <w:rFonts w:cs="Arial"/>
          <w:b/>
          <w:szCs w:val="18"/>
          <w:lang w:val="es-BO"/>
        </w:rPr>
      </w:pPr>
    </w:p>
    <w:p w14:paraId="5C912DE1" w14:textId="77777777" w:rsidR="00DD601B" w:rsidRDefault="00DD601B" w:rsidP="00595978">
      <w:pPr>
        <w:spacing w:line="200" w:lineRule="exact"/>
        <w:jc w:val="center"/>
        <w:rPr>
          <w:rFonts w:cs="Arial"/>
          <w:b/>
          <w:szCs w:val="18"/>
          <w:lang w:val="es-BO"/>
        </w:rPr>
      </w:pPr>
    </w:p>
    <w:p w14:paraId="4899EA21" w14:textId="77777777" w:rsidR="00DD601B" w:rsidRDefault="00DD601B" w:rsidP="00595978">
      <w:pPr>
        <w:spacing w:line="200" w:lineRule="exact"/>
        <w:jc w:val="center"/>
        <w:rPr>
          <w:rFonts w:cs="Arial"/>
          <w:b/>
          <w:szCs w:val="18"/>
          <w:lang w:val="es-BO"/>
        </w:rPr>
      </w:pPr>
    </w:p>
    <w:p w14:paraId="53B7C236" w14:textId="77777777" w:rsidR="00DD601B" w:rsidRDefault="00DD601B" w:rsidP="00595978">
      <w:pPr>
        <w:spacing w:line="200" w:lineRule="exact"/>
        <w:jc w:val="center"/>
        <w:rPr>
          <w:rFonts w:cs="Arial"/>
          <w:b/>
          <w:szCs w:val="18"/>
          <w:lang w:val="es-BO"/>
        </w:rPr>
      </w:pPr>
    </w:p>
    <w:p w14:paraId="4BA283BC" w14:textId="77777777" w:rsidR="00DD601B" w:rsidRDefault="00DD601B" w:rsidP="00595978">
      <w:pPr>
        <w:spacing w:line="200" w:lineRule="exact"/>
        <w:jc w:val="center"/>
        <w:rPr>
          <w:rFonts w:cs="Arial"/>
          <w:b/>
          <w:szCs w:val="18"/>
          <w:lang w:val="es-BO"/>
        </w:rPr>
      </w:pPr>
    </w:p>
    <w:p w14:paraId="34A48F46" w14:textId="77777777" w:rsidR="00DD601B" w:rsidRDefault="00DD601B" w:rsidP="00595978">
      <w:pPr>
        <w:spacing w:line="200" w:lineRule="exact"/>
        <w:jc w:val="center"/>
        <w:rPr>
          <w:rFonts w:cs="Arial"/>
          <w:b/>
          <w:szCs w:val="18"/>
          <w:lang w:val="es-BO"/>
        </w:rPr>
      </w:pPr>
    </w:p>
    <w:p w14:paraId="28195150" w14:textId="77777777" w:rsidR="00DD601B" w:rsidRDefault="00DD601B" w:rsidP="00595978">
      <w:pPr>
        <w:spacing w:line="200" w:lineRule="exact"/>
        <w:jc w:val="center"/>
        <w:rPr>
          <w:rFonts w:cs="Arial"/>
          <w:b/>
          <w:szCs w:val="18"/>
          <w:lang w:val="es-BO"/>
        </w:rPr>
      </w:pPr>
    </w:p>
    <w:p w14:paraId="6E513E94" w14:textId="77777777" w:rsidR="00DD601B" w:rsidRDefault="00DD601B" w:rsidP="00595978">
      <w:pPr>
        <w:spacing w:line="200" w:lineRule="exact"/>
        <w:jc w:val="center"/>
        <w:rPr>
          <w:rFonts w:cs="Arial"/>
          <w:b/>
          <w:szCs w:val="18"/>
          <w:lang w:val="es-BO"/>
        </w:rPr>
      </w:pPr>
    </w:p>
    <w:p w14:paraId="5DD3833F" w14:textId="77777777" w:rsidR="00644028" w:rsidRDefault="00644028" w:rsidP="00595978">
      <w:pPr>
        <w:spacing w:line="200" w:lineRule="exact"/>
        <w:jc w:val="center"/>
        <w:rPr>
          <w:rFonts w:cs="Arial"/>
          <w:b/>
          <w:szCs w:val="18"/>
          <w:lang w:val="es-BO"/>
        </w:rPr>
      </w:pPr>
    </w:p>
    <w:p w14:paraId="165EE434" w14:textId="77777777" w:rsidR="00644028" w:rsidRDefault="00644028" w:rsidP="00595978">
      <w:pPr>
        <w:spacing w:line="200" w:lineRule="exact"/>
        <w:jc w:val="center"/>
        <w:rPr>
          <w:rFonts w:cs="Arial"/>
          <w:b/>
          <w:szCs w:val="18"/>
          <w:lang w:val="es-BO"/>
        </w:rPr>
      </w:pPr>
    </w:p>
    <w:p w14:paraId="516549F9" w14:textId="77777777" w:rsidR="00644028" w:rsidRDefault="00644028" w:rsidP="00595978">
      <w:pPr>
        <w:spacing w:line="200" w:lineRule="exact"/>
        <w:jc w:val="center"/>
        <w:rPr>
          <w:rFonts w:cs="Arial"/>
          <w:b/>
          <w:szCs w:val="18"/>
          <w:lang w:val="es-BO"/>
        </w:rPr>
      </w:pPr>
    </w:p>
    <w:p w14:paraId="35D3C04E" w14:textId="77777777" w:rsidR="00644028" w:rsidRDefault="00644028" w:rsidP="00595978">
      <w:pPr>
        <w:spacing w:line="200" w:lineRule="exact"/>
        <w:jc w:val="center"/>
        <w:rPr>
          <w:rFonts w:cs="Arial"/>
          <w:b/>
          <w:szCs w:val="18"/>
          <w:lang w:val="es-BO"/>
        </w:rPr>
      </w:pPr>
    </w:p>
    <w:p w14:paraId="17854AED" w14:textId="77777777" w:rsidR="00644028" w:rsidRDefault="00644028" w:rsidP="00595978">
      <w:pPr>
        <w:spacing w:line="200" w:lineRule="exact"/>
        <w:jc w:val="center"/>
        <w:rPr>
          <w:rFonts w:cs="Arial"/>
          <w:b/>
          <w:szCs w:val="18"/>
          <w:lang w:val="es-BO"/>
        </w:rPr>
      </w:pPr>
    </w:p>
    <w:p w14:paraId="200C49CD" w14:textId="5EE27B7E" w:rsidR="00305FB8" w:rsidRDefault="00305FB8" w:rsidP="00595978">
      <w:pPr>
        <w:spacing w:line="200" w:lineRule="exact"/>
        <w:jc w:val="center"/>
        <w:rPr>
          <w:rFonts w:cs="Arial"/>
          <w:b/>
          <w:szCs w:val="18"/>
          <w:lang w:val="es-BO"/>
        </w:rPr>
      </w:pPr>
    </w:p>
    <w:p w14:paraId="31A86944" w14:textId="24DB1D09" w:rsidR="00F852B9" w:rsidRDefault="00F852B9" w:rsidP="00595978">
      <w:pPr>
        <w:spacing w:line="200" w:lineRule="exact"/>
        <w:jc w:val="center"/>
        <w:rPr>
          <w:rFonts w:cs="Arial"/>
          <w:b/>
          <w:szCs w:val="18"/>
          <w:lang w:val="es-BO"/>
        </w:rPr>
      </w:pPr>
    </w:p>
    <w:p w14:paraId="04F5B91E" w14:textId="61CB5504" w:rsidR="00F852B9" w:rsidRDefault="00F852B9" w:rsidP="00595978">
      <w:pPr>
        <w:spacing w:line="200" w:lineRule="exact"/>
        <w:jc w:val="center"/>
        <w:rPr>
          <w:rFonts w:cs="Arial"/>
          <w:b/>
          <w:szCs w:val="18"/>
          <w:lang w:val="es-BO"/>
        </w:rPr>
      </w:pPr>
    </w:p>
    <w:p w14:paraId="50895F3B" w14:textId="77777777" w:rsidR="00F852B9" w:rsidRDefault="00F852B9" w:rsidP="00595978">
      <w:pPr>
        <w:spacing w:line="200" w:lineRule="exact"/>
        <w:jc w:val="center"/>
        <w:rPr>
          <w:rFonts w:cs="Arial"/>
          <w:b/>
          <w:szCs w:val="18"/>
          <w:lang w:val="es-BO"/>
        </w:rPr>
      </w:pPr>
    </w:p>
    <w:p w14:paraId="6F9830B9" w14:textId="77777777" w:rsidR="00644028" w:rsidRDefault="00644028" w:rsidP="00595978">
      <w:pPr>
        <w:spacing w:line="200" w:lineRule="exact"/>
        <w:jc w:val="center"/>
        <w:rPr>
          <w:rFonts w:cs="Arial"/>
          <w:b/>
          <w:szCs w:val="18"/>
          <w:lang w:val="es-BO"/>
        </w:rPr>
      </w:pPr>
    </w:p>
    <w:p w14:paraId="3C92261D" w14:textId="77777777" w:rsidR="00644028" w:rsidRDefault="00644028" w:rsidP="00595978">
      <w:pPr>
        <w:spacing w:line="200" w:lineRule="exact"/>
        <w:jc w:val="center"/>
        <w:rPr>
          <w:rFonts w:cs="Arial"/>
          <w:b/>
          <w:szCs w:val="18"/>
          <w:lang w:val="es-BO"/>
        </w:rPr>
      </w:pPr>
    </w:p>
    <w:p w14:paraId="3DDAAFC6" w14:textId="77777777" w:rsidR="00DD601B" w:rsidRDefault="00DD601B" w:rsidP="00595978">
      <w:pPr>
        <w:spacing w:line="200" w:lineRule="exact"/>
        <w:jc w:val="center"/>
        <w:rPr>
          <w:rFonts w:cs="Arial"/>
          <w:b/>
          <w:szCs w:val="18"/>
          <w:lang w:val="es-BO"/>
        </w:rPr>
      </w:pPr>
    </w:p>
    <w:p w14:paraId="09960A16" w14:textId="77777777" w:rsidR="00DD601B" w:rsidRDefault="00DD601B" w:rsidP="00595978">
      <w:pPr>
        <w:spacing w:line="200" w:lineRule="exact"/>
        <w:jc w:val="center"/>
        <w:rPr>
          <w:rFonts w:cs="Arial"/>
          <w:b/>
          <w:szCs w:val="18"/>
          <w:lang w:val="es-BO"/>
        </w:rPr>
      </w:pPr>
    </w:p>
    <w:p w14:paraId="33BA64ED" w14:textId="77777777" w:rsidR="00595978" w:rsidRDefault="00595978" w:rsidP="00595978">
      <w:pPr>
        <w:spacing w:line="200" w:lineRule="exact"/>
        <w:jc w:val="center"/>
        <w:rPr>
          <w:rFonts w:cs="Arial"/>
          <w:b/>
          <w:szCs w:val="18"/>
          <w:lang w:val="es-BO"/>
        </w:rPr>
      </w:pPr>
    </w:p>
    <w:p w14:paraId="317D12BD" w14:textId="77777777" w:rsidR="00595978" w:rsidRPr="00D011A8" w:rsidRDefault="00595978" w:rsidP="00595978">
      <w:pPr>
        <w:spacing w:line="200" w:lineRule="exact"/>
        <w:jc w:val="center"/>
        <w:rPr>
          <w:rFonts w:cs="Arial"/>
          <w:b/>
          <w:szCs w:val="18"/>
          <w:lang w:val="es-BO"/>
        </w:rPr>
      </w:pPr>
      <w:r w:rsidRPr="00D011A8">
        <w:rPr>
          <w:rFonts w:cs="Arial"/>
          <w:b/>
          <w:szCs w:val="18"/>
          <w:lang w:val="es-BO"/>
        </w:rPr>
        <w:lastRenderedPageBreak/>
        <w:t>FORMULARIO C-1</w:t>
      </w:r>
    </w:p>
    <w:p w14:paraId="26449F80" w14:textId="77777777" w:rsidR="00595978" w:rsidRDefault="00595978" w:rsidP="00595978">
      <w:pPr>
        <w:spacing w:line="200" w:lineRule="exact"/>
        <w:jc w:val="center"/>
        <w:rPr>
          <w:rFonts w:cs="Arial"/>
          <w:b/>
          <w:szCs w:val="18"/>
          <w:lang w:val="es-BO"/>
        </w:rPr>
      </w:pPr>
      <w:r>
        <w:rPr>
          <w:rFonts w:cs="Arial"/>
          <w:b/>
          <w:szCs w:val="18"/>
          <w:lang w:val="es-BO"/>
        </w:rPr>
        <w:t>PROPUESTA TÉCNICA</w:t>
      </w:r>
    </w:p>
    <w:p w14:paraId="31A7A5E0" w14:textId="77777777" w:rsidR="00595978" w:rsidRPr="00D011A8" w:rsidRDefault="00595978" w:rsidP="00595978">
      <w:pPr>
        <w:spacing w:line="200" w:lineRule="exact"/>
        <w:jc w:val="center"/>
        <w:rPr>
          <w:rFonts w:cs="Arial"/>
          <w:b/>
          <w:szCs w:val="18"/>
          <w:lang w:val="es-BO"/>
        </w:rPr>
      </w:pPr>
      <w:r w:rsidRPr="00D011A8">
        <w:rPr>
          <w:rFonts w:cs="Arial"/>
          <w:b/>
          <w:szCs w:val="18"/>
          <w:lang w:val="es-BO"/>
        </w:rPr>
        <w:t xml:space="preserve">FORMACIÓN Y EXPERIENCIA  </w:t>
      </w:r>
    </w:p>
    <w:p w14:paraId="07935AF2" w14:textId="77777777" w:rsidR="00595978" w:rsidRPr="00D011A8" w:rsidRDefault="00595978" w:rsidP="00595978">
      <w:pPr>
        <w:spacing w:line="200" w:lineRule="exact"/>
        <w:jc w:val="center"/>
        <w:rPr>
          <w:rFonts w:cs="Arial"/>
          <w:b/>
          <w:szCs w:val="18"/>
          <w:lang w:val="es-BO"/>
        </w:rPr>
      </w:pPr>
      <w:r w:rsidRPr="00D011A8">
        <w:rPr>
          <w:rFonts w:cs="Arial"/>
          <w:b/>
          <w:szCs w:val="18"/>
          <w:lang w:val="es-BO"/>
        </w:rPr>
        <w:t>(Condiciones mínimas requeridas por la entidad)</w:t>
      </w:r>
    </w:p>
    <w:p w14:paraId="3B149DDA" w14:textId="77777777" w:rsidR="00595978" w:rsidRDefault="00595978" w:rsidP="00595978">
      <w:pPr>
        <w:spacing w:line="200" w:lineRule="exact"/>
        <w:jc w:val="center"/>
        <w:rPr>
          <w:rFonts w:cs="Arial"/>
          <w:b/>
          <w:szCs w:val="18"/>
          <w:lang w:val="es-BO"/>
        </w:rPr>
      </w:pPr>
    </w:p>
    <w:p w14:paraId="3FFB5C6C" w14:textId="77777777" w:rsidR="00595978" w:rsidRPr="00644028" w:rsidRDefault="00595978" w:rsidP="00595978">
      <w:pPr>
        <w:spacing w:line="200" w:lineRule="exact"/>
        <w:jc w:val="center"/>
        <w:rPr>
          <w:rFonts w:cs="Arial"/>
          <w:b/>
          <w:lang w:val="es-BO"/>
        </w:rPr>
      </w:pPr>
      <w:r w:rsidRPr="00644028">
        <w:rPr>
          <w:rFonts w:cs="Arial"/>
          <w:b/>
          <w:lang w:val="es-BO"/>
        </w:rPr>
        <w:t>ITEM Nº 2</w:t>
      </w:r>
    </w:p>
    <w:p w14:paraId="001B0DEB" w14:textId="77777777" w:rsidR="00644028" w:rsidRDefault="00644028" w:rsidP="00644028">
      <w:pPr>
        <w:spacing w:line="200" w:lineRule="exact"/>
        <w:jc w:val="center"/>
        <w:rPr>
          <w:rFonts w:cs="Arial"/>
          <w:b/>
          <w:szCs w:val="18"/>
          <w:lang w:val="es-BO"/>
        </w:rPr>
      </w:pPr>
      <w:r>
        <w:rPr>
          <w:rFonts w:cs="Arial"/>
          <w:b/>
          <w:szCs w:val="18"/>
          <w:lang w:val="es-BO"/>
        </w:rPr>
        <w:t>PROFESIONAL NIVEL III UPCO 3</w:t>
      </w:r>
    </w:p>
    <w:p w14:paraId="28F1AC3E" w14:textId="77777777" w:rsidR="00644028" w:rsidRPr="00D011A8" w:rsidRDefault="00644028" w:rsidP="00644028">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644028" w:rsidRPr="00D011A8" w14:paraId="1C3AC965" w14:textId="77777777" w:rsidTr="00644028">
        <w:trPr>
          <w:trHeight w:val="335"/>
        </w:trPr>
        <w:tc>
          <w:tcPr>
            <w:tcW w:w="9493" w:type="dxa"/>
            <w:gridSpan w:val="3"/>
            <w:shd w:val="clear" w:color="auto" w:fill="244061" w:themeFill="accent1" w:themeFillShade="80"/>
            <w:vAlign w:val="center"/>
          </w:tcPr>
          <w:p w14:paraId="5A697F05" w14:textId="77777777" w:rsidR="00644028" w:rsidRPr="00D011A8" w:rsidRDefault="00644028" w:rsidP="00644028">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644028" w:rsidRPr="00D011A8" w14:paraId="21550632" w14:textId="77777777" w:rsidTr="00644028">
        <w:tc>
          <w:tcPr>
            <w:tcW w:w="9493" w:type="dxa"/>
            <w:gridSpan w:val="3"/>
          </w:tcPr>
          <w:p w14:paraId="164CF4B8" w14:textId="77777777" w:rsidR="00644028" w:rsidRPr="00D011A8" w:rsidRDefault="00644028" w:rsidP="00644028">
            <w:pPr>
              <w:spacing w:line="200" w:lineRule="exact"/>
              <w:jc w:val="center"/>
              <w:rPr>
                <w:rFonts w:cs="Arial"/>
                <w:b/>
                <w:szCs w:val="18"/>
                <w:lang w:val="es-BO"/>
              </w:rPr>
            </w:pPr>
          </w:p>
        </w:tc>
      </w:tr>
      <w:tr w:rsidR="00644028" w:rsidRPr="00D011A8" w14:paraId="5F62541D" w14:textId="77777777" w:rsidTr="00644028">
        <w:tc>
          <w:tcPr>
            <w:tcW w:w="2878" w:type="dxa"/>
            <w:tcBorders>
              <w:right w:val="single" w:sz="4" w:space="0" w:color="auto"/>
            </w:tcBorders>
            <w:vAlign w:val="center"/>
          </w:tcPr>
          <w:p w14:paraId="55DB6D5A" w14:textId="77777777" w:rsidR="00644028" w:rsidRPr="00D011A8" w:rsidRDefault="00644028" w:rsidP="00B721A0">
            <w:pPr>
              <w:pStyle w:val="Prrafodelista"/>
              <w:numPr>
                <w:ilvl w:val="0"/>
                <w:numId w:val="59"/>
              </w:numPr>
              <w:spacing w:line="200" w:lineRule="exact"/>
              <w:ind w:left="1021"/>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B8926C" w14:textId="1E226173" w:rsidR="002D77AA" w:rsidRPr="00F852B9" w:rsidRDefault="002D77AA"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Título en Provisión Nacional (Título Profesional) de: Ingeniero Electrónico o ramas afines a nivel Licenciatura este requisito es un factor de habilitación.</w:t>
            </w:r>
          </w:p>
          <w:p w14:paraId="18606AA2" w14:textId="49C6A7C7" w:rsidR="00644028" w:rsidRPr="00F852B9" w:rsidRDefault="00644028" w:rsidP="00B721A0">
            <w:pPr>
              <w:pStyle w:val="Style3"/>
              <w:numPr>
                <w:ilvl w:val="0"/>
                <w:numId w:val="72"/>
              </w:numPr>
              <w:kinsoku w:val="0"/>
              <w:ind w:left="128" w:hanging="142"/>
              <w:rPr>
                <w:rFonts w:ascii="Arial" w:hAnsi="Arial" w:cs="Arial"/>
                <w:iCs/>
                <w:sz w:val="16"/>
                <w:szCs w:val="16"/>
                <w:lang w:val="es-BO" w:eastAsia="es-BO"/>
              </w:rPr>
            </w:pPr>
            <w:r w:rsidRPr="00F852B9">
              <w:rPr>
                <w:rFonts w:ascii="Verdana" w:hAnsi="Verdana" w:cs="Tahoma"/>
                <w:sz w:val="16"/>
                <w:szCs w:val="16"/>
              </w:rPr>
              <w:t>Los Consultores Individuales con título profesional en Ingeniería, deberán presentar para la formalización de la contratación el Registro en la Sociedad de Ingenieros de Bolivia (SIB) vigente.</w:t>
            </w:r>
          </w:p>
        </w:tc>
        <w:tc>
          <w:tcPr>
            <w:tcW w:w="284" w:type="dxa"/>
            <w:tcBorders>
              <w:left w:val="single" w:sz="4" w:space="0" w:color="auto"/>
            </w:tcBorders>
          </w:tcPr>
          <w:p w14:paraId="45E78EE9" w14:textId="77777777" w:rsidR="00644028" w:rsidRPr="00D011A8" w:rsidRDefault="00644028" w:rsidP="00644028">
            <w:pPr>
              <w:spacing w:line="200" w:lineRule="exact"/>
              <w:jc w:val="center"/>
              <w:rPr>
                <w:rFonts w:cs="Arial"/>
                <w:b/>
                <w:szCs w:val="18"/>
                <w:lang w:val="es-BO"/>
              </w:rPr>
            </w:pPr>
          </w:p>
        </w:tc>
      </w:tr>
      <w:tr w:rsidR="00644028" w:rsidRPr="00D011A8" w14:paraId="27FDFB87" w14:textId="77777777" w:rsidTr="00644028">
        <w:tc>
          <w:tcPr>
            <w:tcW w:w="9493" w:type="dxa"/>
            <w:gridSpan w:val="3"/>
            <w:vAlign w:val="center"/>
          </w:tcPr>
          <w:p w14:paraId="5A41C3B6" w14:textId="77777777" w:rsidR="00644028" w:rsidRPr="00F852B9" w:rsidRDefault="00644028" w:rsidP="00F852B9">
            <w:pPr>
              <w:spacing w:line="200" w:lineRule="exact"/>
              <w:ind w:left="128" w:hanging="128"/>
              <w:jc w:val="center"/>
              <w:rPr>
                <w:rFonts w:cs="Arial"/>
                <w:b/>
                <w:sz w:val="16"/>
                <w:lang w:val="es-BO"/>
              </w:rPr>
            </w:pPr>
          </w:p>
        </w:tc>
      </w:tr>
      <w:tr w:rsidR="00644028" w:rsidRPr="00D011A8" w14:paraId="4981FF98" w14:textId="77777777" w:rsidTr="00644028">
        <w:tc>
          <w:tcPr>
            <w:tcW w:w="2878" w:type="dxa"/>
            <w:tcBorders>
              <w:right w:val="single" w:sz="4" w:space="0" w:color="auto"/>
            </w:tcBorders>
            <w:vAlign w:val="center"/>
          </w:tcPr>
          <w:p w14:paraId="55A73EC9" w14:textId="77777777" w:rsidR="00644028" w:rsidRPr="00D011A8" w:rsidRDefault="00644028" w:rsidP="00B721A0">
            <w:pPr>
              <w:pStyle w:val="Prrafodelista"/>
              <w:numPr>
                <w:ilvl w:val="0"/>
                <w:numId w:val="59"/>
              </w:numPr>
              <w:spacing w:line="200" w:lineRule="exact"/>
              <w:ind w:left="1021"/>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E2F8C" w14:textId="48A226DD" w:rsidR="002D77AA" w:rsidRPr="00F852B9" w:rsidRDefault="002D77AA"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Certificación que acredite conocimiento en la norma NFPA 70E (indispensable).</w:t>
            </w:r>
          </w:p>
          <w:p w14:paraId="0612DDBD" w14:textId="4BB0310A" w:rsidR="002D77AA" w:rsidRPr="00F852B9" w:rsidRDefault="002D77AA"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Certificación que acredite conocimiento en Protecciones Eléctricas (indispensable).</w:t>
            </w:r>
          </w:p>
          <w:p w14:paraId="5A7AD13A" w14:textId="23B5231C" w:rsidR="00644028" w:rsidRPr="00F852B9" w:rsidRDefault="002D77AA" w:rsidP="00B721A0">
            <w:pPr>
              <w:pStyle w:val="Style3"/>
              <w:numPr>
                <w:ilvl w:val="0"/>
                <w:numId w:val="72"/>
              </w:numPr>
              <w:kinsoku w:val="0"/>
              <w:ind w:left="128" w:hanging="142"/>
              <w:rPr>
                <w:rFonts w:cs="Arial"/>
                <w:b/>
                <w:i/>
                <w:sz w:val="16"/>
                <w:szCs w:val="16"/>
                <w:lang w:val="es-BO"/>
              </w:rPr>
            </w:pPr>
            <w:r w:rsidRPr="00F852B9">
              <w:rPr>
                <w:rFonts w:ascii="Verdana" w:hAnsi="Verdana" w:cs="Tahoma"/>
                <w:sz w:val="16"/>
                <w:szCs w:val="16"/>
              </w:rPr>
              <w:t>Certificación que acredite conocimiento en Mantenimiento de Subestaciones media y alta tensión. (indispensable)</w:t>
            </w:r>
          </w:p>
        </w:tc>
        <w:tc>
          <w:tcPr>
            <w:tcW w:w="284" w:type="dxa"/>
            <w:tcBorders>
              <w:left w:val="single" w:sz="4" w:space="0" w:color="auto"/>
            </w:tcBorders>
          </w:tcPr>
          <w:p w14:paraId="34B9731D" w14:textId="77777777" w:rsidR="00644028" w:rsidRPr="00D011A8" w:rsidRDefault="00644028" w:rsidP="00644028">
            <w:pPr>
              <w:spacing w:line="200" w:lineRule="exact"/>
              <w:jc w:val="center"/>
              <w:rPr>
                <w:rFonts w:cs="Arial"/>
                <w:b/>
                <w:szCs w:val="18"/>
                <w:lang w:val="es-BO"/>
              </w:rPr>
            </w:pPr>
          </w:p>
        </w:tc>
      </w:tr>
      <w:tr w:rsidR="00644028" w:rsidRPr="00D011A8" w14:paraId="31718E2D" w14:textId="77777777" w:rsidTr="00644028">
        <w:tc>
          <w:tcPr>
            <w:tcW w:w="9493" w:type="dxa"/>
            <w:gridSpan w:val="3"/>
            <w:vAlign w:val="center"/>
          </w:tcPr>
          <w:p w14:paraId="1B373ED1" w14:textId="56A7AEB9" w:rsidR="00644028" w:rsidRPr="00F852B9" w:rsidRDefault="00644028" w:rsidP="00F852B9">
            <w:pPr>
              <w:spacing w:line="200" w:lineRule="exact"/>
              <w:ind w:left="128" w:hanging="128"/>
              <w:jc w:val="center"/>
              <w:rPr>
                <w:rFonts w:cs="Arial"/>
                <w:b/>
                <w:sz w:val="16"/>
                <w:lang w:val="es-BO"/>
              </w:rPr>
            </w:pPr>
          </w:p>
        </w:tc>
      </w:tr>
      <w:tr w:rsidR="00644028" w:rsidRPr="00D011A8" w14:paraId="6AC26F41" w14:textId="77777777" w:rsidTr="00644028">
        <w:tc>
          <w:tcPr>
            <w:tcW w:w="2878" w:type="dxa"/>
            <w:tcBorders>
              <w:right w:val="single" w:sz="4" w:space="0" w:color="auto"/>
            </w:tcBorders>
            <w:vAlign w:val="center"/>
          </w:tcPr>
          <w:p w14:paraId="6C681B4D" w14:textId="77777777" w:rsidR="00644028" w:rsidRPr="00D011A8" w:rsidRDefault="00644028" w:rsidP="00B721A0">
            <w:pPr>
              <w:pStyle w:val="Prrafodelista"/>
              <w:numPr>
                <w:ilvl w:val="0"/>
                <w:numId w:val="59"/>
              </w:numPr>
              <w:spacing w:line="200" w:lineRule="exact"/>
              <w:ind w:left="1021"/>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EC59B2" w14:textId="3FA13783" w:rsidR="00644028" w:rsidRPr="00F852B9" w:rsidRDefault="00644028" w:rsidP="00F852B9">
            <w:pPr>
              <w:spacing w:line="276" w:lineRule="auto"/>
              <w:ind w:right="153"/>
              <w:rPr>
                <w:rFonts w:cs="Tahoma"/>
                <w:b/>
                <w:color w:val="000000"/>
                <w:sz w:val="16"/>
              </w:rPr>
            </w:pPr>
            <w:r w:rsidRPr="00F852B9">
              <w:rPr>
                <w:rFonts w:cs="Tahoma"/>
                <w:sz w:val="16"/>
              </w:rPr>
              <w:t>Experiencia profesional mínima de seis (6) años computados a partir de la fecha de emisión del Título en Provisión Nacional (Título Profesional).</w:t>
            </w:r>
          </w:p>
        </w:tc>
        <w:tc>
          <w:tcPr>
            <w:tcW w:w="284" w:type="dxa"/>
            <w:tcBorders>
              <w:left w:val="single" w:sz="4" w:space="0" w:color="auto"/>
            </w:tcBorders>
          </w:tcPr>
          <w:p w14:paraId="363A0444" w14:textId="77777777" w:rsidR="00644028" w:rsidRPr="00D011A8" w:rsidRDefault="00644028" w:rsidP="00644028">
            <w:pPr>
              <w:spacing w:line="200" w:lineRule="exact"/>
              <w:jc w:val="center"/>
              <w:rPr>
                <w:rFonts w:cs="Arial"/>
                <w:b/>
                <w:szCs w:val="18"/>
                <w:lang w:val="es-BO"/>
              </w:rPr>
            </w:pPr>
          </w:p>
        </w:tc>
      </w:tr>
      <w:tr w:rsidR="00644028" w:rsidRPr="00D011A8" w14:paraId="008F2552" w14:textId="77777777" w:rsidTr="00644028">
        <w:tc>
          <w:tcPr>
            <w:tcW w:w="9493" w:type="dxa"/>
            <w:gridSpan w:val="3"/>
            <w:vAlign w:val="center"/>
          </w:tcPr>
          <w:p w14:paraId="4033068D" w14:textId="77777777" w:rsidR="00644028" w:rsidRPr="00F852B9" w:rsidRDefault="00644028" w:rsidP="00F852B9">
            <w:pPr>
              <w:spacing w:line="200" w:lineRule="exact"/>
              <w:ind w:left="128" w:hanging="128"/>
              <w:jc w:val="center"/>
              <w:rPr>
                <w:rFonts w:cs="Arial"/>
                <w:b/>
                <w:sz w:val="16"/>
                <w:lang w:val="es-BO"/>
              </w:rPr>
            </w:pPr>
          </w:p>
        </w:tc>
      </w:tr>
      <w:tr w:rsidR="00644028" w:rsidRPr="00D011A8" w14:paraId="782AB5C6" w14:textId="77777777" w:rsidTr="00644028">
        <w:tc>
          <w:tcPr>
            <w:tcW w:w="2878" w:type="dxa"/>
            <w:tcBorders>
              <w:right w:val="single" w:sz="4" w:space="0" w:color="auto"/>
            </w:tcBorders>
            <w:vAlign w:val="center"/>
          </w:tcPr>
          <w:p w14:paraId="0E9762F4" w14:textId="77777777" w:rsidR="00644028" w:rsidRPr="00D011A8" w:rsidRDefault="00644028" w:rsidP="00B721A0">
            <w:pPr>
              <w:pStyle w:val="Prrafodelista"/>
              <w:numPr>
                <w:ilvl w:val="0"/>
                <w:numId w:val="59"/>
              </w:numPr>
              <w:spacing w:line="200" w:lineRule="exact"/>
              <w:ind w:left="1021"/>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55EA47" w14:textId="7A243BA6" w:rsidR="00644028" w:rsidRPr="00F852B9" w:rsidRDefault="00644028" w:rsidP="00F852B9">
            <w:pPr>
              <w:spacing w:line="276" w:lineRule="auto"/>
              <w:rPr>
                <w:rFonts w:cs="Tahoma"/>
                <w:sz w:val="16"/>
              </w:rPr>
            </w:pPr>
            <w:r w:rsidRPr="00F852B9">
              <w:rPr>
                <w:rFonts w:cs="Tahoma"/>
                <w:sz w:val="16"/>
              </w:rPr>
              <w:t>Experiencia especifica profesional mínima de cinco (5) años de trabajo como profesional relacionado a operación y mantenimiento en el sector eléctrico.</w:t>
            </w:r>
          </w:p>
        </w:tc>
        <w:tc>
          <w:tcPr>
            <w:tcW w:w="284" w:type="dxa"/>
            <w:tcBorders>
              <w:left w:val="single" w:sz="4" w:space="0" w:color="auto"/>
            </w:tcBorders>
          </w:tcPr>
          <w:p w14:paraId="0F09706D" w14:textId="77777777" w:rsidR="00644028" w:rsidRPr="00D011A8" w:rsidRDefault="00644028" w:rsidP="00644028">
            <w:pPr>
              <w:spacing w:line="200" w:lineRule="exact"/>
              <w:jc w:val="center"/>
              <w:rPr>
                <w:rFonts w:cs="Arial"/>
                <w:b/>
                <w:szCs w:val="18"/>
                <w:lang w:val="es-BO"/>
              </w:rPr>
            </w:pPr>
          </w:p>
        </w:tc>
      </w:tr>
      <w:tr w:rsidR="00644028" w:rsidRPr="00D011A8" w14:paraId="3A15B0C1" w14:textId="77777777" w:rsidTr="00644028">
        <w:tc>
          <w:tcPr>
            <w:tcW w:w="9493" w:type="dxa"/>
            <w:gridSpan w:val="3"/>
            <w:tcBorders>
              <w:bottom w:val="single" w:sz="4" w:space="0" w:color="auto"/>
            </w:tcBorders>
          </w:tcPr>
          <w:p w14:paraId="198C6544" w14:textId="77777777" w:rsidR="00644028" w:rsidRPr="00D011A8" w:rsidRDefault="00644028" w:rsidP="00644028">
            <w:pPr>
              <w:spacing w:line="200" w:lineRule="exact"/>
              <w:jc w:val="center"/>
              <w:rPr>
                <w:rFonts w:cs="Arial"/>
                <w:b/>
                <w:szCs w:val="18"/>
                <w:lang w:val="es-BO"/>
              </w:rPr>
            </w:pPr>
          </w:p>
        </w:tc>
      </w:tr>
      <w:tr w:rsidR="00644028" w:rsidRPr="00D011A8" w14:paraId="1873DBC2" w14:textId="77777777" w:rsidTr="00644028">
        <w:tc>
          <w:tcPr>
            <w:tcW w:w="9493" w:type="dxa"/>
            <w:gridSpan w:val="3"/>
            <w:tcBorders>
              <w:top w:val="single" w:sz="4" w:space="0" w:color="auto"/>
              <w:bottom w:val="single" w:sz="4" w:space="0" w:color="auto"/>
            </w:tcBorders>
            <w:shd w:val="clear" w:color="auto" w:fill="DBE5F1" w:themeFill="accent1" w:themeFillTint="33"/>
          </w:tcPr>
          <w:p w14:paraId="6D2AA7CA" w14:textId="77777777" w:rsidR="00644028" w:rsidRPr="00D011A8" w:rsidRDefault="00644028" w:rsidP="00644028">
            <w:pPr>
              <w:rPr>
                <w:rFonts w:cs="Arial"/>
                <w:b/>
                <w:i/>
                <w:szCs w:val="18"/>
                <w:lang w:val="es-BO"/>
              </w:rPr>
            </w:pPr>
          </w:p>
        </w:tc>
      </w:tr>
    </w:tbl>
    <w:p w14:paraId="2FC26031" w14:textId="77777777" w:rsidR="00644028" w:rsidRPr="00D011A8" w:rsidRDefault="00644028" w:rsidP="00644028">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644028" w:rsidRPr="00D011A8" w14:paraId="116F700E" w14:textId="77777777" w:rsidTr="00644028">
        <w:trPr>
          <w:trHeight w:val="315"/>
        </w:trPr>
        <w:tc>
          <w:tcPr>
            <w:tcW w:w="9490" w:type="dxa"/>
            <w:gridSpan w:val="5"/>
            <w:shd w:val="clear" w:color="auto" w:fill="244061" w:themeFill="accent1" w:themeFillShade="80"/>
            <w:vAlign w:val="bottom"/>
            <w:hideMark/>
          </w:tcPr>
          <w:p w14:paraId="4EF112EA" w14:textId="77777777" w:rsidR="00644028" w:rsidRPr="00D011A8" w:rsidRDefault="00644028" w:rsidP="00644028">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644028" w:rsidRPr="00D011A8" w14:paraId="28E80741" w14:textId="77777777" w:rsidTr="00644028">
        <w:trPr>
          <w:trHeight w:val="300"/>
        </w:trPr>
        <w:tc>
          <w:tcPr>
            <w:tcW w:w="9490" w:type="dxa"/>
            <w:gridSpan w:val="5"/>
            <w:shd w:val="clear" w:color="auto" w:fill="DBE5F1" w:themeFill="accent1" w:themeFillTint="33"/>
            <w:vAlign w:val="bottom"/>
            <w:hideMark/>
          </w:tcPr>
          <w:p w14:paraId="7B2A82C7"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A. FORMACIÓN</w:t>
            </w:r>
          </w:p>
        </w:tc>
      </w:tr>
      <w:tr w:rsidR="00644028" w:rsidRPr="00D011A8" w14:paraId="759E92A1" w14:textId="77777777" w:rsidTr="00644028">
        <w:trPr>
          <w:trHeight w:val="300"/>
        </w:trPr>
        <w:tc>
          <w:tcPr>
            <w:tcW w:w="984" w:type="dxa"/>
            <w:vMerge w:val="restart"/>
            <w:shd w:val="clear" w:color="000000" w:fill="DBE5F1"/>
            <w:vAlign w:val="center"/>
            <w:hideMark/>
          </w:tcPr>
          <w:p w14:paraId="686AFEEF"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6BC30B1C"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48E2DC7"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4D7F07D4"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1D5C365F"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644028" w:rsidRPr="00D011A8" w14:paraId="2B23FF88" w14:textId="77777777" w:rsidTr="00644028">
        <w:trPr>
          <w:trHeight w:val="300"/>
        </w:trPr>
        <w:tc>
          <w:tcPr>
            <w:tcW w:w="984" w:type="dxa"/>
            <w:vMerge/>
            <w:vAlign w:val="center"/>
            <w:hideMark/>
          </w:tcPr>
          <w:p w14:paraId="5F6C2C90" w14:textId="77777777" w:rsidR="00644028" w:rsidRPr="00D011A8" w:rsidRDefault="00644028" w:rsidP="00644028">
            <w:pPr>
              <w:rPr>
                <w:rFonts w:ascii="Arial" w:hAnsi="Arial" w:cs="Arial"/>
                <w:b/>
                <w:bCs/>
                <w:lang w:val="es-BO" w:eastAsia="es-BO"/>
              </w:rPr>
            </w:pPr>
          </w:p>
        </w:tc>
        <w:tc>
          <w:tcPr>
            <w:tcW w:w="2626" w:type="dxa"/>
            <w:vMerge/>
            <w:vAlign w:val="center"/>
            <w:hideMark/>
          </w:tcPr>
          <w:p w14:paraId="53F676BD" w14:textId="77777777" w:rsidR="00644028" w:rsidRPr="00D011A8" w:rsidRDefault="00644028" w:rsidP="00644028">
            <w:pPr>
              <w:rPr>
                <w:rFonts w:ascii="Arial" w:hAnsi="Arial" w:cs="Arial"/>
                <w:b/>
                <w:bCs/>
                <w:lang w:val="es-BO" w:eastAsia="es-BO"/>
              </w:rPr>
            </w:pPr>
          </w:p>
        </w:tc>
        <w:tc>
          <w:tcPr>
            <w:tcW w:w="2080" w:type="dxa"/>
            <w:vMerge/>
            <w:vAlign w:val="center"/>
            <w:hideMark/>
          </w:tcPr>
          <w:p w14:paraId="3136161D" w14:textId="77777777" w:rsidR="00644028" w:rsidRPr="00D011A8" w:rsidRDefault="00644028" w:rsidP="00644028">
            <w:pPr>
              <w:rPr>
                <w:rFonts w:ascii="Arial" w:hAnsi="Arial" w:cs="Arial"/>
                <w:b/>
                <w:bCs/>
                <w:lang w:val="es-BO" w:eastAsia="es-BO"/>
              </w:rPr>
            </w:pPr>
          </w:p>
        </w:tc>
        <w:tc>
          <w:tcPr>
            <w:tcW w:w="1480" w:type="dxa"/>
            <w:vMerge/>
            <w:vAlign w:val="center"/>
            <w:hideMark/>
          </w:tcPr>
          <w:p w14:paraId="02FB2E21" w14:textId="77777777" w:rsidR="00644028" w:rsidRPr="00D011A8" w:rsidRDefault="00644028" w:rsidP="00644028">
            <w:pPr>
              <w:rPr>
                <w:rFonts w:ascii="Arial" w:hAnsi="Arial" w:cs="Arial"/>
                <w:b/>
                <w:bCs/>
                <w:lang w:val="es-BO" w:eastAsia="es-BO"/>
              </w:rPr>
            </w:pPr>
          </w:p>
        </w:tc>
        <w:tc>
          <w:tcPr>
            <w:tcW w:w="2320" w:type="dxa"/>
            <w:vMerge/>
            <w:vAlign w:val="center"/>
            <w:hideMark/>
          </w:tcPr>
          <w:p w14:paraId="7925686C" w14:textId="77777777" w:rsidR="00644028" w:rsidRPr="00D011A8" w:rsidRDefault="00644028" w:rsidP="00644028">
            <w:pPr>
              <w:rPr>
                <w:rFonts w:ascii="Arial" w:hAnsi="Arial" w:cs="Arial"/>
                <w:b/>
                <w:bCs/>
                <w:lang w:val="es-BO" w:eastAsia="es-BO"/>
              </w:rPr>
            </w:pPr>
          </w:p>
        </w:tc>
      </w:tr>
      <w:tr w:rsidR="00644028" w:rsidRPr="00D011A8" w14:paraId="27F47F25" w14:textId="77777777" w:rsidTr="00644028">
        <w:trPr>
          <w:trHeight w:val="300"/>
        </w:trPr>
        <w:tc>
          <w:tcPr>
            <w:tcW w:w="984" w:type="dxa"/>
            <w:shd w:val="clear" w:color="000000" w:fill="FFFFFF"/>
            <w:vAlign w:val="bottom"/>
          </w:tcPr>
          <w:p w14:paraId="1F0EDE66" w14:textId="77777777" w:rsidR="00644028" w:rsidRPr="00D011A8" w:rsidRDefault="00644028" w:rsidP="00644028">
            <w:pPr>
              <w:jc w:val="center"/>
              <w:rPr>
                <w:rFonts w:ascii="Arial" w:hAnsi="Arial" w:cs="Arial"/>
                <w:szCs w:val="18"/>
                <w:lang w:val="es-BO" w:eastAsia="es-BO"/>
              </w:rPr>
            </w:pPr>
          </w:p>
        </w:tc>
        <w:tc>
          <w:tcPr>
            <w:tcW w:w="2626" w:type="dxa"/>
            <w:shd w:val="clear" w:color="000000" w:fill="FFFFFF"/>
            <w:vAlign w:val="bottom"/>
            <w:hideMark/>
          </w:tcPr>
          <w:p w14:paraId="1876A84D" w14:textId="77777777" w:rsidR="00644028" w:rsidRPr="00D011A8" w:rsidRDefault="00644028" w:rsidP="00644028">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1B23631F" w14:textId="77777777" w:rsidR="00644028" w:rsidRPr="00D011A8" w:rsidRDefault="00644028" w:rsidP="00644028">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379E6B3D" w14:textId="77777777" w:rsidR="00644028" w:rsidRPr="00D011A8" w:rsidRDefault="00644028" w:rsidP="00644028">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5384C7DE" w14:textId="77777777" w:rsidR="00644028" w:rsidRPr="00D011A8" w:rsidRDefault="00644028" w:rsidP="00644028">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644028" w:rsidRPr="00D011A8" w14:paraId="04C4D218" w14:textId="77777777" w:rsidTr="00644028">
        <w:trPr>
          <w:trHeight w:val="300"/>
        </w:trPr>
        <w:tc>
          <w:tcPr>
            <w:tcW w:w="984" w:type="dxa"/>
            <w:shd w:val="clear" w:color="000000" w:fill="FFFFFF"/>
            <w:vAlign w:val="bottom"/>
          </w:tcPr>
          <w:p w14:paraId="69BE6CB4" w14:textId="77777777" w:rsidR="00644028" w:rsidRPr="00D011A8" w:rsidRDefault="00644028" w:rsidP="00644028">
            <w:pPr>
              <w:jc w:val="center"/>
              <w:rPr>
                <w:rFonts w:ascii="Arial" w:hAnsi="Arial" w:cs="Arial"/>
                <w:szCs w:val="18"/>
                <w:lang w:val="es-BO" w:eastAsia="es-BO"/>
              </w:rPr>
            </w:pPr>
          </w:p>
        </w:tc>
        <w:tc>
          <w:tcPr>
            <w:tcW w:w="2626" w:type="dxa"/>
            <w:shd w:val="clear" w:color="000000" w:fill="FFFFFF"/>
            <w:vAlign w:val="bottom"/>
            <w:hideMark/>
          </w:tcPr>
          <w:p w14:paraId="495D336B" w14:textId="77777777" w:rsidR="00644028" w:rsidRPr="00D011A8" w:rsidRDefault="00644028" w:rsidP="00644028">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178A7DA5" w14:textId="77777777" w:rsidR="00644028" w:rsidRPr="00D011A8" w:rsidRDefault="00644028" w:rsidP="00644028">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3702DA64" w14:textId="77777777" w:rsidR="00644028" w:rsidRPr="00D011A8" w:rsidRDefault="00644028" w:rsidP="00644028">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0380F1B1" w14:textId="77777777" w:rsidR="00644028" w:rsidRPr="00D011A8" w:rsidRDefault="00644028" w:rsidP="00644028">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644028" w:rsidRPr="00D011A8" w14:paraId="1816FF9D" w14:textId="77777777" w:rsidTr="00644028">
        <w:trPr>
          <w:trHeight w:val="315"/>
        </w:trPr>
        <w:tc>
          <w:tcPr>
            <w:tcW w:w="9490" w:type="dxa"/>
            <w:gridSpan w:val="5"/>
            <w:shd w:val="clear" w:color="auto" w:fill="DBE5F1" w:themeFill="accent1" w:themeFillTint="33"/>
            <w:vAlign w:val="bottom"/>
            <w:hideMark/>
          </w:tcPr>
          <w:p w14:paraId="0DBC9E71"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644028" w:rsidRPr="00D011A8" w14:paraId="76C4A4F0" w14:textId="77777777" w:rsidTr="00644028">
        <w:trPr>
          <w:trHeight w:val="315"/>
        </w:trPr>
        <w:tc>
          <w:tcPr>
            <w:tcW w:w="984" w:type="dxa"/>
            <w:vMerge w:val="restart"/>
            <w:shd w:val="clear" w:color="000000" w:fill="DBE5F1"/>
            <w:vAlign w:val="center"/>
            <w:hideMark/>
          </w:tcPr>
          <w:p w14:paraId="4558E41B"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7E33B0E1"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015961C"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772C7913"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02DC3FE"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644028" w:rsidRPr="00D011A8" w14:paraId="4776110D" w14:textId="77777777" w:rsidTr="00644028">
        <w:trPr>
          <w:trHeight w:val="450"/>
        </w:trPr>
        <w:tc>
          <w:tcPr>
            <w:tcW w:w="984" w:type="dxa"/>
            <w:vMerge/>
            <w:vAlign w:val="center"/>
            <w:hideMark/>
          </w:tcPr>
          <w:p w14:paraId="70F877D5" w14:textId="77777777" w:rsidR="00644028" w:rsidRPr="00D011A8" w:rsidRDefault="00644028" w:rsidP="00644028">
            <w:pPr>
              <w:rPr>
                <w:rFonts w:ascii="Arial" w:hAnsi="Arial" w:cs="Arial"/>
                <w:szCs w:val="18"/>
                <w:lang w:val="es-BO" w:eastAsia="es-BO"/>
              </w:rPr>
            </w:pPr>
          </w:p>
        </w:tc>
        <w:tc>
          <w:tcPr>
            <w:tcW w:w="2626" w:type="dxa"/>
            <w:vMerge/>
            <w:vAlign w:val="center"/>
            <w:hideMark/>
          </w:tcPr>
          <w:p w14:paraId="071A1D25" w14:textId="77777777" w:rsidR="00644028" w:rsidRPr="00D011A8" w:rsidRDefault="00644028" w:rsidP="00644028">
            <w:pPr>
              <w:rPr>
                <w:rFonts w:ascii="Arial" w:hAnsi="Arial" w:cs="Arial"/>
                <w:b/>
                <w:bCs/>
                <w:lang w:val="es-BO" w:eastAsia="es-BO"/>
              </w:rPr>
            </w:pPr>
          </w:p>
        </w:tc>
        <w:tc>
          <w:tcPr>
            <w:tcW w:w="2080" w:type="dxa"/>
            <w:vMerge/>
            <w:vAlign w:val="center"/>
            <w:hideMark/>
          </w:tcPr>
          <w:p w14:paraId="0FDCC42D" w14:textId="77777777" w:rsidR="00644028" w:rsidRPr="00D011A8" w:rsidRDefault="00644028" w:rsidP="00644028">
            <w:pPr>
              <w:rPr>
                <w:rFonts w:ascii="Arial" w:hAnsi="Arial" w:cs="Arial"/>
                <w:b/>
                <w:bCs/>
                <w:lang w:val="es-BO" w:eastAsia="es-BO"/>
              </w:rPr>
            </w:pPr>
          </w:p>
        </w:tc>
        <w:tc>
          <w:tcPr>
            <w:tcW w:w="1480" w:type="dxa"/>
            <w:vMerge/>
            <w:vAlign w:val="center"/>
            <w:hideMark/>
          </w:tcPr>
          <w:p w14:paraId="235E9A83" w14:textId="77777777" w:rsidR="00644028" w:rsidRPr="00D011A8" w:rsidRDefault="00644028" w:rsidP="00644028">
            <w:pPr>
              <w:rPr>
                <w:rFonts w:ascii="Arial" w:hAnsi="Arial" w:cs="Arial"/>
                <w:b/>
                <w:bCs/>
                <w:lang w:val="es-BO" w:eastAsia="es-BO"/>
              </w:rPr>
            </w:pPr>
          </w:p>
        </w:tc>
        <w:tc>
          <w:tcPr>
            <w:tcW w:w="2320" w:type="dxa"/>
            <w:vMerge/>
            <w:vAlign w:val="center"/>
            <w:hideMark/>
          </w:tcPr>
          <w:p w14:paraId="7F5A54D9" w14:textId="77777777" w:rsidR="00644028" w:rsidRPr="00D011A8" w:rsidRDefault="00644028" w:rsidP="00644028">
            <w:pPr>
              <w:rPr>
                <w:rFonts w:ascii="Arial" w:hAnsi="Arial" w:cs="Arial"/>
                <w:b/>
                <w:bCs/>
                <w:lang w:val="es-BO" w:eastAsia="es-BO"/>
              </w:rPr>
            </w:pPr>
          </w:p>
        </w:tc>
      </w:tr>
      <w:tr w:rsidR="00644028" w:rsidRPr="00D011A8" w14:paraId="6DD71076" w14:textId="77777777" w:rsidTr="00644028">
        <w:trPr>
          <w:trHeight w:val="300"/>
        </w:trPr>
        <w:tc>
          <w:tcPr>
            <w:tcW w:w="984" w:type="dxa"/>
            <w:shd w:val="clear" w:color="000000" w:fill="FFFFFF"/>
            <w:vAlign w:val="bottom"/>
          </w:tcPr>
          <w:p w14:paraId="17790242" w14:textId="77777777" w:rsidR="00644028" w:rsidRPr="00D011A8" w:rsidRDefault="00644028" w:rsidP="00644028">
            <w:pPr>
              <w:jc w:val="center"/>
              <w:rPr>
                <w:rFonts w:ascii="Arial" w:hAnsi="Arial" w:cs="Arial"/>
                <w:szCs w:val="18"/>
                <w:lang w:val="es-BO" w:eastAsia="es-BO"/>
              </w:rPr>
            </w:pPr>
          </w:p>
        </w:tc>
        <w:tc>
          <w:tcPr>
            <w:tcW w:w="2626" w:type="dxa"/>
            <w:shd w:val="clear" w:color="000000" w:fill="FFFFFF"/>
            <w:vAlign w:val="bottom"/>
            <w:hideMark/>
          </w:tcPr>
          <w:p w14:paraId="18584BFC"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0E67CA42"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EC6F2EF"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71629410"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w:t>
            </w:r>
          </w:p>
        </w:tc>
      </w:tr>
      <w:tr w:rsidR="00644028" w:rsidRPr="00D011A8" w14:paraId="5269853E" w14:textId="77777777" w:rsidTr="00644028">
        <w:trPr>
          <w:trHeight w:val="300"/>
        </w:trPr>
        <w:tc>
          <w:tcPr>
            <w:tcW w:w="984" w:type="dxa"/>
            <w:shd w:val="clear" w:color="000000" w:fill="FFFFFF"/>
            <w:vAlign w:val="bottom"/>
          </w:tcPr>
          <w:p w14:paraId="6E9F795F" w14:textId="77777777" w:rsidR="00644028" w:rsidRPr="00D011A8" w:rsidRDefault="00644028" w:rsidP="00644028">
            <w:pPr>
              <w:jc w:val="center"/>
              <w:rPr>
                <w:rFonts w:ascii="Arial" w:hAnsi="Arial" w:cs="Arial"/>
                <w:szCs w:val="18"/>
                <w:lang w:val="es-BO" w:eastAsia="es-BO"/>
              </w:rPr>
            </w:pPr>
          </w:p>
        </w:tc>
        <w:tc>
          <w:tcPr>
            <w:tcW w:w="2626" w:type="dxa"/>
            <w:shd w:val="clear" w:color="000000" w:fill="FFFFFF"/>
            <w:vAlign w:val="bottom"/>
            <w:hideMark/>
          </w:tcPr>
          <w:p w14:paraId="7700311D"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5D690C43"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22084161"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31C0F451"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 </w:t>
            </w:r>
          </w:p>
        </w:tc>
      </w:tr>
      <w:tr w:rsidR="00644028" w:rsidRPr="00D011A8" w14:paraId="11B0AC29" w14:textId="77777777" w:rsidTr="00644028">
        <w:trPr>
          <w:trHeight w:val="330"/>
        </w:trPr>
        <w:tc>
          <w:tcPr>
            <w:tcW w:w="9490" w:type="dxa"/>
            <w:gridSpan w:val="5"/>
            <w:shd w:val="clear" w:color="auto" w:fill="DBE5F1" w:themeFill="accent1" w:themeFillTint="33"/>
            <w:vAlign w:val="bottom"/>
            <w:hideMark/>
          </w:tcPr>
          <w:p w14:paraId="35296FBE"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C. EXPERIENCIA GENERAL</w:t>
            </w:r>
          </w:p>
        </w:tc>
      </w:tr>
      <w:tr w:rsidR="00644028" w:rsidRPr="00D011A8" w14:paraId="4541B913" w14:textId="77777777" w:rsidTr="00644028">
        <w:trPr>
          <w:trHeight w:val="754"/>
        </w:trPr>
        <w:tc>
          <w:tcPr>
            <w:tcW w:w="984" w:type="dxa"/>
            <w:shd w:val="clear" w:color="000000" w:fill="DBE5F1"/>
            <w:vAlign w:val="center"/>
            <w:hideMark/>
          </w:tcPr>
          <w:p w14:paraId="41C95618"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63F8AF35"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566671F3"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332E4E1F"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1277C2BF"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Tiempo Trabajado)</w:t>
            </w:r>
          </w:p>
          <w:p w14:paraId="1776D7CE"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644028" w:rsidRPr="00D011A8" w14:paraId="1257CD63" w14:textId="77777777" w:rsidTr="00644028">
        <w:trPr>
          <w:trHeight w:val="300"/>
        </w:trPr>
        <w:tc>
          <w:tcPr>
            <w:tcW w:w="984" w:type="dxa"/>
            <w:shd w:val="clear" w:color="000000" w:fill="FFFFFF"/>
            <w:vAlign w:val="bottom"/>
          </w:tcPr>
          <w:p w14:paraId="0565F36F" w14:textId="77777777" w:rsidR="00644028" w:rsidRPr="00D011A8" w:rsidRDefault="00644028" w:rsidP="00644028">
            <w:pPr>
              <w:jc w:val="center"/>
              <w:rPr>
                <w:rFonts w:ascii="Arial" w:hAnsi="Arial" w:cs="Arial"/>
                <w:szCs w:val="18"/>
                <w:lang w:val="es-BO" w:eastAsia="es-BO"/>
              </w:rPr>
            </w:pPr>
          </w:p>
        </w:tc>
        <w:tc>
          <w:tcPr>
            <w:tcW w:w="2626" w:type="dxa"/>
            <w:shd w:val="clear" w:color="000000" w:fill="FFFFFF"/>
            <w:vAlign w:val="bottom"/>
            <w:hideMark/>
          </w:tcPr>
          <w:p w14:paraId="3338A186"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E994E00"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7A5211F0" w14:textId="77777777" w:rsidR="00644028" w:rsidRPr="00D011A8" w:rsidRDefault="00644028" w:rsidP="00644028">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39873061" w14:textId="77777777" w:rsidR="00644028" w:rsidRPr="00D011A8" w:rsidRDefault="00644028" w:rsidP="00644028">
            <w:pPr>
              <w:rPr>
                <w:rFonts w:ascii="Calibri" w:hAnsi="Calibri" w:cs="Calibri"/>
                <w:szCs w:val="22"/>
                <w:lang w:val="es-BO" w:eastAsia="es-BO"/>
              </w:rPr>
            </w:pPr>
            <w:r w:rsidRPr="00D011A8">
              <w:rPr>
                <w:rFonts w:ascii="Calibri" w:hAnsi="Calibri" w:cs="Calibri"/>
                <w:szCs w:val="22"/>
                <w:lang w:val="es-BO" w:eastAsia="es-BO"/>
              </w:rPr>
              <w:t> </w:t>
            </w:r>
          </w:p>
        </w:tc>
      </w:tr>
      <w:tr w:rsidR="00644028" w:rsidRPr="00D011A8" w14:paraId="6121D975" w14:textId="77777777" w:rsidTr="00644028">
        <w:trPr>
          <w:trHeight w:val="300"/>
        </w:trPr>
        <w:tc>
          <w:tcPr>
            <w:tcW w:w="984" w:type="dxa"/>
            <w:shd w:val="clear" w:color="000000" w:fill="FFFFFF"/>
            <w:vAlign w:val="bottom"/>
          </w:tcPr>
          <w:p w14:paraId="4D6F01C4" w14:textId="77777777" w:rsidR="00644028" w:rsidRPr="00D011A8" w:rsidRDefault="00644028" w:rsidP="00644028">
            <w:pPr>
              <w:jc w:val="center"/>
              <w:rPr>
                <w:rFonts w:ascii="Arial" w:hAnsi="Arial" w:cs="Arial"/>
                <w:szCs w:val="18"/>
                <w:lang w:val="es-BO" w:eastAsia="es-BO"/>
              </w:rPr>
            </w:pPr>
          </w:p>
        </w:tc>
        <w:tc>
          <w:tcPr>
            <w:tcW w:w="2626" w:type="dxa"/>
            <w:shd w:val="clear" w:color="000000" w:fill="FFFFFF"/>
            <w:vAlign w:val="bottom"/>
            <w:hideMark/>
          </w:tcPr>
          <w:p w14:paraId="36A39BE3"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DA02B95"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44B4BDFB" w14:textId="77777777" w:rsidR="00644028" w:rsidRPr="00D011A8" w:rsidRDefault="00644028" w:rsidP="00644028">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64E931A1" w14:textId="77777777" w:rsidR="00644028" w:rsidRPr="00D011A8" w:rsidRDefault="00644028" w:rsidP="00644028">
            <w:pPr>
              <w:rPr>
                <w:rFonts w:ascii="Calibri" w:hAnsi="Calibri" w:cs="Calibri"/>
                <w:szCs w:val="22"/>
                <w:lang w:val="es-BO" w:eastAsia="es-BO"/>
              </w:rPr>
            </w:pPr>
            <w:r w:rsidRPr="00D011A8">
              <w:rPr>
                <w:rFonts w:ascii="Calibri" w:hAnsi="Calibri" w:cs="Calibri"/>
                <w:szCs w:val="22"/>
                <w:lang w:val="es-BO" w:eastAsia="es-BO"/>
              </w:rPr>
              <w:t> </w:t>
            </w:r>
          </w:p>
        </w:tc>
      </w:tr>
      <w:tr w:rsidR="00644028" w:rsidRPr="00D011A8" w14:paraId="23BF2B5F" w14:textId="77777777" w:rsidTr="00644028">
        <w:trPr>
          <w:trHeight w:val="300"/>
        </w:trPr>
        <w:tc>
          <w:tcPr>
            <w:tcW w:w="9490" w:type="dxa"/>
            <w:gridSpan w:val="5"/>
            <w:shd w:val="clear" w:color="auto" w:fill="DBE5F1" w:themeFill="accent1" w:themeFillTint="33"/>
            <w:vAlign w:val="bottom"/>
            <w:hideMark/>
          </w:tcPr>
          <w:p w14:paraId="6AA053E3"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D. EXPERIENCIA ESPECÍFICAS</w:t>
            </w:r>
          </w:p>
        </w:tc>
      </w:tr>
      <w:tr w:rsidR="00644028" w:rsidRPr="00D011A8" w14:paraId="59FD8AFB" w14:textId="77777777" w:rsidTr="00644028">
        <w:trPr>
          <w:trHeight w:val="658"/>
        </w:trPr>
        <w:tc>
          <w:tcPr>
            <w:tcW w:w="984" w:type="dxa"/>
            <w:shd w:val="clear" w:color="000000" w:fill="DBE5F1"/>
            <w:vAlign w:val="bottom"/>
            <w:hideMark/>
          </w:tcPr>
          <w:p w14:paraId="77EF914F"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lastRenderedPageBreak/>
              <w:t>N°</w:t>
            </w:r>
          </w:p>
        </w:tc>
        <w:tc>
          <w:tcPr>
            <w:tcW w:w="2626" w:type="dxa"/>
            <w:shd w:val="clear" w:color="000000" w:fill="DBE5F1"/>
            <w:vAlign w:val="bottom"/>
            <w:hideMark/>
          </w:tcPr>
          <w:p w14:paraId="3CA66D93"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57C66D34"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725844B2"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3F505494"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Tiempo Trabajado</w:t>
            </w:r>
          </w:p>
          <w:p w14:paraId="07C98B9C" w14:textId="77777777" w:rsidR="00644028" w:rsidRPr="00D011A8" w:rsidRDefault="00644028" w:rsidP="00644028">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644028" w:rsidRPr="00D011A8" w14:paraId="500D761F" w14:textId="77777777" w:rsidTr="00644028">
        <w:trPr>
          <w:trHeight w:val="315"/>
        </w:trPr>
        <w:tc>
          <w:tcPr>
            <w:tcW w:w="984" w:type="dxa"/>
            <w:shd w:val="clear" w:color="000000" w:fill="FFFFFF"/>
            <w:vAlign w:val="bottom"/>
          </w:tcPr>
          <w:p w14:paraId="6EC99892" w14:textId="77777777" w:rsidR="00644028" w:rsidRPr="00D011A8" w:rsidRDefault="00644028" w:rsidP="00644028">
            <w:pPr>
              <w:jc w:val="center"/>
              <w:rPr>
                <w:rFonts w:ascii="Arial" w:hAnsi="Arial" w:cs="Arial"/>
                <w:szCs w:val="18"/>
                <w:lang w:val="es-BO" w:eastAsia="es-BO"/>
              </w:rPr>
            </w:pPr>
          </w:p>
        </w:tc>
        <w:tc>
          <w:tcPr>
            <w:tcW w:w="2626" w:type="dxa"/>
            <w:shd w:val="clear" w:color="000000" w:fill="FFFFFF"/>
            <w:vAlign w:val="bottom"/>
            <w:hideMark/>
          </w:tcPr>
          <w:p w14:paraId="46EF0DA1"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5BEAA53D"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53D20780"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B769A62" w14:textId="77777777" w:rsidR="00644028" w:rsidRPr="00D011A8" w:rsidRDefault="00644028" w:rsidP="00644028">
            <w:pPr>
              <w:rPr>
                <w:rFonts w:ascii="Calibri" w:hAnsi="Calibri" w:cs="Calibri"/>
                <w:szCs w:val="22"/>
                <w:lang w:val="es-BO" w:eastAsia="es-BO"/>
              </w:rPr>
            </w:pPr>
            <w:r w:rsidRPr="00D011A8">
              <w:rPr>
                <w:rFonts w:ascii="Calibri" w:hAnsi="Calibri" w:cs="Calibri"/>
                <w:szCs w:val="22"/>
                <w:lang w:val="es-BO" w:eastAsia="es-BO"/>
              </w:rPr>
              <w:t>  </w:t>
            </w:r>
          </w:p>
        </w:tc>
      </w:tr>
      <w:tr w:rsidR="00644028" w:rsidRPr="00D011A8" w14:paraId="7C639B50" w14:textId="77777777" w:rsidTr="00644028">
        <w:trPr>
          <w:trHeight w:val="315"/>
        </w:trPr>
        <w:tc>
          <w:tcPr>
            <w:tcW w:w="984" w:type="dxa"/>
            <w:shd w:val="clear" w:color="000000" w:fill="FFFFFF"/>
            <w:vAlign w:val="bottom"/>
          </w:tcPr>
          <w:p w14:paraId="2F7958E8" w14:textId="77777777" w:rsidR="00644028" w:rsidRPr="00D011A8" w:rsidRDefault="00644028" w:rsidP="00644028">
            <w:pPr>
              <w:jc w:val="center"/>
              <w:rPr>
                <w:rFonts w:ascii="Arial" w:hAnsi="Arial" w:cs="Arial"/>
                <w:szCs w:val="18"/>
                <w:lang w:val="es-BO" w:eastAsia="es-BO"/>
              </w:rPr>
            </w:pPr>
          </w:p>
        </w:tc>
        <w:tc>
          <w:tcPr>
            <w:tcW w:w="2626" w:type="dxa"/>
            <w:shd w:val="clear" w:color="000000" w:fill="FFFFFF"/>
            <w:vAlign w:val="bottom"/>
            <w:hideMark/>
          </w:tcPr>
          <w:p w14:paraId="5D54875C"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0ED9AE6A"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5004D1C1" w14:textId="77777777" w:rsidR="00644028" w:rsidRPr="00D011A8" w:rsidRDefault="00644028" w:rsidP="00644028">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63EFAA42" w14:textId="77777777" w:rsidR="00644028" w:rsidRPr="00D011A8" w:rsidRDefault="00644028" w:rsidP="00644028">
            <w:pPr>
              <w:rPr>
                <w:rFonts w:ascii="Calibri" w:hAnsi="Calibri" w:cs="Calibri"/>
                <w:szCs w:val="22"/>
                <w:lang w:val="es-BO" w:eastAsia="es-BO"/>
              </w:rPr>
            </w:pPr>
            <w:r w:rsidRPr="00D011A8">
              <w:rPr>
                <w:rFonts w:ascii="Calibri" w:hAnsi="Calibri" w:cs="Calibri"/>
                <w:szCs w:val="22"/>
                <w:lang w:val="es-BO" w:eastAsia="es-BO"/>
              </w:rPr>
              <w:t>  </w:t>
            </w:r>
          </w:p>
        </w:tc>
      </w:tr>
      <w:tr w:rsidR="00644028" w:rsidRPr="00D011A8" w14:paraId="7E3202EB" w14:textId="77777777" w:rsidTr="00644028">
        <w:trPr>
          <w:trHeight w:val="39"/>
        </w:trPr>
        <w:tc>
          <w:tcPr>
            <w:tcW w:w="9490" w:type="dxa"/>
            <w:gridSpan w:val="5"/>
            <w:shd w:val="clear" w:color="auto" w:fill="auto"/>
            <w:noWrap/>
            <w:vAlign w:val="bottom"/>
            <w:hideMark/>
          </w:tcPr>
          <w:p w14:paraId="144A3723" w14:textId="77777777" w:rsidR="00644028" w:rsidRPr="00D011A8" w:rsidRDefault="00644028" w:rsidP="00644028">
            <w:pPr>
              <w:rPr>
                <w:rFonts w:cs="Calibri"/>
                <w:lang w:val="es-BO" w:eastAsia="es-BO"/>
              </w:rPr>
            </w:pPr>
            <w:r w:rsidRPr="00D011A8">
              <w:rPr>
                <w:lang w:val="es-BO"/>
              </w:rPr>
              <w:t xml:space="preserve"> (**)El Proponente debe presentar su propuesta de acuerdo con las condiciones mínimas solicitadas por la entidad.</w:t>
            </w:r>
          </w:p>
        </w:tc>
      </w:tr>
    </w:tbl>
    <w:p w14:paraId="5FA6DCF7" w14:textId="77777777" w:rsidR="00644028" w:rsidRDefault="00644028" w:rsidP="00644028">
      <w:pPr>
        <w:spacing w:line="200" w:lineRule="exact"/>
        <w:jc w:val="center"/>
        <w:rPr>
          <w:rFonts w:cs="Arial"/>
          <w:b/>
          <w:szCs w:val="18"/>
          <w:lang w:val="es-BO"/>
        </w:rPr>
      </w:pPr>
    </w:p>
    <w:p w14:paraId="1F77E9A4" w14:textId="77777777" w:rsidR="00644028" w:rsidRDefault="00644028" w:rsidP="00644028">
      <w:pPr>
        <w:spacing w:line="200" w:lineRule="exact"/>
        <w:jc w:val="center"/>
        <w:rPr>
          <w:rFonts w:cs="Arial"/>
          <w:b/>
          <w:szCs w:val="18"/>
          <w:lang w:val="es-BO"/>
        </w:rPr>
      </w:pPr>
    </w:p>
    <w:p w14:paraId="157CA521" w14:textId="77777777" w:rsidR="00644028" w:rsidRDefault="00644028" w:rsidP="00644028">
      <w:pPr>
        <w:spacing w:line="200" w:lineRule="exact"/>
        <w:jc w:val="center"/>
        <w:rPr>
          <w:rFonts w:cs="Arial"/>
          <w:b/>
          <w:szCs w:val="18"/>
          <w:lang w:val="es-BO"/>
        </w:rPr>
      </w:pPr>
    </w:p>
    <w:p w14:paraId="69D7999C" w14:textId="77777777" w:rsidR="00644028" w:rsidRDefault="00644028" w:rsidP="00644028">
      <w:pPr>
        <w:spacing w:line="200" w:lineRule="exact"/>
        <w:jc w:val="center"/>
        <w:rPr>
          <w:rFonts w:cs="Arial"/>
          <w:b/>
          <w:szCs w:val="18"/>
          <w:lang w:val="es-BO"/>
        </w:rPr>
      </w:pPr>
    </w:p>
    <w:p w14:paraId="0F2CDF79" w14:textId="77777777" w:rsidR="00644028" w:rsidRDefault="00644028" w:rsidP="00644028">
      <w:pPr>
        <w:spacing w:line="200" w:lineRule="exact"/>
        <w:jc w:val="center"/>
        <w:rPr>
          <w:rFonts w:cs="Arial"/>
          <w:b/>
          <w:szCs w:val="18"/>
          <w:lang w:val="es-BO"/>
        </w:rPr>
      </w:pPr>
    </w:p>
    <w:p w14:paraId="4785EAB7" w14:textId="77777777" w:rsidR="00644028" w:rsidRDefault="00644028" w:rsidP="00644028">
      <w:pPr>
        <w:spacing w:line="200" w:lineRule="exact"/>
        <w:jc w:val="center"/>
        <w:rPr>
          <w:rFonts w:cs="Arial"/>
          <w:b/>
          <w:szCs w:val="18"/>
          <w:lang w:val="es-BO"/>
        </w:rPr>
      </w:pPr>
    </w:p>
    <w:p w14:paraId="778A4C70" w14:textId="77777777" w:rsidR="00644028" w:rsidRDefault="00644028" w:rsidP="00644028">
      <w:pPr>
        <w:spacing w:line="200" w:lineRule="exact"/>
        <w:jc w:val="center"/>
        <w:rPr>
          <w:rFonts w:cs="Arial"/>
          <w:b/>
          <w:szCs w:val="18"/>
          <w:lang w:val="es-BO"/>
        </w:rPr>
      </w:pPr>
    </w:p>
    <w:p w14:paraId="0FA35C5A" w14:textId="77777777" w:rsidR="00644028" w:rsidRDefault="00644028" w:rsidP="00644028">
      <w:pPr>
        <w:spacing w:line="200" w:lineRule="exact"/>
        <w:jc w:val="center"/>
        <w:rPr>
          <w:rFonts w:cs="Arial"/>
          <w:b/>
          <w:szCs w:val="18"/>
          <w:lang w:val="es-BO"/>
        </w:rPr>
      </w:pPr>
    </w:p>
    <w:p w14:paraId="091A9F52" w14:textId="77777777" w:rsidR="00644028" w:rsidRDefault="00644028" w:rsidP="00644028">
      <w:pPr>
        <w:spacing w:line="200" w:lineRule="exact"/>
        <w:jc w:val="center"/>
        <w:rPr>
          <w:rFonts w:cs="Arial"/>
          <w:b/>
          <w:szCs w:val="18"/>
          <w:lang w:val="es-BO"/>
        </w:rPr>
      </w:pPr>
    </w:p>
    <w:p w14:paraId="5D5ED039" w14:textId="77777777" w:rsidR="00644028" w:rsidRDefault="00644028" w:rsidP="00644028">
      <w:pPr>
        <w:spacing w:line="200" w:lineRule="exact"/>
        <w:jc w:val="center"/>
        <w:rPr>
          <w:rFonts w:cs="Arial"/>
          <w:b/>
          <w:szCs w:val="18"/>
          <w:lang w:val="es-BO"/>
        </w:rPr>
      </w:pPr>
    </w:p>
    <w:p w14:paraId="196706D5" w14:textId="77777777" w:rsidR="00644028" w:rsidRDefault="00644028" w:rsidP="00644028">
      <w:pPr>
        <w:spacing w:line="200" w:lineRule="exact"/>
        <w:jc w:val="center"/>
        <w:rPr>
          <w:rFonts w:cs="Arial"/>
          <w:b/>
          <w:szCs w:val="18"/>
          <w:lang w:val="es-BO"/>
        </w:rPr>
      </w:pPr>
    </w:p>
    <w:p w14:paraId="207DD0FA" w14:textId="77777777" w:rsidR="00644028" w:rsidRDefault="00644028" w:rsidP="00644028">
      <w:pPr>
        <w:spacing w:line="200" w:lineRule="exact"/>
        <w:jc w:val="center"/>
        <w:rPr>
          <w:rFonts w:cs="Arial"/>
          <w:b/>
          <w:szCs w:val="18"/>
          <w:lang w:val="es-BO"/>
        </w:rPr>
      </w:pPr>
    </w:p>
    <w:p w14:paraId="15C6D81F" w14:textId="77777777" w:rsidR="00644028" w:rsidRDefault="00644028" w:rsidP="00644028">
      <w:pPr>
        <w:spacing w:line="200" w:lineRule="exact"/>
        <w:jc w:val="center"/>
        <w:rPr>
          <w:rFonts w:cs="Arial"/>
          <w:b/>
          <w:szCs w:val="18"/>
          <w:lang w:val="es-BO"/>
        </w:rPr>
      </w:pPr>
    </w:p>
    <w:p w14:paraId="085DD3D0" w14:textId="77777777" w:rsidR="00644028" w:rsidRDefault="00644028" w:rsidP="00644028">
      <w:pPr>
        <w:spacing w:line="200" w:lineRule="exact"/>
        <w:jc w:val="center"/>
        <w:rPr>
          <w:rFonts w:cs="Arial"/>
          <w:b/>
          <w:szCs w:val="18"/>
          <w:lang w:val="es-BO"/>
        </w:rPr>
      </w:pPr>
    </w:p>
    <w:p w14:paraId="12938F08" w14:textId="77777777" w:rsidR="00644028" w:rsidRDefault="00644028" w:rsidP="00644028">
      <w:pPr>
        <w:spacing w:line="200" w:lineRule="exact"/>
        <w:jc w:val="center"/>
        <w:rPr>
          <w:rFonts w:cs="Arial"/>
          <w:b/>
          <w:szCs w:val="18"/>
          <w:lang w:val="es-BO"/>
        </w:rPr>
      </w:pPr>
    </w:p>
    <w:p w14:paraId="41E2EFC9" w14:textId="77777777" w:rsidR="00644028" w:rsidRDefault="00644028" w:rsidP="00644028">
      <w:pPr>
        <w:spacing w:line="200" w:lineRule="exact"/>
        <w:jc w:val="center"/>
        <w:rPr>
          <w:rFonts w:cs="Arial"/>
          <w:b/>
          <w:szCs w:val="18"/>
          <w:lang w:val="es-BO"/>
        </w:rPr>
      </w:pPr>
    </w:p>
    <w:p w14:paraId="3A15CF9B" w14:textId="77777777" w:rsidR="00644028" w:rsidRDefault="00644028" w:rsidP="00644028">
      <w:pPr>
        <w:spacing w:line="200" w:lineRule="exact"/>
        <w:jc w:val="center"/>
        <w:rPr>
          <w:rFonts w:cs="Arial"/>
          <w:b/>
          <w:szCs w:val="18"/>
          <w:lang w:val="es-BO"/>
        </w:rPr>
      </w:pPr>
    </w:p>
    <w:p w14:paraId="71CA4220" w14:textId="77777777" w:rsidR="00644028" w:rsidRDefault="00644028" w:rsidP="00644028">
      <w:pPr>
        <w:spacing w:line="200" w:lineRule="exact"/>
        <w:jc w:val="center"/>
        <w:rPr>
          <w:rFonts w:cs="Arial"/>
          <w:b/>
          <w:szCs w:val="18"/>
          <w:lang w:val="es-BO"/>
        </w:rPr>
      </w:pPr>
    </w:p>
    <w:p w14:paraId="7757B723" w14:textId="77777777" w:rsidR="00644028" w:rsidRDefault="00644028" w:rsidP="00644028">
      <w:pPr>
        <w:spacing w:line="200" w:lineRule="exact"/>
        <w:jc w:val="center"/>
        <w:rPr>
          <w:rFonts w:cs="Arial"/>
          <w:b/>
          <w:szCs w:val="18"/>
          <w:lang w:val="es-BO"/>
        </w:rPr>
      </w:pPr>
    </w:p>
    <w:p w14:paraId="7B19C11B" w14:textId="77777777" w:rsidR="00644028" w:rsidRDefault="00644028" w:rsidP="00644028">
      <w:pPr>
        <w:spacing w:line="200" w:lineRule="exact"/>
        <w:jc w:val="center"/>
        <w:rPr>
          <w:rFonts w:cs="Arial"/>
          <w:b/>
          <w:szCs w:val="18"/>
          <w:lang w:val="es-BO"/>
        </w:rPr>
      </w:pPr>
    </w:p>
    <w:p w14:paraId="261231B4" w14:textId="77777777" w:rsidR="00644028" w:rsidRDefault="00644028" w:rsidP="00644028">
      <w:pPr>
        <w:spacing w:line="200" w:lineRule="exact"/>
        <w:jc w:val="center"/>
        <w:rPr>
          <w:rFonts w:cs="Arial"/>
          <w:b/>
          <w:szCs w:val="18"/>
          <w:lang w:val="es-BO"/>
        </w:rPr>
      </w:pPr>
    </w:p>
    <w:p w14:paraId="23099AD6" w14:textId="77777777" w:rsidR="00644028" w:rsidRDefault="00644028" w:rsidP="00644028">
      <w:pPr>
        <w:spacing w:line="200" w:lineRule="exact"/>
        <w:jc w:val="center"/>
        <w:rPr>
          <w:rFonts w:cs="Arial"/>
          <w:b/>
          <w:szCs w:val="18"/>
          <w:lang w:val="es-BO"/>
        </w:rPr>
      </w:pPr>
    </w:p>
    <w:p w14:paraId="4285D26B" w14:textId="77777777" w:rsidR="00644028" w:rsidRDefault="00644028" w:rsidP="00644028">
      <w:pPr>
        <w:spacing w:line="200" w:lineRule="exact"/>
        <w:jc w:val="center"/>
        <w:rPr>
          <w:rFonts w:cs="Arial"/>
          <w:b/>
          <w:szCs w:val="18"/>
          <w:lang w:val="es-BO"/>
        </w:rPr>
      </w:pPr>
    </w:p>
    <w:p w14:paraId="22E62213" w14:textId="77777777" w:rsidR="00644028" w:rsidRDefault="00644028" w:rsidP="00644028">
      <w:pPr>
        <w:spacing w:line="200" w:lineRule="exact"/>
        <w:jc w:val="center"/>
        <w:rPr>
          <w:rFonts w:cs="Arial"/>
          <w:b/>
          <w:szCs w:val="18"/>
          <w:lang w:val="es-BO"/>
        </w:rPr>
      </w:pPr>
    </w:p>
    <w:p w14:paraId="71B5E627" w14:textId="77777777" w:rsidR="00644028" w:rsidRDefault="00644028" w:rsidP="00644028">
      <w:pPr>
        <w:spacing w:line="200" w:lineRule="exact"/>
        <w:jc w:val="center"/>
        <w:rPr>
          <w:rFonts w:cs="Arial"/>
          <w:b/>
          <w:szCs w:val="18"/>
          <w:lang w:val="es-BO"/>
        </w:rPr>
      </w:pPr>
    </w:p>
    <w:p w14:paraId="6A4B494C" w14:textId="77777777" w:rsidR="00644028" w:rsidRDefault="00644028" w:rsidP="00644028">
      <w:pPr>
        <w:spacing w:line="200" w:lineRule="exact"/>
        <w:jc w:val="center"/>
        <w:rPr>
          <w:rFonts w:cs="Arial"/>
          <w:b/>
          <w:szCs w:val="18"/>
          <w:lang w:val="es-BO"/>
        </w:rPr>
      </w:pPr>
    </w:p>
    <w:p w14:paraId="6547CE6F" w14:textId="77777777" w:rsidR="00644028" w:rsidRDefault="00644028" w:rsidP="00644028">
      <w:pPr>
        <w:spacing w:line="200" w:lineRule="exact"/>
        <w:jc w:val="center"/>
        <w:rPr>
          <w:rFonts w:cs="Arial"/>
          <w:b/>
          <w:szCs w:val="18"/>
          <w:lang w:val="es-BO"/>
        </w:rPr>
      </w:pPr>
    </w:p>
    <w:p w14:paraId="0EC772C3" w14:textId="77777777" w:rsidR="00644028" w:rsidRDefault="00644028" w:rsidP="00644028">
      <w:pPr>
        <w:spacing w:line="200" w:lineRule="exact"/>
        <w:jc w:val="center"/>
        <w:rPr>
          <w:rFonts w:cs="Arial"/>
          <w:b/>
          <w:szCs w:val="18"/>
          <w:lang w:val="es-BO"/>
        </w:rPr>
      </w:pPr>
    </w:p>
    <w:p w14:paraId="148A4EAD" w14:textId="77777777" w:rsidR="00644028" w:rsidRDefault="00644028" w:rsidP="00644028">
      <w:pPr>
        <w:spacing w:line="200" w:lineRule="exact"/>
        <w:jc w:val="center"/>
        <w:rPr>
          <w:rFonts w:cs="Arial"/>
          <w:b/>
          <w:szCs w:val="18"/>
          <w:lang w:val="es-BO"/>
        </w:rPr>
      </w:pPr>
    </w:p>
    <w:p w14:paraId="18F9004B" w14:textId="77777777" w:rsidR="00644028" w:rsidRDefault="00644028" w:rsidP="00644028">
      <w:pPr>
        <w:spacing w:line="200" w:lineRule="exact"/>
        <w:jc w:val="center"/>
        <w:rPr>
          <w:rFonts w:cs="Arial"/>
          <w:b/>
          <w:szCs w:val="18"/>
          <w:lang w:val="es-BO"/>
        </w:rPr>
      </w:pPr>
    </w:p>
    <w:p w14:paraId="238CEEA0" w14:textId="77777777" w:rsidR="00644028" w:rsidRDefault="00644028" w:rsidP="00644028">
      <w:pPr>
        <w:spacing w:line="200" w:lineRule="exact"/>
        <w:jc w:val="center"/>
        <w:rPr>
          <w:rFonts w:cs="Arial"/>
          <w:b/>
          <w:szCs w:val="18"/>
          <w:lang w:val="es-BO"/>
        </w:rPr>
      </w:pPr>
    </w:p>
    <w:p w14:paraId="70AB3E7F" w14:textId="77777777" w:rsidR="00644028" w:rsidRDefault="00644028" w:rsidP="00644028">
      <w:pPr>
        <w:spacing w:line="200" w:lineRule="exact"/>
        <w:jc w:val="center"/>
        <w:rPr>
          <w:rFonts w:cs="Arial"/>
          <w:b/>
          <w:szCs w:val="18"/>
          <w:lang w:val="es-BO"/>
        </w:rPr>
      </w:pPr>
    </w:p>
    <w:p w14:paraId="74898E30" w14:textId="77777777" w:rsidR="00644028" w:rsidRDefault="00644028" w:rsidP="00644028">
      <w:pPr>
        <w:spacing w:line="200" w:lineRule="exact"/>
        <w:jc w:val="center"/>
        <w:rPr>
          <w:rFonts w:cs="Arial"/>
          <w:b/>
          <w:szCs w:val="18"/>
          <w:lang w:val="es-BO"/>
        </w:rPr>
      </w:pPr>
    </w:p>
    <w:p w14:paraId="5C20B19C" w14:textId="77777777" w:rsidR="00644028" w:rsidRDefault="00644028" w:rsidP="00644028">
      <w:pPr>
        <w:spacing w:line="200" w:lineRule="exact"/>
        <w:jc w:val="center"/>
        <w:rPr>
          <w:rFonts w:cs="Arial"/>
          <w:b/>
          <w:szCs w:val="18"/>
          <w:lang w:val="es-BO"/>
        </w:rPr>
      </w:pPr>
    </w:p>
    <w:p w14:paraId="6D4A9658" w14:textId="77777777" w:rsidR="00644028" w:rsidRDefault="00644028" w:rsidP="00644028">
      <w:pPr>
        <w:spacing w:line="200" w:lineRule="exact"/>
        <w:jc w:val="center"/>
        <w:rPr>
          <w:rFonts w:cs="Arial"/>
          <w:b/>
          <w:szCs w:val="18"/>
          <w:lang w:val="es-BO"/>
        </w:rPr>
      </w:pPr>
    </w:p>
    <w:p w14:paraId="6176A4A7" w14:textId="77777777" w:rsidR="00644028" w:rsidRDefault="00644028" w:rsidP="00644028">
      <w:pPr>
        <w:spacing w:line="200" w:lineRule="exact"/>
        <w:jc w:val="center"/>
        <w:rPr>
          <w:rFonts w:cs="Arial"/>
          <w:b/>
          <w:szCs w:val="18"/>
          <w:lang w:val="es-BO"/>
        </w:rPr>
      </w:pPr>
    </w:p>
    <w:p w14:paraId="1F979015" w14:textId="77777777" w:rsidR="00644028" w:rsidRDefault="00644028" w:rsidP="00644028">
      <w:pPr>
        <w:spacing w:line="200" w:lineRule="exact"/>
        <w:jc w:val="center"/>
        <w:rPr>
          <w:rFonts w:cs="Arial"/>
          <w:b/>
          <w:szCs w:val="18"/>
          <w:lang w:val="es-BO"/>
        </w:rPr>
      </w:pPr>
    </w:p>
    <w:p w14:paraId="147F414F" w14:textId="77777777" w:rsidR="00644028" w:rsidRDefault="00644028" w:rsidP="00644028">
      <w:pPr>
        <w:spacing w:line="200" w:lineRule="exact"/>
        <w:jc w:val="center"/>
        <w:rPr>
          <w:rFonts w:cs="Arial"/>
          <w:b/>
          <w:szCs w:val="18"/>
          <w:lang w:val="es-BO"/>
        </w:rPr>
      </w:pPr>
    </w:p>
    <w:p w14:paraId="70F938B5" w14:textId="77777777" w:rsidR="00644028" w:rsidRDefault="00644028" w:rsidP="00644028">
      <w:pPr>
        <w:spacing w:line="200" w:lineRule="exact"/>
        <w:jc w:val="center"/>
        <w:rPr>
          <w:rFonts w:cs="Arial"/>
          <w:b/>
          <w:szCs w:val="18"/>
          <w:lang w:val="es-BO"/>
        </w:rPr>
      </w:pPr>
    </w:p>
    <w:p w14:paraId="24015CC2" w14:textId="77777777" w:rsidR="00644028" w:rsidRDefault="00644028" w:rsidP="00644028">
      <w:pPr>
        <w:spacing w:line="200" w:lineRule="exact"/>
        <w:jc w:val="center"/>
        <w:rPr>
          <w:rFonts w:cs="Arial"/>
          <w:b/>
          <w:szCs w:val="18"/>
          <w:lang w:val="es-BO"/>
        </w:rPr>
      </w:pPr>
    </w:p>
    <w:p w14:paraId="6350529F" w14:textId="77777777" w:rsidR="00644028" w:rsidRDefault="00644028" w:rsidP="00644028">
      <w:pPr>
        <w:spacing w:line="200" w:lineRule="exact"/>
        <w:jc w:val="center"/>
        <w:rPr>
          <w:rFonts w:cs="Arial"/>
          <w:b/>
          <w:szCs w:val="18"/>
          <w:lang w:val="es-BO"/>
        </w:rPr>
      </w:pPr>
    </w:p>
    <w:p w14:paraId="1B7E76EE" w14:textId="77777777" w:rsidR="00644028" w:rsidRDefault="00644028" w:rsidP="00644028">
      <w:pPr>
        <w:spacing w:line="200" w:lineRule="exact"/>
        <w:jc w:val="center"/>
        <w:rPr>
          <w:rFonts w:cs="Arial"/>
          <w:b/>
          <w:szCs w:val="18"/>
          <w:lang w:val="es-BO"/>
        </w:rPr>
      </w:pPr>
    </w:p>
    <w:p w14:paraId="5DA541C8" w14:textId="77777777" w:rsidR="00644028" w:rsidRDefault="00644028" w:rsidP="00644028">
      <w:pPr>
        <w:spacing w:line="200" w:lineRule="exact"/>
        <w:jc w:val="center"/>
        <w:rPr>
          <w:rFonts w:cs="Arial"/>
          <w:b/>
          <w:szCs w:val="18"/>
          <w:lang w:val="es-BO"/>
        </w:rPr>
      </w:pPr>
    </w:p>
    <w:p w14:paraId="27D96DC6" w14:textId="77777777" w:rsidR="00644028" w:rsidRDefault="00644028" w:rsidP="00644028">
      <w:pPr>
        <w:spacing w:line="200" w:lineRule="exact"/>
        <w:jc w:val="center"/>
        <w:rPr>
          <w:rFonts w:cs="Arial"/>
          <w:b/>
          <w:szCs w:val="18"/>
          <w:lang w:val="es-BO"/>
        </w:rPr>
      </w:pPr>
    </w:p>
    <w:p w14:paraId="68939652" w14:textId="77777777" w:rsidR="00644028" w:rsidRDefault="00644028" w:rsidP="00644028">
      <w:pPr>
        <w:spacing w:line="200" w:lineRule="exact"/>
        <w:jc w:val="center"/>
        <w:rPr>
          <w:rFonts w:cs="Arial"/>
          <w:b/>
          <w:szCs w:val="18"/>
          <w:lang w:val="es-BO"/>
        </w:rPr>
      </w:pPr>
    </w:p>
    <w:p w14:paraId="00FABB8F" w14:textId="77777777" w:rsidR="00644028" w:rsidRDefault="00644028" w:rsidP="00644028">
      <w:pPr>
        <w:spacing w:line="200" w:lineRule="exact"/>
        <w:jc w:val="center"/>
        <w:rPr>
          <w:rFonts w:cs="Arial"/>
          <w:b/>
          <w:szCs w:val="18"/>
          <w:lang w:val="es-BO"/>
        </w:rPr>
      </w:pPr>
    </w:p>
    <w:p w14:paraId="7AEE5B81" w14:textId="77777777" w:rsidR="003C2468" w:rsidRDefault="003C2468" w:rsidP="00644028">
      <w:pPr>
        <w:spacing w:line="200" w:lineRule="exact"/>
        <w:jc w:val="center"/>
        <w:rPr>
          <w:rFonts w:cs="Arial"/>
          <w:b/>
          <w:szCs w:val="18"/>
          <w:lang w:val="es-BO"/>
        </w:rPr>
      </w:pPr>
    </w:p>
    <w:p w14:paraId="25395A8D" w14:textId="77777777" w:rsidR="003C2468" w:rsidRDefault="003C2468" w:rsidP="00644028">
      <w:pPr>
        <w:spacing w:line="200" w:lineRule="exact"/>
        <w:jc w:val="center"/>
        <w:rPr>
          <w:rFonts w:cs="Arial"/>
          <w:b/>
          <w:szCs w:val="18"/>
          <w:lang w:val="es-BO"/>
        </w:rPr>
      </w:pPr>
    </w:p>
    <w:p w14:paraId="2453A246" w14:textId="77777777" w:rsidR="003C2468" w:rsidRDefault="003C2468" w:rsidP="00644028">
      <w:pPr>
        <w:spacing w:line="200" w:lineRule="exact"/>
        <w:jc w:val="center"/>
        <w:rPr>
          <w:rFonts w:cs="Arial"/>
          <w:b/>
          <w:szCs w:val="18"/>
          <w:lang w:val="es-BO"/>
        </w:rPr>
      </w:pPr>
    </w:p>
    <w:p w14:paraId="3785231C" w14:textId="41174009" w:rsidR="003C2468" w:rsidRDefault="003C2468" w:rsidP="00644028">
      <w:pPr>
        <w:spacing w:line="200" w:lineRule="exact"/>
        <w:jc w:val="center"/>
        <w:rPr>
          <w:rFonts w:cs="Arial"/>
          <w:b/>
          <w:szCs w:val="18"/>
          <w:lang w:val="es-BO"/>
        </w:rPr>
      </w:pPr>
    </w:p>
    <w:p w14:paraId="34007ECC" w14:textId="120D36AC" w:rsidR="00F852B9" w:rsidRDefault="00F852B9" w:rsidP="00644028">
      <w:pPr>
        <w:spacing w:line="200" w:lineRule="exact"/>
        <w:jc w:val="center"/>
        <w:rPr>
          <w:rFonts w:cs="Arial"/>
          <w:b/>
          <w:szCs w:val="18"/>
          <w:lang w:val="es-BO"/>
        </w:rPr>
      </w:pPr>
    </w:p>
    <w:p w14:paraId="1FF720CE" w14:textId="66B23AC7" w:rsidR="00F852B9" w:rsidRDefault="00F852B9" w:rsidP="00644028">
      <w:pPr>
        <w:spacing w:line="200" w:lineRule="exact"/>
        <w:jc w:val="center"/>
        <w:rPr>
          <w:rFonts w:cs="Arial"/>
          <w:b/>
          <w:szCs w:val="18"/>
          <w:lang w:val="es-BO"/>
        </w:rPr>
      </w:pPr>
    </w:p>
    <w:p w14:paraId="5E85CA1E" w14:textId="4DA7DB55" w:rsidR="00F852B9" w:rsidRDefault="00F852B9" w:rsidP="00644028">
      <w:pPr>
        <w:spacing w:line="200" w:lineRule="exact"/>
        <w:jc w:val="center"/>
        <w:rPr>
          <w:rFonts w:cs="Arial"/>
          <w:b/>
          <w:szCs w:val="18"/>
          <w:lang w:val="es-BO"/>
        </w:rPr>
      </w:pPr>
    </w:p>
    <w:p w14:paraId="3B961E13" w14:textId="090CA2B6" w:rsidR="00F852B9" w:rsidRDefault="00F852B9" w:rsidP="00644028">
      <w:pPr>
        <w:spacing w:line="200" w:lineRule="exact"/>
        <w:jc w:val="center"/>
        <w:rPr>
          <w:rFonts w:cs="Arial"/>
          <w:b/>
          <w:szCs w:val="18"/>
          <w:lang w:val="es-BO"/>
        </w:rPr>
      </w:pPr>
    </w:p>
    <w:p w14:paraId="44CAD17F" w14:textId="77777777" w:rsidR="00F852B9" w:rsidRDefault="00F852B9" w:rsidP="00644028">
      <w:pPr>
        <w:spacing w:line="200" w:lineRule="exact"/>
        <w:jc w:val="center"/>
        <w:rPr>
          <w:rFonts w:cs="Arial"/>
          <w:b/>
          <w:szCs w:val="18"/>
          <w:lang w:val="es-BO"/>
        </w:rPr>
      </w:pPr>
    </w:p>
    <w:p w14:paraId="09A0AE2F" w14:textId="77777777" w:rsidR="003C2468" w:rsidRDefault="003C2468" w:rsidP="00644028">
      <w:pPr>
        <w:spacing w:line="200" w:lineRule="exact"/>
        <w:jc w:val="center"/>
        <w:rPr>
          <w:rFonts w:cs="Arial"/>
          <w:b/>
          <w:szCs w:val="18"/>
          <w:lang w:val="es-BO"/>
        </w:rPr>
      </w:pPr>
    </w:p>
    <w:p w14:paraId="792094AF" w14:textId="77777777" w:rsidR="00A062E0" w:rsidRPr="00D011A8" w:rsidRDefault="00A062E0" w:rsidP="00A062E0">
      <w:pPr>
        <w:spacing w:line="200" w:lineRule="exact"/>
        <w:jc w:val="center"/>
        <w:rPr>
          <w:rFonts w:cs="Arial"/>
          <w:b/>
          <w:szCs w:val="18"/>
          <w:lang w:val="es-BO"/>
        </w:rPr>
      </w:pPr>
      <w:r w:rsidRPr="00D011A8">
        <w:rPr>
          <w:rFonts w:cs="Arial"/>
          <w:b/>
          <w:szCs w:val="18"/>
          <w:lang w:val="es-BO"/>
        </w:rPr>
        <w:lastRenderedPageBreak/>
        <w:t>FORMULARIO C-1</w:t>
      </w:r>
    </w:p>
    <w:p w14:paraId="71F50771" w14:textId="77777777" w:rsidR="00A062E0" w:rsidRDefault="00A062E0" w:rsidP="00A062E0">
      <w:pPr>
        <w:spacing w:line="200" w:lineRule="exact"/>
        <w:jc w:val="center"/>
        <w:rPr>
          <w:rFonts w:cs="Arial"/>
          <w:b/>
          <w:szCs w:val="18"/>
          <w:lang w:val="es-BO"/>
        </w:rPr>
      </w:pPr>
      <w:r>
        <w:rPr>
          <w:rFonts w:cs="Arial"/>
          <w:b/>
          <w:szCs w:val="18"/>
          <w:lang w:val="es-BO"/>
        </w:rPr>
        <w:t>PROPUESTA TÉCNICA</w:t>
      </w:r>
    </w:p>
    <w:p w14:paraId="602B5C48" w14:textId="77777777" w:rsidR="00A062E0" w:rsidRPr="00D011A8" w:rsidRDefault="00A062E0" w:rsidP="00A062E0">
      <w:pPr>
        <w:spacing w:line="200" w:lineRule="exact"/>
        <w:jc w:val="center"/>
        <w:rPr>
          <w:rFonts w:cs="Arial"/>
          <w:b/>
          <w:szCs w:val="18"/>
          <w:lang w:val="es-BO"/>
        </w:rPr>
      </w:pPr>
      <w:r w:rsidRPr="00D011A8">
        <w:rPr>
          <w:rFonts w:cs="Arial"/>
          <w:b/>
          <w:szCs w:val="18"/>
          <w:lang w:val="es-BO"/>
        </w:rPr>
        <w:t xml:space="preserve">FORMACIÓN Y EXPERIENCIA  </w:t>
      </w:r>
    </w:p>
    <w:p w14:paraId="7A801516" w14:textId="77777777" w:rsidR="00A062E0" w:rsidRPr="00D011A8" w:rsidRDefault="00A062E0" w:rsidP="00A062E0">
      <w:pPr>
        <w:spacing w:line="200" w:lineRule="exact"/>
        <w:jc w:val="center"/>
        <w:rPr>
          <w:rFonts w:cs="Arial"/>
          <w:b/>
          <w:szCs w:val="18"/>
          <w:lang w:val="es-BO"/>
        </w:rPr>
      </w:pPr>
      <w:r w:rsidRPr="00D011A8">
        <w:rPr>
          <w:rFonts w:cs="Arial"/>
          <w:b/>
          <w:szCs w:val="18"/>
          <w:lang w:val="es-BO"/>
        </w:rPr>
        <w:t>(Condiciones mínimas requeridas por la entidad)</w:t>
      </w:r>
    </w:p>
    <w:p w14:paraId="2DFA026A" w14:textId="77777777" w:rsidR="00644028" w:rsidRDefault="00644028" w:rsidP="00644028">
      <w:pPr>
        <w:spacing w:line="200" w:lineRule="exact"/>
        <w:jc w:val="center"/>
        <w:rPr>
          <w:rFonts w:cs="Arial"/>
          <w:b/>
          <w:szCs w:val="18"/>
          <w:lang w:val="es-BO"/>
        </w:rPr>
      </w:pPr>
    </w:p>
    <w:p w14:paraId="622F9D67" w14:textId="4E9DC2C2" w:rsidR="00644028" w:rsidRPr="00644028" w:rsidRDefault="00644028" w:rsidP="00644028">
      <w:pPr>
        <w:tabs>
          <w:tab w:val="left" w:pos="7513"/>
        </w:tabs>
        <w:jc w:val="center"/>
        <w:rPr>
          <w:rFonts w:cs="Arial"/>
          <w:b/>
          <w:lang w:val="es-BO"/>
        </w:rPr>
      </w:pPr>
      <w:r>
        <w:rPr>
          <w:rFonts w:cs="Arial"/>
          <w:b/>
          <w:lang w:val="es-BO"/>
        </w:rPr>
        <w:t>ITEM Nº 3</w:t>
      </w:r>
    </w:p>
    <w:p w14:paraId="57B65BFF" w14:textId="1BE69B7B" w:rsidR="00644028" w:rsidRDefault="00452205" w:rsidP="00644028">
      <w:pPr>
        <w:spacing w:line="200" w:lineRule="exact"/>
        <w:jc w:val="center"/>
        <w:rPr>
          <w:rFonts w:cs="Arial"/>
          <w:b/>
          <w:szCs w:val="18"/>
          <w:lang w:val="es-BO"/>
        </w:rPr>
      </w:pPr>
      <w:r>
        <w:rPr>
          <w:rFonts w:cs="Arial"/>
          <w:b/>
          <w:szCs w:val="18"/>
          <w:lang w:val="es-BO"/>
        </w:rPr>
        <w:t>PROFESIONAL NIVEL III UPCO 5</w:t>
      </w:r>
    </w:p>
    <w:p w14:paraId="09F42ED7" w14:textId="77777777" w:rsidR="00644028" w:rsidRPr="00D011A8" w:rsidRDefault="00644028" w:rsidP="00644028">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452205" w:rsidRPr="00D011A8" w14:paraId="49CE18FA" w14:textId="77777777" w:rsidTr="00483CA4">
        <w:trPr>
          <w:trHeight w:val="335"/>
        </w:trPr>
        <w:tc>
          <w:tcPr>
            <w:tcW w:w="9493" w:type="dxa"/>
            <w:gridSpan w:val="3"/>
            <w:shd w:val="clear" w:color="auto" w:fill="244061" w:themeFill="accent1" w:themeFillShade="80"/>
            <w:vAlign w:val="center"/>
          </w:tcPr>
          <w:p w14:paraId="37F1942B" w14:textId="77777777" w:rsidR="00452205" w:rsidRPr="00D011A8" w:rsidRDefault="00452205" w:rsidP="00483CA4">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452205" w:rsidRPr="00D011A8" w14:paraId="760156A2" w14:textId="77777777" w:rsidTr="00483CA4">
        <w:tc>
          <w:tcPr>
            <w:tcW w:w="9493" w:type="dxa"/>
            <w:gridSpan w:val="3"/>
          </w:tcPr>
          <w:p w14:paraId="02A1031E" w14:textId="77777777" w:rsidR="00452205" w:rsidRPr="00D011A8" w:rsidRDefault="00452205" w:rsidP="00483CA4">
            <w:pPr>
              <w:spacing w:line="200" w:lineRule="exact"/>
              <w:jc w:val="center"/>
              <w:rPr>
                <w:rFonts w:cs="Arial"/>
                <w:b/>
                <w:szCs w:val="18"/>
                <w:lang w:val="es-BO"/>
              </w:rPr>
            </w:pPr>
          </w:p>
        </w:tc>
      </w:tr>
      <w:tr w:rsidR="00452205" w:rsidRPr="00D011A8" w14:paraId="50E7D3A5" w14:textId="77777777" w:rsidTr="00483CA4">
        <w:tc>
          <w:tcPr>
            <w:tcW w:w="2878" w:type="dxa"/>
            <w:tcBorders>
              <w:right w:val="single" w:sz="4" w:space="0" w:color="auto"/>
            </w:tcBorders>
            <w:vAlign w:val="center"/>
          </w:tcPr>
          <w:p w14:paraId="2C6582A9" w14:textId="77777777" w:rsidR="00452205" w:rsidRPr="00D011A8" w:rsidRDefault="00452205" w:rsidP="00B721A0">
            <w:pPr>
              <w:pStyle w:val="Prrafodelista"/>
              <w:numPr>
                <w:ilvl w:val="0"/>
                <w:numId w:val="60"/>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5256E6" w14:textId="5D75DF53" w:rsidR="00452205" w:rsidRPr="00F852B9" w:rsidRDefault="00266281"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Título en Provisión Nacional de: Ingeniero Eléctrico a nivel Licenciatura, este requisito es un factor de habilitación.</w:t>
            </w:r>
          </w:p>
          <w:p w14:paraId="6ADC96A9" w14:textId="0107C8AB" w:rsidR="00452205" w:rsidRPr="00F852B9" w:rsidRDefault="00452205" w:rsidP="00B721A0">
            <w:pPr>
              <w:pStyle w:val="Style3"/>
              <w:numPr>
                <w:ilvl w:val="0"/>
                <w:numId w:val="72"/>
              </w:numPr>
              <w:kinsoku w:val="0"/>
              <w:ind w:left="128" w:hanging="142"/>
              <w:rPr>
                <w:rFonts w:ascii="Verdana" w:hAnsi="Verdana" w:cs="Arial"/>
                <w:iCs/>
                <w:sz w:val="16"/>
                <w:szCs w:val="16"/>
                <w:lang w:val="es-BO" w:eastAsia="es-BO"/>
              </w:rPr>
            </w:pPr>
            <w:r w:rsidRPr="00F852B9">
              <w:rPr>
                <w:rFonts w:ascii="Verdana" w:hAnsi="Verdana" w:cs="Tahoma"/>
                <w:sz w:val="16"/>
                <w:szCs w:val="16"/>
              </w:rPr>
              <w:t>Los Consultores Individuales con título profesional en Ingeniería, deberán presentar para la formalización de la contratación el Registro en la Sociedad de Ingenieros de Bolivia (SIB) vigente.</w:t>
            </w:r>
          </w:p>
        </w:tc>
        <w:tc>
          <w:tcPr>
            <w:tcW w:w="284" w:type="dxa"/>
            <w:tcBorders>
              <w:left w:val="single" w:sz="4" w:space="0" w:color="auto"/>
            </w:tcBorders>
          </w:tcPr>
          <w:p w14:paraId="2B8CBAD2" w14:textId="77777777" w:rsidR="00452205" w:rsidRPr="00D011A8" w:rsidRDefault="00452205" w:rsidP="00483CA4">
            <w:pPr>
              <w:spacing w:line="200" w:lineRule="exact"/>
              <w:jc w:val="center"/>
              <w:rPr>
                <w:rFonts w:cs="Arial"/>
                <w:b/>
                <w:szCs w:val="18"/>
                <w:lang w:val="es-BO"/>
              </w:rPr>
            </w:pPr>
          </w:p>
        </w:tc>
      </w:tr>
      <w:tr w:rsidR="00452205" w:rsidRPr="00D011A8" w14:paraId="246F07D7" w14:textId="77777777" w:rsidTr="00483CA4">
        <w:tc>
          <w:tcPr>
            <w:tcW w:w="9493" w:type="dxa"/>
            <w:gridSpan w:val="3"/>
            <w:vAlign w:val="center"/>
          </w:tcPr>
          <w:p w14:paraId="68AF341C" w14:textId="77777777" w:rsidR="00452205" w:rsidRPr="00F852B9" w:rsidRDefault="00452205" w:rsidP="00483CA4">
            <w:pPr>
              <w:spacing w:line="200" w:lineRule="exact"/>
              <w:jc w:val="center"/>
              <w:rPr>
                <w:rFonts w:cs="Arial"/>
                <w:b/>
                <w:sz w:val="16"/>
                <w:lang w:val="es-BO"/>
              </w:rPr>
            </w:pPr>
          </w:p>
        </w:tc>
      </w:tr>
      <w:tr w:rsidR="00452205" w:rsidRPr="00D011A8" w14:paraId="338D6D70" w14:textId="77777777" w:rsidTr="00483CA4">
        <w:tc>
          <w:tcPr>
            <w:tcW w:w="2878" w:type="dxa"/>
            <w:tcBorders>
              <w:right w:val="single" w:sz="4" w:space="0" w:color="auto"/>
            </w:tcBorders>
            <w:vAlign w:val="center"/>
          </w:tcPr>
          <w:p w14:paraId="528C8BA3" w14:textId="77777777" w:rsidR="00452205" w:rsidRPr="00D011A8" w:rsidRDefault="00452205" w:rsidP="00B721A0">
            <w:pPr>
              <w:pStyle w:val="Prrafodelista"/>
              <w:numPr>
                <w:ilvl w:val="0"/>
                <w:numId w:val="60"/>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CA8610" w14:textId="0E188C50" w:rsidR="00266281" w:rsidRPr="00F852B9" w:rsidRDefault="00266281"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Certificación que acredite conocimiento Diseño de líneas de transmisión eléctrica de Alta tensión. (Indispensable).</w:t>
            </w:r>
          </w:p>
          <w:p w14:paraId="7F85CDBB" w14:textId="40A7C9A5" w:rsidR="00266281" w:rsidRPr="00F852B9" w:rsidRDefault="00266281"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Certificación que acredite conocimiento en PLSCADD y TOWER, para diseños de Líneas de Transmisión (Indispensable).</w:t>
            </w:r>
          </w:p>
          <w:p w14:paraId="4B32686F" w14:textId="22CB449A" w:rsidR="00266281" w:rsidRPr="00F852B9" w:rsidRDefault="00266281"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 xml:space="preserve">Certificación que acredite conocimiento en </w:t>
            </w:r>
            <w:proofErr w:type="spellStart"/>
            <w:r w:rsidRPr="00F852B9">
              <w:rPr>
                <w:rFonts w:ascii="Verdana" w:hAnsi="Verdana" w:cs="Tahoma"/>
                <w:sz w:val="16"/>
                <w:szCs w:val="16"/>
              </w:rPr>
              <w:t>Power</w:t>
            </w:r>
            <w:proofErr w:type="spellEnd"/>
            <w:r w:rsidRPr="00F852B9">
              <w:rPr>
                <w:rFonts w:ascii="Verdana" w:hAnsi="Verdana" w:cs="Tahoma"/>
                <w:sz w:val="16"/>
                <w:szCs w:val="16"/>
              </w:rPr>
              <w:t xml:space="preserve"> Factory de DIGSILENT, para estudios de Sistemas Eléctricos de Potencia (Indispensable).</w:t>
            </w:r>
          </w:p>
          <w:p w14:paraId="0722FDA4" w14:textId="681351A4" w:rsidR="00452205" w:rsidRPr="00F852B9" w:rsidRDefault="00266281" w:rsidP="00B721A0">
            <w:pPr>
              <w:pStyle w:val="Style3"/>
              <w:numPr>
                <w:ilvl w:val="0"/>
                <w:numId w:val="72"/>
              </w:numPr>
              <w:kinsoku w:val="0"/>
              <w:ind w:left="128" w:hanging="142"/>
              <w:rPr>
                <w:rFonts w:ascii="Verdana" w:hAnsi="Verdana" w:cs="Arial"/>
                <w:b/>
                <w:i/>
                <w:sz w:val="16"/>
                <w:szCs w:val="16"/>
                <w:lang w:val="es-BO"/>
              </w:rPr>
            </w:pPr>
            <w:r w:rsidRPr="00F852B9">
              <w:rPr>
                <w:rFonts w:ascii="Verdana" w:hAnsi="Verdana" w:cs="Tahoma"/>
                <w:sz w:val="16"/>
                <w:szCs w:val="16"/>
              </w:rPr>
              <w:t>Certificación que acredite conocimiento Diseño de subestaciones eléctricas de alta tensión. (Indispensable).</w:t>
            </w:r>
          </w:p>
        </w:tc>
        <w:tc>
          <w:tcPr>
            <w:tcW w:w="284" w:type="dxa"/>
            <w:tcBorders>
              <w:left w:val="single" w:sz="4" w:space="0" w:color="auto"/>
            </w:tcBorders>
          </w:tcPr>
          <w:p w14:paraId="646937C5" w14:textId="77777777" w:rsidR="00452205" w:rsidRPr="00D011A8" w:rsidRDefault="00452205" w:rsidP="00483CA4">
            <w:pPr>
              <w:spacing w:line="200" w:lineRule="exact"/>
              <w:jc w:val="center"/>
              <w:rPr>
                <w:rFonts w:cs="Arial"/>
                <w:b/>
                <w:szCs w:val="18"/>
                <w:lang w:val="es-BO"/>
              </w:rPr>
            </w:pPr>
          </w:p>
        </w:tc>
      </w:tr>
      <w:tr w:rsidR="00452205" w:rsidRPr="00D011A8" w14:paraId="110460C3" w14:textId="77777777" w:rsidTr="00483CA4">
        <w:tc>
          <w:tcPr>
            <w:tcW w:w="9493" w:type="dxa"/>
            <w:gridSpan w:val="3"/>
            <w:vAlign w:val="center"/>
          </w:tcPr>
          <w:p w14:paraId="53AC389A" w14:textId="77777777" w:rsidR="00452205" w:rsidRPr="00F852B9" w:rsidRDefault="00452205" w:rsidP="00483CA4">
            <w:pPr>
              <w:spacing w:line="200" w:lineRule="exact"/>
              <w:jc w:val="center"/>
              <w:rPr>
                <w:rFonts w:cs="Arial"/>
                <w:b/>
                <w:sz w:val="16"/>
                <w:lang w:val="es-BO"/>
              </w:rPr>
            </w:pPr>
          </w:p>
        </w:tc>
      </w:tr>
      <w:tr w:rsidR="00452205" w:rsidRPr="00D011A8" w14:paraId="04B6E382" w14:textId="77777777" w:rsidTr="00483CA4">
        <w:tc>
          <w:tcPr>
            <w:tcW w:w="2878" w:type="dxa"/>
            <w:tcBorders>
              <w:right w:val="single" w:sz="4" w:space="0" w:color="auto"/>
            </w:tcBorders>
            <w:vAlign w:val="center"/>
          </w:tcPr>
          <w:p w14:paraId="7000D322" w14:textId="77777777" w:rsidR="00452205" w:rsidRPr="00D011A8" w:rsidRDefault="00452205" w:rsidP="00B721A0">
            <w:pPr>
              <w:pStyle w:val="Prrafodelista"/>
              <w:numPr>
                <w:ilvl w:val="0"/>
                <w:numId w:val="60"/>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B0A554" w14:textId="73C05427" w:rsidR="00452205" w:rsidRPr="00F852B9" w:rsidRDefault="00452205" w:rsidP="00483CA4">
            <w:pPr>
              <w:spacing w:line="276" w:lineRule="auto"/>
              <w:ind w:right="153"/>
              <w:rPr>
                <w:rFonts w:cs="Tahoma"/>
                <w:b/>
                <w:color w:val="000000"/>
                <w:sz w:val="16"/>
              </w:rPr>
            </w:pPr>
            <w:r w:rsidRPr="00F852B9">
              <w:rPr>
                <w:rFonts w:cs="Tahoma"/>
                <w:sz w:val="16"/>
              </w:rPr>
              <w:t>Experiencia profesional mínima de seis (6) años computados a partir de la fecha de emisión del Título en Provisión Nacional (Título Profesional).</w:t>
            </w:r>
          </w:p>
        </w:tc>
        <w:tc>
          <w:tcPr>
            <w:tcW w:w="284" w:type="dxa"/>
            <w:tcBorders>
              <w:left w:val="single" w:sz="4" w:space="0" w:color="auto"/>
            </w:tcBorders>
          </w:tcPr>
          <w:p w14:paraId="15C3699A" w14:textId="77777777" w:rsidR="00452205" w:rsidRPr="00D011A8" w:rsidRDefault="00452205" w:rsidP="00483CA4">
            <w:pPr>
              <w:spacing w:line="200" w:lineRule="exact"/>
              <w:jc w:val="center"/>
              <w:rPr>
                <w:rFonts w:cs="Arial"/>
                <w:b/>
                <w:szCs w:val="18"/>
                <w:lang w:val="es-BO"/>
              </w:rPr>
            </w:pPr>
          </w:p>
        </w:tc>
      </w:tr>
      <w:tr w:rsidR="00452205" w:rsidRPr="00D011A8" w14:paraId="53D8B0AE" w14:textId="77777777" w:rsidTr="00483CA4">
        <w:tc>
          <w:tcPr>
            <w:tcW w:w="9493" w:type="dxa"/>
            <w:gridSpan w:val="3"/>
            <w:vAlign w:val="center"/>
          </w:tcPr>
          <w:p w14:paraId="7742AC4B" w14:textId="77777777" w:rsidR="00452205" w:rsidRPr="00F852B9" w:rsidRDefault="00452205" w:rsidP="00483CA4">
            <w:pPr>
              <w:spacing w:line="200" w:lineRule="exact"/>
              <w:jc w:val="center"/>
              <w:rPr>
                <w:rFonts w:cs="Arial"/>
                <w:b/>
                <w:sz w:val="16"/>
                <w:lang w:val="es-BO"/>
              </w:rPr>
            </w:pPr>
          </w:p>
        </w:tc>
      </w:tr>
      <w:tr w:rsidR="00452205" w:rsidRPr="00D011A8" w14:paraId="5ADF3327" w14:textId="77777777" w:rsidTr="00483CA4">
        <w:tc>
          <w:tcPr>
            <w:tcW w:w="2878" w:type="dxa"/>
            <w:tcBorders>
              <w:right w:val="single" w:sz="4" w:space="0" w:color="auto"/>
            </w:tcBorders>
            <w:vAlign w:val="center"/>
          </w:tcPr>
          <w:p w14:paraId="3AFEF1BB" w14:textId="77777777" w:rsidR="00452205" w:rsidRPr="00D011A8" w:rsidRDefault="00452205" w:rsidP="00B721A0">
            <w:pPr>
              <w:pStyle w:val="Prrafodelista"/>
              <w:numPr>
                <w:ilvl w:val="0"/>
                <w:numId w:val="60"/>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BFDEE7" w14:textId="49E9B02C" w:rsidR="00452205" w:rsidRPr="00F852B9" w:rsidRDefault="00452205" w:rsidP="00723D1A">
            <w:pPr>
              <w:spacing w:line="276" w:lineRule="auto"/>
              <w:rPr>
                <w:rFonts w:cs="Tahoma"/>
                <w:sz w:val="16"/>
              </w:rPr>
            </w:pPr>
            <w:r w:rsidRPr="00F852B9">
              <w:rPr>
                <w:rFonts w:cs="Tahoma"/>
                <w:sz w:val="16"/>
              </w:rPr>
              <w:t xml:space="preserve">Experiencia especifica profesional mínima de cinco (5) años de trabajo como </w:t>
            </w:r>
            <w:r w:rsidR="00723D1A" w:rsidRPr="00F852B9">
              <w:rPr>
                <w:rFonts w:cs="Tahoma"/>
                <w:color w:val="000000" w:themeColor="text1"/>
                <w:sz w:val="16"/>
              </w:rPr>
              <w:t xml:space="preserve">ingeniero en </w:t>
            </w:r>
            <w:r w:rsidR="00723D1A" w:rsidRPr="00F852B9">
              <w:rPr>
                <w:rFonts w:eastAsia="Verdana" w:cs="Verdana"/>
                <w:color w:val="000000" w:themeColor="text1"/>
                <w:spacing w:val="3"/>
                <w:sz w:val="16"/>
              </w:rPr>
              <w:t>p</w:t>
            </w:r>
            <w:r w:rsidR="00723D1A" w:rsidRPr="00F852B9">
              <w:rPr>
                <w:rFonts w:eastAsia="Verdana" w:cs="Verdana"/>
                <w:color w:val="000000" w:themeColor="text1"/>
                <w:sz w:val="16"/>
              </w:rPr>
              <w:t>r</w:t>
            </w:r>
            <w:r w:rsidR="00723D1A" w:rsidRPr="00F852B9">
              <w:rPr>
                <w:rFonts w:eastAsia="Verdana" w:cs="Verdana"/>
                <w:color w:val="000000" w:themeColor="text1"/>
                <w:spacing w:val="1"/>
                <w:sz w:val="16"/>
              </w:rPr>
              <w:t>o</w:t>
            </w:r>
            <w:r w:rsidR="00723D1A" w:rsidRPr="00F852B9">
              <w:rPr>
                <w:rFonts w:eastAsia="Verdana" w:cs="Verdana"/>
                <w:color w:val="000000" w:themeColor="text1"/>
                <w:spacing w:val="-1"/>
                <w:sz w:val="16"/>
              </w:rPr>
              <w:t>y</w:t>
            </w:r>
            <w:r w:rsidR="00723D1A" w:rsidRPr="00F852B9">
              <w:rPr>
                <w:rFonts w:eastAsia="Verdana" w:cs="Verdana"/>
                <w:color w:val="000000" w:themeColor="text1"/>
                <w:spacing w:val="1"/>
                <w:sz w:val="16"/>
              </w:rPr>
              <w:t>e</w:t>
            </w:r>
            <w:r w:rsidR="00723D1A" w:rsidRPr="00F852B9">
              <w:rPr>
                <w:rFonts w:eastAsia="Verdana" w:cs="Verdana"/>
                <w:color w:val="000000" w:themeColor="text1"/>
                <w:sz w:val="16"/>
              </w:rPr>
              <w:t>c</w:t>
            </w:r>
            <w:r w:rsidR="00723D1A" w:rsidRPr="00F852B9">
              <w:rPr>
                <w:rFonts w:eastAsia="Verdana" w:cs="Verdana"/>
                <w:color w:val="000000" w:themeColor="text1"/>
                <w:spacing w:val="1"/>
                <w:sz w:val="16"/>
              </w:rPr>
              <w:t>to</w:t>
            </w:r>
            <w:r w:rsidR="00723D1A" w:rsidRPr="00F852B9">
              <w:rPr>
                <w:rFonts w:eastAsia="Verdana" w:cs="Verdana"/>
                <w:color w:val="000000" w:themeColor="text1"/>
                <w:sz w:val="16"/>
              </w:rPr>
              <w:t>s del sector eléctrico.</w:t>
            </w:r>
          </w:p>
        </w:tc>
        <w:tc>
          <w:tcPr>
            <w:tcW w:w="284" w:type="dxa"/>
            <w:tcBorders>
              <w:left w:val="single" w:sz="4" w:space="0" w:color="auto"/>
            </w:tcBorders>
          </w:tcPr>
          <w:p w14:paraId="75D72CD1" w14:textId="77777777" w:rsidR="00452205" w:rsidRPr="00D011A8" w:rsidRDefault="00452205" w:rsidP="00483CA4">
            <w:pPr>
              <w:spacing w:line="200" w:lineRule="exact"/>
              <w:jc w:val="center"/>
              <w:rPr>
                <w:rFonts w:cs="Arial"/>
                <w:b/>
                <w:szCs w:val="18"/>
                <w:lang w:val="es-BO"/>
              </w:rPr>
            </w:pPr>
          </w:p>
        </w:tc>
      </w:tr>
      <w:tr w:rsidR="00452205" w:rsidRPr="00D011A8" w14:paraId="68743904" w14:textId="77777777" w:rsidTr="00483CA4">
        <w:tc>
          <w:tcPr>
            <w:tcW w:w="9493" w:type="dxa"/>
            <w:gridSpan w:val="3"/>
            <w:tcBorders>
              <w:bottom w:val="single" w:sz="4" w:space="0" w:color="auto"/>
            </w:tcBorders>
          </w:tcPr>
          <w:p w14:paraId="3FBA484B" w14:textId="77777777" w:rsidR="00452205" w:rsidRPr="00D011A8" w:rsidRDefault="00452205" w:rsidP="00483CA4">
            <w:pPr>
              <w:spacing w:line="200" w:lineRule="exact"/>
              <w:jc w:val="center"/>
              <w:rPr>
                <w:rFonts w:cs="Arial"/>
                <w:b/>
                <w:szCs w:val="18"/>
                <w:lang w:val="es-BO"/>
              </w:rPr>
            </w:pPr>
          </w:p>
        </w:tc>
      </w:tr>
      <w:tr w:rsidR="00452205" w:rsidRPr="00D011A8" w14:paraId="46CFD201" w14:textId="77777777" w:rsidTr="00483CA4">
        <w:tc>
          <w:tcPr>
            <w:tcW w:w="9493" w:type="dxa"/>
            <w:gridSpan w:val="3"/>
            <w:tcBorders>
              <w:top w:val="single" w:sz="4" w:space="0" w:color="auto"/>
              <w:bottom w:val="single" w:sz="4" w:space="0" w:color="auto"/>
            </w:tcBorders>
            <w:shd w:val="clear" w:color="auto" w:fill="DBE5F1" w:themeFill="accent1" w:themeFillTint="33"/>
          </w:tcPr>
          <w:p w14:paraId="4DBC2B24" w14:textId="77777777" w:rsidR="00452205" w:rsidRPr="00D011A8" w:rsidRDefault="00452205" w:rsidP="00483CA4">
            <w:pPr>
              <w:rPr>
                <w:rFonts w:cs="Arial"/>
                <w:b/>
                <w:i/>
                <w:szCs w:val="18"/>
                <w:lang w:val="es-BO"/>
              </w:rPr>
            </w:pPr>
          </w:p>
        </w:tc>
      </w:tr>
    </w:tbl>
    <w:p w14:paraId="2DB8469B" w14:textId="77777777" w:rsidR="00452205" w:rsidRPr="00D011A8" w:rsidRDefault="00452205" w:rsidP="0045220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452205" w:rsidRPr="00D011A8" w14:paraId="7DE758F2" w14:textId="77777777" w:rsidTr="00483CA4">
        <w:trPr>
          <w:trHeight w:val="315"/>
        </w:trPr>
        <w:tc>
          <w:tcPr>
            <w:tcW w:w="9490" w:type="dxa"/>
            <w:gridSpan w:val="5"/>
            <w:shd w:val="clear" w:color="auto" w:fill="244061" w:themeFill="accent1" w:themeFillShade="80"/>
            <w:vAlign w:val="bottom"/>
            <w:hideMark/>
          </w:tcPr>
          <w:p w14:paraId="117984C6" w14:textId="77777777" w:rsidR="00452205" w:rsidRPr="00D011A8" w:rsidRDefault="00452205" w:rsidP="00483CA4">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452205" w:rsidRPr="00D011A8" w14:paraId="1BFB6D71" w14:textId="77777777" w:rsidTr="00483CA4">
        <w:trPr>
          <w:trHeight w:val="300"/>
        </w:trPr>
        <w:tc>
          <w:tcPr>
            <w:tcW w:w="9490" w:type="dxa"/>
            <w:gridSpan w:val="5"/>
            <w:shd w:val="clear" w:color="auto" w:fill="DBE5F1" w:themeFill="accent1" w:themeFillTint="33"/>
            <w:vAlign w:val="bottom"/>
            <w:hideMark/>
          </w:tcPr>
          <w:p w14:paraId="2F4C44E2"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A. FORMACIÓN</w:t>
            </w:r>
          </w:p>
        </w:tc>
      </w:tr>
      <w:tr w:rsidR="00452205" w:rsidRPr="00D011A8" w14:paraId="6CE865DE" w14:textId="77777777" w:rsidTr="00483CA4">
        <w:trPr>
          <w:trHeight w:val="300"/>
        </w:trPr>
        <w:tc>
          <w:tcPr>
            <w:tcW w:w="984" w:type="dxa"/>
            <w:vMerge w:val="restart"/>
            <w:shd w:val="clear" w:color="000000" w:fill="DBE5F1"/>
            <w:vAlign w:val="center"/>
            <w:hideMark/>
          </w:tcPr>
          <w:p w14:paraId="17A24BA4"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83C7FE9"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5403E35D"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343638D5"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1F2F1940"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452205" w:rsidRPr="00D011A8" w14:paraId="7C930E12" w14:textId="77777777" w:rsidTr="00483CA4">
        <w:trPr>
          <w:trHeight w:val="300"/>
        </w:trPr>
        <w:tc>
          <w:tcPr>
            <w:tcW w:w="984" w:type="dxa"/>
            <w:vMerge/>
            <w:vAlign w:val="center"/>
            <w:hideMark/>
          </w:tcPr>
          <w:p w14:paraId="2A98E9A4" w14:textId="77777777" w:rsidR="00452205" w:rsidRPr="00D011A8" w:rsidRDefault="00452205" w:rsidP="00483CA4">
            <w:pPr>
              <w:rPr>
                <w:rFonts w:ascii="Arial" w:hAnsi="Arial" w:cs="Arial"/>
                <w:b/>
                <w:bCs/>
                <w:lang w:val="es-BO" w:eastAsia="es-BO"/>
              </w:rPr>
            </w:pPr>
          </w:p>
        </w:tc>
        <w:tc>
          <w:tcPr>
            <w:tcW w:w="2626" w:type="dxa"/>
            <w:vMerge/>
            <w:vAlign w:val="center"/>
            <w:hideMark/>
          </w:tcPr>
          <w:p w14:paraId="4747F2F2" w14:textId="77777777" w:rsidR="00452205" w:rsidRPr="00D011A8" w:rsidRDefault="00452205" w:rsidP="00483CA4">
            <w:pPr>
              <w:rPr>
                <w:rFonts w:ascii="Arial" w:hAnsi="Arial" w:cs="Arial"/>
                <w:b/>
                <w:bCs/>
                <w:lang w:val="es-BO" w:eastAsia="es-BO"/>
              </w:rPr>
            </w:pPr>
          </w:p>
        </w:tc>
        <w:tc>
          <w:tcPr>
            <w:tcW w:w="2080" w:type="dxa"/>
            <w:vMerge/>
            <w:vAlign w:val="center"/>
            <w:hideMark/>
          </w:tcPr>
          <w:p w14:paraId="2E401ADC" w14:textId="77777777" w:rsidR="00452205" w:rsidRPr="00D011A8" w:rsidRDefault="00452205" w:rsidP="00483CA4">
            <w:pPr>
              <w:rPr>
                <w:rFonts w:ascii="Arial" w:hAnsi="Arial" w:cs="Arial"/>
                <w:b/>
                <w:bCs/>
                <w:lang w:val="es-BO" w:eastAsia="es-BO"/>
              </w:rPr>
            </w:pPr>
          </w:p>
        </w:tc>
        <w:tc>
          <w:tcPr>
            <w:tcW w:w="1480" w:type="dxa"/>
            <w:vMerge/>
            <w:vAlign w:val="center"/>
            <w:hideMark/>
          </w:tcPr>
          <w:p w14:paraId="6C5347CE" w14:textId="77777777" w:rsidR="00452205" w:rsidRPr="00D011A8" w:rsidRDefault="00452205" w:rsidP="00483CA4">
            <w:pPr>
              <w:rPr>
                <w:rFonts w:ascii="Arial" w:hAnsi="Arial" w:cs="Arial"/>
                <w:b/>
                <w:bCs/>
                <w:lang w:val="es-BO" w:eastAsia="es-BO"/>
              </w:rPr>
            </w:pPr>
          </w:p>
        </w:tc>
        <w:tc>
          <w:tcPr>
            <w:tcW w:w="2320" w:type="dxa"/>
            <w:vMerge/>
            <w:vAlign w:val="center"/>
            <w:hideMark/>
          </w:tcPr>
          <w:p w14:paraId="51F69A87" w14:textId="77777777" w:rsidR="00452205" w:rsidRPr="00D011A8" w:rsidRDefault="00452205" w:rsidP="00483CA4">
            <w:pPr>
              <w:rPr>
                <w:rFonts w:ascii="Arial" w:hAnsi="Arial" w:cs="Arial"/>
                <w:b/>
                <w:bCs/>
                <w:lang w:val="es-BO" w:eastAsia="es-BO"/>
              </w:rPr>
            </w:pPr>
          </w:p>
        </w:tc>
      </w:tr>
      <w:tr w:rsidR="00452205" w:rsidRPr="00D011A8" w14:paraId="2C3A11E2" w14:textId="77777777" w:rsidTr="00483CA4">
        <w:trPr>
          <w:trHeight w:val="300"/>
        </w:trPr>
        <w:tc>
          <w:tcPr>
            <w:tcW w:w="984" w:type="dxa"/>
            <w:shd w:val="clear" w:color="000000" w:fill="FFFFFF"/>
            <w:vAlign w:val="bottom"/>
          </w:tcPr>
          <w:p w14:paraId="308FD15C" w14:textId="77777777" w:rsidR="00452205" w:rsidRPr="00D011A8" w:rsidRDefault="00452205" w:rsidP="00483CA4">
            <w:pPr>
              <w:jc w:val="center"/>
              <w:rPr>
                <w:rFonts w:ascii="Arial" w:hAnsi="Arial" w:cs="Arial"/>
                <w:szCs w:val="18"/>
                <w:lang w:val="es-BO" w:eastAsia="es-BO"/>
              </w:rPr>
            </w:pPr>
          </w:p>
        </w:tc>
        <w:tc>
          <w:tcPr>
            <w:tcW w:w="2626" w:type="dxa"/>
            <w:shd w:val="clear" w:color="000000" w:fill="FFFFFF"/>
            <w:vAlign w:val="bottom"/>
            <w:hideMark/>
          </w:tcPr>
          <w:p w14:paraId="185F83FA" w14:textId="77777777" w:rsidR="00452205" w:rsidRPr="00D011A8" w:rsidRDefault="00452205" w:rsidP="00483CA4">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2356C139" w14:textId="77777777" w:rsidR="00452205" w:rsidRPr="00D011A8" w:rsidRDefault="00452205" w:rsidP="00483CA4">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523F7269" w14:textId="77777777" w:rsidR="00452205" w:rsidRPr="00D011A8" w:rsidRDefault="00452205" w:rsidP="00483CA4">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671503A7" w14:textId="77777777" w:rsidR="00452205" w:rsidRPr="00D011A8" w:rsidRDefault="00452205" w:rsidP="00483CA4">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452205" w:rsidRPr="00D011A8" w14:paraId="01A80A50" w14:textId="77777777" w:rsidTr="00483CA4">
        <w:trPr>
          <w:trHeight w:val="300"/>
        </w:trPr>
        <w:tc>
          <w:tcPr>
            <w:tcW w:w="984" w:type="dxa"/>
            <w:shd w:val="clear" w:color="000000" w:fill="FFFFFF"/>
            <w:vAlign w:val="bottom"/>
          </w:tcPr>
          <w:p w14:paraId="4ACCDA60" w14:textId="77777777" w:rsidR="00452205" w:rsidRPr="00D011A8" w:rsidRDefault="00452205" w:rsidP="00483CA4">
            <w:pPr>
              <w:jc w:val="center"/>
              <w:rPr>
                <w:rFonts w:ascii="Arial" w:hAnsi="Arial" w:cs="Arial"/>
                <w:szCs w:val="18"/>
                <w:lang w:val="es-BO" w:eastAsia="es-BO"/>
              </w:rPr>
            </w:pPr>
          </w:p>
        </w:tc>
        <w:tc>
          <w:tcPr>
            <w:tcW w:w="2626" w:type="dxa"/>
            <w:shd w:val="clear" w:color="000000" w:fill="FFFFFF"/>
            <w:vAlign w:val="bottom"/>
            <w:hideMark/>
          </w:tcPr>
          <w:p w14:paraId="2FE27575" w14:textId="77777777" w:rsidR="00452205" w:rsidRPr="00D011A8" w:rsidRDefault="00452205" w:rsidP="00483CA4">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1DC0E884" w14:textId="77777777" w:rsidR="00452205" w:rsidRPr="00D011A8" w:rsidRDefault="00452205" w:rsidP="00483CA4">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A4CFB8" w14:textId="77777777" w:rsidR="00452205" w:rsidRPr="00D011A8" w:rsidRDefault="00452205" w:rsidP="00483CA4">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9C18F6D" w14:textId="77777777" w:rsidR="00452205" w:rsidRPr="00D011A8" w:rsidRDefault="00452205" w:rsidP="00483CA4">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452205" w:rsidRPr="00D011A8" w14:paraId="71431604" w14:textId="77777777" w:rsidTr="00483CA4">
        <w:trPr>
          <w:trHeight w:val="315"/>
        </w:trPr>
        <w:tc>
          <w:tcPr>
            <w:tcW w:w="9490" w:type="dxa"/>
            <w:gridSpan w:val="5"/>
            <w:shd w:val="clear" w:color="auto" w:fill="DBE5F1" w:themeFill="accent1" w:themeFillTint="33"/>
            <w:vAlign w:val="bottom"/>
            <w:hideMark/>
          </w:tcPr>
          <w:p w14:paraId="26A05E01"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452205" w:rsidRPr="00D011A8" w14:paraId="268F6BC9" w14:textId="77777777" w:rsidTr="00483CA4">
        <w:trPr>
          <w:trHeight w:val="315"/>
        </w:trPr>
        <w:tc>
          <w:tcPr>
            <w:tcW w:w="984" w:type="dxa"/>
            <w:vMerge w:val="restart"/>
            <w:shd w:val="clear" w:color="000000" w:fill="DBE5F1"/>
            <w:vAlign w:val="center"/>
            <w:hideMark/>
          </w:tcPr>
          <w:p w14:paraId="35B09200"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51DDD381"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4607DCF8"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36B4FF85"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58BB5A98"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452205" w:rsidRPr="00D011A8" w14:paraId="26DBE78E" w14:textId="77777777" w:rsidTr="00483CA4">
        <w:trPr>
          <w:trHeight w:val="450"/>
        </w:trPr>
        <w:tc>
          <w:tcPr>
            <w:tcW w:w="984" w:type="dxa"/>
            <w:vMerge/>
            <w:vAlign w:val="center"/>
            <w:hideMark/>
          </w:tcPr>
          <w:p w14:paraId="6726CD71" w14:textId="77777777" w:rsidR="00452205" w:rsidRPr="00D011A8" w:rsidRDefault="00452205" w:rsidP="00483CA4">
            <w:pPr>
              <w:rPr>
                <w:rFonts w:ascii="Arial" w:hAnsi="Arial" w:cs="Arial"/>
                <w:szCs w:val="18"/>
                <w:lang w:val="es-BO" w:eastAsia="es-BO"/>
              </w:rPr>
            </w:pPr>
          </w:p>
        </w:tc>
        <w:tc>
          <w:tcPr>
            <w:tcW w:w="2626" w:type="dxa"/>
            <w:vMerge/>
            <w:vAlign w:val="center"/>
            <w:hideMark/>
          </w:tcPr>
          <w:p w14:paraId="56A45692" w14:textId="77777777" w:rsidR="00452205" w:rsidRPr="00D011A8" w:rsidRDefault="00452205" w:rsidP="00483CA4">
            <w:pPr>
              <w:rPr>
                <w:rFonts w:ascii="Arial" w:hAnsi="Arial" w:cs="Arial"/>
                <w:b/>
                <w:bCs/>
                <w:lang w:val="es-BO" w:eastAsia="es-BO"/>
              </w:rPr>
            </w:pPr>
          </w:p>
        </w:tc>
        <w:tc>
          <w:tcPr>
            <w:tcW w:w="2080" w:type="dxa"/>
            <w:vMerge/>
            <w:vAlign w:val="center"/>
            <w:hideMark/>
          </w:tcPr>
          <w:p w14:paraId="7999F5CE" w14:textId="77777777" w:rsidR="00452205" w:rsidRPr="00D011A8" w:rsidRDefault="00452205" w:rsidP="00483CA4">
            <w:pPr>
              <w:rPr>
                <w:rFonts w:ascii="Arial" w:hAnsi="Arial" w:cs="Arial"/>
                <w:b/>
                <w:bCs/>
                <w:lang w:val="es-BO" w:eastAsia="es-BO"/>
              </w:rPr>
            </w:pPr>
          </w:p>
        </w:tc>
        <w:tc>
          <w:tcPr>
            <w:tcW w:w="1480" w:type="dxa"/>
            <w:vMerge/>
            <w:vAlign w:val="center"/>
            <w:hideMark/>
          </w:tcPr>
          <w:p w14:paraId="2277C6B7" w14:textId="77777777" w:rsidR="00452205" w:rsidRPr="00D011A8" w:rsidRDefault="00452205" w:rsidP="00483CA4">
            <w:pPr>
              <w:rPr>
                <w:rFonts w:ascii="Arial" w:hAnsi="Arial" w:cs="Arial"/>
                <w:b/>
                <w:bCs/>
                <w:lang w:val="es-BO" w:eastAsia="es-BO"/>
              </w:rPr>
            </w:pPr>
          </w:p>
        </w:tc>
        <w:tc>
          <w:tcPr>
            <w:tcW w:w="2320" w:type="dxa"/>
            <w:vMerge/>
            <w:vAlign w:val="center"/>
            <w:hideMark/>
          </w:tcPr>
          <w:p w14:paraId="680F1D17" w14:textId="77777777" w:rsidR="00452205" w:rsidRPr="00D011A8" w:rsidRDefault="00452205" w:rsidP="00483CA4">
            <w:pPr>
              <w:rPr>
                <w:rFonts w:ascii="Arial" w:hAnsi="Arial" w:cs="Arial"/>
                <w:b/>
                <w:bCs/>
                <w:lang w:val="es-BO" w:eastAsia="es-BO"/>
              </w:rPr>
            </w:pPr>
          </w:p>
        </w:tc>
      </w:tr>
      <w:tr w:rsidR="00452205" w:rsidRPr="00D011A8" w14:paraId="7A595FF8" w14:textId="77777777" w:rsidTr="00483CA4">
        <w:trPr>
          <w:trHeight w:val="300"/>
        </w:trPr>
        <w:tc>
          <w:tcPr>
            <w:tcW w:w="984" w:type="dxa"/>
            <w:shd w:val="clear" w:color="000000" w:fill="FFFFFF"/>
            <w:vAlign w:val="bottom"/>
          </w:tcPr>
          <w:p w14:paraId="5D4EF126" w14:textId="77777777" w:rsidR="00452205" w:rsidRPr="00D011A8" w:rsidRDefault="00452205" w:rsidP="00483CA4">
            <w:pPr>
              <w:jc w:val="center"/>
              <w:rPr>
                <w:rFonts w:ascii="Arial" w:hAnsi="Arial" w:cs="Arial"/>
                <w:szCs w:val="18"/>
                <w:lang w:val="es-BO" w:eastAsia="es-BO"/>
              </w:rPr>
            </w:pPr>
          </w:p>
        </w:tc>
        <w:tc>
          <w:tcPr>
            <w:tcW w:w="2626" w:type="dxa"/>
            <w:shd w:val="clear" w:color="000000" w:fill="FFFFFF"/>
            <w:vAlign w:val="bottom"/>
            <w:hideMark/>
          </w:tcPr>
          <w:p w14:paraId="38863258"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0F463742"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3C297ED"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2B4B1460"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w:t>
            </w:r>
          </w:p>
        </w:tc>
      </w:tr>
      <w:tr w:rsidR="00452205" w:rsidRPr="00D011A8" w14:paraId="766D1DFC" w14:textId="77777777" w:rsidTr="00483CA4">
        <w:trPr>
          <w:trHeight w:val="300"/>
        </w:trPr>
        <w:tc>
          <w:tcPr>
            <w:tcW w:w="984" w:type="dxa"/>
            <w:shd w:val="clear" w:color="000000" w:fill="FFFFFF"/>
            <w:vAlign w:val="bottom"/>
          </w:tcPr>
          <w:p w14:paraId="51C396AB" w14:textId="77777777" w:rsidR="00452205" w:rsidRPr="00D011A8" w:rsidRDefault="00452205" w:rsidP="00483CA4">
            <w:pPr>
              <w:jc w:val="center"/>
              <w:rPr>
                <w:rFonts w:ascii="Arial" w:hAnsi="Arial" w:cs="Arial"/>
                <w:szCs w:val="18"/>
                <w:lang w:val="es-BO" w:eastAsia="es-BO"/>
              </w:rPr>
            </w:pPr>
          </w:p>
        </w:tc>
        <w:tc>
          <w:tcPr>
            <w:tcW w:w="2626" w:type="dxa"/>
            <w:shd w:val="clear" w:color="000000" w:fill="FFFFFF"/>
            <w:vAlign w:val="bottom"/>
            <w:hideMark/>
          </w:tcPr>
          <w:p w14:paraId="5777F569"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300EAE70"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E46CABD"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3CDC9C83"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w:t>
            </w:r>
          </w:p>
        </w:tc>
      </w:tr>
      <w:tr w:rsidR="00452205" w:rsidRPr="00D011A8" w14:paraId="320E9A05" w14:textId="77777777" w:rsidTr="00483CA4">
        <w:trPr>
          <w:trHeight w:val="330"/>
        </w:trPr>
        <w:tc>
          <w:tcPr>
            <w:tcW w:w="9490" w:type="dxa"/>
            <w:gridSpan w:val="5"/>
            <w:shd w:val="clear" w:color="auto" w:fill="DBE5F1" w:themeFill="accent1" w:themeFillTint="33"/>
            <w:vAlign w:val="bottom"/>
            <w:hideMark/>
          </w:tcPr>
          <w:p w14:paraId="532448ED"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C. EXPERIENCIA GENERAL</w:t>
            </w:r>
          </w:p>
        </w:tc>
      </w:tr>
      <w:tr w:rsidR="00452205" w:rsidRPr="00D011A8" w14:paraId="76CC690E" w14:textId="77777777" w:rsidTr="00483CA4">
        <w:trPr>
          <w:trHeight w:val="754"/>
        </w:trPr>
        <w:tc>
          <w:tcPr>
            <w:tcW w:w="984" w:type="dxa"/>
            <w:shd w:val="clear" w:color="000000" w:fill="DBE5F1"/>
            <w:vAlign w:val="center"/>
            <w:hideMark/>
          </w:tcPr>
          <w:p w14:paraId="75377732"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6BE4C102"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41CD4FB4"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7C778E78"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11A188E2"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Tiempo Trabajado)</w:t>
            </w:r>
          </w:p>
          <w:p w14:paraId="7D0D002B"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452205" w:rsidRPr="00D011A8" w14:paraId="7FD900D4" w14:textId="77777777" w:rsidTr="00483CA4">
        <w:trPr>
          <w:trHeight w:val="300"/>
        </w:trPr>
        <w:tc>
          <w:tcPr>
            <w:tcW w:w="984" w:type="dxa"/>
            <w:shd w:val="clear" w:color="000000" w:fill="FFFFFF"/>
            <w:vAlign w:val="bottom"/>
          </w:tcPr>
          <w:p w14:paraId="1AE72C9C" w14:textId="77777777" w:rsidR="00452205" w:rsidRPr="00D011A8" w:rsidRDefault="00452205" w:rsidP="00483CA4">
            <w:pPr>
              <w:jc w:val="center"/>
              <w:rPr>
                <w:rFonts w:ascii="Arial" w:hAnsi="Arial" w:cs="Arial"/>
                <w:szCs w:val="18"/>
                <w:lang w:val="es-BO" w:eastAsia="es-BO"/>
              </w:rPr>
            </w:pPr>
          </w:p>
        </w:tc>
        <w:tc>
          <w:tcPr>
            <w:tcW w:w="2626" w:type="dxa"/>
            <w:shd w:val="clear" w:color="000000" w:fill="FFFFFF"/>
            <w:vAlign w:val="bottom"/>
            <w:hideMark/>
          </w:tcPr>
          <w:p w14:paraId="31A70D27"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0B058A6"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3845BD16" w14:textId="77777777" w:rsidR="00452205" w:rsidRPr="00D011A8" w:rsidRDefault="00452205" w:rsidP="00483CA4">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6673B44E" w14:textId="77777777" w:rsidR="00452205" w:rsidRPr="00D011A8" w:rsidRDefault="00452205" w:rsidP="00483CA4">
            <w:pPr>
              <w:rPr>
                <w:rFonts w:ascii="Calibri" w:hAnsi="Calibri" w:cs="Calibri"/>
                <w:szCs w:val="22"/>
                <w:lang w:val="es-BO" w:eastAsia="es-BO"/>
              </w:rPr>
            </w:pPr>
            <w:r w:rsidRPr="00D011A8">
              <w:rPr>
                <w:rFonts w:ascii="Calibri" w:hAnsi="Calibri" w:cs="Calibri"/>
                <w:szCs w:val="22"/>
                <w:lang w:val="es-BO" w:eastAsia="es-BO"/>
              </w:rPr>
              <w:t> </w:t>
            </w:r>
          </w:p>
        </w:tc>
      </w:tr>
      <w:tr w:rsidR="00452205" w:rsidRPr="00D011A8" w14:paraId="40BA7857" w14:textId="77777777" w:rsidTr="00483CA4">
        <w:trPr>
          <w:trHeight w:val="300"/>
        </w:trPr>
        <w:tc>
          <w:tcPr>
            <w:tcW w:w="984" w:type="dxa"/>
            <w:shd w:val="clear" w:color="000000" w:fill="FFFFFF"/>
            <w:vAlign w:val="bottom"/>
          </w:tcPr>
          <w:p w14:paraId="4301C5D1" w14:textId="77777777" w:rsidR="00452205" w:rsidRPr="00D011A8" w:rsidRDefault="00452205" w:rsidP="00483CA4">
            <w:pPr>
              <w:jc w:val="center"/>
              <w:rPr>
                <w:rFonts w:ascii="Arial" w:hAnsi="Arial" w:cs="Arial"/>
                <w:szCs w:val="18"/>
                <w:lang w:val="es-BO" w:eastAsia="es-BO"/>
              </w:rPr>
            </w:pPr>
          </w:p>
        </w:tc>
        <w:tc>
          <w:tcPr>
            <w:tcW w:w="2626" w:type="dxa"/>
            <w:shd w:val="clear" w:color="000000" w:fill="FFFFFF"/>
            <w:vAlign w:val="bottom"/>
            <w:hideMark/>
          </w:tcPr>
          <w:p w14:paraId="360EC60F"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FD0ECD6"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3D1AC135" w14:textId="77777777" w:rsidR="00452205" w:rsidRPr="00D011A8" w:rsidRDefault="00452205" w:rsidP="00483CA4">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4672E4A5" w14:textId="77777777" w:rsidR="00452205" w:rsidRPr="00D011A8" w:rsidRDefault="00452205" w:rsidP="00483CA4">
            <w:pPr>
              <w:rPr>
                <w:rFonts w:ascii="Calibri" w:hAnsi="Calibri" w:cs="Calibri"/>
                <w:szCs w:val="22"/>
                <w:lang w:val="es-BO" w:eastAsia="es-BO"/>
              </w:rPr>
            </w:pPr>
            <w:r w:rsidRPr="00D011A8">
              <w:rPr>
                <w:rFonts w:ascii="Calibri" w:hAnsi="Calibri" w:cs="Calibri"/>
                <w:szCs w:val="22"/>
                <w:lang w:val="es-BO" w:eastAsia="es-BO"/>
              </w:rPr>
              <w:t> </w:t>
            </w:r>
          </w:p>
        </w:tc>
      </w:tr>
      <w:tr w:rsidR="00452205" w:rsidRPr="00D011A8" w14:paraId="4FD01ABE" w14:textId="77777777" w:rsidTr="00483CA4">
        <w:trPr>
          <w:trHeight w:val="300"/>
        </w:trPr>
        <w:tc>
          <w:tcPr>
            <w:tcW w:w="9490" w:type="dxa"/>
            <w:gridSpan w:val="5"/>
            <w:shd w:val="clear" w:color="auto" w:fill="DBE5F1" w:themeFill="accent1" w:themeFillTint="33"/>
            <w:vAlign w:val="bottom"/>
            <w:hideMark/>
          </w:tcPr>
          <w:p w14:paraId="4CA778BF"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D. EXPERIENCIA ESPECÍFICAS</w:t>
            </w:r>
          </w:p>
        </w:tc>
      </w:tr>
      <w:tr w:rsidR="00452205" w:rsidRPr="00D011A8" w14:paraId="41440D70" w14:textId="77777777" w:rsidTr="00483CA4">
        <w:trPr>
          <w:trHeight w:val="658"/>
        </w:trPr>
        <w:tc>
          <w:tcPr>
            <w:tcW w:w="984" w:type="dxa"/>
            <w:shd w:val="clear" w:color="000000" w:fill="DBE5F1"/>
            <w:vAlign w:val="bottom"/>
            <w:hideMark/>
          </w:tcPr>
          <w:p w14:paraId="7D9EBF50"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lastRenderedPageBreak/>
              <w:t>N°</w:t>
            </w:r>
          </w:p>
        </w:tc>
        <w:tc>
          <w:tcPr>
            <w:tcW w:w="2626" w:type="dxa"/>
            <w:shd w:val="clear" w:color="000000" w:fill="DBE5F1"/>
            <w:vAlign w:val="bottom"/>
            <w:hideMark/>
          </w:tcPr>
          <w:p w14:paraId="4E1E6D87"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005CAB7D"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7E2B8CE9"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7C9B0D1"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Tiempo Trabajado</w:t>
            </w:r>
          </w:p>
          <w:p w14:paraId="3F9138FD"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452205" w:rsidRPr="00D011A8" w14:paraId="784A607E" w14:textId="77777777" w:rsidTr="00483CA4">
        <w:trPr>
          <w:trHeight w:val="315"/>
        </w:trPr>
        <w:tc>
          <w:tcPr>
            <w:tcW w:w="984" w:type="dxa"/>
            <w:shd w:val="clear" w:color="000000" w:fill="FFFFFF"/>
            <w:vAlign w:val="bottom"/>
          </w:tcPr>
          <w:p w14:paraId="6AC45F1F" w14:textId="77777777" w:rsidR="00452205" w:rsidRPr="00D011A8" w:rsidRDefault="00452205" w:rsidP="00483CA4">
            <w:pPr>
              <w:jc w:val="center"/>
              <w:rPr>
                <w:rFonts w:ascii="Arial" w:hAnsi="Arial" w:cs="Arial"/>
                <w:szCs w:val="18"/>
                <w:lang w:val="es-BO" w:eastAsia="es-BO"/>
              </w:rPr>
            </w:pPr>
          </w:p>
        </w:tc>
        <w:tc>
          <w:tcPr>
            <w:tcW w:w="2626" w:type="dxa"/>
            <w:shd w:val="clear" w:color="000000" w:fill="FFFFFF"/>
            <w:vAlign w:val="bottom"/>
            <w:hideMark/>
          </w:tcPr>
          <w:p w14:paraId="0A821583"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B7FEF9F"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61886F8"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65FEBA9F" w14:textId="77777777" w:rsidR="00452205" w:rsidRPr="00D011A8" w:rsidRDefault="00452205" w:rsidP="00483CA4">
            <w:pPr>
              <w:rPr>
                <w:rFonts w:ascii="Calibri" w:hAnsi="Calibri" w:cs="Calibri"/>
                <w:szCs w:val="22"/>
                <w:lang w:val="es-BO" w:eastAsia="es-BO"/>
              </w:rPr>
            </w:pPr>
            <w:r w:rsidRPr="00D011A8">
              <w:rPr>
                <w:rFonts w:ascii="Calibri" w:hAnsi="Calibri" w:cs="Calibri"/>
                <w:szCs w:val="22"/>
                <w:lang w:val="es-BO" w:eastAsia="es-BO"/>
              </w:rPr>
              <w:t>  </w:t>
            </w:r>
          </w:p>
        </w:tc>
      </w:tr>
      <w:tr w:rsidR="00452205" w:rsidRPr="00D011A8" w14:paraId="18FB9955" w14:textId="77777777" w:rsidTr="00483CA4">
        <w:trPr>
          <w:trHeight w:val="315"/>
        </w:trPr>
        <w:tc>
          <w:tcPr>
            <w:tcW w:w="984" w:type="dxa"/>
            <w:shd w:val="clear" w:color="000000" w:fill="FFFFFF"/>
            <w:vAlign w:val="bottom"/>
          </w:tcPr>
          <w:p w14:paraId="5864AFD8" w14:textId="77777777" w:rsidR="00452205" w:rsidRPr="00D011A8" w:rsidRDefault="00452205" w:rsidP="00483CA4">
            <w:pPr>
              <w:jc w:val="center"/>
              <w:rPr>
                <w:rFonts w:ascii="Arial" w:hAnsi="Arial" w:cs="Arial"/>
                <w:szCs w:val="18"/>
                <w:lang w:val="es-BO" w:eastAsia="es-BO"/>
              </w:rPr>
            </w:pPr>
          </w:p>
        </w:tc>
        <w:tc>
          <w:tcPr>
            <w:tcW w:w="2626" w:type="dxa"/>
            <w:shd w:val="clear" w:color="000000" w:fill="FFFFFF"/>
            <w:vAlign w:val="bottom"/>
            <w:hideMark/>
          </w:tcPr>
          <w:p w14:paraId="29BAC4DE"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D1F327D"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0E0EE4E"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4022FAC8" w14:textId="77777777" w:rsidR="00452205" w:rsidRPr="00D011A8" w:rsidRDefault="00452205" w:rsidP="00483CA4">
            <w:pPr>
              <w:rPr>
                <w:rFonts w:ascii="Calibri" w:hAnsi="Calibri" w:cs="Calibri"/>
                <w:szCs w:val="22"/>
                <w:lang w:val="es-BO" w:eastAsia="es-BO"/>
              </w:rPr>
            </w:pPr>
            <w:r w:rsidRPr="00D011A8">
              <w:rPr>
                <w:rFonts w:ascii="Calibri" w:hAnsi="Calibri" w:cs="Calibri"/>
                <w:szCs w:val="22"/>
                <w:lang w:val="es-BO" w:eastAsia="es-BO"/>
              </w:rPr>
              <w:t>  </w:t>
            </w:r>
          </w:p>
        </w:tc>
      </w:tr>
      <w:tr w:rsidR="00452205" w:rsidRPr="00D011A8" w14:paraId="429FD5E1" w14:textId="77777777" w:rsidTr="00483CA4">
        <w:trPr>
          <w:trHeight w:val="39"/>
        </w:trPr>
        <w:tc>
          <w:tcPr>
            <w:tcW w:w="9490" w:type="dxa"/>
            <w:gridSpan w:val="5"/>
            <w:shd w:val="clear" w:color="auto" w:fill="auto"/>
            <w:noWrap/>
            <w:vAlign w:val="bottom"/>
            <w:hideMark/>
          </w:tcPr>
          <w:p w14:paraId="07362115" w14:textId="77777777" w:rsidR="00452205" w:rsidRPr="00D011A8" w:rsidRDefault="00452205" w:rsidP="00483CA4">
            <w:pPr>
              <w:rPr>
                <w:rFonts w:cs="Calibri"/>
                <w:lang w:val="es-BO" w:eastAsia="es-BO"/>
              </w:rPr>
            </w:pPr>
            <w:r w:rsidRPr="00D011A8">
              <w:rPr>
                <w:lang w:val="es-BO"/>
              </w:rPr>
              <w:t xml:space="preserve"> (**)El Proponente debe presentar su propuesta de acuerdo con las condiciones mínimas solicitadas por la entidad.</w:t>
            </w:r>
          </w:p>
        </w:tc>
      </w:tr>
    </w:tbl>
    <w:p w14:paraId="6E6BCC4C" w14:textId="77777777" w:rsidR="00644028" w:rsidRDefault="00644028" w:rsidP="00644028">
      <w:pPr>
        <w:spacing w:line="200" w:lineRule="exact"/>
        <w:jc w:val="center"/>
        <w:rPr>
          <w:rFonts w:cs="Arial"/>
          <w:b/>
          <w:szCs w:val="18"/>
          <w:lang w:val="es-BO"/>
        </w:rPr>
      </w:pPr>
    </w:p>
    <w:p w14:paraId="38897E04" w14:textId="77777777" w:rsidR="00644028" w:rsidRDefault="00644028" w:rsidP="00644028">
      <w:pPr>
        <w:spacing w:line="200" w:lineRule="exact"/>
        <w:jc w:val="center"/>
        <w:rPr>
          <w:rFonts w:cs="Arial"/>
          <w:b/>
          <w:szCs w:val="18"/>
          <w:lang w:val="es-BO"/>
        </w:rPr>
      </w:pPr>
    </w:p>
    <w:p w14:paraId="6B3B6F74" w14:textId="77777777" w:rsidR="00644028" w:rsidRDefault="00644028" w:rsidP="00644028">
      <w:pPr>
        <w:spacing w:line="200" w:lineRule="exact"/>
        <w:jc w:val="center"/>
        <w:rPr>
          <w:rFonts w:cs="Arial"/>
          <w:b/>
          <w:szCs w:val="18"/>
          <w:lang w:val="es-BO"/>
        </w:rPr>
      </w:pPr>
    </w:p>
    <w:p w14:paraId="5B550FC8" w14:textId="77777777" w:rsidR="00644028" w:rsidRDefault="00644028" w:rsidP="00644028">
      <w:pPr>
        <w:spacing w:line="200" w:lineRule="exact"/>
        <w:jc w:val="center"/>
        <w:rPr>
          <w:rFonts w:cs="Arial"/>
          <w:b/>
          <w:szCs w:val="18"/>
          <w:lang w:val="es-BO"/>
        </w:rPr>
      </w:pPr>
    </w:p>
    <w:p w14:paraId="694B571A" w14:textId="77777777" w:rsidR="00644028" w:rsidRDefault="00644028" w:rsidP="00644028">
      <w:pPr>
        <w:spacing w:line="200" w:lineRule="exact"/>
        <w:jc w:val="center"/>
        <w:rPr>
          <w:rFonts w:cs="Arial"/>
          <w:b/>
          <w:szCs w:val="18"/>
          <w:lang w:val="es-BO"/>
        </w:rPr>
      </w:pPr>
    </w:p>
    <w:p w14:paraId="0F21E410" w14:textId="77777777" w:rsidR="00452205" w:rsidRDefault="00452205" w:rsidP="00644028">
      <w:pPr>
        <w:spacing w:line="200" w:lineRule="exact"/>
        <w:jc w:val="center"/>
        <w:rPr>
          <w:rFonts w:cs="Arial"/>
          <w:b/>
          <w:szCs w:val="18"/>
          <w:lang w:val="es-BO"/>
        </w:rPr>
      </w:pPr>
    </w:p>
    <w:p w14:paraId="2236FAC7" w14:textId="77777777" w:rsidR="00452205" w:rsidRDefault="00452205" w:rsidP="00644028">
      <w:pPr>
        <w:spacing w:line="200" w:lineRule="exact"/>
        <w:jc w:val="center"/>
        <w:rPr>
          <w:rFonts w:cs="Arial"/>
          <w:b/>
          <w:szCs w:val="18"/>
          <w:lang w:val="es-BO"/>
        </w:rPr>
      </w:pPr>
    </w:p>
    <w:p w14:paraId="323F6A47" w14:textId="77777777" w:rsidR="00452205" w:rsidRDefault="00452205" w:rsidP="00644028">
      <w:pPr>
        <w:spacing w:line="200" w:lineRule="exact"/>
        <w:jc w:val="center"/>
        <w:rPr>
          <w:rFonts w:cs="Arial"/>
          <w:b/>
          <w:szCs w:val="18"/>
          <w:lang w:val="es-BO"/>
        </w:rPr>
      </w:pPr>
    </w:p>
    <w:p w14:paraId="45DCF24B" w14:textId="77777777" w:rsidR="00452205" w:rsidRDefault="00452205" w:rsidP="00644028">
      <w:pPr>
        <w:spacing w:line="200" w:lineRule="exact"/>
        <w:jc w:val="center"/>
        <w:rPr>
          <w:rFonts w:cs="Arial"/>
          <w:b/>
          <w:szCs w:val="18"/>
          <w:lang w:val="es-BO"/>
        </w:rPr>
      </w:pPr>
    </w:p>
    <w:p w14:paraId="4848128B" w14:textId="77777777" w:rsidR="00452205" w:rsidRDefault="00452205" w:rsidP="00644028">
      <w:pPr>
        <w:spacing w:line="200" w:lineRule="exact"/>
        <w:jc w:val="center"/>
        <w:rPr>
          <w:rFonts w:cs="Arial"/>
          <w:b/>
          <w:szCs w:val="18"/>
          <w:lang w:val="es-BO"/>
        </w:rPr>
      </w:pPr>
    </w:p>
    <w:p w14:paraId="0FFC3C89" w14:textId="77777777" w:rsidR="00452205" w:rsidRDefault="00452205" w:rsidP="00644028">
      <w:pPr>
        <w:spacing w:line="200" w:lineRule="exact"/>
        <w:jc w:val="center"/>
        <w:rPr>
          <w:rFonts w:cs="Arial"/>
          <w:b/>
          <w:szCs w:val="18"/>
          <w:lang w:val="es-BO"/>
        </w:rPr>
      </w:pPr>
    </w:p>
    <w:p w14:paraId="5AAB05AC" w14:textId="77777777" w:rsidR="00452205" w:rsidRDefault="00452205" w:rsidP="00644028">
      <w:pPr>
        <w:spacing w:line="200" w:lineRule="exact"/>
        <w:jc w:val="center"/>
        <w:rPr>
          <w:rFonts w:cs="Arial"/>
          <w:b/>
          <w:szCs w:val="18"/>
          <w:lang w:val="es-BO"/>
        </w:rPr>
      </w:pPr>
    </w:p>
    <w:p w14:paraId="6E057046" w14:textId="77777777" w:rsidR="00452205" w:rsidRDefault="00452205" w:rsidP="00644028">
      <w:pPr>
        <w:spacing w:line="200" w:lineRule="exact"/>
        <w:jc w:val="center"/>
        <w:rPr>
          <w:rFonts w:cs="Arial"/>
          <w:b/>
          <w:szCs w:val="18"/>
          <w:lang w:val="es-BO"/>
        </w:rPr>
      </w:pPr>
    </w:p>
    <w:p w14:paraId="61B110A2" w14:textId="77777777" w:rsidR="00452205" w:rsidRDefault="00452205" w:rsidP="00644028">
      <w:pPr>
        <w:spacing w:line="200" w:lineRule="exact"/>
        <w:jc w:val="center"/>
        <w:rPr>
          <w:rFonts w:cs="Arial"/>
          <w:b/>
          <w:szCs w:val="18"/>
          <w:lang w:val="es-BO"/>
        </w:rPr>
      </w:pPr>
    </w:p>
    <w:p w14:paraId="60D80392" w14:textId="77777777" w:rsidR="00452205" w:rsidRDefault="00452205" w:rsidP="00644028">
      <w:pPr>
        <w:spacing w:line="200" w:lineRule="exact"/>
        <w:jc w:val="center"/>
        <w:rPr>
          <w:rFonts w:cs="Arial"/>
          <w:b/>
          <w:szCs w:val="18"/>
          <w:lang w:val="es-BO"/>
        </w:rPr>
      </w:pPr>
    </w:p>
    <w:p w14:paraId="5A0DE762" w14:textId="77777777" w:rsidR="00452205" w:rsidRDefault="00452205" w:rsidP="00644028">
      <w:pPr>
        <w:spacing w:line="200" w:lineRule="exact"/>
        <w:jc w:val="center"/>
        <w:rPr>
          <w:rFonts w:cs="Arial"/>
          <w:b/>
          <w:szCs w:val="18"/>
          <w:lang w:val="es-BO"/>
        </w:rPr>
      </w:pPr>
    </w:p>
    <w:p w14:paraId="6272714B" w14:textId="77777777" w:rsidR="00452205" w:rsidRDefault="00452205" w:rsidP="00644028">
      <w:pPr>
        <w:spacing w:line="200" w:lineRule="exact"/>
        <w:jc w:val="center"/>
        <w:rPr>
          <w:rFonts w:cs="Arial"/>
          <w:b/>
          <w:szCs w:val="18"/>
          <w:lang w:val="es-BO"/>
        </w:rPr>
      </w:pPr>
    </w:p>
    <w:p w14:paraId="5B712A27" w14:textId="77777777" w:rsidR="00452205" w:rsidRDefault="00452205" w:rsidP="00644028">
      <w:pPr>
        <w:spacing w:line="200" w:lineRule="exact"/>
        <w:jc w:val="center"/>
        <w:rPr>
          <w:rFonts w:cs="Arial"/>
          <w:b/>
          <w:szCs w:val="18"/>
          <w:lang w:val="es-BO"/>
        </w:rPr>
      </w:pPr>
    </w:p>
    <w:p w14:paraId="1F6B0731" w14:textId="77777777" w:rsidR="00452205" w:rsidRDefault="00452205" w:rsidP="00644028">
      <w:pPr>
        <w:spacing w:line="200" w:lineRule="exact"/>
        <w:jc w:val="center"/>
        <w:rPr>
          <w:rFonts w:cs="Arial"/>
          <w:b/>
          <w:szCs w:val="18"/>
          <w:lang w:val="es-BO"/>
        </w:rPr>
      </w:pPr>
    </w:p>
    <w:p w14:paraId="67FFA14A" w14:textId="77777777" w:rsidR="00452205" w:rsidRDefault="00452205" w:rsidP="00644028">
      <w:pPr>
        <w:spacing w:line="200" w:lineRule="exact"/>
        <w:jc w:val="center"/>
        <w:rPr>
          <w:rFonts w:cs="Arial"/>
          <w:b/>
          <w:szCs w:val="18"/>
          <w:lang w:val="es-BO"/>
        </w:rPr>
      </w:pPr>
    </w:p>
    <w:p w14:paraId="54DB8074" w14:textId="77777777" w:rsidR="00452205" w:rsidRDefault="00452205" w:rsidP="00644028">
      <w:pPr>
        <w:spacing w:line="200" w:lineRule="exact"/>
        <w:jc w:val="center"/>
        <w:rPr>
          <w:rFonts w:cs="Arial"/>
          <w:b/>
          <w:szCs w:val="18"/>
          <w:lang w:val="es-BO"/>
        </w:rPr>
      </w:pPr>
    </w:p>
    <w:p w14:paraId="03DBC38D" w14:textId="77777777" w:rsidR="00452205" w:rsidRDefault="00452205" w:rsidP="00644028">
      <w:pPr>
        <w:spacing w:line="200" w:lineRule="exact"/>
        <w:jc w:val="center"/>
        <w:rPr>
          <w:rFonts w:cs="Arial"/>
          <w:b/>
          <w:szCs w:val="18"/>
          <w:lang w:val="es-BO"/>
        </w:rPr>
      </w:pPr>
    </w:p>
    <w:p w14:paraId="20E9B0CC" w14:textId="77777777" w:rsidR="00452205" w:rsidRDefault="00452205" w:rsidP="00644028">
      <w:pPr>
        <w:spacing w:line="200" w:lineRule="exact"/>
        <w:jc w:val="center"/>
        <w:rPr>
          <w:rFonts w:cs="Arial"/>
          <w:b/>
          <w:szCs w:val="18"/>
          <w:lang w:val="es-BO"/>
        </w:rPr>
      </w:pPr>
    </w:p>
    <w:p w14:paraId="40303AE8" w14:textId="77777777" w:rsidR="00452205" w:rsidRDefault="00452205" w:rsidP="00644028">
      <w:pPr>
        <w:spacing w:line="200" w:lineRule="exact"/>
        <w:jc w:val="center"/>
        <w:rPr>
          <w:rFonts w:cs="Arial"/>
          <w:b/>
          <w:szCs w:val="18"/>
          <w:lang w:val="es-BO"/>
        </w:rPr>
      </w:pPr>
    </w:p>
    <w:p w14:paraId="1550A3FC" w14:textId="77777777" w:rsidR="00452205" w:rsidRDefault="00452205" w:rsidP="00644028">
      <w:pPr>
        <w:spacing w:line="200" w:lineRule="exact"/>
        <w:jc w:val="center"/>
        <w:rPr>
          <w:rFonts w:cs="Arial"/>
          <w:b/>
          <w:szCs w:val="18"/>
          <w:lang w:val="es-BO"/>
        </w:rPr>
      </w:pPr>
    </w:p>
    <w:p w14:paraId="51AFBBE2" w14:textId="77777777" w:rsidR="00452205" w:rsidRDefault="00452205" w:rsidP="00644028">
      <w:pPr>
        <w:spacing w:line="200" w:lineRule="exact"/>
        <w:jc w:val="center"/>
        <w:rPr>
          <w:rFonts w:cs="Arial"/>
          <w:b/>
          <w:szCs w:val="18"/>
          <w:lang w:val="es-BO"/>
        </w:rPr>
      </w:pPr>
    </w:p>
    <w:p w14:paraId="5DC7B5ED" w14:textId="77777777" w:rsidR="00452205" w:rsidRDefault="00452205" w:rsidP="00644028">
      <w:pPr>
        <w:spacing w:line="200" w:lineRule="exact"/>
        <w:jc w:val="center"/>
        <w:rPr>
          <w:rFonts w:cs="Arial"/>
          <w:b/>
          <w:szCs w:val="18"/>
          <w:lang w:val="es-BO"/>
        </w:rPr>
      </w:pPr>
    </w:p>
    <w:p w14:paraId="519B235B" w14:textId="77777777" w:rsidR="00452205" w:rsidRDefault="00452205" w:rsidP="00644028">
      <w:pPr>
        <w:spacing w:line="200" w:lineRule="exact"/>
        <w:jc w:val="center"/>
        <w:rPr>
          <w:rFonts w:cs="Arial"/>
          <w:b/>
          <w:szCs w:val="18"/>
          <w:lang w:val="es-BO"/>
        </w:rPr>
      </w:pPr>
    </w:p>
    <w:p w14:paraId="47A8473B" w14:textId="77777777" w:rsidR="00452205" w:rsidRDefault="00452205" w:rsidP="00644028">
      <w:pPr>
        <w:spacing w:line="200" w:lineRule="exact"/>
        <w:jc w:val="center"/>
        <w:rPr>
          <w:rFonts w:cs="Arial"/>
          <w:b/>
          <w:szCs w:val="18"/>
          <w:lang w:val="es-BO"/>
        </w:rPr>
      </w:pPr>
    </w:p>
    <w:p w14:paraId="1DC16EDD" w14:textId="77777777" w:rsidR="00452205" w:rsidRDefault="00452205" w:rsidP="00644028">
      <w:pPr>
        <w:spacing w:line="200" w:lineRule="exact"/>
        <w:jc w:val="center"/>
        <w:rPr>
          <w:rFonts w:cs="Arial"/>
          <w:b/>
          <w:szCs w:val="18"/>
          <w:lang w:val="es-BO"/>
        </w:rPr>
      </w:pPr>
    </w:p>
    <w:p w14:paraId="20C6D241" w14:textId="77777777" w:rsidR="00452205" w:rsidRDefault="00452205" w:rsidP="00644028">
      <w:pPr>
        <w:spacing w:line="200" w:lineRule="exact"/>
        <w:jc w:val="center"/>
        <w:rPr>
          <w:rFonts w:cs="Arial"/>
          <w:b/>
          <w:szCs w:val="18"/>
          <w:lang w:val="es-BO"/>
        </w:rPr>
      </w:pPr>
    </w:p>
    <w:p w14:paraId="067CC369" w14:textId="77777777" w:rsidR="00452205" w:rsidRDefault="00452205" w:rsidP="00644028">
      <w:pPr>
        <w:spacing w:line="200" w:lineRule="exact"/>
        <w:jc w:val="center"/>
        <w:rPr>
          <w:rFonts w:cs="Arial"/>
          <w:b/>
          <w:szCs w:val="18"/>
          <w:lang w:val="es-BO"/>
        </w:rPr>
      </w:pPr>
    </w:p>
    <w:p w14:paraId="7B6144AB" w14:textId="77777777" w:rsidR="00452205" w:rsidRDefault="00452205" w:rsidP="00644028">
      <w:pPr>
        <w:spacing w:line="200" w:lineRule="exact"/>
        <w:jc w:val="center"/>
        <w:rPr>
          <w:rFonts w:cs="Arial"/>
          <w:b/>
          <w:szCs w:val="18"/>
          <w:lang w:val="es-BO"/>
        </w:rPr>
      </w:pPr>
    </w:p>
    <w:p w14:paraId="5D9456CB" w14:textId="77777777" w:rsidR="00452205" w:rsidRDefault="00452205" w:rsidP="00644028">
      <w:pPr>
        <w:spacing w:line="200" w:lineRule="exact"/>
        <w:jc w:val="center"/>
        <w:rPr>
          <w:rFonts w:cs="Arial"/>
          <w:b/>
          <w:szCs w:val="18"/>
          <w:lang w:val="es-BO"/>
        </w:rPr>
      </w:pPr>
    </w:p>
    <w:p w14:paraId="1ED2A18F" w14:textId="77777777" w:rsidR="00452205" w:rsidRDefault="00452205" w:rsidP="00644028">
      <w:pPr>
        <w:spacing w:line="200" w:lineRule="exact"/>
        <w:jc w:val="center"/>
        <w:rPr>
          <w:rFonts w:cs="Arial"/>
          <w:b/>
          <w:szCs w:val="18"/>
          <w:lang w:val="es-BO"/>
        </w:rPr>
      </w:pPr>
    </w:p>
    <w:p w14:paraId="118CAF70" w14:textId="77777777" w:rsidR="00452205" w:rsidRDefault="00452205" w:rsidP="00644028">
      <w:pPr>
        <w:spacing w:line="200" w:lineRule="exact"/>
        <w:jc w:val="center"/>
        <w:rPr>
          <w:rFonts w:cs="Arial"/>
          <w:b/>
          <w:szCs w:val="18"/>
          <w:lang w:val="es-BO"/>
        </w:rPr>
      </w:pPr>
    </w:p>
    <w:p w14:paraId="5D330FE9" w14:textId="77777777" w:rsidR="00452205" w:rsidRDefault="00452205" w:rsidP="00644028">
      <w:pPr>
        <w:spacing w:line="200" w:lineRule="exact"/>
        <w:jc w:val="center"/>
        <w:rPr>
          <w:rFonts w:cs="Arial"/>
          <w:b/>
          <w:szCs w:val="18"/>
          <w:lang w:val="es-BO"/>
        </w:rPr>
      </w:pPr>
    </w:p>
    <w:p w14:paraId="0AF64EA4" w14:textId="77777777" w:rsidR="00452205" w:rsidRDefault="00452205" w:rsidP="00644028">
      <w:pPr>
        <w:spacing w:line="200" w:lineRule="exact"/>
        <w:jc w:val="center"/>
        <w:rPr>
          <w:rFonts w:cs="Arial"/>
          <w:b/>
          <w:szCs w:val="18"/>
          <w:lang w:val="es-BO"/>
        </w:rPr>
      </w:pPr>
    </w:p>
    <w:p w14:paraId="263399C2" w14:textId="77777777" w:rsidR="00452205" w:rsidRDefault="00452205" w:rsidP="00644028">
      <w:pPr>
        <w:spacing w:line="200" w:lineRule="exact"/>
        <w:jc w:val="center"/>
        <w:rPr>
          <w:rFonts w:cs="Arial"/>
          <w:b/>
          <w:szCs w:val="18"/>
          <w:lang w:val="es-BO"/>
        </w:rPr>
      </w:pPr>
    </w:p>
    <w:p w14:paraId="3AF3ECB4" w14:textId="77777777" w:rsidR="00266281" w:rsidRDefault="00266281" w:rsidP="00644028">
      <w:pPr>
        <w:spacing w:line="200" w:lineRule="exact"/>
        <w:jc w:val="center"/>
        <w:rPr>
          <w:rFonts w:cs="Arial"/>
          <w:b/>
          <w:szCs w:val="18"/>
          <w:lang w:val="es-BO"/>
        </w:rPr>
      </w:pPr>
    </w:p>
    <w:p w14:paraId="3ACC7D53" w14:textId="77777777" w:rsidR="00266281" w:rsidRDefault="00266281" w:rsidP="00644028">
      <w:pPr>
        <w:spacing w:line="200" w:lineRule="exact"/>
        <w:jc w:val="center"/>
        <w:rPr>
          <w:rFonts w:cs="Arial"/>
          <w:b/>
          <w:szCs w:val="18"/>
          <w:lang w:val="es-BO"/>
        </w:rPr>
      </w:pPr>
    </w:p>
    <w:p w14:paraId="51F09B03" w14:textId="77777777" w:rsidR="00266281" w:rsidRDefault="00266281" w:rsidP="00644028">
      <w:pPr>
        <w:spacing w:line="200" w:lineRule="exact"/>
        <w:jc w:val="center"/>
        <w:rPr>
          <w:rFonts w:cs="Arial"/>
          <w:b/>
          <w:szCs w:val="18"/>
          <w:lang w:val="es-BO"/>
        </w:rPr>
      </w:pPr>
    </w:p>
    <w:p w14:paraId="1677B555" w14:textId="77777777" w:rsidR="00266281" w:rsidRDefault="00266281" w:rsidP="00644028">
      <w:pPr>
        <w:spacing w:line="200" w:lineRule="exact"/>
        <w:jc w:val="center"/>
        <w:rPr>
          <w:rFonts w:cs="Arial"/>
          <w:b/>
          <w:szCs w:val="18"/>
          <w:lang w:val="es-BO"/>
        </w:rPr>
      </w:pPr>
    </w:p>
    <w:p w14:paraId="09743F4C" w14:textId="77777777" w:rsidR="00266281" w:rsidRDefault="00266281" w:rsidP="00644028">
      <w:pPr>
        <w:spacing w:line="200" w:lineRule="exact"/>
        <w:jc w:val="center"/>
        <w:rPr>
          <w:rFonts w:cs="Arial"/>
          <w:b/>
          <w:szCs w:val="18"/>
          <w:lang w:val="es-BO"/>
        </w:rPr>
      </w:pPr>
    </w:p>
    <w:p w14:paraId="249E7973" w14:textId="77777777" w:rsidR="00452205" w:rsidRDefault="00452205" w:rsidP="00644028">
      <w:pPr>
        <w:spacing w:line="200" w:lineRule="exact"/>
        <w:jc w:val="center"/>
        <w:rPr>
          <w:rFonts w:cs="Arial"/>
          <w:b/>
          <w:szCs w:val="18"/>
          <w:lang w:val="es-BO"/>
        </w:rPr>
      </w:pPr>
    </w:p>
    <w:p w14:paraId="6EA5FFAD" w14:textId="77777777" w:rsidR="00452205" w:rsidRDefault="00452205" w:rsidP="00644028">
      <w:pPr>
        <w:spacing w:line="200" w:lineRule="exact"/>
        <w:jc w:val="center"/>
        <w:rPr>
          <w:rFonts w:cs="Arial"/>
          <w:b/>
          <w:szCs w:val="18"/>
          <w:lang w:val="es-BO"/>
        </w:rPr>
      </w:pPr>
    </w:p>
    <w:p w14:paraId="714E73F3" w14:textId="77777777" w:rsidR="00452205" w:rsidRDefault="00452205" w:rsidP="00644028">
      <w:pPr>
        <w:spacing w:line="200" w:lineRule="exact"/>
        <w:jc w:val="center"/>
        <w:rPr>
          <w:rFonts w:cs="Arial"/>
          <w:b/>
          <w:szCs w:val="18"/>
          <w:lang w:val="es-BO"/>
        </w:rPr>
      </w:pPr>
    </w:p>
    <w:p w14:paraId="69C324E4" w14:textId="77777777" w:rsidR="00452205" w:rsidRDefault="00452205" w:rsidP="00644028">
      <w:pPr>
        <w:spacing w:line="200" w:lineRule="exact"/>
        <w:jc w:val="center"/>
        <w:rPr>
          <w:rFonts w:cs="Arial"/>
          <w:b/>
          <w:szCs w:val="18"/>
          <w:lang w:val="es-BO"/>
        </w:rPr>
      </w:pPr>
    </w:p>
    <w:p w14:paraId="7E6B2327" w14:textId="77777777" w:rsidR="00452205" w:rsidRDefault="00452205" w:rsidP="00644028">
      <w:pPr>
        <w:spacing w:line="200" w:lineRule="exact"/>
        <w:jc w:val="center"/>
        <w:rPr>
          <w:rFonts w:cs="Arial"/>
          <w:b/>
          <w:szCs w:val="18"/>
          <w:lang w:val="es-BO"/>
        </w:rPr>
      </w:pPr>
    </w:p>
    <w:p w14:paraId="6F3097AF" w14:textId="251859CF" w:rsidR="00452205" w:rsidRDefault="00452205" w:rsidP="00644028">
      <w:pPr>
        <w:spacing w:line="200" w:lineRule="exact"/>
        <w:jc w:val="center"/>
        <w:rPr>
          <w:rFonts w:cs="Arial"/>
          <w:b/>
          <w:szCs w:val="18"/>
          <w:lang w:val="es-BO"/>
        </w:rPr>
      </w:pPr>
    </w:p>
    <w:p w14:paraId="323A1B2A" w14:textId="7A30E03D" w:rsidR="00F852B9" w:rsidRDefault="00F852B9" w:rsidP="00644028">
      <w:pPr>
        <w:spacing w:line="200" w:lineRule="exact"/>
        <w:jc w:val="center"/>
        <w:rPr>
          <w:rFonts w:cs="Arial"/>
          <w:b/>
          <w:szCs w:val="18"/>
          <w:lang w:val="es-BO"/>
        </w:rPr>
      </w:pPr>
    </w:p>
    <w:p w14:paraId="40177707" w14:textId="5F3E0C8D" w:rsidR="00F852B9" w:rsidRDefault="00F852B9" w:rsidP="00644028">
      <w:pPr>
        <w:spacing w:line="200" w:lineRule="exact"/>
        <w:jc w:val="center"/>
        <w:rPr>
          <w:rFonts w:cs="Arial"/>
          <w:b/>
          <w:szCs w:val="18"/>
          <w:lang w:val="es-BO"/>
        </w:rPr>
      </w:pPr>
    </w:p>
    <w:p w14:paraId="6A746239" w14:textId="0DE91F38" w:rsidR="00F852B9" w:rsidRDefault="00F852B9" w:rsidP="00644028">
      <w:pPr>
        <w:spacing w:line="200" w:lineRule="exact"/>
        <w:jc w:val="center"/>
        <w:rPr>
          <w:rFonts w:cs="Arial"/>
          <w:b/>
          <w:szCs w:val="18"/>
          <w:lang w:val="es-BO"/>
        </w:rPr>
      </w:pPr>
    </w:p>
    <w:p w14:paraId="435F5A25" w14:textId="3C121D20" w:rsidR="00F852B9" w:rsidRDefault="00F852B9" w:rsidP="00644028">
      <w:pPr>
        <w:spacing w:line="200" w:lineRule="exact"/>
        <w:jc w:val="center"/>
        <w:rPr>
          <w:rFonts w:cs="Arial"/>
          <w:b/>
          <w:szCs w:val="18"/>
          <w:lang w:val="es-BO"/>
        </w:rPr>
      </w:pPr>
    </w:p>
    <w:p w14:paraId="1DF42CBE" w14:textId="77777777" w:rsidR="00F852B9" w:rsidRDefault="00F852B9" w:rsidP="00644028">
      <w:pPr>
        <w:spacing w:line="200" w:lineRule="exact"/>
        <w:jc w:val="center"/>
        <w:rPr>
          <w:rFonts w:cs="Arial"/>
          <w:b/>
          <w:szCs w:val="18"/>
          <w:lang w:val="es-BO"/>
        </w:rPr>
      </w:pPr>
    </w:p>
    <w:p w14:paraId="203CEB25" w14:textId="77777777" w:rsidR="00452205" w:rsidRDefault="00452205" w:rsidP="00644028">
      <w:pPr>
        <w:spacing w:line="200" w:lineRule="exact"/>
        <w:jc w:val="center"/>
        <w:rPr>
          <w:rFonts w:cs="Arial"/>
          <w:b/>
          <w:szCs w:val="18"/>
          <w:lang w:val="es-BO"/>
        </w:rPr>
      </w:pPr>
    </w:p>
    <w:p w14:paraId="1EB5F284" w14:textId="77777777" w:rsidR="00A062E0" w:rsidRPr="00D011A8" w:rsidRDefault="00A062E0" w:rsidP="00A062E0">
      <w:pPr>
        <w:spacing w:line="200" w:lineRule="exact"/>
        <w:jc w:val="center"/>
        <w:rPr>
          <w:rFonts w:cs="Arial"/>
          <w:b/>
          <w:szCs w:val="18"/>
          <w:lang w:val="es-BO"/>
        </w:rPr>
      </w:pPr>
      <w:r w:rsidRPr="00D011A8">
        <w:rPr>
          <w:rFonts w:cs="Arial"/>
          <w:b/>
          <w:szCs w:val="18"/>
          <w:lang w:val="es-BO"/>
        </w:rPr>
        <w:lastRenderedPageBreak/>
        <w:t>FORMULARIO C-1</w:t>
      </w:r>
    </w:p>
    <w:p w14:paraId="45257FCE" w14:textId="77777777" w:rsidR="00A062E0" w:rsidRDefault="00A062E0" w:rsidP="00A062E0">
      <w:pPr>
        <w:spacing w:line="200" w:lineRule="exact"/>
        <w:jc w:val="center"/>
        <w:rPr>
          <w:rFonts w:cs="Arial"/>
          <w:b/>
          <w:szCs w:val="18"/>
          <w:lang w:val="es-BO"/>
        </w:rPr>
      </w:pPr>
      <w:r>
        <w:rPr>
          <w:rFonts w:cs="Arial"/>
          <w:b/>
          <w:szCs w:val="18"/>
          <w:lang w:val="es-BO"/>
        </w:rPr>
        <w:t>PROPUESTA TÉCNICA</w:t>
      </w:r>
    </w:p>
    <w:p w14:paraId="4AA4D11C" w14:textId="77777777" w:rsidR="00A062E0" w:rsidRPr="00D011A8" w:rsidRDefault="00A062E0" w:rsidP="00A062E0">
      <w:pPr>
        <w:spacing w:line="200" w:lineRule="exact"/>
        <w:jc w:val="center"/>
        <w:rPr>
          <w:rFonts w:cs="Arial"/>
          <w:b/>
          <w:szCs w:val="18"/>
          <w:lang w:val="es-BO"/>
        </w:rPr>
      </w:pPr>
      <w:r w:rsidRPr="00D011A8">
        <w:rPr>
          <w:rFonts w:cs="Arial"/>
          <w:b/>
          <w:szCs w:val="18"/>
          <w:lang w:val="es-BO"/>
        </w:rPr>
        <w:t xml:space="preserve">FORMACIÓN Y EXPERIENCIA  </w:t>
      </w:r>
    </w:p>
    <w:p w14:paraId="2FF6FFC1" w14:textId="77777777" w:rsidR="00A062E0" w:rsidRPr="00D011A8" w:rsidRDefault="00A062E0" w:rsidP="00A062E0">
      <w:pPr>
        <w:spacing w:line="200" w:lineRule="exact"/>
        <w:jc w:val="center"/>
        <w:rPr>
          <w:rFonts w:cs="Arial"/>
          <w:b/>
          <w:szCs w:val="18"/>
          <w:lang w:val="es-BO"/>
        </w:rPr>
      </w:pPr>
      <w:r w:rsidRPr="00D011A8">
        <w:rPr>
          <w:rFonts w:cs="Arial"/>
          <w:b/>
          <w:szCs w:val="18"/>
          <w:lang w:val="es-BO"/>
        </w:rPr>
        <w:t>(Condiciones mínimas requeridas por la entidad)</w:t>
      </w:r>
    </w:p>
    <w:p w14:paraId="21D5E6DA" w14:textId="77777777" w:rsidR="00452205" w:rsidRDefault="00452205" w:rsidP="00644028">
      <w:pPr>
        <w:spacing w:line="200" w:lineRule="exact"/>
        <w:jc w:val="center"/>
        <w:rPr>
          <w:rFonts w:cs="Arial"/>
          <w:b/>
          <w:szCs w:val="18"/>
          <w:lang w:val="es-BO"/>
        </w:rPr>
      </w:pPr>
    </w:p>
    <w:p w14:paraId="3AC85A32" w14:textId="13C09771" w:rsidR="00452205" w:rsidRPr="00644028" w:rsidRDefault="00452205" w:rsidP="00452205">
      <w:pPr>
        <w:tabs>
          <w:tab w:val="left" w:pos="7513"/>
        </w:tabs>
        <w:jc w:val="center"/>
        <w:rPr>
          <w:rFonts w:cs="Arial"/>
          <w:b/>
          <w:lang w:val="es-BO"/>
        </w:rPr>
      </w:pPr>
      <w:r>
        <w:rPr>
          <w:rFonts w:cs="Arial"/>
          <w:b/>
          <w:lang w:val="es-BO"/>
        </w:rPr>
        <w:t>ITEM Nº 4</w:t>
      </w:r>
    </w:p>
    <w:p w14:paraId="3338FC84" w14:textId="77481CEE" w:rsidR="00452205" w:rsidRDefault="00452205" w:rsidP="00452205">
      <w:pPr>
        <w:spacing w:line="200" w:lineRule="exact"/>
        <w:jc w:val="center"/>
        <w:rPr>
          <w:rFonts w:cs="Arial"/>
          <w:b/>
          <w:szCs w:val="18"/>
          <w:lang w:val="es-BO"/>
        </w:rPr>
      </w:pPr>
      <w:r>
        <w:rPr>
          <w:rFonts w:cs="Arial"/>
          <w:b/>
          <w:szCs w:val="18"/>
          <w:lang w:val="es-BO"/>
        </w:rPr>
        <w:t>PROFESIONAL NIVEL IV UPCO 1</w:t>
      </w:r>
    </w:p>
    <w:p w14:paraId="2C3C3151" w14:textId="77777777" w:rsidR="00452205" w:rsidRPr="00D011A8" w:rsidRDefault="00452205" w:rsidP="0045220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452205" w:rsidRPr="00D011A8" w14:paraId="5F45D11F" w14:textId="77777777" w:rsidTr="00483CA4">
        <w:trPr>
          <w:trHeight w:val="335"/>
        </w:trPr>
        <w:tc>
          <w:tcPr>
            <w:tcW w:w="9493" w:type="dxa"/>
            <w:gridSpan w:val="3"/>
            <w:shd w:val="clear" w:color="auto" w:fill="244061" w:themeFill="accent1" w:themeFillShade="80"/>
            <w:vAlign w:val="center"/>
          </w:tcPr>
          <w:p w14:paraId="1C3CB058" w14:textId="77777777" w:rsidR="00452205" w:rsidRPr="00D011A8" w:rsidRDefault="00452205" w:rsidP="00483CA4">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452205" w:rsidRPr="00D011A8" w14:paraId="5249E8C5" w14:textId="77777777" w:rsidTr="00483CA4">
        <w:tc>
          <w:tcPr>
            <w:tcW w:w="9493" w:type="dxa"/>
            <w:gridSpan w:val="3"/>
          </w:tcPr>
          <w:p w14:paraId="14747219" w14:textId="77777777" w:rsidR="00452205" w:rsidRPr="00D011A8" w:rsidRDefault="00452205" w:rsidP="00483CA4">
            <w:pPr>
              <w:spacing w:line="200" w:lineRule="exact"/>
              <w:jc w:val="center"/>
              <w:rPr>
                <w:rFonts w:cs="Arial"/>
                <w:b/>
                <w:szCs w:val="18"/>
                <w:lang w:val="es-BO"/>
              </w:rPr>
            </w:pPr>
          </w:p>
        </w:tc>
      </w:tr>
      <w:tr w:rsidR="00452205" w:rsidRPr="00D011A8" w14:paraId="1B04C325" w14:textId="77777777" w:rsidTr="00483CA4">
        <w:tc>
          <w:tcPr>
            <w:tcW w:w="2878" w:type="dxa"/>
            <w:tcBorders>
              <w:right w:val="single" w:sz="4" w:space="0" w:color="auto"/>
            </w:tcBorders>
            <w:vAlign w:val="center"/>
          </w:tcPr>
          <w:p w14:paraId="7873B68A" w14:textId="77777777" w:rsidR="00452205" w:rsidRPr="00D011A8" w:rsidRDefault="00452205" w:rsidP="00B721A0">
            <w:pPr>
              <w:pStyle w:val="Prrafodelista"/>
              <w:numPr>
                <w:ilvl w:val="0"/>
                <w:numId w:val="61"/>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010AA8" w14:textId="53387016" w:rsidR="00F852B9" w:rsidRDefault="00B4057F"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Título en Provisión Nacional (Título Profesional)  de: Sociología, Comunicación Social o ramas afines a nivel Licenciatura, este requisito es un factor de habilitación.</w:t>
            </w:r>
          </w:p>
          <w:p w14:paraId="3D625372" w14:textId="0EA55D82" w:rsidR="00452205" w:rsidRPr="00F852B9" w:rsidRDefault="00452205"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Los Consultores Individuales con título profesional en Ingeniería, deberán presentar para la formalización de la contratación el Registro en la Sociedad de Ingenieros de Bolivia (SIB) vigente.</w:t>
            </w:r>
          </w:p>
        </w:tc>
        <w:tc>
          <w:tcPr>
            <w:tcW w:w="284" w:type="dxa"/>
            <w:tcBorders>
              <w:left w:val="single" w:sz="4" w:space="0" w:color="auto"/>
            </w:tcBorders>
          </w:tcPr>
          <w:p w14:paraId="00280998" w14:textId="77777777" w:rsidR="00452205" w:rsidRPr="00D011A8" w:rsidRDefault="00452205" w:rsidP="00483CA4">
            <w:pPr>
              <w:spacing w:line="200" w:lineRule="exact"/>
              <w:jc w:val="center"/>
              <w:rPr>
                <w:rFonts w:cs="Arial"/>
                <w:b/>
                <w:szCs w:val="18"/>
                <w:lang w:val="es-BO"/>
              </w:rPr>
            </w:pPr>
          </w:p>
        </w:tc>
      </w:tr>
      <w:tr w:rsidR="00452205" w:rsidRPr="00D011A8" w14:paraId="5E8A8EFD" w14:textId="77777777" w:rsidTr="00483CA4">
        <w:tc>
          <w:tcPr>
            <w:tcW w:w="9493" w:type="dxa"/>
            <w:gridSpan w:val="3"/>
            <w:vAlign w:val="center"/>
          </w:tcPr>
          <w:p w14:paraId="20BF1B64" w14:textId="77777777" w:rsidR="00452205" w:rsidRPr="00D011A8" w:rsidRDefault="00452205" w:rsidP="00483CA4">
            <w:pPr>
              <w:spacing w:line="200" w:lineRule="exact"/>
              <w:jc w:val="center"/>
              <w:rPr>
                <w:rFonts w:cs="Arial"/>
                <w:b/>
                <w:szCs w:val="18"/>
                <w:lang w:val="es-BO"/>
              </w:rPr>
            </w:pPr>
          </w:p>
        </w:tc>
      </w:tr>
      <w:tr w:rsidR="00452205" w:rsidRPr="00D011A8" w14:paraId="50E8EBBA" w14:textId="77777777" w:rsidTr="00483CA4">
        <w:tc>
          <w:tcPr>
            <w:tcW w:w="2878" w:type="dxa"/>
            <w:tcBorders>
              <w:right w:val="single" w:sz="4" w:space="0" w:color="auto"/>
            </w:tcBorders>
            <w:vAlign w:val="center"/>
          </w:tcPr>
          <w:p w14:paraId="049C5A94" w14:textId="77777777" w:rsidR="00452205" w:rsidRPr="00D011A8" w:rsidRDefault="00452205" w:rsidP="00B721A0">
            <w:pPr>
              <w:pStyle w:val="Prrafodelista"/>
              <w:numPr>
                <w:ilvl w:val="0"/>
                <w:numId w:val="61"/>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F9BE27" w14:textId="1A14FA77" w:rsidR="00976D05" w:rsidRPr="00F852B9" w:rsidRDefault="00976D05"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Certificación que acredite conocimiento en el idioma quechua (Indispensable).</w:t>
            </w:r>
          </w:p>
          <w:p w14:paraId="1800CC3E" w14:textId="31D95BD5" w:rsidR="00976D05" w:rsidRPr="00F852B9" w:rsidRDefault="00976D05"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Certificación que acredite conocimiento en procesos de consulta Pública o Participación Significativa de Partes Interesadas (Indispensable)</w:t>
            </w:r>
          </w:p>
          <w:p w14:paraId="37C231CF" w14:textId="77777777" w:rsidR="00F852B9" w:rsidRDefault="00976D05"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Certificación que acredite conocimiento relacionado a Incidencia Política o políticas públicas (Indispensable).</w:t>
            </w:r>
          </w:p>
          <w:p w14:paraId="30E06E95" w14:textId="5FA428E8" w:rsidR="00452205" w:rsidRPr="00F852B9" w:rsidRDefault="00976D05"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Certificación que acredite conocimiento en Planificación Participativa (Indispensable).</w:t>
            </w:r>
          </w:p>
        </w:tc>
        <w:tc>
          <w:tcPr>
            <w:tcW w:w="284" w:type="dxa"/>
            <w:tcBorders>
              <w:left w:val="single" w:sz="4" w:space="0" w:color="auto"/>
            </w:tcBorders>
          </w:tcPr>
          <w:p w14:paraId="2CFF1582" w14:textId="77777777" w:rsidR="00452205" w:rsidRPr="00D011A8" w:rsidRDefault="00452205" w:rsidP="00483CA4">
            <w:pPr>
              <w:spacing w:line="200" w:lineRule="exact"/>
              <w:jc w:val="center"/>
              <w:rPr>
                <w:rFonts w:cs="Arial"/>
                <w:b/>
                <w:szCs w:val="18"/>
                <w:lang w:val="es-BO"/>
              </w:rPr>
            </w:pPr>
          </w:p>
        </w:tc>
      </w:tr>
      <w:tr w:rsidR="00452205" w:rsidRPr="00D011A8" w14:paraId="5422384F" w14:textId="77777777" w:rsidTr="00483CA4">
        <w:tc>
          <w:tcPr>
            <w:tcW w:w="9493" w:type="dxa"/>
            <w:gridSpan w:val="3"/>
            <w:vAlign w:val="center"/>
          </w:tcPr>
          <w:p w14:paraId="12A80DB3" w14:textId="77777777" w:rsidR="00452205" w:rsidRPr="00D011A8" w:rsidRDefault="00452205" w:rsidP="00483CA4">
            <w:pPr>
              <w:spacing w:line="200" w:lineRule="exact"/>
              <w:jc w:val="center"/>
              <w:rPr>
                <w:rFonts w:cs="Arial"/>
                <w:b/>
                <w:szCs w:val="18"/>
                <w:lang w:val="es-BO"/>
              </w:rPr>
            </w:pPr>
          </w:p>
        </w:tc>
      </w:tr>
      <w:tr w:rsidR="00452205" w:rsidRPr="00D011A8" w14:paraId="64264A97" w14:textId="77777777" w:rsidTr="00483CA4">
        <w:tc>
          <w:tcPr>
            <w:tcW w:w="2878" w:type="dxa"/>
            <w:tcBorders>
              <w:right w:val="single" w:sz="4" w:space="0" w:color="auto"/>
            </w:tcBorders>
            <w:vAlign w:val="center"/>
          </w:tcPr>
          <w:p w14:paraId="3FD715F3" w14:textId="77777777" w:rsidR="00452205" w:rsidRPr="00D011A8" w:rsidRDefault="00452205" w:rsidP="00B721A0">
            <w:pPr>
              <w:pStyle w:val="Prrafodelista"/>
              <w:numPr>
                <w:ilvl w:val="0"/>
                <w:numId w:val="61"/>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71F0A8" w14:textId="3272E529" w:rsidR="00452205" w:rsidRPr="00F852B9" w:rsidRDefault="00452205" w:rsidP="00B4057F">
            <w:pPr>
              <w:spacing w:line="276" w:lineRule="auto"/>
              <w:ind w:right="153"/>
              <w:rPr>
                <w:rFonts w:cs="Tahoma"/>
                <w:b/>
                <w:color w:val="000000"/>
                <w:sz w:val="16"/>
              </w:rPr>
            </w:pPr>
            <w:r w:rsidRPr="00F852B9">
              <w:rPr>
                <w:rFonts w:cs="Tahoma"/>
                <w:sz w:val="16"/>
              </w:rPr>
              <w:t>Experi</w:t>
            </w:r>
            <w:r w:rsidR="00B4057F" w:rsidRPr="00F852B9">
              <w:rPr>
                <w:rFonts w:cs="Tahoma"/>
                <w:sz w:val="16"/>
              </w:rPr>
              <w:t>encia profesional mínima de cinco</w:t>
            </w:r>
            <w:r w:rsidRPr="00F852B9">
              <w:rPr>
                <w:rFonts w:cs="Tahoma"/>
                <w:sz w:val="16"/>
              </w:rPr>
              <w:t xml:space="preserve"> (</w:t>
            </w:r>
            <w:r w:rsidR="00B4057F" w:rsidRPr="00F852B9">
              <w:rPr>
                <w:rFonts w:cs="Tahoma"/>
                <w:sz w:val="16"/>
              </w:rPr>
              <w:t>5</w:t>
            </w:r>
            <w:r w:rsidRPr="00F852B9">
              <w:rPr>
                <w:rFonts w:cs="Tahoma"/>
                <w:sz w:val="16"/>
              </w:rPr>
              <w:t>) años computados a partir de la fecha de emisión del Título en Provisión Nacional (Título Profesional).</w:t>
            </w:r>
          </w:p>
        </w:tc>
        <w:tc>
          <w:tcPr>
            <w:tcW w:w="284" w:type="dxa"/>
            <w:tcBorders>
              <w:left w:val="single" w:sz="4" w:space="0" w:color="auto"/>
            </w:tcBorders>
          </w:tcPr>
          <w:p w14:paraId="632A2DA7" w14:textId="77777777" w:rsidR="00452205" w:rsidRPr="00D011A8" w:rsidRDefault="00452205" w:rsidP="00483CA4">
            <w:pPr>
              <w:spacing w:line="200" w:lineRule="exact"/>
              <w:jc w:val="center"/>
              <w:rPr>
                <w:rFonts w:cs="Arial"/>
                <w:b/>
                <w:szCs w:val="18"/>
                <w:lang w:val="es-BO"/>
              </w:rPr>
            </w:pPr>
          </w:p>
        </w:tc>
      </w:tr>
      <w:tr w:rsidR="00452205" w:rsidRPr="00D011A8" w14:paraId="5900FD04" w14:textId="77777777" w:rsidTr="00483CA4">
        <w:tc>
          <w:tcPr>
            <w:tcW w:w="9493" w:type="dxa"/>
            <w:gridSpan w:val="3"/>
            <w:vAlign w:val="center"/>
          </w:tcPr>
          <w:p w14:paraId="2C08646A" w14:textId="77777777" w:rsidR="00452205" w:rsidRPr="00F852B9" w:rsidRDefault="00452205" w:rsidP="00483CA4">
            <w:pPr>
              <w:spacing w:line="200" w:lineRule="exact"/>
              <w:jc w:val="center"/>
              <w:rPr>
                <w:rFonts w:cs="Arial"/>
                <w:b/>
                <w:sz w:val="16"/>
                <w:lang w:val="es-BO"/>
              </w:rPr>
            </w:pPr>
          </w:p>
        </w:tc>
      </w:tr>
      <w:tr w:rsidR="00452205" w:rsidRPr="00D011A8" w14:paraId="49C8058A" w14:textId="77777777" w:rsidTr="00483CA4">
        <w:tc>
          <w:tcPr>
            <w:tcW w:w="2878" w:type="dxa"/>
            <w:tcBorders>
              <w:right w:val="single" w:sz="4" w:space="0" w:color="auto"/>
            </w:tcBorders>
            <w:vAlign w:val="center"/>
          </w:tcPr>
          <w:p w14:paraId="15F7595F" w14:textId="77777777" w:rsidR="00452205" w:rsidRPr="00D011A8" w:rsidRDefault="00452205" w:rsidP="00B721A0">
            <w:pPr>
              <w:pStyle w:val="Prrafodelista"/>
              <w:numPr>
                <w:ilvl w:val="0"/>
                <w:numId w:val="61"/>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6A4106" w14:textId="088F2493" w:rsidR="00452205" w:rsidRPr="00F852B9" w:rsidRDefault="00452205" w:rsidP="00483CA4">
            <w:pPr>
              <w:spacing w:line="276" w:lineRule="auto"/>
              <w:rPr>
                <w:rFonts w:cs="Tahoma"/>
                <w:sz w:val="16"/>
              </w:rPr>
            </w:pPr>
            <w:r w:rsidRPr="00F852B9">
              <w:rPr>
                <w:rFonts w:cs="Tahoma"/>
                <w:sz w:val="16"/>
              </w:rPr>
              <w:t>Experiencia especific</w:t>
            </w:r>
            <w:r w:rsidR="00B4057F" w:rsidRPr="00F852B9">
              <w:rPr>
                <w:rFonts w:cs="Tahoma"/>
                <w:sz w:val="16"/>
              </w:rPr>
              <w:t>a profesional mínima de cuatro (4</w:t>
            </w:r>
            <w:r w:rsidRPr="00F852B9">
              <w:rPr>
                <w:rFonts w:cs="Tahoma"/>
                <w:sz w:val="16"/>
              </w:rPr>
              <w:t xml:space="preserve">) </w:t>
            </w:r>
            <w:r w:rsidR="00B4057F" w:rsidRPr="00F852B9">
              <w:rPr>
                <w:rFonts w:cs="Tahoma"/>
                <w:sz w:val="16"/>
                <w:lang w:val="es-BO"/>
              </w:rPr>
              <w:t>años de trabajo como profesional relacionada al área social, gestión social, desarrollo comunitario o coordinación con autoridades comunitarias o municipales en proyectos.</w:t>
            </w:r>
          </w:p>
        </w:tc>
        <w:tc>
          <w:tcPr>
            <w:tcW w:w="284" w:type="dxa"/>
            <w:tcBorders>
              <w:left w:val="single" w:sz="4" w:space="0" w:color="auto"/>
            </w:tcBorders>
          </w:tcPr>
          <w:p w14:paraId="194D6929" w14:textId="77777777" w:rsidR="00452205" w:rsidRPr="00D011A8" w:rsidRDefault="00452205" w:rsidP="00483CA4">
            <w:pPr>
              <w:spacing w:line="200" w:lineRule="exact"/>
              <w:jc w:val="center"/>
              <w:rPr>
                <w:rFonts w:cs="Arial"/>
                <w:b/>
                <w:szCs w:val="18"/>
                <w:lang w:val="es-BO"/>
              </w:rPr>
            </w:pPr>
          </w:p>
        </w:tc>
      </w:tr>
      <w:tr w:rsidR="00452205" w:rsidRPr="00D011A8" w14:paraId="42C5B58C" w14:textId="77777777" w:rsidTr="00483CA4">
        <w:tc>
          <w:tcPr>
            <w:tcW w:w="9493" w:type="dxa"/>
            <w:gridSpan w:val="3"/>
            <w:tcBorders>
              <w:bottom w:val="single" w:sz="4" w:space="0" w:color="auto"/>
            </w:tcBorders>
          </w:tcPr>
          <w:p w14:paraId="19894917" w14:textId="77777777" w:rsidR="00452205" w:rsidRPr="00D011A8" w:rsidRDefault="00452205" w:rsidP="00483CA4">
            <w:pPr>
              <w:spacing w:line="200" w:lineRule="exact"/>
              <w:jc w:val="center"/>
              <w:rPr>
                <w:rFonts w:cs="Arial"/>
                <w:b/>
                <w:szCs w:val="18"/>
                <w:lang w:val="es-BO"/>
              </w:rPr>
            </w:pPr>
          </w:p>
        </w:tc>
      </w:tr>
      <w:tr w:rsidR="00452205" w:rsidRPr="00D011A8" w14:paraId="6967157A" w14:textId="77777777" w:rsidTr="00483CA4">
        <w:tc>
          <w:tcPr>
            <w:tcW w:w="9493" w:type="dxa"/>
            <w:gridSpan w:val="3"/>
            <w:tcBorders>
              <w:top w:val="single" w:sz="4" w:space="0" w:color="auto"/>
              <w:bottom w:val="single" w:sz="4" w:space="0" w:color="auto"/>
            </w:tcBorders>
            <w:shd w:val="clear" w:color="auto" w:fill="DBE5F1" w:themeFill="accent1" w:themeFillTint="33"/>
          </w:tcPr>
          <w:p w14:paraId="35D28C8F" w14:textId="77777777" w:rsidR="00452205" w:rsidRPr="00D011A8" w:rsidRDefault="00452205" w:rsidP="00483CA4">
            <w:pPr>
              <w:rPr>
                <w:rFonts w:cs="Arial"/>
                <w:b/>
                <w:i/>
                <w:szCs w:val="18"/>
                <w:lang w:val="es-BO"/>
              </w:rPr>
            </w:pPr>
          </w:p>
        </w:tc>
      </w:tr>
    </w:tbl>
    <w:p w14:paraId="32AFC6C2" w14:textId="77777777" w:rsidR="00452205" w:rsidRPr="00D011A8" w:rsidRDefault="00452205" w:rsidP="0045220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452205" w:rsidRPr="00D011A8" w14:paraId="7AB4E7D0" w14:textId="77777777" w:rsidTr="00483CA4">
        <w:trPr>
          <w:trHeight w:val="315"/>
        </w:trPr>
        <w:tc>
          <w:tcPr>
            <w:tcW w:w="9490" w:type="dxa"/>
            <w:gridSpan w:val="5"/>
            <w:shd w:val="clear" w:color="auto" w:fill="244061" w:themeFill="accent1" w:themeFillShade="80"/>
            <w:vAlign w:val="bottom"/>
            <w:hideMark/>
          </w:tcPr>
          <w:p w14:paraId="1C68C75C" w14:textId="77777777" w:rsidR="00452205" w:rsidRPr="00D011A8" w:rsidRDefault="00452205" w:rsidP="00483CA4">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452205" w:rsidRPr="00D011A8" w14:paraId="492083E2" w14:textId="77777777" w:rsidTr="00483CA4">
        <w:trPr>
          <w:trHeight w:val="300"/>
        </w:trPr>
        <w:tc>
          <w:tcPr>
            <w:tcW w:w="9490" w:type="dxa"/>
            <w:gridSpan w:val="5"/>
            <w:shd w:val="clear" w:color="auto" w:fill="DBE5F1" w:themeFill="accent1" w:themeFillTint="33"/>
            <w:vAlign w:val="bottom"/>
            <w:hideMark/>
          </w:tcPr>
          <w:p w14:paraId="092E1D23"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A. FORMACIÓN</w:t>
            </w:r>
          </w:p>
        </w:tc>
      </w:tr>
      <w:tr w:rsidR="00452205" w:rsidRPr="00D011A8" w14:paraId="093F423B" w14:textId="77777777" w:rsidTr="00483CA4">
        <w:trPr>
          <w:trHeight w:val="300"/>
        </w:trPr>
        <w:tc>
          <w:tcPr>
            <w:tcW w:w="984" w:type="dxa"/>
            <w:vMerge w:val="restart"/>
            <w:shd w:val="clear" w:color="000000" w:fill="DBE5F1"/>
            <w:vAlign w:val="center"/>
            <w:hideMark/>
          </w:tcPr>
          <w:p w14:paraId="7F704978"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11BF6EAB"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78054326"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7CEE0F5F"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53D0B868"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452205" w:rsidRPr="00D011A8" w14:paraId="48F742BB" w14:textId="77777777" w:rsidTr="00483CA4">
        <w:trPr>
          <w:trHeight w:val="300"/>
        </w:trPr>
        <w:tc>
          <w:tcPr>
            <w:tcW w:w="984" w:type="dxa"/>
            <w:vMerge/>
            <w:vAlign w:val="center"/>
            <w:hideMark/>
          </w:tcPr>
          <w:p w14:paraId="5ADC79BE" w14:textId="77777777" w:rsidR="00452205" w:rsidRPr="00D011A8" w:rsidRDefault="00452205" w:rsidP="00483CA4">
            <w:pPr>
              <w:rPr>
                <w:rFonts w:ascii="Arial" w:hAnsi="Arial" w:cs="Arial"/>
                <w:b/>
                <w:bCs/>
                <w:lang w:val="es-BO" w:eastAsia="es-BO"/>
              </w:rPr>
            </w:pPr>
          </w:p>
        </w:tc>
        <w:tc>
          <w:tcPr>
            <w:tcW w:w="2626" w:type="dxa"/>
            <w:vMerge/>
            <w:vAlign w:val="center"/>
            <w:hideMark/>
          </w:tcPr>
          <w:p w14:paraId="57376396" w14:textId="77777777" w:rsidR="00452205" w:rsidRPr="00D011A8" w:rsidRDefault="00452205" w:rsidP="00483CA4">
            <w:pPr>
              <w:rPr>
                <w:rFonts w:ascii="Arial" w:hAnsi="Arial" w:cs="Arial"/>
                <w:b/>
                <w:bCs/>
                <w:lang w:val="es-BO" w:eastAsia="es-BO"/>
              </w:rPr>
            </w:pPr>
          </w:p>
        </w:tc>
        <w:tc>
          <w:tcPr>
            <w:tcW w:w="2080" w:type="dxa"/>
            <w:vMerge/>
            <w:vAlign w:val="center"/>
            <w:hideMark/>
          </w:tcPr>
          <w:p w14:paraId="02F44B1C" w14:textId="77777777" w:rsidR="00452205" w:rsidRPr="00D011A8" w:rsidRDefault="00452205" w:rsidP="00483CA4">
            <w:pPr>
              <w:rPr>
                <w:rFonts w:ascii="Arial" w:hAnsi="Arial" w:cs="Arial"/>
                <w:b/>
                <w:bCs/>
                <w:lang w:val="es-BO" w:eastAsia="es-BO"/>
              </w:rPr>
            </w:pPr>
          </w:p>
        </w:tc>
        <w:tc>
          <w:tcPr>
            <w:tcW w:w="1480" w:type="dxa"/>
            <w:vMerge/>
            <w:vAlign w:val="center"/>
            <w:hideMark/>
          </w:tcPr>
          <w:p w14:paraId="70F22DF0" w14:textId="77777777" w:rsidR="00452205" w:rsidRPr="00D011A8" w:rsidRDefault="00452205" w:rsidP="00483CA4">
            <w:pPr>
              <w:rPr>
                <w:rFonts w:ascii="Arial" w:hAnsi="Arial" w:cs="Arial"/>
                <w:b/>
                <w:bCs/>
                <w:lang w:val="es-BO" w:eastAsia="es-BO"/>
              </w:rPr>
            </w:pPr>
          </w:p>
        </w:tc>
        <w:tc>
          <w:tcPr>
            <w:tcW w:w="2320" w:type="dxa"/>
            <w:vMerge/>
            <w:vAlign w:val="center"/>
            <w:hideMark/>
          </w:tcPr>
          <w:p w14:paraId="15D935F2" w14:textId="77777777" w:rsidR="00452205" w:rsidRPr="00D011A8" w:rsidRDefault="00452205" w:rsidP="00483CA4">
            <w:pPr>
              <w:rPr>
                <w:rFonts w:ascii="Arial" w:hAnsi="Arial" w:cs="Arial"/>
                <w:b/>
                <w:bCs/>
                <w:lang w:val="es-BO" w:eastAsia="es-BO"/>
              </w:rPr>
            </w:pPr>
          </w:p>
        </w:tc>
      </w:tr>
      <w:tr w:rsidR="00452205" w:rsidRPr="00D011A8" w14:paraId="7EEC5F53" w14:textId="77777777" w:rsidTr="00483CA4">
        <w:trPr>
          <w:trHeight w:val="300"/>
        </w:trPr>
        <w:tc>
          <w:tcPr>
            <w:tcW w:w="984" w:type="dxa"/>
            <w:shd w:val="clear" w:color="000000" w:fill="FFFFFF"/>
            <w:vAlign w:val="bottom"/>
          </w:tcPr>
          <w:p w14:paraId="50C7D427" w14:textId="77777777" w:rsidR="00452205" w:rsidRPr="00D011A8" w:rsidRDefault="00452205" w:rsidP="00483CA4">
            <w:pPr>
              <w:jc w:val="center"/>
              <w:rPr>
                <w:rFonts w:ascii="Arial" w:hAnsi="Arial" w:cs="Arial"/>
                <w:szCs w:val="18"/>
                <w:lang w:val="es-BO" w:eastAsia="es-BO"/>
              </w:rPr>
            </w:pPr>
          </w:p>
        </w:tc>
        <w:tc>
          <w:tcPr>
            <w:tcW w:w="2626" w:type="dxa"/>
            <w:shd w:val="clear" w:color="000000" w:fill="FFFFFF"/>
            <w:vAlign w:val="bottom"/>
            <w:hideMark/>
          </w:tcPr>
          <w:p w14:paraId="1D22BC4E" w14:textId="77777777" w:rsidR="00452205" w:rsidRPr="00D011A8" w:rsidRDefault="00452205" w:rsidP="00483CA4">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89EB189" w14:textId="77777777" w:rsidR="00452205" w:rsidRPr="00D011A8" w:rsidRDefault="00452205" w:rsidP="00483CA4">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5B0DAD42" w14:textId="77777777" w:rsidR="00452205" w:rsidRPr="00D011A8" w:rsidRDefault="00452205" w:rsidP="00483CA4">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36BCAAAC" w14:textId="77777777" w:rsidR="00452205" w:rsidRPr="00D011A8" w:rsidRDefault="00452205" w:rsidP="00483CA4">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452205" w:rsidRPr="00D011A8" w14:paraId="2BEEBAEA" w14:textId="77777777" w:rsidTr="00483CA4">
        <w:trPr>
          <w:trHeight w:val="300"/>
        </w:trPr>
        <w:tc>
          <w:tcPr>
            <w:tcW w:w="984" w:type="dxa"/>
            <w:shd w:val="clear" w:color="000000" w:fill="FFFFFF"/>
            <w:vAlign w:val="bottom"/>
          </w:tcPr>
          <w:p w14:paraId="4D11E0FF" w14:textId="77777777" w:rsidR="00452205" w:rsidRPr="00D011A8" w:rsidRDefault="00452205" w:rsidP="00483CA4">
            <w:pPr>
              <w:jc w:val="center"/>
              <w:rPr>
                <w:rFonts w:ascii="Arial" w:hAnsi="Arial" w:cs="Arial"/>
                <w:szCs w:val="18"/>
                <w:lang w:val="es-BO" w:eastAsia="es-BO"/>
              </w:rPr>
            </w:pPr>
          </w:p>
        </w:tc>
        <w:tc>
          <w:tcPr>
            <w:tcW w:w="2626" w:type="dxa"/>
            <w:shd w:val="clear" w:color="000000" w:fill="FFFFFF"/>
            <w:vAlign w:val="bottom"/>
            <w:hideMark/>
          </w:tcPr>
          <w:p w14:paraId="41F17B91" w14:textId="77777777" w:rsidR="00452205" w:rsidRPr="00D011A8" w:rsidRDefault="00452205" w:rsidP="00483CA4">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681E36DA" w14:textId="77777777" w:rsidR="00452205" w:rsidRPr="00D011A8" w:rsidRDefault="00452205" w:rsidP="00483CA4">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6A2B267B" w14:textId="77777777" w:rsidR="00452205" w:rsidRPr="00D011A8" w:rsidRDefault="00452205" w:rsidP="00483CA4">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14701BFF" w14:textId="77777777" w:rsidR="00452205" w:rsidRPr="00D011A8" w:rsidRDefault="00452205" w:rsidP="00483CA4">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452205" w:rsidRPr="00D011A8" w14:paraId="172B3B06" w14:textId="77777777" w:rsidTr="00483CA4">
        <w:trPr>
          <w:trHeight w:val="315"/>
        </w:trPr>
        <w:tc>
          <w:tcPr>
            <w:tcW w:w="9490" w:type="dxa"/>
            <w:gridSpan w:val="5"/>
            <w:shd w:val="clear" w:color="auto" w:fill="DBE5F1" w:themeFill="accent1" w:themeFillTint="33"/>
            <w:vAlign w:val="bottom"/>
            <w:hideMark/>
          </w:tcPr>
          <w:p w14:paraId="00855C1B"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452205" w:rsidRPr="00D011A8" w14:paraId="608BCE41" w14:textId="77777777" w:rsidTr="00483CA4">
        <w:trPr>
          <w:trHeight w:val="315"/>
        </w:trPr>
        <w:tc>
          <w:tcPr>
            <w:tcW w:w="984" w:type="dxa"/>
            <w:vMerge w:val="restart"/>
            <w:shd w:val="clear" w:color="000000" w:fill="DBE5F1"/>
            <w:vAlign w:val="center"/>
            <w:hideMark/>
          </w:tcPr>
          <w:p w14:paraId="70840608"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13E856BC"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535422DE"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DCA7DCE"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3C493BE7"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452205" w:rsidRPr="00D011A8" w14:paraId="0EDB5F18" w14:textId="77777777" w:rsidTr="00483CA4">
        <w:trPr>
          <w:trHeight w:val="450"/>
        </w:trPr>
        <w:tc>
          <w:tcPr>
            <w:tcW w:w="984" w:type="dxa"/>
            <w:vMerge/>
            <w:vAlign w:val="center"/>
            <w:hideMark/>
          </w:tcPr>
          <w:p w14:paraId="6E747C6F" w14:textId="77777777" w:rsidR="00452205" w:rsidRPr="00D011A8" w:rsidRDefault="00452205" w:rsidP="00483CA4">
            <w:pPr>
              <w:rPr>
                <w:rFonts w:ascii="Arial" w:hAnsi="Arial" w:cs="Arial"/>
                <w:szCs w:val="18"/>
                <w:lang w:val="es-BO" w:eastAsia="es-BO"/>
              </w:rPr>
            </w:pPr>
          </w:p>
        </w:tc>
        <w:tc>
          <w:tcPr>
            <w:tcW w:w="2626" w:type="dxa"/>
            <w:vMerge/>
            <w:vAlign w:val="center"/>
            <w:hideMark/>
          </w:tcPr>
          <w:p w14:paraId="05D6B2F4" w14:textId="77777777" w:rsidR="00452205" w:rsidRPr="00D011A8" w:rsidRDefault="00452205" w:rsidP="00483CA4">
            <w:pPr>
              <w:rPr>
                <w:rFonts w:ascii="Arial" w:hAnsi="Arial" w:cs="Arial"/>
                <w:b/>
                <w:bCs/>
                <w:lang w:val="es-BO" w:eastAsia="es-BO"/>
              </w:rPr>
            </w:pPr>
          </w:p>
        </w:tc>
        <w:tc>
          <w:tcPr>
            <w:tcW w:w="2080" w:type="dxa"/>
            <w:vMerge/>
            <w:vAlign w:val="center"/>
            <w:hideMark/>
          </w:tcPr>
          <w:p w14:paraId="189BDB3D" w14:textId="77777777" w:rsidR="00452205" w:rsidRPr="00D011A8" w:rsidRDefault="00452205" w:rsidP="00483CA4">
            <w:pPr>
              <w:rPr>
                <w:rFonts w:ascii="Arial" w:hAnsi="Arial" w:cs="Arial"/>
                <w:b/>
                <w:bCs/>
                <w:lang w:val="es-BO" w:eastAsia="es-BO"/>
              </w:rPr>
            </w:pPr>
          </w:p>
        </w:tc>
        <w:tc>
          <w:tcPr>
            <w:tcW w:w="1480" w:type="dxa"/>
            <w:vMerge/>
            <w:vAlign w:val="center"/>
            <w:hideMark/>
          </w:tcPr>
          <w:p w14:paraId="2E366729" w14:textId="77777777" w:rsidR="00452205" w:rsidRPr="00D011A8" w:rsidRDefault="00452205" w:rsidP="00483CA4">
            <w:pPr>
              <w:rPr>
                <w:rFonts w:ascii="Arial" w:hAnsi="Arial" w:cs="Arial"/>
                <w:b/>
                <w:bCs/>
                <w:lang w:val="es-BO" w:eastAsia="es-BO"/>
              </w:rPr>
            </w:pPr>
          </w:p>
        </w:tc>
        <w:tc>
          <w:tcPr>
            <w:tcW w:w="2320" w:type="dxa"/>
            <w:vMerge/>
            <w:vAlign w:val="center"/>
            <w:hideMark/>
          </w:tcPr>
          <w:p w14:paraId="78206BFA" w14:textId="77777777" w:rsidR="00452205" w:rsidRPr="00D011A8" w:rsidRDefault="00452205" w:rsidP="00483CA4">
            <w:pPr>
              <w:rPr>
                <w:rFonts w:ascii="Arial" w:hAnsi="Arial" w:cs="Arial"/>
                <w:b/>
                <w:bCs/>
                <w:lang w:val="es-BO" w:eastAsia="es-BO"/>
              </w:rPr>
            </w:pPr>
          </w:p>
        </w:tc>
      </w:tr>
      <w:tr w:rsidR="00452205" w:rsidRPr="00D011A8" w14:paraId="7B102198" w14:textId="77777777" w:rsidTr="00483CA4">
        <w:trPr>
          <w:trHeight w:val="300"/>
        </w:trPr>
        <w:tc>
          <w:tcPr>
            <w:tcW w:w="984" w:type="dxa"/>
            <w:shd w:val="clear" w:color="000000" w:fill="FFFFFF"/>
            <w:vAlign w:val="bottom"/>
          </w:tcPr>
          <w:p w14:paraId="10DBC635" w14:textId="77777777" w:rsidR="00452205" w:rsidRPr="00D011A8" w:rsidRDefault="00452205" w:rsidP="00483CA4">
            <w:pPr>
              <w:jc w:val="center"/>
              <w:rPr>
                <w:rFonts w:ascii="Arial" w:hAnsi="Arial" w:cs="Arial"/>
                <w:szCs w:val="18"/>
                <w:lang w:val="es-BO" w:eastAsia="es-BO"/>
              </w:rPr>
            </w:pPr>
          </w:p>
        </w:tc>
        <w:tc>
          <w:tcPr>
            <w:tcW w:w="2626" w:type="dxa"/>
            <w:shd w:val="clear" w:color="000000" w:fill="FFFFFF"/>
            <w:vAlign w:val="bottom"/>
            <w:hideMark/>
          </w:tcPr>
          <w:p w14:paraId="5A4F925B"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39AE8241"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76C7BF3E"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00A03D"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w:t>
            </w:r>
          </w:p>
        </w:tc>
      </w:tr>
      <w:tr w:rsidR="00452205" w:rsidRPr="00D011A8" w14:paraId="5C788054" w14:textId="77777777" w:rsidTr="00483CA4">
        <w:trPr>
          <w:trHeight w:val="300"/>
        </w:trPr>
        <w:tc>
          <w:tcPr>
            <w:tcW w:w="984" w:type="dxa"/>
            <w:shd w:val="clear" w:color="000000" w:fill="FFFFFF"/>
            <w:vAlign w:val="bottom"/>
          </w:tcPr>
          <w:p w14:paraId="34E5B177" w14:textId="77777777" w:rsidR="00452205" w:rsidRPr="00D011A8" w:rsidRDefault="00452205" w:rsidP="00483CA4">
            <w:pPr>
              <w:jc w:val="center"/>
              <w:rPr>
                <w:rFonts w:ascii="Arial" w:hAnsi="Arial" w:cs="Arial"/>
                <w:szCs w:val="18"/>
                <w:lang w:val="es-BO" w:eastAsia="es-BO"/>
              </w:rPr>
            </w:pPr>
          </w:p>
        </w:tc>
        <w:tc>
          <w:tcPr>
            <w:tcW w:w="2626" w:type="dxa"/>
            <w:shd w:val="clear" w:color="000000" w:fill="FFFFFF"/>
            <w:vAlign w:val="bottom"/>
            <w:hideMark/>
          </w:tcPr>
          <w:p w14:paraId="6AD5F5C6"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2D429B13"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6F440257"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1F1AA6AA"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 </w:t>
            </w:r>
          </w:p>
        </w:tc>
      </w:tr>
      <w:tr w:rsidR="00452205" w:rsidRPr="00D011A8" w14:paraId="4BE0BB8C" w14:textId="77777777" w:rsidTr="00483CA4">
        <w:trPr>
          <w:trHeight w:val="330"/>
        </w:trPr>
        <w:tc>
          <w:tcPr>
            <w:tcW w:w="9490" w:type="dxa"/>
            <w:gridSpan w:val="5"/>
            <w:shd w:val="clear" w:color="auto" w:fill="DBE5F1" w:themeFill="accent1" w:themeFillTint="33"/>
            <w:vAlign w:val="bottom"/>
            <w:hideMark/>
          </w:tcPr>
          <w:p w14:paraId="15DFF5AD"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C. EXPERIENCIA GENERAL</w:t>
            </w:r>
          </w:p>
        </w:tc>
      </w:tr>
      <w:tr w:rsidR="00452205" w:rsidRPr="00D011A8" w14:paraId="184CEF8F" w14:textId="77777777" w:rsidTr="00483CA4">
        <w:trPr>
          <w:trHeight w:val="754"/>
        </w:trPr>
        <w:tc>
          <w:tcPr>
            <w:tcW w:w="984" w:type="dxa"/>
            <w:shd w:val="clear" w:color="000000" w:fill="DBE5F1"/>
            <w:vAlign w:val="center"/>
            <w:hideMark/>
          </w:tcPr>
          <w:p w14:paraId="0787D190"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007F43C7"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2D57E131"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1F66DB9D"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4803C79A"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Tiempo Trabajado)</w:t>
            </w:r>
          </w:p>
          <w:p w14:paraId="540D2B8F"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452205" w:rsidRPr="00D011A8" w14:paraId="2647840C" w14:textId="77777777" w:rsidTr="00483CA4">
        <w:trPr>
          <w:trHeight w:val="300"/>
        </w:trPr>
        <w:tc>
          <w:tcPr>
            <w:tcW w:w="984" w:type="dxa"/>
            <w:shd w:val="clear" w:color="000000" w:fill="FFFFFF"/>
            <w:vAlign w:val="bottom"/>
          </w:tcPr>
          <w:p w14:paraId="5A8EF5EC" w14:textId="77777777" w:rsidR="00452205" w:rsidRPr="00D011A8" w:rsidRDefault="00452205" w:rsidP="00483CA4">
            <w:pPr>
              <w:jc w:val="center"/>
              <w:rPr>
                <w:rFonts w:ascii="Arial" w:hAnsi="Arial" w:cs="Arial"/>
                <w:szCs w:val="18"/>
                <w:lang w:val="es-BO" w:eastAsia="es-BO"/>
              </w:rPr>
            </w:pPr>
          </w:p>
        </w:tc>
        <w:tc>
          <w:tcPr>
            <w:tcW w:w="2626" w:type="dxa"/>
            <w:shd w:val="clear" w:color="000000" w:fill="FFFFFF"/>
            <w:vAlign w:val="bottom"/>
            <w:hideMark/>
          </w:tcPr>
          <w:p w14:paraId="397D48AF"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65A3546"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1DBA6DC9" w14:textId="77777777" w:rsidR="00452205" w:rsidRPr="00D011A8" w:rsidRDefault="00452205" w:rsidP="00483CA4">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14128A12" w14:textId="77777777" w:rsidR="00452205" w:rsidRPr="00D011A8" w:rsidRDefault="00452205" w:rsidP="00483CA4">
            <w:pPr>
              <w:rPr>
                <w:rFonts w:ascii="Calibri" w:hAnsi="Calibri" w:cs="Calibri"/>
                <w:szCs w:val="22"/>
                <w:lang w:val="es-BO" w:eastAsia="es-BO"/>
              </w:rPr>
            </w:pPr>
            <w:r w:rsidRPr="00D011A8">
              <w:rPr>
                <w:rFonts w:ascii="Calibri" w:hAnsi="Calibri" w:cs="Calibri"/>
                <w:szCs w:val="22"/>
                <w:lang w:val="es-BO" w:eastAsia="es-BO"/>
              </w:rPr>
              <w:t> </w:t>
            </w:r>
          </w:p>
        </w:tc>
      </w:tr>
      <w:tr w:rsidR="00452205" w:rsidRPr="00D011A8" w14:paraId="54613257" w14:textId="77777777" w:rsidTr="00483CA4">
        <w:trPr>
          <w:trHeight w:val="300"/>
        </w:trPr>
        <w:tc>
          <w:tcPr>
            <w:tcW w:w="984" w:type="dxa"/>
            <w:shd w:val="clear" w:color="000000" w:fill="FFFFFF"/>
            <w:vAlign w:val="bottom"/>
          </w:tcPr>
          <w:p w14:paraId="20A179FB" w14:textId="77777777" w:rsidR="00452205" w:rsidRPr="00D011A8" w:rsidRDefault="00452205" w:rsidP="00483CA4">
            <w:pPr>
              <w:jc w:val="center"/>
              <w:rPr>
                <w:rFonts w:ascii="Arial" w:hAnsi="Arial" w:cs="Arial"/>
                <w:szCs w:val="18"/>
                <w:lang w:val="es-BO" w:eastAsia="es-BO"/>
              </w:rPr>
            </w:pPr>
          </w:p>
        </w:tc>
        <w:tc>
          <w:tcPr>
            <w:tcW w:w="2626" w:type="dxa"/>
            <w:shd w:val="clear" w:color="000000" w:fill="FFFFFF"/>
            <w:vAlign w:val="bottom"/>
            <w:hideMark/>
          </w:tcPr>
          <w:p w14:paraId="6DD15FCF"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45568EF"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BA75F7C" w14:textId="77777777" w:rsidR="00452205" w:rsidRPr="00D011A8" w:rsidRDefault="00452205" w:rsidP="00483CA4">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4F06D689" w14:textId="77777777" w:rsidR="00452205" w:rsidRPr="00D011A8" w:rsidRDefault="00452205" w:rsidP="00483CA4">
            <w:pPr>
              <w:rPr>
                <w:rFonts w:ascii="Calibri" w:hAnsi="Calibri" w:cs="Calibri"/>
                <w:szCs w:val="22"/>
                <w:lang w:val="es-BO" w:eastAsia="es-BO"/>
              </w:rPr>
            </w:pPr>
            <w:r w:rsidRPr="00D011A8">
              <w:rPr>
                <w:rFonts w:ascii="Calibri" w:hAnsi="Calibri" w:cs="Calibri"/>
                <w:szCs w:val="22"/>
                <w:lang w:val="es-BO" w:eastAsia="es-BO"/>
              </w:rPr>
              <w:t> </w:t>
            </w:r>
          </w:p>
        </w:tc>
      </w:tr>
      <w:tr w:rsidR="00452205" w:rsidRPr="00D011A8" w14:paraId="1C93F307" w14:textId="77777777" w:rsidTr="00483CA4">
        <w:trPr>
          <w:trHeight w:val="300"/>
        </w:trPr>
        <w:tc>
          <w:tcPr>
            <w:tcW w:w="9490" w:type="dxa"/>
            <w:gridSpan w:val="5"/>
            <w:shd w:val="clear" w:color="auto" w:fill="DBE5F1" w:themeFill="accent1" w:themeFillTint="33"/>
            <w:vAlign w:val="bottom"/>
            <w:hideMark/>
          </w:tcPr>
          <w:p w14:paraId="2FD51503"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D. EXPERIENCIA ESPECÍFICAS</w:t>
            </w:r>
          </w:p>
        </w:tc>
      </w:tr>
      <w:tr w:rsidR="00452205" w:rsidRPr="00D011A8" w14:paraId="67963A45" w14:textId="77777777" w:rsidTr="00483CA4">
        <w:trPr>
          <w:trHeight w:val="658"/>
        </w:trPr>
        <w:tc>
          <w:tcPr>
            <w:tcW w:w="984" w:type="dxa"/>
            <w:shd w:val="clear" w:color="000000" w:fill="DBE5F1"/>
            <w:vAlign w:val="bottom"/>
            <w:hideMark/>
          </w:tcPr>
          <w:p w14:paraId="72DF0C56"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71E9334E"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1A621F1D"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150650A"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444111BD"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Tiempo Trabajado</w:t>
            </w:r>
          </w:p>
          <w:p w14:paraId="0F526916" w14:textId="77777777" w:rsidR="00452205" w:rsidRPr="00D011A8" w:rsidRDefault="00452205" w:rsidP="00483CA4">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452205" w:rsidRPr="00D011A8" w14:paraId="3052EECE" w14:textId="77777777" w:rsidTr="00483CA4">
        <w:trPr>
          <w:trHeight w:val="315"/>
        </w:trPr>
        <w:tc>
          <w:tcPr>
            <w:tcW w:w="984" w:type="dxa"/>
            <w:shd w:val="clear" w:color="000000" w:fill="FFFFFF"/>
            <w:vAlign w:val="bottom"/>
          </w:tcPr>
          <w:p w14:paraId="09465BA3" w14:textId="77777777" w:rsidR="00452205" w:rsidRPr="00D011A8" w:rsidRDefault="00452205" w:rsidP="00483CA4">
            <w:pPr>
              <w:jc w:val="center"/>
              <w:rPr>
                <w:rFonts w:ascii="Arial" w:hAnsi="Arial" w:cs="Arial"/>
                <w:szCs w:val="18"/>
                <w:lang w:val="es-BO" w:eastAsia="es-BO"/>
              </w:rPr>
            </w:pPr>
          </w:p>
        </w:tc>
        <w:tc>
          <w:tcPr>
            <w:tcW w:w="2626" w:type="dxa"/>
            <w:shd w:val="clear" w:color="000000" w:fill="FFFFFF"/>
            <w:vAlign w:val="bottom"/>
            <w:hideMark/>
          </w:tcPr>
          <w:p w14:paraId="6B362546"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740DCF4"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2E692D1F"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13F4C5BF" w14:textId="77777777" w:rsidR="00452205" w:rsidRPr="00D011A8" w:rsidRDefault="00452205" w:rsidP="00483CA4">
            <w:pPr>
              <w:rPr>
                <w:rFonts w:ascii="Calibri" w:hAnsi="Calibri" w:cs="Calibri"/>
                <w:szCs w:val="22"/>
                <w:lang w:val="es-BO" w:eastAsia="es-BO"/>
              </w:rPr>
            </w:pPr>
            <w:r w:rsidRPr="00D011A8">
              <w:rPr>
                <w:rFonts w:ascii="Calibri" w:hAnsi="Calibri" w:cs="Calibri"/>
                <w:szCs w:val="22"/>
                <w:lang w:val="es-BO" w:eastAsia="es-BO"/>
              </w:rPr>
              <w:t>  </w:t>
            </w:r>
          </w:p>
        </w:tc>
      </w:tr>
      <w:tr w:rsidR="00452205" w:rsidRPr="00D011A8" w14:paraId="7001BF94" w14:textId="77777777" w:rsidTr="00483CA4">
        <w:trPr>
          <w:trHeight w:val="315"/>
        </w:trPr>
        <w:tc>
          <w:tcPr>
            <w:tcW w:w="984" w:type="dxa"/>
            <w:shd w:val="clear" w:color="000000" w:fill="FFFFFF"/>
            <w:vAlign w:val="bottom"/>
          </w:tcPr>
          <w:p w14:paraId="78A01413" w14:textId="77777777" w:rsidR="00452205" w:rsidRPr="00D011A8" w:rsidRDefault="00452205" w:rsidP="00483CA4">
            <w:pPr>
              <w:jc w:val="center"/>
              <w:rPr>
                <w:rFonts w:ascii="Arial" w:hAnsi="Arial" w:cs="Arial"/>
                <w:szCs w:val="18"/>
                <w:lang w:val="es-BO" w:eastAsia="es-BO"/>
              </w:rPr>
            </w:pPr>
          </w:p>
        </w:tc>
        <w:tc>
          <w:tcPr>
            <w:tcW w:w="2626" w:type="dxa"/>
            <w:shd w:val="clear" w:color="000000" w:fill="FFFFFF"/>
            <w:vAlign w:val="bottom"/>
            <w:hideMark/>
          </w:tcPr>
          <w:p w14:paraId="302F026E"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67D1499"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578BF4DE" w14:textId="77777777" w:rsidR="00452205" w:rsidRPr="00D011A8" w:rsidRDefault="00452205" w:rsidP="00483CA4">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3DC6D6" w14:textId="77777777" w:rsidR="00452205" w:rsidRPr="00D011A8" w:rsidRDefault="00452205" w:rsidP="00483CA4">
            <w:pPr>
              <w:rPr>
                <w:rFonts w:ascii="Calibri" w:hAnsi="Calibri" w:cs="Calibri"/>
                <w:szCs w:val="22"/>
                <w:lang w:val="es-BO" w:eastAsia="es-BO"/>
              </w:rPr>
            </w:pPr>
            <w:r w:rsidRPr="00D011A8">
              <w:rPr>
                <w:rFonts w:ascii="Calibri" w:hAnsi="Calibri" w:cs="Calibri"/>
                <w:szCs w:val="22"/>
                <w:lang w:val="es-BO" w:eastAsia="es-BO"/>
              </w:rPr>
              <w:t>  </w:t>
            </w:r>
          </w:p>
        </w:tc>
      </w:tr>
      <w:tr w:rsidR="00452205" w:rsidRPr="00D011A8" w14:paraId="6AA4DBE0" w14:textId="77777777" w:rsidTr="00483CA4">
        <w:trPr>
          <w:trHeight w:val="39"/>
        </w:trPr>
        <w:tc>
          <w:tcPr>
            <w:tcW w:w="9490" w:type="dxa"/>
            <w:gridSpan w:val="5"/>
            <w:shd w:val="clear" w:color="auto" w:fill="auto"/>
            <w:noWrap/>
            <w:vAlign w:val="bottom"/>
            <w:hideMark/>
          </w:tcPr>
          <w:p w14:paraId="0E1F87AE" w14:textId="77777777" w:rsidR="00452205" w:rsidRPr="00D011A8" w:rsidRDefault="00452205" w:rsidP="00483CA4">
            <w:pPr>
              <w:rPr>
                <w:rFonts w:cs="Calibri"/>
                <w:lang w:val="es-BO" w:eastAsia="es-BO"/>
              </w:rPr>
            </w:pPr>
            <w:r w:rsidRPr="00D011A8">
              <w:rPr>
                <w:lang w:val="es-BO"/>
              </w:rPr>
              <w:t xml:space="preserve"> (**)El Proponente debe presentar su propuesta de acuerdo con las condiciones mínimas solicitadas por la entidad.</w:t>
            </w:r>
          </w:p>
        </w:tc>
      </w:tr>
    </w:tbl>
    <w:p w14:paraId="51940D05" w14:textId="77777777" w:rsidR="00452205" w:rsidRDefault="00452205" w:rsidP="00452205">
      <w:pPr>
        <w:spacing w:line="200" w:lineRule="exact"/>
        <w:jc w:val="center"/>
        <w:rPr>
          <w:rFonts w:cs="Arial"/>
          <w:b/>
          <w:szCs w:val="18"/>
          <w:lang w:val="es-BO"/>
        </w:rPr>
      </w:pPr>
    </w:p>
    <w:p w14:paraId="37C46131" w14:textId="77777777" w:rsidR="00452205" w:rsidRDefault="00452205" w:rsidP="00452205">
      <w:pPr>
        <w:spacing w:line="200" w:lineRule="exact"/>
        <w:jc w:val="center"/>
        <w:rPr>
          <w:rFonts w:cs="Arial"/>
          <w:b/>
          <w:szCs w:val="18"/>
          <w:lang w:val="es-BO"/>
        </w:rPr>
      </w:pPr>
    </w:p>
    <w:p w14:paraId="4C9993CF" w14:textId="77777777" w:rsidR="00452205" w:rsidRDefault="00452205" w:rsidP="00644028">
      <w:pPr>
        <w:spacing w:line="200" w:lineRule="exact"/>
        <w:jc w:val="center"/>
        <w:rPr>
          <w:rFonts w:cs="Arial"/>
          <w:b/>
          <w:szCs w:val="18"/>
          <w:lang w:val="es-BO"/>
        </w:rPr>
      </w:pPr>
    </w:p>
    <w:p w14:paraId="0A596C6C" w14:textId="77777777" w:rsidR="00644028" w:rsidRDefault="00644028" w:rsidP="00644028">
      <w:pPr>
        <w:spacing w:line="200" w:lineRule="exact"/>
        <w:jc w:val="center"/>
        <w:rPr>
          <w:rFonts w:cs="Arial"/>
          <w:b/>
          <w:szCs w:val="18"/>
          <w:lang w:val="es-BO"/>
        </w:rPr>
      </w:pPr>
    </w:p>
    <w:p w14:paraId="23A114E6" w14:textId="77777777" w:rsidR="00644028" w:rsidRDefault="00644028" w:rsidP="00644028">
      <w:pPr>
        <w:spacing w:line="200" w:lineRule="exact"/>
        <w:jc w:val="center"/>
        <w:rPr>
          <w:rFonts w:cs="Arial"/>
          <w:b/>
          <w:szCs w:val="18"/>
          <w:lang w:val="es-BO"/>
        </w:rPr>
      </w:pPr>
    </w:p>
    <w:p w14:paraId="1C2A4C05" w14:textId="77777777" w:rsidR="00B4057F" w:rsidRDefault="00B4057F" w:rsidP="00644028">
      <w:pPr>
        <w:spacing w:line="200" w:lineRule="exact"/>
        <w:jc w:val="center"/>
        <w:rPr>
          <w:rFonts w:cs="Arial"/>
          <w:b/>
          <w:szCs w:val="18"/>
          <w:lang w:val="es-BO"/>
        </w:rPr>
      </w:pPr>
    </w:p>
    <w:p w14:paraId="1DB30D46" w14:textId="77777777" w:rsidR="00B4057F" w:rsidRDefault="00B4057F" w:rsidP="00644028">
      <w:pPr>
        <w:spacing w:line="200" w:lineRule="exact"/>
        <w:jc w:val="center"/>
        <w:rPr>
          <w:rFonts w:cs="Arial"/>
          <w:b/>
          <w:szCs w:val="18"/>
          <w:lang w:val="es-BO"/>
        </w:rPr>
      </w:pPr>
    </w:p>
    <w:p w14:paraId="7910E568" w14:textId="77777777" w:rsidR="00B4057F" w:rsidRDefault="00B4057F" w:rsidP="00644028">
      <w:pPr>
        <w:spacing w:line="200" w:lineRule="exact"/>
        <w:jc w:val="center"/>
        <w:rPr>
          <w:rFonts w:cs="Arial"/>
          <w:b/>
          <w:szCs w:val="18"/>
          <w:lang w:val="es-BO"/>
        </w:rPr>
      </w:pPr>
    </w:p>
    <w:p w14:paraId="183DC2B7" w14:textId="77777777" w:rsidR="00B4057F" w:rsidRDefault="00B4057F" w:rsidP="00644028">
      <w:pPr>
        <w:spacing w:line="200" w:lineRule="exact"/>
        <w:jc w:val="center"/>
        <w:rPr>
          <w:rFonts w:cs="Arial"/>
          <w:b/>
          <w:szCs w:val="18"/>
          <w:lang w:val="es-BO"/>
        </w:rPr>
      </w:pPr>
    </w:p>
    <w:p w14:paraId="1463AABE" w14:textId="77777777" w:rsidR="00B4057F" w:rsidRDefault="00B4057F" w:rsidP="00644028">
      <w:pPr>
        <w:spacing w:line="200" w:lineRule="exact"/>
        <w:jc w:val="center"/>
        <w:rPr>
          <w:rFonts w:cs="Arial"/>
          <w:b/>
          <w:szCs w:val="18"/>
          <w:lang w:val="es-BO"/>
        </w:rPr>
      </w:pPr>
    </w:p>
    <w:p w14:paraId="4E9A00B5" w14:textId="77777777" w:rsidR="00B4057F" w:rsidRDefault="00B4057F" w:rsidP="00644028">
      <w:pPr>
        <w:spacing w:line="200" w:lineRule="exact"/>
        <w:jc w:val="center"/>
        <w:rPr>
          <w:rFonts w:cs="Arial"/>
          <w:b/>
          <w:szCs w:val="18"/>
          <w:lang w:val="es-BO"/>
        </w:rPr>
      </w:pPr>
    </w:p>
    <w:p w14:paraId="0519F6C0" w14:textId="77777777" w:rsidR="00B4057F" w:rsidRDefault="00B4057F" w:rsidP="00644028">
      <w:pPr>
        <w:spacing w:line="200" w:lineRule="exact"/>
        <w:jc w:val="center"/>
        <w:rPr>
          <w:rFonts w:cs="Arial"/>
          <w:b/>
          <w:szCs w:val="18"/>
          <w:lang w:val="es-BO"/>
        </w:rPr>
      </w:pPr>
    </w:p>
    <w:p w14:paraId="501BD2CE" w14:textId="77777777" w:rsidR="00B4057F" w:rsidRDefault="00B4057F" w:rsidP="00644028">
      <w:pPr>
        <w:spacing w:line="200" w:lineRule="exact"/>
        <w:jc w:val="center"/>
        <w:rPr>
          <w:rFonts w:cs="Arial"/>
          <w:b/>
          <w:szCs w:val="18"/>
          <w:lang w:val="es-BO"/>
        </w:rPr>
      </w:pPr>
    </w:p>
    <w:p w14:paraId="5673055F" w14:textId="77777777" w:rsidR="00B4057F" w:rsidRDefault="00B4057F" w:rsidP="00644028">
      <w:pPr>
        <w:spacing w:line="200" w:lineRule="exact"/>
        <w:jc w:val="center"/>
        <w:rPr>
          <w:rFonts w:cs="Arial"/>
          <w:b/>
          <w:szCs w:val="18"/>
          <w:lang w:val="es-BO"/>
        </w:rPr>
      </w:pPr>
    </w:p>
    <w:p w14:paraId="15A1F3DE" w14:textId="77777777" w:rsidR="00B4057F" w:rsidRDefault="00B4057F" w:rsidP="00644028">
      <w:pPr>
        <w:spacing w:line="200" w:lineRule="exact"/>
        <w:jc w:val="center"/>
        <w:rPr>
          <w:rFonts w:cs="Arial"/>
          <w:b/>
          <w:szCs w:val="18"/>
          <w:lang w:val="es-BO"/>
        </w:rPr>
      </w:pPr>
    </w:p>
    <w:p w14:paraId="011543C6" w14:textId="77777777" w:rsidR="00B4057F" w:rsidRDefault="00B4057F" w:rsidP="00644028">
      <w:pPr>
        <w:spacing w:line="200" w:lineRule="exact"/>
        <w:jc w:val="center"/>
        <w:rPr>
          <w:rFonts w:cs="Arial"/>
          <w:b/>
          <w:szCs w:val="18"/>
          <w:lang w:val="es-BO"/>
        </w:rPr>
      </w:pPr>
    </w:p>
    <w:p w14:paraId="27D5B848" w14:textId="77777777" w:rsidR="00B4057F" w:rsidRDefault="00B4057F" w:rsidP="00644028">
      <w:pPr>
        <w:spacing w:line="200" w:lineRule="exact"/>
        <w:jc w:val="center"/>
        <w:rPr>
          <w:rFonts w:cs="Arial"/>
          <w:b/>
          <w:szCs w:val="18"/>
          <w:lang w:val="es-BO"/>
        </w:rPr>
      </w:pPr>
    </w:p>
    <w:p w14:paraId="4D0B6238" w14:textId="77777777" w:rsidR="00B4057F" w:rsidRDefault="00B4057F" w:rsidP="00644028">
      <w:pPr>
        <w:spacing w:line="200" w:lineRule="exact"/>
        <w:jc w:val="center"/>
        <w:rPr>
          <w:rFonts w:cs="Arial"/>
          <w:b/>
          <w:szCs w:val="18"/>
          <w:lang w:val="es-BO"/>
        </w:rPr>
      </w:pPr>
    </w:p>
    <w:p w14:paraId="48C3EF4C" w14:textId="77777777" w:rsidR="00B4057F" w:rsidRDefault="00B4057F" w:rsidP="00644028">
      <w:pPr>
        <w:spacing w:line="200" w:lineRule="exact"/>
        <w:jc w:val="center"/>
        <w:rPr>
          <w:rFonts w:cs="Arial"/>
          <w:b/>
          <w:szCs w:val="18"/>
          <w:lang w:val="es-BO"/>
        </w:rPr>
      </w:pPr>
    </w:p>
    <w:p w14:paraId="1FC01CD0" w14:textId="77777777" w:rsidR="00B4057F" w:rsidRDefault="00B4057F" w:rsidP="00644028">
      <w:pPr>
        <w:spacing w:line="200" w:lineRule="exact"/>
        <w:jc w:val="center"/>
        <w:rPr>
          <w:rFonts w:cs="Arial"/>
          <w:b/>
          <w:szCs w:val="18"/>
          <w:lang w:val="es-BO"/>
        </w:rPr>
      </w:pPr>
    </w:p>
    <w:p w14:paraId="281E281D" w14:textId="77777777" w:rsidR="00B4057F" w:rsidRDefault="00B4057F" w:rsidP="00644028">
      <w:pPr>
        <w:spacing w:line="200" w:lineRule="exact"/>
        <w:jc w:val="center"/>
        <w:rPr>
          <w:rFonts w:cs="Arial"/>
          <w:b/>
          <w:szCs w:val="18"/>
          <w:lang w:val="es-BO"/>
        </w:rPr>
      </w:pPr>
    </w:p>
    <w:p w14:paraId="27F59E21" w14:textId="77777777" w:rsidR="00B4057F" w:rsidRDefault="00B4057F" w:rsidP="00644028">
      <w:pPr>
        <w:spacing w:line="200" w:lineRule="exact"/>
        <w:jc w:val="center"/>
        <w:rPr>
          <w:rFonts w:cs="Arial"/>
          <w:b/>
          <w:szCs w:val="18"/>
          <w:lang w:val="es-BO"/>
        </w:rPr>
      </w:pPr>
    </w:p>
    <w:p w14:paraId="14C0174E" w14:textId="77777777" w:rsidR="00B4057F" w:rsidRDefault="00B4057F" w:rsidP="00644028">
      <w:pPr>
        <w:spacing w:line="200" w:lineRule="exact"/>
        <w:jc w:val="center"/>
        <w:rPr>
          <w:rFonts w:cs="Arial"/>
          <w:b/>
          <w:szCs w:val="18"/>
          <w:lang w:val="es-BO"/>
        </w:rPr>
      </w:pPr>
    </w:p>
    <w:p w14:paraId="284AD178" w14:textId="77777777" w:rsidR="00B4057F" w:rsidRDefault="00B4057F" w:rsidP="00644028">
      <w:pPr>
        <w:spacing w:line="200" w:lineRule="exact"/>
        <w:jc w:val="center"/>
        <w:rPr>
          <w:rFonts w:cs="Arial"/>
          <w:b/>
          <w:szCs w:val="18"/>
          <w:lang w:val="es-BO"/>
        </w:rPr>
      </w:pPr>
    </w:p>
    <w:p w14:paraId="5952C308" w14:textId="77777777" w:rsidR="00B4057F" w:rsidRDefault="00B4057F" w:rsidP="00644028">
      <w:pPr>
        <w:spacing w:line="200" w:lineRule="exact"/>
        <w:jc w:val="center"/>
        <w:rPr>
          <w:rFonts w:cs="Arial"/>
          <w:b/>
          <w:szCs w:val="18"/>
          <w:lang w:val="es-BO"/>
        </w:rPr>
      </w:pPr>
    </w:p>
    <w:p w14:paraId="5710ECF6" w14:textId="77777777" w:rsidR="00B4057F" w:rsidRDefault="00B4057F" w:rsidP="00644028">
      <w:pPr>
        <w:spacing w:line="200" w:lineRule="exact"/>
        <w:jc w:val="center"/>
        <w:rPr>
          <w:rFonts w:cs="Arial"/>
          <w:b/>
          <w:szCs w:val="18"/>
          <w:lang w:val="es-BO"/>
        </w:rPr>
      </w:pPr>
    </w:p>
    <w:p w14:paraId="3F5F7827" w14:textId="77777777" w:rsidR="00B4057F" w:rsidRDefault="00B4057F" w:rsidP="00644028">
      <w:pPr>
        <w:spacing w:line="200" w:lineRule="exact"/>
        <w:jc w:val="center"/>
        <w:rPr>
          <w:rFonts w:cs="Arial"/>
          <w:b/>
          <w:szCs w:val="18"/>
          <w:lang w:val="es-BO"/>
        </w:rPr>
      </w:pPr>
    </w:p>
    <w:p w14:paraId="4C914164" w14:textId="77777777" w:rsidR="00B4057F" w:rsidRDefault="00B4057F" w:rsidP="00644028">
      <w:pPr>
        <w:spacing w:line="200" w:lineRule="exact"/>
        <w:jc w:val="center"/>
        <w:rPr>
          <w:rFonts w:cs="Arial"/>
          <w:b/>
          <w:szCs w:val="18"/>
          <w:lang w:val="es-BO"/>
        </w:rPr>
      </w:pPr>
    </w:p>
    <w:p w14:paraId="7B866F44" w14:textId="77777777" w:rsidR="00B4057F" w:rsidRDefault="00B4057F" w:rsidP="00644028">
      <w:pPr>
        <w:spacing w:line="200" w:lineRule="exact"/>
        <w:jc w:val="center"/>
        <w:rPr>
          <w:rFonts w:cs="Arial"/>
          <w:b/>
          <w:szCs w:val="18"/>
          <w:lang w:val="es-BO"/>
        </w:rPr>
      </w:pPr>
    </w:p>
    <w:p w14:paraId="6F679104" w14:textId="77777777" w:rsidR="00B4057F" w:rsidRDefault="00B4057F" w:rsidP="00644028">
      <w:pPr>
        <w:spacing w:line="200" w:lineRule="exact"/>
        <w:jc w:val="center"/>
        <w:rPr>
          <w:rFonts w:cs="Arial"/>
          <w:b/>
          <w:szCs w:val="18"/>
          <w:lang w:val="es-BO"/>
        </w:rPr>
      </w:pPr>
    </w:p>
    <w:p w14:paraId="73333678" w14:textId="77777777" w:rsidR="00B4057F" w:rsidRDefault="00B4057F" w:rsidP="00644028">
      <w:pPr>
        <w:spacing w:line="200" w:lineRule="exact"/>
        <w:jc w:val="center"/>
        <w:rPr>
          <w:rFonts w:cs="Arial"/>
          <w:b/>
          <w:szCs w:val="18"/>
          <w:lang w:val="es-BO"/>
        </w:rPr>
      </w:pPr>
    </w:p>
    <w:p w14:paraId="0EBD88B7" w14:textId="77777777" w:rsidR="00B4057F" w:rsidRDefault="00B4057F" w:rsidP="00644028">
      <w:pPr>
        <w:spacing w:line="200" w:lineRule="exact"/>
        <w:jc w:val="center"/>
        <w:rPr>
          <w:rFonts w:cs="Arial"/>
          <w:b/>
          <w:szCs w:val="18"/>
          <w:lang w:val="es-BO"/>
        </w:rPr>
      </w:pPr>
    </w:p>
    <w:p w14:paraId="18329658" w14:textId="77777777" w:rsidR="00B4057F" w:rsidRDefault="00B4057F" w:rsidP="00644028">
      <w:pPr>
        <w:spacing w:line="200" w:lineRule="exact"/>
        <w:jc w:val="center"/>
        <w:rPr>
          <w:rFonts w:cs="Arial"/>
          <w:b/>
          <w:szCs w:val="18"/>
          <w:lang w:val="es-BO"/>
        </w:rPr>
      </w:pPr>
    </w:p>
    <w:p w14:paraId="67BE7AD8" w14:textId="77777777" w:rsidR="00B4057F" w:rsidRDefault="00B4057F" w:rsidP="00644028">
      <w:pPr>
        <w:spacing w:line="200" w:lineRule="exact"/>
        <w:jc w:val="center"/>
        <w:rPr>
          <w:rFonts w:cs="Arial"/>
          <w:b/>
          <w:szCs w:val="18"/>
          <w:lang w:val="es-BO"/>
        </w:rPr>
      </w:pPr>
    </w:p>
    <w:p w14:paraId="117B983F" w14:textId="77777777" w:rsidR="00B4057F" w:rsidRDefault="00B4057F" w:rsidP="00644028">
      <w:pPr>
        <w:spacing w:line="200" w:lineRule="exact"/>
        <w:jc w:val="center"/>
        <w:rPr>
          <w:rFonts w:cs="Arial"/>
          <w:b/>
          <w:szCs w:val="18"/>
          <w:lang w:val="es-BO"/>
        </w:rPr>
      </w:pPr>
    </w:p>
    <w:p w14:paraId="4D8C7251" w14:textId="77777777" w:rsidR="00B4057F" w:rsidRDefault="00B4057F" w:rsidP="00644028">
      <w:pPr>
        <w:spacing w:line="200" w:lineRule="exact"/>
        <w:jc w:val="center"/>
        <w:rPr>
          <w:rFonts w:cs="Arial"/>
          <w:b/>
          <w:szCs w:val="18"/>
          <w:lang w:val="es-BO"/>
        </w:rPr>
      </w:pPr>
    </w:p>
    <w:p w14:paraId="200A6791" w14:textId="77777777" w:rsidR="00B4057F" w:rsidRDefault="00B4057F" w:rsidP="00644028">
      <w:pPr>
        <w:spacing w:line="200" w:lineRule="exact"/>
        <w:jc w:val="center"/>
        <w:rPr>
          <w:rFonts w:cs="Arial"/>
          <w:b/>
          <w:szCs w:val="18"/>
          <w:lang w:val="es-BO"/>
        </w:rPr>
      </w:pPr>
    </w:p>
    <w:p w14:paraId="4A33ECDB" w14:textId="77777777" w:rsidR="00B4057F" w:rsidRDefault="00B4057F" w:rsidP="00644028">
      <w:pPr>
        <w:spacing w:line="200" w:lineRule="exact"/>
        <w:jc w:val="center"/>
        <w:rPr>
          <w:rFonts w:cs="Arial"/>
          <w:b/>
          <w:szCs w:val="18"/>
          <w:lang w:val="es-BO"/>
        </w:rPr>
      </w:pPr>
    </w:p>
    <w:p w14:paraId="45127CD4" w14:textId="77777777" w:rsidR="00B4057F" w:rsidRDefault="00B4057F" w:rsidP="00644028">
      <w:pPr>
        <w:spacing w:line="200" w:lineRule="exact"/>
        <w:jc w:val="center"/>
        <w:rPr>
          <w:rFonts w:cs="Arial"/>
          <w:b/>
          <w:szCs w:val="18"/>
          <w:lang w:val="es-BO"/>
        </w:rPr>
      </w:pPr>
    </w:p>
    <w:p w14:paraId="714BA0BD" w14:textId="77777777" w:rsidR="00B4057F" w:rsidRDefault="00B4057F" w:rsidP="00644028">
      <w:pPr>
        <w:spacing w:line="200" w:lineRule="exact"/>
        <w:jc w:val="center"/>
        <w:rPr>
          <w:rFonts w:cs="Arial"/>
          <w:b/>
          <w:szCs w:val="18"/>
          <w:lang w:val="es-BO"/>
        </w:rPr>
      </w:pPr>
    </w:p>
    <w:p w14:paraId="7D6256B0" w14:textId="77777777" w:rsidR="00B4057F" w:rsidRDefault="00B4057F" w:rsidP="00644028">
      <w:pPr>
        <w:spacing w:line="200" w:lineRule="exact"/>
        <w:jc w:val="center"/>
        <w:rPr>
          <w:rFonts w:cs="Arial"/>
          <w:b/>
          <w:szCs w:val="18"/>
          <w:lang w:val="es-BO"/>
        </w:rPr>
      </w:pPr>
    </w:p>
    <w:p w14:paraId="40A48AA9" w14:textId="77777777" w:rsidR="00B4057F" w:rsidRDefault="00B4057F" w:rsidP="00644028">
      <w:pPr>
        <w:spacing w:line="200" w:lineRule="exact"/>
        <w:jc w:val="center"/>
        <w:rPr>
          <w:rFonts w:cs="Arial"/>
          <w:b/>
          <w:szCs w:val="18"/>
          <w:lang w:val="es-BO"/>
        </w:rPr>
      </w:pPr>
    </w:p>
    <w:p w14:paraId="03683E74" w14:textId="77777777" w:rsidR="00B4057F" w:rsidRDefault="00B4057F" w:rsidP="00644028">
      <w:pPr>
        <w:spacing w:line="200" w:lineRule="exact"/>
        <w:jc w:val="center"/>
        <w:rPr>
          <w:rFonts w:cs="Arial"/>
          <w:b/>
          <w:szCs w:val="18"/>
          <w:lang w:val="es-BO"/>
        </w:rPr>
      </w:pPr>
    </w:p>
    <w:p w14:paraId="75AB6EBA" w14:textId="77777777" w:rsidR="00644028" w:rsidRDefault="00644028" w:rsidP="00644028">
      <w:pPr>
        <w:spacing w:line="200" w:lineRule="exact"/>
        <w:jc w:val="center"/>
        <w:rPr>
          <w:rFonts w:cs="Arial"/>
          <w:b/>
          <w:szCs w:val="18"/>
          <w:lang w:val="es-BO"/>
        </w:rPr>
      </w:pPr>
    </w:p>
    <w:p w14:paraId="4CC3D818" w14:textId="767AC92E" w:rsidR="00644028" w:rsidRDefault="00644028" w:rsidP="00644028">
      <w:pPr>
        <w:spacing w:line="200" w:lineRule="exact"/>
        <w:jc w:val="center"/>
        <w:rPr>
          <w:rFonts w:cs="Arial"/>
          <w:b/>
          <w:szCs w:val="18"/>
          <w:lang w:val="es-BO"/>
        </w:rPr>
      </w:pPr>
    </w:p>
    <w:p w14:paraId="5F84E93D" w14:textId="08F4A8FF" w:rsidR="00F852B9" w:rsidRDefault="00F852B9" w:rsidP="00644028">
      <w:pPr>
        <w:spacing w:line="200" w:lineRule="exact"/>
        <w:jc w:val="center"/>
        <w:rPr>
          <w:rFonts w:cs="Arial"/>
          <w:b/>
          <w:szCs w:val="18"/>
          <w:lang w:val="es-BO"/>
        </w:rPr>
      </w:pPr>
    </w:p>
    <w:p w14:paraId="2D03FE54" w14:textId="0D409F21" w:rsidR="00F852B9" w:rsidRDefault="00F852B9" w:rsidP="00644028">
      <w:pPr>
        <w:spacing w:line="200" w:lineRule="exact"/>
        <w:jc w:val="center"/>
        <w:rPr>
          <w:rFonts w:cs="Arial"/>
          <w:b/>
          <w:szCs w:val="18"/>
          <w:lang w:val="es-BO"/>
        </w:rPr>
      </w:pPr>
    </w:p>
    <w:p w14:paraId="03257AD3" w14:textId="4FE5AF38" w:rsidR="00F852B9" w:rsidRDefault="00F852B9" w:rsidP="00644028">
      <w:pPr>
        <w:spacing w:line="200" w:lineRule="exact"/>
        <w:jc w:val="center"/>
        <w:rPr>
          <w:rFonts w:cs="Arial"/>
          <w:b/>
          <w:szCs w:val="18"/>
          <w:lang w:val="es-BO"/>
        </w:rPr>
      </w:pPr>
    </w:p>
    <w:p w14:paraId="397FC486" w14:textId="75A3169A" w:rsidR="00F852B9" w:rsidRDefault="00F852B9" w:rsidP="00644028">
      <w:pPr>
        <w:spacing w:line="200" w:lineRule="exact"/>
        <w:jc w:val="center"/>
        <w:rPr>
          <w:rFonts w:cs="Arial"/>
          <w:b/>
          <w:szCs w:val="18"/>
          <w:lang w:val="es-BO"/>
        </w:rPr>
      </w:pPr>
    </w:p>
    <w:p w14:paraId="0CA70E8E" w14:textId="7FE613C1" w:rsidR="00F852B9" w:rsidRDefault="00F852B9" w:rsidP="00644028">
      <w:pPr>
        <w:spacing w:line="200" w:lineRule="exact"/>
        <w:jc w:val="center"/>
        <w:rPr>
          <w:rFonts w:cs="Arial"/>
          <w:b/>
          <w:szCs w:val="18"/>
          <w:lang w:val="es-BO"/>
        </w:rPr>
      </w:pPr>
    </w:p>
    <w:p w14:paraId="3890DFD4" w14:textId="77777777" w:rsidR="00F852B9" w:rsidRDefault="00F852B9" w:rsidP="00644028">
      <w:pPr>
        <w:spacing w:line="200" w:lineRule="exact"/>
        <w:jc w:val="center"/>
        <w:rPr>
          <w:rFonts w:cs="Arial"/>
          <w:b/>
          <w:szCs w:val="18"/>
          <w:lang w:val="es-BO"/>
        </w:rPr>
      </w:pPr>
    </w:p>
    <w:p w14:paraId="1045FABF" w14:textId="77777777" w:rsidR="00644028" w:rsidRDefault="00644028" w:rsidP="00644028">
      <w:pPr>
        <w:spacing w:line="200" w:lineRule="exact"/>
        <w:jc w:val="center"/>
        <w:rPr>
          <w:rFonts w:cs="Arial"/>
          <w:b/>
          <w:szCs w:val="18"/>
          <w:lang w:val="es-BO"/>
        </w:rPr>
      </w:pPr>
    </w:p>
    <w:p w14:paraId="67B125AF" w14:textId="77777777" w:rsidR="00644028" w:rsidRDefault="00644028" w:rsidP="00644028">
      <w:pPr>
        <w:spacing w:line="200" w:lineRule="exact"/>
        <w:jc w:val="center"/>
        <w:rPr>
          <w:rFonts w:cs="Arial"/>
          <w:b/>
          <w:szCs w:val="18"/>
          <w:lang w:val="es-BO"/>
        </w:rPr>
      </w:pPr>
    </w:p>
    <w:p w14:paraId="51037E5D" w14:textId="77777777" w:rsidR="009E5BE4" w:rsidRPr="00D011A8" w:rsidRDefault="009E5BE4" w:rsidP="009E5BE4">
      <w:pPr>
        <w:spacing w:line="200" w:lineRule="exact"/>
        <w:jc w:val="center"/>
        <w:rPr>
          <w:rFonts w:cs="Arial"/>
          <w:b/>
          <w:szCs w:val="18"/>
          <w:lang w:val="es-BO"/>
        </w:rPr>
      </w:pPr>
      <w:r w:rsidRPr="00D011A8">
        <w:rPr>
          <w:rFonts w:cs="Arial"/>
          <w:b/>
          <w:szCs w:val="18"/>
          <w:lang w:val="es-BO"/>
        </w:rPr>
        <w:lastRenderedPageBreak/>
        <w:t>FORMULARIO C-1</w:t>
      </w:r>
    </w:p>
    <w:p w14:paraId="0E138DFB" w14:textId="77777777" w:rsidR="009E5BE4" w:rsidRDefault="009E5BE4" w:rsidP="009E5BE4">
      <w:pPr>
        <w:spacing w:line="200" w:lineRule="exact"/>
        <w:jc w:val="center"/>
        <w:rPr>
          <w:rFonts w:cs="Arial"/>
          <w:b/>
          <w:szCs w:val="18"/>
          <w:lang w:val="es-BO"/>
        </w:rPr>
      </w:pPr>
      <w:r>
        <w:rPr>
          <w:rFonts w:cs="Arial"/>
          <w:b/>
          <w:szCs w:val="18"/>
          <w:lang w:val="es-BO"/>
        </w:rPr>
        <w:t>PROPUESTA TÉCNICA</w:t>
      </w:r>
    </w:p>
    <w:p w14:paraId="1F3A81A5" w14:textId="77777777" w:rsidR="009E5BE4" w:rsidRDefault="009E5BE4" w:rsidP="009E5BE4">
      <w:pPr>
        <w:spacing w:line="200" w:lineRule="exact"/>
        <w:jc w:val="center"/>
        <w:rPr>
          <w:rFonts w:cs="Arial"/>
          <w:b/>
          <w:szCs w:val="18"/>
          <w:lang w:val="es-BO"/>
        </w:rPr>
      </w:pPr>
      <w:r w:rsidRPr="00D011A8">
        <w:rPr>
          <w:rFonts w:cs="Arial"/>
          <w:b/>
          <w:szCs w:val="18"/>
          <w:lang w:val="es-BO"/>
        </w:rPr>
        <w:t xml:space="preserve">FORMACIÓN Y EXPERIENCIA  </w:t>
      </w:r>
    </w:p>
    <w:p w14:paraId="66A5F322" w14:textId="77777777" w:rsidR="00A062E0" w:rsidRDefault="00A062E0" w:rsidP="009E5BE4">
      <w:pPr>
        <w:spacing w:line="200" w:lineRule="exact"/>
        <w:jc w:val="center"/>
        <w:rPr>
          <w:rFonts w:cs="Arial"/>
          <w:b/>
          <w:szCs w:val="18"/>
          <w:lang w:val="es-BO"/>
        </w:rPr>
      </w:pPr>
    </w:p>
    <w:p w14:paraId="0A031BBE" w14:textId="5554D11A" w:rsidR="00A062E0" w:rsidRPr="00644028" w:rsidRDefault="00A062E0" w:rsidP="00A062E0">
      <w:pPr>
        <w:tabs>
          <w:tab w:val="left" w:pos="7513"/>
        </w:tabs>
        <w:jc w:val="center"/>
        <w:rPr>
          <w:rFonts w:cs="Arial"/>
          <w:b/>
          <w:lang w:val="es-BO"/>
        </w:rPr>
      </w:pPr>
      <w:r>
        <w:rPr>
          <w:rFonts w:cs="Arial"/>
          <w:b/>
          <w:lang w:val="es-BO"/>
        </w:rPr>
        <w:t>ITEM Nº 5</w:t>
      </w:r>
    </w:p>
    <w:p w14:paraId="228C57E8" w14:textId="77777777" w:rsidR="009E5BE4" w:rsidRDefault="009E5BE4" w:rsidP="009E5BE4">
      <w:pPr>
        <w:spacing w:line="200" w:lineRule="exact"/>
        <w:jc w:val="center"/>
        <w:rPr>
          <w:rFonts w:cs="Arial"/>
          <w:b/>
          <w:szCs w:val="18"/>
          <w:lang w:val="es-BO"/>
        </w:rPr>
      </w:pPr>
      <w:r>
        <w:rPr>
          <w:rFonts w:cs="Arial"/>
          <w:b/>
          <w:szCs w:val="18"/>
          <w:lang w:val="es-BO"/>
        </w:rPr>
        <w:t>PROFESIONAL NIVEL IV UPCO 2</w:t>
      </w:r>
    </w:p>
    <w:p w14:paraId="7D152543" w14:textId="77777777" w:rsidR="009E5BE4" w:rsidRPr="00D011A8" w:rsidRDefault="009E5BE4" w:rsidP="009E5BE4">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E5BE4" w:rsidRPr="00D011A8" w14:paraId="48E7AC43" w14:textId="77777777" w:rsidTr="00C75DE0">
        <w:trPr>
          <w:trHeight w:val="335"/>
        </w:trPr>
        <w:tc>
          <w:tcPr>
            <w:tcW w:w="9493" w:type="dxa"/>
            <w:gridSpan w:val="3"/>
            <w:shd w:val="clear" w:color="auto" w:fill="244061" w:themeFill="accent1" w:themeFillShade="80"/>
            <w:vAlign w:val="center"/>
          </w:tcPr>
          <w:p w14:paraId="2F436E35" w14:textId="77777777" w:rsidR="009E5BE4" w:rsidRPr="00D011A8" w:rsidRDefault="009E5BE4" w:rsidP="00C75DE0">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9E5BE4" w:rsidRPr="00D011A8" w14:paraId="75CAE31C" w14:textId="77777777" w:rsidTr="00C75DE0">
        <w:tc>
          <w:tcPr>
            <w:tcW w:w="9493" w:type="dxa"/>
            <w:gridSpan w:val="3"/>
          </w:tcPr>
          <w:p w14:paraId="7AC86B57" w14:textId="77777777" w:rsidR="009E5BE4" w:rsidRPr="00D011A8" w:rsidRDefault="009E5BE4" w:rsidP="00C75DE0">
            <w:pPr>
              <w:spacing w:line="200" w:lineRule="exact"/>
              <w:jc w:val="center"/>
              <w:rPr>
                <w:rFonts w:cs="Arial"/>
                <w:b/>
                <w:szCs w:val="18"/>
                <w:lang w:val="es-BO"/>
              </w:rPr>
            </w:pPr>
          </w:p>
        </w:tc>
      </w:tr>
      <w:tr w:rsidR="009E5BE4" w:rsidRPr="00D011A8" w14:paraId="4470CB53" w14:textId="77777777" w:rsidTr="00C75DE0">
        <w:tc>
          <w:tcPr>
            <w:tcW w:w="2878" w:type="dxa"/>
            <w:tcBorders>
              <w:right w:val="single" w:sz="4" w:space="0" w:color="auto"/>
            </w:tcBorders>
            <w:vAlign w:val="center"/>
          </w:tcPr>
          <w:p w14:paraId="0377A8C7" w14:textId="77777777" w:rsidR="009E5BE4" w:rsidRPr="00D011A8" w:rsidRDefault="009E5BE4" w:rsidP="00B721A0">
            <w:pPr>
              <w:pStyle w:val="Prrafodelista"/>
              <w:numPr>
                <w:ilvl w:val="0"/>
                <w:numId w:val="65"/>
              </w:numPr>
              <w:spacing w:line="200" w:lineRule="exact"/>
              <w:ind w:left="1021" w:hanging="64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929AA9" w14:textId="06542B08" w:rsidR="009E5BE4" w:rsidRPr="00F852B9" w:rsidRDefault="009E5BE4"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Título en Provisión Nacional de: Ingeniero Civil a nivel Licenciatura, este requisito es un factor de habilitación.</w:t>
            </w:r>
          </w:p>
          <w:p w14:paraId="3343F9FF" w14:textId="31E2AE09" w:rsidR="009E5BE4" w:rsidRPr="00F852B9" w:rsidRDefault="009E5BE4" w:rsidP="00B721A0">
            <w:pPr>
              <w:pStyle w:val="Style3"/>
              <w:numPr>
                <w:ilvl w:val="0"/>
                <w:numId w:val="72"/>
              </w:numPr>
              <w:kinsoku w:val="0"/>
              <w:ind w:left="128" w:hanging="142"/>
              <w:rPr>
                <w:rFonts w:ascii="Arial" w:hAnsi="Arial" w:cs="Arial"/>
                <w:iCs/>
                <w:sz w:val="16"/>
                <w:szCs w:val="16"/>
                <w:lang w:val="es-BO" w:eastAsia="es-BO"/>
              </w:rPr>
            </w:pPr>
            <w:r w:rsidRPr="00F852B9">
              <w:rPr>
                <w:rFonts w:ascii="Verdana" w:hAnsi="Verdana" w:cs="Tahoma"/>
                <w:sz w:val="16"/>
                <w:szCs w:val="16"/>
              </w:rPr>
              <w:t>Los Consultores Individuales con título profesional en Ingeniería, deberán presentar para la formalización de la contratación el Registro en la Sociedad de Ingenieros de Bolivia (SIB) vigente.</w:t>
            </w:r>
          </w:p>
        </w:tc>
        <w:tc>
          <w:tcPr>
            <w:tcW w:w="284" w:type="dxa"/>
            <w:tcBorders>
              <w:left w:val="single" w:sz="4" w:space="0" w:color="auto"/>
            </w:tcBorders>
          </w:tcPr>
          <w:p w14:paraId="51DA72BE" w14:textId="77777777" w:rsidR="009E5BE4" w:rsidRPr="00D011A8" w:rsidRDefault="009E5BE4" w:rsidP="00C75DE0">
            <w:pPr>
              <w:spacing w:line="200" w:lineRule="exact"/>
              <w:jc w:val="center"/>
              <w:rPr>
                <w:rFonts w:cs="Arial"/>
                <w:b/>
                <w:szCs w:val="18"/>
                <w:lang w:val="es-BO"/>
              </w:rPr>
            </w:pPr>
          </w:p>
        </w:tc>
      </w:tr>
      <w:tr w:rsidR="009E5BE4" w:rsidRPr="00D011A8" w14:paraId="2AC0D44B" w14:textId="77777777" w:rsidTr="00C75DE0">
        <w:tc>
          <w:tcPr>
            <w:tcW w:w="9493" w:type="dxa"/>
            <w:gridSpan w:val="3"/>
            <w:vAlign w:val="center"/>
          </w:tcPr>
          <w:p w14:paraId="363502FF" w14:textId="77777777" w:rsidR="009E5BE4" w:rsidRPr="00F852B9" w:rsidRDefault="009E5BE4" w:rsidP="00C75DE0">
            <w:pPr>
              <w:spacing w:line="200" w:lineRule="exact"/>
              <w:ind w:left="1021" w:hanging="643"/>
              <w:jc w:val="center"/>
              <w:rPr>
                <w:rFonts w:cs="Arial"/>
                <w:b/>
                <w:sz w:val="16"/>
                <w:lang w:val="es-BO"/>
              </w:rPr>
            </w:pPr>
          </w:p>
        </w:tc>
      </w:tr>
      <w:tr w:rsidR="009E5BE4" w:rsidRPr="00D011A8" w14:paraId="622A4277" w14:textId="77777777" w:rsidTr="00C75DE0">
        <w:tc>
          <w:tcPr>
            <w:tcW w:w="2878" w:type="dxa"/>
            <w:tcBorders>
              <w:right w:val="single" w:sz="4" w:space="0" w:color="auto"/>
            </w:tcBorders>
            <w:vAlign w:val="center"/>
          </w:tcPr>
          <w:p w14:paraId="429D0B0D" w14:textId="77777777" w:rsidR="009E5BE4" w:rsidRPr="00D011A8" w:rsidRDefault="009E5BE4" w:rsidP="00B721A0">
            <w:pPr>
              <w:pStyle w:val="Prrafodelista"/>
              <w:numPr>
                <w:ilvl w:val="0"/>
                <w:numId w:val="65"/>
              </w:numPr>
              <w:spacing w:line="200" w:lineRule="exact"/>
              <w:ind w:left="1021" w:hanging="64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75A711" w14:textId="752FE115" w:rsidR="0065644D" w:rsidRPr="00F852B9" w:rsidRDefault="0065644D"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Certificación en el manejo de un software para diseño de edificaciones (Indispensable).</w:t>
            </w:r>
          </w:p>
          <w:p w14:paraId="2A9705A1" w14:textId="0DC193C9" w:rsidR="0065644D" w:rsidRPr="00F852B9" w:rsidRDefault="0065644D"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Certificación que acredite conocimiento en Cálculo y diseño de líneas eléctricas. (Indispensable).</w:t>
            </w:r>
          </w:p>
          <w:p w14:paraId="79BEE7A2" w14:textId="38E4A8BB" w:rsidR="009E5BE4" w:rsidRPr="00F852B9" w:rsidRDefault="0065644D" w:rsidP="00B721A0">
            <w:pPr>
              <w:pStyle w:val="Style3"/>
              <w:numPr>
                <w:ilvl w:val="0"/>
                <w:numId w:val="72"/>
              </w:numPr>
              <w:kinsoku w:val="0"/>
              <w:ind w:left="128" w:hanging="142"/>
              <w:rPr>
                <w:rFonts w:cs="Arial"/>
                <w:b/>
                <w:i/>
                <w:sz w:val="16"/>
                <w:szCs w:val="16"/>
                <w:lang w:val="es-BO"/>
              </w:rPr>
            </w:pPr>
            <w:r w:rsidRPr="00F852B9">
              <w:rPr>
                <w:rFonts w:ascii="Verdana" w:hAnsi="Verdana" w:cs="Tahoma"/>
                <w:sz w:val="16"/>
                <w:szCs w:val="16"/>
              </w:rPr>
              <w:t>Certificación que acredite conocimiento en Redes geodésicas (Indispensable).</w:t>
            </w:r>
          </w:p>
        </w:tc>
        <w:tc>
          <w:tcPr>
            <w:tcW w:w="284" w:type="dxa"/>
            <w:tcBorders>
              <w:left w:val="single" w:sz="4" w:space="0" w:color="auto"/>
            </w:tcBorders>
          </w:tcPr>
          <w:p w14:paraId="2BC93CB2" w14:textId="77777777" w:rsidR="009E5BE4" w:rsidRPr="00D011A8" w:rsidRDefault="009E5BE4" w:rsidP="00C75DE0">
            <w:pPr>
              <w:spacing w:line="200" w:lineRule="exact"/>
              <w:jc w:val="center"/>
              <w:rPr>
                <w:rFonts w:cs="Arial"/>
                <w:b/>
                <w:szCs w:val="18"/>
                <w:lang w:val="es-BO"/>
              </w:rPr>
            </w:pPr>
          </w:p>
        </w:tc>
      </w:tr>
      <w:tr w:rsidR="009E5BE4" w:rsidRPr="00D011A8" w14:paraId="0C5B0C90" w14:textId="77777777" w:rsidTr="00C75DE0">
        <w:tc>
          <w:tcPr>
            <w:tcW w:w="9493" w:type="dxa"/>
            <w:gridSpan w:val="3"/>
            <w:vAlign w:val="center"/>
          </w:tcPr>
          <w:p w14:paraId="0A44CC37" w14:textId="77777777" w:rsidR="009E5BE4" w:rsidRPr="00F852B9" w:rsidRDefault="009E5BE4" w:rsidP="00C75DE0">
            <w:pPr>
              <w:spacing w:line="200" w:lineRule="exact"/>
              <w:ind w:left="1021" w:hanging="643"/>
              <w:jc w:val="center"/>
              <w:rPr>
                <w:rFonts w:cs="Arial"/>
                <w:b/>
                <w:sz w:val="16"/>
                <w:lang w:val="es-BO"/>
              </w:rPr>
            </w:pPr>
          </w:p>
        </w:tc>
      </w:tr>
      <w:tr w:rsidR="009E5BE4" w:rsidRPr="00D011A8" w14:paraId="6AAA45CA" w14:textId="77777777" w:rsidTr="00C75DE0">
        <w:tc>
          <w:tcPr>
            <w:tcW w:w="2878" w:type="dxa"/>
            <w:tcBorders>
              <w:right w:val="single" w:sz="4" w:space="0" w:color="auto"/>
            </w:tcBorders>
            <w:vAlign w:val="center"/>
          </w:tcPr>
          <w:p w14:paraId="1BFD94BB" w14:textId="77777777" w:rsidR="009E5BE4" w:rsidRPr="00D011A8" w:rsidRDefault="009E5BE4" w:rsidP="00B721A0">
            <w:pPr>
              <w:pStyle w:val="Prrafodelista"/>
              <w:numPr>
                <w:ilvl w:val="0"/>
                <w:numId w:val="65"/>
              </w:numPr>
              <w:spacing w:line="200" w:lineRule="exact"/>
              <w:ind w:left="1021" w:hanging="64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3F880C" w14:textId="1105BC2F" w:rsidR="009E5BE4" w:rsidRPr="00F852B9" w:rsidRDefault="009E5BE4" w:rsidP="00F852B9">
            <w:pPr>
              <w:spacing w:line="276" w:lineRule="auto"/>
              <w:ind w:right="153"/>
              <w:rPr>
                <w:rFonts w:cs="Tahoma"/>
                <w:b/>
                <w:color w:val="000000"/>
                <w:sz w:val="16"/>
              </w:rPr>
            </w:pPr>
            <w:r w:rsidRPr="00F852B9">
              <w:rPr>
                <w:rFonts w:cs="Tahoma"/>
                <w:sz w:val="16"/>
              </w:rPr>
              <w:t>Experiencia profesional mínima de cinco (5) años, plazo computado a partir de la fecha de emisión del Título en Provisión Nacional.</w:t>
            </w:r>
          </w:p>
        </w:tc>
        <w:tc>
          <w:tcPr>
            <w:tcW w:w="284" w:type="dxa"/>
            <w:tcBorders>
              <w:left w:val="single" w:sz="4" w:space="0" w:color="auto"/>
            </w:tcBorders>
          </w:tcPr>
          <w:p w14:paraId="22532474" w14:textId="77777777" w:rsidR="009E5BE4" w:rsidRPr="00D011A8" w:rsidRDefault="009E5BE4" w:rsidP="00C75DE0">
            <w:pPr>
              <w:spacing w:line="200" w:lineRule="exact"/>
              <w:jc w:val="center"/>
              <w:rPr>
                <w:rFonts w:cs="Arial"/>
                <w:b/>
                <w:szCs w:val="18"/>
                <w:lang w:val="es-BO"/>
              </w:rPr>
            </w:pPr>
          </w:p>
        </w:tc>
      </w:tr>
      <w:tr w:rsidR="009E5BE4" w:rsidRPr="00D011A8" w14:paraId="507666D1" w14:textId="77777777" w:rsidTr="00C75DE0">
        <w:tc>
          <w:tcPr>
            <w:tcW w:w="9493" w:type="dxa"/>
            <w:gridSpan w:val="3"/>
            <w:vAlign w:val="center"/>
          </w:tcPr>
          <w:p w14:paraId="21443372" w14:textId="77777777" w:rsidR="009E5BE4" w:rsidRPr="00F852B9" w:rsidRDefault="009E5BE4" w:rsidP="00C75DE0">
            <w:pPr>
              <w:spacing w:line="200" w:lineRule="exact"/>
              <w:ind w:left="1021" w:hanging="643"/>
              <w:jc w:val="center"/>
              <w:rPr>
                <w:rFonts w:cs="Arial"/>
                <w:b/>
                <w:sz w:val="16"/>
                <w:lang w:val="es-BO"/>
              </w:rPr>
            </w:pPr>
          </w:p>
        </w:tc>
      </w:tr>
      <w:tr w:rsidR="009E5BE4" w:rsidRPr="00D011A8" w14:paraId="25D1B2C1" w14:textId="77777777" w:rsidTr="00C75DE0">
        <w:tc>
          <w:tcPr>
            <w:tcW w:w="2878" w:type="dxa"/>
            <w:tcBorders>
              <w:right w:val="single" w:sz="4" w:space="0" w:color="auto"/>
            </w:tcBorders>
            <w:vAlign w:val="center"/>
          </w:tcPr>
          <w:p w14:paraId="695347ED" w14:textId="77777777" w:rsidR="009E5BE4" w:rsidRPr="00D011A8" w:rsidRDefault="009E5BE4" w:rsidP="00B721A0">
            <w:pPr>
              <w:pStyle w:val="Prrafodelista"/>
              <w:numPr>
                <w:ilvl w:val="0"/>
                <w:numId w:val="65"/>
              </w:numPr>
              <w:spacing w:line="200" w:lineRule="exact"/>
              <w:ind w:left="1021" w:hanging="64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FB2D6F" w14:textId="555EAADF" w:rsidR="009E5BE4" w:rsidRPr="00F852B9" w:rsidRDefault="009E5BE4" w:rsidP="00F852B9">
            <w:pPr>
              <w:rPr>
                <w:rFonts w:cs="Tahoma"/>
                <w:sz w:val="16"/>
              </w:rPr>
            </w:pPr>
            <w:r w:rsidRPr="00F852B9">
              <w:rPr>
                <w:rFonts w:cs="Tahoma"/>
                <w:sz w:val="16"/>
              </w:rPr>
              <w:t>Experiencia específica profesional mínima de cuatro (4) años de trabajo en proyectos del sector eléctrico.</w:t>
            </w:r>
          </w:p>
        </w:tc>
        <w:tc>
          <w:tcPr>
            <w:tcW w:w="284" w:type="dxa"/>
            <w:tcBorders>
              <w:left w:val="single" w:sz="4" w:space="0" w:color="auto"/>
            </w:tcBorders>
          </w:tcPr>
          <w:p w14:paraId="510AC919" w14:textId="77777777" w:rsidR="009E5BE4" w:rsidRPr="00D011A8" w:rsidRDefault="009E5BE4" w:rsidP="00C75DE0">
            <w:pPr>
              <w:spacing w:line="200" w:lineRule="exact"/>
              <w:jc w:val="center"/>
              <w:rPr>
                <w:rFonts w:cs="Arial"/>
                <w:b/>
                <w:szCs w:val="18"/>
                <w:lang w:val="es-BO"/>
              </w:rPr>
            </w:pPr>
          </w:p>
        </w:tc>
      </w:tr>
      <w:tr w:rsidR="009E5BE4" w:rsidRPr="00D011A8" w14:paraId="788BC4C6" w14:textId="77777777" w:rsidTr="00C75DE0">
        <w:tc>
          <w:tcPr>
            <w:tcW w:w="9493" w:type="dxa"/>
            <w:gridSpan w:val="3"/>
            <w:tcBorders>
              <w:bottom w:val="single" w:sz="4" w:space="0" w:color="auto"/>
            </w:tcBorders>
          </w:tcPr>
          <w:p w14:paraId="78C35473" w14:textId="77777777" w:rsidR="009E5BE4" w:rsidRPr="00D011A8" w:rsidRDefault="009E5BE4" w:rsidP="00C75DE0">
            <w:pPr>
              <w:spacing w:line="200" w:lineRule="exact"/>
              <w:jc w:val="center"/>
              <w:rPr>
                <w:rFonts w:cs="Arial"/>
                <w:b/>
                <w:szCs w:val="18"/>
                <w:lang w:val="es-BO"/>
              </w:rPr>
            </w:pPr>
          </w:p>
        </w:tc>
      </w:tr>
      <w:tr w:rsidR="009E5BE4" w:rsidRPr="00D011A8" w14:paraId="5D2CF0E5" w14:textId="77777777" w:rsidTr="00C75DE0">
        <w:tc>
          <w:tcPr>
            <w:tcW w:w="9493" w:type="dxa"/>
            <w:gridSpan w:val="3"/>
            <w:tcBorders>
              <w:top w:val="single" w:sz="4" w:space="0" w:color="auto"/>
              <w:bottom w:val="single" w:sz="4" w:space="0" w:color="auto"/>
            </w:tcBorders>
            <w:shd w:val="clear" w:color="auto" w:fill="DBE5F1" w:themeFill="accent1" w:themeFillTint="33"/>
          </w:tcPr>
          <w:p w14:paraId="2508C9A8" w14:textId="77777777" w:rsidR="009E5BE4" w:rsidRPr="00D011A8" w:rsidRDefault="009E5BE4" w:rsidP="00C75DE0">
            <w:pPr>
              <w:rPr>
                <w:rFonts w:cs="Arial"/>
                <w:b/>
                <w:i/>
                <w:szCs w:val="18"/>
                <w:lang w:val="es-BO"/>
              </w:rPr>
            </w:pPr>
          </w:p>
        </w:tc>
      </w:tr>
    </w:tbl>
    <w:p w14:paraId="20226A3E" w14:textId="77777777" w:rsidR="009E5BE4" w:rsidRPr="00D011A8" w:rsidRDefault="009E5BE4" w:rsidP="009E5BE4">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E5BE4" w:rsidRPr="00D011A8" w14:paraId="72D0E5F5" w14:textId="77777777" w:rsidTr="00C75DE0">
        <w:trPr>
          <w:trHeight w:val="315"/>
        </w:trPr>
        <w:tc>
          <w:tcPr>
            <w:tcW w:w="9490" w:type="dxa"/>
            <w:gridSpan w:val="5"/>
            <w:shd w:val="clear" w:color="auto" w:fill="244061" w:themeFill="accent1" w:themeFillShade="80"/>
            <w:vAlign w:val="bottom"/>
            <w:hideMark/>
          </w:tcPr>
          <w:p w14:paraId="63529953" w14:textId="77777777" w:rsidR="009E5BE4" w:rsidRPr="00D011A8" w:rsidRDefault="009E5BE4" w:rsidP="00C75DE0">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9E5BE4" w:rsidRPr="00D011A8" w14:paraId="158BA037" w14:textId="77777777" w:rsidTr="00C75DE0">
        <w:trPr>
          <w:trHeight w:val="300"/>
        </w:trPr>
        <w:tc>
          <w:tcPr>
            <w:tcW w:w="9490" w:type="dxa"/>
            <w:gridSpan w:val="5"/>
            <w:shd w:val="clear" w:color="auto" w:fill="DBE5F1" w:themeFill="accent1" w:themeFillTint="33"/>
            <w:vAlign w:val="bottom"/>
            <w:hideMark/>
          </w:tcPr>
          <w:p w14:paraId="5312DBEB"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A. FORMACIÓN</w:t>
            </w:r>
          </w:p>
        </w:tc>
      </w:tr>
      <w:tr w:rsidR="009E5BE4" w:rsidRPr="00D011A8" w14:paraId="7CB26D63" w14:textId="77777777" w:rsidTr="00C75DE0">
        <w:trPr>
          <w:trHeight w:val="300"/>
        </w:trPr>
        <w:tc>
          <w:tcPr>
            <w:tcW w:w="984" w:type="dxa"/>
            <w:vMerge w:val="restart"/>
            <w:shd w:val="clear" w:color="000000" w:fill="DBE5F1"/>
            <w:vAlign w:val="center"/>
            <w:hideMark/>
          </w:tcPr>
          <w:p w14:paraId="288E094A"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6C073545"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6B938CA7"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687D4C9"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73FAEF12"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9E5BE4" w:rsidRPr="00D011A8" w14:paraId="1FB7E2C9" w14:textId="77777777" w:rsidTr="00C75DE0">
        <w:trPr>
          <w:trHeight w:val="300"/>
        </w:trPr>
        <w:tc>
          <w:tcPr>
            <w:tcW w:w="984" w:type="dxa"/>
            <w:vMerge/>
            <w:vAlign w:val="center"/>
            <w:hideMark/>
          </w:tcPr>
          <w:p w14:paraId="641B65E0" w14:textId="77777777" w:rsidR="009E5BE4" w:rsidRPr="00D011A8" w:rsidRDefault="009E5BE4" w:rsidP="00C75DE0">
            <w:pPr>
              <w:rPr>
                <w:rFonts w:ascii="Arial" w:hAnsi="Arial" w:cs="Arial"/>
                <w:b/>
                <w:bCs/>
                <w:lang w:val="es-BO" w:eastAsia="es-BO"/>
              </w:rPr>
            </w:pPr>
          </w:p>
        </w:tc>
        <w:tc>
          <w:tcPr>
            <w:tcW w:w="2626" w:type="dxa"/>
            <w:vMerge/>
            <w:vAlign w:val="center"/>
            <w:hideMark/>
          </w:tcPr>
          <w:p w14:paraId="0A202668" w14:textId="77777777" w:rsidR="009E5BE4" w:rsidRPr="00D011A8" w:rsidRDefault="009E5BE4" w:rsidP="00C75DE0">
            <w:pPr>
              <w:rPr>
                <w:rFonts w:ascii="Arial" w:hAnsi="Arial" w:cs="Arial"/>
                <w:b/>
                <w:bCs/>
                <w:lang w:val="es-BO" w:eastAsia="es-BO"/>
              </w:rPr>
            </w:pPr>
          </w:p>
        </w:tc>
        <w:tc>
          <w:tcPr>
            <w:tcW w:w="2080" w:type="dxa"/>
            <w:vMerge/>
            <w:vAlign w:val="center"/>
            <w:hideMark/>
          </w:tcPr>
          <w:p w14:paraId="0E6E2A11" w14:textId="77777777" w:rsidR="009E5BE4" w:rsidRPr="00D011A8" w:rsidRDefault="009E5BE4" w:rsidP="00C75DE0">
            <w:pPr>
              <w:rPr>
                <w:rFonts w:ascii="Arial" w:hAnsi="Arial" w:cs="Arial"/>
                <w:b/>
                <w:bCs/>
                <w:lang w:val="es-BO" w:eastAsia="es-BO"/>
              </w:rPr>
            </w:pPr>
          </w:p>
        </w:tc>
        <w:tc>
          <w:tcPr>
            <w:tcW w:w="1480" w:type="dxa"/>
            <w:vMerge/>
            <w:vAlign w:val="center"/>
            <w:hideMark/>
          </w:tcPr>
          <w:p w14:paraId="33509030" w14:textId="77777777" w:rsidR="009E5BE4" w:rsidRPr="00D011A8" w:rsidRDefault="009E5BE4" w:rsidP="00C75DE0">
            <w:pPr>
              <w:rPr>
                <w:rFonts w:ascii="Arial" w:hAnsi="Arial" w:cs="Arial"/>
                <w:b/>
                <w:bCs/>
                <w:lang w:val="es-BO" w:eastAsia="es-BO"/>
              </w:rPr>
            </w:pPr>
          </w:p>
        </w:tc>
        <w:tc>
          <w:tcPr>
            <w:tcW w:w="2320" w:type="dxa"/>
            <w:vMerge/>
            <w:vAlign w:val="center"/>
            <w:hideMark/>
          </w:tcPr>
          <w:p w14:paraId="34B85C40" w14:textId="77777777" w:rsidR="009E5BE4" w:rsidRPr="00D011A8" w:rsidRDefault="009E5BE4" w:rsidP="00C75DE0">
            <w:pPr>
              <w:rPr>
                <w:rFonts w:ascii="Arial" w:hAnsi="Arial" w:cs="Arial"/>
                <w:b/>
                <w:bCs/>
                <w:lang w:val="es-BO" w:eastAsia="es-BO"/>
              </w:rPr>
            </w:pPr>
          </w:p>
        </w:tc>
      </w:tr>
      <w:tr w:rsidR="009E5BE4" w:rsidRPr="00D011A8" w14:paraId="66D2AB6E" w14:textId="77777777" w:rsidTr="00C75DE0">
        <w:trPr>
          <w:trHeight w:val="300"/>
        </w:trPr>
        <w:tc>
          <w:tcPr>
            <w:tcW w:w="984" w:type="dxa"/>
            <w:shd w:val="clear" w:color="000000" w:fill="FFFFFF"/>
            <w:vAlign w:val="bottom"/>
          </w:tcPr>
          <w:p w14:paraId="6C840332" w14:textId="77777777" w:rsidR="009E5BE4" w:rsidRPr="00D011A8" w:rsidRDefault="009E5BE4" w:rsidP="00C75DE0">
            <w:pPr>
              <w:jc w:val="center"/>
              <w:rPr>
                <w:rFonts w:ascii="Arial" w:hAnsi="Arial" w:cs="Arial"/>
                <w:szCs w:val="18"/>
                <w:lang w:val="es-BO" w:eastAsia="es-BO"/>
              </w:rPr>
            </w:pPr>
          </w:p>
        </w:tc>
        <w:tc>
          <w:tcPr>
            <w:tcW w:w="2626" w:type="dxa"/>
            <w:shd w:val="clear" w:color="000000" w:fill="FFFFFF"/>
            <w:vAlign w:val="bottom"/>
            <w:hideMark/>
          </w:tcPr>
          <w:p w14:paraId="1F7B8EA0" w14:textId="77777777" w:rsidR="009E5BE4" w:rsidRPr="00D011A8" w:rsidRDefault="009E5BE4" w:rsidP="00C75DE0">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621B5488" w14:textId="77777777" w:rsidR="009E5BE4" w:rsidRPr="00D011A8" w:rsidRDefault="009E5BE4" w:rsidP="00C75DE0">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4D86DF64" w14:textId="77777777" w:rsidR="009E5BE4" w:rsidRPr="00D011A8" w:rsidRDefault="009E5BE4" w:rsidP="00C75DE0">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A34CE14" w14:textId="77777777" w:rsidR="009E5BE4" w:rsidRPr="00D011A8" w:rsidRDefault="009E5BE4" w:rsidP="00C75DE0">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9E5BE4" w:rsidRPr="00D011A8" w14:paraId="52BA4A50" w14:textId="77777777" w:rsidTr="00C75DE0">
        <w:trPr>
          <w:trHeight w:val="300"/>
        </w:trPr>
        <w:tc>
          <w:tcPr>
            <w:tcW w:w="984" w:type="dxa"/>
            <w:shd w:val="clear" w:color="000000" w:fill="FFFFFF"/>
            <w:vAlign w:val="bottom"/>
          </w:tcPr>
          <w:p w14:paraId="3B0796D1" w14:textId="77777777" w:rsidR="009E5BE4" w:rsidRPr="00D011A8" w:rsidRDefault="009E5BE4" w:rsidP="00C75DE0">
            <w:pPr>
              <w:jc w:val="center"/>
              <w:rPr>
                <w:rFonts w:ascii="Arial" w:hAnsi="Arial" w:cs="Arial"/>
                <w:szCs w:val="18"/>
                <w:lang w:val="es-BO" w:eastAsia="es-BO"/>
              </w:rPr>
            </w:pPr>
          </w:p>
        </w:tc>
        <w:tc>
          <w:tcPr>
            <w:tcW w:w="2626" w:type="dxa"/>
            <w:shd w:val="clear" w:color="000000" w:fill="FFFFFF"/>
            <w:vAlign w:val="bottom"/>
            <w:hideMark/>
          </w:tcPr>
          <w:p w14:paraId="2D31B36F" w14:textId="77777777" w:rsidR="009E5BE4" w:rsidRPr="00D011A8" w:rsidRDefault="009E5BE4" w:rsidP="00C75DE0">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66BD6531" w14:textId="77777777" w:rsidR="009E5BE4" w:rsidRPr="00D011A8" w:rsidRDefault="009E5BE4" w:rsidP="00C75DE0">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ADFE7AA" w14:textId="77777777" w:rsidR="009E5BE4" w:rsidRPr="00D011A8" w:rsidRDefault="009E5BE4" w:rsidP="00C75DE0">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AC71696" w14:textId="77777777" w:rsidR="009E5BE4" w:rsidRPr="00D011A8" w:rsidRDefault="009E5BE4" w:rsidP="00C75DE0">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9E5BE4" w:rsidRPr="00D011A8" w14:paraId="57E4B04F" w14:textId="77777777" w:rsidTr="00C75DE0">
        <w:trPr>
          <w:trHeight w:val="315"/>
        </w:trPr>
        <w:tc>
          <w:tcPr>
            <w:tcW w:w="9490" w:type="dxa"/>
            <w:gridSpan w:val="5"/>
            <w:shd w:val="clear" w:color="auto" w:fill="DBE5F1" w:themeFill="accent1" w:themeFillTint="33"/>
            <w:vAlign w:val="bottom"/>
            <w:hideMark/>
          </w:tcPr>
          <w:p w14:paraId="4FC1C663"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9E5BE4" w:rsidRPr="00D011A8" w14:paraId="66693783" w14:textId="77777777" w:rsidTr="00C75DE0">
        <w:trPr>
          <w:trHeight w:val="315"/>
        </w:trPr>
        <w:tc>
          <w:tcPr>
            <w:tcW w:w="984" w:type="dxa"/>
            <w:vMerge w:val="restart"/>
            <w:shd w:val="clear" w:color="000000" w:fill="DBE5F1"/>
            <w:vAlign w:val="center"/>
            <w:hideMark/>
          </w:tcPr>
          <w:p w14:paraId="7B4CB990"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4977B49C"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1058A2B6"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3366D205"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A93E29C"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9E5BE4" w:rsidRPr="00D011A8" w14:paraId="03159D6A" w14:textId="77777777" w:rsidTr="00C75DE0">
        <w:trPr>
          <w:trHeight w:val="450"/>
        </w:trPr>
        <w:tc>
          <w:tcPr>
            <w:tcW w:w="984" w:type="dxa"/>
            <w:vMerge/>
            <w:vAlign w:val="center"/>
            <w:hideMark/>
          </w:tcPr>
          <w:p w14:paraId="6D83894F" w14:textId="77777777" w:rsidR="009E5BE4" w:rsidRPr="00D011A8" w:rsidRDefault="009E5BE4" w:rsidP="00C75DE0">
            <w:pPr>
              <w:rPr>
                <w:rFonts w:ascii="Arial" w:hAnsi="Arial" w:cs="Arial"/>
                <w:szCs w:val="18"/>
                <w:lang w:val="es-BO" w:eastAsia="es-BO"/>
              </w:rPr>
            </w:pPr>
          </w:p>
        </w:tc>
        <w:tc>
          <w:tcPr>
            <w:tcW w:w="2626" w:type="dxa"/>
            <w:vMerge/>
            <w:vAlign w:val="center"/>
            <w:hideMark/>
          </w:tcPr>
          <w:p w14:paraId="6A378B0A" w14:textId="77777777" w:rsidR="009E5BE4" w:rsidRPr="00D011A8" w:rsidRDefault="009E5BE4" w:rsidP="00C75DE0">
            <w:pPr>
              <w:rPr>
                <w:rFonts w:ascii="Arial" w:hAnsi="Arial" w:cs="Arial"/>
                <w:b/>
                <w:bCs/>
                <w:lang w:val="es-BO" w:eastAsia="es-BO"/>
              </w:rPr>
            </w:pPr>
          </w:p>
        </w:tc>
        <w:tc>
          <w:tcPr>
            <w:tcW w:w="2080" w:type="dxa"/>
            <w:vMerge/>
            <w:vAlign w:val="center"/>
            <w:hideMark/>
          </w:tcPr>
          <w:p w14:paraId="6FDDFBD6" w14:textId="77777777" w:rsidR="009E5BE4" w:rsidRPr="00D011A8" w:rsidRDefault="009E5BE4" w:rsidP="00C75DE0">
            <w:pPr>
              <w:rPr>
                <w:rFonts w:ascii="Arial" w:hAnsi="Arial" w:cs="Arial"/>
                <w:b/>
                <w:bCs/>
                <w:lang w:val="es-BO" w:eastAsia="es-BO"/>
              </w:rPr>
            </w:pPr>
          </w:p>
        </w:tc>
        <w:tc>
          <w:tcPr>
            <w:tcW w:w="1480" w:type="dxa"/>
            <w:vMerge/>
            <w:vAlign w:val="center"/>
            <w:hideMark/>
          </w:tcPr>
          <w:p w14:paraId="32132E97" w14:textId="77777777" w:rsidR="009E5BE4" w:rsidRPr="00D011A8" w:rsidRDefault="009E5BE4" w:rsidP="00C75DE0">
            <w:pPr>
              <w:rPr>
                <w:rFonts w:ascii="Arial" w:hAnsi="Arial" w:cs="Arial"/>
                <w:b/>
                <w:bCs/>
                <w:lang w:val="es-BO" w:eastAsia="es-BO"/>
              </w:rPr>
            </w:pPr>
          </w:p>
        </w:tc>
        <w:tc>
          <w:tcPr>
            <w:tcW w:w="2320" w:type="dxa"/>
            <w:vMerge/>
            <w:vAlign w:val="center"/>
            <w:hideMark/>
          </w:tcPr>
          <w:p w14:paraId="24EF156C" w14:textId="77777777" w:rsidR="009E5BE4" w:rsidRPr="00D011A8" w:rsidRDefault="009E5BE4" w:rsidP="00C75DE0">
            <w:pPr>
              <w:rPr>
                <w:rFonts w:ascii="Arial" w:hAnsi="Arial" w:cs="Arial"/>
                <w:b/>
                <w:bCs/>
                <w:lang w:val="es-BO" w:eastAsia="es-BO"/>
              </w:rPr>
            </w:pPr>
          </w:p>
        </w:tc>
      </w:tr>
      <w:tr w:rsidR="009E5BE4" w:rsidRPr="00D011A8" w14:paraId="4A1CB873" w14:textId="77777777" w:rsidTr="00C75DE0">
        <w:trPr>
          <w:trHeight w:val="300"/>
        </w:trPr>
        <w:tc>
          <w:tcPr>
            <w:tcW w:w="984" w:type="dxa"/>
            <w:shd w:val="clear" w:color="000000" w:fill="FFFFFF"/>
            <w:vAlign w:val="bottom"/>
          </w:tcPr>
          <w:p w14:paraId="6F44A26D" w14:textId="77777777" w:rsidR="009E5BE4" w:rsidRPr="00D011A8" w:rsidRDefault="009E5BE4" w:rsidP="00C75DE0">
            <w:pPr>
              <w:jc w:val="center"/>
              <w:rPr>
                <w:rFonts w:ascii="Arial" w:hAnsi="Arial" w:cs="Arial"/>
                <w:szCs w:val="18"/>
                <w:lang w:val="es-BO" w:eastAsia="es-BO"/>
              </w:rPr>
            </w:pPr>
          </w:p>
        </w:tc>
        <w:tc>
          <w:tcPr>
            <w:tcW w:w="2626" w:type="dxa"/>
            <w:shd w:val="clear" w:color="000000" w:fill="FFFFFF"/>
            <w:vAlign w:val="bottom"/>
            <w:hideMark/>
          </w:tcPr>
          <w:p w14:paraId="37183546"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36C08AC8"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398F805"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E6F97BA"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w:t>
            </w:r>
          </w:p>
        </w:tc>
      </w:tr>
      <w:tr w:rsidR="009E5BE4" w:rsidRPr="00D011A8" w14:paraId="29BCE0CC" w14:textId="77777777" w:rsidTr="00C75DE0">
        <w:trPr>
          <w:trHeight w:val="300"/>
        </w:trPr>
        <w:tc>
          <w:tcPr>
            <w:tcW w:w="984" w:type="dxa"/>
            <w:shd w:val="clear" w:color="000000" w:fill="FFFFFF"/>
            <w:vAlign w:val="bottom"/>
          </w:tcPr>
          <w:p w14:paraId="4ADCF39C" w14:textId="77777777" w:rsidR="009E5BE4" w:rsidRPr="00D011A8" w:rsidRDefault="009E5BE4" w:rsidP="00C75DE0">
            <w:pPr>
              <w:jc w:val="center"/>
              <w:rPr>
                <w:rFonts w:ascii="Arial" w:hAnsi="Arial" w:cs="Arial"/>
                <w:szCs w:val="18"/>
                <w:lang w:val="es-BO" w:eastAsia="es-BO"/>
              </w:rPr>
            </w:pPr>
          </w:p>
        </w:tc>
        <w:tc>
          <w:tcPr>
            <w:tcW w:w="2626" w:type="dxa"/>
            <w:shd w:val="clear" w:color="000000" w:fill="FFFFFF"/>
            <w:vAlign w:val="bottom"/>
            <w:hideMark/>
          </w:tcPr>
          <w:p w14:paraId="197A8DBA"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0D9BDB2F"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2F345FE9"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07502C37"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w:t>
            </w:r>
          </w:p>
        </w:tc>
      </w:tr>
      <w:tr w:rsidR="009E5BE4" w:rsidRPr="00D011A8" w14:paraId="3D497737" w14:textId="77777777" w:rsidTr="00C75DE0">
        <w:trPr>
          <w:trHeight w:val="330"/>
        </w:trPr>
        <w:tc>
          <w:tcPr>
            <w:tcW w:w="9490" w:type="dxa"/>
            <w:gridSpan w:val="5"/>
            <w:shd w:val="clear" w:color="auto" w:fill="DBE5F1" w:themeFill="accent1" w:themeFillTint="33"/>
            <w:vAlign w:val="bottom"/>
            <w:hideMark/>
          </w:tcPr>
          <w:p w14:paraId="4E08A908"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C. EXPERIENCIA GENERAL</w:t>
            </w:r>
          </w:p>
        </w:tc>
      </w:tr>
      <w:tr w:rsidR="009E5BE4" w:rsidRPr="00D011A8" w14:paraId="6908C29C" w14:textId="77777777" w:rsidTr="00C75DE0">
        <w:trPr>
          <w:trHeight w:val="754"/>
        </w:trPr>
        <w:tc>
          <w:tcPr>
            <w:tcW w:w="984" w:type="dxa"/>
            <w:shd w:val="clear" w:color="000000" w:fill="DBE5F1"/>
            <w:vAlign w:val="center"/>
            <w:hideMark/>
          </w:tcPr>
          <w:p w14:paraId="466F549E"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380E10DC"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0EA98B23"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194B6E92"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7DDD9AFF"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Tiempo Trabajado)</w:t>
            </w:r>
          </w:p>
          <w:p w14:paraId="39901F2D"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9E5BE4" w:rsidRPr="00D011A8" w14:paraId="0D241D38" w14:textId="77777777" w:rsidTr="00C75DE0">
        <w:trPr>
          <w:trHeight w:val="300"/>
        </w:trPr>
        <w:tc>
          <w:tcPr>
            <w:tcW w:w="984" w:type="dxa"/>
            <w:shd w:val="clear" w:color="000000" w:fill="FFFFFF"/>
            <w:vAlign w:val="bottom"/>
          </w:tcPr>
          <w:p w14:paraId="101EBC88" w14:textId="77777777" w:rsidR="009E5BE4" w:rsidRPr="00D011A8" w:rsidRDefault="009E5BE4" w:rsidP="00C75DE0">
            <w:pPr>
              <w:jc w:val="center"/>
              <w:rPr>
                <w:rFonts w:ascii="Arial" w:hAnsi="Arial" w:cs="Arial"/>
                <w:szCs w:val="18"/>
                <w:lang w:val="es-BO" w:eastAsia="es-BO"/>
              </w:rPr>
            </w:pPr>
          </w:p>
        </w:tc>
        <w:tc>
          <w:tcPr>
            <w:tcW w:w="2626" w:type="dxa"/>
            <w:shd w:val="clear" w:color="000000" w:fill="FFFFFF"/>
            <w:vAlign w:val="bottom"/>
            <w:hideMark/>
          </w:tcPr>
          <w:p w14:paraId="0633696D"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D604107"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70AB9FDA" w14:textId="77777777" w:rsidR="009E5BE4" w:rsidRPr="00D011A8" w:rsidRDefault="009E5BE4" w:rsidP="00C75DE0">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03206735" w14:textId="77777777" w:rsidR="009E5BE4" w:rsidRPr="00D011A8" w:rsidRDefault="009E5BE4" w:rsidP="00C75DE0">
            <w:pPr>
              <w:rPr>
                <w:rFonts w:ascii="Calibri" w:hAnsi="Calibri" w:cs="Calibri"/>
                <w:szCs w:val="22"/>
                <w:lang w:val="es-BO" w:eastAsia="es-BO"/>
              </w:rPr>
            </w:pPr>
            <w:r w:rsidRPr="00D011A8">
              <w:rPr>
                <w:rFonts w:ascii="Calibri" w:hAnsi="Calibri" w:cs="Calibri"/>
                <w:szCs w:val="22"/>
                <w:lang w:val="es-BO" w:eastAsia="es-BO"/>
              </w:rPr>
              <w:t> </w:t>
            </w:r>
          </w:p>
        </w:tc>
      </w:tr>
      <w:tr w:rsidR="009E5BE4" w:rsidRPr="00D011A8" w14:paraId="1CB02A99" w14:textId="77777777" w:rsidTr="00C75DE0">
        <w:trPr>
          <w:trHeight w:val="300"/>
        </w:trPr>
        <w:tc>
          <w:tcPr>
            <w:tcW w:w="984" w:type="dxa"/>
            <w:shd w:val="clear" w:color="000000" w:fill="FFFFFF"/>
            <w:vAlign w:val="bottom"/>
          </w:tcPr>
          <w:p w14:paraId="3D81B354" w14:textId="77777777" w:rsidR="009E5BE4" w:rsidRPr="00D011A8" w:rsidRDefault="009E5BE4" w:rsidP="00C75DE0">
            <w:pPr>
              <w:jc w:val="center"/>
              <w:rPr>
                <w:rFonts w:ascii="Arial" w:hAnsi="Arial" w:cs="Arial"/>
                <w:szCs w:val="18"/>
                <w:lang w:val="es-BO" w:eastAsia="es-BO"/>
              </w:rPr>
            </w:pPr>
          </w:p>
        </w:tc>
        <w:tc>
          <w:tcPr>
            <w:tcW w:w="2626" w:type="dxa"/>
            <w:shd w:val="clear" w:color="000000" w:fill="FFFFFF"/>
            <w:vAlign w:val="bottom"/>
            <w:hideMark/>
          </w:tcPr>
          <w:p w14:paraId="33C98103"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54672309"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13B7ED09" w14:textId="77777777" w:rsidR="009E5BE4" w:rsidRPr="00D011A8" w:rsidRDefault="009E5BE4" w:rsidP="00C75DE0">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120D20CE" w14:textId="77777777" w:rsidR="009E5BE4" w:rsidRPr="00D011A8" w:rsidRDefault="009E5BE4" w:rsidP="00C75DE0">
            <w:pPr>
              <w:rPr>
                <w:rFonts w:ascii="Calibri" w:hAnsi="Calibri" w:cs="Calibri"/>
                <w:szCs w:val="22"/>
                <w:lang w:val="es-BO" w:eastAsia="es-BO"/>
              </w:rPr>
            </w:pPr>
            <w:r w:rsidRPr="00D011A8">
              <w:rPr>
                <w:rFonts w:ascii="Calibri" w:hAnsi="Calibri" w:cs="Calibri"/>
                <w:szCs w:val="22"/>
                <w:lang w:val="es-BO" w:eastAsia="es-BO"/>
              </w:rPr>
              <w:t> </w:t>
            </w:r>
          </w:p>
        </w:tc>
      </w:tr>
      <w:tr w:rsidR="009E5BE4" w:rsidRPr="00D011A8" w14:paraId="2CAC82F3" w14:textId="77777777" w:rsidTr="00C75DE0">
        <w:trPr>
          <w:trHeight w:val="300"/>
        </w:trPr>
        <w:tc>
          <w:tcPr>
            <w:tcW w:w="9490" w:type="dxa"/>
            <w:gridSpan w:val="5"/>
            <w:shd w:val="clear" w:color="auto" w:fill="DBE5F1" w:themeFill="accent1" w:themeFillTint="33"/>
            <w:vAlign w:val="bottom"/>
            <w:hideMark/>
          </w:tcPr>
          <w:p w14:paraId="2D5EE60E"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D. EXPERIENCIA ESPECÍFICAS</w:t>
            </w:r>
          </w:p>
        </w:tc>
      </w:tr>
      <w:tr w:rsidR="009E5BE4" w:rsidRPr="00D011A8" w14:paraId="16072F29" w14:textId="77777777" w:rsidTr="00C75DE0">
        <w:trPr>
          <w:trHeight w:val="658"/>
        </w:trPr>
        <w:tc>
          <w:tcPr>
            <w:tcW w:w="984" w:type="dxa"/>
            <w:shd w:val="clear" w:color="000000" w:fill="DBE5F1"/>
            <w:vAlign w:val="bottom"/>
            <w:hideMark/>
          </w:tcPr>
          <w:p w14:paraId="71287246"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7B4EB01"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32A85DB4"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001FA227"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589C6AE3"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Tiempo Trabajado</w:t>
            </w:r>
          </w:p>
          <w:p w14:paraId="03BD7391"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9E5BE4" w:rsidRPr="00D011A8" w14:paraId="687DE829" w14:textId="77777777" w:rsidTr="00C75DE0">
        <w:trPr>
          <w:trHeight w:val="315"/>
        </w:trPr>
        <w:tc>
          <w:tcPr>
            <w:tcW w:w="984" w:type="dxa"/>
            <w:shd w:val="clear" w:color="000000" w:fill="FFFFFF"/>
            <w:vAlign w:val="bottom"/>
          </w:tcPr>
          <w:p w14:paraId="2CA8F530" w14:textId="77777777" w:rsidR="009E5BE4" w:rsidRPr="00D011A8" w:rsidRDefault="009E5BE4" w:rsidP="00C75DE0">
            <w:pPr>
              <w:jc w:val="center"/>
              <w:rPr>
                <w:rFonts w:ascii="Arial" w:hAnsi="Arial" w:cs="Arial"/>
                <w:szCs w:val="18"/>
                <w:lang w:val="es-BO" w:eastAsia="es-BO"/>
              </w:rPr>
            </w:pPr>
          </w:p>
        </w:tc>
        <w:tc>
          <w:tcPr>
            <w:tcW w:w="2626" w:type="dxa"/>
            <w:shd w:val="clear" w:color="000000" w:fill="FFFFFF"/>
            <w:vAlign w:val="bottom"/>
            <w:hideMark/>
          </w:tcPr>
          <w:p w14:paraId="68D2FC3D"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0123AD25"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50B61704"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749DE598" w14:textId="77777777" w:rsidR="009E5BE4" w:rsidRPr="00D011A8" w:rsidRDefault="009E5BE4" w:rsidP="00C75DE0">
            <w:pPr>
              <w:rPr>
                <w:rFonts w:ascii="Calibri" w:hAnsi="Calibri" w:cs="Calibri"/>
                <w:szCs w:val="22"/>
                <w:lang w:val="es-BO" w:eastAsia="es-BO"/>
              </w:rPr>
            </w:pPr>
            <w:r w:rsidRPr="00D011A8">
              <w:rPr>
                <w:rFonts w:ascii="Calibri" w:hAnsi="Calibri" w:cs="Calibri"/>
                <w:szCs w:val="22"/>
                <w:lang w:val="es-BO" w:eastAsia="es-BO"/>
              </w:rPr>
              <w:t>  </w:t>
            </w:r>
          </w:p>
        </w:tc>
      </w:tr>
      <w:tr w:rsidR="009E5BE4" w:rsidRPr="00D011A8" w14:paraId="1649AF17" w14:textId="77777777" w:rsidTr="00C75DE0">
        <w:trPr>
          <w:trHeight w:val="315"/>
        </w:trPr>
        <w:tc>
          <w:tcPr>
            <w:tcW w:w="984" w:type="dxa"/>
            <w:shd w:val="clear" w:color="000000" w:fill="FFFFFF"/>
            <w:vAlign w:val="bottom"/>
          </w:tcPr>
          <w:p w14:paraId="4140551F" w14:textId="77777777" w:rsidR="009E5BE4" w:rsidRPr="00D011A8" w:rsidRDefault="009E5BE4" w:rsidP="00C75DE0">
            <w:pPr>
              <w:jc w:val="center"/>
              <w:rPr>
                <w:rFonts w:ascii="Arial" w:hAnsi="Arial" w:cs="Arial"/>
                <w:szCs w:val="18"/>
                <w:lang w:val="es-BO" w:eastAsia="es-BO"/>
              </w:rPr>
            </w:pPr>
          </w:p>
        </w:tc>
        <w:tc>
          <w:tcPr>
            <w:tcW w:w="2626" w:type="dxa"/>
            <w:shd w:val="clear" w:color="000000" w:fill="FFFFFF"/>
            <w:vAlign w:val="bottom"/>
            <w:hideMark/>
          </w:tcPr>
          <w:p w14:paraId="5C0E5323"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C984D7E"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69E1A433"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10653908" w14:textId="77777777" w:rsidR="009E5BE4" w:rsidRPr="00D011A8" w:rsidRDefault="009E5BE4" w:rsidP="00C75DE0">
            <w:pPr>
              <w:rPr>
                <w:rFonts w:ascii="Calibri" w:hAnsi="Calibri" w:cs="Calibri"/>
                <w:szCs w:val="22"/>
                <w:lang w:val="es-BO" w:eastAsia="es-BO"/>
              </w:rPr>
            </w:pPr>
            <w:r w:rsidRPr="00D011A8">
              <w:rPr>
                <w:rFonts w:ascii="Calibri" w:hAnsi="Calibri" w:cs="Calibri"/>
                <w:szCs w:val="22"/>
                <w:lang w:val="es-BO" w:eastAsia="es-BO"/>
              </w:rPr>
              <w:t>  </w:t>
            </w:r>
          </w:p>
        </w:tc>
      </w:tr>
      <w:tr w:rsidR="009E5BE4" w:rsidRPr="00D011A8" w14:paraId="4FCBB010" w14:textId="77777777" w:rsidTr="00C75DE0">
        <w:trPr>
          <w:trHeight w:val="39"/>
        </w:trPr>
        <w:tc>
          <w:tcPr>
            <w:tcW w:w="9490" w:type="dxa"/>
            <w:gridSpan w:val="5"/>
            <w:shd w:val="clear" w:color="auto" w:fill="auto"/>
            <w:noWrap/>
            <w:vAlign w:val="bottom"/>
            <w:hideMark/>
          </w:tcPr>
          <w:p w14:paraId="23CECE43" w14:textId="77777777" w:rsidR="009E5BE4" w:rsidRPr="00D011A8" w:rsidRDefault="009E5BE4" w:rsidP="00C75DE0">
            <w:pPr>
              <w:rPr>
                <w:rFonts w:cs="Calibri"/>
                <w:lang w:val="es-BO" w:eastAsia="es-BO"/>
              </w:rPr>
            </w:pPr>
            <w:r w:rsidRPr="00D011A8">
              <w:rPr>
                <w:lang w:val="es-BO"/>
              </w:rPr>
              <w:t xml:space="preserve"> (**)El Proponente debe presentar su propuesta de acuerdo con las condiciones mínimas solicitadas por la entidad.</w:t>
            </w:r>
          </w:p>
        </w:tc>
      </w:tr>
    </w:tbl>
    <w:p w14:paraId="542E39D7" w14:textId="77777777" w:rsidR="009E5BE4" w:rsidRDefault="009E5BE4" w:rsidP="009E5BE4">
      <w:pPr>
        <w:spacing w:line="200" w:lineRule="exact"/>
        <w:jc w:val="center"/>
        <w:rPr>
          <w:rFonts w:cs="Arial"/>
          <w:b/>
          <w:szCs w:val="18"/>
          <w:lang w:val="es-BO"/>
        </w:rPr>
      </w:pPr>
    </w:p>
    <w:p w14:paraId="0C6DD9C1" w14:textId="77777777" w:rsidR="009E5BE4" w:rsidRDefault="009E5BE4" w:rsidP="009E5BE4">
      <w:pPr>
        <w:spacing w:line="200" w:lineRule="exact"/>
        <w:jc w:val="center"/>
        <w:rPr>
          <w:rFonts w:cs="Arial"/>
          <w:b/>
          <w:szCs w:val="18"/>
          <w:lang w:val="es-BO"/>
        </w:rPr>
      </w:pPr>
    </w:p>
    <w:p w14:paraId="101A0376" w14:textId="77777777" w:rsidR="009E5BE4" w:rsidRDefault="009E5BE4" w:rsidP="00644028">
      <w:pPr>
        <w:spacing w:line="200" w:lineRule="exact"/>
        <w:jc w:val="center"/>
        <w:rPr>
          <w:rFonts w:cs="Arial"/>
          <w:b/>
          <w:szCs w:val="18"/>
          <w:lang w:val="es-BO"/>
        </w:rPr>
      </w:pPr>
    </w:p>
    <w:p w14:paraId="1606C8E7" w14:textId="77777777" w:rsidR="009E5BE4" w:rsidRDefault="009E5BE4" w:rsidP="00644028">
      <w:pPr>
        <w:spacing w:line="200" w:lineRule="exact"/>
        <w:jc w:val="center"/>
        <w:rPr>
          <w:rFonts w:cs="Arial"/>
          <w:b/>
          <w:szCs w:val="18"/>
          <w:lang w:val="es-BO"/>
        </w:rPr>
      </w:pPr>
    </w:p>
    <w:p w14:paraId="1D560D07" w14:textId="77777777" w:rsidR="009E5BE4" w:rsidRDefault="009E5BE4" w:rsidP="00644028">
      <w:pPr>
        <w:spacing w:line="200" w:lineRule="exact"/>
        <w:jc w:val="center"/>
        <w:rPr>
          <w:rFonts w:cs="Arial"/>
          <w:b/>
          <w:szCs w:val="18"/>
          <w:lang w:val="es-BO"/>
        </w:rPr>
      </w:pPr>
    </w:p>
    <w:p w14:paraId="093E877C" w14:textId="77777777" w:rsidR="009E5BE4" w:rsidRDefault="009E5BE4" w:rsidP="00644028">
      <w:pPr>
        <w:spacing w:line="200" w:lineRule="exact"/>
        <w:jc w:val="center"/>
        <w:rPr>
          <w:rFonts w:cs="Arial"/>
          <w:b/>
          <w:szCs w:val="18"/>
          <w:lang w:val="es-BO"/>
        </w:rPr>
      </w:pPr>
    </w:p>
    <w:p w14:paraId="3EE04D87" w14:textId="77777777" w:rsidR="009E5BE4" w:rsidRDefault="009E5BE4" w:rsidP="00644028">
      <w:pPr>
        <w:spacing w:line="200" w:lineRule="exact"/>
        <w:jc w:val="center"/>
        <w:rPr>
          <w:rFonts w:cs="Arial"/>
          <w:b/>
          <w:szCs w:val="18"/>
          <w:lang w:val="es-BO"/>
        </w:rPr>
      </w:pPr>
    </w:p>
    <w:p w14:paraId="3E0B17B3" w14:textId="77777777" w:rsidR="009E5BE4" w:rsidRDefault="009E5BE4" w:rsidP="00644028">
      <w:pPr>
        <w:spacing w:line="200" w:lineRule="exact"/>
        <w:jc w:val="center"/>
        <w:rPr>
          <w:rFonts w:cs="Arial"/>
          <w:b/>
          <w:szCs w:val="18"/>
          <w:lang w:val="es-BO"/>
        </w:rPr>
      </w:pPr>
    </w:p>
    <w:p w14:paraId="4A98F7D5" w14:textId="77777777" w:rsidR="009E5BE4" w:rsidRDefault="009E5BE4" w:rsidP="00644028">
      <w:pPr>
        <w:spacing w:line="200" w:lineRule="exact"/>
        <w:jc w:val="center"/>
        <w:rPr>
          <w:rFonts w:cs="Arial"/>
          <w:b/>
          <w:szCs w:val="18"/>
          <w:lang w:val="es-BO"/>
        </w:rPr>
      </w:pPr>
    </w:p>
    <w:p w14:paraId="69687CFE" w14:textId="77777777" w:rsidR="009E5BE4" w:rsidRDefault="009E5BE4" w:rsidP="00644028">
      <w:pPr>
        <w:spacing w:line="200" w:lineRule="exact"/>
        <w:jc w:val="center"/>
        <w:rPr>
          <w:rFonts w:cs="Arial"/>
          <w:b/>
          <w:szCs w:val="18"/>
          <w:lang w:val="es-BO"/>
        </w:rPr>
      </w:pPr>
    </w:p>
    <w:p w14:paraId="68901B93" w14:textId="77777777" w:rsidR="009E5BE4" w:rsidRDefault="009E5BE4" w:rsidP="00644028">
      <w:pPr>
        <w:spacing w:line="200" w:lineRule="exact"/>
        <w:jc w:val="center"/>
        <w:rPr>
          <w:rFonts w:cs="Arial"/>
          <w:b/>
          <w:szCs w:val="18"/>
          <w:lang w:val="es-BO"/>
        </w:rPr>
      </w:pPr>
    </w:p>
    <w:p w14:paraId="7B7EC78A" w14:textId="77777777" w:rsidR="009E5BE4" w:rsidRDefault="009E5BE4" w:rsidP="00644028">
      <w:pPr>
        <w:spacing w:line="200" w:lineRule="exact"/>
        <w:jc w:val="center"/>
        <w:rPr>
          <w:rFonts w:cs="Arial"/>
          <w:b/>
          <w:szCs w:val="18"/>
          <w:lang w:val="es-BO"/>
        </w:rPr>
      </w:pPr>
    </w:p>
    <w:p w14:paraId="49BA03FA" w14:textId="77777777" w:rsidR="009E5BE4" w:rsidRDefault="009E5BE4" w:rsidP="00644028">
      <w:pPr>
        <w:spacing w:line="200" w:lineRule="exact"/>
        <w:jc w:val="center"/>
        <w:rPr>
          <w:rFonts w:cs="Arial"/>
          <w:b/>
          <w:szCs w:val="18"/>
          <w:lang w:val="es-BO"/>
        </w:rPr>
      </w:pPr>
    </w:p>
    <w:p w14:paraId="003757A1" w14:textId="77777777" w:rsidR="009E5BE4" w:rsidRDefault="009E5BE4" w:rsidP="00644028">
      <w:pPr>
        <w:spacing w:line="200" w:lineRule="exact"/>
        <w:jc w:val="center"/>
        <w:rPr>
          <w:rFonts w:cs="Arial"/>
          <w:b/>
          <w:szCs w:val="18"/>
          <w:lang w:val="es-BO"/>
        </w:rPr>
      </w:pPr>
    </w:p>
    <w:p w14:paraId="0B985C3B" w14:textId="77777777" w:rsidR="009E5BE4" w:rsidRDefault="009E5BE4" w:rsidP="00644028">
      <w:pPr>
        <w:spacing w:line="200" w:lineRule="exact"/>
        <w:jc w:val="center"/>
        <w:rPr>
          <w:rFonts w:cs="Arial"/>
          <w:b/>
          <w:szCs w:val="18"/>
          <w:lang w:val="es-BO"/>
        </w:rPr>
      </w:pPr>
    </w:p>
    <w:p w14:paraId="6F17030C" w14:textId="77777777" w:rsidR="009E5BE4" w:rsidRDefault="009E5BE4" w:rsidP="00644028">
      <w:pPr>
        <w:spacing w:line="200" w:lineRule="exact"/>
        <w:jc w:val="center"/>
        <w:rPr>
          <w:rFonts w:cs="Arial"/>
          <w:b/>
          <w:szCs w:val="18"/>
          <w:lang w:val="es-BO"/>
        </w:rPr>
      </w:pPr>
    </w:p>
    <w:p w14:paraId="60DCC55D" w14:textId="77777777" w:rsidR="009E5BE4" w:rsidRDefault="009E5BE4" w:rsidP="00644028">
      <w:pPr>
        <w:spacing w:line="200" w:lineRule="exact"/>
        <w:jc w:val="center"/>
        <w:rPr>
          <w:rFonts w:cs="Arial"/>
          <w:b/>
          <w:szCs w:val="18"/>
          <w:lang w:val="es-BO"/>
        </w:rPr>
      </w:pPr>
    </w:p>
    <w:p w14:paraId="108C711B" w14:textId="77777777" w:rsidR="009E5BE4" w:rsidRDefault="009E5BE4" w:rsidP="00644028">
      <w:pPr>
        <w:spacing w:line="200" w:lineRule="exact"/>
        <w:jc w:val="center"/>
        <w:rPr>
          <w:rFonts w:cs="Arial"/>
          <w:b/>
          <w:szCs w:val="18"/>
          <w:lang w:val="es-BO"/>
        </w:rPr>
      </w:pPr>
    </w:p>
    <w:p w14:paraId="76DBD6FF" w14:textId="77777777" w:rsidR="009E5BE4" w:rsidRDefault="009E5BE4" w:rsidP="00644028">
      <w:pPr>
        <w:spacing w:line="200" w:lineRule="exact"/>
        <w:jc w:val="center"/>
        <w:rPr>
          <w:rFonts w:cs="Arial"/>
          <w:b/>
          <w:szCs w:val="18"/>
          <w:lang w:val="es-BO"/>
        </w:rPr>
      </w:pPr>
    </w:p>
    <w:p w14:paraId="6AD3EBB2" w14:textId="77777777" w:rsidR="009E5BE4" w:rsidRDefault="009E5BE4" w:rsidP="00644028">
      <w:pPr>
        <w:spacing w:line="200" w:lineRule="exact"/>
        <w:jc w:val="center"/>
        <w:rPr>
          <w:rFonts w:cs="Arial"/>
          <w:b/>
          <w:szCs w:val="18"/>
          <w:lang w:val="es-BO"/>
        </w:rPr>
      </w:pPr>
    </w:p>
    <w:p w14:paraId="5F05FDA1" w14:textId="77777777" w:rsidR="009E5BE4" w:rsidRDefault="009E5BE4" w:rsidP="00644028">
      <w:pPr>
        <w:spacing w:line="200" w:lineRule="exact"/>
        <w:jc w:val="center"/>
        <w:rPr>
          <w:rFonts w:cs="Arial"/>
          <w:b/>
          <w:szCs w:val="18"/>
          <w:lang w:val="es-BO"/>
        </w:rPr>
      </w:pPr>
    </w:p>
    <w:p w14:paraId="20682902" w14:textId="77777777" w:rsidR="009E5BE4" w:rsidRDefault="009E5BE4" w:rsidP="00644028">
      <w:pPr>
        <w:spacing w:line="200" w:lineRule="exact"/>
        <w:jc w:val="center"/>
        <w:rPr>
          <w:rFonts w:cs="Arial"/>
          <w:b/>
          <w:szCs w:val="18"/>
          <w:lang w:val="es-BO"/>
        </w:rPr>
      </w:pPr>
    </w:p>
    <w:p w14:paraId="56F9EC18" w14:textId="77777777" w:rsidR="009E5BE4" w:rsidRDefault="009E5BE4" w:rsidP="00644028">
      <w:pPr>
        <w:spacing w:line="200" w:lineRule="exact"/>
        <w:jc w:val="center"/>
        <w:rPr>
          <w:rFonts w:cs="Arial"/>
          <w:b/>
          <w:szCs w:val="18"/>
          <w:lang w:val="es-BO"/>
        </w:rPr>
      </w:pPr>
    </w:p>
    <w:p w14:paraId="4CE341AA" w14:textId="77777777" w:rsidR="009E5BE4" w:rsidRDefault="009E5BE4" w:rsidP="00644028">
      <w:pPr>
        <w:spacing w:line="200" w:lineRule="exact"/>
        <w:jc w:val="center"/>
        <w:rPr>
          <w:rFonts w:cs="Arial"/>
          <w:b/>
          <w:szCs w:val="18"/>
          <w:lang w:val="es-BO"/>
        </w:rPr>
      </w:pPr>
    </w:p>
    <w:p w14:paraId="455AF4A5" w14:textId="77777777" w:rsidR="009E5BE4" w:rsidRDefault="009E5BE4" w:rsidP="00644028">
      <w:pPr>
        <w:spacing w:line="200" w:lineRule="exact"/>
        <w:jc w:val="center"/>
        <w:rPr>
          <w:rFonts w:cs="Arial"/>
          <w:b/>
          <w:szCs w:val="18"/>
          <w:lang w:val="es-BO"/>
        </w:rPr>
      </w:pPr>
    </w:p>
    <w:p w14:paraId="4D682845" w14:textId="77777777" w:rsidR="009E5BE4" w:rsidRDefault="009E5BE4" w:rsidP="00644028">
      <w:pPr>
        <w:spacing w:line="200" w:lineRule="exact"/>
        <w:jc w:val="center"/>
        <w:rPr>
          <w:rFonts w:cs="Arial"/>
          <w:b/>
          <w:szCs w:val="18"/>
          <w:lang w:val="es-BO"/>
        </w:rPr>
      </w:pPr>
    </w:p>
    <w:p w14:paraId="2FDDC01A" w14:textId="77777777" w:rsidR="009E5BE4" w:rsidRDefault="009E5BE4" w:rsidP="00644028">
      <w:pPr>
        <w:spacing w:line="200" w:lineRule="exact"/>
        <w:jc w:val="center"/>
        <w:rPr>
          <w:rFonts w:cs="Arial"/>
          <w:b/>
          <w:szCs w:val="18"/>
          <w:lang w:val="es-BO"/>
        </w:rPr>
      </w:pPr>
    </w:p>
    <w:p w14:paraId="691F6189" w14:textId="77777777" w:rsidR="009E5BE4" w:rsidRDefault="009E5BE4" w:rsidP="00644028">
      <w:pPr>
        <w:spacing w:line="200" w:lineRule="exact"/>
        <w:jc w:val="center"/>
        <w:rPr>
          <w:rFonts w:cs="Arial"/>
          <w:b/>
          <w:szCs w:val="18"/>
          <w:lang w:val="es-BO"/>
        </w:rPr>
      </w:pPr>
    </w:p>
    <w:p w14:paraId="73EDB888" w14:textId="77777777" w:rsidR="009E5BE4" w:rsidRDefault="009E5BE4" w:rsidP="00644028">
      <w:pPr>
        <w:spacing w:line="200" w:lineRule="exact"/>
        <w:jc w:val="center"/>
        <w:rPr>
          <w:rFonts w:cs="Arial"/>
          <w:b/>
          <w:szCs w:val="18"/>
          <w:lang w:val="es-BO"/>
        </w:rPr>
      </w:pPr>
    </w:p>
    <w:p w14:paraId="01CD2B9A" w14:textId="77777777" w:rsidR="009E5BE4" w:rsidRDefault="009E5BE4" w:rsidP="00644028">
      <w:pPr>
        <w:spacing w:line="200" w:lineRule="exact"/>
        <w:jc w:val="center"/>
        <w:rPr>
          <w:rFonts w:cs="Arial"/>
          <w:b/>
          <w:szCs w:val="18"/>
          <w:lang w:val="es-BO"/>
        </w:rPr>
      </w:pPr>
    </w:p>
    <w:p w14:paraId="370E5F87" w14:textId="77777777" w:rsidR="009E5BE4" w:rsidRDefault="009E5BE4" w:rsidP="00644028">
      <w:pPr>
        <w:spacing w:line="200" w:lineRule="exact"/>
        <w:jc w:val="center"/>
        <w:rPr>
          <w:rFonts w:cs="Arial"/>
          <w:b/>
          <w:szCs w:val="18"/>
          <w:lang w:val="es-BO"/>
        </w:rPr>
      </w:pPr>
    </w:p>
    <w:p w14:paraId="3D739ACF" w14:textId="77777777" w:rsidR="009E5BE4" w:rsidRDefault="009E5BE4" w:rsidP="00644028">
      <w:pPr>
        <w:spacing w:line="200" w:lineRule="exact"/>
        <w:jc w:val="center"/>
        <w:rPr>
          <w:rFonts w:cs="Arial"/>
          <w:b/>
          <w:szCs w:val="18"/>
          <w:lang w:val="es-BO"/>
        </w:rPr>
      </w:pPr>
    </w:p>
    <w:p w14:paraId="1706BCBC" w14:textId="77777777" w:rsidR="009E5BE4" w:rsidRDefault="009E5BE4" w:rsidP="00644028">
      <w:pPr>
        <w:spacing w:line="200" w:lineRule="exact"/>
        <w:jc w:val="center"/>
        <w:rPr>
          <w:rFonts w:cs="Arial"/>
          <w:b/>
          <w:szCs w:val="18"/>
          <w:lang w:val="es-BO"/>
        </w:rPr>
      </w:pPr>
    </w:p>
    <w:p w14:paraId="78834159" w14:textId="77777777" w:rsidR="009E5BE4" w:rsidRDefault="009E5BE4" w:rsidP="00644028">
      <w:pPr>
        <w:spacing w:line="200" w:lineRule="exact"/>
        <w:jc w:val="center"/>
        <w:rPr>
          <w:rFonts w:cs="Arial"/>
          <w:b/>
          <w:szCs w:val="18"/>
          <w:lang w:val="es-BO"/>
        </w:rPr>
      </w:pPr>
    </w:p>
    <w:p w14:paraId="5E6EF75B" w14:textId="77777777" w:rsidR="009E5BE4" w:rsidRDefault="009E5BE4" w:rsidP="00644028">
      <w:pPr>
        <w:spacing w:line="200" w:lineRule="exact"/>
        <w:jc w:val="center"/>
        <w:rPr>
          <w:rFonts w:cs="Arial"/>
          <w:b/>
          <w:szCs w:val="18"/>
          <w:lang w:val="es-BO"/>
        </w:rPr>
      </w:pPr>
    </w:p>
    <w:p w14:paraId="621439FE" w14:textId="77777777" w:rsidR="009E5BE4" w:rsidRDefault="009E5BE4" w:rsidP="00644028">
      <w:pPr>
        <w:spacing w:line="200" w:lineRule="exact"/>
        <w:jc w:val="center"/>
        <w:rPr>
          <w:rFonts w:cs="Arial"/>
          <w:b/>
          <w:szCs w:val="18"/>
          <w:lang w:val="es-BO"/>
        </w:rPr>
      </w:pPr>
    </w:p>
    <w:p w14:paraId="3D01C09B" w14:textId="77777777" w:rsidR="009E5BE4" w:rsidRDefault="009E5BE4" w:rsidP="00644028">
      <w:pPr>
        <w:spacing w:line="200" w:lineRule="exact"/>
        <w:jc w:val="center"/>
        <w:rPr>
          <w:rFonts w:cs="Arial"/>
          <w:b/>
          <w:szCs w:val="18"/>
          <w:lang w:val="es-BO"/>
        </w:rPr>
      </w:pPr>
    </w:p>
    <w:p w14:paraId="0746D367" w14:textId="77777777" w:rsidR="009E5BE4" w:rsidRDefault="009E5BE4" w:rsidP="00644028">
      <w:pPr>
        <w:spacing w:line="200" w:lineRule="exact"/>
        <w:jc w:val="center"/>
        <w:rPr>
          <w:rFonts w:cs="Arial"/>
          <w:b/>
          <w:szCs w:val="18"/>
          <w:lang w:val="es-BO"/>
        </w:rPr>
      </w:pPr>
    </w:p>
    <w:p w14:paraId="4328C8C5" w14:textId="77777777" w:rsidR="009E5BE4" w:rsidRDefault="009E5BE4" w:rsidP="00644028">
      <w:pPr>
        <w:spacing w:line="200" w:lineRule="exact"/>
        <w:jc w:val="center"/>
        <w:rPr>
          <w:rFonts w:cs="Arial"/>
          <w:b/>
          <w:szCs w:val="18"/>
          <w:lang w:val="es-BO"/>
        </w:rPr>
      </w:pPr>
    </w:p>
    <w:p w14:paraId="7CF442CE" w14:textId="77777777" w:rsidR="00A062E0" w:rsidRDefault="00A062E0" w:rsidP="00644028">
      <w:pPr>
        <w:spacing w:line="200" w:lineRule="exact"/>
        <w:jc w:val="center"/>
        <w:rPr>
          <w:rFonts w:cs="Arial"/>
          <w:b/>
          <w:szCs w:val="18"/>
          <w:lang w:val="es-BO"/>
        </w:rPr>
      </w:pPr>
    </w:p>
    <w:p w14:paraId="41B3D6B7" w14:textId="77777777" w:rsidR="00A062E0" w:rsidRDefault="00A062E0" w:rsidP="00644028">
      <w:pPr>
        <w:spacing w:line="200" w:lineRule="exact"/>
        <w:jc w:val="center"/>
        <w:rPr>
          <w:rFonts w:cs="Arial"/>
          <w:b/>
          <w:szCs w:val="18"/>
          <w:lang w:val="es-BO"/>
        </w:rPr>
      </w:pPr>
    </w:p>
    <w:p w14:paraId="2B410A51" w14:textId="77777777" w:rsidR="00A062E0" w:rsidRDefault="00A062E0" w:rsidP="00644028">
      <w:pPr>
        <w:spacing w:line="200" w:lineRule="exact"/>
        <w:jc w:val="center"/>
        <w:rPr>
          <w:rFonts w:cs="Arial"/>
          <w:b/>
          <w:szCs w:val="18"/>
          <w:lang w:val="es-BO"/>
        </w:rPr>
      </w:pPr>
    </w:p>
    <w:p w14:paraId="7935851D" w14:textId="77777777" w:rsidR="00A062E0" w:rsidRDefault="00A062E0" w:rsidP="00644028">
      <w:pPr>
        <w:spacing w:line="200" w:lineRule="exact"/>
        <w:jc w:val="center"/>
        <w:rPr>
          <w:rFonts w:cs="Arial"/>
          <w:b/>
          <w:szCs w:val="18"/>
          <w:lang w:val="es-BO"/>
        </w:rPr>
      </w:pPr>
    </w:p>
    <w:p w14:paraId="15409283" w14:textId="77777777" w:rsidR="00A062E0" w:rsidRDefault="00A062E0" w:rsidP="00644028">
      <w:pPr>
        <w:spacing w:line="200" w:lineRule="exact"/>
        <w:jc w:val="center"/>
        <w:rPr>
          <w:rFonts w:cs="Arial"/>
          <w:b/>
          <w:szCs w:val="18"/>
          <w:lang w:val="es-BO"/>
        </w:rPr>
      </w:pPr>
    </w:p>
    <w:p w14:paraId="6941717F" w14:textId="77777777" w:rsidR="00A062E0" w:rsidRDefault="00A062E0" w:rsidP="00644028">
      <w:pPr>
        <w:spacing w:line="200" w:lineRule="exact"/>
        <w:jc w:val="center"/>
        <w:rPr>
          <w:rFonts w:cs="Arial"/>
          <w:b/>
          <w:szCs w:val="18"/>
          <w:lang w:val="es-BO"/>
        </w:rPr>
      </w:pPr>
    </w:p>
    <w:p w14:paraId="0EAC0109" w14:textId="77777777" w:rsidR="00A062E0" w:rsidRDefault="00A062E0" w:rsidP="00644028">
      <w:pPr>
        <w:spacing w:line="200" w:lineRule="exact"/>
        <w:jc w:val="center"/>
        <w:rPr>
          <w:rFonts w:cs="Arial"/>
          <w:b/>
          <w:szCs w:val="18"/>
          <w:lang w:val="es-BO"/>
        </w:rPr>
      </w:pPr>
    </w:p>
    <w:p w14:paraId="77B07F52" w14:textId="77777777" w:rsidR="00A062E0" w:rsidRDefault="00A062E0" w:rsidP="00644028">
      <w:pPr>
        <w:spacing w:line="200" w:lineRule="exact"/>
        <w:jc w:val="center"/>
        <w:rPr>
          <w:rFonts w:cs="Arial"/>
          <w:b/>
          <w:szCs w:val="18"/>
          <w:lang w:val="es-BO"/>
        </w:rPr>
      </w:pPr>
    </w:p>
    <w:p w14:paraId="2DA49297" w14:textId="77777777" w:rsidR="00C75DE0" w:rsidRDefault="00C75DE0" w:rsidP="00644028">
      <w:pPr>
        <w:spacing w:line="200" w:lineRule="exact"/>
        <w:jc w:val="center"/>
        <w:rPr>
          <w:rFonts w:cs="Arial"/>
          <w:b/>
          <w:szCs w:val="18"/>
          <w:lang w:val="es-BO"/>
        </w:rPr>
      </w:pPr>
    </w:p>
    <w:p w14:paraId="1D986920" w14:textId="77777777" w:rsidR="00C75DE0" w:rsidRDefault="00C75DE0" w:rsidP="00644028">
      <w:pPr>
        <w:spacing w:line="200" w:lineRule="exact"/>
        <w:jc w:val="center"/>
        <w:rPr>
          <w:rFonts w:cs="Arial"/>
          <w:b/>
          <w:szCs w:val="18"/>
          <w:lang w:val="es-BO"/>
        </w:rPr>
      </w:pPr>
    </w:p>
    <w:p w14:paraId="491170D0" w14:textId="77777777" w:rsidR="00A062E0" w:rsidRDefault="00A062E0" w:rsidP="00644028">
      <w:pPr>
        <w:spacing w:line="200" w:lineRule="exact"/>
        <w:jc w:val="center"/>
        <w:rPr>
          <w:rFonts w:cs="Arial"/>
          <w:b/>
          <w:szCs w:val="18"/>
          <w:lang w:val="es-BO"/>
        </w:rPr>
      </w:pPr>
    </w:p>
    <w:p w14:paraId="0EAB09CE" w14:textId="77777777" w:rsidR="009E5BE4" w:rsidRDefault="009E5BE4" w:rsidP="00644028">
      <w:pPr>
        <w:spacing w:line="200" w:lineRule="exact"/>
        <w:jc w:val="center"/>
        <w:rPr>
          <w:rFonts w:cs="Arial"/>
          <w:b/>
          <w:szCs w:val="18"/>
          <w:lang w:val="es-BO"/>
        </w:rPr>
      </w:pPr>
    </w:p>
    <w:p w14:paraId="52A3EE50" w14:textId="77777777" w:rsidR="009E5BE4" w:rsidRDefault="009E5BE4" w:rsidP="00644028">
      <w:pPr>
        <w:spacing w:line="200" w:lineRule="exact"/>
        <w:jc w:val="center"/>
        <w:rPr>
          <w:rFonts w:cs="Arial"/>
          <w:b/>
          <w:szCs w:val="18"/>
          <w:lang w:val="es-BO"/>
        </w:rPr>
      </w:pPr>
    </w:p>
    <w:p w14:paraId="75FA6207" w14:textId="77777777" w:rsidR="009E5BE4" w:rsidRDefault="009E5BE4" w:rsidP="00644028">
      <w:pPr>
        <w:spacing w:line="200" w:lineRule="exact"/>
        <w:jc w:val="center"/>
        <w:rPr>
          <w:rFonts w:cs="Arial"/>
          <w:b/>
          <w:szCs w:val="18"/>
          <w:lang w:val="es-BO"/>
        </w:rPr>
      </w:pPr>
    </w:p>
    <w:p w14:paraId="218FA71F" w14:textId="77777777" w:rsidR="009E5BE4" w:rsidRDefault="009E5BE4" w:rsidP="00644028">
      <w:pPr>
        <w:spacing w:line="200" w:lineRule="exact"/>
        <w:jc w:val="center"/>
        <w:rPr>
          <w:rFonts w:cs="Arial"/>
          <w:b/>
          <w:szCs w:val="18"/>
          <w:lang w:val="es-BO"/>
        </w:rPr>
      </w:pPr>
    </w:p>
    <w:p w14:paraId="1F0B1E6A" w14:textId="44A36097" w:rsidR="009E5BE4" w:rsidRDefault="009E5BE4" w:rsidP="00644028">
      <w:pPr>
        <w:spacing w:line="200" w:lineRule="exact"/>
        <w:jc w:val="center"/>
        <w:rPr>
          <w:rFonts w:cs="Arial"/>
          <w:b/>
          <w:szCs w:val="18"/>
          <w:lang w:val="es-BO"/>
        </w:rPr>
      </w:pPr>
    </w:p>
    <w:p w14:paraId="4ABD5214" w14:textId="5C029F35" w:rsidR="00F852B9" w:rsidRDefault="00F852B9" w:rsidP="00644028">
      <w:pPr>
        <w:spacing w:line="200" w:lineRule="exact"/>
        <w:jc w:val="center"/>
        <w:rPr>
          <w:rFonts w:cs="Arial"/>
          <w:b/>
          <w:szCs w:val="18"/>
          <w:lang w:val="es-BO"/>
        </w:rPr>
      </w:pPr>
    </w:p>
    <w:p w14:paraId="6BA29B34" w14:textId="582909C2" w:rsidR="00F852B9" w:rsidRDefault="00F852B9" w:rsidP="00644028">
      <w:pPr>
        <w:spacing w:line="200" w:lineRule="exact"/>
        <w:jc w:val="center"/>
        <w:rPr>
          <w:rFonts w:cs="Arial"/>
          <w:b/>
          <w:szCs w:val="18"/>
          <w:lang w:val="es-BO"/>
        </w:rPr>
      </w:pPr>
    </w:p>
    <w:p w14:paraId="396838A9" w14:textId="77777777" w:rsidR="00F852B9" w:rsidRDefault="00F852B9" w:rsidP="00644028">
      <w:pPr>
        <w:spacing w:line="200" w:lineRule="exact"/>
        <w:jc w:val="center"/>
        <w:rPr>
          <w:rFonts w:cs="Arial"/>
          <w:b/>
          <w:szCs w:val="18"/>
          <w:lang w:val="es-BO"/>
        </w:rPr>
      </w:pPr>
    </w:p>
    <w:p w14:paraId="089A8D4C" w14:textId="77777777" w:rsidR="009E5BE4" w:rsidRDefault="009E5BE4" w:rsidP="00644028">
      <w:pPr>
        <w:spacing w:line="200" w:lineRule="exact"/>
        <w:jc w:val="center"/>
        <w:rPr>
          <w:rFonts w:cs="Arial"/>
          <w:b/>
          <w:szCs w:val="18"/>
          <w:lang w:val="es-BO"/>
        </w:rPr>
      </w:pPr>
    </w:p>
    <w:p w14:paraId="716D22A7" w14:textId="77777777" w:rsidR="009E5BE4" w:rsidRPr="00D011A8" w:rsidRDefault="009E5BE4" w:rsidP="009E5BE4">
      <w:pPr>
        <w:spacing w:line="200" w:lineRule="exact"/>
        <w:jc w:val="center"/>
        <w:rPr>
          <w:rFonts w:cs="Arial"/>
          <w:b/>
          <w:szCs w:val="18"/>
          <w:lang w:val="es-BO"/>
        </w:rPr>
      </w:pPr>
      <w:r w:rsidRPr="00D011A8">
        <w:rPr>
          <w:rFonts w:cs="Arial"/>
          <w:b/>
          <w:szCs w:val="18"/>
          <w:lang w:val="es-BO"/>
        </w:rPr>
        <w:lastRenderedPageBreak/>
        <w:t>FORMULARIO C-1</w:t>
      </w:r>
    </w:p>
    <w:p w14:paraId="02D74AEC" w14:textId="77777777" w:rsidR="009E5BE4" w:rsidRDefault="009E5BE4" w:rsidP="009E5BE4">
      <w:pPr>
        <w:spacing w:line="200" w:lineRule="exact"/>
        <w:jc w:val="center"/>
        <w:rPr>
          <w:rFonts w:cs="Arial"/>
          <w:b/>
          <w:szCs w:val="18"/>
          <w:lang w:val="es-BO"/>
        </w:rPr>
      </w:pPr>
      <w:r>
        <w:rPr>
          <w:rFonts w:cs="Arial"/>
          <w:b/>
          <w:szCs w:val="18"/>
          <w:lang w:val="es-BO"/>
        </w:rPr>
        <w:t>PROPUESTA TÉCNICA</w:t>
      </w:r>
    </w:p>
    <w:p w14:paraId="1861E2BB" w14:textId="77777777" w:rsidR="009E5BE4" w:rsidRDefault="009E5BE4" w:rsidP="009E5BE4">
      <w:pPr>
        <w:spacing w:line="200" w:lineRule="exact"/>
        <w:jc w:val="center"/>
        <w:rPr>
          <w:rFonts w:cs="Arial"/>
          <w:b/>
          <w:szCs w:val="18"/>
          <w:lang w:val="es-BO"/>
        </w:rPr>
      </w:pPr>
      <w:r w:rsidRPr="00D011A8">
        <w:rPr>
          <w:rFonts w:cs="Arial"/>
          <w:b/>
          <w:szCs w:val="18"/>
          <w:lang w:val="es-BO"/>
        </w:rPr>
        <w:t xml:space="preserve">FORMACIÓN Y EXPERIENCIA  </w:t>
      </w:r>
    </w:p>
    <w:p w14:paraId="324B7EEA" w14:textId="77777777" w:rsidR="00A062E0" w:rsidRDefault="00A062E0" w:rsidP="009E5BE4">
      <w:pPr>
        <w:spacing w:line="200" w:lineRule="exact"/>
        <w:jc w:val="center"/>
        <w:rPr>
          <w:rFonts w:cs="Arial"/>
          <w:b/>
          <w:szCs w:val="18"/>
          <w:lang w:val="es-BO"/>
        </w:rPr>
      </w:pPr>
    </w:p>
    <w:p w14:paraId="529A9224" w14:textId="51897E78" w:rsidR="00A062E0" w:rsidRPr="00644028" w:rsidRDefault="00A062E0" w:rsidP="00A062E0">
      <w:pPr>
        <w:tabs>
          <w:tab w:val="left" w:pos="7513"/>
        </w:tabs>
        <w:jc w:val="center"/>
        <w:rPr>
          <w:rFonts w:cs="Arial"/>
          <w:b/>
          <w:lang w:val="es-BO"/>
        </w:rPr>
      </w:pPr>
      <w:r>
        <w:rPr>
          <w:rFonts w:cs="Arial"/>
          <w:b/>
          <w:lang w:val="es-BO"/>
        </w:rPr>
        <w:t>ITEM Nº 6</w:t>
      </w:r>
    </w:p>
    <w:p w14:paraId="0EE56219" w14:textId="33798452" w:rsidR="00A062E0" w:rsidRDefault="00A062E0" w:rsidP="00A062E0">
      <w:pPr>
        <w:spacing w:line="200" w:lineRule="exact"/>
        <w:jc w:val="center"/>
        <w:rPr>
          <w:rFonts w:cs="Arial"/>
          <w:b/>
          <w:szCs w:val="18"/>
          <w:lang w:val="es-BO"/>
        </w:rPr>
      </w:pPr>
      <w:r>
        <w:rPr>
          <w:rFonts w:cs="Arial"/>
          <w:b/>
          <w:szCs w:val="18"/>
          <w:lang w:val="es-BO"/>
        </w:rPr>
        <w:t>PROFESIONAL NIVEL VI UPCO 2</w:t>
      </w:r>
    </w:p>
    <w:p w14:paraId="1550AA1B" w14:textId="77777777" w:rsidR="00A062E0" w:rsidRPr="00D011A8" w:rsidRDefault="00A062E0" w:rsidP="009E5BE4">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916"/>
        <w:gridCol w:w="5306"/>
        <w:gridCol w:w="271"/>
      </w:tblGrid>
      <w:tr w:rsidR="009E5BE4" w:rsidRPr="00D011A8" w14:paraId="0F1E7F0B" w14:textId="77777777" w:rsidTr="00C75DE0">
        <w:trPr>
          <w:trHeight w:val="335"/>
        </w:trPr>
        <w:tc>
          <w:tcPr>
            <w:tcW w:w="9493" w:type="dxa"/>
            <w:gridSpan w:val="3"/>
            <w:shd w:val="clear" w:color="auto" w:fill="244061" w:themeFill="accent1" w:themeFillShade="80"/>
            <w:vAlign w:val="center"/>
          </w:tcPr>
          <w:p w14:paraId="0178B759" w14:textId="77777777" w:rsidR="009E5BE4" w:rsidRPr="00D011A8" w:rsidRDefault="009E5BE4" w:rsidP="00C75DE0">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9E5BE4" w:rsidRPr="00D011A8" w14:paraId="331AD853" w14:textId="77777777" w:rsidTr="00C75DE0">
        <w:tc>
          <w:tcPr>
            <w:tcW w:w="9493" w:type="dxa"/>
            <w:gridSpan w:val="3"/>
          </w:tcPr>
          <w:p w14:paraId="1FFC74D5" w14:textId="77777777" w:rsidR="009E5BE4" w:rsidRPr="00D011A8" w:rsidRDefault="009E5BE4" w:rsidP="00C75DE0">
            <w:pPr>
              <w:spacing w:line="200" w:lineRule="exact"/>
              <w:jc w:val="center"/>
              <w:rPr>
                <w:rFonts w:cs="Arial"/>
                <w:b/>
                <w:szCs w:val="18"/>
                <w:lang w:val="es-BO"/>
              </w:rPr>
            </w:pPr>
          </w:p>
        </w:tc>
      </w:tr>
      <w:tr w:rsidR="009E5BE4" w:rsidRPr="00D011A8" w14:paraId="66887E61" w14:textId="77777777" w:rsidTr="00A062E0">
        <w:tc>
          <w:tcPr>
            <w:tcW w:w="3916" w:type="dxa"/>
            <w:tcBorders>
              <w:right w:val="single" w:sz="4" w:space="0" w:color="auto"/>
            </w:tcBorders>
            <w:vAlign w:val="center"/>
          </w:tcPr>
          <w:p w14:paraId="27E9A82E" w14:textId="77777777" w:rsidR="009E5BE4" w:rsidRPr="00D011A8" w:rsidRDefault="009E5BE4" w:rsidP="00B721A0">
            <w:pPr>
              <w:pStyle w:val="Prrafodelista"/>
              <w:numPr>
                <w:ilvl w:val="0"/>
                <w:numId w:val="66"/>
              </w:numPr>
              <w:spacing w:line="200" w:lineRule="exact"/>
              <w:ind w:left="880"/>
              <w:rPr>
                <w:rFonts w:cs="Arial"/>
                <w:b/>
                <w:sz w:val="18"/>
                <w:szCs w:val="18"/>
                <w:lang w:val="es-BO"/>
              </w:rPr>
            </w:pPr>
            <w:r w:rsidRPr="00D011A8">
              <w:rPr>
                <w:rFonts w:ascii="Arial" w:hAnsi="Arial" w:cs="Arial"/>
                <w:b/>
                <w:bCs/>
                <w:sz w:val="18"/>
                <w:szCs w:val="18"/>
                <w:lang w:val="es-BO" w:eastAsia="es-BO"/>
              </w:rPr>
              <w:t>Formación</w:t>
            </w:r>
          </w:p>
        </w:tc>
        <w:tc>
          <w:tcPr>
            <w:tcW w:w="5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E5BB7F" w14:textId="1128CABF" w:rsidR="009E5BE4" w:rsidRPr="00F852B9" w:rsidRDefault="009E5BE4"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Título en Provisión Nacional (Título Profesional) de: Ingeniero Civil o ramas afines, a nivel Licenciatura, este requisito es un factor de habilitación.</w:t>
            </w:r>
          </w:p>
          <w:p w14:paraId="0D56E3F9" w14:textId="64820D30" w:rsidR="009E5BE4" w:rsidRPr="00F852B9" w:rsidRDefault="009E5BE4" w:rsidP="00B721A0">
            <w:pPr>
              <w:pStyle w:val="Style3"/>
              <w:numPr>
                <w:ilvl w:val="0"/>
                <w:numId w:val="72"/>
              </w:numPr>
              <w:kinsoku w:val="0"/>
              <w:ind w:left="128" w:hanging="142"/>
              <w:rPr>
                <w:rFonts w:ascii="Arial" w:hAnsi="Arial" w:cs="Arial"/>
                <w:iCs/>
                <w:sz w:val="16"/>
                <w:szCs w:val="16"/>
                <w:lang w:val="es-BO" w:eastAsia="es-BO"/>
              </w:rPr>
            </w:pPr>
            <w:r w:rsidRPr="00F852B9">
              <w:rPr>
                <w:rFonts w:ascii="Verdana" w:hAnsi="Verdana" w:cs="Tahoma"/>
                <w:sz w:val="16"/>
                <w:szCs w:val="16"/>
              </w:rPr>
              <w:t>Los Consultores Individuales con título profesional en Ingeniería, deberán presentar para la formalización de la contratación el Registro en la Sociedad de Ingenieros de Bolivia (SIB) vigente.</w:t>
            </w:r>
          </w:p>
        </w:tc>
        <w:tc>
          <w:tcPr>
            <w:tcW w:w="271" w:type="dxa"/>
            <w:tcBorders>
              <w:left w:val="single" w:sz="4" w:space="0" w:color="auto"/>
            </w:tcBorders>
          </w:tcPr>
          <w:p w14:paraId="597487BF" w14:textId="77777777" w:rsidR="009E5BE4" w:rsidRPr="00D011A8" w:rsidRDefault="009E5BE4" w:rsidP="00C75DE0">
            <w:pPr>
              <w:spacing w:line="200" w:lineRule="exact"/>
              <w:jc w:val="center"/>
              <w:rPr>
                <w:rFonts w:cs="Arial"/>
                <w:b/>
                <w:szCs w:val="18"/>
                <w:lang w:val="es-BO"/>
              </w:rPr>
            </w:pPr>
          </w:p>
        </w:tc>
      </w:tr>
      <w:tr w:rsidR="009E5BE4" w:rsidRPr="00D011A8" w14:paraId="5074ECF1" w14:textId="77777777" w:rsidTr="00C75DE0">
        <w:tc>
          <w:tcPr>
            <w:tcW w:w="9493" w:type="dxa"/>
            <w:gridSpan w:val="3"/>
            <w:vAlign w:val="center"/>
          </w:tcPr>
          <w:p w14:paraId="1D6540D5" w14:textId="77777777" w:rsidR="009E5BE4" w:rsidRPr="00F852B9" w:rsidRDefault="009E5BE4" w:rsidP="00C75DE0">
            <w:pPr>
              <w:tabs>
                <w:tab w:val="left" w:pos="507"/>
              </w:tabs>
              <w:spacing w:line="200" w:lineRule="exact"/>
              <w:ind w:left="224" w:hanging="142"/>
              <w:jc w:val="center"/>
              <w:rPr>
                <w:rFonts w:cs="Arial"/>
                <w:b/>
                <w:sz w:val="16"/>
                <w:lang w:val="es-BO"/>
              </w:rPr>
            </w:pPr>
          </w:p>
        </w:tc>
      </w:tr>
      <w:tr w:rsidR="009E5BE4" w:rsidRPr="00D011A8" w14:paraId="2B52D8AC" w14:textId="77777777" w:rsidTr="00A062E0">
        <w:tc>
          <w:tcPr>
            <w:tcW w:w="3916" w:type="dxa"/>
            <w:tcBorders>
              <w:right w:val="single" w:sz="4" w:space="0" w:color="auto"/>
            </w:tcBorders>
            <w:vAlign w:val="center"/>
          </w:tcPr>
          <w:p w14:paraId="30B2B0EB" w14:textId="77777777" w:rsidR="009E5BE4" w:rsidRPr="00D011A8" w:rsidRDefault="009E5BE4" w:rsidP="00B721A0">
            <w:pPr>
              <w:pStyle w:val="Prrafodelista"/>
              <w:numPr>
                <w:ilvl w:val="0"/>
                <w:numId w:val="66"/>
              </w:numPr>
              <w:spacing w:line="200" w:lineRule="exact"/>
              <w:ind w:left="880"/>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5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F4669A" w14:textId="134D0D68" w:rsidR="002E3D39" w:rsidRPr="00F852B9" w:rsidRDefault="002E3D39"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Certificado que acredite conocimiento en software de modelación hidráulica (HEC GEORAS, HEC-RAS, IBER u otros) (indispensable)</w:t>
            </w:r>
          </w:p>
          <w:p w14:paraId="0910F798" w14:textId="707D784D" w:rsidR="002E3D39" w:rsidRPr="00F852B9" w:rsidRDefault="002E3D39" w:rsidP="00B721A0">
            <w:pPr>
              <w:pStyle w:val="Style3"/>
              <w:numPr>
                <w:ilvl w:val="0"/>
                <w:numId w:val="72"/>
              </w:numPr>
              <w:kinsoku w:val="0"/>
              <w:ind w:left="128" w:hanging="142"/>
              <w:rPr>
                <w:rFonts w:ascii="Verdana" w:hAnsi="Verdana" w:cs="Tahoma"/>
                <w:sz w:val="16"/>
                <w:szCs w:val="16"/>
              </w:rPr>
            </w:pPr>
            <w:r w:rsidRPr="00F852B9">
              <w:rPr>
                <w:rFonts w:ascii="Verdana" w:hAnsi="Verdana" w:cs="Tahoma"/>
                <w:sz w:val="16"/>
                <w:szCs w:val="16"/>
              </w:rPr>
              <w:t>Certificado que acredite conocimiento en manejo y operación de estaciones Hidro-meteorológicas y/o Hidrométrica o Meteorológica. (indispensable)</w:t>
            </w:r>
          </w:p>
          <w:p w14:paraId="046685DE" w14:textId="209A8509" w:rsidR="009E5BE4" w:rsidRPr="00F852B9" w:rsidRDefault="002E3D39" w:rsidP="00B721A0">
            <w:pPr>
              <w:pStyle w:val="Style3"/>
              <w:numPr>
                <w:ilvl w:val="0"/>
                <w:numId w:val="72"/>
              </w:numPr>
              <w:kinsoku w:val="0"/>
              <w:ind w:left="128" w:hanging="142"/>
              <w:rPr>
                <w:rFonts w:cs="Arial"/>
                <w:b/>
                <w:i/>
                <w:sz w:val="16"/>
                <w:szCs w:val="16"/>
                <w:lang w:val="es-BO"/>
              </w:rPr>
            </w:pPr>
            <w:r w:rsidRPr="00F852B9">
              <w:rPr>
                <w:rFonts w:ascii="Verdana" w:hAnsi="Verdana" w:cs="Tahoma"/>
                <w:sz w:val="16"/>
                <w:szCs w:val="16"/>
              </w:rPr>
              <w:t>Certificado que acredite conocimiento en manejo de un equipo de hidrometría (ADCP, Molinete u otros) (indispensable)</w:t>
            </w:r>
          </w:p>
        </w:tc>
        <w:tc>
          <w:tcPr>
            <w:tcW w:w="271" w:type="dxa"/>
            <w:tcBorders>
              <w:left w:val="single" w:sz="4" w:space="0" w:color="auto"/>
            </w:tcBorders>
          </w:tcPr>
          <w:p w14:paraId="6C2A3C29" w14:textId="77777777" w:rsidR="009E5BE4" w:rsidRPr="00D011A8" w:rsidRDefault="009E5BE4" w:rsidP="00C75DE0">
            <w:pPr>
              <w:spacing w:line="200" w:lineRule="exact"/>
              <w:jc w:val="center"/>
              <w:rPr>
                <w:rFonts w:cs="Arial"/>
                <w:b/>
                <w:szCs w:val="18"/>
                <w:lang w:val="es-BO"/>
              </w:rPr>
            </w:pPr>
          </w:p>
        </w:tc>
      </w:tr>
      <w:tr w:rsidR="009E5BE4" w:rsidRPr="00D011A8" w14:paraId="06F25605" w14:textId="77777777" w:rsidTr="00C75DE0">
        <w:tc>
          <w:tcPr>
            <w:tcW w:w="9493" w:type="dxa"/>
            <w:gridSpan w:val="3"/>
            <w:vAlign w:val="center"/>
          </w:tcPr>
          <w:p w14:paraId="244F07FE" w14:textId="77777777" w:rsidR="009E5BE4" w:rsidRPr="00F852B9" w:rsidRDefault="009E5BE4" w:rsidP="00C75DE0">
            <w:pPr>
              <w:tabs>
                <w:tab w:val="left" w:pos="507"/>
              </w:tabs>
              <w:spacing w:line="200" w:lineRule="exact"/>
              <w:ind w:left="224" w:hanging="142"/>
              <w:jc w:val="center"/>
              <w:rPr>
                <w:rFonts w:cs="Arial"/>
                <w:b/>
                <w:sz w:val="16"/>
                <w:lang w:val="es-BO"/>
              </w:rPr>
            </w:pPr>
          </w:p>
        </w:tc>
      </w:tr>
      <w:tr w:rsidR="009E5BE4" w:rsidRPr="00D011A8" w14:paraId="04C77452" w14:textId="77777777" w:rsidTr="00A062E0">
        <w:tc>
          <w:tcPr>
            <w:tcW w:w="3916" w:type="dxa"/>
            <w:tcBorders>
              <w:right w:val="single" w:sz="4" w:space="0" w:color="auto"/>
            </w:tcBorders>
            <w:vAlign w:val="center"/>
          </w:tcPr>
          <w:p w14:paraId="19DAC0E1" w14:textId="77777777" w:rsidR="009E5BE4" w:rsidRPr="00D011A8" w:rsidRDefault="009E5BE4" w:rsidP="00B721A0">
            <w:pPr>
              <w:pStyle w:val="Prrafodelista"/>
              <w:numPr>
                <w:ilvl w:val="0"/>
                <w:numId w:val="66"/>
              </w:numPr>
              <w:spacing w:line="200" w:lineRule="exact"/>
              <w:ind w:left="880"/>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5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264104" w14:textId="4D6ECDF8" w:rsidR="009E5BE4" w:rsidRPr="00F852B9" w:rsidRDefault="009E5BE4" w:rsidP="00F852B9">
            <w:pPr>
              <w:tabs>
                <w:tab w:val="left" w:pos="507"/>
              </w:tabs>
              <w:spacing w:line="276" w:lineRule="auto"/>
              <w:ind w:right="153"/>
              <w:rPr>
                <w:rFonts w:cs="Tahoma"/>
                <w:b/>
                <w:color w:val="000000"/>
                <w:sz w:val="16"/>
              </w:rPr>
            </w:pPr>
            <w:r w:rsidRPr="00F852B9">
              <w:rPr>
                <w:rFonts w:cs="Tahoma"/>
                <w:sz w:val="16"/>
              </w:rPr>
              <w:t>Experiencia profesional mínima de tres (3) años, plazo computado a partir de la fecha de emisión del Título en Provisión Nacional (Título Profesional).</w:t>
            </w:r>
          </w:p>
        </w:tc>
        <w:tc>
          <w:tcPr>
            <w:tcW w:w="271" w:type="dxa"/>
            <w:tcBorders>
              <w:left w:val="single" w:sz="4" w:space="0" w:color="auto"/>
            </w:tcBorders>
          </w:tcPr>
          <w:p w14:paraId="6E992904" w14:textId="77777777" w:rsidR="009E5BE4" w:rsidRPr="00D011A8" w:rsidRDefault="009E5BE4" w:rsidP="00C75DE0">
            <w:pPr>
              <w:spacing w:line="200" w:lineRule="exact"/>
              <w:jc w:val="center"/>
              <w:rPr>
                <w:rFonts w:cs="Arial"/>
                <w:b/>
                <w:szCs w:val="18"/>
                <w:lang w:val="es-BO"/>
              </w:rPr>
            </w:pPr>
          </w:p>
        </w:tc>
      </w:tr>
      <w:tr w:rsidR="009E5BE4" w:rsidRPr="00D011A8" w14:paraId="345ED1BE" w14:textId="77777777" w:rsidTr="00C75DE0">
        <w:tc>
          <w:tcPr>
            <w:tcW w:w="9493" w:type="dxa"/>
            <w:gridSpan w:val="3"/>
            <w:vAlign w:val="center"/>
          </w:tcPr>
          <w:p w14:paraId="72C6169F" w14:textId="77777777" w:rsidR="009E5BE4" w:rsidRPr="00F852B9" w:rsidRDefault="009E5BE4" w:rsidP="00C75DE0">
            <w:pPr>
              <w:tabs>
                <w:tab w:val="left" w:pos="507"/>
              </w:tabs>
              <w:spacing w:line="200" w:lineRule="exact"/>
              <w:ind w:left="224" w:hanging="142"/>
              <w:jc w:val="center"/>
              <w:rPr>
                <w:rFonts w:cs="Arial"/>
                <w:b/>
                <w:sz w:val="16"/>
                <w:lang w:val="es-BO"/>
              </w:rPr>
            </w:pPr>
          </w:p>
        </w:tc>
      </w:tr>
      <w:tr w:rsidR="009E5BE4" w:rsidRPr="00D011A8" w14:paraId="0F04F1F5" w14:textId="77777777" w:rsidTr="00A062E0">
        <w:tc>
          <w:tcPr>
            <w:tcW w:w="3916" w:type="dxa"/>
            <w:tcBorders>
              <w:right w:val="single" w:sz="4" w:space="0" w:color="auto"/>
            </w:tcBorders>
            <w:vAlign w:val="center"/>
          </w:tcPr>
          <w:p w14:paraId="34A122CB" w14:textId="77777777" w:rsidR="009E5BE4" w:rsidRPr="00D011A8" w:rsidRDefault="009E5BE4" w:rsidP="00B721A0">
            <w:pPr>
              <w:pStyle w:val="Prrafodelista"/>
              <w:numPr>
                <w:ilvl w:val="0"/>
                <w:numId w:val="66"/>
              </w:numPr>
              <w:spacing w:line="200" w:lineRule="exact"/>
              <w:ind w:left="880"/>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5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C05CD2" w14:textId="164ADDCB" w:rsidR="009E5BE4" w:rsidRPr="00F852B9" w:rsidRDefault="009E5BE4" w:rsidP="00F852B9">
            <w:pPr>
              <w:tabs>
                <w:tab w:val="left" w:pos="507"/>
              </w:tabs>
              <w:rPr>
                <w:rFonts w:cs="Tahoma"/>
                <w:sz w:val="16"/>
              </w:rPr>
            </w:pPr>
            <w:r w:rsidRPr="00F852B9">
              <w:rPr>
                <w:rFonts w:cs="Tahoma"/>
                <w:sz w:val="16"/>
              </w:rPr>
              <w:t>Experiencia profesional mínima de dos (2) años de trabajo como ingeniero en proyectos del sector eléctrico.</w:t>
            </w:r>
          </w:p>
        </w:tc>
        <w:tc>
          <w:tcPr>
            <w:tcW w:w="271" w:type="dxa"/>
            <w:tcBorders>
              <w:left w:val="single" w:sz="4" w:space="0" w:color="auto"/>
            </w:tcBorders>
          </w:tcPr>
          <w:p w14:paraId="56B5943E" w14:textId="77777777" w:rsidR="009E5BE4" w:rsidRPr="00D011A8" w:rsidRDefault="009E5BE4" w:rsidP="00C75DE0">
            <w:pPr>
              <w:spacing w:line="200" w:lineRule="exact"/>
              <w:jc w:val="center"/>
              <w:rPr>
                <w:rFonts w:cs="Arial"/>
                <w:b/>
                <w:szCs w:val="18"/>
                <w:lang w:val="es-BO"/>
              </w:rPr>
            </w:pPr>
          </w:p>
        </w:tc>
      </w:tr>
      <w:tr w:rsidR="009E5BE4" w:rsidRPr="00D011A8" w14:paraId="11D398E7" w14:textId="77777777" w:rsidTr="00C75DE0">
        <w:tc>
          <w:tcPr>
            <w:tcW w:w="9493" w:type="dxa"/>
            <w:gridSpan w:val="3"/>
            <w:tcBorders>
              <w:bottom w:val="single" w:sz="4" w:space="0" w:color="auto"/>
            </w:tcBorders>
          </w:tcPr>
          <w:p w14:paraId="4BC2F8E7" w14:textId="77777777" w:rsidR="009E5BE4" w:rsidRPr="00D011A8" w:rsidRDefault="009E5BE4" w:rsidP="00C75DE0">
            <w:pPr>
              <w:spacing w:line="200" w:lineRule="exact"/>
              <w:jc w:val="center"/>
              <w:rPr>
                <w:rFonts w:cs="Arial"/>
                <w:b/>
                <w:szCs w:val="18"/>
                <w:lang w:val="es-BO"/>
              </w:rPr>
            </w:pPr>
          </w:p>
        </w:tc>
      </w:tr>
      <w:tr w:rsidR="009E5BE4" w:rsidRPr="00D011A8" w14:paraId="1F5F1CDB" w14:textId="77777777" w:rsidTr="00C75DE0">
        <w:tc>
          <w:tcPr>
            <w:tcW w:w="9493" w:type="dxa"/>
            <w:gridSpan w:val="3"/>
            <w:tcBorders>
              <w:top w:val="single" w:sz="4" w:space="0" w:color="auto"/>
              <w:bottom w:val="single" w:sz="4" w:space="0" w:color="auto"/>
            </w:tcBorders>
            <w:shd w:val="clear" w:color="auto" w:fill="DBE5F1" w:themeFill="accent1" w:themeFillTint="33"/>
          </w:tcPr>
          <w:p w14:paraId="7D9D875E" w14:textId="77777777" w:rsidR="009E5BE4" w:rsidRPr="00D011A8" w:rsidRDefault="009E5BE4" w:rsidP="00C75DE0">
            <w:pPr>
              <w:rPr>
                <w:rFonts w:cs="Arial"/>
                <w:b/>
                <w:i/>
                <w:szCs w:val="18"/>
                <w:lang w:val="es-BO"/>
              </w:rPr>
            </w:pPr>
          </w:p>
        </w:tc>
      </w:tr>
    </w:tbl>
    <w:p w14:paraId="1EE2D334" w14:textId="77777777" w:rsidR="009E5BE4" w:rsidRPr="00D011A8" w:rsidRDefault="009E5BE4" w:rsidP="009E5BE4">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E5BE4" w:rsidRPr="00D011A8" w14:paraId="22A8D016" w14:textId="77777777" w:rsidTr="00C75DE0">
        <w:trPr>
          <w:trHeight w:val="315"/>
        </w:trPr>
        <w:tc>
          <w:tcPr>
            <w:tcW w:w="9490" w:type="dxa"/>
            <w:gridSpan w:val="5"/>
            <w:shd w:val="clear" w:color="auto" w:fill="244061" w:themeFill="accent1" w:themeFillShade="80"/>
            <w:vAlign w:val="bottom"/>
            <w:hideMark/>
          </w:tcPr>
          <w:p w14:paraId="7ECD3CF7" w14:textId="77777777" w:rsidR="009E5BE4" w:rsidRPr="00D011A8" w:rsidRDefault="009E5BE4" w:rsidP="00C75DE0">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9E5BE4" w:rsidRPr="00D011A8" w14:paraId="58C3F62D" w14:textId="77777777" w:rsidTr="00C75DE0">
        <w:trPr>
          <w:trHeight w:val="300"/>
        </w:trPr>
        <w:tc>
          <w:tcPr>
            <w:tcW w:w="9490" w:type="dxa"/>
            <w:gridSpan w:val="5"/>
            <w:shd w:val="clear" w:color="auto" w:fill="DBE5F1" w:themeFill="accent1" w:themeFillTint="33"/>
            <w:vAlign w:val="bottom"/>
            <w:hideMark/>
          </w:tcPr>
          <w:p w14:paraId="41439550"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A. FORMACIÓN</w:t>
            </w:r>
          </w:p>
        </w:tc>
      </w:tr>
      <w:tr w:rsidR="009E5BE4" w:rsidRPr="00D011A8" w14:paraId="67204ABB" w14:textId="77777777" w:rsidTr="00C75DE0">
        <w:trPr>
          <w:trHeight w:val="300"/>
        </w:trPr>
        <w:tc>
          <w:tcPr>
            <w:tcW w:w="984" w:type="dxa"/>
            <w:vMerge w:val="restart"/>
            <w:shd w:val="clear" w:color="000000" w:fill="DBE5F1"/>
            <w:vAlign w:val="center"/>
            <w:hideMark/>
          </w:tcPr>
          <w:p w14:paraId="70C80D90"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5BD38C2"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0737569A"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7102098A"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7634EACA"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9E5BE4" w:rsidRPr="00D011A8" w14:paraId="2ADFAF4A" w14:textId="77777777" w:rsidTr="00C75DE0">
        <w:trPr>
          <w:trHeight w:val="300"/>
        </w:trPr>
        <w:tc>
          <w:tcPr>
            <w:tcW w:w="984" w:type="dxa"/>
            <w:vMerge/>
            <w:vAlign w:val="center"/>
            <w:hideMark/>
          </w:tcPr>
          <w:p w14:paraId="5CDFD1CE" w14:textId="77777777" w:rsidR="009E5BE4" w:rsidRPr="00D011A8" w:rsidRDefault="009E5BE4" w:rsidP="00C75DE0">
            <w:pPr>
              <w:rPr>
                <w:rFonts w:ascii="Arial" w:hAnsi="Arial" w:cs="Arial"/>
                <w:b/>
                <w:bCs/>
                <w:lang w:val="es-BO" w:eastAsia="es-BO"/>
              </w:rPr>
            </w:pPr>
          </w:p>
        </w:tc>
        <w:tc>
          <w:tcPr>
            <w:tcW w:w="2626" w:type="dxa"/>
            <w:vMerge/>
            <w:vAlign w:val="center"/>
            <w:hideMark/>
          </w:tcPr>
          <w:p w14:paraId="1180BEEE" w14:textId="77777777" w:rsidR="009E5BE4" w:rsidRPr="00D011A8" w:rsidRDefault="009E5BE4" w:rsidP="00C75DE0">
            <w:pPr>
              <w:rPr>
                <w:rFonts w:ascii="Arial" w:hAnsi="Arial" w:cs="Arial"/>
                <w:b/>
                <w:bCs/>
                <w:lang w:val="es-BO" w:eastAsia="es-BO"/>
              </w:rPr>
            </w:pPr>
          </w:p>
        </w:tc>
        <w:tc>
          <w:tcPr>
            <w:tcW w:w="2080" w:type="dxa"/>
            <w:vMerge/>
            <w:vAlign w:val="center"/>
            <w:hideMark/>
          </w:tcPr>
          <w:p w14:paraId="132963F1" w14:textId="77777777" w:rsidR="009E5BE4" w:rsidRPr="00D011A8" w:rsidRDefault="009E5BE4" w:rsidP="00C75DE0">
            <w:pPr>
              <w:rPr>
                <w:rFonts w:ascii="Arial" w:hAnsi="Arial" w:cs="Arial"/>
                <w:b/>
                <w:bCs/>
                <w:lang w:val="es-BO" w:eastAsia="es-BO"/>
              </w:rPr>
            </w:pPr>
          </w:p>
        </w:tc>
        <w:tc>
          <w:tcPr>
            <w:tcW w:w="1480" w:type="dxa"/>
            <w:vMerge/>
            <w:vAlign w:val="center"/>
            <w:hideMark/>
          </w:tcPr>
          <w:p w14:paraId="35EBBFDC" w14:textId="77777777" w:rsidR="009E5BE4" w:rsidRPr="00D011A8" w:rsidRDefault="009E5BE4" w:rsidP="00C75DE0">
            <w:pPr>
              <w:rPr>
                <w:rFonts w:ascii="Arial" w:hAnsi="Arial" w:cs="Arial"/>
                <w:b/>
                <w:bCs/>
                <w:lang w:val="es-BO" w:eastAsia="es-BO"/>
              </w:rPr>
            </w:pPr>
          </w:p>
        </w:tc>
        <w:tc>
          <w:tcPr>
            <w:tcW w:w="2320" w:type="dxa"/>
            <w:vMerge/>
            <w:vAlign w:val="center"/>
            <w:hideMark/>
          </w:tcPr>
          <w:p w14:paraId="302C3450" w14:textId="77777777" w:rsidR="009E5BE4" w:rsidRPr="00D011A8" w:rsidRDefault="009E5BE4" w:rsidP="00C75DE0">
            <w:pPr>
              <w:rPr>
                <w:rFonts w:ascii="Arial" w:hAnsi="Arial" w:cs="Arial"/>
                <w:b/>
                <w:bCs/>
                <w:lang w:val="es-BO" w:eastAsia="es-BO"/>
              </w:rPr>
            </w:pPr>
          </w:p>
        </w:tc>
      </w:tr>
      <w:tr w:rsidR="009E5BE4" w:rsidRPr="00D011A8" w14:paraId="4BFAA0DD" w14:textId="77777777" w:rsidTr="00C75DE0">
        <w:trPr>
          <w:trHeight w:val="300"/>
        </w:trPr>
        <w:tc>
          <w:tcPr>
            <w:tcW w:w="984" w:type="dxa"/>
            <w:shd w:val="clear" w:color="000000" w:fill="FFFFFF"/>
            <w:vAlign w:val="bottom"/>
          </w:tcPr>
          <w:p w14:paraId="625475A2" w14:textId="77777777" w:rsidR="009E5BE4" w:rsidRPr="00D011A8" w:rsidRDefault="009E5BE4" w:rsidP="00C75DE0">
            <w:pPr>
              <w:jc w:val="center"/>
              <w:rPr>
                <w:rFonts w:ascii="Arial" w:hAnsi="Arial" w:cs="Arial"/>
                <w:szCs w:val="18"/>
                <w:lang w:val="es-BO" w:eastAsia="es-BO"/>
              </w:rPr>
            </w:pPr>
          </w:p>
        </w:tc>
        <w:tc>
          <w:tcPr>
            <w:tcW w:w="2626" w:type="dxa"/>
            <w:shd w:val="clear" w:color="000000" w:fill="FFFFFF"/>
            <w:vAlign w:val="bottom"/>
            <w:hideMark/>
          </w:tcPr>
          <w:p w14:paraId="5D31BA31" w14:textId="77777777" w:rsidR="009E5BE4" w:rsidRPr="00D011A8" w:rsidRDefault="009E5BE4" w:rsidP="00C75DE0">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7C0CAAF" w14:textId="77777777" w:rsidR="009E5BE4" w:rsidRPr="00D011A8" w:rsidRDefault="009E5BE4" w:rsidP="00C75DE0">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A2C7019" w14:textId="77777777" w:rsidR="009E5BE4" w:rsidRPr="00D011A8" w:rsidRDefault="009E5BE4" w:rsidP="00C75DE0">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35D51E5D" w14:textId="77777777" w:rsidR="009E5BE4" w:rsidRPr="00D011A8" w:rsidRDefault="009E5BE4" w:rsidP="00C75DE0">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9E5BE4" w:rsidRPr="00D011A8" w14:paraId="4D285071" w14:textId="77777777" w:rsidTr="00C75DE0">
        <w:trPr>
          <w:trHeight w:val="300"/>
        </w:trPr>
        <w:tc>
          <w:tcPr>
            <w:tcW w:w="984" w:type="dxa"/>
            <w:shd w:val="clear" w:color="000000" w:fill="FFFFFF"/>
            <w:vAlign w:val="bottom"/>
          </w:tcPr>
          <w:p w14:paraId="68FA1846" w14:textId="77777777" w:rsidR="009E5BE4" w:rsidRPr="00D011A8" w:rsidRDefault="009E5BE4" w:rsidP="00C75DE0">
            <w:pPr>
              <w:jc w:val="center"/>
              <w:rPr>
                <w:rFonts w:ascii="Arial" w:hAnsi="Arial" w:cs="Arial"/>
                <w:szCs w:val="18"/>
                <w:lang w:val="es-BO" w:eastAsia="es-BO"/>
              </w:rPr>
            </w:pPr>
          </w:p>
        </w:tc>
        <w:tc>
          <w:tcPr>
            <w:tcW w:w="2626" w:type="dxa"/>
            <w:shd w:val="clear" w:color="000000" w:fill="FFFFFF"/>
            <w:vAlign w:val="bottom"/>
            <w:hideMark/>
          </w:tcPr>
          <w:p w14:paraId="5D821509" w14:textId="77777777" w:rsidR="009E5BE4" w:rsidRPr="00D011A8" w:rsidRDefault="009E5BE4" w:rsidP="00C75DE0">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626DF1C7" w14:textId="77777777" w:rsidR="009E5BE4" w:rsidRPr="00D011A8" w:rsidRDefault="009E5BE4" w:rsidP="00C75DE0">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2EE154A2" w14:textId="77777777" w:rsidR="009E5BE4" w:rsidRPr="00D011A8" w:rsidRDefault="009E5BE4" w:rsidP="00C75DE0">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15788F90" w14:textId="77777777" w:rsidR="009E5BE4" w:rsidRPr="00D011A8" w:rsidRDefault="009E5BE4" w:rsidP="00C75DE0">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9E5BE4" w:rsidRPr="00D011A8" w14:paraId="6A0561E0" w14:textId="77777777" w:rsidTr="00C75DE0">
        <w:trPr>
          <w:trHeight w:val="315"/>
        </w:trPr>
        <w:tc>
          <w:tcPr>
            <w:tcW w:w="9490" w:type="dxa"/>
            <w:gridSpan w:val="5"/>
            <w:shd w:val="clear" w:color="auto" w:fill="DBE5F1" w:themeFill="accent1" w:themeFillTint="33"/>
            <w:vAlign w:val="bottom"/>
            <w:hideMark/>
          </w:tcPr>
          <w:p w14:paraId="1EA2E3AF"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9E5BE4" w:rsidRPr="00D011A8" w14:paraId="3B5202ED" w14:textId="77777777" w:rsidTr="00C75DE0">
        <w:trPr>
          <w:trHeight w:val="315"/>
        </w:trPr>
        <w:tc>
          <w:tcPr>
            <w:tcW w:w="984" w:type="dxa"/>
            <w:vMerge w:val="restart"/>
            <w:shd w:val="clear" w:color="000000" w:fill="DBE5F1"/>
            <w:vAlign w:val="center"/>
            <w:hideMark/>
          </w:tcPr>
          <w:p w14:paraId="6B88BC25"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77A6B540"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518441F9"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9E3D2AF"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14166CA0"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9E5BE4" w:rsidRPr="00D011A8" w14:paraId="1B07AC7E" w14:textId="77777777" w:rsidTr="00C75DE0">
        <w:trPr>
          <w:trHeight w:val="450"/>
        </w:trPr>
        <w:tc>
          <w:tcPr>
            <w:tcW w:w="984" w:type="dxa"/>
            <w:vMerge/>
            <w:vAlign w:val="center"/>
            <w:hideMark/>
          </w:tcPr>
          <w:p w14:paraId="54471EE7" w14:textId="77777777" w:rsidR="009E5BE4" w:rsidRPr="00D011A8" w:rsidRDefault="009E5BE4" w:rsidP="00C75DE0">
            <w:pPr>
              <w:rPr>
                <w:rFonts w:ascii="Arial" w:hAnsi="Arial" w:cs="Arial"/>
                <w:szCs w:val="18"/>
                <w:lang w:val="es-BO" w:eastAsia="es-BO"/>
              </w:rPr>
            </w:pPr>
          </w:p>
        </w:tc>
        <w:tc>
          <w:tcPr>
            <w:tcW w:w="2626" w:type="dxa"/>
            <w:vMerge/>
            <w:vAlign w:val="center"/>
            <w:hideMark/>
          </w:tcPr>
          <w:p w14:paraId="477977D5" w14:textId="77777777" w:rsidR="009E5BE4" w:rsidRPr="00D011A8" w:rsidRDefault="009E5BE4" w:rsidP="00C75DE0">
            <w:pPr>
              <w:rPr>
                <w:rFonts w:ascii="Arial" w:hAnsi="Arial" w:cs="Arial"/>
                <w:b/>
                <w:bCs/>
                <w:lang w:val="es-BO" w:eastAsia="es-BO"/>
              </w:rPr>
            </w:pPr>
          </w:p>
        </w:tc>
        <w:tc>
          <w:tcPr>
            <w:tcW w:w="2080" w:type="dxa"/>
            <w:vMerge/>
            <w:vAlign w:val="center"/>
            <w:hideMark/>
          </w:tcPr>
          <w:p w14:paraId="19F70025" w14:textId="77777777" w:rsidR="009E5BE4" w:rsidRPr="00D011A8" w:rsidRDefault="009E5BE4" w:rsidP="00C75DE0">
            <w:pPr>
              <w:rPr>
                <w:rFonts w:ascii="Arial" w:hAnsi="Arial" w:cs="Arial"/>
                <w:b/>
                <w:bCs/>
                <w:lang w:val="es-BO" w:eastAsia="es-BO"/>
              </w:rPr>
            </w:pPr>
          </w:p>
        </w:tc>
        <w:tc>
          <w:tcPr>
            <w:tcW w:w="1480" w:type="dxa"/>
            <w:vMerge/>
            <w:vAlign w:val="center"/>
            <w:hideMark/>
          </w:tcPr>
          <w:p w14:paraId="33CD5625" w14:textId="77777777" w:rsidR="009E5BE4" w:rsidRPr="00D011A8" w:rsidRDefault="009E5BE4" w:rsidP="00C75DE0">
            <w:pPr>
              <w:rPr>
                <w:rFonts w:ascii="Arial" w:hAnsi="Arial" w:cs="Arial"/>
                <w:b/>
                <w:bCs/>
                <w:lang w:val="es-BO" w:eastAsia="es-BO"/>
              </w:rPr>
            </w:pPr>
          </w:p>
        </w:tc>
        <w:tc>
          <w:tcPr>
            <w:tcW w:w="2320" w:type="dxa"/>
            <w:vMerge/>
            <w:vAlign w:val="center"/>
            <w:hideMark/>
          </w:tcPr>
          <w:p w14:paraId="676EA6F3" w14:textId="77777777" w:rsidR="009E5BE4" w:rsidRPr="00D011A8" w:rsidRDefault="009E5BE4" w:rsidP="00C75DE0">
            <w:pPr>
              <w:rPr>
                <w:rFonts w:ascii="Arial" w:hAnsi="Arial" w:cs="Arial"/>
                <w:b/>
                <w:bCs/>
                <w:lang w:val="es-BO" w:eastAsia="es-BO"/>
              </w:rPr>
            </w:pPr>
          </w:p>
        </w:tc>
      </w:tr>
      <w:tr w:rsidR="009E5BE4" w:rsidRPr="00D011A8" w14:paraId="0466E3B3" w14:textId="77777777" w:rsidTr="00C75DE0">
        <w:trPr>
          <w:trHeight w:val="300"/>
        </w:trPr>
        <w:tc>
          <w:tcPr>
            <w:tcW w:w="984" w:type="dxa"/>
            <w:shd w:val="clear" w:color="000000" w:fill="FFFFFF"/>
            <w:vAlign w:val="bottom"/>
          </w:tcPr>
          <w:p w14:paraId="10712D0D" w14:textId="77777777" w:rsidR="009E5BE4" w:rsidRPr="00D011A8" w:rsidRDefault="009E5BE4" w:rsidP="00C75DE0">
            <w:pPr>
              <w:jc w:val="center"/>
              <w:rPr>
                <w:rFonts w:ascii="Arial" w:hAnsi="Arial" w:cs="Arial"/>
                <w:szCs w:val="18"/>
                <w:lang w:val="es-BO" w:eastAsia="es-BO"/>
              </w:rPr>
            </w:pPr>
          </w:p>
        </w:tc>
        <w:tc>
          <w:tcPr>
            <w:tcW w:w="2626" w:type="dxa"/>
            <w:shd w:val="clear" w:color="000000" w:fill="FFFFFF"/>
            <w:vAlign w:val="bottom"/>
            <w:hideMark/>
          </w:tcPr>
          <w:p w14:paraId="60DA05F1"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2722CD90"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7D34CD13"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DAC41D8"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w:t>
            </w:r>
          </w:p>
        </w:tc>
      </w:tr>
      <w:tr w:rsidR="009E5BE4" w:rsidRPr="00D011A8" w14:paraId="0BC80DEF" w14:textId="77777777" w:rsidTr="00C75DE0">
        <w:trPr>
          <w:trHeight w:val="300"/>
        </w:trPr>
        <w:tc>
          <w:tcPr>
            <w:tcW w:w="984" w:type="dxa"/>
            <w:shd w:val="clear" w:color="000000" w:fill="FFFFFF"/>
            <w:vAlign w:val="bottom"/>
          </w:tcPr>
          <w:p w14:paraId="7A39F09D" w14:textId="77777777" w:rsidR="009E5BE4" w:rsidRPr="00D011A8" w:rsidRDefault="009E5BE4" w:rsidP="00C75DE0">
            <w:pPr>
              <w:jc w:val="center"/>
              <w:rPr>
                <w:rFonts w:ascii="Arial" w:hAnsi="Arial" w:cs="Arial"/>
                <w:szCs w:val="18"/>
                <w:lang w:val="es-BO" w:eastAsia="es-BO"/>
              </w:rPr>
            </w:pPr>
          </w:p>
        </w:tc>
        <w:tc>
          <w:tcPr>
            <w:tcW w:w="2626" w:type="dxa"/>
            <w:shd w:val="clear" w:color="000000" w:fill="FFFFFF"/>
            <w:vAlign w:val="bottom"/>
            <w:hideMark/>
          </w:tcPr>
          <w:p w14:paraId="1BD0A5C8"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2E74AF1E"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4D6ED3FC"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2FC74C54"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 </w:t>
            </w:r>
          </w:p>
        </w:tc>
      </w:tr>
      <w:tr w:rsidR="009E5BE4" w:rsidRPr="00D011A8" w14:paraId="51B11F07" w14:textId="77777777" w:rsidTr="00C75DE0">
        <w:trPr>
          <w:trHeight w:val="330"/>
        </w:trPr>
        <w:tc>
          <w:tcPr>
            <w:tcW w:w="9490" w:type="dxa"/>
            <w:gridSpan w:val="5"/>
            <w:shd w:val="clear" w:color="auto" w:fill="DBE5F1" w:themeFill="accent1" w:themeFillTint="33"/>
            <w:vAlign w:val="bottom"/>
            <w:hideMark/>
          </w:tcPr>
          <w:p w14:paraId="14CB2E04"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C. EXPERIENCIA GENERAL</w:t>
            </w:r>
          </w:p>
        </w:tc>
      </w:tr>
      <w:tr w:rsidR="009E5BE4" w:rsidRPr="00D011A8" w14:paraId="36532B18" w14:textId="77777777" w:rsidTr="00C75DE0">
        <w:trPr>
          <w:trHeight w:val="754"/>
        </w:trPr>
        <w:tc>
          <w:tcPr>
            <w:tcW w:w="984" w:type="dxa"/>
            <w:shd w:val="clear" w:color="000000" w:fill="DBE5F1"/>
            <w:vAlign w:val="center"/>
            <w:hideMark/>
          </w:tcPr>
          <w:p w14:paraId="130025A3"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07B0ACBE"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FDFB64A"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6460F060"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75F27541"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Tiempo Trabajado)</w:t>
            </w:r>
          </w:p>
          <w:p w14:paraId="71892B68"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9E5BE4" w:rsidRPr="00D011A8" w14:paraId="41119BAC" w14:textId="77777777" w:rsidTr="00C75DE0">
        <w:trPr>
          <w:trHeight w:val="300"/>
        </w:trPr>
        <w:tc>
          <w:tcPr>
            <w:tcW w:w="984" w:type="dxa"/>
            <w:shd w:val="clear" w:color="000000" w:fill="FFFFFF"/>
            <w:vAlign w:val="bottom"/>
          </w:tcPr>
          <w:p w14:paraId="2FA90A5E" w14:textId="77777777" w:rsidR="009E5BE4" w:rsidRPr="00D011A8" w:rsidRDefault="009E5BE4" w:rsidP="00C75DE0">
            <w:pPr>
              <w:jc w:val="center"/>
              <w:rPr>
                <w:rFonts w:ascii="Arial" w:hAnsi="Arial" w:cs="Arial"/>
                <w:szCs w:val="18"/>
                <w:lang w:val="es-BO" w:eastAsia="es-BO"/>
              </w:rPr>
            </w:pPr>
          </w:p>
        </w:tc>
        <w:tc>
          <w:tcPr>
            <w:tcW w:w="2626" w:type="dxa"/>
            <w:shd w:val="clear" w:color="000000" w:fill="FFFFFF"/>
            <w:vAlign w:val="bottom"/>
            <w:hideMark/>
          </w:tcPr>
          <w:p w14:paraId="02FF790A"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DD333A6"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4A7137EE" w14:textId="77777777" w:rsidR="009E5BE4" w:rsidRPr="00D011A8" w:rsidRDefault="009E5BE4" w:rsidP="00C75DE0">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47B8105" w14:textId="77777777" w:rsidR="009E5BE4" w:rsidRPr="00D011A8" w:rsidRDefault="009E5BE4" w:rsidP="00C75DE0">
            <w:pPr>
              <w:rPr>
                <w:rFonts w:ascii="Calibri" w:hAnsi="Calibri" w:cs="Calibri"/>
                <w:szCs w:val="22"/>
                <w:lang w:val="es-BO" w:eastAsia="es-BO"/>
              </w:rPr>
            </w:pPr>
            <w:r w:rsidRPr="00D011A8">
              <w:rPr>
                <w:rFonts w:ascii="Calibri" w:hAnsi="Calibri" w:cs="Calibri"/>
                <w:szCs w:val="22"/>
                <w:lang w:val="es-BO" w:eastAsia="es-BO"/>
              </w:rPr>
              <w:t> </w:t>
            </w:r>
          </w:p>
        </w:tc>
      </w:tr>
      <w:tr w:rsidR="009E5BE4" w:rsidRPr="00D011A8" w14:paraId="74EF97E6" w14:textId="77777777" w:rsidTr="00C75DE0">
        <w:trPr>
          <w:trHeight w:val="300"/>
        </w:trPr>
        <w:tc>
          <w:tcPr>
            <w:tcW w:w="984" w:type="dxa"/>
            <w:shd w:val="clear" w:color="000000" w:fill="FFFFFF"/>
            <w:vAlign w:val="bottom"/>
          </w:tcPr>
          <w:p w14:paraId="5B8DDCE4" w14:textId="77777777" w:rsidR="009E5BE4" w:rsidRPr="00D011A8" w:rsidRDefault="009E5BE4" w:rsidP="00C75DE0">
            <w:pPr>
              <w:jc w:val="center"/>
              <w:rPr>
                <w:rFonts w:ascii="Arial" w:hAnsi="Arial" w:cs="Arial"/>
                <w:szCs w:val="18"/>
                <w:lang w:val="es-BO" w:eastAsia="es-BO"/>
              </w:rPr>
            </w:pPr>
          </w:p>
        </w:tc>
        <w:tc>
          <w:tcPr>
            <w:tcW w:w="2626" w:type="dxa"/>
            <w:shd w:val="clear" w:color="000000" w:fill="FFFFFF"/>
            <w:vAlign w:val="bottom"/>
            <w:hideMark/>
          </w:tcPr>
          <w:p w14:paraId="6C5FF4A3"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838FAF1"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7CFFAE6A" w14:textId="77777777" w:rsidR="009E5BE4" w:rsidRPr="00D011A8" w:rsidRDefault="009E5BE4" w:rsidP="00C75DE0">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7D3018E" w14:textId="77777777" w:rsidR="009E5BE4" w:rsidRPr="00D011A8" w:rsidRDefault="009E5BE4" w:rsidP="00C75DE0">
            <w:pPr>
              <w:rPr>
                <w:rFonts w:ascii="Calibri" w:hAnsi="Calibri" w:cs="Calibri"/>
                <w:szCs w:val="22"/>
                <w:lang w:val="es-BO" w:eastAsia="es-BO"/>
              </w:rPr>
            </w:pPr>
            <w:r w:rsidRPr="00D011A8">
              <w:rPr>
                <w:rFonts w:ascii="Calibri" w:hAnsi="Calibri" w:cs="Calibri"/>
                <w:szCs w:val="22"/>
                <w:lang w:val="es-BO" w:eastAsia="es-BO"/>
              </w:rPr>
              <w:t> </w:t>
            </w:r>
          </w:p>
        </w:tc>
      </w:tr>
      <w:tr w:rsidR="009E5BE4" w:rsidRPr="00D011A8" w14:paraId="600FCC3A" w14:textId="77777777" w:rsidTr="00C75DE0">
        <w:trPr>
          <w:trHeight w:val="300"/>
        </w:trPr>
        <w:tc>
          <w:tcPr>
            <w:tcW w:w="9490" w:type="dxa"/>
            <w:gridSpan w:val="5"/>
            <w:shd w:val="clear" w:color="auto" w:fill="DBE5F1" w:themeFill="accent1" w:themeFillTint="33"/>
            <w:vAlign w:val="bottom"/>
            <w:hideMark/>
          </w:tcPr>
          <w:p w14:paraId="26A34160"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D. EXPERIENCIA ESPECÍFICAS</w:t>
            </w:r>
          </w:p>
        </w:tc>
      </w:tr>
      <w:tr w:rsidR="009E5BE4" w:rsidRPr="00D011A8" w14:paraId="02ECAC14" w14:textId="77777777" w:rsidTr="00C75DE0">
        <w:trPr>
          <w:trHeight w:val="658"/>
        </w:trPr>
        <w:tc>
          <w:tcPr>
            <w:tcW w:w="984" w:type="dxa"/>
            <w:shd w:val="clear" w:color="000000" w:fill="DBE5F1"/>
            <w:vAlign w:val="bottom"/>
            <w:hideMark/>
          </w:tcPr>
          <w:p w14:paraId="591AAA6E"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6F09243C"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4CC00FAD"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7F263FAD"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7965DC43"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Tiempo Trabajado</w:t>
            </w:r>
          </w:p>
          <w:p w14:paraId="53BFDF77" w14:textId="77777777" w:rsidR="009E5BE4" w:rsidRPr="00D011A8" w:rsidRDefault="009E5BE4" w:rsidP="00C75DE0">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9E5BE4" w:rsidRPr="00D011A8" w14:paraId="1F012DE6" w14:textId="77777777" w:rsidTr="00C75DE0">
        <w:trPr>
          <w:trHeight w:val="315"/>
        </w:trPr>
        <w:tc>
          <w:tcPr>
            <w:tcW w:w="984" w:type="dxa"/>
            <w:shd w:val="clear" w:color="000000" w:fill="FFFFFF"/>
            <w:vAlign w:val="bottom"/>
          </w:tcPr>
          <w:p w14:paraId="4C92388E" w14:textId="77777777" w:rsidR="009E5BE4" w:rsidRPr="00D011A8" w:rsidRDefault="009E5BE4" w:rsidP="00C75DE0">
            <w:pPr>
              <w:jc w:val="center"/>
              <w:rPr>
                <w:rFonts w:ascii="Arial" w:hAnsi="Arial" w:cs="Arial"/>
                <w:szCs w:val="18"/>
                <w:lang w:val="es-BO" w:eastAsia="es-BO"/>
              </w:rPr>
            </w:pPr>
          </w:p>
        </w:tc>
        <w:tc>
          <w:tcPr>
            <w:tcW w:w="2626" w:type="dxa"/>
            <w:shd w:val="clear" w:color="000000" w:fill="FFFFFF"/>
            <w:vAlign w:val="bottom"/>
            <w:hideMark/>
          </w:tcPr>
          <w:p w14:paraId="20908FC2"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4E7CCBB"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2BA6182C"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1DFA1B97" w14:textId="77777777" w:rsidR="009E5BE4" w:rsidRPr="00D011A8" w:rsidRDefault="009E5BE4" w:rsidP="00C75DE0">
            <w:pPr>
              <w:rPr>
                <w:rFonts w:ascii="Calibri" w:hAnsi="Calibri" w:cs="Calibri"/>
                <w:szCs w:val="22"/>
                <w:lang w:val="es-BO" w:eastAsia="es-BO"/>
              </w:rPr>
            </w:pPr>
            <w:r w:rsidRPr="00D011A8">
              <w:rPr>
                <w:rFonts w:ascii="Calibri" w:hAnsi="Calibri" w:cs="Calibri"/>
                <w:szCs w:val="22"/>
                <w:lang w:val="es-BO" w:eastAsia="es-BO"/>
              </w:rPr>
              <w:t>  </w:t>
            </w:r>
          </w:p>
        </w:tc>
      </w:tr>
      <w:tr w:rsidR="009E5BE4" w:rsidRPr="00D011A8" w14:paraId="013B6154" w14:textId="77777777" w:rsidTr="00C75DE0">
        <w:trPr>
          <w:trHeight w:val="315"/>
        </w:trPr>
        <w:tc>
          <w:tcPr>
            <w:tcW w:w="984" w:type="dxa"/>
            <w:shd w:val="clear" w:color="000000" w:fill="FFFFFF"/>
            <w:vAlign w:val="bottom"/>
          </w:tcPr>
          <w:p w14:paraId="0B4A9352" w14:textId="77777777" w:rsidR="009E5BE4" w:rsidRPr="00D011A8" w:rsidRDefault="009E5BE4" w:rsidP="00C75DE0">
            <w:pPr>
              <w:jc w:val="center"/>
              <w:rPr>
                <w:rFonts w:ascii="Arial" w:hAnsi="Arial" w:cs="Arial"/>
                <w:szCs w:val="18"/>
                <w:lang w:val="es-BO" w:eastAsia="es-BO"/>
              </w:rPr>
            </w:pPr>
          </w:p>
        </w:tc>
        <w:tc>
          <w:tcPr>
            <w:tcW w:w="2626" w:type="dxa"/>
            <w:shd w:val="clear" w:color="000000" w:fill="FFFFFF"/>
            <w:vAlign w:val="bottom"/>
            <w:hideMark/>
          </w:tcPr>
          <w:p w14:paraId="47025E32"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0E480DA"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192FF920" w14:textId="77777777" w:rsidR="009E5BE4" w:rsidRPr="00D011A8" w:rsidRDefault="009E5BE4" w:rsidP="00C75DE0">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6074F081" w14:textId="77777777" w:rsidR="009E5BE4" w:rsidRPr="00D011A8" w:rsidRDefault="009E5BE4" w:rsidP="00C75DE0">
            <w:pPr>
              <w:rPr>
                <w:rFonts w:ascii="Calibri" w:hAnsi="Calibri" w:cs="Calibri"/>
                <w:szCs w:val="22"/>
                <w:lang w:val="es-BO" w:eastAsia="es-BO"/>
              </w:rPr>
            </w:pPr>
            <w:r w:rsidRPr="00D011A8">
              <w:rPr>
                <w:rFonts w:ascii="Calibri" w:hAnsi="Calibri" w:cs="Calibri"/>
                <w:szCs w:val="22"/>
                <w:lang w:val="es-BO" w:eastAsia="es-BO"/>
              </w:rPr>
              <w:t>  </w:t>
            </w:r>
          </w:p>
        </w:tc>
      </w:tr>
      <w:tr w:rsidR="009E5BE4" w:rsidRPr="00D011A8" w14:paraId="62494660" w14:textId="77777777" w:rsidTr="00C75DE0">
        <w:trPr>
          <w:trHeight w:val="39"/>
        </w:trPr>
        <w:tc>
          <w:tcPr>
            <w:tcW w:w="9490" w:type="dxa"/>
            <w:gridSpan w:val="5"/>
            <w:shd w:val="clear" w:color="auto" w:fill="auto"/>
            <w:noWrap/>
            <w:vAlign w:val="bottom"/>
            <w:hideMark/>
          </w:tcPr>
          <w:p w14:paraId="5E118C89" w14:textId="77777777" w:rsidR="009E5BE4" w:rsidRPr="00D011A8" w:rsidRDefault="009E5BE4" w:rsidP="00C75DE0">
            <w:pPr>
              <w:rPr>
                <w:rFonts w:cs="Calibri"/>
                <w:lang w:val="es-BO" w:eastAsia="es-BO"/>
              </w:rPr>
            </w:pPr>
            <w:r w:rsidRPr="00D011A8">
              <w:rPr>
                <w:lang w:val="es-BO"/>
              </w:rPr>
              <w:t xml:space="preserve"> (**)El Proponente debe presentar su propuesta de acuerdo con las condiciones mínimas solicitadas por la entidad.</w:t>
            </w:r>
          </w:p>
        </w:tc>
      </w:tr>
    </w:tbl>
    <w:p w14:paraId="301DB7AE" w14:textId="77777777" w:rsidR="009E5BE4" w:rsidRDefault="009E5BE4" w:rsidP="009E5BE4">
      <w:pPr>
        <w:spacing w:line="200" w:lineRule="exact"/>
        <w:jc w:val="center"/>
        <w:rPr>
          <w:rFonts w:cs="Arial"/>
          <w:b/>
          <w:szCs w:val="18"/>
          <w:lang w:val="es-BO"/>
        </w:rPr>
      </w:pPr>
    </w:p>
    <w:p w14:paraId="7F1C49C7" w14:textId="77777777" w:rsidR="009E5BE4" w:rsidRDefault="009E5BE4" w:rsidP="009E5BE4">
      <w:pPr>
        <w:spacing w:line="200" w:lineRule="exact"/>
        <w:jc w:val="center"/>
        <w:rPr>
          <w:rFonts w:cs="Arial"/>
          <w:b/>
          <w:szCs w:val="18"/>
          <w:lang w:val="es-BO"/>
        </w:rPr>
      </w:pPr>
    </w:p>
    <w:p w14:paraId="458DF141" w14:textId="77777777" w:rsidR="009E5BE4" w:rsidRDefault="009E5BE4" w:rsidP="00644028">
      <w:pPr>
        <w:spacing w:line="200" w:lineRule="exact"/>
        <w:jc w:val="center"/>
        <w:rPr>
          <w:rFonts w:cs="Arial"/>
          <w:b/>
          <w:szCs w:val="18"/>
          <w:lang w:val="es-BO"/>
        </w:rPr>
      </w:pPr>
    </w:p>
    <w:p w14:paraId="22C59AB0" w14:textId="77777777" w:rsidR="00A062E0" w:rsidRDefault="00A062E0" w:rsidP="00644028">
      <w:pPr>
        <w:spacing w:line="200" w:lineRule="exact"/>
        <w:jc w:val="center"/>
        <w:rPr>
          <w:rFonts w:cs="Arial"/>
          <w:b/>
          <w:szCs w:val="18"/>
          <w:lang w:val="es-BO"/>
        </w:rPr>
      </w:pPr>
    </w:p>
    <w:p w14:paraId="11CC044B" w14:textId="77777777" w:rsidR="00A062E0" w:rsidRDefault="00A062E0" w:rsidP="00644028">
      <w:pPr>
        <w:spacing w:line="200" w:lineRule="exact"/>
        <w:jc w:val="center"/>
        <w:rPr>
          <w:rFonts w:cs="Arial"/>
          <w:b/>
          <w:szCs w:val="18"/>
          <w:lang w:val="es-BO"/>
        </w:rPr>
      </w:pPr>
    </w:p>
    <w:p w14:paraId="5ACD671E" w14:textId="77777777" w:rsidR="00A062E0" w:rsidRDefault="00A062E0" w:rsidP="00644028">
      <w:pPr>
        <w:spacing w:line="200" w:lineRule="exact"/>
        <w:jc w:val="center"/>
        <w:rPr>
          <w:rFonts w:cs="Arial"/>
          <w:b/>
          <w:szCs w:val="18"/>
          <w:lang w:val="es-BO"/>
        </w:rPr>
      </w:pPr>
    </w:p>
    <w:p w14:paraId="14F9DABE" w14:textId="77777777" w:rsidR="00A062E0" w:rsidRDefault="00A062E0" w:rsidP="00644028">
      <w:pPr>
        <w:spacing w:line="200" w:lineRule="exact"/>
        <w:jc w:val="center"/>
        <w:rPr>
          <w:rFonts w:cs="Arial"/>
          <w:b/>
          <w:szCs w:val="18"/>
          <w:lang w:val="es-BO"/>
        </w:rPr>
      </w:pPr>
    </w:p>
    <w:p w14:paraId="504973A1" w14:textId="77777777" w:rsidR="00A062E0" w:rsidRDefault="00A062E0" w:rsidP="00644028">
      <w:pPr>
        <w:spacing w:line="200" w:lineRule="exact"/>
        <w:jc w:val="center"/>
        <w:rPr>
          <w:rFonts w:cs="Arial"/>
          <w:b/>
          <w:szCs w:val="18"/>
          <w:lang w:val="es-BO"/>
        </w:rPr>
      </w:pPr>
    </w:p>
    <w:p w14:paraId="2CE5C1B4" w14:textId="77777777" w:rsidR="00A062E0" w:rsidRDefault="00A062E0" w:rsidP="00644028">
      <w:pPr>
        <w:spacing w:line="200" w:lineRule="exact"/>
        <w:jc w:val="center"/>
        <w:rPr>
          <w:rFonts w:cs="Arial"/>
          <w:b/>
          <w:szCs w:val="18"/>
          <w:lang w:val="es-BO"/>
        </w:rPr>
      </w:pPr>
    </w:p>
    <w:p w14:paraId="0544E48B" w14:textId="77777777" w:rsidR="00A062E0" w:rsidRDefault="00A062E0" w:rsidP="00644028">
      <w:pPr>
        <w:spacing w:line="200" w:lineRule="exact"/>
        <w:jc w:val="center"/>
        <w:rPr>
          <w:rFonts w:cs="Arial"/>
          <w:b/>
          <w:szCs w:val="18"/>
          <w:lang w:val="es-BO"/>
        </w:rPr>
      </w:pPr>
    </w:p>
    <w:p w14:paraId="3F006D48" w14:textId="77777777" w:rsidR="00A062E0" w:rsidRDefault="00A062E0" w:rsidP="00644028">
      <w:pPr>
        <w:spacing w:line="200" w:lineRule="exact"/>
        <w:jc w:val="center"/>
        <w:rPr>
          <w:rFonts w:cs="Arial"/>
          <w:b/>
          <w:szCs w:val="18"/>
          <w:lang w:val="es-BO"/>
        </w:rPr>
      </w:pPr>
    </w:p>
    <w:p w14:paraId="0E6D3342" w14:textId="77777777" w:rsidR="00A062E0" w:rsidRDefault="00A062E0" w:rsidP="00644028">
      <w:pPr>
        <w:spacing w:line="200" w:lineRule="exact"/>
        <w:jc w:val="center"/>
        <w:rPr>
          <w:rFonts w:cs="Arial"/>
          <w:b/>
          <w:szCs w:val="18"/>
          <w:lang w:val="es-BO"/>
        </w:rPr>
      </w:pPr>
    </w:p>
    <w:p w14:paraId="0E542520" w14:textId="77777777" w:rsidR="00A062E0" w:rsidRDefault="00A062E0" w:rsidP="00644028">
      <w:pPr>
        <w:spacing w:line="200" w:lineRule="exact"/>
        <w:jc w:val="center"/>
        <w:rPr>
          <w:rFonts w:cs="Arial"/>
          <w:b/>
          <w:szCs w:val="18"/>
          <w:lang w:val="es-BO"/>
        </w:rPr>
      </w:pPr>
    </w:p>
    <w:p w14:paraId="4D20EE4D" w14:textId="77777777" w:rsidR="00A062E0" w:rsidRDefault="00A062E0" w:rsidP="00644028">
      <w:pPr>
        <w:spacing w:line="200" w:lineRule="exact"/>
        <w:jc w:val="center"/>
        <w:rPr>
          <w:rFonts w:cs="Arial"/>
          <w:b/>
          <w:szCs w:val="18"/>
          <w:lang w:val="es-BO"/>
        </w:rPr>
      </w:pPr>
    </w:p>
    <w:p w14:paraId="0362EA3A" w14:textId="77777777" w:rsidR="00A062E0" w:rsidRDefault="00A062E0" w:rsidP="00644028">
      <w:pPr>
        <w:spacing w:line="200" w:lineRule="exact"/>
        <w:jc w:val="center"/>
        <w:rPr>
          <w:rFonts w:cs="Arial"/>
          <w:b/>
          <w:szCs w:val="18"/>
          <w:lang w:val="es-BO"/>
        </w:rPr>
      </w:pPr>
    </w:p>
    <w:p w14:paraId="04C055EA" w14:textId="77777777" w:rsidR="00A062E0" w:rsidRDefault="00A062E0" w:rsidP="00644028">
      <w:pPr>
        <w:spacing w:line="200" w:lineRule="exact"/>
        <w:jc w:val="center"/>
        <w:rPr>
          <w:rFonts w:cs="Arial"/>
          <w:b/>
          <w:szCs w:val="18"/>
          <w:lang w:val="es-BO"/>
        </w:rPr>
      </w:pPr>
    </w:p>
    <w:p w14:paraId="61ACB73D" w14:textId="77777777" w:rsidR="00A062E0" w:rsidRDefault="00A062E0" w:rsidP="00644028">
      <w:pPr>
        <w:spacing w:line="200" w:lineRule="exact"/>
        <w:jc w:val="center"/>
        <w:rPr>
          <w:rFonts w:cs="Arial"/>
          <w:b/>
          <w:szCs w:val="18"/>
          <w:lang w:val="es-BO"/>
        </w:rPr>
      </w:pPr>
    </w:p>
    <w:p w14:paraId="39FE9912" w14:textId="77777777" w:rsidR="00A062E0" w:rsidRDefault="00A062E0" w:rsidP="00644028">
      <w:pPr>
        <w:spacing w:line="200" w:lineRule="exact"/>
        <w:jc w:val="center"/>
        <w:rPr>
          <w:rFonts w:cs="Arial"/>
          <w:b/>
          <w:szCs w:val="18"/>
          <w:lang w:val="es-BO"/>
        </w:rPr>
      </w:pPr>
    </w:p>
    <w:p w14:paraId="77430F51" w14:textId="77777777" w:rsidR="00A062E0" w:rsidRDefault="00A062E0" w:rsidP="00644028">
      <w:pPr>
        <w:spacing w:line="200" w:lineRule="exact"/>
        <w:jc w:val="center"/>
        <w:rPr>
          <w:rFonts w:cs="Arial"/>
          <w:b/>
          <w:szCs w:val="18"/>
          <w:lang w:val="es-BO"/>
        </w:rPr>
      </w:pPr>
    </w:p>
    <w:p w14:paraId="62AF9713" w14:textId="77777777" w:rsidR="00A062E0" w:rsidRDefault="00A062E0" w:rsidP="00644028">
      <w:pPr>
        <w:spacing w:line="200" w:lineRule="exact"/>
        <w:jc w:val="center"/>
        <w:rPr>
          <w:rFonts w:cs="Arial"/>
          <w:b/>
          <w:szCs w:val="18"/>
          <w:lang w:val="es-BO"/>
        </w:rPr>
      </w:pPr>
    </w:p>
    <w:p w14:paraId="0543AF77" w14:textId="77777777" w:rsidR="00A062E0" w:rsidRDefault="00A062E0" w:rsidP="00644028">
      <w:pPr>
        <w:spacing w:line="200" w:lineRule="exact"/>
        <w:jc w:val="center"/>
        <w:rPr>
          <w:rFonts w:cs="Arial"/>
          <w:b/>
          <w:szCs w:val="18"/>
          <w:lang w:val="es-BO"/>
        </w:rPr>
      </w:pPr>
    </w:p>
    <w:p w14:paraId="10AF0980" w14:textId="77777777" w:rsidR="00A062E0" w:rsidRDefault="00A062E0" w:rsidP="00644028">
      <w:pPr>
        <w:spacing w:line="200" w:lineRule="exact"/>
        <w:jc w:val="center"/>
        <w:rPr>
          <w:rFonts w:cs="Arial"/>
          <w:b/>
          <w:szCs w:val="18"/>
          <w:lang w:val="es-BO"/>
        </w:rPr>
      </w:pPr>
    </w:p>
    <w:p w14:paraId="260C3FDB" w14:textId="77777777" w:rsidR="00A062E0" w:rsidRDefault="00A062E0" w:rsidP="00644028">
      <w:pPr>
        <w:spacing w:line="200" w:lineRule="exact"/>
        <w:jc w:val="center"/>
        <w:rPr>
          <w:rFonts w:cs="Arial"/>
          <w:b/>
          <w:szCs w:val="18"/>
          <w:lang w:val="es-BO"/>
        </w:rPr>
      </w:pPr>
    </w:p>
    <w:p w14:paraId="3EFA6B8E" w14:textId="77777777" w:rsidR="00A062E0" w:rsidRDefault="00A062E0" w:rsidP="00644028">
      <w:pPr>
        <w:spacing w:line="200" w:lineRule="exact"/>
        <w:jc w:val="center"/>
        <w:rPr>
          <w:rFonts w:cs="Arial"/>
          <w:b/>
          <w:szCs w:val="18"/>
          <w:lang w:val="es-BO"/>
        </w:rPr>
      </w:pPr>
    </w:p>
    <w:p w14:paraId="27FD0CDD" w14:textId="77777777" w:rsidR="00A062E0" w:rsidRDefault="00A062E0" w:rsidP="00644028">
      <w:pPr>
        <w:spacing w:line="200" w:lineRule="exact"/>
        <w:jc w:val="center"/>
        <w:rPr>
          <w:rFonts w:cs="Arial"/>
          <w:b/>
          <w:szCs w:val="18"/>
          <w:lang w:val="es-BO"/>
        </w:rPr>
      </w:pPr>
    </w:p>
    <w:p w14:paraId="31E351CD" w14:textId="77777777" w:rsidR="00A062E0" w:rsidRDefault="00A062E0" w:rsidP="00644028">
      <w:pPr>
        <w:spacing w:line="200" w:lineRule="exact"/>
        <w:jc w:val="center"/>
        <w:rPr>
          <w:rFonts w:cs="Arial"/>
          <w:b/>
          <w:szCs w:val="18"/>
          <w:lang w:val="es-BO"/>
        </w:rPr>
      </w:pPr>
    </w:p>
    <w:p w14:paraId="78C6054E" w14:textId="77777777" w:rsidR="00A062E0" w:rsidRDefault="00A062E0" w:rsidP="00644028">
      <w:pPr>
        <w:spacing w:line="200" w:lineRule="exact"/>
        <w:jc w:val="center"/>
        <w:rPr>
          <w:rFonts w:cs="Arial"/>
          <w:b/>
          <w:szCs w:val="18"/>
          <w:lang w:val="es-BO"/>
        </w:rPr>
      </w:pPr>
    </w:p>
    <w:p w14:paraId="5FC66763" w14:textId="77777777" w:rsidR="00A062E0" w:rsidRDefault="00A062E0" w:rsidP="00644028">
      <w:pPr>
        <w:spacing w:line="200" w:lineRule="exact"/>
        <w:jc w:val="center"/>
        <w:rPr>
          <w:rFonts w:cs="Arial"/>
          <w:b/>
          <w:szCs w:val="18"/>
          <w:lang w:val="es-BO"/>
        </w:rPr>
      </w:pPr>
    </w:p>
    <w:p w14:paraId="59792A17" w14:textId="77777777" w:rsidR="00A062E0" w:rsidRDefault="00A062E0" w:rsidP="00644028">
      <w:pPr>
        <w:spacing w:line="200" w:lineRule="exact"/>
        <w:jc w:val="center"/>
        <w:rPr>
          <w:rFonts w:cs="Arial"/>
          <w:b/>
          <w:szCs w:val="18"/>
          <w:lang w:val="es-BO"/>
        </w:rPr>
      </w:pPr>
    </w:p>
    <w:p w14:paraId="18508821" w14:textId="77777777" w:rsidR="00A062E0" w:rsidRDefault="00A062E0" w:rsidP="00644028">
      <w:pPr>
        <w:spacing w:line="200" w:lineRule="exact"/>
        <w:jc w:val="center"/>
        <w:rPr>
          <w:rFonts w:cs="Arial"/>
          <w:b/>
          <w:szCs w:val="18"/>
          <w:lang w:val="es-BO"/>
        </w:rPr>
      </w:pPr>
    </w:p>
    <w:p w14:paraId="6483104F" w14:textId="77777777" w:rsidR="00A062E0" w:rsidRDefault="00A062E0" w:rsidP="00644028">
      <w:pPr>
        <w:spacing w:line="200" w:lineRule="exact"/>
        <w:jc w:val="center"/>
        <w:rPr>
          <w:rFonts w:cs="Arial"/>
          <w:b/>
          <w:szCs w:val="18"/>
          <w:lang w:val="es-BO"/>
        </w:rPr>
      </w:pPr>
    </w:p>
    <w:p w14:paraId="13159AFE" w14:textId="77777777" w:rsidR="00A062E0" w:rsidRDefault="00A062E0" w:rsidP="00644028">
      <w:pPr>
        <w:spacing w:line="200" w:lineRule="exact"/>
        <w:jc w:val="center"/>
        <w:rPr>
          <w:rFonts w:cs="Arial"/>
          <w:b/>
          <w:szCs w:val="18"/>
          <w:lang w:val="es-BO"/>
        </w:rPr>
      </w:pPr>
    </w:p>
    <w:p w14:paraId="3EE7B227" w14:textId="77777777" w:rsidR="00A062E0" w:rsidRDefault="00A062E0" w:rsidP="00644028">
      <w:pPr>
        <w:spacing w:line="200" w:lineRule="exact"/>
        <w:jc w:val="center"/>
        <w:rPr>
          <w:rFonts w:cs="Arial"/>
          <w:b/>
          <w:szCs w:val="18"/>
          <w:lang w:val="es-BO"/>
        </w:rPr>
      </w:pPr>
    </w:p>
    <w:p w14:paraId="59AA5EA1" w14:textId="77777777" w:rsidR="00A062E0" w:rsidRDefault="00A062E0" w:rsidP="00644028">
      <w:pPr>
        <w:spacing w:line="200" w:lineRule="exact"/>
        <w:jc w:val="center"/>
        <w:rPr>
          <w:rFonts w:cs="Arial"/>
          <w:b/>
          <w:szCs w:val="18"/>
          <w:lang w:val="es-BO"/>
        </w:rPr>
      </w:pPr>
    </w:p>
    <w:p w14:paraId="77FD25DE" w14:textId="77777777" w:rsidR="00A062E0" w:rsidRDefault="00A062E0" w:rsidP="00644028">
      <w:pPr>
        <w:spacing w:line="200" w:lineRule="exact"/>
        <w:jc w:val="center"/>
        <w:rPr>
          <w:rFonts w:cs="Arial"/>
          <w:b/>
          <w:szCs w:val="18"/>
          <w:lang w:val="es-BO"/>
        </w:rPr>
      </w:pPr>
    </w:p>
    <w:p w14:paraId="45A2BE9E" w14:textId="77777777" w:rsidR="00A062E0" w:rsidRDefault="00A062E0" w:rsidP="00644028">
      <w:pPr>
        <w:spacing w:line="200" w:lineRule="exact"/>
        <w:jc w:val="center"/>
        <w:rPr>
          <w:rFonts w:cs="Arial"/>
          <w:b/>
          <w:szCs w:val="18"/>
          <w:lang w:val="es-BO"/>
        </w:rPr>
      </w:pPr>
    </w:p>
    <w:p w14:paraId="0F778EBD" w14:textId="77777777" w:rsidR="00A062E0" w:rsidRDefault="00A062E0" w:rsidP="00644028">
      <w:pPr>
        <w:spacing w:line="200" w:lineRule="exact"/>
        <w:jc w:val="center"/>
        <w:rPr>
          <w:rFonts w:cs="Arial"/>
          <w:b/>
          <w:szCs w:val="18"/>
          <w:lang w:val="es-BO"/>
        </w:rPr>
      </w:pPr>
    </w:p>
    <w:p w14:paraId="78ABAC3E" w14:textId="77777777" w:rsidR="00A062E0" w:rsidRDefault="00A062E0" w:rsidP="00644028">
      <w:pPr>
        <w:spacing w:line="200" w:lineRule="exact"/>
        <w:jc w:val="center"/>
        <w:rPr>
          <w:rFonts w:cs="Arial"/>
          <w:b/>
          <w:szCs w:val="18"/>
          <w:lang w:val="es-BO"/>
        </w:rPr>
      </w:pPr>
    </w:p>
    <w:p w14:paraId="6CFBC094" w14:textId="77777777" w:rsidR="00A062E0" w:rsidRDefault="00A062E0" w:rsidP="00644028">
      <w:pPr>
        <w:spacing w:line="200" w:lineRule="exact"/>
        <w:jc w:val="center"/>
        <w:rPr>
          <w:rFonts w:cs="Arial"/>
          <w:b/>
          <w:szCs w:val="18"/>
          <w:lang w:val="es-BO"/>
        </w:rPr>
      </w:pPr>
    </w:p>
    <w:p w14:paraId="1117E9ED" w14:textId="77777777" w:rsidR="00A062E0" w:rsidRDefault="00A062E0" w:rsidP="00644028">
      <w:pPr>
        <w:spacing w:line="200" w:lineRule="exact"/>
        <w:jc w:val="center"/>
        <w:rPr>
          <w:rFonts w:cs="Arial"/>
          <w:b/>
          <w:szCs w:val="18"/>
          <w:lang w:val="es-BO"/>
        </w:rPr>
      </w:pPr>
    </w:p>
    <w:p w14:paraId="5D75DBD3" w14:textId="77777777" w:rsidR="00A062E0" w:rsidRDefault="00A062E0" w:rsidP="00644028">
      <w:pPr>
        <w:spacing w:line="200" w:lineRule="exact"/>
        <w:jc w:val="center"/>
        <w:rPr>
          <w:rFonts w:cs="Arial"/>
          <w:b/>
          <w:szCs w:val="18"/>
          <w:lang w:val="es-BO"/>
        </w:rPr>
      </w:pPr>
    </w:p>
    <w:p w14:paraId="0D7F065F" w14:textId="77777777" w:rsidR="00A062E0" w:rsidRDefault="00A062E0" w:rsidP="00644028">
      <w:pPr>
        <w:spacing w:line="200" w:lineRule="exact"/>
        <w:jc w:val="center"/>
        <w:rPr>
          <w:rFonts w:cs="Arial"/>
          <w:b/>
          <w:szCs w:val="18"/>
          <w:lang w:val="es-BO"/>
        </w:rPr>
      </w:pPr>
    </w:p>
    <w:p w14:paraId="5D242062" w14:textId="64F6B0AA" w:rsidR="00A062E0" w:rsidRDefault="00A062E0" w:rsidP="00644028">
      <w:pPr>
        <w:spacing w:line="200" w:lineRule="exact"/>
        <w:jc w:val="center"/>
        <w:rPr>
          <w:rFonts w:cs="Arial"/>
          <w:b/>
          <w:szCs w:val="18"/>
          <w:lang w:val="es-BO"/>
        </w:rPr>
      </w:pPr>
    </w:p>
    <w:p w14:paraId="66E45B32" w14:textId="618B8D84" w:rsidR="00F852B9" w:rsidRDefault="00F852B9" w:rsidP="00644028">
      <w:pPr>
        <w:spacing w:line="200" w:lineRule="exact"/>
        <w:jc w:val="center"/>
        <w:rPr>
          <w:rFonts w:cs="Arial"/>
          <w:b/>
          <w:szCs w:val="18"/>
          <w:lang w:val="es-BO"/>
        </w:rPr>
      </w:pPr>
    </w:p>
    <w:p w14:paraId="41C0E090" w14:textId="1F73C576" w:rsidR="00F852B9" w:rsidRDefault="00F852B9" w:rsidP="00644028">
      <w:pPr>
        <w:spacing w:line="200" w:lineRule="exact"/>
        <w:jc w:val="center"/>
        <w:rPr>
          <w:rFonts w:cs="Arial"/>
          <w:b/>
          <w:szCs w:val="18"/>
          <w:lang w:val="es-BO"/>
        </w:rPr>
      </w:pPr>
    </w:p>
    <w:p w14:paraId="376B0ED8" w14:textId="2125392E" w:rsidR="00F852B9" w:rsidRDefault="00F852B9" w:rsidP="00644028">
      <w:pPr>
        <w:spacing w:line="200" w:lineRule="exact"/>
        <w:jc w:val="center"/>
        <w:rPr>
          <w:rFonts w:cs="Arial"/>
          <w:b/>
          <w:szCs w:val="18"/>
          <w:lang w:val="es-BO"/>
        </w:rPr>
      </w:pPr>
    </w:p>
    <w:p w14:paraId="2C0F62D8" w14:textId="654FB6BB" w:rsidR="00F852B9" w:rsidRDefault="00F852B9" w:rsidP="00644028">
      <w:pPr>
        <w:spacing w:line="200" w:lineRule="exact"/>
        <w:jc w:val="center"/>
        <w:rPr>
          <w:rFonts w:cs="Arial"/>
          <w:b/>
          <w:szCs w:val="18"/>
          <w:lang w:val="es-BO"/>
        </w:rPr>
      </w:pPr>
    </w:p>
    <w:p w14:paraId="3E2221F7" w14:textId="77777777" w:rsidR="00F852B9" w:rsidRDefault="00F852B9" w:rsidP="00644028">
      <w:pPr>
        <w:spacing w:line="200" w:lineRule="exact"/>
        <w:jc w:val="center"/>
        <w:rPr>
          <w:rFonts w:cs="Arial"/>
          <w:b/>
          <w:szCs w:val="18"/>
          <w:lang w:val="es-BO"/>
        </w:rPr>
      </w:pPr>
    </w:p>
    <w:p w14:paraId="4DFB4071" w14:textId="77777777" w:rsidR="00A062E0" w:rsidRDefault="00A062E0" w:rsidP="00644028">
      <w:pPr>
        <w:spacing w:line="200" w:lineRule="exact"/>
        <w:jc w:val="center"/>
        <w:rPr>
          <w:rFonts w:cs="Arial"/>
          <w:b/>
          <w:szCs w:val="18"/>
          <w:lang w:val="es-BO"/>
        </w:rPr>
      </w:pPr>
    </w:p>
    <w:p w14:paraId="3AE41E05" w14:textId="77777777" w:rsidR="00A062E0" w:rsidRDefault="00A062E0" w:rsidP="00644028">
      <w:pPr>
        <w:spacing w:line="200" w:lineRule="exact"/>
        <w:jc w:val="center"/>
        <w:rPr>
          <w:rFonts w:cs="Arial"/>
          <w:b/>
          <w:szCs w:val="18"/>
          <w:lang w:val="es-BO"/>
        </w:rPr>
      </w:pPr>
    </w:p>
    <w:p w14:paraId="23DE0E26" w14:textId="77777777" w:rsidR="00644028" w:rsidRDefault="00644028" w:rsidP="00644028">
      <w:pPr>
        <w:spacing w:line="200" w:lineRule="exact"/>
        <w:jc w:val="center"/>
        <w:rPr>
          <w:rFonts w:cs="Arial"/>
          <w:b/>
          <w:szCs w:val="18"/>
          <w:lang w:val="es-BO"/>
        </w:rPr>
      </w:pPr>
    </w:p>
    <w:p w14:paraId="18D1932F" w14:textId="77777777" w:rsidR="00644028" w:rsidRDefault="00644028" w:rsidP="00644028">
      <w:pPr>
        <w:spacing w:line="200" w:lineRule="exact"/>
        <w:jc w:val="center"/>
        <w:rPr>
          <w:rFonts w:cs="Arial"/>
          <w:b/>
          <w:szCs w:val="18"/>
          <w:lang w:val="es-BO"/>
        </w:rPr>
      </w:pPr>
    </w:p>
    <w:p w14:paraId="4F38FC97" w14:textId="7C20599E" w:rsidR="00716AAB" w:rsidRPr="00D011A8" w:rsidRDefault="00716AAB" w:rsidP="007A2DD1">
      <w:pPr>
        <w:jc w:val="center"/>
        <w:rPr>
          <w:rFonts w:cs="Arial"/>
          <w:b/>
          <w:szCs w:val="18"/>
          <w:lang w:val="es-BO"/>
        </w:rPr>
      </w:pPr>
      <w:r w:rsidRPr="00D011A8">
        <w:rPr>
          <w:rFonts w:cs="Arial"/>
          <w:b/>
          <w:szCs w:val="18"/>
          <w:lang w:val="es-BO"/>
        </w:rPr>
        <w:lastRenderedPageBreak/>
        <w:t>FORMULARIO C-2</w:t>
      </w:r>
    </w:p>
    <w:p w14:paraId="098EBBA9" w14:textId="77777777" w:rsidR="00595978"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583F04D2" w14:textId="43C20887"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 </w:t>
      </w:r>
    </w:p>
    <w:p w14:paraId="4B8BBB1F" w14:textId="77777777" w:rsidR="00595978" w:rsidRPr="00595978" w:rsidRDefault="00595978" w:rsidP="00595978">
      <w:pPr>
        <w:spacing w:line="200" w:lineRule="exact"/>
        <w:jc w:val="center"/>
        <w:rPr>
          <w:rFonts w:cs="Arial"/>
          <w:b/>
          <w:szCs w:val="18"/>
          <w:lang w:val="es-BO"/>
        </w:rPr>
      </w:pPr>
      <w:r w:rsidRPr="00595978">
        <w:rPr>
          <w:rFonts w:cs="Arial"/>
          <w:b/>
          <w:szCs w:val="18"/>
          <w:lang w:val="es-BO"/>
        </w:rPr>
        <w:t>ITEM Nº 1</w:t>
      </w:r>
    </w:p>
    <w:p w14:paraId="04A8CF93" w14:textId="371DD730" w:rsidR="00496963" w:rsidRPr="00595978" w:rsidRDefault="00595978" w:rsidP="00595978">
      <w:pPr>
        <w:spacing w:line="200" w:lineRule="exact"/>
        <w:jc w:val="center"/>
        <w:rPr>
          <w:rFonts w:cs="Arial"/>
          <w:b/>
          <w:szCs w:val="18"/>
          <w:lang w:val="es-BO"/>
        </w:rPr>
      </w:pPr>
      <w:r w:rsidRPr="00595978">
        <w:rPr>
          <w:rFonts w:cs="Arial"/>
          <w:b/>
          <w:szCs w:val="18"/>
          <w:lang w:val="es-BO"/>
        </w:rPr>
        <w:t xml:space="preserve">PROFESIONAL NIVEL </w:t>
      </w:r>
      <w:r w:rsidR="00B4057F">
        <w:rPr>
          <w:rFonts w:cs="Arial"/>
          <w:b/>
          <w:szCs w:val="18"/>
          <w:lang w:val="es-BO"/>
        </w:rPr>
        <w:t>III</w:t>
      </w:r>
      <w:r w:rsidRPr="00595978">
        <w:rPr>
          <w:rFonts w:cs="Arial"/>
          <w:b/>
          <w:szCs w:val="18"/>
          <w:lang w:val="es-BO"/>
        </w:rPr>
        <w:t xml:space="preserve"> – U</w:t>
      </w:r>
      <w:r w:rsidR="00B4057F">
        <w:rPr>
          <w:rFonts w:cs="Arial"/>
          <w:b/>
          <w:szCs w:val="18"/>
          <w:lang w:val="es-BO"/>
        </w:rPr>
        <w:t>PCO</w:t>
      </w:r>
      <w:r w:rsidRPr="00595978">
        <w:rPr>
          <w:rFonts w:cs="Arial"/>
          <w:b/>
          <w:szCs w:val="18"/>
          <w:lang w:val="es-BO"/>
        </w:rPr>
        <w:t xml:space="preserve"> </w:t>
      </w:r>
      <w:r w:rsidR="00B4057F">
        <w:rPr>
          <w:rFonts w:cs="Arial"/>
          <w:b/>
          <w:szCs w:val="18"/>
          <w:lang w:val="es-BO"/>
        </w:rPr>
        <w:t>1</w:t>
      </w:r>
    </w:p>
    <w:p w14:paraId="64A2C37C" w14:textId="77777777" w:rsidR="00B4057F" w:rsidRPr="00B47D4D" w:rsidRDefault="00B4057F" w:rsidP="00B4057F">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B4057F" w:rsidRPr="00B47D4D" w14:paraId="5D00E68B" w14:textId="77777777" w:rsidTr="00353AE0">
        <w:trPr>
          <w:tblHeader/>
          <w:jc w:val="center"/>
        </w:trPr>
        <w:tc>
          <w:tcPr>
            <w:tcW w:w="6805" w:type="dxa"/>
            <w:gridSpan w:val="3"/>
            <w:shd w:val="clear" w:color="auto" w:fill="B8CCE4" w:themeFill="accent1" w:themeFillTint="66"/>
            <w:vAlign w:val="center"/>
          </w:tcPr>
          <w:p w14:paraId="533253BF" w14:textId="77777777" w:rsidR="00B4057F" w:rsidRPr="00B47D4D" w:rsidRDefault="00B4057F" w:rsidP="00353AE0">
            <w:pPr>
              <w:jc w:val="center"/>
              <w:rPr>
                <w:rFonts w:cs="Arial"/>
                <w:b/>
                <w:lang w:val="es-BO"/>
              </w:rPr>
            </w:pPr>
            <w:r w:rsidRPr="00B47D4D">
              <w:rPr>
                <w:rFonts w:cs="Arial"/>
                <w:b/>
                <w:lang w:val="es-BO"/>
              </w:rPr>
              <w:t>Para ser llenado por la Entidad convocante</w:t>
            </w:r>
          </w:p>
          <w:p w14:paraId="4CC3AF36" w14:textId="77777777" w:rsidR="00B4057F" w:rsidRPr="00B47D4D" w:rsidRDefault="00B4057F" w:rsidP="00353AE0">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0A2588E1" w14:textId="77777777" w:rsidR="00B4057F" w:rsidRPr="00B47D4D" w:rsidRDefault="00B4057F" w:rsidP="00353AE0">
            <w:pPr>
              <w:jc w:val="center"/>
              <w:rPr>
                <w:rFonts w:cs="Arial"/>
                <w:b/>
                <w:lang w:val="es-BO"/>
              </w:rPr>
            </w:pPr>
            <w:r w:rsidRPr="00B47D4D">
              <w:rPr>
                <w:rFonts w:cs="Arial"/>
                <w:b/>
                <w:lang w:val="es-BO"/>
              </w:rPr>
              <w:t>Para ser llenado por el proponente al momento de elaborar su propuesta</w:t>
            </w:r>
          </w:p>
        </w:tc>
      </w:tr>
      <w:tr w:rsidR="00B4057F" w:rsidRPr="00B47D4D" w14:paraId="0FAD50CA" w14:textId="77777777" w:rsidTr="00353AE0">
        <w:trPr>
          <w:trHeight w:val="895"/>
          <w:jc w:val="center"/>
        </w:trPr>
        <w:tc>
          <w:tcPr>
            <w:tcW w:w="1128" w:type="dxa"/>
            <w:shd w:val="clear" w:color="auto" w:fill="B8CCE4" w:themeFill="accent1" w:themeFillTint="66"/>
            <w:vAlign w:val="center"/>
          </w:tcPr>
          <w:p w14:paraId="0699554A" w14:textId="77777777" w:rsidR="00B4057F" w:rsidRPr="00B47D4D" w:rsidRDefault="00B4057F" w:rsidP="00353AE0">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4369B5D9" w14:textId="77777777" w:rsidR="00B4057F" w:rsidRPr="00B47D4D" w:rsidRDefault="00B4057F" w:rsidP="00353AE0">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97227FD" w14:textId="77777777" w:rsidR="00B4057F" w:rsidRPr="00B47D4D" w:rsidRDefault="00B4057F" w:rsidP="00353AE0">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3B74ECCD" w14:textId="77777777" w:rsidR="00B4057F" w:rsidRPr="00B47D4D" w:rsidRDefault="00B4057F" w:rsidP="00353AE0">
            <w:pPr>
              <w:jc w:val="center"/>
              <w:rPr>
                <w:rFonts w:cs="Arial"/>
                <w:b/>
                <w:lang w:val="es-BO"/>
              </w:rPr>
            </w:pPr>
            <w:r w:rsidRPr="00B47D4D">
              <w:rPr>
                <w:rFonts w:cs="Arial"/>
                <w:b/>
                <w:lang w:val="es-BO"/>
              </w:rPr>
              <w:t>Condiciones Adicionales  Propuestas (***)</w:t>
            </w:r>
          </w:p>
        </w:tc>
      </w:tr>
      <w:tr w:rsidR="00B4057F" w:rsidRPr="00B47D4D" w14:paraId="05DED4FC" w14:textId="77777777" w:rsidTr="00353AE0">
        <w:trPr>
          <w:trHeight w:val="369"/>
          <w:jc w:val="center"/>
        </w:trPr>
        <w:tc>
          <w:tcPr>
            <w:tcW w:w="1128" w:type="dxa"/>
            <w:vAlign w:val="center"/>
          </w:tcPr>
          <w:p w14:paraId="07010078" w14:textId="77777777" w:rsidR="00B4057F" w:rsidRPr="000A2370" w:rsidRDefault="00B4057F" w:rsidP="00353AE0">
            <w:pPr>
              <w:jc w:val="center"/>
              <w:rPr>
                <w:rFonts w:cs="Arial"/>
                <w:sz w:val="16"/>
                <w:lang w:val="es-BO"/>
              </w:rPr>
            </w:pPr>
            <w:r w:rsidRPr="000A2370">
              <w:rPr>
                <w:rFonts w:cs="Arial"/>
                <w:sz w:val="16"/>
                <w:lang w:val="es-BO"/>
              </w:rPr>
              <w:t>1</w:t>
            </w:r>
          </w:p>
        </w:tc>
        <w:tc>
          <w:tcPr>
            <w:tcW w:w="3692" w:type="dxa"/>
            <w:vAlign w:val="center"/>
          </w:tcPr>
          <w:p w14:paraId="4C7BC014" w14:textId="2C3B5C87" w:rsidR="00B4057F" w:rsidRPr="00815E66" w:rsidRDefault="00133A20" w:rsidP="00353AE0">
            <w:pPr>
              <w:rPr>
                <w:rFonts w:cs="Tahoma"/>
                <w:sz w:val="16"/>
              </w:rPr>
            </w:pPr>
            <w:r w:rsidRPr="00133A20">
              <w:rPr>
                <w:rFonts w:cs="Tahoma"/>
                <w:color w:val="000000" w:themeColor="text1"/>
                <w:sz w:val="16"/>
              </w:rPr>
              <w:t xml:space="preserve">Certificación que acredite conocimiento en Seguridad de presas </w:t>
            </w:r>
            <w:r w:rsidR="00636844" w:rsidRPr="00815E66">
              <w:rPr>
                <w:rFonts w:eastAsia="Verdana" w:cs="Verdana"/>
                <w:color w:val="000000"/>
                <w:sz w:val="16"/>
                <w:lang w:val="es-BO"/>
              </w:rPr>
              <w:t>(</w:t>
            </w:r>
            <w:r w:rsidR="00636844">
              <w:rPr>
                <w:rFonts w:eastAsia="Verdana" w:cs="Verdana"/>
                <w:color w:val="000000"/>
                <w:sz w:val="16"/>
                <w:lang w:val="es-BO"/>
              </w:rPr>
              <w:t>1</w:t>
            </w:r>
            <w:r w:rsidR="00636844">
              <w:rPr>
                <w:rFonts w:cs="Tahoma"/>
                <w:sz w:val="16"/>
              </w:rPr>
              <w:t xml:space="preserve"> punto</w:t>
            </w:r>
            <w:r w:rsidR="00636844" w:rsidRPr="00815E66">
              <w:rPr>
                <w:rFonts w:cs="Tahoma"/>
                <w:sz w:val="16"/>
              </w:rPr>
              <w:t xml:space="preserve"> por cada certificado</w:t>
            </w:r>
            <w:r w:rsidR="00636844">
              <w:rPr>
                <w:rFonts w:cs="Tahoma"/>
                <w:sz w:val="16"/>
              </w:rPr>
              <w:t xml:space="preserve"> hasta un máximo de 3 puntos</w:t>
            </w:r>
            <w:r w:rsidR="00636844" w:rsidRPr="00815E66">
              <w:rPr>
                <w:rFonts w:cs="Tahoma"/>
                <w:sz w:val="16"/>
              </w:rPr>
              <w:t>)</w:t>
            </w:r>
          </w:p>
        </w:tc>
        <w:tc>
          <w:tcPr>
            <w:tcW w:w="1985" w:type="dxa"/>
            <w:vAlign w:val="center"/>
          </w:tcPr>
          <w:p w14:paraId="428499DB" w14:textId="77777777" w:rsidR="00B4057F" w:rsidRPr="00D47433" w:rsidRDefault="00B4057F" w:rsidP="00353AE0">
            <w:pPr>
              <w:jc w:val="center"/>
              <w:rPr>
                <w:rFonts w:cs="Arial"/>
                <w:sz w:val="16"/>
                <w:lang w:val="es-BO"/>
              </w:rPr>
            </w:pPr>
            <w:r>
              <w:rPr>
                <w:rFonts w:cs="Arial"/>
                <w:sz w:val="16"/>
                <w:lang w:val="es-BO"/>
              </w:rPr>
              <w:t>3</w:t>
            </w:r>
          </w:p>
        </w:tc>
        <w:tc>
          <w:tcPr>
            <w:tcW w:w="2977" w:type="dxa"/>
          </w:tcPr>
          <w:p w14:paraId="740F312F" w14:textId="77777777" w:rsidR="00B4057F" w:rsidRPr="004E7A00" w:rsidRDefault="00B4057F" w:rsidP="00353AE0">
            <w:pPr>
              <w:rPr>
                <w:rFonts w:cs="Arial"/>
                <w:sz w:val="16"/>
                <w:lang w:val="es-BO"/>
              </w:rPr>
            </w:pPr>
          </w:p>
        </w:tc>
      </w:tr>
      <w:tr w:rsidR="00764FFA" w:rsidRPr="00B47D4D" w14:paraId="0FCDAA3A" w14:textId="77777777" w:rsidTr="00353AE0">
        <w:trPr>
          <w:trHeight w:val="369"/>
          <w:jc w:val="center"/>
        </w:trPr>
        <w:tc>
          <w:tcPr>
            <w:tcW w:w="1128" w:type="dxa"/>
            <w:vAlign w:val="center"/>
          </w:tcPr>
          <w:p w14:paraId="509D733B" w14:textId="77777777" w:rsidR="00764FFA" w:rsidRDefault="00764FFA" w:rsidP="00764FFA">
            <w:pPr>
              <w:jc w:val="center"/>
              <w:rPr>
                <w:rFonts w:cs="Arial"/>
                <w:sz w:val="16"/>
                <w:lang w:val="es-BO"/>
              </w:rPr>
            </w:pPr>
            <w:r>
              <w:rPr>
                <w:rFonts w:cs="Arial"/>
                <w:sz w:val="16"/>
                <w:lang w:val="es-BO"/>
              </w:rPr>
              <w:t>2</w:t>
            </w:r>
          </w:p>
        </w:tc>
        <w:tc>
          <w:tcPr>
            <w:tcW w:w="3692" w:type="dxa"/>
            <w:vAlign w:val="center"/>
          </w:tcPr>
          <w:p w14:paraId="435A744D" w14:textId="465EC707" w:rsidR="00764FFA" w:rsidRPr="00815E66" w:rsidRDefault="00133A20" w:rsidP="00764FFA">
            <w:pPr>
              <w:rPr>
                <w:rFonts w:cs="Tahoma"/>
                <w:sz w:val="16"/>
              </w:rPr>
            </w:pPr>
            <w:r w:rsidRPr="00133A20">
              <w:rPr>
                <w:rFonts w:cs="Tahoma"/>
                <w:color w:val="000000" w:themeColor="text1"/>
                <w:sz w:val="16"/>
              </w:rPr>
              <w:t xml:space="preserve">Certificación que acredite </w:t>
            </w:r>
            <w:r w:rsidR="00764FFA">
              <w:rPr>
                <w:rFonts w:cs="Tahoma"/>
                <w:color w:val="000000" w:themeColor="text1"/>
                <w:sz w:val="16"/>
              </w:rPr>
              <w:t>C</w:t>
            </w:r>
            <w:r w:rsidR="00764FFA" w:rsidRPr="00764FFA">
              <w:rPr>
                <w:rFonts w:cs="Tahoma"/>
                <w:color w:val="000000" w:themeColor="text1"/>
                <w:sz w:val="16"/>
              </w:rPr>
              <w:t xml:space="preserve">onocimiento </w:t>
            </w:r>
            <w:r w:rsidR="00764FFA" w:rsidRPr="00976D05">
              <w:rPr>
                <w:rFonts w:cs="Tahoma"/>
                <w:color w:val="000000" w:themeColor="text1"/>
                <w:sz w:val="16"/>
              </w:rPr>
              <w:t>en Geotécnica aplicada</w:t>
            </w:r>
            <w:r w:rsidR="00764FFA" w:rsidRPr="00764FFA">
              <w:rPr>
                <w:rFonts w:cs="Tahoma"/>
                <w:color w:val="000000" w:themeColor="text1"/>
                <w:sz w:val="16"/>
              </w:rPr>
              <w:t xml:space="preserve"> en ingeniería</w:t>
            </w:r>
            <w:r w:rsidR="00764FFA" w:rsidRPr="004F54A6">
              <w:rPr>
                <w:rFonts w:cs="Tahoma"/>
                <w:color w:val="000000" w:themeColor="text1"/>
                <w:sz w:val="16"/>
              </w:rPr>
              <w:t xml:space="preserve"> (2 puntos por cada certificado hasta un máximo de 6</w:t>
            </w:r>
            <w:r w:rsidR="00764FFA">
              <w:rPr>
                <w:rFonts w:cs="Tahoma"/>
                <w:sz w:val="16"/>
              </w:rPr>
              <w:t xml:space="preserve"> puntos</w:t>
            </w:r>
            <w:r w:rsidR="00764FFA" w:rsidRPr="00815E66">
              <w:rPr>
                <w:rFonts w:cs="Tahoma"/>
                <w:sz w:val="16"/>
              </w:rPr>
              <w:t>).</w:t>
            </w:r>
          </w:p>
        </w:tc>
        <w:tc>
          <w:tcPr>
            <w:tcW w:w="1985" w:type="dxa"/>
            <w:vAlign w:val="center"/>
          </w:tcPr>
          <w:p w14:paraId="002C8DF6" w14:textId="77777777" w:rsidR="00764FFA" w:rsidRDefault="00764FFA" w:rsidP="00764FFA">
            <w:pPr>
              <w:jc w:val="center"/>
              <w:rPr>
                <w:rFonts w:cs="Arial"/>
                <w:sz w:val="16"/>
                <w:lang w:val="es-BO"/>
              </w:rPr>
            </w:pPr>
            <w:r>
              <w:rPr>
                <w:rFonts w:cs="Arial"/>
                <w:sz w:val="16"/>
                <w:lang w:val="es-BO"/>
              </w:rPr>
              <w:t>6</w:t>
            </w:r>
          </w:p>
        </w:tc>
        <w:tc>
          <w:tcPr>
            <w:tcW w:w="2977" w:type="dxa"/>
          </w:tcPr>
          <w:p w14:paraId="484EBDA1" w14:textId="77777777" w:rsidR="00764FFA" w:rsidRPr="004E7A00" w:rsidRDefault="00764FFA" w:rsidP="00764FFA">
            <w:pPr>
              <w:rPr>
                <w:rFonts w:cs="Arial"/>
                <w:sz w:val="16"/>
                <w:lang w:val="es-BO"/>
              </w:rPr>
            </w:pPr>
          </w:p>
        </w:tc>
      </w:tr>
      <w:tr w:rsidR="00764FFA" w:rsidRPr="00B47D4D" w14:paraId="57276C02" w14:textId="77777777" w:rsidTr="00353AE0">
        <w:trPr>
          <w:trHeight w:val="369"/>
          <w:jc w:val="center"/>
        </w:trPr>
        <w:tc>
          <w:tcPr>
            <w:tcW w:w="1128" w:type="dxa"/>
            <w:vAlign w:val="center"/>
          </w:tcPr>
          <w:p w14:paraId="600821AD" w14:textId="77777777" w:rsidR="00764FFA" w:rsidRPr="000A2370" w:rsidRDefault="00764FFA" w:rsidP="00764FFA">
            <w:pPr>
              <w:jc w:val="center"/>
              <w:rPr>
                <w:rFonts w:cs="Arial"/>
                <w:sz w:val="16"/>
                <w:lang w:val="es-BO"/>
              </w:rPr>
            </w:pPr>
            <w:r>
              <w:rPr>
                <w:rFonts w:cs="Arial"/>
                <w:sz w:val="16"/>
                <w:lang w:val="es-BO"/>
              </w:rPr>
              <w:t>3</w:t>
            </w:r>
          </w:p>
        </w:tc>
        <w:tc>
          <w:tcPr>
            <w:tcW w:w="3692" w:type="dxa"/>
            <w:vAlign w:val="center"/>
          </w:tcPr>
          <w:p w14:paraId="3300C2F0" w14:textId="3D064397" w:rsidR="00764FFA" w:rsidRPr="00815E66" w:rsidRDefault="00133A20" w:rsidP="00764FFA">
            <w:pPr>
              <w:rPr>
                <w:rFonts w:cs="Tahoma"/>
                <w:sz w:val="16"/>
              </w:rPr>
            </w:pPr>
            <w:r w:rsidRPr="00133A20">
              <w:rPr>
                <w:rFonts w:cs="Tahoma"/>
                <w:color w:val="000000" w:themeColor="text1"/>
                <w:sz w:val="16"/>
              </w:rPr>
              <w:t xml:space="preserve">Certificación que acredite </w:t>
            </w:r>
            <w:r w:rsidR="00764FFA" w:rsidRPr="00815E66">
              <w:rPr>
                <w:rFonts w:cs="Tahoma"/>
                <w:sz w:val="16"/>
              </w:rPr>
              <w:t xml:space="preserve">Conocimiento </w:t>
            </w:r>
            <w:r w:rsidR="00764FFA" w:rsidRPr="00815E66">
              <w:rPr>
                <w:rFonts w:cs="Tahoma"/>
                <w:color w:val="000000" w:themeColor="text1"/>
                <w:sz w:val="16"/>
              </w:rPr>
              <w:t xml:space="preserve">en </w:t>
            </w:r>
            <w:r w:rsidR="00764FFA" w:rsidRPr="00815E66">
              <w:rPr>
                <w:rFonts w:cs="Tahoma"/>
                <w:sz w:val="16"/>
                <w:lang w:val="es-BO"/>
              </w:rPr>
              <w:t>Ley 1178, Responsabilidad a la función pública (</w:t>
            </w:r>
            <w:r w:rsidR="00764FFA">
              <w:rPr>
                <w:rFonts w:cs="Tahoma"/>
                <w:sz w:val="16"/>
                <w:lang w:val="es-BO"/>
              </w:rPr>
              <w:t>3 puntos por cada certificado hasta un máximo de 6 puntos</w:t>
            </w:r>
            <w:r w:rsidR="00764FFA" w:rsidRPr="00815E66">
              <w:rPr>
                <w:rFonts w:cs="Tahoma"/>
                <w:sz w:val="16"/>
                <w:lang w:val="es-BO"/>
              </w:rPr>
              <w:t>)</w:t>
            </w:r>
          </w:p>
        </w:tc>
        <w:tc>
          <w:tcPr>
            <w:tcW w:w="1985" w:type="dxa"/>
            <w:vAlign w:val="center"/>
          </w:tcPr>
          <w:p w14:paraId="3F4349E7" w14:textId="77777777" w:rsidR="00764FFA" w:rsidRDefault="00764FFA" w:rsidP="00764FFA">
            <w:pPr>
              <w:jc w:val="center"/>
              <w:rPr>
                <w:rFonts w:cs="Arial"/>
                <w:sz w:val="16"/>
                <w:lang w:val="es-BO"/>
              </w:rPr>
            </w:pPr>
            <w:r>
              <w:rPr>
                <w:rFonts w:cs="Arial"/>
                <w:sz w:val="16"/>
                <w:lang w:val="es-BO"/>
              </w:rPr>
              <w:t>6</w:t>
            </w:r>
          </w:p>
        </w:tc>
        <w:tc>
          <w:tcPr>
            <w:tcW w:w="2977" w:type="dxa"/>
          </w:tcPr>
          <w:p w14:paraId="1376FF28" w14:textId="77777777" w:rsidR="00764FFA" w:rsidRPr="004E7A00" w:rsidRDefault="00764FFA" w:rsidP="00764FFA">
            <w:pPr>
              <w:rPr>
                <w:rFonts w:cs="Arial"/>
                <w:sz w:val="16"/>
                <w:lang w:val="es-BO"/>
              </w:rPr>
            </w:pPr>
          </w:p>
        </w:tc>
      </w:tr>
      <w:tr w:rsidR="00B4057F" w:rsidRPr="00B47D4D" w14:paraId="0B317324" w14:textId="77777777" w:rsidTr="00353AE0">
        <w:trPr>
          <w:trHeight w:val="557"/>
          <w:jc w:val="center"/>
        </w:trPr>
        <w:tc>
          <w:tcPr>
            <w:tcW w:w="1128" w:type="dxa"/>
            <w:vAlign w:val="center"/>
          </w:tcPr>
          <w:p w14:paraId="1E6777B3" w14:textId="77777777" w:rsidR="00B4057F" w:rsidRPr="000A2370" w:rsidRDefault="00B4057F" w:rsidP="00353AE0">
            <w:pPr>
              <w:jc w:val="center"/>
              <w:rPr>
                <w:rFonts w:cs="Arial"/>
                <w:lang w:val="es-BO"/>
              </w:rPr>
            </w:pPr>
            <w:r>
              <w:rPr>
                <w:rFonts w:cs="Arial"/>
                <w:sz w:val="16"/>
                <w:lang w:val="es-BO"/>
              </w:rPr>
              <w:t>4</w:t>
            </w:r>
          </w:p>
        </w:tc>
        <w:tc>
          <w:tcPr>
            <w:tcW w:w="3692" w:type="dxa"/>
            <w:vAlign w:val="center"/>
          </w:tcPr>
          <w:p w14:paraId="0267C1E2" w14:textId="28E448BE" w:rsidR="00B4057F" w:rsidRPr="00815E66" w:rsidRDefault="00B4057F" w:rsidP="00932DDA">
            <w:pPr>
              <w:rPr>
                <w:rFonts w:cs="Arial"/>
                <w:sz w:val="16"/>
              </w:rPr>
            </w:pPr>
            <w:r>
              <w:rPr>
                <w:rFonts w:cs="Tahoma"/>
                <w:sz w:val="16"/>
              </w:rPr>
              <w:t>E</w:t>
            </w:r>
            <w:r w:rsidRPr="004021C4">
              <w:rPr>
                <w:rFonts w:cs="Tahoma"/>
                <w:sz w:val="16"/>
              </w:rPr>
              <w:t>xperiencia</w:t>
            </w:r>
            <w:r w:rsidR="00932DDA">
              <w:rPr>
                <w:rFonts w:cs="Tahoma"/>
                <w:sz w:val="16"/>
              </w:rPr>
              <w:t xml:space="preserve"> de trabajo</w:t>
            </w:r>
            <w:r w:rsidRPr="004021C4">
              <w:rPr>
                <w:rFonts w:cs="Tahoma"/>
                <w:sz w:val="16"/>
              </w:rPr>
              <w:t xml:space="preserve"> </w:t>
            </w:r>
            <w:r w:rsidRPr="004021C4">
              <w:rPr>
                <w:rFonts w:cs="Verdana"/>
                <w:color w:val="000000"/>
                <w:spacing w:val="-8"/>
                <w:sz w:val="16"/>
              </w:rPr>
              <w:t xml:space="preserve">en </w:t>
            </w:r>
            <w:r w:rsidRPr="004021C4">
              <w:rPr>
                <w:rFonts w:cs="Verdana"/>
                <w:color w:val="000000"/>
                <w:spacing w:val="1"/>
                <w:sz w:val="16"/>
              </w:rPr>
              <w:t>p</w:t>
            </w:r>
            <w:r w:rsidRPr="004021C4">
              <w:rPr>
                <w:rFonts w:cs="Verdana"/>
                <w:color w:val="000000"/>
                <w:sz w:val="16"/>
              </w:rPr>
              <w:t>r</w:t>
            </w:r>
            <w:r w:rsidRPr="004021C4">
              <w:rPr>
                <w:rFonts w:cs="Verdana"/>
                <w:color w:val="000000"/>
                <w:spacing w:val="1"/>
                <w:sz w:val="16"/>
              </w:rPr>
              <w:t>o</w:t>
            </w:r>
            <w:r w:rsidRPr="004021C4">
              <w:rPr>
                <w:rFonts w:cs="Verdana"/>
                <w:color w:val="000000"/>
                <w:spacing w:val="-1"/>
                <w:sz w:val="16"/>
              </w:rPr>
              <w:t>y</w:t>
            </w:r>
            <w:r w:rsidRPr="004021C4">
              <w:rPr>
                <w:rFonts w:cs="Verdana"/>
                <w:color w:val="000000"/>
                <w:spacing w:val="1"/>
                <w:sz w:val="16"/>
              </w:rPr>
              <w:t>e</w:t>
            </w:r>
            <w:r w:rsidRPr="004021C4">
              <w:rPr>
                <w:rFonts w:cs="Verdana"/>
                <w:color w:val="000000"/>
                <w:sz w:val="16"/>
              </w:rPr>
              <w:t>c</w:t>
            </w:r>
            <w:r w:rsidRPr="004021C4">
              <w:rPr>
                <w:rFonts w:cs="Verdana"/>
                <w:color w:val="000000"/>
                <w:spacing w:val="1"/>
                <w:sz w:val="16"/>
              </w:rPr>
              <w:t>to</w:t>
            </w:r>
            <w:r w:rsidRPr="004021C4">
              <w:rPr>
                <w:rFonts w:cs="Verdana"/>
                <w:color w:val="000000"/>
                <w:sz w:val="16"/>
              </w:rPr>
              <w:t>s hidroeléctricos</w:t>
            </w:r>
            <w:r>
              <w:rPr>
                <w:rFonts w:cs="Verdana"/>
                <w:color w:val="000000"/>
                <w:sz w:val="16"/>
              </w:rPr>
              <w:t xml:space="preserve"> </w:t>
            </w:r>
            <w:r w:rsidRPr="00CB0CD3">
              <w:rPr>
                <w:rFonts w:cs="Verdana"/>
                <w:color w:val="000000"/>
                <w:sz w:val="16"/>
              </w:rPr>
              <w:t>(5 puntos por año de experiencia hasta un máximo de 20</w:t>
            </w:r>
            <w:r>
              <w:rPr>
                <w:rFonts w:cs="Verdana"/>
                <w:color w:val="000000"/>
                <w:sz w:val="16"/>
              </w:rPr>
              <w:t xml:space="preserve"> puntos</w:t>
            </w:r>
            <w:r w:rsidRPr="00CB0CD3">
              <w:rPr>
                <w:rFonts w:cs="Verdana"/>
                <w:color w:val="000000"/>
                <w:sz w:val="16"/>
              </w:rPr>
              <w:t>)</w:t>
            </w:r>
          </w:p>
        </w:tc>
        <w:tc>
          <w:tcPr>
            <w:tcW w:w="1985" w:type="dxa"/>
            <w:vAlign w:val="center"/>
          </w:tcPr>
          <w:p w14:paraId="6185A2E3" w14:textId="77777777" w:rsidR="00B4057F" w:rsidRPr="00D47433" w:rsidRDefault="00B4057F" w:rsidP="00353AE0">
            <w:pPr>
              <w:jc w:val="center"/>
              <w:rPr>
                <w:rFonts w:cs="Arial"/>
                <w:sz w:val="16"/>
                <w:lang w:val="es-BO"/>
              </w:rPr>
            </w:pPr>
            <w:r>
              <w:rPr>
                <w:rFonts w:cs="Arial"/>
                <w:sz w:val="16"/>
                <w:lang w:val="es-BO"/>
              </w:rPr>
              <w:t>20</w:t>
            </w:r>
          </w:p>
        </w:tc>
        <w:tc>
          <w:tcPr>
            <w:tcW w:w="2977" w:type="dxa"/>
          </w:tcPr>
          <w:p w14:paraId="5EC6C99D" w14:textId="77777777" w:rsidR="00B4057F" w:rsidRPr="00100513" w:rsidRDefault="00B4057F" w:rsidP="00353AE0">
            <w:pPr>
              <w:rPr>
                <w:rFonts w:cs="Arial"/>
                <w:lang w:val="es-BO"/>
              </w:rPr>
            </w:pPr>
          </w:p>
        </w:tc>
      </w:tr>
    </w:tbl>
    <w:p w14:paraId="031ADD29" w14:textId="77777777" w:rsidR="00B4057F" w:rsidRPr="00B47D4D" w:rsidRDefault="00B4057F" w:rsidP="00B4057F">
      <w:pPr>
        <w:spacing w:line="200" w:lineRule="exact"/>
        <w:jc w:val="center"/>
        <w:rPr>
          <w:rFonts w:cs="Arial"/>
          <w:b/>
          <w:szCs w:val="18"/>
          <w:lang w:val="es-BO"/>
        </w:rPr>
      </w:pPr>
    </w:p>
    <w:p w14:paraId="38A32066" w14:textId="77777777" w:rsidR="00B4057F" w:rsidRPr="00B47D4D" w:rsidRDefault="00B4057F" w:rsidP="00B4057F">
      <w:pPr>
        <w:spacing w:line="200" w:lineRule="exact"/>
        <w:jc w:val="center"/>
        <w:rPr>
          <w:rFonts w:cs="Arial"/>
          <w:b/>
          <w:szCs w:val="18"/>
          <w:lang w:val="es-BO"/>
        </w:rPr>
      </w:pPr>
    </w:p>
    <w:p w14:paraId="651EACDD" w14:textId="77777777" w:rsidR="00B4057F" w:rsidRPr="00B47D4D" w:rsidRDefault="00B4057F" w:rsidP="00B4057F">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4DA99E3" w14:textId="77777777" w:rsidR="00B4057F" w:rsidRPr="00B47D4D" w:rsidRDefault="00B4057F" w:rsidP="00B4057F">
      <w:pPr>
        <w:ind w:left="142"/>
        <w:rPr>
          <w:rFonts w:ascii="Arial" w:hAnsi="Arial" w:cs="Arial"/>
          <w:lang w:val="es-BO"/>
        </w:rPr>
      </w:pPr>
    </w:p>
    <w:p w14:paraId="314E801E" w14:textId="77777777" w:rsidR="00B4057F" w:rsidRPr="00B47D4D" w:rsidRDefault="00B4057F" w:rsidP="00B4057F">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2B95D2E5" w14:textId="77777777" w:rsidR="00B4057F" w:rsidRPr="00B47D4D" w:rsidRDefault="00B4057F" w:rsidP="00B4057F">
      <w:pPr>
        <w:ind w:left="426"/>
        <w:rPr>
          <w:rFonts w:ascii="Arial" w:hAnsi="Arial" w:cs="Arial"/>
          <w:lang w:val="es-BO"/>
        </w:rPr>
      </w:pPr>
    </w:p>
    <w:p w14:paraId="2DC8666C" w14:textId="77777777" w:rsidR="00B4057F" w:rsidRPr="00B47D4D" w:rsidRDefault="00B4057F" w:rsidP="00B4057F">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7C0DFECB" w14:textId="77777777" w:rsidR="00B4057F" w:rsidRPr="00B47D4D" w:rsidRDefault="00B4057F" w:rsidP="00B4057F">
      <w:pPr>
        <w:ind w:left="142"/>
        <w:rPr>
          <w:rFonts w:ascii="Arial" w:hAnsi="Arial" w:cs="Arial"/>
          <w:lang w:val="es-BO"/>
        </w:rPr>
      </w:pPr>
    </w:p>
    <w:p w14:paraId="3FF4AF7A" w14:textId="77777777" w:rsidR="00B4057F" w:rsidRPr="00B47D4D" w:rsidRDefault="00B4057F" w:rsidP="00B4057F">
      <w:pPr>
        <w:rPr>
          <w:rFonts w:ascii="Arial" w:hAnsi="Arial" w:cs="Arial"/>
          <w:b/>
          <w:lang w:val="es-BO"/>
        </w:rPr>
      </w:pPr>
    </w:p>
    <w:p w14:paraId="178CF111" w14:textId="77777777" w:rsidR="00D432E9" w:rsidRDefault="00D432E9" w:rsidP="005C668A">
      <w:pPr>
        <w:spacing w:line="200" w:lineRule="exact"/>
        <w:rPr>
          <w:rFonts w:cs="Arial"/>
          <w:b/>
          <w:szCs w:val="18"/>
          <w:lang w:val="es-BO"/>
        </w:rPr>
      </w:pPr>
    </w:p>
    <w:p w14:paraId="28FCAD5E" w14:textId="77777777" w:rsidR="00B4057F" w:rsidRDefault="00B4057F" w:rsidP="005C668A">
      <w:pPr>
        <w:spacing w:line="200" w:lineRule="exact"/>
        <w:rPr>
          <w:rFonts w:cs="Arial"/>
          <w:b/>
          <w:szCs w:val="18"/>
          <w:lang w:val="es-BO"/>
        </w:rPr>
      </w:pPr>
    </w:p>
    <w:p w14:paraId="0093C505" w14:textId="77777777" w:rsidR="00B4057F" w:rsidRDefault="00B4057F" w:rsidP="005C668A">
      <w:pPr>
        <w:spacing w:line="200" w:lineRule="exact"/>
        <w:rPr>
          <w:rFonts w:cs="Arial"/>
          <w:b/>
          <w:szCs w:val="18"/>
          <w:lang w:val="es-BO"/>
        </w:rPr>
      </w:pPr>
    </w:p>
    <w:p w14:paraId="3FFA0A70" w14:textId="77777777" w:rsidR="00B4057F" w:rsidRDefault="00B4057F" w:rsidP="005C668A">
      <w:pPr>
        <w:spacing w:line="200" w:lineRule="exact"/>
        <w:rPr>
          <w:rFonts w:cs="Arial"/>
          <w:b/>
          <w:szCs w:val="18"/>
          <w:lang w:val="es-BO"/>
        </w:rPr>
      </w:pPr>
    </w:p>
    <w:p w14:paraId="766F3850" w14:textId="77777777" w:rsidR="00B4057F" w:rsidRDefault="00B4057F" w:rsidP="005C668A">
      <w:pPr>
        <w:spacing w:line="200" w:lineRule="exact"/>
        <w:rPr>
          <w:rFonts w:cs="Arial"/>
          <w:b/>
          <w:szCs w:val="18"/>
          <w:lang w:val="es-BO"/>
        </w:rPr>
      </w:pPr>
    </w:p>
    <w:p w14:paraId="23D04143" w14:textId="77777777" w:rsidR="00B4057F" w:rsidRDefault="00B4057F" w:rsidP="005C668A">
      <w:pPr>
        <w:spacing w:line="200" w:lineRule="exact"/>
        <w:rPr>
          <w:rFonts w:cs="Arial"/>
          <w:b/>
          <w:szCs w:val="18"/>
          <w:lang w:val="es-BO"/>
        </w:rPr>
      </w:pPr>
    </w:p>
    <w:p w14:paraId="076465E9" w14:textId="77777777" w:rsidR="00B4057F" w:rsidRDefault="00B4057F" w:rsidP="005C668A">
      <w:pPr>
        <w:spacing w:line="200" w:lineRule="exact"/>
        <w:rPr>
          <w:rFonts w:cs="Arial"/>
          <w:b/>
          <w:szCs w:val="18"/>
          <w:lang w:val="es-BO"/>
        </w:rPr>
      </w:pPr>
    </w:p>
    <w:p w14:paraId="31A64275" w14:textId="77777777" w:rsidR="00B4057F" w:rsidRDefault="00B4057F" w:rsidP="005C668A">
      <w:pPr>
        <w:spacing w:line="200" w:lineRule="exact"/>
        <w:rPr>
          <w:rFonts w:cs="Arial"/>
          <w:b/>
          <w:szCs w:val="18"/>
          <w:lang w:val="es-BO"/>
        </w:rPr>
      </w:pPr>
    </w:p>
    <w:p w14:paraId="52505FCA" w14:textId="77777777" w:rsidR="00B4057F" w:rsidRDefault="00B4057F" w:rsidP="005C668A">
      <w:pPr>
        <w:spacing w:line="200" w:lineRule="exact"/>
        <w:rPr>
          <w:rFonts w:cs="Arial"/>
          <w:b/>
          <w:szCs w:val="18"/>
          <w:lang w:val="es-BO"/>
        </w:rPr>
      </w:pPr>
    </w:p>
    <w:p w14:paraId="7077A7B0" w14:textId="77777777" w:rsidR="00B4057F" w:rsidRDefault="00B4057F" w:rsidP="005C668A">
      <w:pPr>
        <w:spacing w:line="200" w:lineRule="exact"/>
        <w:rPr>
          <w:rFonts w:cs="Arial"/>
          <w:b/>
          <w:szCs w:val="18"/>
          <w:lang w:val="es-BO"/>
        </w:rPr>
      </w:pPr>
    </w:p>
    <w:p w14:paraId="39690CF0" w14:textId="77777777" w:rsidR="00B4057F" w:rsidRDefault="00B4057F" w:rsidP="005C668A">
      <w:pPr>
        <w:spacing w:line="200" w:lineRule="exact"/>
        <w:rPr>
          <w:rFonts w:cs="Arial"/>
          <w:b/>
          <w:szCs w:val="18"/>
          <w:lang w:val="es-BO"/>
        </w:rPr>
      </w:pPr>
    </w:p>
    <w:p w14:paraId="0E2232B9" w14:textId="77777777" w:rsidR="00B4057F" w:rsidRDefault="00B4057F" w:rsidP="005C668A">
      <w:pPr>
        <w:spacing w:line="200" w:lineRule="exact"/>
        <w:rPr>
          <w:rFonts w:cs="Arial"/>
          <w:b/>
          <w:szCs w:val="18"/>
          <w:lang w:val="es-BO"/>
        </w:rPr>
      </w:pPr>
    </w:p>
    <w:p w14:paraId="1508E1EF" w14:textId="77777777" w:rsidR="00D432E9" w:rsidRDefault="00D432E9" w:rsidP="005C668A">
      <w:pPr>
        <w:spacing w:line="200" w:lineRule="exact"/>
        <w:rPr>
          <w:rFonts w:cs="Arial"/>
          <w:b/>
          <w:szCs w:val="18"/>
          <w:lang w:val="es-BO"/>
        </w:rPr>
      </w:pPr>
    </w:p>
    <w:p w14:paraId="10D04F9D" w14:textId="77777777" w:rsidR="00D432E9" w:rsidRDefault="00D432E9" w:rsidP="005C668A">
      <w:pPr>
        <w:spacing w:line="200" w:lineRule="exact"/>
        <w:rPr>
          <w:rFonts w:cs="Arial"/>
          <w:b/>
          <w:szCs w:val="18"/>
          <w:lang w:val="es-BO"/>
        </w:rPr>
      </w:pPr>
    </w:p>
    <w:p w14:paraId="228AFFF2" w14:textId="77777777" w:rsidR="00D432E9" w:rsidRDefault="00D432E9" w:rsidP="005C668A">
      <w:pPr>
        <w:spacing w:line="200" w:lineRule="exact"/>
        <w:rPr>
          <w:rFonts w:cs="Arial"/>
          <w:b/>
          <w:szCs w:val="18"/>
          <w:lang w:val="es-BO"/>
        </w:rPr>
      </w:pPr>
    </w:p>
    <w:p w14:paraId="4989AC72" w14:textId="77777777" w:rsidR="00D432E9" w:rsidRDefault="00D432E9" w:rsidP="005C668A">
      <w:pPr>
        <w:spacing w:line="200" w:lineRule="exact"/>
        <w:rPr>
          <w:rFonts w:cs="Arial"/>
          <w:b/>
          <w:szCs w:val="18"/>
          <w:lang w:val="es-BO"/>
        </w:rPr>
      </w:pPr>
    </w:p>
    <w:p w14:paraId="41A980D5" w14:textId="77777777" w:rsidR="00D432E9" w:rsidRDefault="00D432E9" w:rsidP="005C668A">
      <w:pPr>
        <w:spacing w:line="200" w:lineRule="exact"/>
        <w:rPr>
          <w:rFonts w:cs="Arial"/>
          <w:b/>
          <w:szCs w:val="18"/>
          <w:lang w:val="es-BO"/>
        </w:rPr>
      </w:pPr>
    </w:p>
    <w:p w14:paraId="1EC0490B" w14:textId="77777777" w:rsidR="00D432E9" w:rsidRDefault="00D432E9" w:rsidP="005C668A">
      <w:pPr>
        <w:spacing w:line="200" w:lineRule="exact"/>
        <w:rPr>
          <w:rFonts w:cs="Arial"/>
          <w:b/>
          <w:szCs w:val="18"/>
          <w:lang w:val="es-BO"/>
        </w:rPr>
      </w:pPr>
    </w:p>
    <w:p w14:paraId="51BEE06B" w14:textId="77777777" w:rsidR="00D432E9" w:rsidRDefault="00D432E9" w:rsidP="005C668A">
      <w:pPr>
        <w:spacing w:line="200" w:lineRule="exact"/>
        <w:rPr>
          <w:rFonts w:cs="Arial"/>
          <w:b/>
          <w:szCs w:val="18"/>
          <w:lang w:val="es-BO"/>
        </w:rPr>
      </w:pPr>
    </w:p>
    <w:p w14:paraId="08752A5D" w14:textId="77777777" w:rsidR="0065644D" w:rsidRDefault="0065644D" w:rsidP="005C668A">
      <w:pPr>
        <w:spacing w:line="200" w:lineRule="exact"/>
        <w:rPr>
          <w:rFonts w:cs="Arial"/>
          <w:b/>
          <w:szCs w:val="18"/>
          <w:lang w:val="es-BO"/>
        </w:rPr>
      </w:pPr>
    </w:p>
    <w:p w14:paraId="11E6F9CB" w14:textId="77777777" w:rsidR="0065644D" w:rsidRDefault="0065644D" w:rsidP="005C668A">
      <w:pPr>
        <w:spacing w:line="200" w:lineRule="exact"/>
        <w:rPr>
          <w:rFonts w:cs="Arial"/>
          <w:b/>
          <w:szCs w:val="18"/>
          <w:lang w:val="es-BO"/>
        </w:rPr>
      </w:pPr>
    </w:p>
    <w:p w14:paraId="6509A993" w14:textId="77777777" w:rsidR="0065644D" w:rsidRDefault="0065644D" w:rsidP="005C668A">
      <w:pPr>
        <w:spacing w:line="200" w:lineRule="exact"/>
        <w:rPr>
          <w:rFonts w:cs="Arial"/>
          <w:b/>
          <w:szCs w:val="18"/>
          <w:lang w:val="es-BO"/>
        </w:rPr>
      </w:pPr>
    </w:p>
    <w:p w14:paraId="22B45645" w14:textId="77777777" w:rsidR="00D432E9" w:rsidRDefault="00D432E9" w:rsidP="005C668A">
      <w:pPr>
        <w:spacing w:line="200" w:lineRule="exact"/>
        <w:rPr>
          <w:rFonts w:cs="Arial"/>
          <w:b/>
          <w:szCs w:val="18"/>
          <w:lang w:val="es-BO"/>
        </w:rPr>
      </w:pPr>
    </w:p>
    <w:p w14:paraId="6E3180B2" w14:textId="77777777" w:rsidR="00595978" w:rsidRPr="00D011A8" w:rsidRDefault="00595978" w:rsidP="00595978">
      <w:pPr>
        <w:jc w:val="center"/>
        <w:rPr>
          <w:rFonts w:cs="Arial"/>
          <w:b/>
          <w:szCs w:val="18"/>
          <w:lang w:val="es-BO"/>
        </w:rPr>
      </w:pPr>
      <w:r w:rsidRPr="00D011A8">
        <w:rPr>
          <w:rFonts w:cs="Arial"/>
          <w:b/>
          <w:szCs w:val="18"/>
          <w:lang w:val="es-BO"/>
        </w:rPr>
        <w:lastRenderedPageBreak/>
        <w:t>FORMULARIO C-2</w:t>
      </w:r>
    </w:p>
    <w:p w14:paraId="7C23173F" w14:textId="77777777" w:rsidR="00595978" w:rsidRDefault="00595978" w:rsidP="00595978">
      <w:pPr>
        <w:spacing w:line="200" w:lineRule="exact"/>
        <w:jc w:val="center"/>
        <w:rPr>
          <w:rFonts w:cs="Arial"/>
          <w:b/>
          <w:szCs w:val="18"/>
          <w:lang w:val="es-BO"/>
        </w:rPr>
      </w:pPr>
      <w:r w:rsidRPr="00D011A8">
        <w:rPr>
          <w:rFonts w:cs="Arial"/>
          <w:b/>
          <w:szCs w:val="18"/>
          <w:lang w:val="es-BO"/>
        </w:rPr>
        <w:t xml:space="preserve">CONDICIONES ADICIONALES </w:t>
      </w:r>
    </w:p>
    <w:p w14:paraId="5100AD63" w14:textId="77777777" w:rsidR="00B4057F" w:rsidRDefault="00B4057F" w:rsidP="00595978">
      <w:pPr>
        <w:spacing w:line="200" w:lineRule="exact"/>
        <w:jc w:val="center"/>
        <w:rPr>
          <w:rFonts w:cs="Arial"/>
          <w:b/>
          <w:szCs w:val="18"/>
          <w:lang w:val="es-BO"/>
        </w:rPr>
      </w:pPr>
    </w:p>
    <w:p w14:paraId="27209754" w14:textId="77777777" w:rsidR="00595978" w:rsidRPr="00595978" w:rsidRDefault="00595978" w:rsidP="00595978">
      <w:pPr>
        <w:spacing w:line="200" w:lineRule="exact"/>
        <w:jc w:val="center"/>
        <w:rPr>
          <w:rFonts w:cs="Arial"/>
          <w:b/>
          <w:szCs w:val="18"/>
          <w:lang w:val="es-BO"/>
        </w:rPr>
      </w:pPr>
      <w:r w:rsidRPr="00595978">
        <w:rPr>
          <w:rFonts w:cs="Arial"/>
          <w:b/>
          <w:szCs w:val="18"/>
          <w:lang w:val="es-BO"/>
        </w:rPr>
        <w:t>ITEM Nº 2</w:t>
      </w:r>
    </w:p>
    <w:p w14:paraId="1E5DC5FB" w14:textId="6199FC68" w:rsidR="00595978" w:rsidRDefault="00595978" w:rsidP="00595978">
      <w:pPr>
        <w:spacing w:line="200" w:lineRule="exact"/>
        <w:jc w:val="center"/>
        <w:rPr>
          <w:rFonts w:cs="Arial"/>
          <w:b/>
          <w:szCs w:val="18"/>
          <w:lang w:val="es-BO"/>
        </w:rPr>
      </w:pPr>
      <w:r w:rsidRPr="00595978">
        <w:rPr>
          <w:rFonts w:cs="Arial"/>
          <w:b/>
          <w:szCs w:val="18"/>
          <w:lang w:val="es-BO"/>
        </w:rPr>
        <w:t>PROFESIONAL</w:t>
      </w:r>
      <w:r w:rsidR="00932DDA">
        <w:rPr>
          <w:rFonts w:cs="Arial"/>
          <w:b/>
          <w:szCs w:val="18"/>
          <w:lang w:val="es-BO"/>
        </w:rPr>
        <w:t xml:space="preserve"> NIVEL III </w:t>
      </w:r>
      <w:r w:rsidRPr="00595978">
        <w:rPr>
          <w:rFonts w:cs="Arial"/>
          <w:b/>
          <w:szCs w:val="18"/>
          <w:lang w:val="es-BO"/>
        </w:rPr>
        <w:t>– U</w:t>
      </w:r>
      <w:r w:rsidR="00932DDA">
        <w:rPr>
          <w:rFonts w:cs="Arial"/>
          <w:b/>
          <w:szCs w:val="18"/>
          <w:lang w:val="es-BO"/>
        </w:rPr>
        <w:t>PCO 3</w:t>
      </w:r>
    </w:p>
    <w:p w14:paraId="63175075" w14:textId="77777777" w:rsidR="00932DDA" w:rsidRPr="00B47D4D" w:rsidRDefault="00932DDA" w:rsidP="00932DDA">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32DDA" w:rsidRPr="00B47D4D" w14:paraId="72F52C13" w14:textId="77777777" w:rsidTr="00353AE0">
        <w:trPr>
          <w:tblHeader/>
          <w:jc w:val="center"/>
        </w:trPr>
        <w:tc>
          <w:tcPr>
            <w:tcW w:w="6805" w:type="dxa"/>
            <w:gridSpan w:val="3"/>
            <w:shd w:val="clear" w:color="auto" w:fill="B8CCE4" w:themeFill="accent1" w:themeFillTint="66"/>
            <w:vAlign w:val="center"/>
          </w:tcPr>
          <w:p w14:paraId="107691AB" w14:textId="77777777" w:rsidR="00932DDA" w:rsidRPr="00B47D4D" w:rsidRDefault="00932DDA" w:rsidP="00353AE0">
            <w:pPr>
              <w:jc w:val="center"/>
              <w:rPr>
                <w:rFonts w:cs="Arial"/>
                <w:b/>
                <w:lang w:val="es-BO"/>
              </w:rPr>
            </w:pPr>
            <w:r w:rsidRPr="00B47D4D">
              <w:rPr>
                <w:rFonts w:cs="Arial"/>
                <w:b/>
                <w:lang w:val="es-BO"/>
              </w:rPr>
              <w:t>Para ser llenado por la Entidad convocante</w:t>
            </w:r>
          </w:p>
          <w:p w14:paraId="2FBEF595" w14:textId="77777777" w:rsidR="00932DDA" w:rsidRPr="00B47D4D" w:rsidRDefault="00932DDA" w:rsidP="00353AE0">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BE03244" w14:textId="77777777" w:rsidR="00932DDA" w:rsidRPr="00B47D4D" w:rsidRDefault="00932DDA" w:rsidP="00353AE0">
            <w:pPr>
              <w:jc w:val="center"/>
              <w:rPr>
                <w:rFonts w:cs="Arial"/>
                <w:b/>
                <w:lang w:val="es-BO"/>
              </w:rPr>
            </w:pPr>
            <w:r w:rsidRPr="00B47D4D">
              <w:rPr>
                <w:rFonts w:cs="Arial"/>
                <w:b/>
                <w:lang w:val="es-BO"/>
              </w:rPr>
              <w:t>Para ser llenado por el proponente al momento de elaborar su propuesta</w:t>
            </w:r>
          </w:p>
        </w:tc>
      </w:tr>
      <w:tr w:rsidR="00932DDA" w:rsidRPr="00B47D4D" w14:paraId="6C967576" w14:textId="77777777" w:rsidTr="00353AE0">
        <w:trPr>
          <w:trHeight w:val="895"/>
          <w:jc w:val="center"/>
        </w:trPr>
        <w:tc>
          <w:tcPr>
            <w:tcW w:w="1128" w:type="dxa"/>
            <w:shd w:val="clear" w:color="auto" w:fill="B8CCE4" w:themeFill="accent1" w:themeFillTint="66"/>
            <w:vAlign w:val="center"/>
          </w:tcPr>
          <w:p w14:paraId="42A8B8C8" w14:textId="77777777" w:rsidR="00932DDA" w:rsidRPr="00B47D4D" w:rsidRDefault="00932DDA" w:rsidP="00353AE0">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5DC5AF70" w14:textId="77777777" w:rsidR="00932DDA" w:rsidRPr="00B47D4D" w:rsidRDefault="00932DDA" w:rsidP="00353AE0">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03E85347" w14:textId="77777777" w:rsidR="00932DDA" w:rsidRPr="00B47D4D" w:rsidRDefault="00932DDA" w:rsidP="00353AE0">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02CF7A60" w14:textId="77777777" w:rsidR="00932DDA" w:rsidRPr="00B47D4D" w:rsidRDefault="00932DDA" w:rsidP="00353AE0">
            <w:pPr>
              <w:jc w:val="center"/>
              <w:rPr>
                <w:rFonts w:cs="Arial"/>
                <w:b/>
                <w:lang w:val="es-BO"/>
              </w:rPr>
            </w:pPr>
            <w:r w:rsidRPr="00B47D4D">
              <w:rPr>
                <w:rFonts w:cs="Arial"/>
                <w:b/>
                <w:lang w:val="es-BO"/>
              </w:rPr>
              <w:t>Condiciones Adicionales  Propuestas (***)</w:t>
            </w:r>
          </w:p>
        </w:tc>
      </w:tr>
      <w:tr w:rsidR="00934BB9" w:rsidRPr="00B47D4D" w14:paraId="12D49348" w14:textId="77777777" w:rsidTr="00353AE0">
        <w:trPr>
          <w:trHeight w:val="369"/>
          <w:jc w:val="center"/>
        </w:trPr>
        <w:tc>
          <w:tcPr>
            <w:tcW w:w="1128" w:type="dxa"/>
            <w:vAlign w:val="center"/>
          </w:tcPr>
          <w:p w14:paraId="63251FBC" w14:textId="5E118951" w:rsidR="00934BB9" w:rsidRPr="000A2370" w:rsidRDefault="00934BB9" w:rsidP="00934BB9">
            <w:pPr>
              <w:jc w:val="center"/>
              <w:rPr>
                <w:rFonts w:cs="Arial"/>
                <w:sz w:val="16"/>
                <w:lang w:val="es-BO"/>
              </w:rPr>
            </w:pPr>
            <w:r>
              <w:rPr>
                <w:sz w:val="16"/>
              </w:rPr>
              <w:t>1</w:t>
            </w:r>
          </w:p>
        </w:tc>
        <w:tc>
          <w:tcPr>
            <w:tcW w:w="3692" w:type="dxa"/>
            <w:vAlign w:val="center"/>
          </w:tcPr>
          <w:p w14:paraId="223F6769" w14:textId="345BCED9" w:rsidR="00934BB9" w:rsidRPr="00427DBA" w:rsidRDefault="00133A20" w:rsidP="00934BB9">
            <w:pPr>
              <w:rPr>
                <w:rFonts w:cs="Tahoma"/>
                <w:sz w:val="16"/>
              </w:rPr>
            </w:pPr>
            <w:r w:rsidRPr="00133A20">
              <w:rPr>
                <w:rFonts w:cs="Tahoma"/>
                <w:color w:val="000000" w:themeColor="text1"/>
                <w:sz w:val="16"/>
              </w:rPr>
              <w:t xml:space="preserve">Certificación que acredite </w:t>
            </w:r>
            <w:r w:rsidR="00934BB9">
              <w:rPr>
                <w:color w:val="000000"/>
                <w:sz w:val="16"/>
              </w:rPr>
              <w:t>C</w:t>
            </w:r>
            <w:r w:rsidR="00934BB9" w:rsidRPr="00D53EFB">
              <w:rPr>
                <w:color w:val="000000"/>
                <w:sz w:val="16"/>
              </w:rPr>
              <w:t>onocimiento en Modelado de Plantas Industriales</w:t>
            </w:r>
          </w:p>
        </w:tc>
        <w:tc>
          <w:tcPr>
            <w:tcW w:w="1985" w:type="dxa"/>
            <w:vAlign w:val="center"/>
          </w:tcPr>
          <w:p w14:paraId="756EE123" w14:textId="393945B6" w:rsidR="00934BB9" w:rsidRPr="00A53A06" w:rsidRDefault="00934BB9" w:rsidP="00934BB9">
            <w:pPr>
              <w:jc w:val="center"/>
              <w:rPr>
                <w:rFonts w:cs="Arial"/>
                <w:sz w:val="16"/>
                <w:highlight w:val="yellow"/>
                <w:lang w:val="es-BO"/>
              </w:rPr>
            </w:pPr>
            <w:r w:rsidRPr="00685272">
              <w:rPr>
                <w:sz w:val="16"/>
              </w:rPr>
              <w:t>5</w:t>
            </w:r>
          </w:p>
        </w:tc>
        <w:tc>
          <w:tcPr>
            <w:tcW w:w="2977" w:type="dxa"/>
          </w:tcPr>
          <w:p w14:paraId="39BFEC2F" w14:textId="77777777" w:rsidR="00934BB9" w:rsidRPr="004E7A00" w:rsidRDefault="00934BB9" w:rsidP="00934BB9">
            <w:pPr>
              <w:rPr>
                <w:rFonts w:cs="Arial"/>
                <w:sz w:val="16"/>
                <w:lang w:val="es-BO"/>
              </w:rPr>
            </w:pPr>
          </w:p>
        </w:tc>
      </w:tr>
      <w:tr w:rsidR="00934BB9" w:rsidRPr="00B47D4D" w14:paraId="44E11BD6" w14:textId="77777777" w:rsidTr="00353AE0">
        <w:trPr>
          <w:trHeight w:val="369"/>
          <w:jc w:val="center"/>
        </w:trPr>
        <w:tc>
          <w:tcPr>
            <w:tcW w:w="1128" w:type="dxa"/>
            <w:vAlign w:val="center"/>
          </w:tcPr>
          <w:p w14:paraId="0022DA39" w14:textId="1F552C85" w:rsidR="00934BB9" w:rsidRDefault="00934BB9" w:rsidP="00934BB9">
            <w:pPr>
              <w:jc w:val="center"/>
              <w:rPr>
                <w:rFonts w:cs="Arial"/>
                <w:sz w:val="16"/>
                <w:lang w:val="es-BO"/>
              </w:rPr>
            </w:pPr>
            <w:r>
              <w:rPr>
                <w:rFonts w:cs="Arial"/>
                <w:sz w:val="16"/>
                <w:lang w:val="es-BO"/>
              </w:rPr>
              <w:t>2</w:t>
            </w:r>
          </w:p>
        </w:tc>
        <w:tc>
          <w:tcPr>
            <w:tcW w:w="3692" w:type="dxa"/>
            <w:vAlign w:val="center"/>
          </w:tcPr>
          <w:p w14:paraId="541A5E80" w14:textId="411B3040" w:rsidR="00934BB9" w:rsidRPr="00427DBA" w:rsidRDefault="00133A20" w:rsidP="00934BB9">
            <w:pPr>
              <w:rPr>
                <w:rFonts w:cs="Tahoma"/>
                <w:sz w:val="16"/>
              </w:rPr>
            </w:pPr>
            <w:r w:rsidRPr="00133A20">
              <w:rPr>
                <w:rFonts w:cs="Tahoma"/>
                <w:color w:val="000000" w:themeColor="text1"/>
                <w:sz w:val="16"/>
              </w:rPr>
              <w:t xml:space="preserve">Certificación que acredite </w:t>
            </w:r>
            <w:r w:rsidR="00934BB9" w:rsidRPr="00685272">
              <w:rPr>
                <w:color w:val="000000"/>
                <w:sz w:val="16"/>
              </w:rPr>
              <w:t>Conocimiento</w:t>
            </w:r>
            <w:r w:rsidR="00934BB9" w:rsidRPr="00685272">
              <w:rPr>
                <w:sz w:val="16"/>
              </w:rPr>
              <w:t xml:space="preserve"> en Transformadores de Potencia </w:t>
            </w:r>
          </w:p>
        </w:tc>
        <w:tc>
          <w:tcPr>
            <w:tcW w:w="1985" w:type="dxa"/>
            <w:vAlign w:val="center"/>
          </w:tcPr>
          <w:p w14:paraId="12A82B46" w14:textId="73B3C506" w:rsidR="00934BB9" w:rsidRPr="00A53A06" w:rsidRDefault="00934BB9" w:rsidP="00934BB9">
            <w:pPr>
              <w:jc w:val="center"/>
              <w:rPr>
                <w:rFonts w:cs="Arial"/>
                <w:sz w:val="16"/>
                <w:highlight w:val="yellow"/>
                <w:lang w:val="es-BO"/>
              </w:rPr>
            </w:pPr>
            <w:r w:rsidRPr="00685272">
              <w:rPr>
                <w:sz w:val="16"/>
              </w:rPr>
              <w:t>4</w:t>
            </w:r>
          </w:p>
        </w:tc>
        <w:tc>
          <w:tcPr>
            <w:tcW w:w="2977" w:type="dxa"/>
          </w:tcPr>
          <w:p w14:paraId="5890C4F7" w14:textId="77777777" w:rsidR="00934BB9" w:rsidRPr="004E7A00" w:rsidRDefault="00934BB9" w:rsidP="00934BB9">
            <w:pPr>
              <w:rPr>
                <w:rFonts w:cs="Arial"/>
                <w:sz w:val="16"/>
                <w:lang w:val="es-BO"/>
              </w:rPr>
            </w:pPr>
          </w:p>
        </w:tc>
      </w:tr>
      <w:tr w:rsidR="00934BB9" w:rsidRPr="00B47D4D" w14:paraId="2C963F5A" w14:textId="77777777" w:rsidTr="00353AE0">
        <w:trPr>
          <w:trHeight w:val="369"/>
          <w:jc w:val="center"/>
        </w:trPr>
        <w:tc>
          <w:tcPr>
            <w:tcW w:w="1128" w:type="dxa"/>
            <w:vAlign w:val="center"/>
          </w:tcPr>
          <w:p w14:paraId="0AF5ADFF" w14:textId="09954B5B" w:rsidR="00934BB9" w:rsidRPr="000A2370" w:rsidRDefault="00934BB9" w:rsidP="00934BB9">
            <w:pPr>
              <w:jc w:val="center"/>
              <w:rPr>
                <w:rFonts w:cs="Arial"/>
                <w:sz w:val="16"/>
                <w:lang w:val="es-BO"/>
              </w:rPr>
            </w:pPr>
            <w:r>
              <w:rPr>
                <w:sz w:val="16"/>
              </w:rPr>
              <w:t>3</w:t>
            </w:r>
          </w:p>
        </w:tc>
        <w:tc>
          <w:tcPr>
            <w:tcW w:w="3692" w:type="dxa"/>
            <w:vAlign w:val="center"/>
          </w:tcPr>
          <w:p w14:paraId="0E20CD88" w14:textId="4B16E3C9" w:rsidR="00934BB9" w:rsidRPr="003C2468" w:rsidRDefault="00133A20" w:rsidP="00934BB9">
            <w:pPr>
              <w:rPr>
                <w:rFonts w:cs="Tahoma"/>
                <w:sz w:val="16"/>
              </w:rPr>
            </w:pPr>
            <w:r w:rsidRPr="00133A20">
              <w:rPr>
                <w:rFonts w:cs="Tahoma"/>
                <w:color w:val="000000" w:themeColor="text1"/>
                <w:sz w:val="16"/>
              </w:rPr>
              <w:t xml:space="preserve">Certificación que acredite </w:t>
            </w:r>
            <w:r w:rsidR="00934BB9" w:rsidRPr="00685272">
              <w:rPr>
                <w:sz w:val="16"/>
              </w:rPr>
              <w:t xml:space="preserve">Conocimiento </w:t>
            </w:r>
            <w:r w:rsidR="00934BB9" w:rsidRPr="00D53EFB">
              <w:rPr>
                <w:color w:val="000000"/>
                <w:sz w:val="16"/>
              </w:rPr>
              <w:t xml:space="preserve">en capacitación de cursos: Ley 1178, Responsabilidad a la función pública </w:t>
            </w:r>
            <w:r w:rsidR="00934BB9" w:rsidRPr="00685272">
              <w:rPr>
                <w:sz w:val="16"/>
              </w:rPr>
              <w:t>(3 puntos</w:t>
            </w:r>
            <w:r w:rsidR="00934BB9">
              <w:rPr>
                <w:sz w:val="16"/>
              </w:rPr>
              <w:t xml:space="preserve"> por cada certificado hasta un máximo de 6 puntos</w:t>
            </w:r>
            <w:r w:rsidR="00934BB9" w:rsidRPr="00685272">
              <w:rPr>
                <w:sz w:val="16"/>
              </w:rPr>
              <w:t>)</w:t>
            </w:r>
          </w:p>
        </w:tc>
        <w:tc>
          <w:tcPr>
            <w:tcW w:w="1985" w:type="dxa"/>
            <w:vAlign w:val="center"/>
          </w:tcPr>
          <w:p w14:paraId="1B798F3C" w14:textId="04EEF8F5" w:rsidR="00934BB9" w:rsidRPr="00A53A06" w:rsidRDefault="00934BB9" w:rsidP="00934BB9">
            <w:pPr>
              <w:jc w:val="center"/>
              <w:rPr>
                <w:rFonts w:cs="Arial"/>
                <w:sz w:val="16"/>
                <w:highlight w:val="yellow"/>
                <w:lang w:val="es-BO"/>
              </w:rPr>
            </w:pPr>
            <w:r w:rsidRPr="00685272">
              <w:rPr>
                <w:sz w:val="16"/>
              </w:rPr>
              <w:t>6</w:t>
            </w:r>
          </w:p>
        </w:tc>
        <w:tc>
          <w:tcPr>
            <w:tcW w:w="2977" w:type="dxa"/>
          </w:tcPr>
          <w:p w14:paraId="2178A673" w14:textId="77777777" w:rsidR="00934BB9" w:rsidRPr="004E7A00" w:rsidRDefault="00934BB9" w:rsidP="00934BB9">
            <w:pPr>
              <w:rPr>
                <w:rFonts w:cs="Arial"/>
                <w:sz w:val="16"/>
                <w:lang w:val="es-BO"/>
              </w:rPr>
            </w:pPr>
          </w:p>
        </w:tc>
      </w:tr>
      <w:tr w:rsidR="00934BB9" w:rsidRPr="00B47D4D" w14:paraId="07CBB7A4" w14:textId="77777777" w:rsidTr="00353AE0">
        <w:trPr>
          <w:trHeight w:val="557"/>
          <w:jc w:val="center"/>
        </w:trPr>
        <w:tc>
          <w:tcPr>
            <w:tcW w:w="1128" w:type="dxa"/>
            <w:vAlign w:val="center"/>
          </w:tcPr>
          <w:p w14:paraId="1B0934AB" w14:textId="266D9B85" w:rsidR="00934BB9" w:rsidRPr="000A2370" w:rsidRDefault="00934BB9" w:rsidP="00934BB9">
            <w:pPr>
              <w:jc w:val="center"/>
              <w:rPr>
                <w:rFonts w:cs="Arial"/>
                <w:lang w:val="es-BO"/>
              </w:rPr>
            </w:pPr>
            <w:r>
              <w:rPr>
                <w:sz w:val="16"/>
              </w:rPr>
              <w:t>4</w:t>
            </w:r>
          </w:p>
        </w:tc>
        <w:tc>
          <w:tcPr>
            <w:tcW w:w="3692" w:type="dxa"/>
            <w:vAlign w:val="center"/>
          </w:tcPr>
          <w:p w14:paraId="4B3636D9" w14:textId="6FD8BD4F" w:rsidR="00934BB9" w:rsidRPr="00427DBA" w:rsidRDefault="00934BB9" w:rsidP="001F1500">
            <w:pPr>
              <w:rPr>
                <w:rFonts w:cs="Arial"/>
                <w:sz w:val="16"/>
              </w:rPr>
            </w:pPr>
            <w:r>
              <w:rPr>
                <w:sz w:val="16"/>
              </w:rPr>
              <w:t>E</w:t>
            </w:r>
            <w:r w:rsidRPr="00685272">
              <w:rPr>
                <w:sz w:val="16"/>
              </w:rPr>
              <w:t xml:space="preserve">xperiencia en plantas </w:t>
            </w:r>
            <w:r w:rsidR="00732FBF">
              <w:rPr>
                <w:sz w:val="16"/>
              </w:rPr>
              <w:t>y</w:t>
            </w:r>
            <w:r w:rsidR="001F1500">
              <w:rPr>
                <w:sz w:val="16"/>
              </w:rPr>
              <w:t>/o</w:t>
            </w:r>
            <w:r w:rsidR="00732FBF">
              <w:rPr>
                <w:sz w:val="16"/>
              </w:rPr>
              <w:t xml:space="preserve"> proyectos </w:t>
            </w:r>
            <w:r>
              <w:rPr>
                <w:sz w:val="16"/>
              </w:rPr>
              <w:t>hidroeléctric</w:t>
            </w:r>
            <w:r w:rsidR="001F1500">
              <w:rPr>
                <w:sz w:val="16"/>
              </w:rPr>
              <w:t>o</w:t>
            </w:r>
            <w:r w:rsidRPr="00685272">
              <w:rPr>
                <w:sz w:val="16"/>
              </w:rPr>
              <w:t>s</w:t>
            </w:r>
            <w:r>
              <w:rPr>
                <w:sz w:val="16"/>
              </w:rPr>
              <w:t xml:space="preserve"> </w:t>
            </w:r>
            <w:r w:rsidRPr="004041E4">
              <w:rPr>
                <w:sz w:val="16"/>
              </w:rPr>
              <w:t xml:space="preserve">(5 puntos por año de </w:t>
            </w:r>
            <w:r>
              <w:rPr>
                <w:sz w:val="16"/>
              </w:rPr>
              <w:t xml:space="preserve">experiencia hasta un máximo de </w:t>
            </w:r>
            <w:r w:rsidR="00732FBF">
              <w:rPr>
                <w:sz w:val="16"/>
              </w:rPr>
              <w:t>20</w:t>
            </w:r>
            <w:r>
              <w:rPr>
                <w:sz w:val="16"/>
              </w:rPr>
              <w:t xml:space="preserve"> puntos</w:t>
            </w:r>
            <w:r w:rsidRPr="004041E4">
              <w:rPr>
                <w:sz w:val="16"/>
              </w:rPr>
              <w:t>)</w:t>
            </w:r>
          </w:p>
        </w:tc>
        <w:tc>
          <w:tcPr>
            <w:tcW w:w="1985" w:type="dxa"/>
            <w:vAlign w:val="center"/>
          </w:tcPr>
          <w:p w14:paraId="79E2FB8B" w14:textId="50EDFA65" w:rsidR="00934BB9" w:rsidRPr="00A53A06" w:rsidRDefault="00384A4C" w:rsidP="00934BB9">
            <w:pPr>
              <w:jc w:val="center"/>
              <w:rPr>
                <w:rFonts w:cs="Arial"/>
                <w:sz w:val="16"/>
                <w:highlight w:val="yellow"/>
                <w:lang w:val="es-BO"/>
              </w:rPr>
            </w:pPr>
            <w:r>
              <w:rPr>
                <w:sz w:val="16"/>
              </w:rPr>
              <w:t>2</w:t>
            </w:r>
            <w:r w:rsidR="00934BB9" w:rsidRPr="00685272">
              <w:rPr>
                <w:sz w:val="16"/>
              </w:rPr>
              <w:t>0</w:t>
            </w:r>
          </w:p>
        </w:tc>
        <w:tc>
          <w:tcPr>
            <w:tcW w:w="2977" w:type="dxa"/>
          </w:tcPr>
          <w:p w14:paraId="13D90619" w14:textId="77777777" w:rsidR="00934BB9" w:rsidRPr="00100513" w:rsidRDefault="00934BB9" w:rsidP="00934BB9">
            <w:pPr>
              <w:rPr>
                <w:rFonts w:cs="Arial"/>
                <w:lang w:val="es-BO"/>
              </w:rPr>
            </w:pPr>
          </w:p>
        </w:tc>
      </w:tr>
    </w:tbl>
    <w:p w14:paraId="546C15C8" w14:textId="77777777" w:rsidR="00932DDA" w:rsidRPr="00B47D4D" w:rsidRDefault="00932DDA" w:rsidP="00932DDA">
      <w:pPr>
        <w:spacing w:line="200" w:lineRule="exact"/>
        <w:jc w:val="center"/>
        <w:rPr>
          <w:rFonts w:cs="Arial"/>
          <w:b/>
          <w:szCs w:val="18"/>
          <w:lang w:val="es-BO"/>
        </w:rPr>
      </w:pPr>
    </w:p>
    <w:p w14:paraId="518C8674" w14:textId="77777777" w:rsidR="00932DDA" w:rsidRPr="00B47D4D" w:rsidRDefault="00932DDA" w:rsidP="00932DDA">
      <w:pPr>
        <w:spacing w:line="200" w:lineRule="exact"/>
        <w:jc w:val="center"/>
        <w:rPr>
          <w:rFonts w:cs="Arial"/>
          <w:b/>
          <w:szCs w:val="18"/>
          <w:lang w:val="es-BO"/>
        </w:rPr>
      </w:pPr>
    </w:p>
    <w:p w14:paraId="170EE018" w14:textId="77777777" w:rsidR="00932DDA" w:rsidRPr="00B47D4D" w:rsidRDefault="00932DDA" w:rsidP="00932DDA">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bookmarkStart w:id="123" w:name="_GoBack"/>
      <w:bookmarkEnd w:id="123"/>
    </w:p>
    <w:p w14:paraId="30B7A4ED" w14:textId="77777777" w:rsidR="00932DDA" w:rsidRPr="00B47D4D" w:rsidRDefault="00932DDA" w:rsidP="00932DDA">
      <w:pPr>
        <w:ind w:left="142"/>
        <w:rPr>
          <w:rFonts w:ascii="Arial" w:hAnsi="Arial" w:cs="Arial"/>
          <w:lang w:val="es-BO"/>
        </w:rPr>
      </w:pPr>
    </w:p>
    <w:p w14:paraId="103EF862" w14:textId="77777777" w:rsidR="00932DDA" w:rsidRPr="00B47D4D" w:rsidRDefault="00932DDA" w:rsidP="00932DDA">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ACB8ABC" w14:textId="77777777" w:rsidR="00932DDA" w:rsidRPr="00B47D4D" w:rsidRDefault="00932DDA" w:rsidP="00932DDA">
      <w:pPr>
        <w:ind w:left="426"/>
        <w:rPr>
          <w:rFonts w:ascii="Arial" w:hAnsi="Arial" w:cs="Arial"/>
          <w:lang w:val="es-BO"/>
        </w:rPr>
      </w:pPr>
    </w:p>
    <w:p w14:paraId="4D9644E8" w14:textId="77777777" w:rsidR="00932DDA" w:rsidRPr="00B47D4D" w:rsidRDefault="00932DDA" w:rsidP="00932DDA">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18DE66BA" w14:textId="77777777" w:rsidR="00932DDA" w:rsidRPr="00B47D4D" w:rsidRDefault="00932DDA" w:rsidP="00932DDA">
      <w:pPr>
        <w:ind w:left="142"/>
        <w:rPr>
          <w:rFonts w:ascii="Arial" w:hAnsi="Arial" w:cs="Arial"/>
          <w:lang w:val="es-BO"/>
        </w:rPr>
      </w:pPr>
    </w:p>
    <w:p w14:paraId="2717BD5F" w14:textId="77777777" w:rsidR="00932DDA" w:rsidRPr="00B47D4D" w:rsidRDefault="00932DDA" w:rsidP="00932DDA">
      <w:pPr>
        <w:rPr>
          <w:rFonts w:ascii="Arial" w:hAnsi="Arial" w:cs="Arial"/>
          <w:b/>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Default="0092009B" w:rsidP="00716AAB">
      <w:pPr>
        <w:rPr>
          <w:rFonts w:cs="Arial"/>
          <w:b/>
          <w:szCs w:val="18"/>
          <w:lang w:val="es-BO"/>
        </w:rPr>
      </w:pPr>
    </w:p>
    <w:p w14:paraId="00941A5A" w14:textId="77777777" w:rsidR="00932DDA" w:rsidRDefault="00932DDA" w:rsidP="00716AAB">
      <w:pPr>
        <w:rPr>
          <w:rFonts w:cs="Arial"/>
          <w:b/>
          <w:szCs w:val="18"/>
          <w:lang w:val="es-BO"/>
        </w:rPr>
      </w:pPr>
    </w:p>
    <w:p w14:paraId="5C608007" w14:textId="77777777" w:rsidR="00A062E0" w:rsidRDefault="00A062E0" w:rsidP="00716AAB">
      <w:pPr>
        <w:rPr>
          <w:rFonts w:cs="Arial"/>
          <w:b/>
          <w:szCs w:val="18"/>
          <w:lang w:val="es-BO"/>
        </w:rPr>
      </w:pPr>
    </w:p>
    <w:p w14:paraId="4BACE9AD" w14:textId="466B531E" w:rsidR="00266281" w:rsidRDefault="00266281" w:rsidP="00716AAB">
      <w:pPr>
        <w:rPr>
          <w:rFonts w:cs="Arial"/>
          <w:b/>
          <w:szCs w:val="18"/>
          <w:lang w:val="es-BO"/>
        </w:rPr>
      </w:pPr>
    </w:p>
    <w:p w14:paraId="1E607FD1" w14:textId="77142733" w:rsidR="00732FBF" w:rsidRDefault="00732FBF" w:rsidP="00716AAB">
      <w:pPr>
        <w:rPr>
          <w:rFonts w:cs="Arial"/>
          <w:b/>
          <w:szCs w:val="18"/>
          <w:lang w:val="es-BO"/>
        </w:rPr>
      </w:pPr>
    </w:p>
    <w:p w14:paraId="5B30CB28" w14:textId="79EEB2A4" w:rsidR="00732FBF" w:rsidRDefault="00732FBF" w:rsidP="00716AAB">
      <w:pPr>
        <w:rPr>
          <w:rFonts w:cs="Arial"/>
          <w:b/>
          <w:szCs w:val="18"/>
          <w:lang w:val="es-BO"/>
        </w:rPr>
      </w:pPr>
    </w:p>
    <w:p w14:paraId="4CC39BF4" w14:textId="77777777" w:rsidR="00932DDA" w:rsidRDefault="00932DDA" w:rsidP="00716AAB">
      <w:pPr>
        <w:rPr>
          <w:rFonts w:cs="Arial"/>
          <w:b/>
          <w:szCs w:val="18"/>
          <w:lang w:val="es-BO"/>
        </w:rPr>
      </w:pPr>
    </w:p>
    <w:p w14:paraId="2A7CF35A" w14:textId="77777777" w:rsidR="00932DDA" w:rsidRPr="00D011A8" w:rsidRDefault="00932DDA" w:rsidP="00932DDA">
      <w:pPr>
        <w:jc w:val="center"/>
        <w:rPr>
          <w:rFonts w:cs="Arial"/>
          <w:b/>
          <w:szCs w:val="18"/>
          <w:lang w:val="es-BO"/>
        </w:rPr>
      </w:pPr>
      <w:r w:rsidRPr="00D011A8">
        <w:rPr>
          <w:rFonts w:cs="Arial"/>
          <w:b/>
          <w:szCs w:val="18"/>
          <w:lang w:val="es-BO"/>
        </w:rPr>
        <w:lastRenderedPageBreak/>
        <w:t>FORMULARIO C-2</w:t>
      </w:r>
    </w:p>
    <w:p w14:paraId="16909BF7" w14:textId="77777777" w:rsidR="00932DDA" w:rsidRDefault="00932DDA" w:rsidP="00932DDA">
      <w:pPr>
        <w:spacing w:line="200" w:lineRule="exact"/>
        <w:jc w:val="center"/>
        <w:rPr>
          <w:rFonts w:cs="Arial"/>
          <w:b/>
          <w:szCs w:val="18"/>
          <w:lang w:val="es-BO"/>
        </w:rPr>
      </w:pPr>
      <w:r w:rsidRPr="00D011A8">
        <w:rPr>
          <w:rFonts w:cs="Arial"/>
          <w:b/>
          <w:szCs w:val="18"/>
          <w:lang w:val="es-BO"/>
        </w:rPr>
        <w:t xml:space="preserve">CONDICIONES ADICIONALES </w:t>
      </w:r>
    </w:p>
    <w:p w14:paraId="44BC0528" w14:textId="77777777" w:rsidR="00932DDA" w:rsidRDefault="00932DDA" w:rsidP="00932DDA">
      <w:pPr>
        <w:spacing w:line="200" w:lineRule="exact"/>
        <w:jc w:val="center"/>
        <w:rPr>
          <w:rFonts w:cs="Arial"/>
          <w:b/>
          <w:szCs w:val="18"/>
          <w:lang w:val="es-BO"/>
        </w:rPr>
      </w:pPr>
    </w:p>
    <w:p w14:paraId="7C1EB2BC" w14:textId="60ABCBAC" w:rsidR="00932DDA" w:rsidRPr="00595978" w:rsidRDefault="00932DDA" w:rsidP="00932DDA">
      <w:pPr>
        <w:spacing w:line="200" w:lineRule="exact"/>
        <w:jc w:val="center"/>
        <w:rPr>
          <w:rFonts w:cs="Arial"/>
          <w:b/>
          <w:szCs w:val="18"/>
          <w:lang w:val="es-BO"/>
        </w:rPr>
      </w:pPr>
      <w:r>
        <w:rPr>
          <w:rFonts w:cs="Arial"/>
          <w:b/>
          <w:szCs w:val="18"/>
          <w:lang w:val="es-BO"/>
        </w:rPr>
        <w:t>ITEM Nº 3</w:t>
      </w:r>
    </w:p>
    <w:p w14:paraId="40BBC305" w14:textId="64F34133" w:rsidR="00932DDA" w:rsidRDefault="00932DDA" w:rsidP="00932DDA">
      <w:pPr>
        <w:spacing w:line="200" w:lineRule="exact"/>
        <w:jc w:val="center"/>
        <w:rPr>
          <w:rFonts w:cs="Arial"/>
          <w:b/>
          <w:szCs w:val="18"/>
          <w:lang w:val="es-BO"/>
        </w:rPr>
      </w:pPr>
      <w:r w:rsidRPr="00595978">
        <w:rPr>
          <w:rFonts w:cs="Arial"/>
          <w:b/>
          <w:szCs w:val="18"/>
          <w:lang w:val="es-BO"/>
        </w:rPr>
        <w:t>PROFESIONAL</w:t>
      </w:r>
      <w:r>
        <w:rPr>
          <w:rFonts w:cs="Arial"/>
          <w:b/>
          <w:szCs w:val="18"/>
          <w:lang w:val="es-BO"/>
        </w:rPr>
        <w:t xml:space="preserve"> NIVEL III </w:t>
      </w:r>
      <w:r w:rsidRPr="00595978">
        <w:rPr>
          <w:rFonts w:cs="Arial"/>
          <w:b/>
          <w:szCs w:val="18"/>
          <w:lang w:val="es-BO"/>
        </w:rPr>
        <w:t>– U</w:t>
      </w:r>
      <w:r>
        <w:rPr>
          <w:rFonts w:cs="Arial"/>
          <w:b/>
          <w:szCs w:val="18"/>
          <w:lang w:val="es-BO"/>
        </w:rPr>
        <w:t>PCO 5</w:t>
      </w:r>
    </w:p>
    <w:p w14:paraId="44D55281" w14:textId="77777777" w:rsidR="00932DDA" w:rsidRPr="00B47D4D" w:rsidRDefault="00932DDA" w:rsidP="00932DDA">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32DDA" w:rsidRPr="00B47D4D" w14:paraId="15D1952A" w14:textId="77777777" w:rsidTr="00353AE0">
        <w:trPr>
          <w:tblHeader/>
          <w:jc w:val="center"/>
        </w:trPr>
        <w:tc>
          <w:tcPr>
            <w:tcW w:w="6805" w:type="dxa"/>
            <w:gridSpan w:val="3"/>
            <w:shd w:val="clear" w:color="auto" w:fill="B8CCE4" w:themeFill="accent1" w:themeFillTint="66"/>
            <w:vAlign w:val="center"/>
          </w:tcPr>
          <w:p w14:paraId="46CAF7F4" w14:textId="77777777" w:rsidR="00932DDA" w:rsidRPr="00B47D4D" w:rsidRDefault="00932DDA" w:rsidP="00353AE0">
            <w:pPr>
              <w:jc w:val="center"/>
              <w:rPr>
                <w:rFonts w:cs="Arial"/>
                <w:b/>
                <w:lang w:val="es-BO"/>
              </w:rPr>
            </w:pPr>
            <w:r w:rsidRPr="00B47D4D">
              <w:rPr>
                <w:rFonts w:cs="Arial"/>
                <w:b/>
                <w:lang w:val="es-BO"/>
              </w:rPr>
              <w:t>Para ser llenado por la Entidad convocante</w:t>
            </w:r>
          </w:p>
          <w:p w14:paraId="7397245A" w14:textId="77777777" w:rsidR="00932DDA" w:rsidRPr="00B47D4D" w:rsidRDefault="00932DDA" w:rsidP="00353AE0">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085A934D" w14:textId="77777777" w:rsidR="00932DDA" w:rsidRPr="00B47D4D" w:rsidRDefault="00932DDA" w:rsidP="00353AE0">
            <w:pPr>
              <w:jc w:val="center"/>
              <w:rPr>
                <w:rFonts w:cs="Arial"/>
                <w:b/>
                <w:lang w:val="es-BO"/>
              </w:rPr>
            </w:pPr>
            <w:r w:rsidRPr="00B47D4D">
              <w:rPr>
                <w:rFonts w:cs="Arial"/>
                <w:b/>
                <w:lang w:val="es-BO"/>
              </w:rPr>
              <w:t>Para ser llenado por el proponente al momento de elaborar su propuesta</w:t>
            </w:r>
          </w:p>
        </w:tc>
      </w:tr>
      <w:tr w:rsidR="00932DDA" w:rsidRPr="00B47D4D" w14:paraId="4CE2568E" w14:textId="77777777" w:rsidTr="00353AE0">
        <w:trPr>
          <w:trHeight w:val="895"/>
          <w:jc w:val="center"/>
        </w:trPr>
        <w:tc>
          <w:tcPr>
            <w:tcW w:w="1128" w:type="dxa"/>
            <w:shd w:val="clear" w:color="auto" w:fill="B8CCE4" w:themeFill="accent1" w:themeFillTint="66"/>
            <w:vAlign w:val="center"/>
          </w:tcPr>
          <w:p w14:paraId="24543BD5" w14:textId="77777777" w:rsidR="00932DDA" w:rsidRPr="00B47D4D" w:rsidRDefault="00932DDA" w:rsidP="00353AE0">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4E883079" w14:textId="77777777" w:rsidR="00932DDA" w:rsidRPr="00B47D4D" w:rsidRDefault="00932DDA" w:rsidP="00353AE0">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9B8607B" w14:textId="77777777" w:rsidR="00932DDA" w:rsidRPr="00B47D4D" w:rsidRDefault="00932DDA" w:rsidP="00353AE0">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15A3650" w14:textId="77777777" w:rsidR="00932DDA" w:rsidRPr="00B47D4D" w:rsidRDefault="00932DDA" w:rsidP="00353AE0">
            <w:pPr>
              <w:jc w:val="center"/>
              <w:rPr>
                <w:rFonts w:cs="Arial"/>
                <w:b/>
                <w:lang w:val="es-BO"/>
              </w:rPr>
            </w:pPr>
            <w:r w:rsidRPr="00B47D4D">
              <w:rPr>
                <w:rFonts w:cs="Arial"/>
                <w:b/>
                <w:lang w:val="es-BO"/>
              </w:rPr>
              <w:t>Condiciones Adicionales  Propuestas (***)</w:t>
            </w:r>
          </w:p>
        </w:tc>
      </w:tr>
      <w:tr w:rsidR="00266281" w:rsidRPr="00B47D4D" w14:paraId="6B15F9C0" w14:textId="77777777" w:rsidTr="00353AE0">
        <w:trPr>
          <w:trHeight w:val="369"/>
          <w:jc w:val="center"/>
        </w:trPr>
        <w:tc>
          <w:tcPr>
            <w:tcW w:w="1128" w:type="dxa"/>
            <w:vAlign w:val="center"/>
          </w:tcPr>
          <w:p w14:paraId="221F67F8" w14:textId="00E25E08" w:rsidR="00266281" w:rsidRPr="00A45EA3" w:rsidRDefault="00266281" w:rsidP="00266281">
            <w:pPr>
              <w:jc w:val="center"/>
              <w:rPr>
                <w:rFonts w:cs="Arial"/>
                <w:sz w:val="16"/>
                <w:lang w:val="es-BO"/>
              </w:rPr>
            </w:pPr>
            <w:r w:rsidRPr="00A45EA3">
              <w:rPr>
                <w:rFonts w:cs="Arial"/>
                <w:sz w:val="16"/>
                <w:lang w:val="es-BO"/>
              </w:rPr>
              <w:t>1</w:t>
            </w:r>
          </w:p>
        </w:tc>
        <w:tc>
          <w:tcPr>
            <w:tcW w:w="3692" w:type="dxa"/>
            <w:vAlign w:val="center"/>
          </w:tcPr>
          <w:p w14:paraId="29E45B87" w14:textId="7353D2ED" w:rsidR="00266281" w:rsidRPr="00A45EA3" w:rsidRDefault="00266281" w:rsidP="00266281">
            <w:pPr>
              <w:rPr>
                <w:rFonts w:cs="Tahoma"/>
                <w:sz w:val="16"/>
              </w:rPr>
            </w:pPr>
            <w:r w:rsidRPr="00A45EA3">
              <w:rPr>
                <w:rFonts w:cs="Tahoma"/>
                <w:color w:val="000000" w:themeColor="text1"/>
                <w:sz w:val="16"/>
              </w:rPr>
              <w:t>Postgrados en el sector eléctrico y/o áreas vinculadas al sector (Generación, Transmisión, distribución u otros)</w:t>
            </w:r>
          </w:p>
        </w:tc>
        <w:tc>
          <w:tcPr>
            <w:tcW w:w="1985" w:type="dxa"/>
            <w:vAlign w:val="center"/>
          </w:tcPr>
          <w:p w14:paraId="389819FE" w14:textId="4A6855FF" w:rsidR="00266281" w:rsidRPr="00A45EA3" w:rsidRDefault="00266281" w:rsidP="00266281">
            <w:pPr>
              <w:jc w:val="center"/>
              <w:rPr>
                <w:rFonts w:cs="Arial"/>
                <w:sz w:val="16"/>
                <w:lang w:val="es-BO"/>
              </w:rPr>
            </w:pPr>
            <w:r w:rsidRPr="00A45EA3">
              <w:rPr>
                <w:rFonts w:cs="Arial"/>
                <w:sz w:val="16"/>
                <w:lang w:val="es-BO"/>
              </w:rPr>
              <w:t>6</w:t>
            </w:r>
          </w:p>
        </w:tc>
        <w:tc>
          <w:tcPr>
            <w:tcW w:w="2977" w:type="dxa"/>
          </w:tcPr>
          <w:p w14:paraId="3E29F7D8" w14:textId="77777777" w:rsidR="00266281" w:rsidRPr="004E7A00" w:rsidRDefault="00266281" w:rsidP="00266281">
            <w:pPr>
              <w:rPr>
                <w:rFonts w:cs="Arial"/>
                <w:sz w:val="16"/>
                <w:lang w:val="es-BO"/>
              </w:rPr>
            </w:pPr>
          </w:p>
        </w:tc>
      </w:tr>
      <w:tr w:rsidR="00266281" w:rsidRPr="00B47D4D" w14:paraId="6068B32B" w14:textId="77777777" w:rsidTr="00353AE0">
        <w:trPr>
          <w:trHeight w:val="369"/>
          <w:jc w:val="center"/>
        </w:trPr>
        <w:tc>
          <w:tcPr>
            <w:tcW w:w="1128" w:type="dxa"/>
            <w:vAlign w:val="center"/>
          </w:tcPr>
          <w:p w14:paraId="451B2440" w14:textId="6F24E213" w:rsidR="00266281" w:rsidRPr="00A45EA3" w:rsidRDefault="00266281" w:rsidP="00266281">
            <w:pPr>
              <w:jc w:val="center"/>
              <w:rPr>
                <w:rFonts w:cs="Arial"/>
                <w:sz w:val="16"/>
                <w:lang w:val="es-BO"/>
              </w:rPr>
            </w:pPr>
            <w:r w:rsidRPr="00A45EA3">
              <w:rPr>
                <w:rFonts w:cs="Arial"/>
                <w:sz w:val="16"/>
                <w:lang w:val="es-BO"/>
              </w:rPr>
              <w:t>2</w:t>
            </w:r>
          </w:p>
        </w:tc>
        <w:tc>
          <w:tcPr>
            <w:tcW w:w="3692" w:type="dxa"/>
            <w:vAlign w:val="center"/>
          </w:tcPr>
          <w:p w14:paraId="3D4A7B80" w14:textId="1CB4BC7A" w:rsidR="00266281" w:rsidRPr="00A45EA3" w:rsidRDefault="00732FBF" w:rsidP="00266281">
            <w:pPr>
              <w:rPr>
                <w:rFonts w:cs="Tahoma"/>
                <w:bCs/>
                <w:color w:val="000000" w:themeColor="text1"/>
                <w:sz w:val="16"/>
              </w:rPr>
            </w:pPr>
            <w:r w:rsidRPr="00732FBF">
              <w:rPr>
                <w:rFonts w:cs="Tahoma"/>
                <w:bCs/>
                <w:color w:val="000000" w:themeColor="text1"/>
                <w:sz w:val="16"/>
              </w:rPr>
              <w:t xml:space="preserve">Certificación que acredite </w:t>
            </w:r>
            <w:r w:rsidR="00266281" w:rsidRPr="00A45EA3">
              <w:rPr>
                <w:rFonts w:cs="Tahoma"/>
                <w:bCs/>
                <w:color w:val="000000" w:themeColor="text1"/>
                <w:sz w:val="16"/>
              </w:rPr>
              <w:t>Conocimiento en Planificación Energética. (3 puntos por cada certificado hasta un máximo de 6 puntos)</w:t>
            </w:r>
          </w:p>
        </w:tc>
        <w:tc>
          <w:tcPr>
            <w:tcW w:w="1985" w:type="dxa"/>
            <w:vAlign w:val="center"/>
          </w:tcPr>
          <w:p w14:paraId="6D70A594" w14:textId="185F5329" w:rsidR="00266281" w:rsidRPr="00A45EA3" w:rsidRDefault="00266281" w:rsidP="00266281">
            <w:pPr>
              <w:jc w:val="center"/>
              <w:rPr>
                <w:rFonts w:cs="Arial"/>
                <w:sz w:val="16"/>
                <w:lang w:val="es-BO"/>
              </w:rPr>
            </w:pPr>
            <w:r w:rsidRPr="00A45EA3">
              <w:rPr>
                <w:rFonts w:cs="Arial"/>
                <w:sz w:val="16"/>
                <w:lang w:val="es-BO"/>
              </w:rPr>
              <w:t>6</w:t>
            </w:r>
          </w:p>
        </w:tc>
        <w:tc>
          <w:tcPr>
            <w:tcW w:w="2977" w:type="dxa"/>
          </w:tcPr>
          <w:p w14:paraId="158D14EE" w14:textId="77777777" w:rsidR="00266281" w:rsidRPr="004E7A00" w:rsidRDefault="00266281" w:rsidP="00266281">
            <w:pPr>
              <w:rPr>
                <w:rFonts w:cs="Arial"/>
                <w:sz w:val="16"/>
                <w:lang w:val="es-BO"/>
              </w:rPr>
            </w:pPr>
          </w:p>
        </w:tc>
      </w:tr>
      <w:tr w:rsidR="00266281" w:rsidRPr="00B47D4D" w14:paraId="6121ACA9" w14:textId="77777777" w:rsidTr="00353AE0">
        <w:trPr>
          <w:trHeight w:val="369"/>
          <w:jc w:val="center"/>
        </w:trPr>
        <w:tc>
          <w:tcPr>
            <w:tcW w:w="1128" w:type="dxa"/>
            <w:vAlign w:val="center"/>
          </w:tcPr>
          <w:p w14:paraId="57DBE440" w14:textId="0BC1AF15" w:rsidR="00266281" w:rsidRPr="00A45EA3" w:rsidRDefault="00266281" w:rsidP="00266281">
            <w:pPr>
              <w:jc w:val="center"/>
              <w:rPr>
                <w:rFonts w:cs="Arial"/>
                <w:sz w:val="16"/>
                <w:lang w:val="es-BO"/>
              </w:rPr>
            </w:pPr>
            <w:r w:rsidRPr="00A45EA3">
              <w:rPr>
                <w:rFonts w:cs="Arial"/>
                <w:sz w:val="16"/>
                <w:lang w:val="es-BO"/>
              </w:rPr>
              <w:t>3</w:t>
            </w:r>
          </w:p>
        </w:tc>
        <w:tc>
          <w:tcPr>
            <w:tcW w:w="3692" w:type="dxa"/>
            <w:vAlign w:val="center"/>
          </w:tcPr>
          <w:p w14:paraId="29D04ADC" w14:textId="578FE07B" w:rsidR="00266281" w:rsidRPr="00A45EA3" w:rsidRDefault="00732FBF" w:rsidP="00266281">
            <w:pPr>
              <w:rPr>
                <w:rFonts w:cs="Tahoma"/>
                <w:bCs/>
                <w:color w:val="000000" w:themeColor="text1"/>
                <w:sz w:val="16"/>
              </w:rPr>
            </w:pPr>
            <w:r w:rsidRPr="00732FBF">
              <w:rPr>
                <w:rFonts w:cs="Tahoma"/>
                <w:bCs/>
                <w:color w:val="000000" w:themeColor="text1"/>
                <w:sz w:val="16"/>
              </w:rPr>
              <w:t xml:space="preserve">Certificación que acredite </w:t>
            </w:r>
            <w:r w:rsidR="00266281" w:rsidRPr="00A45EA3">
              <w:rPr>
                <w:rFonts w:cs="Tahoma"/>
                <w:bCs/>
                <w:color w:val="000000" w:themeColor="text1"/>
                <w:sz w:val="16"/>
              </w:rPr>
              <w:t>Conocimiento en manejo de los modelos SDDP, OPTGEN y NCP.</w:t>
            </w:r>
          </w:p>
        </w:tc>
        <w:tc>
          <w:tcPr>
            <w:tcW w:w="1985" w:type="dxa"/>
            <w:vAlign w:val="center"/>
          </w:tcPr>
          <w:p w14:paraId="36D4AB12" w14:textId="348FD77E" w:rsidR="00266281" w:rsidRPr="00A45EA3" w:rsidRDefault="00266281" w:rsidP="00266281">
            <w:pPr>
              <w:jc w:val="center"/>
              <w:rPr>
                <w:rFonts w:cs="Arial"/>
                <w:sz w:val="16"/>
                <w:lang w:val="es-BO"/>
              </w:rPr>
            </w:pPr>
            <w:r w:rsidRPr="00A45EA3">
              <w:rPr>
                <w:rFonts w:cs="Arial"/>
                <w:sz w:val="16"/>
                <w:lang w:val="es-BO"/>
              </w:rPr>
              <w:t>4</w:t>
            </w:r>
          </w:p>
        </w:tc>
        <w:tc>
          <w:tcPr>
            <w:tcW w:w="2977" w:type="dxa"/>
          </w:tcPr>
          <w:p w14:paraId="17B3A084" w14:textId="77777777" w:rsidR="00266281" w:rsidRPr="004E7A00" w:rsidRDefault="00266281" w:rsidP="00266281">
            <w:pPr>
              <w:rPr>
                <w:rFonts w:cs="Arial"/>
                <w:sz w:val="16"/>
                <w:lang w:val="es-BO"/>
              </w:rPr>
            </w:pPr>
          </w:p>
        </w:tc>
      </w:tr>
      <w:tr w:rsidR="00266281" w:rsidRPr="00B47D4D" w14:paraId="02263CAD" w14:textId="77777777" w:rsidTr="00353AE0">
        <w:trPr>
          <w:trHeight w:val="369"/>
          <w:jc w:val="center"/>
        </w:trPr>
        <w:tc>
          <w:tcPr>
            <w:tcW w:w="1128" w:type="dxa"/>
            <w:vAlign w:val="center"/>
          </w:tcPr>
          <w:p w14:paraId="2BAE681E" w14:textId="124B90A2" w:rsidR="00266281" w:rsidRPr="00A45EA3" w:rsidRDefault="00266281" w:rsidP="00266281">
            <w:pPr>
              <w:jc w:val="center"/>
              <w:rPr>
                <w:rFonts w:cs="Arial"/>
                <w:sz w:val="16"/>
                <w:lang w:val="es-BO"/>
              </w:rPr>
            </w:pPr>
            <w:r w:rsidRPr="00A45EA3">
              <w:rPr>
                <w:rFonts w:cs="Arial"/>
                <w:sz w:val="16"/>
                <w:lang w:val="es-BO"/>
              </w:rPr>
              <w:t>4</w:t>
            </w:r>
          </w:p>
        </w:tc>
        <w:tc>
          <w:tcPr>
            <w:tcW w:w="3692" w:type="dxa"/>
            <w:vAlign w:val="center"/>
          </w:tcPr>
          <w:p w14:paraId="5CDD052A" w14:textId="45A3C1C6" w:rsidR="00266281" w:rsidRPr="00A45EA3" w:rsidRDefault="00732FBF" w:rsidP="00586E23">
            <w:pPr>
              <w:rPr>
                <w:rFonts w:cs="Tahoma"/>
                <w:bCs/>
                <w:color w:val="000000" w:themeColor="text1"/>
                <w:sz w:val="16"/>
              </w:rPr>
            </w:pPr>
            <w:r w:rsidRPr="00732FBF">
              <w:rPr>
                <w:rFonts w:cs="Tahoma"/>
                <w:bCs/>
                <w:color w:val="000000" w:themeColor="text1"/>
                <w:sz w:val="16"/>
              </w:rPr>
              <w:t xml:space="preserve">Certificación que acredite </w:t>
            </w:r>
            <w:r w:rsidR="00266281" w:rsidRPr="00A45EA3">
              <w:rPr>
                <w:rFonts w:cs="Tahoma"/>
                <w:bCs/>
                <w:color w:val="000000" w:themeColor="text1"/>
                <w:sz w:val="16"/>
              </w:rPr>
              <w:t xml:space="preserve">Conocimiento en </w:t>
            </w:r>
            <w:r w:rsidR="00266281" w:rsidRPr="00A45EA3">
              <w:rPr>
                <w:rFonts w:cs="Tahoma"/>
                <w:color w:val="000000" w:themeColor="text1"/>
                <w:sz w:val="16"/>
              </w:rPr>
              <w:t xml:space="preserve">Generación con Energías Renovables </w:t>
            </w:r>
            <w:r w:rsidR="00266281" w:rsidRPr="00A45EA3">
              <w:rPr>
                <w:rFonts w:cs="Tahoma"/>
                <w:bCs/>
                <w:color w:val="000000" w:themeColor="text1"/>
                <w:sz w:val="16"/>
              </w:rPr>
              <w:t>(1 punto por cada certificado hasta un máximo de 2 puntos)</w:t>
            </w:r>
          </w:p>
        </w:tc>
        <w:tc>
          <w:tcPr>
            <w:tcW w:w="1985" w:type="dxa"/>
            <w:vAlign w:val="center"/>
          </w:tcPr>
          <w:p w14:paraId="261BF3ED" w14:textId="6C094CC2" w:rsidR="00266281" w:rsidRPr="00A45EA3" w:rsidRDefault="00266281" w:rsidP="00266281">
            <w:pPr>
              <w:jc w:val="center"/>
              <w:rPr>
                <w:rFonts w:cs="Arial"/>
                <w:sz w:val="16"/>
                <w:lang w:val="es-BO"/>
              </w:rPr>
            </w:pPr>
            <w:r w:rsidRPr="00A45EA3">
              <w:rPr>
                <w:rFonts w:cs="Arial"/>
                <w:sz w:val="16"/>
                <w:lang w:val="es-BO"/>
              </w:rPr>
              <w:t>2</w:t>
            </w:r>
          </w:p>
        </w:tc>
        <w:tc>
          <w:tcPr>
            <w:tcW w:w="2977" w:type="dxa"/>
          </w:tcPr>
          <w:p w14:paraId="19699282" w14:textId="77777777" w:rsidR="00266281" w:rsidRPr="004E7A00" w:rsidRDefault="00266281" w:rsidP="00266281">
            <w:pPr>
              <w:rPr>
                <w:rFonts w:cs="Arial"/>
                <w:sz w:val="16"/>
                <w:lang w:val="es-BO"/>
              </w:rPr>
            </w:pPr>
          </w:p>
        </w:tc>
      </w:tr>
      <w:tr w:rsidR="00266281" w:rsidRPr="00B47D4D" w14:paraId="0BB5C3FF" w14:textId="77777777" w:rsidTr="00353AE0">
        <w:trPr>
          <w:trHeight w:val="369"/>
          <w:jc w:val="center"/>
        </w:trPr>
        <w:tc>
          <w:tcPr>
            <w:tcW w:w="1128" w:type="dxa"/>
            <w:vAlign w:val="center"/>
          </w:tcPr>
          <w:p w14:paraId="44F4C869" w14:textId="3D63BA69" w:rsidR="00266281" w:rsidRPr="00A45EA3" w:rsidRDefault="00266281" w:rsidP="00266281">
            <w:pPr>
              <w:jc w:val="center"/>
              <w:rPr>
                <w:rFonts w:cs="Arial"/>
                <w:sz w:val="16"/>
                <w:lang w:val="es-BO"/>
              </w:rPr>
            </w:pPr>
            <w:r w:rsidRPr="00A45EA3">
              <w:rPr>
                <w:rFonts w:cs="Arial"/>
                <w:sz w:val="16"/>
                <w:lang w:val="es-BO"/>
              </w:rPr>
              <w:t>5</w:t>
            </w:r>
          </w:p>
        </w:tc>
        <w:tc>
          <w:tcPr>
            <w:tcW w:w="3692" w:type="dxa"/>
            <w:vAlign w:val="center"/>
          </w:tcPr>
          <w:p w14:paraId="7DB9331E" w14:textId="496DF59E" w:rsidR="00266281" w:rsidRPr="00A45EA3" w:rsidRDefault="00266281" w:rsidP="00266281">
            <w:pPr>
              <w:rPr>
                <w:rFonts w:cs="Tahoma"/>
                <w:bCs/>
                <w:color w:val="000000" w:themeColor="text1"/>
                <w:sz w:val="16"/>
              </w:rPr>
            </w:pPr>
            <w:r w:rsidRPr="00A45EA3">
              <w:rPr>
                <w:rFonts w:cs="Tahoma"/>
                <w:bCs/>
                <w:color w:val="000000" w:themeColor="text1"/>
                <w:sz w:val="16"/>
              </w:rPr>
              <w:t>Certificado de capacitación de cursos: Ley 1178, Responsabilidad a la función pública (1 punto por cada certificado hasta un máximo de 2 puntos)</w:t>
            </w:r>
          </w:p>
        </w:tc>
        <w:tc>
          <w:tcPr>
            <w:tcW w:w="1985" w:type="dxa"/>
            <w:vAlign w:val="center"/>
          </w:tcPr>
          <w:p w14:paraId="44EAF0F9" w14:textId="12D5A604" w:rsidR="00266281" w:rsidRPr="00A45EA3" w:rsidRDefault="00266281" w:rsidP="00266281">
            <w:pPr>
              <w:jc w:val="center"/>
              <w:rPr>
                <w:rFonts w:cs="Arial"/>
                <w:sz w:val="16"/>
                <w:lang w:val="es-BO"/>
              </w:rPr>
            </w:pPr>
            <w:r w:rsidRPr="00A45EA3">
              <w:rPr>
                <w:rFonts w:cs="Arial"/>
                <w:sz w:val="16"/>
                <w:lang w:val="es-BO"/>
              </w:rPr>
              <w:t>2</w:t>
            </w:r>
          </w:p>
        </w:tc>
        <w:tc>
          <w:tcPr>
            <w:tcW w:w="2977" w:type="dxa"/>
          </w:tcPr>
          <w:p w14:paraId="042B49AA" w14:textId="77777777" w:rsidR="00266281" w:rsidRPr="004E7A00" w:rsidRDefault="00266281" w:rsidP="00266281">
            <w:pPr>
              <w:rPr>
                <w:rFonts w:cs="Arial"/>
                <w:sz w:val="16"/>
                <w:lang w:val="es-BO"/>
              </w:rPr>
            </w:pPr>
          </w:p>
        </w:tc>
      </w:tr>
      <w:tr w:rsidR="00266281" w:rsidRPr="00B47D4D" w14:paraId="0AE9F762" w14:textId="77777777" w:rsidTr="00353AE0">
        <w:trPr>
          <w:trHeight w:val="557"/>
          <w:jc w:val="center"/>
        </w:trPr>
        <w:tc>
          <w:tcPr>
            <w:tcW w:w="1128" w:type="dxa"/>
            <w:vAlign w:val="center"/>
          </w:tcPr>
          <w:p w14:paraId="572CBAD1" w14:textId="4B210586" w:rsidR="00266281" w:rsidRPr="00A45EA3" w:rsidRDefault="00266281" w:rsidP="00266281">
            <w:pPr>
              <w:jc w:val="center"/>
              <w:rPr>
                <w:rFonts w:cs="Arial"/>
                <w:sz w:val="16"/>
                <w:lang w:val="es-BO"/>
              </w:rPr>
            </w:pPr>
            <w:r w:rsidRPr="00A45EA3">
              <w:rPr>
                <w:rFonts w:cs="Arial"/>
                <w:sz w:val="16"/>
                <w:lang w:val="es-BO"/>
              </w:rPr>
              <w:t>6</w:t>
            </w:r>
          </w:p>
        </w:tc>
        <w:tc>
          <w:tcPr>
            <w:tcW w:w="3692" w:type="dxa"/>
            <w:vAlign w:val="center"/>
          </w:tcPr>
          <w:p w14:paraId="6A07D211" w14:textId="738491EA" w:rsidR="00266281" w:rsidRPr="00A45EA3" w:rsidRDefault="00266281" w:rsidP="00266281">
            <w:pPr>
              <w:rPr>
                <w:rFonts w:cs="Tahoma"/>
                <w:bCs/>
                <w:color w:val="000000" w:themeColor="text1"/>
                <w:sz w:val="16"/>
              </w:rPr>
            </w:pPr>
            <w:r w:rsidRPr="00A45EA3">
              <w:rPr>
                <w:rFonts w:cs="Tahoma"/>
                <w:bCs/>
                <w:color w:val="000000" w:themeColor="text1"/>
                <w:sz w:val="16"/>
              </w:rPr>
              <w:t>5 puntos por año de experiencia adicional a la mínima requerida como Ingeniero en proyectos del sector eléctrico.</w:t>
            </w:r>
          </w:p>
        </w:tc>
        <w:tc>
          <w:tcPr>
            <w:tcW w:w="1985" w:type="dxa"/>
            <w:vAlign w:val="center"/>
          </w:tcPr>
          <w:p w14:paraId="4912D6D4" w14:textId="5E1A3C09" w:rsidR="00266281" w:rsidRPr="00A45EA3" w:rsidRDefault="00266281" w:rsidP="00266281">
            <w:pPr>
              <w:jc w:val="center"/>
              <w:rPr>
                <w:rFonts w:cs="Arial"/>
                <w:sz w:val="16"/>
                <w:lang w:val="es-BO"/>
              </w:rPr>
            </w:pPr>
            <w:r w:rsidRPr="00A45EA3">
              <w:rPr>
                <w:rFonts w:cs="Arial"/>
                <w:sz w:val="16"/>
                <w:lang w:val="es-BO"/>
              </w:rPr>
              <w:t>15</w:t>
            </w:r>
          </w:p>
        </w:tc>
        <w:tc>
          <w:tcPr>
            <w:tcW w:w="2977" w:type="dxa"/>
          </w:tcPr>
          <w:p w14:paraId="72C85822" w14:textId="77777777" w:rsidR="00266281" w:rsidRPr="00100513" w:rsidRDefault="00266281" w:rsidP="00266281">
            <w:pPr>
              <w:rPr>
                <w:rFonts w:cs="Arial"/>
                <w:lang w:val="es-BO"/>
              </w:rPr>
            </w:pPr>
          </w:p>
        </w:tc>
      </w:tr>
    </w:tbl>
    <w:p w14:paraId="4CC414C9" w14:textId="77777777" w:rsidR="00932DDA" w:rsidRPr="00B47D4D" w:rsidRDefault="00932DDA" w:rsidP="00932DDA">
      <w:pPr>
        <w:spacing w:line="200" w:lineRule="exact"/>
        <w:jc w:val="center"/>
        <w:rPr>
          <w:rFonts w:cs="Arial"/>
          <w:b/>
          <w:szCs w:val="18"/>
          <w:lang w:val="es-BO"/>
        </w:rPr>
      </w:pPr>
    </w:p>
    <w:p w14:paraId="195E46FA" w14:textId="77777777" w:rsidR="00932DDA" w:rsidRPr="00B47D4D" w:rsidRDefault="00932DDA" w:rsidP="00932DDA">
      <w:pPr>
        <w:spacing w:line="200" w:lineRule="exact"/>
        <w:jc w:val="center"/>
        <w:rPr>
          <w:rFonts w:cs="Arial"/>
          <w:b/>
          <w:szCs w:val="18"/>
          <w:lang w:val="es-BO"/>
        </w:rPr>
      </w:pPr>
    </w:p>
    <w:p w14:paraId="50D5A422" w14:textId="77777777" w:rsidR="00932DDA" w:rsidRPr="00B47D4D" w:rsidRDefault="00932DDA" w:rsidP="00932DDA">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2F0698D9" w14:textId="77777777" w:rsidR="00932DDA" w:rsidRPr="00B47D4D" w:rsidRDefault="00932DDA" w:rsidP="00932DDA">
      <w:pPr>
        <w:ind w:left="142"/>
        <w:rPr>
          <w:rFonts w:ascii="Arial" w:hAnsi="Arial" w:cs="Arial"/>
          <w:lang w:val="es-BO"/>
        </w:rPr>
      </w:pPr>
    </w:p>
    <w:p w14:paraId="2B229746" w14:textId="77777777" w:rsidR="00932DDA" w:rsidRPr="00B47D4D" w:rsidRDefault="00932DDA" w:rsidP="00932DDA">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6912151F" w14:textId="77777777" w:rsidR="00932DDA" w:rsidRPr="00B47D4D" w:rsidRDefault="00932DDA" w:rsidP="00932DDA">
      <w:pPr>
        <w:ind w:left="426"/>
        <w:rPr>
          <w:rFonts w:ascii="Arial" w:hAnsi="Arial" w:cs="Arial"/>
          <w:lang w:val="es-BO"/>
        </w:rPr>
      </w:pPr>
    </w:p>
    <w:p w14:paraId="75C1250B" w14:textId="77777777" w:rsidR="00932DDA" w:rsidRPr="00B47D4D" w:rsidRDefault="00932DDA" w:rsidP="00932DDA">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0DB70E96" w14:textId="77777777" w:rsidR="00932DDA" w:rsidRPr="00B47D4D" w:rsidRDefault="00932DDA" w:rsidP="00932DDA">
      <w:pPr>
        <w:ind w:left="142"/>
        <w:rPr>
          <w:rFonts w:ascii="Arial" w:hAnsi="Arial" w:cs="Arial"/>
          <w:lang w:val="es-BO"/>
        </w:rPr>
      </w:pPr>
    </w:p>
    <w:p w14:paraId="761B1407" w14:textId="77777777" w:rsidR="00932DDA" w:rsidRDefault="00932DDA" w:rsidP="00716AAB">
      <w:pPr>
        <w:rPr>
          <w:rFonts w:cs="Arial"/>
          <w:b/>
          <w:szCs w:val="18"/>
          <w:lang w:val="es-BO"/>
        </w:rPr>
      </w:pPr>
    </w:p>
    <w:p w14:paraId="07DC5386" w14:textId="77777777" w:rsidR="00932DDA" w:rsidRPr="00D011A8" w:rsidRDefault="00932DDA" w:rsidP="00716AAB">
      <w:pPr>
        <w:rPr>
          <w:rFonts w:cs="Arial"/>
          <w:b/>
          <w:szCs w:val="18"/>
          <w:lang w:val="es-BO"/>
        </w:rPr>
      </w:pPr>
    </w:p>
    <w:p w14:paraId="00C743CC" w14:textId="77777777" w:rsidR="0092009B" w:rsidRDefault="0092009B" w:rsidP="00716AAB">
      <w:pPr>
        <w:rPr>
          <w:rFonts w:cs="Arial"/>
          <w:b/>
          <w:szCs w:val="18"/>
          <w:lang w:val="es-BO"/>
        </w:rPr>
      </w:pPr>
    </w:p>
    <w:p w14:paraId="631940FB" w14:textId="77777777" w:rsidR="00932DDA" w:rsidRDefault="00932DDA" w:rsidP="00716AAB">
      <w:pPr>
        <w:rPr>
          <w:rFonts w:cs="Arial"/>
          <w:b/>
          <w:szCs w:val="18"/>
          <w:lang w:val="es-BO"/>
        </w:rPr>
      </w:pPr>
    </w:p>
    <w:p w14:paraId="5ADEB5E6" w14:textId="77777777" w:rsidR="00932DDA" w:rsidRDefault="00932DDA" w:rsidP="00716AAB">
      <w:pPr>
        <w:rPr>
          <w:rFonts w:cs="Arial"/>
          <w:b/>
          <w:szCs w:val="18"/>
          <w:lang w:val="es-BO"/>
        </w:rPr>
      </w:pPr>
    </w:p>
    <w:p w14:paraId="2CF514CB" w14:textId="77777777" w:rsidR="00932DDA" w:rsidRDefault="00932DDA" w:rsidP="00716AAB">
      <w:pPr>
        <w:rPr>
          <w:rFonts w:cs="Arial"/>
          <w:b/>
          <w:szCs w:val="18"/>
          <w:lang w:val="es-BO"/>
        </w:rPr>
      </w:pPr>
    </w:p>
    <w:p w14:paraId="512B7A39" w14:textId="77777777" w:rsidR="00932DDA" w:rsidRDefault="00932DDA" w:rsidP="00716AAB">
      <w:pPr>
        <w:rPr>
          <w:rFonts w:cs="Arial"/>
          <w:b/>
          <w:szCs w:val="18"/>
          <w:lang w:val="es-BO"/>
        </w:rPr>
      </w:pPr>
    </w:p>
    <w:p w14:paraId="0BFCCBAE" w14:textId="77777777" w:rsidR="00932DDA" w:rsidRDefault="00932DDA" w:rsidP="00716AAB">
      <w:pPr>
        <w:rPr>
          <w:rFonts w:cs="Arial"/>
          <w:b/>
          <w:szCs w:val="18"/>
          <w:lang w:val="es-BO"/>
        </w:rPr>
      </w:pPr>
    </w:p>
    <w:p w14:paraId="7C1E860F" w14:textId="77777777" w:rsidR="00932DDA" w:rsidRDefault="00932DDA" w:rsidP="00716AAB">
      <w:pPr>
        <w:rPr>
          <w:rFonts w:cs="Arial"/>
          <w:b/>
          <w:szCs w:val="18"/>
          <w:lang w:val="es-BO"/>
        </w:rPr>
      </w:pPr>
    </w:p>
    <w:p w14:paraId="3A09E1F7" w14:textId="77777777" w:rsidR="00932DDA" w:rsidRDefault="00932DDA" w:rsidP="00716AAB">
      <w:pPr>
        <w:rPr>
          <w:rFonts w:cs="Arial"/>
          <w:b/>
          <w:szCs w:val="18"/>
          <w:lang w:val="es-BO"/>
        </w:rPr>
      </w:pPr>
    </w:p>
    <w:p w14:paraId="458FFECB" w14:textId="77777777" w:rsidR="00A45EA3" w:rsidRDefault="00A45EA3" w:rsidP="00716AAB">
      <w:pPr>
        <w:rPr>
          <w:rFonts w:cs="Arial"/>
          <w:b/>
          <w:szCs w:val="18"/>
          <w:lang w:val="es-BO"/>
        </w:rPr>
      </w:pPr>
    </w:p>
    <w:p w14:paraId="402E87D7" w14:textId="77777777" w:rsidR="00A45EA3" w:rsidRDefault="00A45EA3" w:rsidP="00716AAB">
      <w:pPr>
        <w:rPr>
          <w:rFonts w:cs="Arial"/>
          <w:b/>
          <w:szCs w:val="18"/>
          <w:lang w:val="es-BO"/>
        </w:rPr>
      </w:pPr>
    </w:p>
    <w:p w14:paraId="541E11A1" w14:textId="77777777" w:rsidR="00A45EA3" w:rsidRDefault="00A45EA3" w:rsidP="00716AAB">
      <w:pPr>
        <w:rPr>
          <w:rFonts w:cs="Arial"/>
          <w:b/>
          <w:szCs w:val="18"/>
          <w:lang w:val="es-BO"/>
        </w:rPr>
      </w:pPr>
    </w:p>
    <w:p w14:paraId="2097351E" w14:textId="77777777" w:rsidR="00A45EA3" w:rsidRDefault="00A45EA3" w:rsidP="00716AAB">
      <w:pPr>
        <w:rPr>
          <w:rFonts w:cs="Arial"/>
          <w:b/>
          <w:szCs w:val="18"/>
          <w:lang w:val="es-BO"/>
        </w:rPr>
      </w:pPr>
    </w:p>
    <w:p w14:paraId="63DD7B64" w14:textId="77777777" w:rsidR="00A45EA3" w:rsidRDefault="00A45EA3" w:rsidP="00716AAB">
      <w:pPr>
        <w:rPr>
          <w:rFonts w:cs="Arial"/>
          <w:b/>
          <w:szCs w:val="18"/>
          <w:lang w:val="es-BO"/>
        </w:rPr>
      </w:pPr>
    </w:p>
    <w:p w14:paraId="282E8597" w14:textId="77777777" w:rsidR="00932DDA" w:rsidRDefault="00932DDA" w:rsidP="00716AAB">
      <w:pPr>
        <w:rPr>
          <w:rFonts w:cs="Arial"/>
          <w:b/>
          <w:szCs w:val="18"/>
          <w:lang w:val="es-BO"/>
        </w:rPr>
      </w:pPr>
    </w:p>
    <w:p w14:paraId="1BC7C8ED" w14:textId="77777777" w:rsidR="00932DDA" w:rsidRDefault="00932DDA" w:rsidP="00716AAB">
      <w:pPr>
        <w:rPr>
          <w:rFonts w:cs="Arial"/>
          <w:b/>
          <w:szCs w:val="18"/>
          <w:lang w:val="es-BO"/>
        </w:rPr>
      </w:pPr>
    </w:p>
    <w:p w14:paraId="0EA97044" w14:textId="77777777" w:rsidR="003C2468" w:rsidRDefault="003C2468" w:rsidP="00716AAB">
      <w:pPr>
        <w:rPr>
          <w:rFonts w:cs="Arial"/>
          <w:b/>
          <w:szCs w:val="18"/>
          <w:lang w:val="es-BO"/>
        </w:rPr>
      </w:pPr>
    </w:p>
    <w:p w14:paraId="3B67185E" w14:textId="77777777" w:rsidR="00932DDA" w:rsidRPr="00D011A8" w:rsidRDefault="00932DDA" w:rsidP="00932DDA">
      <w:pPr>
        <w:jc w:val="center"/>
        <w:rPr>
          <w:rFonts w:cs="Arial"/>
          <w:b/>
          <w:szCs w:val="18"/>
          <w:lang w:val="es-BO"/>
        </w:rPr>
      </w:pPr>
      <w:r w:rsidRPr="00D011A8">
        <w:rPr>
          <w:rFonts w:cs="Arial"/>
          <w:b/>
          <w:szCs w:val="18"/>
          <w:lang w:val="es-BO"/>
        </w:rPr>
        <w:t>FORMULARIO C-2</w:t>
      </w:r>
    </w:p>
    <w:p w14:paraId="7D1E9541" w14:textId="77777777" w:rsidR="00932DDA" w:rsidRDefault="00932DDA" w:rsidP="00932DDA">
      <w:pPr>
        <w:spacing w:line="200" w:lineRule="exact"/>
        <w:jc w:val="center"/>
        <w:rPr>
          <w:rFonts w:cs="Arial"/>
          <w:b/>
          <w:szCs w:val="18"/>
          <w:lang w:val="es-BO"/>
        </w:rPr>
      </w:pPr>
      <w:r w:rsidRPr="00D011A8">
        <w:rPr>
          <w:rFonts w:cs="Arial"/>
          <w:b/>
          <w:szCs w:val="18"/>
          <w:lang w:val="es-BO"/>
        </w:rPr>
        <w:t xml:space="preserve">CONDICIONES ADICIONALES </w:t>
      </w:r>
    </w:p>
    <w:p w14:paraId="1950C6EB" w14:textId="77777777" w:rsidR="00932DDA" w:rsidRDefault="00932DDA" w:rsidP="00932DDA">
      <w:pPr>
        <w:spacing w:line="200" w:lineRule="exact"/>
        <w:jc w:val="center"/>
        <w:rPr>
          <w:rFonts w:cs="Arial"/>
          <w:b/>
          <w:szCs w:val="18"/>
          <w:lang w:val="es-BO"/>
        </w:rPr>
      </w:pPr>
    </w:p>
    <w:p w14:paraId="4AEBD2DA" w14:textId="6D33EF9D" w:rsidR="00932DDA" w:rsidRPr="00595978" w:rsidRDefault="00932DDA" w:rsidP="00932DDA">
      <w:pPr>
        <w:spacing w:line="200" w:lineRule="exact"/>
        <w:jc w:val="center"/>
        <w:rPr>
          <w:rFonts w:cs="Arial"/>
          <w:b/>
          <w:szCs w:val="18"/>
          <w:lang w:val="es-BO"/>
        </w:rPr>
      </w:pPr>
      <w:r w:rsidRPr="00595978">
        <w:rPr>
          <w:rFonts w:cs="Arial"/>
          <w:b/>
          <w:szCs w:val="18"/>
          <w:lang w:val="es-BO"/>
        </w:rPr>
        <w:t xml:space="preserve">ITEM Nº </w:t>
      </w:r>
      <w:r>
        <w:rPr>
          <w:rFonts w:cs="Arial"/>
          <w:b/>
          <w:szCs w:val="18"/>
          <w:lang w:val="es-BO"/>
        </w:rPr>
        <w:t>4</w:t>
      </w:r>
    </w:p>
    <w:p w14:paraId="5404D8D9" w14:textId="6E172E1E" w:rsidR="00932DDA" w:rsidRDefault="00932DDA" w:rsidP="00932DDA">
      <w:pPr>
        <w:spacing w:line="200" w:lineRule="exact"/>
        <w:jc w:val="center"/>
        <w:rPr>
          <w:rFonts w:cs="Arial"/>
          <w:b/>
          <w:szCs w:val="18"/>
          <w:lang w:val="es-BO"/>
        </w:rPr>
      </w:pPr>
      <w:r w:rsidRPr="00595978">
        <w:rPr>
          <w:rFonts w:cs="Arial"/>
          <w:b/>
          <w:szCs w:val="18"/>
          <w:lang w:val="es-BO"/>
        </w:rPr>
        <w:t>PROFESIONAL</w:t>
      </w:r>
      <w:r>
        <w:rPr>
          <w:rFonts w:cs="Arial"/>
          <w:b/>
          <w:szCs w:val="18"/>
          <w:lang w:val="es-BO"/>
        </w:rPr>
        <w:t xml:space="preserve"> NIVEL IV </w:t>
      </w:r>
      <w:r w:rsidRPr="00595978">
        <w:rPr>
          <w:rFonts w:cs="Arial"/>
          <w:b/>
          <w:szCs w:val="18"/>
          <w:lang w:val="es-BO"/>
        </w:rPr>
        <w:t>– U</w:t>
      </w:r>
      <w:r>
        <w:rPr>
          <w:rFonts w:cs="Arial"/>
          <w:b/>
          <w:szCs w:val="18"/>
          <w:lang w:val="es-BO"/>
        </w:rPr>
        <w:t>PCO 1</w:t>
      </w:r>
    </w:p>
    <w:p w14:paraId="06FDAF15" w14:textId="77777777" w:rsidR="003C2468" w:rsidRPr="00B47D4D" w:rsidRDefault="003C2468" w:rsidP="003C2468">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829"/>
        <w:gridCol w:w="1848"/>
        <w:gridCol w:w="2977"/>
      </w:tblGrid>
      <w:tr w:rsidR="003C2468" w:rsidRPr="00B47D4D" w14:paraId="2713E07B" w14:textId="77777777" w:rsidTr="00353AE0">
        <w:trPr>
          <w:tblHeader/>
          <w:jc w:val="center"/>
        </w:trPr>
        <w:tc>
          <w:tcPr>
            <w:tcW w:w="6805" w:type="dxa"/>
            <w:gridSpan w:val="3"/>
            <w:shd w:val="clear" w:color="auto" w:fill="B8CCE4" w:themeFill="accent1" w:themeFillTint="66"/>
            <w:vAlign w:val="center"/>
          </w:tcPr>
          <w:p w14:paraId="4D3279D2" w14:textId="77777777" w:rsidR="003C2468" w:rsidRPr="00B47D4D" w:rsidRDefault="003C2468" w:rsidP="00353AE0">
            <w:pPr>
              <w:jc w:val="center"/>
              <w:rPr>
                <w:rFonts w:cs="Arial"/>
                <w:b/>
                <w:lang w:val="es-BO"/>
              </w:rPr>
            </w:pPr>
            <w:r w:rsidRPr="00B47D4D">
              <w:rPr>
                <w:rFonts w:cs="Arial"/>
                <w:b/>
                <w:lang w:val="es-BO"/>
              </w:rPr>
              <w:t>Para ser llenado por la Entidad convocante</w:t>
            </w:r>
          </w:p>
          <w:p w14:paraId="247838CF" w14:textId="77777777" w:rsidR="003C2468" w:rsidRPr="00B47D4D" w:rsidRDefault="003C2468" w:rsidP="00353AE0">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33282B5A" w14:textId="77777777" w:rsidR="003C2468" w:rsidRPr="00B47D4D" w:rsidRDefault="003C2468" w:rsidP="00353AE0">
            <w:pPr>
              <w:jc w:val="center"/>
              <w:rPr>
                <w:rFonts w:cs="Arial"/>
                <w:b/>
                <w:lang w:val="es-BO"/>
              </w:rPr>
            </w:pPr>
            <w:r w:rsidRPr="00B47D4D">
              <w:rPr>
                <w:rFonts w:cs="Arial"/>
                <w:b/>
                <w:lang w:val="es-BO"/>
              </w:rPr>
              <w:t>Para ser llenado por el proponente al momento de elaborar su propuesta</w:t>
            </w:r>
          </w:p>
        </w:tc>
      </w:tr>
      <w:tr w:rsidR="003C2468" w:rsidRPr="00B47D4D" w14:paraId="67057020" w14:textId="77777777" w:rsidTr="00353AE0">
        <w:trPr>
          <w:trHeight w:val="895"/>
          <w:jc w:val="center"/>
        </w:trPr>
        <w:tc>
          <w:tcPr>
            <w:tcW w:w="1128" w:type="dxa"/>
            <w:shd w:val="clear" w:color="auto" w:fill="B8CCE4" w:themeFill="accent1" w:themeFillTint="66"/>
            <w:vAlign w:val="center"/>
          </w:tcPr>
          <w:p w14:paraId="40979EC8" w14:textId="77777777" w:rsidR="003C2468" w:rsidRPr="00B47D4D" w:rsidRDefault="003C2468" w:rsidP="00353AE0">
            <w:pPr>
              <w:jc w:val="center"/>
              <w:rPr>
                <w:rFonts w:cs="Arial"/>
                <w:b/>
                <w:lang w:val="es-BO"/>
              </w:rPr>
            </w:pPr>
            <w:r w:rsidRPr="00B47D4D">
              <w:rPr>
                <w:rFonts w:cs="Arial"/>
                <w:b/>
                <w:lang w:val="es-BO"/>
              </w:rPr>
              <w:t>#</w:t>
            </w:r>
          </w:p>
        </w:tc>
        <w:tc>
          <w:tcPr>
            <w:tcW w:w="3829" w:type="dxa"/>
            <w:shd w:val="clear" w:color="auto" w:fill="B8CCE4" w:themeFill="accent1" w:themeFillTint="66"/>
            <w:vAlign w:val="center"/>
          </w:tcPr>
          <w:p w14:paraId="13B33F2B" w14:textId="77777777" w:rsidR="003C2468" w:rsidRPr="00B47D4D" w:rsidRDefault="003C2468" w:rsidP="00353AE0">
            <w:pPr>
              <w:jc w:val="center"/>
              <w:rPr>
                <w:rFonts w:cs="Arial"/>
                <w:b/>
                <w:lang w:val="es-BO"/>
              </w:rPr>
            </w:pPr>
            <w:r w:rsidRPr="00B47D4D">
              <w:rPr>
                <w:rFonts w:cs="Arial"/>
                <w:b/>
                <w:lang w:val="es-BO"/>
              </w:rPr>
              <w:t>Condiciones Adicionales a ser evaluadas (*)</w:t>
            </w:r>
          </w:p>
        </w:tc>
        <w:tc>
          <w:tcPr>
            <w:tcW w:w="1848" w:type="dxa"/>
            <w:shd w:val="clear" w:color="auto" w:fill="B8CCE4" w:themeFill="accent1" w:themeFillTint="66"/>
            <w:vAlign w:val="center"/>
          </w:tcPr>
          <w:p w14:paraId="5E8B064C" w14:textId="77777777" w:rsidR="003C2468" w:rsidRPr="00B47D4D" w:rsidRDefault="003C2468" w:rsidP="00353AE0">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67D7BDC" w14:textId="77777777" w:rsidR="003C2468" w:rsidRPr="00B47D4D" w:rsidRDefault="003C2468" w:rsidP="00353AE0">
            <w:pPr>
              <w:jc w:val="center"/>
              <w:rPr>
                <w:rFonts w:cs="Arial"/>
                <w:b/>
                <w:lang w:val="es-BO"/>
              </w:rPr>
            </w:pPr>
            <w:r w:rsidRPr="00B47D4D">
              <w:rPr>
                <w:rFonts w:cs="Arial"/>
                <w:b/>
                <w:lang w:val="es-BO"/>
              </w:rPr>
              <w:t>Condiciones Adicionales  Propuestas (***)</w:t>
            </w:r>
          </w:p>
        </w:tc>
      </w:tr>
      <w:tr w:rsidR="00976D05" w:rsidRPr="00B47D4D" w14:paraId="06DF584E" w14:textId="77777777" w:rsidTr="00353AE0">
        <w:trPr>
          <w:trHeight w:val="369"/>
          <w:jc w:val="center"/>
        </w:trPr>
        <w:tc>
          <w:tcPr>
            <w:tcW w:w="1128" w:type="dxa"/>
            <w:vAlign w:val="center"/>
          </w:tcPr>
          <w:p w14:paraId="56AB6739" w14:textId="3BE52D03" w:rsidR="00976D05" w:rsidRPr="000A2370" w:rsidRDefault="00976D05" w:rsidP="00976D05">
            <w:pPr>
              <w:jc w:val="center"/>
              <w:rPr>
                <w:rFonts w:cs="Arial"/>
                <w:sz w:val="16"/>
                <w:lang w:val="es-BO"/>
              </w:rPr>
            </w:pPr>
            <w:r w:rsidRPr="000A2370">
              <w:rPr>
                <w:rFonts w:cs="Arial"/>
                <w:sz w:val="16"/>
                <w:lang w:val="es-BO"/>
              </w:rPr>
              <w:t>1</w:t>
            </w:r>
          </w:p>
        </w:tc>
        <w:tc>
          <w:tcPr>
            <w:tcW w:w="3829" w:type="dxa"/>
            <w:vAlign w:val="center"/>
          </w:tcPr>
          <w:p w14:paraId="08A3C941" w14:textId="3276C427" w:rsidR="00976D05" w:rsidRPr="004021C4" w:rsidRDefault="00976D05" w:rsidP="00976D05">
            <w:pPr>
              <w:rPr>
                <w:rFonts w:cs="Tahoma"/>
                <w:sz w:val="16"/>
              </w:rPr>
            </w:pPr>
            <w:r>
              <w:rPr>
                <w:rFonts w:cs="Tahoma"/>
                <w:sz w:val="16"/>
              </w:rPr>
              <w:t>Postgrado</w:t>
            </w:r>
            <w:r w:rsidRPr="005A6C6D">
              <w:rPr>
                <w:rFonts w:cs="Tahoma"/>
                <w:sz w:val="16"/>
              </w:rPr>
              <w:t xml:space="preserve"> en el área de Desarrollo Social </w:t>
            </w:r>
          </w:p>
        </w:tc>
        <w:tc>
          <w:tcPr>
            <w:tcW w:w="1848" w:type="dxa"/>
            <w:vAlign w:val="center"/>
          </w:tcPr>
          <w:p w14:paraId="0E6C8A66" w14:textId="41D8A528" w:rsidR="00976D05" w:rsidRPr="00D47433" w:rsidRDefault="00976D05" w:rsidP="00976D05">
            <w:pPr>
              <w:jc w:val="center"/>
              <w:rPr>
                <w:rFonts w:cs="Arial"/>
                <w:sz w:val="16"/>
                <w:lang w:val="es-BO"/>
              </w:rPr>
            </w:pPr>
            <w:r>
              <w:rPr>
                <w:rFonts w:cs="Arial"/>
                <w:sz w:val="16"/>
              </w:rPr>
              <w:t>5</w:t>
            </w:r>
          </w:p>
        </w:tc>
        <w:tc>
          <w:tcPr>
            <w:tcW w:w="2977" w:type="dxa"/>
          </w:tcPr>
          <w:p w14:paraId="75061EFA" w14:textId="77777777" w:rsidR="00976D05" w:rsidRPr="004E7A00" w:rsidRDefault="00976D05" w:rsidP="00976D05">
            <w:pPr>
              <w:rPr>
                <w:rFonts w:cs="Arial"/>
                <w:sz w:val="16"/>
                <w:lang w:val="es-BO"/>
              </w:rPr>
            </w:pPr>
          </w:p>
        </w:tc>
      </w:tr>
      <w:tr w:rsidR="00976D05" w:rsidRPr="00B47D4D" w14:paraId="315F0474" w14:textId="77777777" w:rsidTr="00353AE0">
        <w:trPr>
          <w:trHeight w:val="369"/>
          <w:jc w:val="center"/>
        </w:trPr>
        <w:tc>
          <w:tcPr>
            <w:tcW w:w="1128" w:type="dxa"/>
            <w:vAlign w:val="center"/>
          </w:tcPr>
          <w:p w14:paraId="414B6900" w14:textId="7CC5D4FE" w:rsidR="00976D05" w:rsidRPr="000A2370" w:rsidRDefault="00976D05" w:rsidP="00976D05">
            <w:pPr>
              <w:jc w:val="center"/>
              <w:rPr>
                <w:rFonts w:cs="Arial"/>
                <w:sz w:val="16"/>
                <w:lang w:val="es-BO"/>
              </w:rPr>
            </w:pPr>
            <w:r>
              <w:rPr>
                <w:rFonts w:cs="Arial"/>
                <w:sz w:val="16"/>
                <w:lang w:val="es-BO"/>
              </w:rPr>
              <w:t>2</w:t>
            </w:r>
          </w:p>
        </w:tc>
        <w:tc>
          <w:tcPr>
            <w:tcW w:w="3829" w:type="dxa"/>
            <w:vAlign w:val="center"/>
          </w:tcPr>
          <w:p w14:paraId="0507F57A" w14:textId="364DA2C5" w:rsidR="00976D05" w:rsidRPr="005A6C6D" w:rsidRDefault="00732FBF" w:rsidP="00976D05">
            <w:pPr>
              <w:rPr>
                <w:rFonts w:cs="Tahoma"/>
                <w:sz w:val="16"/>
              </w:rPr>
            </w:pPr>
            <w:r w:rsidRPr="00732FBF">
              <w:rPr>
                <w:rFonts w:cs="Tahoma"/>
                <w:bCs/>
                <w:color w:val="000000" w:themeColor="text1"/>
                <w:sz w:val="16"/>
              </w:rPr>
              <w:t xml:space="preserve">Certificación que acredite </w:t>
            </w:r>
            <w:r w:rsidR="00976D05" w:rsidRPr="005A6C6D">
              <w:rPr>
                <w:rFonts w:cs="Tahoma"/>
                <w:sz w:val="16"/>
              </w:rPr>
              <w:t xml:space="preserve">Conocimiento en negociación y/o comunicación </w:t>
            </w:r>
            <w:r w:rsidR="00976D05" w:rsidRPr="004021C4">
              <w:rPr>
                <w:rFonts w:cs="Tahoma"/>
                <w:sz w:val="16"/>
              </w:rPr>
              <w:t>(</w:t>
            </w:r>
            <w:r w:rsidR="00976D05">
              <w:rPr>
                <w:rFonts w:cs="Tahoma"/>
                <w:sz w:val="16"/>
              </w:rPr>
              <w:t>2</w:t>
            </w:r>
            <w:r w:rsidR="00976D05" w:rsidRPr="004021C4">
              <w:rPr>
                <w:rFonts w:cs="Tahoma"/>
                <w:sz w:val="16"/>
              </w:rPr>
              <w:t xml:space="preserve"> puntos por cada certificado</w:t>
            </w:r>
            <w:r w:rsidR="00976D05">
              <w:rPr>
                <w:rFonts w:cs="Tahoma"/>
                <w:sz w:val="16"/>
              </w:rPr>
              <w:t xml:space="preserve"> hasta un máximo de 4 puntos)</w:t>
            </w:r>
          </w:p>
        </w:tc>
        <w:tc>
          <w:tcPr>
            <w:tcW w:w="1848" w:type="dxa"/>
            <w:vAlign w:val="center"/>
          </w:tcPr>
          <w:p w14:paraId="1D60FFF2" w14:textId="1A2CE728" w:rsidR="00976D05" w:rsidRDefault="00976D05" w:rsidP="00976D05">
            <w:pPr>
              <w:jc w:val="center"/>
              <w:rPr>
                <w:rFonts w:cs="Arial"/>
                <w:sz w:val="16"/>
                <w:lang w:val="es-BO"/>
              </w:rPr>
            </w:pPr>
            <w:r>
              <w:rPr>
                <w:rFonts w:cs="Arial"/>
                <w:sz w:val="16"/>
                <w:lang w:val="es-BO"/>
              </w:rPr>
              <w:t>4</w:t>
            </w:r>
          </w:p>
        </w:tc>
        <w:tc>
          <w:tcPr>
            <w:tcW w:w="2977" w:type="dxa"/>
          </w:tcPr>
          <w:p w14:paraId="2D47AA5A" w14:textId="77777777" w:rsidR="00976D05" w:rsidRPr="004E7A00" w:rsidRDefault="00976D05" w:rsidP="00976D05">
            <w:pPr>
              <w:rPr>
                <w:rFonts w:cs="Arial"/>
                <w:sz w:val="16"/>
                <w:lang w:val="es-BO"/>
              </w:rPr>
            </w:pPr>
          </w:p>
        </w:tc>
      </w:tr>
      <w:tr w:rsidR="00976D05" w:rsidRPr="00B47D4D" w14:paraId="137A3CEA" w14:textId="77777777" w:rsidTr="00353AE0">
        <w:trPr>
          <w:trHeight w:val="369"/>
          <w:jc w:val="center"/>
        </w:trPr>
        <w:tc>
          <w:tcPr>
            <w:tcW w:w="1128" w:type="dxa"/>
            <w:vAlign w:val="center"/>
          </w:tcPr>
          <w:p w14:paraId="253AB41A" w14:textId="46FE65A5" w:rsidR="00976D05" w:rsidRPr="000A2370" w:rsidRDefault="00976D05" w:rsidP="00976D05">
            <w:pPr>
              <w:jc w:val="center"/>
              <w:rPr>
                <w:rFonts w:cs="Arial"/>
                <w:sz w:val="16"/>
                <w:lang w:val="es-BO"/>
              </w:rPr>
            </w:pPr>
            <w:r>
              <w:rPr>
                <w:rFonts w:cs="Arial"/>
                <w:sz w:val="16"/>
                <w:lang w:val="es-BO"/>
              </w:rPr>
              <w:t>3</w:t>
            </w:r>
          </w:p>
        </w:tc>
        <w:tc>
          <w:tcPr>
            <w:tcW w:w="3829" w:type="dxa"/>
            <w:vAlign w:val="center"/>
          </w:tcPr>
          <w:p w14:paraId="581C1ABE" w14:textId="5B6A313D" w:rsidR="00976D05" w:rsidRDefault="00732FBF" w:rsidP="00976D05">
            <w:pPr>
              <w:rPr>
                <w:rFonts w:cs="Tahoma"/>
                <w:szCs w:val="18"/>
                <w:lang w:val="es-BO"/>
              </w:rPr>
            </w:pPr>
            <w:r w:rsidRPr="00732FBF">
              <w:rPr>
                <w:rFonts w:cs="Tahoma"/>
                <w:bCs/>
                <w:color w:val="000000" w:themeColor="text1"/>
                <w:sz w:val="16"/>
              </w:rPr>
              <w:t xml:space="preserve">Certificación que acredite </w:t>
            </w:r>
            <w:r w:rsidR="00976D05" w:rsidRPr="004021C4">
              <w:rPr>
                <w:rFonts w:cs="Tahoma"/>
                <w:color w:val="000000" w:themeColor="text1"/>
                <w:sz w:val="16"/>
              </w:rPr>
              <w:t xml:space="preserve">Conocimiento </w:t>
            </w:r>
            <w:r w:rsidR="00976D05" w:rsidRPr="004021C4">
              <w:rPr>
                <w:rFonts w:eastAsia="Verdana" w:cs="Verdana"/>
                <w:color w:val="000000"/>
                <w:sz w:val="16"/>
                <w:lang w:val="es-BO"/>
              </w:rPr>
              <w:t>Evaluación de Proyectos</w:t>
            </w:r>
            <w:r w:rsidR="00976D05">
              <w:rPr>
                <w:rFonts w:eastAsia="Verdana" w:cs="Verdana"/>
                <w:color w:val="000000"/>
                <w:sz w:val="16"/>
                <w:lang w:val="es-BO"/>
              </w:rPr>
              <w:t xml:space="preserve"> (</w:t>
            </w:r>
            <w:r w:rsidR="00976D05">
              <w:rPr>
                <w:rFonts w:cs="Tahoma"/>
                <w:sz w:val="16"/>
              </w:rPr>
              <w:t>2</w:t>
            </w:r>
            <w:r w:rsidR="00976D05" w:rsidRPr="004021C4">
              <w:rPr>
                <w:rFonts w:cs="Tahoma"/>
                <w:sz w:val="16"/>
              </w:rPr>
              <w:t xml:space="preserve"> puntos por cada certificado</w:t>
            </w:r>
            <w:r w:rsidR="00976D05">
              <w:rPr>
                <w:rFonts w:cs="Tahoma"/>
                <w:sz w:val="16"/>
              </w:rPr>
              <w:t xml:space="preserve"> hasta un máximo de 4 puntos)</w:t>
            </w:r>
          </w:p>
        </w:tc>
        <w:tc>
          <w:tcPr>
            <w:tcW w:w="1848" w:type="dxa"/>
            <w:vAlign w:val="center"/>
          </w:tcPr>
          <w:p w14:paraId="493AC7EF" w14:textId="0514FE71" w:rsidR="00976D05" w:rsidRDefault="00976D05" w:rsidP="00976D05">
            <w:pPr>
              <w:jc w:val="center"/>
              <w:rPr>
                <w:rFonts w:cs="Arial"/>
                <w:sz w:val="16"/>
                <w:lang w:val="es-BO"/>
              </w:rPr>
            </w:pPr>
            <w:r>
              <w:rPr>
                <w:rFonts w:cs="Arial"/>
                <w:sz w:val="16"/>
                <w:lang w:val="es-BO"/>
              </w:rPr>
              <w:t>4</w:t>
            </w:r>
          </w:p>
        </w:tc>
        <w:tc>
          <w:tcPr>
            <w:tcW w:w="2977" w:type="dxa"/>
          </w:tcPr>
          <w:p w14:paraId="6F14FEA7" w14:textId="77777777" w:rsidR="00976D05" w:rsidRPr="004E7A00" w:rsidRDefault="00976D05" w:rsidP="00976D05">
            <w:pPr>
              <w:rPr>
                <w:rFonts w:cs="Arial"/>
                <w:sz w:val="16"/>
                <w:lang w:val="es-BO"/>
              </w:rPr>
            </w:pPr>
          </w:p>
        </w:tc>
      </w:tr>
      <w:tr w:rsidR="00976D05" w:rsidRPr="00B47D4D" w14:paraId="64C6E71E" w14:textId="77777777" w:rsidTr="00353AE0">
        <w:trPr>
          <w:trHeight w:val="654"/>
          <w:jc w:val="center"/>
        </w:trPr>
        <w:tc>
          <w:tcPr>
            <w:tcW w:w="1128" w:type="dxa"/>
            <w:vAlign w:val="center"/>
          </w:tcPr>
          <w:p w14:paraId="537F9461" w14:textId="5987F980" w:rsidR="00976D05" w:rsidRPr="000A2370" w:rsidRDefault="00976D05" w:rsidP="00976D05">
            <w:pPr>
              <w:jc w:val="center"/>
              <w:rPr>
                <w:rFonts w:cs="Arial"/>
                <w:sz w:val="16"/>
                <w:lang w:val="es-BO"/>
              </w:rPr>
            </w:pPr>
            <w:r>
              <w:rPr>
                <w:rFonts w:cs="Arial"/>
                <w:sz w:val="16"/>
                <w:lang w:val="es-BO"/>
              </w:rPr>
              <w:t>4</w:t>
            </w:r>
          </w:p>
        </w:tc>
        <w:tc>
          <w:tcPr>
            <w:tcW w:w="3829" w:type="dxa"/>
            <w:vAlign w:val="center"/>
          </w:tcPr>
          <w:p w14:paraId="606C2FFE" w14:textId="13EFCA8D" w:rsidR="00976D05" w:rsidRPr="004021C4" w:rsidRDefault="00732FBF" w:rsidP="00976D05">
            <w:pPr>
              <w:rPr>
                <w:rFonts w:cs="Tahoma"/>
                <w:sz w:val="16"/>
              </w:rPr>
            </w:pPr>
            <w:r w:rsidRPr="00732FBF">
              <w:rPr>
                <w:rFonts w:cs="Tahoma"/>
                <w:bCs/>
                <w:color w:val="000000" w:themeColor="text1"/>
                <w:sz w:val="16"/>
              </w:rPr>
              <w:t xml:space="preserve">Certificación que acredite </w:t>
            </w:r>
            <w:r w:rsidR="00976D05">
              <w:rPr>
                <w:rFonts w:cs="Tahoma"/>
                <w:sz w:val="16"/>
              </w:rPr>
              <w:t>Conocimiento en Ley 1178 y</w:t>
            </w:r>
            <w:r w:rsidR="00976D05" w:rsidRPr="005A6C6D">
              <w:rPr>
                <w:rFonts w:cs="Tahoma"/>
                <w:sz w:val="16"/>
              </w:rPr>
              <w:t xml:space="preserve"> Responsabilidad a la función pública </w:t>
            </w:r>
            <w:r w:rsidR="00976D05" w:rsidRPr="004021C4">
              <w:rPr>
                <w:rFonts w:cs="Tahoma"/>
                <w:sz w:val="16"/>
                <w:lang w:val="es-BO"/>
              </w:rPr>
              <w:t>(</w:t>
            </w:r>
            <w:r w:rsidR="00976D05">
              <w:rPr>
                <w:rFonts w:cs="Tahoma"/>
                <w:sz w:val="16"/>
                <w:lang w:val="es-BO"/>
              </w:rPr>
              <w:t>1 punto por cada certificado hasta un máximo de 2 puntos</w:t>
            </w:r>
            <w:r w:rsidR="00976D05" w:rsidRPr="004021C4">
              <w:rPr>
                <w:rFonts w:cs="Tahoma"/>
                <w:sz w:val="16"/>
                <w:lang w:val="es-BO"/>
              </w:rPr>
              <w:t>)</w:t>
            </w:r>
          </w:p>
        </w:tc>
        <w:tc>
          <w:tcPr>
            <w:tcW w:w="1848" w:type="dxa"/>
            <w:vAlign w:val="center"/>
          </w:tcPr>
          <w:p w14:paraId="317A0C8D" w14:textId="068DB273" w:rsidR="00976D05" w:rsidRDefault="00976D05" w:rsidP="00976D05">
            <w:pPr>
              <w:jc w:val="center"/>
              <w:rPr>
                <w:rFonts w:cs="Arial"/>
                <w:sz w:val="16"/>
                <w:lang w:val="es-BO"/>
              </w:rPr>
            </w:pPr>
            <w:r>
              <w:rPr>
                <w:rFonts w:cs="Arial"/>
                <w:sz w:val="16"/>
                <w:lang w:val="es-BO"/>
              </w:rPr>
              <w:t>2</w:t>
            </w:r>
          </w:p>
        </w:tc>
        <w:tc>
          <w:tcPr>
            <w:tcW w:w="2977" w:type="dxa"/>
          </w:tcPr>
          <w:p w14:paraId="32403891" w14:textId="77777777" w:rsidR="00976D05" w:rsidRPr="004E7A00" w:rsidRDefault="00976D05" w:rsidP="00976D05">
            <w:pPr>
              <w:rPr>
                <w:rFonts w:cs="Arial"/>
                <w:sz w:val="16"/>
                <w:lang w:val="es-BO"/>
              </w:rPr>
            </w:pPr>
          </w:p>
        </w:tc>
      </w:tr>
      <w:tr w:rsidR="00976D05" w:rsidRPr="00B47D4D" w14:paraId="282B09F2" w14:textId="77777777" w:rsidTr="00353AE0">
        <w:trPr>
          <w:trHeight w:val="557"/>
          <w:jc w:val="center"/>
        </w:trPr>
        <w:tc>
          <w:tcPr>
            <w:tcW w:w="1128" w:type="dxa"/>
            <w:vAlign w:val="center"/>
          </w:tcPr>
          <w:p w14:paraId="3D9D5EF0" w14:textId="7845EB52" w:rsidR="00976D05" w:rsidRPr="000A2370" w:rsidRDefault="00976D05" w:rsidP="00976D05">
            <w:pPr>
              <w:jc w:val="center"/>
              <w:rPr>
                <w:rFonts w:cs="Arial"/>
                <w:lang w:val="es-BO"/>
              </w:rPr>
            </w:pPr>
            <w:r w:rsidRPr="0014374B">
              <w:rPr>
                <w:rFonts w:cs="Arial"/>
                <w:sz w:val="16"/>
                <w:lang w:val="es-BO"/>
              </w:rPr>
              <w:t>5</w:t>
            </w:r>
          </w:p>
        </w:tc>
        <w:tc>
          <w:tcPr>
            <w:tcW w:w="3829" w:type="dxa"/>
            <w:vAlign w:val="center"/>
          </w:tcPr>
          <w:p w14:paraId="594FEC63" w14:textId="18157928" w:rsidR="00976D05" w:rsidRPr="004021C4" w:rsidRDefault="00976D05" w:rsidP="00976D05">
            <w:pPr>
              <w:rPr>
                <w:rFonts w:cs="Arial"/>
                <w:sz w:val="16"/>
              </w:rPr>
            </w:pPr>
            <w:r>
              <w:rPr>
                <w:rFonts w:cs="Tahoma"/>
                <w:sz w:val="16"/>
              </w:rPr>
              <w:t>E</w:t>
            </w:r>
            <w:r w:rsidRPr="004021C4">
              <w:rPr>
                <w:rFonts w:cs="Tahoma"/>
                <w:sz w:val="16"/>
              </w:rPr>
              <w:t xml:space="preserve">xperiencia </w:t>
            </w:r>
            <w:r w:rsidRPr="004021C4">
              <w:rPr>
                <w:rFonts w:cs="Verdana"/>
                <w:color w:val="000000"/>
                <w:spacing w:val="-8"/>
                <w:sz w:val="16"/>
              </w:rPr>
              <w:t xml:space="preserve">en </w:t>
            </w:r>
            <w:r w:rsidRPr="004021C4">
              <w:rPr>
                <w:rFonts w:cs="Verdana"/>
                <w:color w:val="000000"/>
                <w:spacing w:val="1"/>
                <w:sz w:val="16"/>
              </w:rPr>
              <w:t>p</w:t>
            </w:r>
            <w:r w:rsidRPr="004021C4">
              <w:rPr>
                <w:rFonts w:cs="Verdana"/>
                <w:color w:val="000000"/>
                <w:sz w:val="16"/>
              </w:rPr>
              <w:t>r</w:t>
            </w:r>
            <w:r w:rsidRPr="004021C4">
              <w:rPr>
                <w:rFonts w:cs="Verdana"/>
                <w:color w:val="000000"/>
                <w:spacing w:val="1"/>
                <w:sz w:val="16"/>
              </w:rPr>
              <w:t>o</w:t>
            </w:r>
            <w:r w:rsidRPr="004021C4">
              <w:rPr>
                <w:rFonts w:cs="Verdana"/>
                <w:color w:val="000000"/>
                <w:spacing w:val="-1"/>
                <w:sz w:val="16"/>
              </w:rPr>
              <w:t>y</w:t>
            </w:r>
            <w:r w:rsidRPr="004021C4">
              <w:rPr>
                <w:rFonts w:cs="Verdana"/>
                <w:color w:val="000000"/>
                <w:spacing w:val="1"/>
                <w:sz w:val="16"/>
              </w:rPr>
              <w:t>e</w:t>
            </w:r>
            <w:r w:rsidRPr="004021C4">
              <w:rPr>
                <w:rFonts w:cs="Verdana"/>
                <w:color w:val="000000"/>
                <w:sz w:val="16"/>
              </w:rPr>
              <w:t>c</w:t>
            </w:r>
            <w:r w:rsidRPr="004021C4">
              <w:rPr>
                <w:rFonts w:cs="Verdana"/>
                <w:color w:val="000000"/>
                <w:spacing w:val="1"/>
                <w:sz w:val="16"/>
              </w:rPr>
              <w:t>to</w:t>
            </w:r>
            <w:r w:rsidRPr="004021C4">
              <w:rPr>
                <w:rFonts w:cs="Verdana"/>
                <w:color w:val="000000"/>
                <w:sz w:val="16"/>
              </w:rPr>
              <w:t>s hidroeléctricos</w:t>
            </w:r>
            <w:r>
              <w:rPr>
                <w:rFonts w:cs="Verdana"/>
                <w:color w:val="000000"/>
                <w:sz w:val="16"/>
              </w:rPr>
              <w:t xml:space="preserve"> </w:t>
            </w:r>
            <w:r w:rsidRPr="00CB0CD3">
              <w:rPr>
                <w:rFonts w:cs="Verdana"/>
                <w:color w:val="000000"/>
                <w:sz w:val="16"/>
              </w:rPr>
              <w:t>(5 puntos por año de experiencia hasta un máximo de 20</w:t>
            </w:r>
            <w:r>
              <w:rPr>
                <w:rFonts w:cs="Verdana"/>
                <w:color w:val="000000"/>
                <w:sz w:val="16"/>
              </w:rPr>
              <w:t xml:space="preserve"> puntos</w:t>
            </w:r>
            <w:r w:rsidRPr="00CB0CD3">
              <w:rPr>
                <w:rFonts w:cs="Verdana"/>
                <w:color w:val="000000"/>
                <w:sz w:val="16"/>
              </w:rPr>
              <w:t>)</w:t>
            </w:r>
          </w:p>
        </w:tc>
        <w:tc>
          <w:tcPr>
            <w:tcW w:w="1848" w:type="dxa"/>
            <w:vAlign w:val="center"/>
          </w:tcPr>
          <w:p w14:paraId="6A2C6B94" w14:textId="430FD6E8" w:rsidR="00976D05" w:rsidRPr="00D47433" w:rsidRDefault="00976D05" w:rsidP="00976D05">
            <w:pPr>
              <w:jc w:val="center"/>
              <w:rPr>
                <w:rFonts w:cs="Arial"/>
                <w:sz w:val="16"/>
                <w:lang w:val="es-BO"/>
              </w:rPr>
            </w:pPr>
            <w:r>
              <w:rPr>
                <w:rFonts w:cs="Arial"/>
                <w:sz w:val="16"/>
                <w:lang w:val="es-BO"/>
              </w:rPr>
              <w:t>20</w:t>
            </w:r>
          </w:p>
        </w:tc>
        <w:tc>
          <w:tcPr>
            <w:tcW w:w="2977" w:type="dxa"/>
          </w:tcPr>
          <w:p w14:paraId="4527EFE5" w14:textId="77777777" w:rsidR="00976D05" w:rsidRPr="00100513" w:rsidRDefault="00976D05" w:rsidP="00976D05">
            <w:pPr>
              <w:rPr>
                <w:rFonts w:cs="Arial"/>
                <w:lang w:val="es-BO"/>
              </w:rPr>
            </w:pPr>
          </w:p>
        </w:tc>
      </w:tr>
    </w:tbl>
    <w:p w14:paraId="16295605" w14:textId="77777777" w:rsidR="003C2468" w:rsidRPr="00B47D4D" w:rsidRDefault="003C2468" w:rsidP="003C2468">
      <w:pPr>
        <w:spacing w:line="200" w:lineRule="exact"/>
        <w:jc w:val="center"/>
        <w:rPr>
          <w:rFonts w:cs="Arial"/>
          <w:b/>
          <w:szCs w:val="18"/>
          <w:lang w:val="es-BO"/>
        </w:rPr>
      </w:pPr>
    </w:p>
    <w:p w14:paraId="4AD5ADC5" w14:textId="77777777" w:rsidR="003C2468" w:rsidRPr="00B47D4D" w:rsidRDefault="003C2468" w:rsidP="003C2468">
      <w:pPr>
        <w:spacing w:line="200" w:lineRule="exact"/>
        <w:jc w:val="center"/>
        <w:rPr>
          <w:rFonts w:cs="Arial"/>
          <w:b/>
          <w:szCs w:val="18"/>
          <w:lang w:val="es-BO"/>
        </w:rPr>
      </w:pPr>
    </w:p>
    <w:p w14:paraId="02784200" w14:textId="77777777" w:rsidR="003C2468" w:rsidRPr="00B47D4D" w:rsidRDefault="003C2468" w:rsidP="003C2468">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5A88AEE6" w14:textId="77777777" w:rsidR="003C2468" w:rsidRPr="00B47D4D" w:rsidRDefault="003C2468" w:rsidP="003C2468">
      <w:pPr>
        <w:ind w:left="142"/>
        <w:rPr>
          <w:rFonts w:ascii="Arial" w:hAnsi="Arial" w:cs="Arial"/>
          <w:lang w:val="es-BO"/>
        </w:rPr>
      </w:pPr>
    </w:p>
    <w:p w14:paraId="48AA9089" w14:textId="77777777" w:rsidR="003C2468" w:rsidRPr="00B47D4D" w:rsidRDefault="003C2468" w:rsidP="003C2468">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277C696" w14:textId="77777777" w:rsidR="003C2468" w:rsidRPr="00B47D4D" w:rsidRDefault="003C2468" w:rsidP="003C2468">
      <w:pPr>
        <w:ind w:left="426"/>
        <w:rPr>
          <w:rFonts w:ascii="Arial" w:hAnsi="Arial" w:cs="Arial"/>
          <w:lang w:val="es-BO"/>
        </w:rPr>
      </w:pPr>
    </w:p>
    <w:p w14:paraId="580A5B22" w14:textId="77777777" w:rsidR="003C2468" w:rsidRPr="00B47D4D" w:rsidRDefault="003C2468" w:rsidP="003C2468">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056FDBF" w14:textId="77777777" w:rsidR="003C2468" w:rsidRPr="00B47D4D" w:rsidRDefault="003C2468" w:rsidP="003C2468">
      <w:pPr>
        <w:ind w:left="142"/>
        <w:rPr>
          <w:rFonts w:ascii="Arial" w:hAnsi="Arial" w:cs="Arial"/>
          <w:lang w:val="es-BO"/>
        </w:rPr>
      </w:pPr>
    </w:p>
    <w:p w14:paraId="44514C6C" w14:textId="77777777" w:rsidR="003C2468" w:rsidRPr="00B47D4D" w:rsidRDefault="003C2468" w:rsidP="003C2468">
      <w:pPr>
        <w:rPr>
          <w:rFonts w:ascii="Arial" w:hAnsi="Arial" w:cs="Arial"/>
          <w:b/>
          <w:lang w:val="es-BO"/>
        </w:rPr>
      </w:pPr>
    </w:p>
    <w:p w14:paraId="39E5AE93" w14:textId="77777777" w:rsidR="00932DDA" w:rsidRPr="00D011A8" w:rsidRDefault="00932DDA" w:rsidP="00716AAB">
      <w:pPr>
        <w:rPr>
          <w:rFonts w:cs="Arial"/>
          <w:b/>
          <w:szCs w:val="18"/>
          <w:lang w:val="es-BO"/>
        </w:rPr>
      </w:pPr>
    </w:p>
    <w:p w14:paraId="77808DE5" w14:textId="77777777" w:rsidR="0092009B" w:rsidRDefault="0092009B" w:rsidP="00716AAB">
      <w:pPr>
        <w:rPr>
          <w:rFonts w:cs="Arial"/>
          <w:b/>
          <w:szCs w:val="18"/>
          <w:lang w:val="es-BO"/>
        </w:rPr>
      </w:pPr>
    </w:p>
    <w:p w14:paraId="0A51272B" w14:textId="77777777" w:rsidR="00932DDA" w:rsidRDefault="00932DDA" w:rsidP="00716AAB">
      <w:pPr>
        <w:rPr>
          <w:rFonts w:cs="Arial"/>
          <w:b/>
          <w:szCs w:val="18"/>
          <w:lang w:val="es-BO"/>
        </w:rPr>
      </w:pPr>
    </w:p>
    <w:p w14:paraId="6658503F" w14:textId="77777777" w:rsidR="00932DDA" w:rsidRDefault="00932DDA" w:rsidP="00716AAB">
      <w:pPr>
        <w:rPr>
          <w:rFonts w:cs="Arial"/>
          <w:b/>
          <w:szCs w:val="18"/>
          <w:lang w:val="es-BO"/>
        </w:rPr>
      </w:pPr>
    </w:p>
    <w:p w14:paraId="650B607E" w14:textId="77777777" w:rsidR="00932DDA" w:rsidRDefault="00932DDA" w:rsidP="00716AAB">
      <w:pPr>
        <w:rPr>
          <w:rFonts w:cs="Arial"/>
          <w:b/>
          <w:szCs w:val="18"/>
          <w:lang w:val="es-BO"/>
        </w:rPr>
      </w:pPr>
    </w:p>
    <w:p w14:paraId="0081B94A" w14:textId="77777777" w:rsidR="00932DDA" w:rsidRDefault="00932DDA" w:rsidP="00716AAB">
      <w:pPr>
        <w:rPr>
          <w:rFonts w:cs="Arial"/>
          <w:b/>
          <w:szCs w:val="18"/>
          <w:lang w:val="es-BO"/>
        </w:rPr>
      </w:pPr>
    </w:p>
    <w:p w14:paraId="0BADF47F" w14:textId="77777777" w:rsidR="00932DDA" w:rsidRDefault="00932DDA" w:rsidP="00716AAB">
      <w:pPr>
        <w:rPr>
          <w:rFonts w:cs="Arial"/>
          <w:b/>
          <w:szCs w:val="18"/>
          <w:lang w:val="es-BO"/>
        </w:rPr>
      </w:pPr>
    </w:p>
    <w:p w14:paraId="2B8970D9" w14:textId="77777777" w:rsidR="00932DDA" w:rsidRDefault="00932DDA" w:rsidP="00716AAB">
      <w:pPr>
        <w:rPr>
          <w:rFonts w:cs="Arial"/>
          <w:b/>
          <w:szCs w:val="18"/>
          <w:lang w:val="es-BO"/>
        </w:rPr>
      </w:pPr>
    </w:p>
    <w:p w14:paraId="3A42CD98" w14:textId="77777777" w:rsidR="003C2468" w:rsidRDefault="003C2468" w:rsidP="00716AAB">
      <w:pPr>
        <w:rPr>
          <w:rFonts w:cs="Arial"/>
          <w:b/>
          <w:szCs w:val="18"/>
          <w:lang w:val="es-BO"/>
        </w:rPr>
      </w:pPr>
    </w:p>
    <w:p w14:paraId="2FD61D81" w14:textId="77777777" w:rsidR="003C2468" w:rsidRDefault="003C2468" w:rsidP="00716AAB">
      <w:pPr>
        <w:rPr>
          <w:rFonts w:cs="Arial"/>
          <w:b/>
          <w:szCs w:val="18"/>
          <w:lang w:val="es-BO"/>
        </w:rPr>
      </w:pPr>
    </w:p>
    <w:p w14:paraId="4436BD2C" w14:textId="77777777" w:rsidR="003C2468" w:rsidRDefault="003C2468" w:rsidP="00716AAB">
      <w:pPr>
        <w:rPr>
          <w:rFonts w:cs="Arial"/>
          <w:b/>
          <w:szCs w:val="18"/>
          <w:lang w:val="es-BO"/>
        </w:rPr>
      </w:pPr>
    </w:p>
    <w:p w14:paraId="03041CA0" w14:textId="77777777" w:rsidR="003C2468" w:rsidRDefault="003C2468" w:rsidP="00716AAB">
      <w:pPr>
        <w:rPr>
          <w:rFonts w:cs="Arial"/>
          <w:b/>
          <w:szCs w:val="18"/>
          <w:lang w:val="es-BO"/>
        </w:rPr>
      </w:pPr>
    </w:p>
    <w:p w14:paraId="7D1C810E" w14:textId="77777777" w:rsidR="00A062E0" w:rsidRDefault="00A062E0" w:rsidP="00716AAB">
      <w:pPr>
        <w:rPr>
          <w:rFonts w:cs="Arial"/>
          <w:b/>
          <w:szCs w:val="18"/>
          <w:lang w:val="es-BO"/>
        </w:rPr>
      </w:pPr>
    </w:p>
    <w:p w14:paraId="498FE13C" w14:textId="77777777" w:rsidR="00A062E0" w:rsidRDefault="00A062E0" w:rsidP="00716AAB">
      <w:pPr>
        <w:rPr>
          <w:rFonts w:cs="Arial"/>
          <w:b/>
          <w:szCs w:val="18"/>
          <w:lang w:val="es-BO"/>
        </w:rPr>
      </w:pPr>
    </w:p>
    <w:p w14:paraId="2FC08B0C" w14:textId="77777777" w:rsidR="00A062E0" w:rsidRDefault="00A062E0" w:rsidP="00716AAB">
      <w:pPr>
        <w:rPr>
          <w:rFonts w:cs="Arial"/>
          <w:b/>
          <w:szCs w:val="18"/>
          <w:lang w:val="es-BO"/>
        </w:rPr>
      </w:pPr>
    </w:p>
    <w:p w14:paraId="08A31372" w14:textId="77777777" w:rsidR="00A062E0" w:rsidRDefault="00A062E0" w:rsidP="00716AAB">
      <w:pPr>
        <w:rPr>
          <w:rFonts w:cs="Arial"/>
          <w:b/>
          <w:szCs w:val="18"/>
          <w:lang w:val="es-BO"/>
        </w:rPr>
      </w:pPr>
    </w:p>
    <w:p w14:paraId="732DA5D9" w14:textId="77777777" w:rsidR="00A062E0" w:rsidRDefault="00A062E0" w:rsidP="00716AAB">
      <w:pPr>
        <w:rPr>
          <w:rFonts w:cs="Arial"/>
          <w:b/>
          <w:szCs w:val="18"/>
          <w:lang w:val="es-BO"/>
        </w:rPr>
      </w:pPr>
    </w:p>
    <w:p w14:paraId="3EBB5B85" w14:textId="77777777" w:rsidR="0065644D" w:rsidRDefault="0065644D" w:rsidP="00716AAB">
      <w:pPr>
        <w:rPr>
          <w:rFonts w:cs="Arial"/>
          <w:b/>
          <w:szCs w:val="18"/>
          <w:lang w:val="es-BO"/>
        </w:rPr>
      </w:pPr>
    </w:p>
    <w:p w14:paraId="34B2E578" w14:textId="77777777" w:rsidR="0065644D" w:rsidRDefault="0065644D" w:rsidP="00716AAB">
      <w:pPr>
        <w:rPr>
          <w:rFonts w:cs="Arial"/>
          <w:b/>
          <w:szCs w:val="18"/>
          <w:lang w:val="es-BO"/>
        </w:rPr>
      </w:pPr>
    </w:p>
    <w:p w14:paraId="4FCADF38" w14:textId="77777777" w:rsidR="003C2468" w:rsidRDefault="003C2468" w:rsidP="00716AAB">
      <w:pPr>
        <w:rPr>
          <w:rFonts w:cs="Arial"/>
          <w:b/>
          <w:szCs w:val="18"/>
          <w:lang w:val="es-BO"/>
        </w:rPr>
      </w:pPr>
    </w:p>
    <w:p w14:paraId="34E250EC" w14:textId="77777777" w:rsidR="003C2468" w:rsidRDefault="003C2468" w:rsidP="00716AAB">
      <w:pPr>
        <w:rPr>
          <w:rFonts w:cs="Arial"/>
          <w:b/>
          <w:szCs w:val="18"/>
          <w:lang w:val="es-BO"/>
        </w:rPr>
      </w:pPr>
    </w:p>
    <w:p w14:paraId="1219D859" w14:textId="77777777" w:rsidR="00932DDA" w:rsidRPr="00D011A8" w:rsidRDefault="00932DDA" w:rsidP="00932DDA">
      <w:pPr>
        <w:jc w:val="center"/>
        <w:rPr>
          <w:rFonts w:cs="Arial"/>
          <w:b/>
          <w:szCs w:val="18"/>
          <w:lang w:val="es-BO"/>
        </w:rPr>
      </w:pPr>
      <w:r w:rsidRPr="00D011A8">
        <w:rPr>
          <w:rFonts w:cs="Arial"/>
          <w:b/>
          <w:szCs w:val="18"/>
          <w:lang w:val="es-BO"/>
        </w:rPr>
        <w:t>FORMULARIO C-2</w:t>
      </w:r>
    </w:p>
    <w:p w14:paraId="048D77FF" w14:textId="77777777" w:rsidR="00932DDA" w:rsidRDefault="00932DDA" w:rsidP="00932DDA">
      <w:pPr>
        <w:spacing w:line="200" w:lineRule="exact"/>
        <w:jc w:val="center"/>
        <w:rPr>
          <w:rFonts w:cs="Arial"/>
          <w:b/>
          <w:szCs w:val="18"/>
          <w:lang w:val="es-BO"/>
        </w:rPr>
      </w:pPr>
      <w:r w:rsidRPr="00D011A8">
        <w:rPr>
          <w:rFonts w:cs="Arial"/>
          <w:b/>
          <w:szCs w:val="18"/>
          <w:lang w:val="es-BO"/>
        </w:rPr>
        <w:t xml:space="preserve">CONDICIONES ADICIONALES </w:t>
      </w:r>
    </w:p>
    <w:p w14:paraId="424124D0" w14:textId="77777777" w:rsidR="00932DDA" w:rsidRDefault="00932DDA" w:rsidP="00932DDA">
      <w:pPr>
        <w:spacing w:line="200" w:lineRule="exact"/>
        <w:jc w:val="center"/>
        <w:rPr>
          <w:rFonts w:cs="Arial"/>
          <w:b/>
          <w:szCs w:val="18"/>
          <w:lang w:val="es-BO"/>
        </w:rPr>
      </w:pPr>
    </w:p>
    <w:p w14:paraId="582E1BB9" w14:textId="3D0EE8E6" w:rsidR="00932DDA" w:rsidRPr="00595978" w:rsidRDefault="00932DDA" w:rsidP="00932DDA">
      <w:pPr>
        <w:spacing w:line="200" w:lineRule="exact"/>
        <w:jc w:val="center"/>
        <w:rPr>
          <w:rFonts w:cs="Arial"/>
          <w:b/>
          <w:szCs w:val="18"/>
          <w:lang w:val="es-BO"/>
        </w:rPr>
      </w:pPr>
      <w:r>
        <w:rPr>
          <w:rFonts w:cs="Arial"/>
          <w:b/>
          <w:szCs w:val="18"/>
          <w:lang w:val="es-BO"/>
        </w:rPr>
        <w:t>ITEM Nº 5</w:t>
      </w:r>
    </w:p>
    <w:p w14:paraId="7BEA7214" w14:textId="123331B8" w:rsidR="00932DDA" w:rsidRDefault="00932DDA" w:rsidP="00932DDA">
      <w:pPr>
        <w:spacing w:line="200" w:lineRule="exact"/>
        <w:jc w:val="center"/>
        <w:rPr>
          <w:rFonts w:cs="Arial"/>
          <w:b/>
          <w:szCs w:val="18"/>
          <w:lang w:val="es-BO"/>
        </w:rPr>
      </w:pPr>
      <w:r w:rsidRPr="00595978">
        <w:rPr>
          <w:rFonts w:cs="Arial"/>
          <w:b/>
          <w:szCs w:val="18"/>
          <w:lang w:val="es-BO"/>
        </w:rPr>
        <w:t>PROFESIONAL</w:t>
      </w:r>
      <w:r>
        <w:rPr>
          <w:rFonts w:cs="Arial"/>
          <w:b/>
          <w:szCs w:val="18"/>
          <w:lang w:val="es-BO"/>
        </w:rPr>
        <w:t xml:space="preserve"> NIVEL IV </w:t>
      </w:r>
      <w:r w:rsidRPr="00595978">
        <w:rPr>
          <w:rFonts w:cs="Arial"/>
          <w:b/>
          <w:szCs w:val="18"/>
          <w:lang w:val="es-BO"/>
        </w:rPr>
        <w:t>– U</w:t>
      </w:r>
      <w:r>
        <w:rPr>
          <w:rFonts w:cs="Arial"/>
          <w:b/>
          <w:szCs w:val="18"/>
          <w:lang w:val="es-BO"/>
        </w:rPr>
        <w:t>PCO 2</w:t>
      </w:r>
    </w:p>
    <w:p w14:paraId="23EB39EC" w14:textId="77777777" w:rsidR="00932DDA" w:rsidRDefault="00932DDA" w:rsidP="00716AAB">
      <w:pPr>
        <w:rPr>
          <w:rFonts w:cs="Arial"/>
          <w:b/>
          <w:szCs w:val="18"/>
          <w:lang w:val="es-BO"/>
        </w:rPr>
      </w:pPr>
    </w:p>
    <w:p w14:paraId="6A8B55A9" w14:textId="77777777" w:rsidR="00391CBA" w:rsidRPr="00B47D4D" w:rsidRDefault="00391CBA" w:rsidP="00391CBA">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391CBA" w:rsidRPr="00B47D4D" w14:paraId="001F4986" w14:textId="77777777" w:rsidTr="00353AE0">
        <w:trPr>
          <w:tblHeader/>
          <w:jc w:val="center"/>
        </w:trPr>
        <w:tc>
          <w:tcPr>
            <w:tcW w:w="6805" w:type="dxa"/>
            <w:gridSpan w:val="3"/>
            <w:shd w:val="clear" w:color="auto" w:fill="B8CCE4" w:themeFill="accent1" w:themeFillTint="66"/>
            <w:vAlign w:val="center"/>
          </w:tcPr>
          <w:p w14:paraId="7E62344B" w14:textId="77777777" w:rsidR="00391CBA" w:rsidRPr="00B47D4D" w:rsidRDefault="00391CBA" w:rsidP="00353AE0">
            <w:pPr>
              <w:jc w:val="center"/>
              <w:rPr>
                <w:rFonts w:cs="Arial"/>
                <w:b/>
                <w:lang w:val="es-BO"/>
              </w:rPr>
            </w:pPr>
            <w:r w:rsidRPr="00B47D4D">
              <w:rPr>
                <w:rFonts w:cs="Arial"/>
                <w:b/>
                <w:lang w:val="es-BO"/>
              </w:rPr>
              <w:t>Para ser llenado por la Entidad convocante</w:t>
            </w:r>
          </w:p>
          <w:p w14:paraId="187D23C6" w14:textId="77777777" w:rsidR="00391CBA" w:rsidRPr="00B47D4D" w:rsidRDefault="00391CBA" w:rsidP="00353AE0">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13D22698" w14:textId="77777777" w:rsidR="00391CBA" w:rsidRPr="00B47D4D" w:rsidRDefault="00391CBA" w:rsidP="00353AE0">
            <w:pPr>
              <w:jc w:val="center"/>
              <w:rPr>
                <w:rFonts w:cs="Arial"/>
                <w:b/>
                <w:lang w:val="es-BO"/>
              </w:rPr>
            </w:pPr>
            <w:r w:rsidRPr="00B47D4D">
              <w:rPr>
                <w:rFonts w:cs="Arial"/>
                <w:b/>
                <w:lang w:val="es-BO"/>
              </w:rPr>
              <w:t>Para ser llenado por el proponente al momento de elaborar su propuesta</w:t>
            </w:r>
          </w:p>
        </w:tc>
      </w:tr>
      <w:tr w:rsidR="00391CBA" w:rsidRPr="00B47D4D" w14:paraId="5FE824A4" w14:textId="77777777" w:rsidTr="00353AE0">
        <w:trPr>
          <w:trHeight w:val="895"/>
          <w:jc w:val="center"/>
        </w:trPr>
        <w:tc>
          <w:tcPr>
            <w:tcW w:w="1128" w:type="dxa"/>
            <w:shd w:val="clear" w:color="auto" w:fill="B8CCE4" w:themeFill="accent1" w:themeFillTint="66"/>
            <w:vAlign w:val="center"/>
          </w:tcPr>
          <w:p w14:paraId="4B5444EA" w14:textId="77777777" w:rsidR="00391CBA" w:rsidRPr="00B47D4D" w:rsidRDefault="00391CBA" w:rsidP="00353AE0">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7AE4976D" w14:textId="77777777" w:rsidR="00391CBA" w:rsidRPr="00B47D4D" w:rsidRDefault="00391CBA" w:rsidP="00353AE0">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2E9237B2" w14:textId="77777777" w:rsidR="00391CBA" w:rsidRPr="00B47D4D" w:rsidRDefault="00391CBA" w:rsidP="00353AE0">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3A6F6E52" w14:textId="77777777" w:rsidR="00391CBA" w:rsidRPr="00B47D4D" w:rsidRDefault="00391CBA" w:rsidP="00353AE0">
            <w:pPr>
              <w:jc w:val="center"/>
              <w:rPr>
                <w:rFonts w:cs="Arial"/>
                <w:b/>
                <w:lang w:val="es-BO"/>
              </w:rPr>
            </w:pPr>
            <w:r w:rsidRPr="00B47D4D">
              <w:rPr>
                <w:rFonts w:cs="Arial"/>
                <w:b/>
                <w:lang w:val="es-BO"/>
              </w:rPr>
              <w:t>Condiciones Adicionales  Propuestas (***)</w:t>
            </w:r>
          </w:p>
        </w:tc>
      </w:tr>
      <w:tr w:rsidR="002E3D39" w:rsidRPr="00B47D4D" w14:paraId="7934564D" w14:textId="77777777" w:rsidTr="00353AE0">
        <w:trPr>
          <w:trHeight w:val="369"/>
          <w:jc w:val="center"/>
        </w:trPr>
        <w:tc>
          <w:tcPr>
            <w:tcW w:w="1128" w:type="dxa"/>
            <w:vAlign w:val="center"/>
          </w:tcPr>
          <w:p w14:paraId="67D29426" w14:textId="31ECB56F" w:rsidR="002E3D39" w:rsidRDefault="002E3D39" w:rsidP="002E3D39">
            <w:pPr>
              <w:jc w:val="center"/>
              <w:rPr>
                <w:rFonts w:cs="Arial"/>
                <w:sz w:val="16"/>
                <w:lang w:val="es-BO"/>
              </w:rPr>
            </w:pPr>
            <w:r>
              <w:rPr>
                <w:rFonts w:cs="Arial"/>
                <w:sz w:val="16"/>
                <w:lang w:val="es-BO"/>
              </w:rPr>
              <w:t>1</w:t>
            </w:r>
          </w:p>
        </w:tc>
        <w:tc>
          <w:tcPr>
            <w:tcW w:w="3692" w:type="dxa"/>
            <w:vAlign w:val="center"/>
          </w:tcPr>
          <w:p w14:paraId="148A5737" w14:textId="713A5172" w:rsidR="002E3D39" w:rsidRPr="003D6159" w:rsidRDefault="00732FBF" w:rsidP="002E3D39">
            <w:pPr>
              <w:rPr>
                <w:rFonts w:cs="Tahoma"/>
                <w:sz w:val="16"/>
              </w:rPr>
            </w:pPr>
            <w:r w:rsidRPr="00732FBF">
              <w:rPr>
                <w:rFonts w:cs="Tahoma"/>
                <w:bCs/>
                <w:color w:val="000000" w:themeColor="text1"/>
                <w:sz w:val="16"/>
              </w:rPr>
              <w:t xml:space="preserve">Certificación que acredite </w:t>
            </w:r>
            <w:r w:rsidR="002E3D39">
              <w:rPr>
                <w:rFonts w:cs="Tahoma"/>
                <w:color w:val="000000" w:themeColor="text1"/>
                <w:sz w:val="16"/>
              </w:rPr>
              <w:t>C</w:t>
            </w:r>
            <w:r w:rsidR="002E3D39" w:rsidRPr="003D6159">
              <w:rPr>
                <w:rFonts w:cs="Tahoma"/>
                <w:color w:val="000000" w:themeColor="text1"/>
                <w:sz w:val="16"/>
              </w:rPr>
              <w:t xml:space="preserve">onocimiento en </w:t>
            </w:r>
            <w:r w:rsidR="002E3D39">
              <w:rPr>
                <w:rFonts w:cs="Tahoma"/>
                <w:color w:val="000000" w:themeColor="text1"/>
                <w:sz w:val="16"/>
              </w:rPr>
              <w:t>manejo de softwares en sistemas de información geográficas</w:t>
            </w:r>
            <w:r w:rsidR="002E3D39" w:rsidRPr="002E3D39">
              <w:rPr>
                <w:rFonts w:cs="Tahoma"/>
                <w:color w:val="000000" w:themeColor="text1"/>
                <w:sz w:val="16"/>
              </w:rPr>
              <w:t xml:space="preserve"> SIG (ARCGIS, QGIS u otros) (2 puntos por</w:t>
            </w:r>
            <w:r w:rsidR="002E3D39" w:rsidRPr="003D6159">
              <w:rPr>
                <w:rFonts w:cs="Tahoma"/>
                <w:sz w:val="16"/>
              </w:rPr>
              <w:t xml:space="preserve"> cada certificado</w:t>
            </w:r>
            <w:r w:rsidR="002E3D39">
              <w:rPr>
                <w:rFonts w:cs="Tahoma"/>
                <w:sz w:val="16"/>
              </w:rPr>
              <w:t xml:space="preserve"> hasta un máximo de 6 puntos</w:t>
            </w:r>
            <w:r w:rsidR="002E3D39" w:rsidRPr="003D6159">
              <w:rPr>
                <w:rFonts w:cs="Tahoma"/>
                <w:sz w:val="16"/>
              </w:rPr>
              <w:t>).</w:t>
            </w:r>
          </w:p>
        </w:tc>
        <w:tc>
          <w:tcPr>
            <w:tcW w:w="1985" w:type="dxa"/>
            <w:vAlign w:val="center"/>
          </w:tcPr>
          <w:p w14:paraId="1A40918E" w14:textId="0048F94C" w:rsidR="002E3D39" w:rsidRDefault="002E3D39" w:rsidP="002E3D39">
            <w:pPr>
              <w:jc w:val="center"/>
              <w:rPr>
                <w:rFonts w:cs="Arial"/>
                <w:sz w:val="16"/>
                <w:lang w:val="es-BO"/>
              </w:rPr>
            </w:pPr>
            <w:r>
              <w:rPr>
                <w:rFonts w:cs="Arial"/>
                <w:sz w:val="16"/>
                <w:lang w:val="es-BO"/>
              </w:rPr>
              <w:t>6</w:t>
            </w:r>
          </w:p>
        </w:tc>
        <w:tc>
          <w:tcPr>
            <w:tcW w:w="2977" w:type="dxa"/>
          </w:tcPr>
          <w:p w14:paraId="3A1CAD62" w14:textId="77777777" w:rsidR="002E3D39" w:rsidRPr="004E7A00" w:rsidRDefault="002E3D39" w:rsidP="002E3D39">
            <w:pPr>
              <w:rPr>
                <w:rFonts w:cs="Arial"/>
                <w:sz w:val="16"/>
                <w:lang w:val="es-BO"/>
              </w:rPr>
            </w:pPr>
          </w:p>
        </w:tc>
      </w:tr>
      <w:tr w:rsidR="002E3D39" w:rsidRPr="00B47D4D" w14:paraId="543DBCD9" w14:textId="77777777" w:rsidTr="00353AE0">
        <w:trPr>
          <w:trHeight w:val="369"/>
          <w:jc w:val="center"/>
        </w:trPr>
        <w:tc>
          <w:tcPr>
            <w:tcW w:w="1128" w:type="dxa"/>
            <w:vAlign w:val="center"/>
          </w:tcPr>
          <w:p w14:paraId="67DFAFAC" w14:textId="63589C53" w:rsidR="002E3D39" w:rsidRPr="000A2370" w:rsidRDefault="002E3D39" w:rsidP="002E3D39">
            <w:pPr>
              <w:jc w:val="center"/>
              <w:rPr>
                <w:rFonts w:cs="Arial"/>
                <w:sz w:val="16"/>
                <w:lang w:val="es-BO"/>
              </w:rPr>
            </w:pPr>
            <w:r>
              <w:rPr>
                <w:rFonts w:cs="Arial"/>
                <w:sz w:val="16"/>
                <w:lang w:val="es-BO"/>
              </w:rPr>
              <w:t>2</w:t>
            </w:r>
          </w:p>
        </w:tc>
        <w:tc>
          <w:tcPr>
            <w:tcW w:w="3692" w:type="dxa"/>
            <w:vAlign w:val="center"/>
          </w:tcPr>
          <w:p w14:paraId="0B634250" w14:textId="65537487" w:rsidR="002E3D39" w:rsidRPr="003D6159" w:rsidRDefault="00732FBF" w:rsidP="002E3D39">
            <w:pPr>
              <w:rPr>
                <w:rFonts w:cs="Tahoma"/>
                <w:sz w:val="16"/>
              </w:rPr>
            </w:pPr>
            <w:r w:rsidRPr="00732FBF">
              <w:rPr>
                <w:rFonts w:cs="Tahoma"/>
                <w:bCs/>
                <w:color w:val="000000" w:themeColor="text1"/>
                <w:sz w:val="16"/>
              </w:rPr>
              <w:t xml:space="preserve">Certificación que acredite </w:t>
            </w:r>
            <w:r w:rsidR="002E3D39" w:rsidRPr="003D6159">
              <w:rPr>
                <w:rFonts w:cs="Tahoma"/>
                <w:sz w:val="16"/>
              </w:rPr>
              <w:t xml:space="preserve">Conocimiento </w:t>
            </w:r>
            <w:r w:rsidR="002E3D39" w:rsidRPr="003D6159">
              <w:rPr>
                <w:rFonts w:cs="Tahoma"/>
                <w:color w:val="000000" w:themeColor="text1"/>
                <w:sz w:val="16"/>
              </w:rPr>
              <w:t xml:space="preserve">en </w:t>
            </w:r>
            <w:r w:rsidR="002E3D39">
              <w:rPr>
                <w:rFonts w:cs="Tahoma"/>
                <w:color w:val="000000" w:themeColor="text1"/>
                <w:sz w:val="16"/>
              </w:rPr>
              <w:t>Energías Renovables</w:t>
            </w:r>
            <w:r w:rsidR="002E3D39" w:rsidRPr="003D6159">
              <w:rPr>
                <w:rFonts w:cs="Tahoma"/>
                <w:color w:val="000000" w:themeColor="text1"/>
                <w:sz w:val="16"/>
              </w:rPr>
              <w:t xml:space="preserve"> </w:t>
            </w:r>
            <w:r w:rsidR="002E3D39" w:rsidRPr="003D6159">
              <w:rPr>
                <w:rFonts w:cs="Tahoma"/>
                <w:sz w:val="16"/>
              </w:rPr>
              <w:t>(2 puntos por cada certificado</w:t>
            </w:r>
            <w:r w:rsidR="002E3D39">
              <w:rPr>
                <w:rFonts w:cs="Tahoma"/>
                <w:sz w:val="16"/>
              </w:rPr>
              <w:t xml:space="preserve"> hasta un máximo de 6 puntos</w:t>
            </w:r>
            <w:r w:rsidR="002E3D39" w:rsidRPr="003D6159">
              <w:rPr>
                <w:rFonts w:cs="Tahoma"/>
                <w:sz w:val="16"/>
              </w:rPr>
              <w:t>).</w:t>
            </w:r>
          </w:p>
        </w:tc>
        <w:tc>
          <w:tcPr>
            <w:tcW w:w="1985" w:type="dxa"/>
            <w:vAlign w:val="center"/>
          </w:tcPr>
          <w:p w14:paraId="79F3AEF5" w14:textId="4D6BF7A4" w:rsidR="002E3D39" w:rsidRDefault="002E3D39" w:rsidP="002E3D39">
            <w:pPr>
              <w:jc w:val="center"/>
              <w:rPr>
                <w:rFonts w:cs="Arial"/>
                <w:sz w:val="16"/>
                <w:lang w:val="es-BO"/>
              </w:rPr>
            </w:pPr>
            <w:r>
              <w:rPr>
                <w:rFonts w:cs="Arial"/>
                <w:sz w:val="16"/>
                <w:lang w:val="es-BO"/>
              </w:rPr>
              <w:t>6</w:t>
            </w:r>
          </w:p>
        </w:tc>
        <w:tc>
          <w:tcPr>
            <w:tcW w:w="2977" w:type="dxa"/>
          </w:tcPr>
          <w:p w14:paraId="148BDA2D" w14:textId="77777777" w:rsidR="002E3D39" w:rsidRPr="004E7A00" w:rsidRDefault="002E3D39" w:rsidP="002E3D39">
            <w:pPr>
              <w:rPr>
                <w:rFonts w:cs="Arial"/>
                <w:sz w:val="16"/>
                <w:lang w:val="es-BO"/>
              </w:rPr>
            </w:pPr>
          </w:p>
        </w:tc>
      </w:tr>
      <w:tr w:rsidR="002E3D39" w:rsidRPr="00B47D4D" w14:paraId="0090DE1A" w14:textId="77777777" w:rsidTr="00353AE0">
        <w:trPr>
          <w:trHeight w:val="369"/>
          <w:jc w:val="center"/>
        </w:trPr>
        <w:tc>
          <w:tcPr>
            <w:tcW w:w="1128" w:type="dxa"/>
            <w:vAlign w:val="center"/>
          </w:tcPr>
          <w:p w14:paraId="5F82BC21" w14:textId="50C682BA" w:rsidR="002E3D39" w:rsidRDefault="002E3D39" w:rsidP="002E3D39">
            <w:pPr>
              <w:jc w:val="center"/>
              <w:rPr>
                <w:rFonts w:cs="Arial"/>
                <w:sz w:val="16"/>
                <w:lang w:val="es-BO"/>
              </w:rPr>
            </w:pPr>
            <w:r>
              <w:rPr>
                <w:rFonts w:cs="Arial"/>
                <w:sz w:val="16"/>
                <w:lang w:val="es-BO"/>
              </w:rPr>
              <w:t>3</w:t>
            </w:r>
          </w:p>
        </w:tc>
        <w:tc>
          <w:tcPr>
            <w:tcW w:w="3692" w:type="dxa"/>
            <w:vAlign w:val="center"/>
          </w:tcPr>
          <w:p w14:paraId="35781C06" w14:textId="4DAA5175" w:rsidR="002E3D39" w:rsidRPr="003D6159" w:rsidRDefault="00732FBF" w:rsidP="002E3D39">
            <w:pPr>
              <w:rPr>
                <w:rFonts w:cs="Tahoma"/>
                <w:sz w:val="16"/>
              </w:rPr>
            </w:pPr>
            <w:r w:rsidRPr="00732FBF">
              <w:rPr>
                <w:rFonts w:cs="Tahoma"/>
                <w:bCs/>
                <w:color w:val="000000" w:themeColor="text1"/>
                <w:sz w:val="16"/>
              </w:rPr>
              <w:t xml:space="preserve">Certificación que acredite </w:t>
            </w:r>
            <w:r w:rsidR="002E3D39">
              <w:rPr>
                <w:rFonts w:cs="Tahoma"/>
                <w:color w:val="000000" w:themeColor="text1"/>
                <w:sz w:val="16"/>
              </w:rPr>
              <w:t>C</w:t>
            </w:r>
            <w:r w:rsidR="002E3D39" w:rsidRPr="003D6159">
              <w:rPr>
                <w:rFonts w:cs="Tahoma"/>
                <w:color w:val="000000" w:themeColor="text1"/>
                <w:sz w:val="16"/>
              </w:rPr>
              <w:t xml:space="preserve">onocimiento en Manejo de Estación Total </w:t>
            </w:r>
          </w:p>
        </w:tc>
        <w:tc>
          <w:tcPr>
            <w:tcW w:w="1985" w:type="dxa"/>
            <w:vAlign w:val="center"/>
          </w:tcPr>
          <w:p w14:paraId="5BD7EA72" w14:textId="32963F20" w:rsidR="002E3D39" w:rsidRPr="00D47433" w:rsidRDefault="002E3D39" w:rsidP="002E3D39">
            <w:pPr>
              <w:jc w:val="center"/>
              <w:rPr>
                <w:rFonts w:cs="Arial"/>
                <w:sz w:val="16"/>
                <w:lang w:val="es-BO"/>
              </w:rPr>
            </w:pPr>
            <w:r>
              <w:rPr>
                <w:rFonts w:cs="Arial"/>
                <w:sz w:val="16"/>
                <w:lang w:val="es-BO"/>
              </w:rPr>
              <w:t>4</w:t>
            </w:r>
          </w:p>
        </w:tc>
        <w:tc>
          <w:tcPr>
            <w:tcW w:w="2977" w:type="dxa"/>
          </w:tcPr>
          <w:p w14:paraId="0549F035" w14:textId="77777777" w:rsidR="002E3D39" w:rsidRPr="004E7A00" w:rsidRDefault="002E3D39" w:rsidP="002E3D39">
            <w:pPr>
              <w:rPr>
                <w:rFonts w:cs="Arial"/>
                <w:sz w:val="16"/>
                <w:lang w:val="es-BO"/>
              </w:rPr>
            </w:pPr>
          </w:p>
        </w:tc>
      </w:tr>
      <w:tr w:rsidR="002E3D39" w:rsidRPr="00B47D4D" w14:paraId="13CDEE72" w14:textId="77777777" w:rsidTr="00353AE0">
        <w:trPr>
          <w:trHeight w:val="416"/>
          <w:jc w:val="center"/>
        </w:trPr>
        <w:tc>
          <w:tcPr>
            <w:tcW w:w="1128" w:type="dxa"/>
            <w:vAlign w:val="center"/>
          </w:tcPr>
          <w:p w14:paraId="50A52B70" w14:textId="30EDF807" w:rsidR="002E3D39" w:rsidRPr="000A2370" w:rsidRDefault="002E3D39" w:rsidP="002E3D39">
            <w:pPr>
              <w:jc w:val="center"/>
              <w:rPr>
                <w:rFonts w:cs="Arial"/>
                <w:sz w:val="16"/>
                <w:lang w:val="es-BO"/>
              </w:rPr>
            </w:pPr>
            <w:r>
              <w:rPr>
                <w:rFonts w:cs="Arial"/>
                <w:sz w:val="16"/>
                <w:lang w:val="es-BO"/>
              </w:rPr>
              <w:t>4</w:t>
            </w:r>
          </w:p>
        </w:tc>
        <w:tc>
          <w:tcPr>
            <w:tcW w:w="3692" w:type="dxa"/>
            <w:vAlign w:val="center"/>
          </w:tcPr>
          <w:p w14:paraId="6B805708" w14:textId="14E0642A" w:rsidR="002E3D39" w:rsidRPr="003D6159" w:rsidRDefault="00732FBF" w:rsidP="002E3D39">
            <w:pPr>
              <w:rPr>
                <w:rFonts w:cs="Tahoma"/>
                <w:sz w:val="16"/>
              </w:rPr>
            </w:pPr>
            <w:r>
              <w:rPr>
                <w:rFonts w:cs="Tahoma"/>
                <w:color w:val="000000" w:themeColor="text1"/>
                <w:sz w:val="16"/>
              </w:rPr>
              <w:t xml:space="preserve">Certificado de </w:t>
            </w:r>
            <w:r w:rsidR="002E3D39">
              <w:rPr>
                <w:rFonts w:cs="Tahoma"/>
                <w:color w:val="000000" w:themeColor="text1"/>
                <w:sz w:val="16"/>
              </w:rPr>
              <w:t>C</w:t>
            </w:r>
            <w:r w:rsidR="002E3D39" w:rsidRPr="006D76F3">
              <w:rPr>
                <w:rFonts w:cs="Tahoma"/>
                <w:color w:val="000000" w:themeColor="text1"/>
                <w:sz w:val="16"/>
              </w:rPr>
              <w:t xml:space="preserve">apacitación de cursos: Ley 1178, Responsabilidad a la función pública </w:t>
            </w:r>
            <w:r w:rsidR="002E3D39" w:rsidRPr="003D6159">
              <w:rPr>
                <w:rFonts w:cs="Tahoma"/>
                <w:sz w:val="16"/>
              </w:rPr>
              <w:t>(2 puntos por cada certificado</w:t>
            </w:r>
            <w:r w:rsidR="002E3D39">
              <w:rPr>
                <w:rFonts w:cs="Tahoma"/>
                <w:sz w:val="16"/>
              </w:rPr>
              <w:t xml:space="preserve"> hasta un máximo de 4 puntos</w:t>
            </w:r>
            <w:r w:rsidR="002E3D39" w:rsidRPr="003D6159">
              <w:rPr>
                <w:rFonts w:cs="Tahoma"/>
                <w:sz w:val="16"/>
              </w:rPr>
              <w:t>).</w:t>
            </w:r>
          </w:p>
        </w:tc>
        <w:tc>
          <w:tcPr>
            <w:tcW w:w="1985" w:type="dxa"/>
            <w:vAlign w:val="center"/>
          </w:tcPr>
          <w:p w14:paraId="3597B010" w14:textId="5FEC92EC" w:rsidR="002E3D39" w:rsidRPr="00D47433" w:rsidRDefault="002E3D39" w:rsidP="002E3D39">
            <w:pPr>
              <w:jc w:val="center"/>
              <w:rPr>
                <w:rFonts w:cs="Arial"/>
                <w:sz w:val="16"/>
                <w:lang w:val="es-BO"/>
              </w:rPr>
            </w:pPr>
            <w:r>
              <w:rPr>
                <w:rFonts w:cs="Arial"/>
                <w:sz w:val="16"/>
                <w:lang w:val="es-BO"/>
              </w:rPr>
              <w:t>4</w:t>
            </w:r>
          </w:p>
        </w:tc>
        <w:tc>
          <w:tcPr>
            <w:tcW w:w="2977" w:type="dxa"/>
          </w:tcPr>
          <w:p w14:paraId="174A2DDB" w14:textId="77777777" w:rsidR="002E3D39" w:rsidRPr="004E7A00" w:rsidRDefault="002E3D39" w:rsidP="002E3D39">
            <w:pPr>
              <w:rPr>
                <w:rFonts w:cs="Arial"/>
                <w:sz w:val="16"/>
                <w:lang w:val="es-BO"/>
              </w:rPr>
            </w:pPr>
          </w:p>
        </w:tc>
      </w:tr>
      <w:tr w:rsidR="002E3D39" w:rsidRPr="00B47D4D" w14:paraId="049A5BDA" w14:textId="77777777" w:rsidTr="00353AE0">
        <w:trPr>
          <w:trHeight w:val="557"/>
          <w:jc w:val="center"/>
        </w:trPr>
        <w:tc>
          <w:tcPr>
            <w:tcW w:w="1128" w:type="dxa"/>
            <w:vAlign w:val="center"/>
          </w:tcPr>
          <w:p w14:paraId="5E41549E" w14:textId="0E1F4AA0" w:rsidR="002E3D39" w:rsidRPr="000A2370" w:rsidRDefault="002E3D39" w:rsidP="002E3D39">
            <w:pPr>
              <w:jc w:val="center"/>
              <w:rPr>
                <w:rFonts w:cs="Arial"/>
                <w:lang w:val="es-BO"/>
              </w:rPr>
            </w:pPr>
            <w:r>
              <w:rPr>
                <w:rFonts w:cs="Arial"/>
                <w:sz w:val="16"/>
                <w:lang w:val="es-BO"/>
              </w:rPr>
              <w:t>5</w:t>
            </w:r>
          </w:p>
        </w:tc>
        <w:tc>
          <w:tcPr>
            <w:tcW w:w="3692" w:type="dxa"/>
            <w:vAlign w:val="center"/>
          </w:tcPr>
          <w:p w14:paraId="0B581D00" w14:textId="0E2BF6C7" w:rsidR="002E3D39" w:rsidRPr="003D6159" w:rsidRDefault="002E3D39" w:rsidP="002E3D39">
            <w:pPr>
              <w:rPr>
                <w:rFonts w:cs="Arial"/>
                <w:sz w:val="16"/>
              </w:rPr>
            </w:pPr>
            <w:r w:rsidRPr="003D6159">
              <w:rPr>
                <w:rFonts w:cs="Tahoma"/>
                <w:sz w:val="16"/>
              </w:rPr>
              <w:t>5 puntos por año de experiencia adicional a la mínima requerida</w:t>
            </w:r>
            <w:r w:rsidR="00732FBF">
              <w:rPr>
                <w:rFonts w:cs="Tahoma"/>
                <w:sz w:val="16"/>
              </w:rPr>
              <w:t xml:space="preserve"> de trabajo</w:t>
            </w:r>
            <w:r w:rsidRPr="003D6159">
              <w:rPr>
                <w:rFonts w:cs="Tahoma"/>
                <w:sz w:val="16"/>
              </w:rPr>
              <w:t xml:space="preserve"> </w:t>
            </w:r>
            <w:r w:rsidRPr="00A37873">
              <w:rPr>
                <w:rFonts w:cs="Tahoma"/>
                <w:sz w:val="16"/>
              </w:rPr>
              <w:t>en proyectos del sector eléctrico.</w:t>
            </w:r>
          </w:p>
        </w:tc>
        <w:tc>
          <w:tcPr>
            <w:tcW w:w="1985" w:type="dxa"/>
            <w:vAlign w:val="center"/>
          </w:tcPr>
          <w:p w14:paraId="4E5D362E" w14:textId="7FAB6EA8" w:rsidR="002E3D39" w:rsidRPr="00D47433" w:rsidRDefault="002E3D39" w:rsidP="002E3D39">
            <w:pPr>
              <w:jc w:val="center"/>
              <w:rPr>
                <w:rFonts w:cs="Arial"/>
                <w:sz w:val="16"/>
                <w:lang w:val="es-BO"/>
              </w:rPr>
            </w:pPr>
            <w:r>
              <w:rPr>
                <w:rFonts w:cs="Arial"/>
                <w:sz w:val="16"/>
                <w:lang w:val="es-BO"/>
              </w:rPr>
              <w:t>15</w:t>
            </w:r>
          </w:p>
        </w:tc>
        <w:tc>
          <w:tcPr>
            <w:tcW w:w="2977" w:type="dxa"/>
          </w:tcPr>
          <w:p w14:paraId="68F470DA" w14:textId="77777777" w:rsidR="002E3D39" w:rsidRPr="00100513" w:rsidRDefault="002E3D39" w:rsidP="002E3D39">
            <w:pPr>
              <w:rPr>
                <w:rFonts w:cs="Arial"/>
                <w:lang w:val="es-BO"/>
              </w:rPr>
            </w:pPr>
          </w:p>
        </w:tc>
      </w:tr>
    </w:tbl>
    <w:p w14:paraId="30C268F4" w14:textId="77777777" w:rsidR="00391CBA" w:rsidRPr="00B47D4D" w:rsidRDefault="00391CBA" w:rsidP="00391CBA">
      <w:pPr>
        <w:spacing w:line="200" w:lineRule="exact"/>
        <w:jc w:val="center"/>
        <w:rPr>
          <w:rFonts w:cs="Arial"/>
          <w:b/>
          <w:szCs w:val="18"/>
          <w:lang w:val="es-BO"/>
        </w:rPr>
      </w:pPr>
    </w:p>
    <w:p w14:paraId="2D41194E" w14:textId="77777777" w:rsidR="00391CBA" w:rsidRPr="00B47D4D" w:rsidRDefault="00391CBA" w:rsidP="00391CBA">
      <w:pPr>
        <w:spacing w:line="200" w:lineRule="exact"/>
        <w:jc w:val="center"/>
        <w:rPr>
          <w:rFonts w:cs="Arial"/>
          <w:b/>
          <w:szCs w:val="18"/>
          <w:lang w:val="es-BO"/>
        </w:rPr>
      </w:pPr>
    </w:p>
    <w:p w14:paraId="357495CF" w14:textId="77777777" w:rsidR="00391CBA" w:rsidRPr="00B47D4D" w:rsidRDefault="00391CBA" w:rsidP="00391CBA">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54A4032F" w14:textId="77777777" w:rsidR="00391CBA" w:rsidRPr="00B47D4D" w:rsidRDefault="00391CBA" w:rsidP="00391CBA">
      <w:pPr>
        <w:ind w:left="142"/>
        <w:rPr>
          <w:rFonts w:ascii="Arial" w:hAnsi="Arial" w:cs="Arial"/>
          <w:lang w:val="es-BO"/>
        </w:rPr>
      </w:pPr>
    </w:p>
    <w:p w14:paraId="331B0BE0" w14:textId="77777777" w:rsidR="00391CBA" w:rsidRPr="00B47D4D" w:rsidRDefault="00391CBA" w:rsidP="00391CBA">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2FA35622" w14:textId="77777777" w:rsidR="00391CBA" w:rsidRPr="00B47D4D" w:rsidRDefault="00391CBA" w:rsidP="00391CBA">
      <w:pPr>
        <w:ind w:left="426"/>
        <w:rPr>
          <w:rFonts w:ascii="Arial" w:hAnsi="Arial" w:cs="Arial"/>
          <w:lang w:val="es-BO"/>
        </w:rPr>
      </w:pPr>
    </w:p>
    <w:p w14:paraId="282C3450" w14:textId="77777777" w:rsidR="00391CBA" w:rsidRPr="00B47D4D" w:rsidRDefault="00391CBA" w:rsidP="00391CBA">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51071438" w14:textId="77777777" w:rsidR="00932DDA" w:rsidRDefault="00932DDA" w:rsidP="00716AAB">
      <w:pPr>
        <w:rPr>
          <w:rFonts w:cs="Arial"/>
          <w:b/>
          <w:szCs w:val="18"/>
          <w:lang w:val="es-BO"/>
        </w:rPr>
      </w:pPr>
    </w:p>
    <w:p w14:paraId="179F80E9" w14:textId="77777777" w:rsidR="00932DDA" w:rsidRDefault="00932DDA" w:rsidP="00716AAB">
      <w:pPr>
        <w:rPr>
          <w:rFonts w:cs="Arial"/>
          <w:b/>
          <w:szCs w:val="18"/>
          <w:lang w:val="es-BO"/>
        </w:rPr>
      </w:pPr>
    </w:p>
    <w:p w14:paraId="5D2138F1" w14:textId="77777777" w:rsidR="00932DDA" w:rsidRDefault="00932DDA" w:rsidP="00716AAB">
      <w:pPr>
        <w:rPr>
          <w:rFonts w:cs="Arial"/>
          <w:b/>
          <w:szCs w:val="18"/>
          <w:lang w:val="es-BO"/>
        </w:rPr>
      </w:pPr>
    </w:p>
    <w:p w14:paraId="5E926EA2" w14:textId="77777777" w:rsidR="00932DDA" w:rsidRDefault="00932DDA" w:rsidP="00716AAB">
      <w:pPr>
        <w:rPr>
          <w:rFonts w:cs="Arial"/>
          <w:b/>
          <w:szCs w:val="18"/>
          <w:lang w:val="es-BO"/>
        </w:rPr>
      </w:pPr>
    </w:p>
    <w:p w14:paraId="32AB2B12" w14:textId="77777777" w:rsidR="00932DDA" w:rsidRDefault="00932DDA" w:rsidP="00716AAB">
      <w:pPr>
        <w:rPr>
          <w:rFonts w:cs="Arial"/>
          <w:b/>
          <w:szCs w:val="18"/>
          <w:lang w:val="es-BO"/>
        </w:rPr>
      </w:pPr>
    </w:p>
    <w:p w14:paraId="6BA032CB" w14:textId="77777777" w:rsidR="00932DDA" w:rsidRDefault="00932DDA" w:rsidP="00716AAB">
      <w:pPr>
        <w:rPr>
          <w:rFonts w:cs="Arial"/>
          <w:b/>
          <w:szCs w:val="18"/>
          <w:lang w:val="es-BO"/>
        </w:rPr>
      </w:pPr>
    </w:p>
    <w:p w14:paraId="7BC98D1B" w14:textId="77777777" w:rsidR="00932DDA" w:rsidRDefault="00932DDA" w:rsidP="00716AAB">
      <w:pPr>
        <w:rPr>
          <w:rFonts w:cs="Arial"/>
          <w:b/>
          <w:szCs w:val="18"/>
          <w:lang w:val="es-BO"/>
        </w:rPr>
      </w:pPr>
    </w:p>
    <w:p w14:paraId="7E372C48" w14:textId="77777777" w:rsidR="00932DDA" w:rsidRDefault="00932DDA" w:rsidP="00716AAB">
      <w:pPr>
        <w:rPr>
          <w:rFonts w:cs="Arial"/>
          <w:b/>
          <w:szCs w:val="18"/>
          <w:lang w:val="es-BO"/>
        </w:rPr>
      </w:pPr>
    </w:p>
    <w:p w14:paraId="25AAC084" w14:textId="77777777" w:rsidR="00932DDA" w:rsidRDefault="00932DDA" w:rsidP="00716AAB">
      <w:pPr>
        <w:rPr>
          <w:rFonts w:cs="Arial"/>
          <w:b/>
          <w:szCs w:val="18"/>
          <w:lang w:val="es-BO"/>
        </w:rPr>
      </w:pPr>
    </w:p>
    <w:p w14:paraId="22A85342" w14:textId="77777777" w:rsidR="00932DDA" w:rsidRDefault="00932DDA" w:rsidP="00716AAB">
      <w:pPr>
        <w:rPr>
          <w:rFonts w:cs="Arial"/>
          <w:b/>
          <w:szCs w:val="18"/>
          <w:lang w:val="es-BO"/>
        </w:rPr>
      </w:pPr>
    </w:p>
    <w:p w14:paraId="7A343844" w14:textId="77777777" w:rsidR="00932DDA" w:rsidRDefault="00932DDA" w:rsidP="00716AAB">
      <w:pPr>
        <w:rPr>
          <w:rFonts w:cs="Arial"/>
          <w:b/>
          <w:szCs w:val="18"/>
          <w:lang w:val="es-BO"/>
        </w:rPr>
      </w:pPr>
    </w:p>
    <w:p w14:paraId="405F80F7" w14:textId="77777777" w:rsidR="00932DDA" w:rsidRDefault="00932DDA" w:rsidP="00716AAB">
      <w:pPr>
        <w:rPr>
          <w:rFonts w:cs="Arial"/>
          <w:b/>
          <w:szCs w:val="18"/>
          <w:lang w:val="es-BO"/>
        </w:rPr>
      </w:pPr>
    </w:p>
    <w:p w14:paraId="2AE34BBD" w14:textId="77777777" w:rsidR="00932DDA" w:rsidRDefault="00932DDA" w:rsidP="00716AAB">
      <w:pPr>
        <w:rPr>
          <w:rFonts w:cs="Arial"/>
          <w:b/>
          <w:szCs w:val="18"/>
          <w:lang w:val="es-BO"/>
        </w:rPr>
      </w:pPr>
    </w:p>
    <w:p w14:paraId="2E8ED382" w14:textId="77777777" w:rsidR="00932DDA" w:rsidRDefault="00932DDA" w:rsidP="00716AAB">
      <w:pPr>
        <w:rPr>
          <w:rFonts w:cs="Arial"/>
          <w:b/>
          <w:szCs w:val="18"/>
          <w:lang w:val="es-BO"/>
        </w:rPr>
      </w:pPr>
    </w:p>
    <w:p w14:paraId="3854F579" w14:textId="77777777" w:rsidR="00932DDA" w:rsidRDefault="00932DDA" w:rsidP="00716AAB">
      <w:pPr>
        <w:rPr>
          <w:rFonts w:cs="Arial"/>
          <w:b/>
          <w:szCs w:val="18"/>
          <w:lang w:val="es-BO"/>
        </w:rPr>
      </w:pPr>
    </w:p>
    <w:p w14:paraId="2E59F53B" w14:textId="77777777" w:rsidR="00932DDA" w:rsidRDefault="00932DDA" w:rsidP="00716AAB">
      <w:pPr>
        <w:rPr>
          <w:rFonts w:cs="Arial"/>
          <w:b/>
          <w:szCs w:val="18"/>
          <w:lang w:val="es-BO"/>
        </w:rPr>
      </w:pPr>
    </w:p>
    <w:p w14:paraId="4C219CD8" w14:textId="77777777" w:rsidR="00932DDA" w:rsidRDefault="00932DDA" w:rsidP="00716AAB">
      <w:pPr>
        <w:rPr>
          <w:rFonts w:cs="Arial"/>
          <w:b/>
          <w:szCs w:val="18"/>
          <w:lang w:val="es-BO"/>
        </w:rPr>
      </w:pPr>
    </w:p>
    <w:p w14:paraId="408ADE17" w14:textId="77777777" w:rsidR="00932DDA" w:rsidRDefault="00932DDA" w:rsidP="00716AAB">
      <w:pPr>
        <w:rPr>
          <w:rFonts w:cs="Arial"/>
          <w:b/>
          <w:szCs w:val="18"/>
          <w:lang w:val="es-BO"/>
        </w:rPr>
      </w:pPr>
    </w:p>
    <w:p w14:paraId="2E8CCCFA" w14:textId="77777777" w:rsidR="00932DDA" w:rsidRPr="00D011A8" w:rsidRDefault="00932DDA" w:rsidP="00932DDA">
      <w:pPr>
        <w:jc w:val="center"/>
        <w:rPr>
          <w:rFonts w:cs="Arial"/>
          <w:b/>
          <w:szCs w:val="18"/>
          <w:lang w:val="es-BO"/>
        </w:rPr>
      </w:pPr>
      <w:r w:rsidRPr="00D011A8">
        <w:rPr>
          <w:rFonts w:cs="Arial"/>
          <w:b/>
          <w:szCs w:val="18"/>
          <w:lang w:val="es-BO"/>
        </w:rPr>
        <w:t>FORMULARIO C-2</w:t>
      </w:r>
    </w:p>
    <w:p w14:paraId="6AA06850" w14:textId="77777777" w:rsidR="00932DDA" w:rsidRDefault="00932DDA" w:rsidP="00932DDA">
      <w:pPr>
        <w:spacing w:line="200" w:lineRule="exact"/>
        <w:jc w:val="center"/>
        <w:rPr>
          <w:rFonts w:cs="Arial"/>
          <w:b/>
          <w:szCs w:val="18"/>
          <w:lang w:val="es-BO"/>
        </w:rPr>
      </w:pPr>
      <w:r w:rsidRPr="00D011A8">
        <w:rPr>
          <w:rFonts w:cs="Arial"/>
          <w:b/>
          <w:szCs w:val="18"/>
          <w:lang w:val="es-BO"/>
        </w:rPr>
        <w:t xml:space="preserve">CONDICIONES ADICIONALES </w:t>
      </w:r>
    </w:p>
    <w:p w14:paraId="26CEA892" w14:textId="77777777" w:rsidR="00932DDA" w:rsidRDefault="00932DDA" w:rsidP="00932DDA">
      <w:pPr>
        <w:spacing w:line="200" w:lineRule="exact"/>
        <w:jc w:val="center"/>
        <w:rPr>
          <w:rFonts w:cs="Arial"/>
          <w:b/>
          <w:szCs w:val="18"/>
          <w:lang w:val="es-BO"/>
        </w:rPr>
      </w:pPr>
    </w:p>
    <w:p w14:paraId="6125A4E8" w14:textId="02E55C88" w:rsidR="00932DDA" w:rsidRPr="00595978" w:rsidRDefault="00932DDA" w:rsidP="00932DDA">
      <w:pPr>
        <w:spacing w:line="200" w:lineRule="exact"/>
        <w:jc w:val="center"/>
        <w:rPr>
          <w:rFonts w:cs="Arial"/>
          <w:b/>
          <w:szCs w:val="18"/>
          <w:lang w:val="es-BO"/>
        </w:rPr>
      </w:pPr>
      <w:r w:rsidRPr="00595978">
        <w:rPr>
          <w:rFonts w:cs="Arial"/>
          <w:b/>
          <w:szCs w:val="18"/>
          <w:lang w:val="es-BO"/>
        </w:rPr>
        <w:t xml:space="preserve">ITEM Nº </w:t>
      </w:r>
      <w:r>
        <w:rPr>
          <w:rFonts w:cs="Arial"/>
          <w:b/>
          <w:szCs w:val="18"/>
          <w:lang w:val="es-BO"/>
        </w:rPr>
        <w:t>6</w:t>
      </w:r>
    </w:p>
    <w:p w14:paraId="7C343723" w14:textId="2FF5F87D" w:rsidR="00932DDA" w:rsidRDefault="00932DDA" w:rsidP="00932DDA">
      <w:pPr>
        <w:spacing w:line="200" w:lineRule="exact"/>
        <w:jc w:val="center"/>
        <w:rPr>
          <w:rFonts w:cs="Arial"/>
          <w:b/>
          <w:szCs w:val="18"/>
          <w:lang w:val="es-BO"/>
        </w:rPr>
      </w:pPr>
      <w:r w:rsidRPr="00595978">
        <w:rPr>
          <w:rFonts w:cs="Arial"/>
          <w:b/>
          <w:szCs w:val="18"/>
          <w:lang w:val="es-BO"/>
        </w:rPr>
        <w:t>PROFESIONAL</w:t>
      </w:r>
      <w:r>
        <w:rPr>
          <w:rFonts w:cs="Arial"/>
          <w:b/>
          <w:szCs w:val="18"/>
          <w:lang w:val="es-BO"/>
        </w:rPr>
        <w:t xml:space="preserve"> NIVEL VI </w:t>
      </w:r>
      <w:r w:rsidRPr="00595978">
        <w:rPr>
          <w:rFonts w:cs="Arial"/>
          <w:b/>
          <w:szCs w:val="18"/>
          <w:lang w:val="es-BO"/>
        </w:rPr>
        <w:t>– U</w:t>
      </w:r>
      <w:r>
        <w:rPr>
          <w:rFonts w:cs="Arial"/>
          <w:b/>
          <w:szCs w:val="18"/>
          <w:lang w:val="es-BO"/>
        </w:rPr>
        <w:t>PCO 2</w:t>
      </w:r>
    </w:p>
    <w:p w14:paraId="09C5734F" w14:textId="77777777" w:rsidR="00391CBA" w:rsidRPr="00B47D4D" w:rsidRDefault="00391CBA" w:rsidP="00391CBA">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391CBA" w:rsidRPr="00B47D4D" w14:paraId="3D41E098" w14:textId="77777777" w:rsidTr="00353AE0">
        <w:trPr>
          <w:tblHeader/>
          <w:jc w:val="center"/>
        </w:trPr>
        <w:tc>
          <w:tcPr>
            <w:tcW w:w="6805" w:type="dxa"/>
            <w:gridSpan w:val="3"/>
            <w:shd w:val="clear" w:color="auto" w:fill="B8CCE4" w:themeFill="accent1" w:themeFillTint="66"/>
            <w:vAlign w:val="center"/>
          </w:tcPr>
          <w:p w14:paraId="76E5421D" w14:textId="77777777" w:rsidR="00391CBA" w:rsidRPr="00B47D4D" w:rsidRDefault="00391CBA" w:rsidP="00353AE0">
            <w:pPr>
              <w:jc w:val="center"/>
              <w:rPr>
                <w:rFonts w:cs="Arial"/>
                <w:b/>
                <w:lang w:val="es-BO"/>
              </w:rPr>
            </w:pPr>
            <w:r w:rsidRPr="00B47D4D">
              <w:rPr>
                <w:rFonts w:cs="Arial"/>
                <w:b/>
                <w:lang w:val="es-BO"/>
              </w:rPr>
              <w:t>Para ser llenado por la Entidad convocante</w:t>
            </w:r>
          </w:p>
          <w:p w14:paraId="54263703" w14:textId="77777777" w:rsidR="00391CBA" w:rsidRPr="00B47D4D" w:rsidRDefault="00391CBA" w:rsidP="00353AE0">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9195E42" w14:textId="77777777" w:rsidR="00391CBA" w:rsidRPr="00B47D4D" w:rsidRDefault="00391CBA" w:rsidP="00353AE0">
            <w:pPr>
              <w:jc w:val="center"/>
              <w:rPr>
                <w:rFonts w:cs="Arial"/>
                <w:b/>
                <w:lang w:val="es-BO"/>
              </w:rPr>
            </w:pPr>
            <w:r w:rsidRPr="00B47D4D">
              <w:rPr>
                <w:rFonts w:cs="Arial"/>
                <w:b/>
                <w:lang w:val="es-BO"/>
              </w:rPr>
              <w:t>Para ser llenado por el proponente al momento de elaborar su propuesta</w:t>
            </w:r>
          </w:p>
        </w:tc>
      </w:tr>
      <w:tr w:rsidR="00391CBA" w:rsidRPr="00B47D4D" w14:paraId="368A1C84" w14:textId="77777777" w:rsidTr="00353AE0">
        <w:trPr>
          <w:trHeight w:val="895"/>
          <w:jc w:val="center"/>
        </w:trPr>
        <w:tc>
          <w:tcPr>
            <w:tcW w:w="1128" w:type="dxa"/>
            <w:shd w:val="clear" w:color="auto" w:fill="B8CCE4" w:themeFill="accent1" w:themeFillTint="66"/>
            <w:vAlign w:val="center"/>
          </w:tcPr>
          <w:p w14:paraId="23520029" w14:textId="77777777" w:rsidR="00391CBA" w:rsidRPr="00B47D4D" w:rsidRDefault="00391CBA" w:rsidP="00353AE0">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BDCEFAD" w14:textId="77777777" w:rsidR="00391CBA" w:rsidRPr="00B47D4D" w:rsidRDefault="00391CBA" w:rsidP="00353AE0">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05E37DF8" w14:textId="77777777" w:rsidR="00391CBA" w:rsidRPr="00B47D4D" w:rsidRDefault="00391CBA" w:rsidP="00353AE0">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03643677" w14:textId="77777777" w:rsidR="00391CBA" w:rsidRPr="00B47D4D" w:rsidRDefault="00391CBA" w:rsidP="00353AE0">
            <w:pPr>
              <w:jc w:val="center"/>
              <w:rPr>
                <w:rFonts w:cs="Arial"/>
                <w:b/>
                <w:lang w:val="es-BO"/>
              </w:rPr>
            </w:pPr>
            <w:r w:rsidRPr="00B47D4D">
              <w:rPr>
                <w:rFonts w:cs="Arial"/>
                <w:b/>
                <w:lang w:val="es-BO"/>
              </w:rPr>
              <w:t>Condiciones Adicionales  Propuestas (***)</w:t>
            </w:r>
          </w:p>
        </w:tc>
      </w:tr>
      <w:tr w:rsidR="002E3D39" w:rsidRPr="00B47D4D" w14:paraId="0BAA7523" w14:textId="77777777" w:rsidTr="00353AE0">
        <w:trPr>
          <w:trHeight w:val="369"/>
          <w:jc w:val="center"/>
        </w:trPr>
        <w:tc>
          <w:tcPr>
            <w:tcW w:w="1128" w:type="dxa"/>
            <w:vAlign w:val="center"/>
          </w:tcPr>
          <w:p w14:paraId="6B74D103" w14:textId="5D91843E" w:rsidR="002E3D39" w:rsidRPr="00096E6C" w:rsidRDefault="002E3D39" w:rsidP="002E3D39">
            <w:pPr>
              <w:jc w:val="center"/>
              <w:rPr>
                <w:rFonts w:cs="Arial"/>
                <w:sz w:val="16"/>
                <w:lang w:val="es-BO"/>
              </w:rPr>
            </w:pPr>
            <w:r w:rsidRPr="00096E6C">
              <w:rPr>
                <w:rFonts w:cs="Arial"/>
                <w:sz w:val="16"/>
                <w:lang w:val="es-BO"/>
              </w:rPr>
              <w:t>1</w:t>
            </w:r>
          </w:p>
        </w:tc>
        <w:tc>
          <w:tcPr>
            <w:tcW w:w="3692" w:type="dxa"/>
            <w:vAlign w:val="center"/>
          </w:tcPr>
          <w:p w14:paraId="7B8350DB" w14:textId="1ED346B5" w:rsidR="002E3D39" w:rsidRPr="00391CBA" w:rsidRDefault="002E3D39" w:rsidP="002E3D39">
            <w:pPr>
              <w:rPr>
                <w:rFonts w:cs="Tahoma"/>
                <w:sz w:val="16"/>
              </w:rPr>
            </w:pPr>
            <w:r w:rsidRPr="00732FBF">
              <w:rPr>
                <w:rFonts w:cs="Tahoma"/>
                <w:sz w:val="16"/>
              </w:rPr>
              <w:t xml:space="preserve">Postgrado en </w:t>
            </w:r>
            <w:r w:rsidRPr="00096E6C">
              <w:rPr>
                <w:rFonts w:cs="Tahoma"/>
                <w:sz w:val="16"/>
              </w:rPr>
              <w:t>Hidrología o Recursos hídricos</w:t>
            </w:r>
          </w:p>
        </w:tc>
        <w:tc>
          <w:tcPr>
            <w:tcW w:w="1985" w:type="dxa"/>
            <w:vAlign w:val="center"/>
          </w:tcPr>
          <w:p w14:paraId="77C1C9A2" w14:textId="4CCDCAD1" w:rsidR="002E3D39" w:rsidRPr="00391CBA" w:rsidRDefault="002E3D39" w:rsidP="002E3D39">
            <w:pPr>
              <w:jc w:val="center"/>
              <w:rPr>
                <w:rFonts w:cs="Arial"/>
                <w:sz w:val="16"/>
                <w:lang w:val="es-BO"/>
              </w:rPr>
            </w:pPr>
            <w:r w:rsidRPr="00262404">
              <w:rPr>
                <w:rFonts w:cs="Arial"/>
                <w:sz w:val="16"/>
                <w:lang w:val="es-BO"/>
              </w:rPr>
              <w:t>5</w:t>
            </w:r>
          </w:p>
        </w:tc>
        <w:tc>
          <w:tcPr>
            <w:tcW w:w="2977" w:type="dxa"/>
          </w:tcPr>
          <w:p w14:paraId="6061313A" w14:textId="77777777" w:rsidR="002E3D39" w:rsidRPr="004E7A00" w:rsidRDefault="002E3D39" w:rsidP="002E3D39">
            <w:pPr>
              <w:rPr>
                <w:rFonts w:cs="Arial"/>
                <w:sz w:val="16"/>
                <w:lang w:val="es-BO"/>
              </w:rPr>
            </w:pPr>
          </w:p>
        </w:tc>
      </w:tr>
      <w:tr w:rsidR="002E3D39" w:rsidRPr="00B47D4D" w14:paraId="77C66138" w14:textId="77777777" w:rsidTr="00353AE0">
        <w:trPr>
          <w:trHeight w:val="1199"/>
          <w:jc w:val="center"/>
        </w:trPr>
        <w:tc>
          <w:tcPr>
            <w:tcW w:w="1128" w:type="dxa"/>
            <w:vAlign w:val="center"/>
          </w:tcPr>
          <w:p w14:paraId="255C64E2" w14:textId="7C27B488" w:rsidR="002E3D39" w:rsidRPr="00096E6C" w:rsidRDefault="002E3D39" w:rsidP="002E3D39">
            <w:pPr>
              <w:jc w:val="center"/>
              <w:rPr>
                <w:rFonts w:cs="Arial"/>
                <w:sz w:val="16"/>
                <w:lang w:val="es-BO"/>
              </w:rPr>
            </w:pPr>
            <w:r w:rsidRPr="00096E6C">
              <w:rPr>
                <w:rFonts w:cs="Arial"/>
                <w:sz w:val="16"/>
                <w:lang w:val="es-BO"/>
              </w:rPr>
              <w:t>2</w:t>
            </w:r>
          </w:p>
        </w:tc>
        <w:tc>
          <w:tcPr>
            <w:tcW w:w="3692" w:type="dxa"/>
            <w:vAlign w:val="center"/>
          </w:tcPr>
          <w:p w14:paraId="6496E92C" w14:textId="69F28735" w:rsidR="002E3D39" w:rsidRPr="00096E6C" w:rsidRDefault="00732FBF" w:rsidP="002E3D39">
            <w:pPr>
              <w:rPr>
                <w:rFonts w:cs="Tahoma"/>
                <w:sz w:val="16"/>
              </w:rPr>
            </w:pPr>
            <w:r w:rsidRPr="00732FBF">
              <w:rPr>
                <w:rFonts w:cs="Tahoma"/>
                <w:sz w:val="16"/>
              </w:rPr>
              <w:t xml:space="preserve">Certificado que acredite </w:t>
            </w:r>
            <w:r w:rsidR="002E3D39" w:rsidRPr="00096E6C">
              <w:rPr>
                <w:rFonts w:cs="Tahoma"/>
                <w:sz w:val="16"/>
              </w:rPr>
              <w:t>Conocimiento en manejo de softwares de Sistemas de información Geográfica SIG</w:t>
            </w:r>
            <w:r w:rsidR="002E3D39" w:rsidRPr="00096E6C">
              <w:rPr>
                <w:rFonts w:cs="Verdana"/>
                <w:sz w:val="16"/>
              </w:rPr>
              <w:t xml:space="preserve">. </w:t>
            </w:r>
            <w:r w:rsidR="002E3D39" w:rsidRPr="00096E6C">
              <w:rPr>
                <w:rFonts w:cs="Tahoma"/>
                <w:sz w:val="16"/>
              </w:rPr>
              <w:t>(ARCGIS, QGIS u otros)</w:t>
            </w:r>
            <w:r w:rsidR="002E3D39" w:rsidRPr="00096E6C">
              <w:rPr>
                <w:rFonts w:cs="Verdana"/>
                <w:spacing w:val="-2"/>
                <w:sz w:val="16"/>
              </w:rPr>
              <w:t xml:space="preserve"> (1 punto por cada certificado hasta un máximo de 2 puntos).</w:t>
            </w:r>
          </w:p>
        </w:tc>
        <w:tc>
          <w:tcPr>
            <w:tcW w:w="1985" w:type="dxa"/>
            <w:vAlign w:val="center"/>
          </w:tcPr>
          <w:p w14:paraId="0C7C2A3C" w14:textId="254B16CE" w:rsidR="002E3D39" w:rsidRPr="00262404" w:rsidRDefault="002E3D39" w:rsidP="002E3D39">
            <w:pPr>
              <w:jc w:val="center"/>
              <w:rPr>
                <w:rFonts w:cs="Arial"/>
                <w:sz w:val="16"/>
                <w:lang w:val="es-BO"/>
              </w:rPr>
            </w:pPr>
            <w:r w:rsidRPr="00262404">
              <w:rPr>
                <w:rFonts w:cs="Arial"/>
                <w:sz w:val="16"/>
                <w:lang w:val="es-BO"/>
              </w:rPr>
              <w:t>2</w:t>
            </w:r>
          </w:p>
        </w:tc>
        <w:tc>
          <w:tcPr>
            <w:tcW w:w="2977" w:type="dxa"/>
          </w:tcPr>
          <w:p w14:paraId="126CECD5" w14:textId="77777777" w:rsidR="002E3D39" w:rsidRPr="004E7A00" w:rsidRDefault="002E3D39" w:rsidP="002E3D39">
            <w:pPr>
              <w:rPr>
                <w:rFonts w:cs="Arial"/>
                <w:sz w:val="16"/>
                <w:lang w:val="es-BO"/>
              </w:rPr>
            </w:pPr>
          </w:p>
        </w:tc>
      </w:tr>
      <w:tr w:rsidR="002E3D39" w:rsidRPr="00B47D4D" w14:paraId="53D72CBE" w14:textId="77777777" w:rsidTr="00353AE0">
        <w:trPr>
          <w:trHeight w:val="369"/>
          <w:jc w:val="center"/>
        </w:trPr>
        <w:tc>
          <w:tcPr>
            <w:tcW w:w="1128" w:type="dxa"/>
            <w:vAlign w:val="center"/>
          </w:tcPr>
          <w:p w14:paraId="108CAA3E" w14:textId="17BBE5D5" w:rsidR="002E3D39" w:rsidRPr="00096E6C" w:rsidRDefault="002E3D39" w:rsidP="002E3D39">
            <w:pPr>
              <w:jc w:val="center"/>
              <w:rPr>
                <w:rFonts w:cs="Arial"/>
                <w:sz w:val="16"/>
                <w:lang w:val="es-BO"/>
              </w:rPr>
            </w:pPr>
            <w:r w:rsidRPr="00096E6C">
              <w:rPr>
                <w:rFonts w:cs="Arial"/>
                <w:sz w:val="16"/>
                <w:lang w:val="es-BO"/>
              </w:rPr>
              <w:t>3</w:t>
            </w:r>
          </w:p>
        </w:tc>
        <w:tc>
          <w:tcPr>
            <w:tcW w:w="3692" w:type="dxa"/>
            <w:vAlign w:val="center"/>
          </w:tcPr>
          <w:p w14:paraId="7F6BBA9A" w14:textId="72945D77" w:rsidR="002E3D39" w:rsidRPr="00096E6C" w:rsidRDefault="00732FBF" w:rsidP="002E3D39">
            <w:pPr>
              <w:rPr>
                <w:rFonts w:cs="Tahoma"/>
                <w:sz w:val="16"/>
              </w:rPr>
            </w:pPr>
            <w:r w:rsidRPr="00732FBF">
              <w:rPr>
                <w:rFonts w:cs="Tahoma"/>
                <w:sz w:val="16"/>
              </w:rPr>
              <w:t xml:space="preserve">Certificado que acredite </w:t>
            </w:r>
            <w:r w:rsidR="002E3D39" w:rsidRPr="00096E6C">
              <w:rPr>
                <w:rFonts w:cs="Tahoma"/>
                <w:sz w:val="16"/>
              </w:rPr>
              <w:t>Conocimiento en recursos hídricos y/o hidrología y/</w:t>
            </w:r>
            <w:proofErr w:type="spellStart"/>
            <w:r w:rsidR="002E3D39" w:rsidRPr="00096E6C">
              <w:rPr>
                <w:rFonts w:cs="Tahoma"/>
                <w:sz w:val="16"/>
              </w:rPr>
              <w:t>o</w:t>
            </w:r>
            <w:proofErr w:type="spellEnd"/>
            <w:r w:rsidR="002E3D39" w:rsidRPr="00096E6C">
              <w:rPr>
                <w:rFonts w:cs="Tahoma"/>
                <w:sz w:val="16"/>
              </w:rPr>
              <w:t xml:space="preserve"> obras hidráulicas y/o modelación hidrometeorológica (2 puntos p</w:t>
            </w:r>
            <w:r w:rsidR="002E3D39" w:rsidRPr="00096E6C">
              <w:rPr>
                <w:rFonts w:cs="Verdana"/>
                <w:spacing w:val="-2"/>
                <w:sz w:val="16"/>
              </w:rPr>
              <w:t>or cada certificado hasta un máximo de 6 puntos).</w:t>
            </w:r>
          </w:p>
        </w:tc>
        <w:tc>
          <w:tcPr>
            <w:tcW w:w="1985" w:type="dxa"/>
            <w:vAlign w:val="center"/>
          </w:tcPr>
          <w:p w14:paraId="62E29AFB" w14:textId="4A7D4DE7" w:rsidR="002E3D39" w:rsidRPr="00262404" w:rsidRDefault="002E3D39" w:rsidP="002E3D39">
            <w:pPr>
              <w:jc w:val="center"/>
              <w:rPr>
                <w:rFonts w:cs="Arial"/>
                <w:sz w:val="16"/>
                <w:lang w:val="es-BO"/>
              </w:rPr>
            </w:pPr>
            <w:r w:rsidRPr="00262404">
              <w:rPr>
                <w:rFonts w:cs="Arial"/>
                <w:sz w:val="16"/>
                <w:lang w:val="es-BO"/>
              </w:rPr>
              <w:t>6</w:t>
            </w:r>
          </w:p>
        </w:tc>
        <w:tc>
          <w:tcPr>
            <w:tcW w:w="2977" w:type="dxa"/>
          </w:tcPr>
          <w:p w14:paraId="2A6084E6" w14:textId="77777777" w:rsidR="002E3D39" w:rsidRPr="004E7A00" w:rsidRDefault="002E3D39" w:rsidP="002E3D39">
            <w:pPr>
              <w:rPr>
                <w:rFonts w:cs="Arial"/>
                <w:sz w:val="16"/>
                <w:lang w:val="es-BO"/>
              </w:rPr>
            </w:pPr>
          </w:p>
        </w:tc>
      </w:tr>
      <w:tr w:rsidR="002E3D39" w:rsidRPr="00B47D4D" w14:paraId="58909F66" w14:textId="77777777" w:rsidTr="00353AE0">
        <w:trPr>
          <w:trHeight w:val="369"/>
          <w:jc w:val="center"/>
        </w:trPr>
        <w:tc>
          <w:tcPr>
            <w:tcW w:w="1128" w:type="dxa"/>
            <w:vAlign w:val="center"/>
          </w:tcPr>
          <w:p w14:paraId="00DC4FEA" w14:textId="7663EA21" w:rsidR="002E3D39" w:rsidRPr="00096E6C" w:rsidRDefault="002E3D39" w:rsidP="002E3D39">
            <w:pPr>
              <w:jc w:val="center"/>
              <w:rPr>
                <w:rFonts w:cs="Arial"/>
                <w:sz w:val="16"/>
                <w:lang w:val="es-BO"/>
              </w:rPr>
            </w:pPr>
            <w:r w:rsidRPr="00096E6C">
              <w:rPr>
                <w:rFonts w:cs="Arial"/>
                <w:sz w:val="16"/>
                <w:lang w:val="es-BO"/>
              </w:rPr>
              <w:t>4</w:t>
            </w:r>
          </w:p>
        </w:tc>
        <w:tc>
          <w:tcPr>
            <w:tcW w:w="3692" w:type="dxa"/>
            <w:vAlign w:val="center"/>
          </w:tcPr>
          <w:p w14:paraId="1EF28426" w14:textId="504811CA" w:rsidR="002E3D39" w:rsidRPr="00096E6C" w:rsidRDefault="00732FBF" w:rsidP="002E3D39">
            <w:pPr>
              <w:rPr>
                <w:rFonts w:cs="Tahoma"/>
                <w:sz w:val="16"/>
              </w:rPr>
            </w:pPr>
            <w:r w:rsidRPr="00732FBF">
              <w:rPr>
                <w:rFonts w:cs="Verdana"/>
                <w:spacing w:val="-1"/>
                <w:sz w:val="16"/>
              </w:rPr>
              <w:t xml:space="preserve">Certificado que acredite </w:t>
            </w:r>
            <w:r w:rsidR="002E3D39" w:rsidRPr="00096E6C">
              <w:rPr>
                <w:rFonts w:cs="Verdana"/>
                <w:spacing w:val="-1"/>
                <w:sz w:val="16"/>
              </w:rPr>
              <w:t>C</w:t>
            </w:r>
            <w:r w:rsidR="002E3D39" w:rsidRPr="00096E6C">
              <w:rPr>
                <w:rFonts w:cs="Tahoma"/>
                <w:sz w:val="16"/>
              </w:rPr>
              <w:t xml:space="preserve">onocimiento en cursos: Ley 1178, Responsabilidad a la función pública (1 punto </w:t>
            </w:r>
            <w:r w:rsidR="002E3D39" w:rsidRPr="00096E6C">
              <w:rPr>
                <w:rFonts w:cs="Verdana"/>
                <w:spacing w:val="-2"/>
                <w:sz w:val="16"/>
              </w:rPr>
              <w:t>por cada certificado hasta un máximo de 2 puntos).</w:t>
            </w:r>
          </w:p>
        </w:tc>
        <w:tc>
          <w:tcPr>
            <w:tcW w:w="1985" w:type="dxa"/>
            <w:vAlign w:val="center"/>
          </w:tcPr>
          <w:p w14:paraId="58C46BDD" w14:textId="7C49AC45" w:rsidR="002E3D39" w:rsidRPr="00262404" w:rsidRDefault="002E3D39" w:rsidP="002E3D39">
            <w:pPr>
              <w:jc w:val="center"/>
              <w:rPr>
                <w:rFonts w:cs="Arial"/>
                <w:sz w:val="16"/>
                <w:lang w:val="es-BO"/>
              </w:rPr>
            </w:pPr>
            <w:r w:rsidRPr="00262404">
              <w:rPr>
                <w:rFonts w:cs="Arial"/>
                <w:sz w:val="16"/>
                <w:lang w:val="es-BO"/>
              </w:rPr>
              <w:t>2</w:t>
            </w:r>
          </w:p>
        </w:tc>
        <w:tc>
          <w:tcPr>
            <w:tcW w:w="2977" w:type="dxa"/>
          </w:tcPr>
          <w:p w14:paraId="026ADC43" w14:textId="77777777" w:rsidR="002E3D39" w:rsidRPr="004E7A00" w:rsidRDefault="002E3D39" w:rsidP="002E3D39">
            <w:pPr>
              <w:rPr>
                <w:rFonts w:cs="Arial"/>
                <w:sz w:val="16"/>
                <w:lang w:val="es-BO"/>
              </w:rPr>
            </w:pPr>
          </w:p>
        </w:tc>
      </w:tr>
      <w:tr w:rsidR="002E3D39" w:rsidRPr="00B47D4D" w14:paraId="3A0A81BF" w14:textId="77777777" w:rsidTr="00353AE0">
        <w:trPr>
          <w:trHeight w:val="557"/>
          <w:jc w:val="center"/>
        </w:trPr>
        <w:tc>
          <w:tcPr>
            <w:tcW w:w="1128" w:type="dxa"/>
            <w:vAlign w:val="center"/>
          </w:tcPr>
          <w:p w14:paraId="3F3FFA94" w14:textId="36139E0A" w:rsidR="002E3D39" w:rsidRPr="00096E6C" w:rsidRDefault="002E3D39" w:rsidP="002E3D39">
            <w:pPr>
              <w:jc w:val="center"/>
              <w:rPr>
                <w:rFonts w:cs="Arial"/>
                <w:sz w:val="16"/>
                <w:lang w:val="es-BO"/>
              </w:rPr>
            </w:pPr>
            <w:r w:rsidRPr="00096E6C">
              <w:rPr>
                <w:rFonts w:cs="Arial"/>
                <w:sz w:val="16"/>
                <w:lang w:val="es-BO"/>
              </w:rPr>
              <w:t>5</w:t>
            </w:r>
          </w:p>
        </w:tc>
        <w:tc>
          <w:tcPr>
            <w:tcW w:w="3692" w:type="dxa"/>
            <w:vAlign w:val="center"/>
          </w:tcPr>
          <w:p w14:paraId="147CC72D" w14:textId="16992A25" w:rsidR="002E3D39" w:rsidRPr="00096E6C" w:rsidRDefault="002E3D39" w:rsidP="002E3D39">
            <w:pPr>
              <w:rPr>
                <w:rFonts w:cs="Arial"/>
                <w:sz w:val="16"/>
              </w:rPr>
            </w:pPr>
            <w:r w:rsidRPr="00096E6C">
              <w:rPr>
                <w:rFonts w:cs="Verdana"/>
                <w:spacing w:val="-2"/>
                <w:sz w:val="16"/>
              </w:rPr>
              <w:t xml:space="preserve">Experiencia </w:t>
            </w:r>
            <w:r w:rsidR="00F852B9">
              <w:rPr>
                <w:rFonts w:cs="Verdana"/>
                <w:spacing w:val="-2"/>
                <w:sz w:val="16"/>
              </w:rPr>
              <w:t xml:space="preserve">de trabajo </w:t>
            </w:r>
            <w:r w:rsidRPr="00096E6C">
              <w:rPr>
                <w:rFonts w:cs="Verdana"/>
                <w:spacing w:val="-2"/>
                <w:sz w:val="16"/>
              </w:rPr>
              <w:t>en proyectos hidroeléctricos (5 puntos por año de experiencia hasta un máximo de 20</w:t>
            </w:r>
            <w:r>
              <w:rPr>
                <w:rFonts w:cs="Verdana"/>
                <w:spacing w:val="-2"/>
                <w:sz w:val="16"/>
              </w:rPr>
              <w:t xml:space="preserve"> puntos</w:t>
            </w:r>
            <w:r w:rsidRPr="00096E6C">
              <w:rPr>
                <w:rFonts w:cs="Verdana"/>
                <w:spacing w:val="-2"/>
                <w:sz w:val="16"/>
              </w:rPr>
              <w:t>)</w:t>
            </w:r>
          </w:p>
        </w:tc>
        <w:tc>
          <w:tcPr>
            <w:tcW w:w="1985" w:type="dxa"/>
            <w:vAlign w:val="center"/>
          </w:tcPr>
          <w:p w14:paraId="11F1C0CC" w14:textId="31964F8C" w:rsidR="002E3D39" w:rsidRPr="00262404" w:rsidRDefault="002E3D39" w:rsidP="002E3D39">
            <w:pPr>
              <w:jc w:val="center"/>
              <w:rPr>
                <w:rFonts w:cs="Arial"/>
                <w:sz w:val="16"/>
                <w:lang w:val="es-BO"/>
              </w:rPr>
            </w:pPr>
            <w:r w:rsidRPr="00262404">
              <w:rPr>
                <w:rFonts w:cs="Arial"/>
                <w:sz w:val="16"/>
                <w:lang w:val="es-BO"/>
              </w:rPr>
              <w:t>20</w:t>
            </w:r>
          </w:p>
        </w:tc>
        <w:tc>
          <w:tcPr>
            <w:tcW w:w="2977" w:type="dxa"/>
          </w:tcPr>
          <w:p w14:paraId="027E1579" w14:textId="77777777" w:rsidR="002E3D39" w:rsidRPr="00100513" w:rsidRDefault="002E3D39" w:rsidP="002E3D39">
            <w:pPr>
              <w:rPr>
                <w:rFonts w:cs="Arial"/>
                <w:lang w:val="es-BO"/>
              </w:rPr>
            </w:pPr>
          </w:p>
        </w:tc>
      </w:tr>
    </w:tbl>
    <w:p w14:paraId="40205E78" w14:textId="77777777" w:rsidR="00391CBA" w:rsidRPr="00B47D4D" w:rsidRDefault="00391CBA" w:rsidP="00391CBA">
      <w:pPr>
        <w:spacing w:line="200" w:lineRule="exact"/>
        <w:jc w:val="center"/>
        <w:rPr>
          <w:rFonts w:cs="Arial"/>
          <w:b/>
          <w:szCs w:val="18"/>
          <w:lang w:val="es-BO"/>
        </w:rPr>
      </w:pPr>
    </w:p>
    <w:p w14:paraId="34D50985" w14:textId="77777777" w:rsidR="00391CBA" w:rsidRPr="00B47D4D" w:rsidRDefault="00391CBA" w:rsidP="00391CBA">
      <w:pPr>
        <w:spacing w:line="200" w:lineRule="exact"/>
        <w:jc w:val="center"/>
        <w:rPr>
          <w:rFonts w:cs="Arial"/>
          <w:b/>
          <w:szCs w:val="18"/>
          <w:lang w:val="es-BO"/>
        </w:rPr>
      </w:pPr>
    </w:p>
    <w:p w14:paraId="6BDB0AAE" w14:textId="77777777" w:rsidR="00391CBA" w:rsidRPr="00B47D4D" w:rsidRDefault="00391CBA" w:rsidP="00391CBA">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4D35AD78" w14:textId="77777777" w:rsidR="00391CBA" w:rsidRPr="00B47D4D" w:rsidRDefault="00391CBA" w:rsidP="00391CBA">
      <w:pPr>
        <w:ind w:left="142"/>
        <w:rPr>
          <w:rFonts w:ascii="Arial" w:hAnsi="Arial" w:cs="Arial"/>
          <w:lang w:val="es-BO"/>
        </w:rPr>
      </w:pPr>
    </w:p>
    <w:p w14:paraId="1F4CC2F7" w14:textId="77777777" w:rsidR="00391CBA" w:rsidRPr="00B47D4D" w:rsidRDefault="00391CBA" w:rsidP="00391CBA">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E0468F" w14:textId="77777777" w:rsidR="00391CBA" w:rsidRPr="00B47D4D" w:rsidRDefault="00391CBA" w:rsidP="00391CBA">
      <w:pPr>
        <w:ind w:left="426"/>
        <w:rPr>
          <w:rFonts w:ascii="Arial" w:hAnsi="Arial" w:cs="Arial"/>
          <w:lang w:val="es-BO"/>
        </w:rPr>
      </w:pPr>
    </w:p>
    <w:p w14:paraId="5CFFCB11" w14:textId="77777777" w:rsidR="00391CBA" w:rsidRPr="00B47D4D" w:rsidRDefault="00391CBA" w:rsidP="00391CBA">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5C1E3353" w14:textId="77777777" w:rsidR="00391CBA" w:rsidRPr="00B47D4D" w:rsidRDefault="00391CBA" w:rsidP="00391CBA">
      <w:pPr>
        <w:ind w:left="142"/>
        <w:rPr>
          <w:rFonts w:ascii="Arial" w:hAnsi="Arial" w:cs="Arial"/>
          <w:lang w:val="es-BO"/>
        </w:rPr>
      </w:pPr>
    </w:p>
    <w:p w14:paraId="0DA3E36D" w14:textId="77777777" w:rsidR="00391CBA" w:rsidRPr="00B47D4D" w:rsidRDefault="00391CBA" w:rsidP="00391CBA">
      <w:pPr>
        <w:rPr>
          <w:rFonts w:ascii="Arial" w:hAnsi="Arial" w:cs="Arial"/>
          <w:b/>
          <w:lang w:val="es-BO"/>
        </w:rPr>
      </w:pPr>
    </w:p>
    <w:p w14:paraId="2A76E71B" w14:textId="77777777" w:rsidR="00932DDA" w:rsidRPr="00D011A8" w:rsidRDefault="00932DDA" w:rsidP="00716AAB">
      <w:pPr>
        <w:rPr>
          <w:rFonts w:cs="Arial"/>
          <w:b/>
          <w:szCs w:val="18"/>
          <w:lang w:val="es-BO"/>
        </w:rPr>
      </w:pPr>
    </w:p>
    <w:p w14:paraId="19D09184" w14:textId="77777777" w:rsidR="0092009B" w:rsidRDefault="0092009B" w:rsidP="00716AAB">
      <w:pPr>
        <w:rPr>
          <w:rFonts w:cs="Arial"/>
          <w:b/>
          <w:szCs w:val="18"/>
          <w:lang w:val="es-BO"/>
        </w:rPr>
      </w:pPr>
    </w:p>
    <w:p w14:paraId="1B87D5C6" w14:textId="77777777" w:rsidR="00391CBA" w:rsidRDefault="00391CBA" w:rsidP="00716AAB">
      <w:pPr>
        <w:rPr>
          <w:rFonts w:cs="Arial"/>
          <w:b/>
          <w:szCs w:val="18"/>
          <w:lang w:val="es-BO"/>
        </w:rPr>
      </w:pPr>
    </w:p>
    <w:p w14:paraId="3DDA0681" w14:textId="77777777" w:rsidR="00017DB8" w:rsidRDefault="00017DB8" w:rsidP="00716AAB">
      <w:pPr>
        <w:rPr>
          <w:rFonts w:cs="Arial"/>
          <w:b/>
          <w:szCs w:val="18"/>
          <w:lang w:val="es-BO"/>
        </w:rPr>
      </w:pPr>
    </w:p>
    <w:p w14:paraId="703862C5" w14:textId="77777777" w:rsidR="00017DB8" w:rsidRDefault="00017DB8" w:rsidP="00716AAB">
      <w:pPr>
        <w:rPr>
          <w:rFonts w:cs="Arial"/>
          <w:b/>
          <w:szCs w:val="18"/>
          <w:lang w:val="es-BO"/>
        </w:rPr>
      </w:pPr>
    </w:p>
    <w:p w14:paraId="3E320C96" w14:textId="77777777" w:rsidR="00017DB8" w:rsidRDefault="00017DB8" w:rsidP="00716AAB">
      <w:pPr>
        <w:rPr>
          <w:rFonts w:cs="Arial"/>
          <w:b/>
          <w:szCs w:val="18"/>
          <w:lang w:val="es-BO"/>
        </w:rPr>
      </w:pPr>
    </w:p>
    <w:p w14:paraId="2119BB6C" w14:textId="77777777" w:rsidR="00017DB8" w:rsidRDefault="00017DB8" w:rsidP="00716AAB">
      <w:pPr>
        <w:rPr>
          <w:rFonts w:cs="Arial"/>
          <w:b/>
          <w:szCs w:val="18"/>
          <w:lang w:val="es-BO"/>
        </w:rPr>
      </w:pPr>
    </w:p>
    <w:p w14:paraId="7337EB68" w14:textId="77777777" w:rsidR="00017DB8" w:rsidRDefault="00017DB8" w:rsidP="00716AAB">
      <w:pPr>
        <w:rPr>
          <w:rFonts w:cs="Arial"/>
          <w:b/>
          <w:szCs w:val="18"/>
          <w:lang w:val="es-BO"/>
        </w:rPr>
      </w:pPr>
    </w:p>
    <w:p w14:paraId="434EF86E" w14:textId="77777777" w:rsidR="00017DB8" w:rsidRDefault="00017DB8" w:rsidP="00716AAB">
      <w:pPr>
        <w:rPr>
          <w:rFonts w:cs="Arial"/>
          <w:b/>
          <w:szCs w:val="18"/>
          <w:lang w:val="es-BO"/>
        </w:rPr>
      </w:pPr>
    </w:p>
    <w:p w14:paraId="479D7358" w14:textId="77777777" w:rsidR="00017DB8" w:rsidRDefault="00017DB8" w:rsidP="00716AAB">
      <w:pPr>
        <w:rPr>
          <w:rFonts w:cs="Arial"/>
          <w:b/>
          <w:szCs w:val="18"/>
          <w:lang w:val="es-BO"/>
        </w:rPr>
      </w:pPr>
    </w:p>
    <w:p w14:paraId="7E5ED992" w14:textId="77777777" w:rsidR="00017DB8" w:rsidRDefault="00017DB8" w:rsidP="00716AAB">
      <w:pPr>
        <w:rPr>
          <w:rFonts w:cs="Arial"/>
          <w:b/>
          <w:szCs w:val="18"/>
          <w:lang w:val="es-BO"/>
        </w:rPr>
      </w:pPr>
    </w:p>
    <w:p w14:paraId="17CDB7BE" w14:textId="77777777" w:rsidR="00017DB8" w:rsidRDefault="00017DB8" w:rsidP="00716AAB">
      <w:pPr>
        <w:rPr>
          <w:rFonts w:cs="Arial"/>
          <w:b/>
          <w:szCs w:val="18"/>
          <w:lang w:val="es-BO"/>
        </w:rPr>
      </w:pPr>
    </w:p>
    <w:p w14:paraId="4A0EB7AF" w14:textId="77777777" w:rsidR="00017DB8" w:rsidRDefault="00017DB8" w:rsidP="00716AAB">
      <w:pPr>
        <w:rPr>
          <w:rFonts w:cs="Arial"/>
          <w:b/>
          <w:szCs w:val="18"/>
          <w:lang w:val="es-BO"/>
        </w:rPr>
      </w:pPr>
    </w:p>
    <w:p w14:paraId="31A98F3D" w14:textId="77777777" w:rsidR="00017DB8" w:rsidRDefault="00017DB8" w:rsidP="00716AAB">
      <w:pPr>
        <w:rPr>
          <w:rFonts w:cs="Arial"/>
          <w:b/>
          <w:szCs w:val="18"/>
          <w:lang w:val="es-BO"/>
        </w:rPr>
      </w:pPr>
    </w:p>
    <w:p w14:paraId="50E8E8C2" w14:textId="77777777" w:rsidR="00017DB8" w:rsidRDefault="00017DB8" w:rsidP="00716AAB">
      <w:pPr>
        <w:rPr>
          <w:rFonts w:cs="Arial"/>
          <w:b/>
          <w:szCs w:val="18"/>
          <w:lang w:val="es-BO"/>
        </w:rPr>
      </w:pPr>
    </w:p>
    <w:p w14:paraId="12362CE7" w14:textId="77777777" w:rsidR="00017DB8" w:rsidRDefault="00017DB8" w:rsidP="00716AAB">
      <w:pPr>
        <w:rPr>
          <w:rFonts w:cs="Arial"/>
          <w:b/>
          <w:szCs w:val="18"/>
          <w:lang w:val="es-BO"/>
        </w:rPr>
      </w:pPr>
    </w:p>
    <w:p w14:paraId="436545E7" w14:textId="77777777" w:rsidR="00017DB8" w:rsidRDefault="00017DB8" w:rsidP="00716AAB">
      <w:pPr>
        <w:rPr>
          <w:rFonts w:cs="Arial"/>
          <w:b/>
          <w:szCs w:val="18"/>
          <w:lang w:val="es-BO"/>
        </w:rPr>
      </w:pPr>
    </w:p>
    <w:p w14:paraId="4520C294" w14:textId="77777777" w:rsidR="00391CBA" w:rsidRPr="00D011A8" w:rsidRDefault="00391CBA"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1CBD87DA" w:rsidR="00716AAB" w:rsidRPr="00D011A8" w:rsidRDefault="00716AAB" w:rsidP="00716AAB">
      <w:pPr>
        <w:jc w:val="center"/>
        <w:rPr>
          <w:rFonts w:cs="Arial"/>
          <w:b/>
          <w:szCs w:val="18"/>
          <w:lang w:val="es-BO"/>
        </w:rPr>
      </w:pPr>
      <w:bookmarkStart w:id="124"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2332C6">
        <w:rPr>
          <w:rFonts w:cs="Arial"/>
          <w:b/>
          <w:noProof/>
          <w:szCs w:val="18"/>
          <w:lang w:val="es-BO"/>
        </w:rPr>
        <w:t>1</w:t>
      </w:r>
      <w:r w:rsidR="004301B5" w:rsidRPr="00D011A8">
        <w:rPr>
          <w:rFonts w:cs="Arial"/>
          <w:b/>
          <w:szCs w:val="18"/>
          <w:lang w:val="es-BO"/>
        </w:rPr>
        <w:fldChar w:fldCharType="end"/>
      </w:r>
      <w:bookmarkEnd w:id="124"/>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4747F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4747F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4747FC">
            <w:pPr>
              <w:numPr>
                <w:ilvl w:val="0"/>
                <w:numId w:val="24"/>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4747FC">
            <w:pPr>
              <w:numPr>
                <w:ilvl w:val="0"/>
                <w:numId w:val="24"/>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4747FC">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4747F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73F7E48F" w14:textId="77777777" w:rsidR="00716AAB" w:rsidRPr="00D011A8" w:rsidRDefault="00716AAB" w:rsidP="00241B48">
      <w:pP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lastRenderedPageBreak/>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236578A4" w:rsidR="00EB3E8A" w:rsidRPr="00D011A8" w:rsidRDefault="00051C4E" w:rsidP="00BA4347">
            <w:pPr>
              <w:jc w:val="center"/>
              <w:rPr>
                <w:rFonts w:ascii="Arial" w:hAnsi="Arial" w:cs="Arial"/>
                <w:b/>
                <w:bCs/>
                <w:lang w:val="es-BO"/>
              </w:rPr>
            </w:pPr>
            <w:r>
              <w:rPr>
                <w:rFonts w:ascii="Arial" w:hAnsi="Arial" w:cs="Arial"/>
                <w:b/>
                <w:bCs/>
                <w:lang w:val="es-BO"/>
              </w:rPr>
              <w:t>P</w:t>
            </w:r>
            <w:r w:rsidR="0050442F">
              <w:rPr>
                <w:rFonts w:ascii="Arial" w:hAnsi="Arial" w:cs="Arial"/>
                <w:b/>
                <w:bCs/>
                <w:lang w:val="es-BO"/>
              </w:rPr>
              <w:t>RECIO AJUSTADO</w:t>
            </w:r>
            <w:r w:rsidR="00BA4347">
              <w:rPr>
                <w:rFonts w:ascii="Arial" w:hAnsi="Arial" w:cs="Arial"/>
                <w:b/>
                <w:bCs/>
              </w:rPr>
              <w:t>-</w:t>
            </w:r>
            <w:r w:rsidR="00EB3E8A" w:rsidRPr="00D011A8">
              <w:rPr>
                <w:rFonts w:ascii="Arial" w:hAnsi="Arial" w:cs="Arial"/>
                <w:b/>
                <w:bCs/>
                <w:lang w:val="es-BO"/>
              </w:rPr>
              <w:t xml:space="preserve">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06D1F40A" w:rsidR="00EB3E8A" w:rsidRPr="00D011A8" w:rsidRDefault="0050442F" w:rsidP="00EB3E8A">
            <w:pPr>
              <w:jc w:val="center"/>
              <w:rPr>
                <w:rFonts w:ascii="Arial" w:hAnsi="Arial" w:cs="Arial"/>
                <w:b/>
                <w:bCs/>
                <w:lang w:val="es-BO"/>
              </w:rPr>
            </w:pPr>
            <w:r>
              <w:rPr>
                <w:rFonts w:ascii="Arial" w:hAnsi="Arial" w:cs="Arial"/>
                <w:b/>
                <w:bCs/>
                <w:lang w:val="es-BO"/>
              </w:rPr>
              <w:t>OBSERVACIONES</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3F8BC98C" w:rsidR="00EB3E8A" w:rsidRPr="00D011A8" w:rsidRDefault="0050442F" w:rsidP="00EB3E8A">
            <w:pPr>
              <w:jc w:val="center"/>
              <w:rPr>
                <w:rFonts w:ascii="Arial" w:hAnsi="Arial" w:cs="Arial"/>
                <w:b/>
                <w:bCs/>
                <w:lang w:val="es-BO"/>
              </w:rPr>
            </w:pPr>
            <w:r>
              <w:rPr>
                <w:rFonts w:ascii="Arial" w:hAnsi="Arial" w:cs="Arial"/>
                <w:b/>
                <w:bCs/>
                <w:lang w:val="es-BO"/>
              </w:rPr>
              <w:t>PA</w:t>
            </w:r>
            <w:r w:rsidR="00EB3E8A"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0A8B3FA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r w:rsidR="0050442F">
              <w:rPr>
                <w:rFonts w:ascii="Arial" w:hAnsi="Arial" w:cs="Arial"/>
                <w:lang w:val="es-BO"/>
              </w:rPr>
              <w:t>PP</w:t>
            </w:r>
            <w:r w:rsidRPr="00D011A8">
              <w:rPr>
                <w:rFonts w:ascii="Arial" w:hAnsi="Arial" w:cs="Arial"/>
                <w:lang w:val="es-BO"/>
              </w:rPr>
              <w:t xml:space="preserve">) debe trasladarse a la </w:t>
            </w:r>
            <w:r w:rsidR="0050442F">
              <w:rPr>
                <w:rFonts w:ascii="Arial" w:hAnsi="Arial" w:cs="Arial"/>
                <w:lang w:val="es-BO"/>
              </w:rPr>
              <w:t>columna Precio Ajustado (PA)</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2D132A2F" w14:textId="77777777" w:rsidR="00632770" w:rsidRPr="004B75C8" w:rsidRDefault="00E3511B" w:rsidP="00632770">
      <w:pPr>
        <w:jc w:val="center"/>
        <w:rPr>
          <w:rFonts w:cs="Tahoma"/>
          <w:b/>
          <w:i/>
          <w:szCs w:val="18"/>
        </w:rPr>
      </w:pPr>
      <w:r w:rsidRPr="00D011A8">
        <w:rPr>
          <w:rFonts w:ascii="Arial" w:hAnsi="Arial" w:cs="Arial"/>
          <w:szCs w:val="18"/>
          <w:lang w:val="es-BO"/>
        </w:rPr>
        <w:br w:type="page"/>
      </w:r>
      <w:r w:rsidR="00632770" w:rsidRPr="004B75C8">
        <w:rPr>
          <w:rFonts w:cs="Tahoma"/>
          <w:b/>
          <w:szCs w:val="18"/>
        </w:rPr>
        <w:lastRenderedPageBreak/>
        <w:t xml:space="preserve">MODELO DE CONTRATO ADMINISTRATIVO PARA LA PRESTACIÓN DE SERVICIOS DE CONSULTORÍA INDIVIDUAL </w:t>
      </w:r>
      <w:r w:rsidR="00632770" w:rsidRPr="004B75C8">
        <w:rPr>
          <w:rFonts w:cs="Tahoma"/>
          <w:b/>
          <w:i/>
          <w:szCs w:val="18"/>
        </w:rPr>
        <w:t>___________________ (señalar objeto y el número o código interno que la entidad utiliza para identificar al contrato)</w:t>
      </w:r>
    </w:p>
    <w:p w14:paraId="53460C63" w14:textId="77777777" w:rsidR="00632770" w:rsidRPr="004B75C8" w:rsidRDefault="00632770" w:rsidP="00632770">
      <w:pPr>
        <w:rPr>
          <w:rFonts w:cs="Tahoma"/>
          <w:b/>
          <w:szCs w:val="18"/>
        </w:rPr>
      </w:pPr>
    </w:p>
    <w:p w14:paraId="41561E76" w14:textId="77777777" w:rsidR="00632770" w:rsidRPr="004B75C8" w:rsidRDefault="00632770" w:rsidP="00632770">
      <w:pPr>
        <w:rPr>
          <w:rFonts w:cs="Tahoma"/>
          <w:szCs w:val="18"/>
        </w:rPr>
      </w:pPr>
      <w:r w:rsidRPr="004B75C8">
        <w:rPr>
          <w:rFonts w:cs="Tahoma"/>
          <w:szCs w:val="18"/>
        </w:rPr>
        <w:t>Conste por el presente Contrato Administrativo  para la prestación de servicios de consultoría</w:t>
      </w:r>
      <w:r w:rsidRPr="004B75C8">
        <w:rPr>
          <w:rFonts w:cs="Tahoma"/>
          <w:b/>
          <w:i/>
          <w:szCs w:val="18"/>
        </w:rPr>
        <w:t>,</w:t>
      </w:r>
      <w:r w:rsidRPr="004B75C8">
        <w:rPr>
          <w:rFonts w:cs="Tahoma"/>
          <w:szCs w:val="18"/>
        </w:rPr>
        <w:t xml:space="preserve"> que celebran por una parte ________________ </w:t>
      </w:r>
      <w:r w:rsidRPr="004B75C8">
        <w:rPr>
          <w:rFonts w:cs="Tahoma"/>
          <w:b/>
          <w:i/>
          <w:szCs w:val="18"/>
        </w:rPr>
        <w:t>(registrar de forma clara y detallada el nombre o razón social de la entidad contratante</w:t>
      </w:r>
      <w:r w:rsidRPr="004B75C8">
        <w:rPr>
          <w:rFonts w:cs="Tahoma"/>
          <w:szCs w:val="18"/>
        </w:rPr>
        <w:t xml:space="preserve">), con NIT Nº ________ </w:t>
      </w:r>
      <w:r w:rsidRPr="004B75C8">
        <w:rPr>
          <w:rFonts w:cs="Tahoma"/>
          <w:b/>
          <w:i/>
          <w:szCs w:val="18"/>
        </w:rPr>
        <w:t>(señalar el Número de Identificación Tributaria)</w:t>
      </w:r>
      <w:r w:rsidRPr="004B75C8">
        <w:rPr>
          <w:rFonts w:cs="Tahoma"/>
          <w:szCs w:val="18"/>
        </w:rPr>
        <w:t xml:space="preserve">, con domicilio en ____________ </w:t>
      </w:r>
      <w:r w:rsidRPr="004B75C8">
        <w:rPr>
          <w:rFonts w:cs="Tahoma"/>
          <w:b/>
          <w:i/>
          <w:szCs w:val="18"/>
        </w:rPr>
        <w:t>(señalar de forma clara el domicilio de la entidad)</w:t>
      </w:r>
      <w:r w:rsidRPr="004B75C8">
        <w:rPr>
          <w:rFonts w:cs="Tahoma"/>
          <w:szCs w:val="18"/>
        </w:rPr>
        <w:t xml:space="preserve">, en ______________ </w:t>
      </w:r>
      <w:r w:rsidRPr="004B75C8">
        <w:rPr>
          <w:rFonts w:cs="Tahoma"/>
          <w:b/>
          <w:i/>
          <w:szCs w:val="18"/>
        </w:rPr>
        <w:t>(señalar el distrito, provincia y departamento)</w:t>
      </w:r>
      <w:r w:rsidRPr="004B75C8">
        <w:rPr>
          <w:rFonts w:cs="Tahoma"/>
          <w:szCs w:val="18"/>
        </w:rPr>
        <w:t>, representada legalmente por _________________</w:t>
      </w:r>
      <w:r w:rsidRPr="004B75C8">
        <w:rPr>
          <w:rFonts w:cs="Tahoma"/>
          <w:b/>
          <w:i/>
          <w:szCs w:val="18"/>
        </w:rPr>
        <w:t>(registrar el nombre de la MAE o del servidor público a quien se delega la competencia para la suscripción del Contrato, y la Resolución correspondiente de delegación)</w:t>
      </w:r>
      <w:r w:rsidRPr="004B75C8">
        <w:rPr>
          <w:rFonts w:cs="Tahoma"/>
          <w:szCs w:val="18"/>
        </w:rPr>
        <w:t>, en calidad de ________</w:t>
      </w:r>
      <w:r w:rsidRPr="004B75C8">
        <w:rPr>
          <w:rFonts w:cs="Tahoma"/>
          <w:b/>
          <w:i/>
          <w:szCs w:val="18"/>
        </w:rPr>
        <w:t>(señalar el cargo del servidor público)</w:t>
      </w:r>
      <w:r w:rsidRPr="004B75C8">
        <w:rPr>
          <w:rFonts w:cs="Tahoma"/>
          <w:szCs w:val="18"/>
        </w:rPr>
        <w:t xml:space="preserve">, con Cédula de identidad Nº __________ </w:t>
      </w:r>
      <w:r w:rsidRPr="004B75C8">
        <w:rPr>
          <w:rFonts w:cs="Tahoma"/>
          <w:b/>
          <w:i/>
          <w:szCs w:val="18"/>
        </w:rPr>
        <w:t>(señalar el número de Cédula de Identidad)</w:t>
      </w:r>
      <w:r w:rsidRPr="004B75C8">
        <w:rPr>
          <w:rFonts w:cs="Tahoma"/>
          <w:szCs w:val="18"/>
        </w:rPr>
        <w:t xml:space="preserve">, que en adelante se denominará la </w:t>
      </w:r>
      <w:r w:rsidRPr="004B75C8">
        <w:rPr>
          <w:rFonts w:cs="Tahoma"/>
          <w:b/>
          <w:szCs w:val="18"/>
        </w:rPr>
        <w:t>ENTIDAD</w:t>
      </w:r>
      <w:r w:rsidRPr="004B75C8">
        <w:rPr>
          <w:rFonts w:cs="Tahoma"/>
          <w:szCs w:val="18"/>
        </w:rPr>
        <w:t xml:space="preserve">; y,  por otra parte, ______________ </w:t>
      </w:r>
      <w:r w:rsidRPr="004B75C8">
        <w:rPr>
          <w:rFonts w:cs="Tahoma"/>
          <w:b/>
          <w:i/>
          <w:szCs w:val="18"/>
        </w:rPr>
        <w:t>(registrar las Generales de Ley del proponente adjudicado</w:t>
      </w:r>
      <w:r w:rsidRPr="004B75C8">
        <w:rPr>
          <w:rFonts w:cs="Tahoma"/>
          <w:b/>
          <w:szCs w:val="18"/>
        </w:rPr>
        <w:t>)</w:t>
      </w:r>
      <w:r w:rsidRPr="004B75C8">
        <w:rPr>
          <w:rFonts w:cs="Tahoma"/>
          <w:b/>
          <w:i/>
          <w:szCs w:val="18"/>
        </w:rPr>
        <w:t xml:space="preserve">, </w:t>
      </w:r>
      <w:r w:rsidRPr="004B75C8">
        <w:rPr>
          <w:rFonts w:cs="Tahoma"/>
          <w:szCs w:val="18"/>
        </w:rPr>
        <w:t xml:space="preserve">que en adelante se denominará el </w:t>
      </w:r>
      <w:r w:rsidRPr="004B75C8">
        <w:rPr>
          <w:rFonts w:cs="Tahoma"/>
          <w:b/>
          <w:szCs w:val="18"/>
        </w:rPr>
        <w:t>CONSULTOR</w:t>
      </w:r>
      <w:r w:rsidRPr="004B75C8">
        <w:rPr>
          <w:rFonts w:cs="Tahoma"/>
          <w:szCs w:val="18"/>
        </w:rPr>
        <w:t>, quienes celebran y suscriben el presente Contrato Administrativo, al tenor de las siguientes clausulas:</w:t>
      </w:r>
    </w:p>
    <w:p w14:paraId="1FDB6F4F" w14:textId="77777777" w:rsidR="00632770" w:rsidRPr="004B75C8" w:rsidRDefault="00632770" w:rsidP="00632770">
      <w:pPr>
        <w:rPr>
          <w:rFonts w:cs="Tahoma"/>
          <w:b/>
          <w:szCs w:val="18"/>
        </w:rPr>
      </w:pPr>
    </w:p>
    <w:p w14:paraId="4049E664" w14:textId="77777777" w:rsidR="00632770" w:rsidRPr="004B75C8" w:rsidRDefault="00632770" w:rsidP="00632770">
      <w:pPr>
        <w:rPr>
          <w:rFonts w:cs="Tahoma"/>
          <w:szCs w:val="18"/>
        </w:rPr>
      </w:pPr>
      <w:r w:rsidRPr="004B75C8">
        <w:rPr>
          <w:rFonts w:cs="Tahoma"/>
          <w:b/>
          <w:szCs w:val="18"/>
        </w:rPr>
        <w:t xml:space="preserve">PRIMERA.- (ANTECEDENTES) </w:t>
      </w:r>
      <w:r w:rsidRPr="004B75C8">
        <w:rPr>
          <w:rFonts w:cs="Tahoma"/>
          <w:szCs w:val="18"/>
        </w:rPr>
        <w:t xml:space="preserve">La </w:t>
      </w:r>
      <w:r w:rsidRPr="004B75C8">
        <w:rPr>
          <w:rFonts w:cs="Tahoma"/>
          <w:b/>
          <w:bCs/>
          <w:szCs w:val="18"/>
        </w:rPr>
        <w:t>ENTIDAD</w:t>
      </w:r>
      <w:r w:rsidRPr="004B75C8">
        <w:rPr>
          <w:rFonts w:cs="Tahoma"/>
          <w:szCs w:val="18"/>
        </w:rPr>
        <w:t>, en proceso realizado bajo las normas y regulaciones de contratación establecidas en el Decreto Supremo N° 0181,  de 28 de junio de 2009, de las Normas Básicas del Sistema de Administración de Bienes y Servicios (NB-SABS), sus modificaciones, “</w:t>
      </w:r>
      <w:r w:rsidRPr="004B75C8">
        <w:rPr>
          <w:rFonts w:cs="Tahoma"/>
          <w:bCs/>
          <w:szCs w:val="18"/>
        </w:rPr>
        <w:t>Manual De Procedimiento de Contrataciones para Actividades Relacionadas Directamente Con El Giro Empresarial o de Negocios”</w:t>
      </w:r>
      <w:r w:rsidRPr="004B75C8">
        <w:rPr>
          <w:rFonts w:cs="Tahoma"/>
          <w:szCs w:val="18"/>
        </w:rPr>
        <w:t xml:space="preserve"> y el Documento de Requerimiento de Propuestas (DRP), para la Contratación de Servicios de Consultoría Individual ____________ </w:t>
      </w:r>
      <w:r w:rsidRPr="004B75C8">
        <w:rPr>
          <w:rFonts w:cs="Tahoma"/>
          <w:b/>
          <w:bCs/>
          <w:i/>
          <w:iCs/>
          <w:szCs w:val="18"/>
        </w:rPr>
        <w:t>(señalar si es: de línea o por producto)</w:t>
      </w:r>
      <w:r w:rsidRPr="004B75C8">
        <w:rPr>
          <w:rFonts w:cs="Tahoma"/>
          <w:szCs w:val="18"/>
        </w:rPr>
        <w:t xml:space="preserve">, en la Modalidad de Contratación Directa Regular, convocó en fecha ___________ </w:t>
      </w:r>
      <w:r w:rsidRPr="004B75C8">
        <w:rPr>
          <w:rFonts w:cs="Tahoma"/>
          <w:b/>
          <w:bCs/>
          <w:i/>
          <w:iCs/>
          <w:szCs w:val="18"/>
        </w:rPr>
        <w:t xml:space="preserve">(señalar la fecha de la publicación de la convocatoria en la </w:t>
      </w:r>
      <w:proofErr w:type="spellStart"/>
      <w:r w:rsidRPr="004B75C8">
        <w:rPr>
          <w:rFonts w:cs="Tahoma"/>
          <w:b/>
          <w:bCs/>
          <w:i/>
          <w:iCs/>
          <w:szCs w:val="18"/>
        </w:rPr>
        <w:t>pagina</w:t>
      </w:r>
      <w:proofErr w:type="spellEnd"/>
      <w:r w:rsidRPr="004B75C8">
        <w:rPr>
          <w:rFonts w:cs="Tahoma"/>
          <w:b/>
          <w:bCs/>
          <w:i/>
          <w:iCs/>
          <w:szCs w:val="18"/>
        </w:rPr>
        <w:t xml:space="preserve"> Web de ENDE)</w:t>
      </w:r>
      <w:r w:rsidRPr="004B75C8">
        <w:rPr>
          <w:rFonts w:cs="Tahoma"/>
          <w:szCs w:val="18"/>
        </w:rPr>
        <w:t xml:space="preserve"> a personas naturales con capacidad de contratar con el Estado, a presentar propuestas en el proceso de contratación con Código de proceso _______________ </w:t>
      </w:r>
      <w:r w:rsidRPr="004B75C8">
        <w:rPr>
          <w:rFonts w:cs="Tahoma"/>
          <w:b/>
          <w:bCs/>
          <w:i/>
          <w:iCs/>
          <w:szCs w:val="18"/>
        </w:rPr>
        <w:t>(señalar el Código interno del proceso)</w:t>
      </w:r>
      <w:r w:rsidRPr="004B75C8">
        <w:rPr>
          <w:rFonts w:cs="Tahoma"/>
          <w:szCs w:val="18"/>
        </w:rPr>
        <w:t>, en base a lo solicitado en el DRP.</w:t>
      </w:r>
    </w:p>
    <w:p w14:paraId="6E18691C" w14:textId="77777777" w:rsidR="00632770" w:rsidRPr="004B75C8" w:rsidRDefault="00632770" w:rsidP="00632770">
      <w:pPr>
        <w:rPr>
          <w:rFonts w:cs="Tahoma"/>
          <w:szCs w:val="18"/>
        </w:rPr>
      </w:pPr>
    </w:p>
    <w:p w14:paraId="39854EC2" w14:textId="77777777" w:rsidR="00632770" w:rsidRPr="004B75C8" w:rsidRDefault="00632770" w:rsidP="00632770">
      <w:pPr>
        <w:rPr>
          <w:rFonts w:cs="Tahoma"/>
          <w:szCs w:val="18"/>
        </w:rPr>
      </w:pPr>
      <w:r w:rsidRPr="004B75C8">
        <w:rPr>
          <w:rFonts w:cs="Tahoma"/>
          <w:szCs w:val="18"/>
        </w:rPr>
        <w:t>Concluido el proceso de evaluación de propuestas, el Responsable del Proceso de Contratación Directa (RPCD), en base al Informe de Evaluación y Recomendación de Adjudicación N°___________</w:t>
      </w:r>
      <w:proofErr w:type="gramStart"/>
      <w:r w:rsidRPr="004B75C8">
        <w:rPr>
          <w:rFonts w:cs="Tahoma"/>
          <w:szCs w:val="18"/>
        </w:rPr>
        <w:t>_</w:t>
      </w:r>
      <w:r w:rsidRPr="004B75C8">
        <w:rPr>
          <w:rFonts w:cs="Tahoma"/>
          <w:b/>
          <w:bCs/>
          <w:i/>
          <w:iCs/>
          <w:szCs w:val="18"/>
        </w:rPr>
        <w:t>(</w:t>
      </w:r>
      <w:proofErr w:type="gramEnd"/>
      <w:r w:rsidRPr="004B75C8">
        <w:rPr>
          <w:rFonts w:cs="Tahoma"/>
          <w:b/>
          <w:bCs/>
          <w:i/>
          <w:iCs/>
          <w:szCs w:val="18"/>
        </w:rPr>
        <w:t>señalar el número del Informe)</w:t>
      </w:r>
      <w:r w:rsidRPr="004B75C8">
        <w:rPr>
          <w:rFonts w:cs="Tahoma"/>
          <w:szCs w:val="18"/>
        </w:rPr>
        <w:t xml:space="preserve">, emitido por la Comisión de Calificación, resolvió adjudicar la contratación del Servicio de Consultoría Individual a _______________ </w:t>
      </w:r>
      <w:r w:rsidRPr="004B75C8">
        <w:rPr>
          <w:rFonts w:cs="Tahoma"/>
          <w:b/>
          <w:bCs/>
          <w:i/>
          <w:iCs/>
          <w:szCs w:val="18"/>
        </w:rPr>
        <w:t>(señalar el nombre del proponente adjudicado)</w:t>
      </w:r>
      <w:r w:rsidRPr="004B75C8">
        <w:rPr>
          <w:rFonts w:cs="Tahoma"/>
          <w:szCs w:val="18"/>
        </w:rPr>
        <w:t>, al cumplir su propuesta con todos los requisitos solicitados por la entidad en el DRP.</w:t>
      </w:r>
    </w:p>
    <w:p w14:paraId="4A2B3E6B" w14:textId="77777777" w:rsidR="00632770" w:rsidRPr="004B75C8" w:rsidRDefault="00632770" w:rsidP="00632770">
      <w:pPr>
        <w:rPr>
          <w:rFonts w:cs="Tahoma"/>
          <w:b/>
          <w:szCs w:val="18"/>
        </w:rPr>
      </w:pPr>
    </w:p>
    <w:p w14:paraId="780675D2" w14:textId="77777777" w:rsidR="00632770" w:rsidRPr="004B75C8" w:rsidRDefault="00632770" w:rsidP="00632770">
      <w:pPr>
        <w:rPr>
          <w:rFonts w:cs="Tahoma"/>
          <w:b/>
          <w:szCs w:val="18"/>
        </w:rPr>
      </w:pPr>
      <w:r w:rsidRPr="004B75C8">
        <w:rPr>
          <w:rFonts w:cs="Tahoma"/>
          <w:b/>
          <w:szCs w:val="18"/>
        </w:rPr>
        <w:t xml:space="preserve">SEGUNDA.- (LEGISLACIÓN APLICABLE) </w:t>
      </w:r>
      <w:r w:rsidRPr="004B75C8">
        <w:rPr>
          <w:rFonts w:cs="Tahoma"/>
          <w:szCs w:val="18"/>
        </w:rPr>
        <w:t>El presente Contrato se celebra al amparo de las siguientes disposiciones:</w:t>
      </w:r>
    </w:p>
    <w:p w14:paraId="2AE2E929" w14:textId="77777777" w:rsidR="00632770" w:rsidRPr="004B75C8" w:rsidRDefault="00632770" w:rsidP="00632770">
      <w:pPr>
        <w:rPr>
          <w:rFonts w:cs="Tahoma"/>
          <w:szCs w:val="18"/>
        </w:rPr>
      </w:pPr>
    </w:p>
    <w:p w14:paraId="5E1784B6" w14:textId="77777777" w:rsidR="00632770" w:rsidRPr="004B75C8" w:rsidRDefault="00632770" w:rsidP="00632770">
      <w:pPr>
        <w:numPr>
          <w:ilvl w:val="1"/>
          <w:numId w:val="29"/>
        </w:numPr>
        <w:ind w:hanging="578"/>
        <w:rPr>
          <w:rFonts w:cs="Tahoma"/>
          <w:szCs w:val="18"/>
        </w:rPr>
      </w:pPr>
      <w:r w:rsidRPr="004B75C8">
        <w:rPr>
          <w:rFonts w:cs="Tahoma"/>
          <w:szCs w:val="18"/>
        </w:rPr>
        <w:t>Constitución Política del Estado Plurinacional de Bolivia.</w:t>
      </w:r>
    </w:p>
    <w:p w14:paraId="474B2A82" w14:textId="77777777" w:rsidR="00632770" w:rsidRPr="004B75C8" w:rsidRDefault="00632770" w:rsidP="00632770">
      <w:pPr>
        <w:numPr>
          <w:ilvl w:val="1"/>
          <w:numId w:val="29"/>
        </w:numPr>
        <w:ind w:hanging="578"/>
        <w:rPr>
          <w:rFonts w:cs="Tahoma"/>
          <w:szCs w:val="18"/>
        </w:rPr>
      </w:pPr>
      <w:r w:rsidRPr="004B75C8">
        <w:rPr>
          <w:rFonts w:cs="Tahoma"/>
          <w:szCs w:val="18"/>
        </w:rPr>
        <w:t>Ley Nº 1178, de 20 de julio de 1990, de Administración y Control Gubernamentales.</w:t>
      </w:r>
    </w:p>
    <w:p w14:paraId="29AAA8C0" w14:textId="77777777" w:rsidR="00632770" w:rsidRPr="004B75C8" w:rsidRDefault="00632770" w:rsidP="00632770">
      <w:pPr>
        <w:numPr>
          <w:ilvl w:val="1"/>
          <w:numId w:val="29"/>
        </w:numPr>
        <w:ind w:hanging="578"/>
        <w:rPr>
          <w:rFonts w:cs="Tahoma"/>
          <w:szCs w:val="18"/>
        </w:rPr>
      </w:pPr>
      <w:r w:rsidRPr="004B75C8">
        <w:rPr>
          <w:rFonts w:cs="Tahoma"/>
          <w:szCs w:val="18"/>
        </w:rPr>
        <w:t>Decreto Supremo Nº 0181, de 28 de junio de 2009, que aprueba las Normas Básicas del Sistema de Administración de Bienes y Servicios – NB-SABS, y sus modificaciones.</w:t>
      </w:r>
    </w:p>
    <w:p w14:paraId="13189A54" w14:textId="77777777" w:rsidR="00632770" w:rsidRPr="004B75C8" w:rsidRDefault="00632770" w:rsidP="00632770">
      <w:pPr>
        <w:numPr>
          <w:ilvl w:val="1"/>
          <w:numId w:val="29"/>
        </w:numPr>
        <w:ind w:hanging="578"/>
        <w:rPr>
          <w:rFonts w:cs="Tahoma"/>
          <w:szCs w:val="18"/>
        </w:rPr>
      </w:pPr>
      <w:r w:rsidRPr="004B75C8">
        <w:rPr>
          <w:rFonts w:cs="Tahoma"/>
          <w:szCs w:val="18"/>
        </w:rPr>
        <w:t>Ley del Presupuesto General del Estado aprobado para la gestión y su reglamentación.</w:t>
      </w:r>
    </w:p>
    <w:p w14:paraId="31E5546B" w14:textId="77777777" w:rsidR="00632770" w:rsidRPr="004B75C8" w:rsidRDefault="00632770" w:rsidP="00632770">
      <w:pPr>
        <w:numPr>
          <w:ilvl w:val="1"/>
          <w:numId w:val="29"/>
        </w:numPr>
        <w:ind w:hanging="578"/>
        <w:rPr>
          <w:rFonts w:cs="Tahoma"/>
          <w:szCs w:val="18"/>
        </w:rPr>
      </w:pPr>
      <w:r w:rsidRPr="004B75C8">
        <w:rPr>
          <w:rFonts w:cs="Tahoma"/>
          <w:szCs w:val="18"/>
        </w:rPr>
        <w:t xml:space="preserve">“REGLAMENTO ESPECÍFICO DEL SISTEMA DE ADMINISTRACIÓN DE BIENES Y SERVICIOS DE LA EMPRESA PÚBLICA NACIONAL ESTRATÉGICA”, así como su normativa interna específica. </w:t>
      </w:r>
    </w:p>
    <w:p w14:paraId="45E466C9" w14:textId="77777777" w:rsidR="00632770" w:rsidRPr="004B75C8" w:rsidRDefault="00632770" w:rsidP="00632770">
      <w:pPr>
        <w:numPr>
          <w:ilvl w:val="1"/>
          <w:numId w:val="29"/>
        </w:numPr>
        <w:ind w:hanging="578"/>
        <w:rPr>
          <w:rFonts w:cs="Tahoma"/>
          <w:szCs w:val="18"/>
        </w:rPr>
      </w:pPr>
      <w:r w:rsidRPr="004B75C8">
        <w:rPr>
          <w:rFonts w:cs="Tahoma"/>
          <w:szCs w:val="18"/>
        </w:rPr>
        <w:t>Otras disposiciones relacionadas.</w:t>
      </w:r>
    </w:p>
    <w:p w14:paraId="664805A8" w14:textId="77777777" w:rsidR="00632770" w:rsidRPr="004B75C8" w:rsidRDefault="00632770" w:rsidP="00632770">
      <w:pPr>
        <w:ind w:left="720"/>
        <w:rPr>
          <w:rFonts w:cs="Tahoma"/>
          <w:szCs w:val="18"/>
        </w:rPr>
      </w:pPr>
    </w:p>
    <w:p w14:paraId="740DF9A9" w14:textId="77777777" w:rsidR="00632770" w:rsidRPr="004B75C8" w:rsidRDefault="00632770" w:rsidP="00632770">
      <w:pPr>
        <w:rPr>
          <w:rFonts w:cs="Tahoma"/>
          <w:b/>
          <w:szCs w:val="18"/>
        </w:rPr>
      </w:pPr>
      <w:r w:rsidRPr="004B75C8">
        <w:rPr>
          <w:rFonts w:cs="Tahoma"/>
          <w:b/>
          <w:szCs w:val="18"/>
        </w:rPr>
        <w:t xml:space="preserve">TERCERA.- (OBJETO Y CAUSA) </w:t>
      </w:r>
      <w:r w:rsidRPr="004B75C8">
        <w:rPr>
          <w:rFonts w:cs="Tahoma"/>
          <w:szCs w:val="18"/>
        </w:rPr>
        <w:t xml:space="preserve">El objeto del presente contrato es la prestación del servicio de </w:t>
      </w:r>
      <w:r w:rsidRPr="004B75C8">
        <w:rPr>
          <w:rFonts w:cs="Tahoma"/>
          <w:b/>
          <w:szCs w:val="18"/>
        </w:rPr>
        <w:t>______________</w:t>
      </w:r>
      <w:r w:rsidRPr="004B75C8">
        <w:rPr>
          <w:rFonts w:cs="Tahoma"/>
          <w:szCs w:val="18"/>
        </w:rPr>
        <w:t xml:space="preserve"> </w:t>
      </w:r>
      <w:r w:rsidRPr="004B75C8">
        <w:rPr>
          <w:rFonts w:cs="Tahoma"/>
          <w:b/>
          <w:i/>
          <w:szCs w:val="18"/>
        </w:rPr>
        <w:t xml:space="preserve">(describir de forma detallada el servicio de consultoría a realizar que se constituye en el objeto del contrato), </w:t>
      </w:r>
      <w:r w:rsidRPr="004B75C8">
        <w:rPr>
          <w:rFonts w:cs="Tahoma"/>
          <w:szCs w:val="18"/>
        </w:rPr>
        <w:t xml:space="preserve">que en adelante se denominará la </w:t>
      </w:r>
      <w:r w:rsidRPr="004B75C8">
        <w:rPr>
          <w:rFonts w:cs="Tahoma"/>
          <w:b/>
          <w:szCs w:val="18"/>
        </w:rPr>
        <w:t xml:space="preserve">CONSULTORÍA, </w:t>
      </w:r>
      <w:r w:rsidRPr="004B75C8">
        <w:rPr>
          <w:rFonts w:cs="Tahoma"/>
          <w:szCs w:val="18"/>
        </w:rPr>
        <w:t>para</w:t>
      </w:r>
      <w:r w:rsidRPr="004B75C8">
        <w:rPr>
          <w:rFonts w:cs="Tahoma"/>
          <w:b/>
          <w:i/>
          <w:szCs w:val="18"/>
        </w:rPr>
        <w:t xml:space="preserve"> _________________ (establecer la causa de la contratación), </w:t>
      </w:r>
      <w:r w:rsidRPr="004B75C8">
        <w:rPr>
          <w:rFonts w:cs="Tahoma"/>
          <w:szCs w:val="18"/>
        </w:rPr>
        <w:t xml:space="preserve">provistos por el </w:t>
      </w:r>
      <w:r w:rsidRPr="004B75C8">
        <w:rPr>
          <w:rFonts w:cs="Tahoma"/>
          <w:b/>
          <w:szCs w:val="18"/>
        </w:rPr>
        <w:t>CONSULTOR</w:t>
      </w:r>
      <w:r w:rsidRPr="004B75C8">
        <w:rPr>
          <w:rFonts w:cs="Tahoma"/>
          <w:szCs w:val="18"/>
        </w:rPr>
        <w:t xml:space="preserve"> de conformidad con el DRP y Propuesta Adjudicada, con estricta y absoluta sujeción al presente Contrato.</w:t>
      </w:r>
    </w:p>
    <w:p w14:paraId="572FBD5B" w14:textId="77777777" w:rsidR="00632770" w:rsidRPr="004B75C8" w:rsidRDefault="00632770" w:rsidP="00632770">
      <w:pPr>
        <w:rPr>
          <w:rFonts w:cs="Tahoma"/>
          <w:b/>
          <w:szCs w:val="18"/>
        </w:rPr>
      </w:pPr>
    </w:p>
    <w:p w14:paraId="5D803ABA" w14:textId="77777777" w:rsidR="00632770" w:rsidRPr="004B75C8" w:rsidRDefault="00632770" w:rsidP="00632770">
      <w:pPr>
        <w:autoSpaceDE w:val="0"/>
        <w:autoSpaceDN w:val="0"/>
        <w:adjustRightInd w:val="0"/>
        <w:rPr>
          <w:szCs w:val="18"/>
        </w:rPr>
      </w:pPr>
      <w:r w:rsidRPr="004B75C8">
        <w:rPr>
          <w:rFonts w:cs="Tahoma"/>
          <w:b/>
          <w:szCs w:val="18"/>
        </w:rPr>
        <w:t xml:space="preserve">CUARTA.- (DOCUMENTOS INTEGRANTES DEL CONTRATO) </w:t>
      </w:r>
      <w:r w:rsidRPr="004B75C8">
        <w:rPr>
          <w:szCs w:val="18"/>
        </w:rPr>
        <w:t>Forman parte del presente contrato, los siguientes documentos:</w:t>
      </w:r>
    </w:p>
    <w:p w14:paraId="1B59D647" w14:textId="77777777" w:rsidR="00632770" w:rsidRPr="004B75C8" w:rsidRDefault="00632770" w:rsidP="00632770">
      <w:pPr>
        <w:ind w:left="720"/>
        <w:rPr>
          <w:rFonts w:cs="Tahoma"/>
          <w:szCs w:val="18"/>
        </w:rPr>
      </w:pPr>
    </w:p>
    <w:p w14:paraId="607E1A10" w14:textId="77777777" w:rsidR="00632770" w:rsidRPr="004B75C8" w:rsidRDefault="00632770" w:rsidP="00632770">
      <w:pPr>
        <w:numPr>
          <w:ilvl w:val="0"/>
          <w:numId w:val="27"/>
        </w:numPr>
        <w:rPr>
          <w:rFonts w:cs="Tahoma"/>
          <w:szCs w:val="18"/>
        </w:rPr>
      </w:pPr>
      <w:r w:rsidRPr="004B75C8">
        <w:rPr>
          <w:rFonts w:cs="Tahoma"/>
          <w:szCs w:val="18"/>
        </w:rPr>
        <w:t>Documento de Requerimiento de Propuestas y Términos de Referencia.</w:t>
      </w:r>
    </w:p>
    <w:p w14:paraId="60BAC176" w14:textId="77777777" w:rsidR="00632770" w:rsidRPr="004B75C8" w:rsidRDefault="00632770" w:rsidP="00632770">
      <w:pPr>
        <w:numPr>
          <w:ilvl w:val="0"/>
          <w:numId w:val="27"/>
        </w:numPr>
        <w:rPr>
          <w:rFonts w:cs="Tahoma"/>
          <w:szCs w:val="18"/>
        </w:rPr>
      </w:pPr>
      <w:r w:rsidRPr="004B75C8">
        <w:rPr>
          <w:rFonts w:cs="Tahoma"/>
          <w:szCs w:val="18"/>
        </w:rPr>
        <w:t>Propuesta Adjudicada.</w:t>
      </w:r>
    </w:p>
    <w:p w14:paraId="779CAA0D" w14:textId="77777777" w:rsidR="00632770" w:rsidRPr="004B75C8" w:rsidRDefault="00632770" w:rsidP="00632770">
      <w:pPr>
        <w:numPr>
          <w:ilvl w:val="0"/>
          <w:numId w:val="27"/>
        </w:numPr>
        <w:rPr>
          <w:rFonts w:cs="Tahoma"/>
          <w:szCs w:val="18"/>
        </w:rPr>
      </w:pPr>
      <w:r w:rsidRPr="004B75C8">
        <w:rPr>
          <w:rFonts w:cs="Tahoma"/>
          <w:szCs w:val="18"/>
        </w:rPr>
        <w:t>Documento de Adjudicación.</w:t>
      </w:r>
    </w:p>
    <w:p w14:paraId="50349AED" w14:textId="77777777" w:rsidR="00632770" w:rsidRPr="004B75C8" w:rsidRDefault="00632770" w:rsidP="00632770">
      <w:pPr>
        <w:numPr>
          <w:ilvl w:val="0"/>
          <w:numId w:val="27"/>
        </w:numPr>
        <w:rPr>
          <w:rFonts w:cs="Tahoma"/>
          <w:szCs w:val="18"/>
        </w:rPr>
      </w:pPr>
      <w:r w:rsidRPr="004B75C8">
        <w:rPr>
          <w:rFonts w:cs="Tahoma"/>
          <w:szCs w:val="18"/>
        </w:rPr>
        <w:t>Certificado RUPE.</w:t>
      </w:r>
    </w:p>
    <w:p w14:paraId="0D2846A6" w14:textId="77777777" w:rsidR="00632770" w:rsidRPr="004B75C8" w:rsidRDefault="00632770" w:rsidP="00632770">
      <w:pPr>
        <w:rPr>
          <w:rFonts w:cs="Tahoma"/>
          <w:b/>
          <w:szCs w:val="18"/>
        </w:rPr>
      </w:pPr>
    </w:p>
    <w:p w14:paraId="5D2B0BE5" w14:textId="77777777" w:rsidR="00632770" w:rsidRPr="004B75C8" w:rsidRDefault="00632770" w:rsidP="00632770">
      <w:pPr>
        <w:rPr>
          <w:rFonts w:cs="Tahoma"/>
          <w:b/>
          <w:szCs w:val="18"/>
        </w:rPr>
      </w:pPr>
      <w:r w:rsidRPr="004B75C8">
        <w:rPr>
          <w:rFonts w:cs="Tahoma"/>
          <w:b/>
          <w:szCs w:val="18"/>
        </w:rPr>
        <w:t>QUINTA.- (OBLIGACIONES DE LAS PARTES)</w:t>
      </w:r>
    </w:p>
    <w:p w14:paraId="577435DE" w14:textId="77777777" w:rsidR="00632770" w:rsidRPr="004B75C8" w:rsidRDefault="00632770" w:rsidP="00632770">
      <w:pPr>
        <w:rPr>
          <w:rFonts w:cs="Tahoma"/>
          <w:szCs w:val="18"/>
        </w:rPr>
      </w:pPr>
    </w:p>
    <w:p w14:paraId="20437226" w14:textId="77777777" w:rsidR="00632770" w:rsidRPr="004B75C8" w:rsidRDefault="00632770" w:rsidP="00632770">
      <w:pPr>
        <w:rPr>
          <w:rFonts w:cs="MECOGP+Verdana"/>
          <w:szCs w:val="18"/>
        </w:rPr>
      </w:pPr>
      <w:r w:rsidRPr="004B75C8">
        <w:rPr>
          <w:rFonts w:cs="Arial"/>
          <w:szCs w:val="18"/>
        </w:rPr>
        <w:t>Las partes contratantes</w:t>
      </w:r>
      <w:r w:rsidRPr="004B75C8">
        <w:rPr>
          <w:rFonts w:cs="MECOGP+Verdana"/>
          <w:szCs w:val="18"/>
        </w:rPr>
        <w:t xml:space="preserve"> se comprometen y obligan a dar cumplimiento a todas y cada una de las cláusulas del presente contrato. </w:t>
      </w:r>
    </w:p>
    <w:p w14:paraId="567ECFE1" w14:textId="77777777" w:rsidR="00632770" w:rsidRPr="004B75C8" w:rsidRDefault="00632770" w:rsidP="00632770">
      <w:pPr>
        <w:rPr>
          <w:rFonts w:cs="Tahoma"/>
          <w:szCs w:val="18"/>
        </w:rPr>
      </w:pPr>
    </w:p>
    <w:p w14:paraId="59F9CDCB" w14:textId="77777777" w:rsidR="00632770" w:rsidRPr="004B75C8" w:rsidRDefault="00632770" w:rsidP="00632770">
      <w:pPr>
        <w:numPr>
          <w:ilvl w:val="1"/>
          <w:numId w:val="30"/>
        </w:numPr>
        <w:ind w:left="709"/>
        <w:rPr>
          <w:rFonts w:cs="MECOGP+Verdana"/>
          <w:szCs w:val="18"/>
        </w:rPr>
      </w:pPr>
      <w:r w:rsidRPr="004B75C8">
        <w:rPr>
          <w:rFonts w:cs="MECOGP+Verdana"/>
          <w:szCs w:val="18"/>
        </w:rPr>
        <w:t xml:space="preserve">Por su parte, el </w:t>
      </w:r>
      <w:r w:rsidRPr="004B75C8">
        <w:rPr>
          <w:rFonts w:cs="Tahoma"/>
          <w:b/>
          <w:szCs w:val="18"/>
        </w:rPr>
        <w:t>CONSULTOR</w:t>
      </w:r>
      <w:r w:rsidRPr="004B75C8">
        <w:rPr>
          <w:rFonts w:cs="MECOGP+Verdana"/>
          <w:szCs w:val="18"/>
        </w:rPr>
        <w:t xml:space="preserve"> se compromete a cumplir con las siguientes obligaciones: </w:t>
      </w:r>
    </w:p>
    <w:p w14:paraId="5F58C387" w14:textId="77777777" w:rsidR="00632770" w:rsidRPr="004B75C8" w:rsidRDefault="00632770" w:rsidP="00632770">
      <w:pPr>
        <w:rPr>
          <w:rFonts w:cs="Tahoma"/>
          <w:szCs w:val="18"/>
        </w:rPr>
      </w:pPr>
    </w:p>
    <w:p w14:paraId="6B5209A0" w14:textId="77777777" w:rsidR="00632770" w:rsidRPr="004B75C8" w:rsidRDefault="00632770" w:rsidP="00632770">
      <w:pPr>
        <w:numPr>
          <w:ilvl w:val="2"/>
          <w:numId w:val="30"/>
        </w:numPr>
        <w:ind w:left="851"/>
        <w:rPr>
          <w:rFonts w:cs="MECOGP+Verdana"/>
          <w:szCs w:val="18"/>
        </w:rPr>
      </w:pPr>
      <w:r w:rsidRPr="004B75C8">
        <w:rPr>
          <w:rFonts w:cs="MECOGP+Verdana"/>
          <w:szCs w:val="18"/>
        </w:rPr>
        <w:t xml:space="preserve">Realizar la prestación del servicio de </w:t>
      </w:r>
      <w:r w:rsidRPr="004B75C8">
        <w:rPr>
          <w:rFonts w:cs="MECOGP+Verdana"/>
          <w:b/>
          <w:szCs w:val="18"/>
        </w:rPr>
        <w:t>CONSULTORÍA</w:t>
      </w:r>
      <w:r w:rsidRPr="004B75C8">
        <w:rPr>
          <w:rFonts w:cs="MECOGP+Verdana"/>
          <w:szCs w:val="18"/>
        </w:rPr>
        <w:t xml:space="preserve"> objeto del presente contrato, de acuerdo con lo establecido en el DRP y Términos de Referencia, así como las condiciones de su propuesta.</w:t>
      </w:r>
    </w:p>
    <w:p w14:paraId="45483B6E" w14:textId="77777777" w:rsidR="00632770" w:rsidRPr="004B75C8" w:rsidRDefault="00632770" w:rsidP="00632770">
      <w:pPr>
        <w:numPr>
          <w:ilvl w:val="2"/>
          <w:numId w:val="30"/>
        </w:numPr>
        <w:ind w:left="851"/>
        <w:rPr>
          <w:rFonts w:cs="MECOGP+Verdana"/>
          <w:szCs w:val="18"/>
        </w:rPr>
      </w:pPr>
      <w:r w:rsidRPr="004B75C8">
        <w:rPr>
          <w:rFonts w:cs="MECOGP+Verdana"/>
          <w:szCs w:val="18"/>
        </w:rPr>
        <w:t>Cumplir cada una de las cláusulas del presente contrato.</w:t>
      </w:r>
    </w:p>
    <w:p w14:paraId="7F1CD1FC" w14:textId="77777777" w:rsidR="00632770" w:rsidRPr="004B75C8" w:rsidRDefault="00632770" w:rsidP="00632770">
      <w:pPr>
        <w:numPr>
          <w:ilvl w:val="2"/>
          <w:numId w:val="30"/>
        </w:numPr>
        <w:ind w:left="851"/>
        <w:rPr>
          <w:rFonts w:cs="MECOGP+Verdana"/>
          <w:b/>
          <w:iCs/>
          <w:szCs w:val="18"/>
        </w:rPr>
      </w:pPr>
      <w:r w:rsidRPr="004B75C8">
        <w:rPr>
          <w:rFonts w:cs="MECOGP+Verdana"/>
          <w:iCs/>
          <w:szCs w:val="18"/>
        </w:rPr>
        <w:t>Y otras obligaciones que la entidad le asigne de acuerdo al objeto de contratación</w:t>
      </w:r>
      <w:r w:rsidRPr="004B75C8">
        <w:rPr>
          <w:rFonts w:cs="MECOGP+Verdana"/>
          <w:b/>
          <w:iCs/>
          <w:szCs w:val="18"/>
        </w:rPr>
        <w:t>.</w:t>
      </w:r>
    </w:p>
    <w:p w14:paraId="0FB0A763" w14:textId="77777777" w:rsidR="00632770" w:rsidRPr="004B75C8" w:rsidRDefault="00632770" w:rsidP="00632770">
      <w:pPr>
        <w:numPr>
          <w:ilvl w:val="2"/>
          <w:numId w:val="30"/>
        </w:numPr>
        <w:ind w:left="851"/>
        <w:rPr>
          <w:rFonts w:cs="MECOGP+Verdana"/>
          <w:b/>
          <w:i/>
          <w:szCs w:val="18"/>
        </w:rPr>
      </w:pPr>
      <w:r w:rsidRPr="004B75C8">
        <w:rPr>
          <w:rFonts w:cs="MECOGP+Verdana"/>
          <w:szCs w:val="18"/>
        </w:rPr>
        <w:t>El consultor deberá contar con la afiliación a un seguro de salud, el mismo podrá ser póliza de seguro de asistencia médica o registro de seguro médico en instituciones privadas o públicas</w:t>
      </w:r>
    </w:p>
    <w:p w14:paraId="071237BE" w14:textId="77777777" w:rsidR="00632770" w:rsidRPr="004B75C8" w:rsidRDefault="00632770" w:rsidP="00632770">
      <w:pPr>
        <w:numPr>
          <w:ilvl w:val="2"/>
          <w:numId w:val="30"/>
        </w:numPr>
        <w:ind w:left="862"/>
        <w:rPr>
          <w:rFonts w:cs="MECOGP+Verdana"/>
          <w:b/>
          <w:i/>
          <w:szCs w:val="18"/>
        </w:rPr>
      </w:pPr>
      <w:r w:rsidRPr="004B75C8">
        <w:rPr>
          <w:rFonts w:cs="MECOGP+Verdana"/>
          <w:szCs w:val="18"/>
        </w:rPr>
        <w:t xml:space="preserve">Para el cumplimiento del presente contrato, el </w:t>
      </w:r>
      <w:r w:rsidRPr="004B75C8">
        <w:rPr>
          <w:rFonts w:cs="MECOGP+Verdana"/>
          <w:b/>
          <w:szCs w:val="18"/>
        </w:rPr>
        <w:t>CONSULTOR</w:t>
      </w:r>
      <w:r w:rsidRPr="004B75C8">
        <w:rPr>
          <w:rFonts w:cs="MECOGP+Verdana"/>
          <w:szCs w:val="18"/>
        </w:rPr>
        <w:t xml:space="preserve"> deberá realizar la presentación del correspondiente Carnet o Certificado de Vacunación COVID-19. En caso de no contar con este documento, el </w:t>
      </w:r>
      <w:r w:rsidRPr="004B75C8">
        <w:rPr>
          <w:rFonts w:cs="MECOGP+Verdana"/>
          <w:b/>
          <w:szCs w:val="18"/>
        </w:rPr>
        <w:t>CONSULTOR</w:t>
      </w:r>
      <w:r w:rsidRPr="004B75C8">
        <w:rPr>
          <w:rFonts w:cs="MECOGP+Verdana"/>
          <w:szCs w:val="18"/>
        </w:rPr>
        <w:t xml:space="preserve"> deberá presentar una Carta de Compromiso de presentación de prueba de COVID-19 cada siete (7) días calendario</w:t>
      </w:r>
      <w:r w:rsidRPr="004B75C8">
        <w:rPr>
          <w:rFonts w:cs="MECOGP+Verdana"/>
          <w:bCs/>
          <w:i/>
          <w:szCs w:val="18"/>
        </w:rPr>
        <w:t>.</w:t>
      </w:r>
    </w:p>
    <w:p w14:paraId="60F11F08" w14:textId="77777777" w:rsidR="00632770" w:rsidRPr="004B75C8" w:rsidRDefault="00632770" w:rsidP="00632770">
      <w:pPr>
        <w:ind w:left="862"/>
        <w:rPr>
          <w:rFonts w:cs="MECOGP+Verdana"/>
          <w:b/>
          <w:i/>
          <w:szCs w:val="18"/>
        </w:rPr>
      </w:pPr>
    </w:p>
    <w:p w14:paraId="1D4059CA" w14:textId="77777777" w:rsidR="00632770" w:rsidRPr="004B75C8" w:rsidRDefault="00632770" w:rsidP="00632770">
      <w:pPr>
        <w:ind w:left="862"/>
        <w:rPr>
          <w:rFonts w:cs="MECOGP+Verdana"/>
          <w:szCs w:val="18"/>
        </w:rPr>
      </w:pPr>
      <w:r w:rsidRPr="004B75C8">
        <w:rPr>
          <w:rFonts w:cs="MECOGP+Verdana"/>
          <w:szCs w:val="18"/>
        </w:rPr>
        <w:t>El informe/resultado de la prueba de alguno de los tipos existentes: Reacción en cadena de la polimerasa (PCR) o Pruebas de antígenos, deberá ser emitido por Laboratorios autorizados a nivel nacional.</w:t>
      </w:r>
    </w:p>
    <w:p w14:paraId="48C152BB" w14:textId="77777777" w:rsidR="00632770" w:rsidRPr="004B75C8" w:rsidRDefault="00632770" w:rsidP="00632770">
      <w:pPr>
        <w:rPr>
          <w:rFonts w:cs="Tahoma"/>
          <w:szCs w:val="18"/>
        </w:rPr>
      </w:pPr>
    </w:p>
    <w:p w14:paraId="3B8F9A30" w14:textId="77777777" w:rsidR="00632770" w:rsidRPr="004B75C8" w:rsidRDefault="00632770" w:rsidP="00632770">
      <w:pPr>
        <w:numPr>
          <w:ilvl w:val="1"/>
          <w:numId w:val="30"/>
        </w:numPr>
        <w:ind w:left="709"/>
        <w:rPr>
          <w:rFonts w:cs="MECOGP+Verdana"/>
          <w:szCs w:val="18"/>
        </w:rPr>
      </w:pPr>
      <w:r w:rsidRPr="004B75C8">
        <w:rPr>
          <w:rFonts w:cs="MECOGP+Verdana"/>
          <w:szCs w:val="18"/>
        </w:rPr>
        <w:t xml:space="preserve">Por su parte, </w:t>
      </w:r>
      <w:r w:rsidRPr="004B75C8">
        <w:rPr>
          <w:rFonts w:cs="MECOGP+Verdana"/>
          <w:b/>
          <w:szCs w:val="18"/>
        </w:rPr>
        <w:t>la ENTIDAD</w:t>
      </w:r>
      <w:r w:rsidRPr="004B75C8">
        <w:rPr>
          <w:rFonts w:cs="MECOGP+Verdana"/>
          <w:szCs w:val="18"/>
        </w:rPr>
        <w:t xml:space="preserve"> se compromete a cumplir con las siguientes obligaciones:</w:t>
      </w:r>
    </w:p>
    <w:p w14:paraId="0F1AFD81" w14:textId="77777777" w:rsidR="00632770" w:rsidRPr="004B75C8" w:rsidRDefault="00632770" w:rsidP="00632770">
      <w:pPr>
        <w:rPr>
          <w:rFonts w:cs="Tahoma"/>
          <w:szCs w:val="18"/>
        </w:rPr>
      </w:pPr>
    </w:p>
    <w:p w14:paraId="197BFE14" w14:textId="77777777" w:rsidR="00632770" w:rsidRPr="004B75C8" w:rsidRDefault="00632770" w:rsidP="00632770">
      <w:pPr>
        <w:numPr>
          <w:ilvl w:val="2"/>
          <w:numId w:val="30"/>
        </w:numPr>
        <w:ind w:left="851"/>
        <w:rPr>
          <w:rFonts w:cs="Tahoma"/>
          <w:szCs w:val="18"/>
        </w:rPr>
      </w:pPr>
      <w:r w:rsidRPr="004B75C8">
        <w:rPr>
          <w:rFonts w:cs="Tahoma"/>
          <w:szCs w:val="18"/>
        </w:rPr>
        <w:t xml:space="preserve">Apoyar al </w:t>
      </w:r>
      <w:r w:rsidRPr="004B75C8">
        <w:rPr>
          <w:rFonts w:cs="Tahoma"/>
          <w:b/>
          <w:szCs w:val="18"/>
        </w:rPr>
        <w:t>CONSULTOR</w:t>
      </w:r>
      <w:r w:rsidRPr="004B75C8">
        <w:rPr>
          <w:rFonts w:cs="Tahoma"/>
          <w:szCs w:val="18"/>
        </w:rPr>
        <w:t xml:space="preserve"> proporcionando la información necesaria, apoyo logístico y todas las condiciones de trabajo e insumos para el desarrollo de la </w:t>
      </w:r>
      <w:r w:rsidRPr="004B75C8">
        <w:rPr>
          <w:rFonts w:cs="Tahoma"/>
          <w:b/>
          <w:szCs w:val="18"/>
        </w:rPr>
        <w:t>CONSULTORÍA</w:t>
      </w:r>
      <w:r w:rsidRPr="004B75C8">
        <w:rPr>
          <w:rFonts w:cs="Tahoma"/>
          <w:szCs w:val="18"/>
        </w:rPr>
        <w:t>.</w:t>
      </w:r>
    </w:p>
    <w:p w14:paraId="44CF124B" w14:textId="77777777" w:rsidR="00632770" w:rsidRPr="004B75C8" w:rsidRDefault="00632770" w:rsidP="00632770">
      <w:pPr>
        <w:numPr>
          <w:ilvl w:val="2"/>
          <w:numId w:val="30"/>
        </w:numPr>
        <w:ind w:left="851"/>
        <w:rPr>
          <w:rFonts w:cs="Tahoma"/>
          <w:szCs w:val="18"/>
        </w:rPr>
      </w:pPr>
      <w:r w:rsidRPr="004B75C8">
        <w:rPr>
          <w:rFonts w:cs="Tahoma"/>
          <w:szCs w:val="18"/>
          <w:shd w:val="clear" w:color="auto" w:fill="FFFFFF"/>
        </w:rPr>
        <w:t xml:space="preserve">Dar conformidad al servicio de </w:t>
      </w:r>
      <w:r w:rsidRPr="004B75C8">
        <w:rPr>
          <w:rFonts w:cs="Tahoma"/>
          <w:b/>
          <w:szCs w:val="18"/>
        </w:rPr>
        <w:t>CONSULTORÍA</w:t>
      </w:r>
      <w:r w:rsidRPr="004B75C8">
        <w:rPr>
          <w:rFonts w:cs="Tahoma"/>
          <w:szCs w:val="18"/>
        </w:rPr>
        <w:t>, en un plazo no mayor de 5 días hábiles computables a partir de la recepción de informe.</w:t>
      </w:r>
    </w:p>
    <w:p w14:paraId="56FD9698" w14:textId="77777777" w:rsidR="00632770" w:rsidRPr="004B75C8" w:rsidRDefault="00632770" w:rsidP="00632770">
      <w:pPr>
        <w:numPr>
          <w:ilvl w:val="2"/>
          <w:numId w:val="30"/>
        </w:numPr>
        <w:ind w:left="851"/>
        <w:rPr>
          <w:rFonts w:cs="Tahoma"/>
          <w:szCs w:val="18"/>
        </w:rPr>
      </w:pPr>
      <w:r w:rsidRPr="004B75C8">
        <w:rPr>
          <w:rFonts w:cs="Tahoma"/>
          <w:szCs w:val="18"/>
        </w:rPr>
        <w:t xml:space="preserve">Realizar el pago de la </w:t>
      </w:r>
      <w:r w:rsidRPr="004B75C8">
        <w:rPr>
          <w:rFonts w:cs="Tahoma"/>
          <w:b/>
          <w:szCs w:val="18"/>
        </w:rPr>
        <w:t>CONSULTORÍA</w:t>
      </w:r>
      <w:r w:rsidRPr="004B75C8">
        <w:rPr>
          <w:rFonts w:cs="Tahoma"/>
          <w:szCs w:val="18"/>
        </w:rPr>
        <w:t xml:space="preserve"> en un plazo no mayor de 15 días hábiles computables a partir de la emisión de la conformidad a favor del Consultor.</w:t>
      </w:r>
    </w:p>
    <w:p w14:paraId="59872CC5" w14:textId="77777777" w:rsidR="00632770" w:rsidRPr="004B75C8" w:rsidRDefault="00632770" w:rsidP="00632770">
      <w:pPr>
        <w:numPr>
          <w:ilvl w:val="2"/>
          <w:numId w:val="30"/>
        </w:numPr>
        <w:ind w:left="851"/>
        <w:rPr>
          <w:rFonts w:cs="MECOGP+Verdana"/>
          <w:szCs w:val="18"/>
        </w:rPr>
      </w:pPr>
      <w:r w:rsidRPr="004B75C8">
        <w:rPr>
          <w:rFonts w:cs="MECOGP+Verdana"/>
          <w:szCs w:val="18"/>
        </w:rPr>
        <w:t>Cumplir cada una de las cláusulas del presente contrato.</w:t>
      </w:r>
    </w:p>
    <w:p w14:paraId="31CD5C75" w14:textId="77777777" w:rsidR="00632770" w:rsidRPr="004B75C8" w:rsidRDefault="00632770" w:rsidP="00632770">
      <w:pPr>
        <w:numPr>
          <w:ilvl w:val="2"/>
          <w:numId w:val="30"/>
        </w:numPr>
        <w:ind w:left="851"/>
        <w:rPr>
          <w:rFonts w:eastAsia="Tahoma" w:cs="Tahoma"/>
          <w:szCs w:val="18"/>
        </w:rPr>
      </w:pPr>
      <w:r w:rsidRPr="004B75C8">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2E60B4A5" w14:textId="77777777" w:rsidR="00632770" w:rsidRPr="004B75C8" w:rsidRDefault="00632770" w:rsidP="00632770">
      <w:pPr>
        <w:numPr>
          <w:ilvl w:val="2"/>
          <w:numId w:val="30"/>
        </w:numPr>
        <w:ind w:left="851"/>
        <w:rPr>
          <w:rFonts w:eastAsia="Tahoma" w:cs="Tahoma"/>
          <w:szCs w:val="18"/>
        </w:rPr>
      </w:pPr>
      <w:r w:rsidRPr="004B75C8">
        <w:rPr>
          <w:rFonts w:eastAsia="Tahoma" w:cs="Tahoma"/>
          <w:szCs w:val="18"/>
        </w:rPr>
        <w:t xml:space="preserve">En aquellos contratos que no superen los tres (3) meses, el </w:t>
      </w:r>
      <w:r w:rsidRPr="004B75C8">
        <w:rPr>
          <w:rFonts w:eastAsia="Tahoma" w:cs="Tahoma"/>
          <w:b/>
          <w:szCs w:val="18"/>
        </w:rPr>
        <w:t>CONSULTOR</w:t>
      </w:r>
      <w:r w:rsidRPr="004B75C8">
        <w:rPr>
          <w:rFonts w:eastAsia="Tahoma" w:cs="Tahoma"/>
          <w:szCs w:val="18"/>
        </w:rPr>
        <w:t xml:space="preserve"> deberá adquirir por cuenta propia la Ropa de Trabajo y </w:t>
      </w:r>
      <w:proofErr w:type="spellStart"/>
      <w:r w:rsidRPr="004B75C8">
        <w:rPr>
          <w:rFonts w:eastAsia="Tahoma" w:cs="Tahoma"/>
          <w:szCs w:val="18"/>
        </w:rPr>
        <w:t>EPP’s</w:t>
      </w:r>
      <w:proofErr w:type="spellEnd"/>
      <w:r w:rsidRPr="004B75C8">
        <w:rPr>
          <w:rFonts w:eastAsia="Tahoma" w:cs="Tahoma"/>
          <w:szCs w:val="18"/>
        </w:rPr>
        <w:t xml:space="preserve"> cuando corresponda de acuerdo al servicio contratado.</w:t>
      </w:r>
    </w:p>
    <w:p w14:paraId="4EFEE400" w14:textId="77777777" w:rsidR="00632770" w:rsidRPr="004B75C8" w:rsidRDefault="00632770" w:rsidP="00632770">
      <w:pPr>
        <w:ind w:left="851"/>
        <w:rPr>
          <w:rFonts w:cs="MECOGP+Verdana"/>
          <w:szCs w:val="18"/>
        </w:rPr>
      </w:pPr>
    </w:p>
    <w:p w14:paraId="237DA779" w14:textId="77777777" w:rsidR="00632770" w:rsidRPr="004B75C8" w:rsidRDefault="00632770" w:rsidP="00632770">
      <w:pPr>
        <w:autoSpaceDE w:val="0"/>
        <w:autoSpaceDN w:val="0"/>
        <w:adjustRightInd w:val="0"/>
        <w:rPr>
          <w:rFonts w:cs="Tahoma"/>
          <w:b/>
          <w:szCs w:val="18"/>
        </w:rPr>
      </w:pPr>
      <w:r w:rsidRPr="004B75C8">
        <w:rPr>
          <w:rFonts w:cs="Tahoma"/>
          <w:b/>
          <w:szCs w:val="18"/>
        </w:rPr>
        <w:t xml:space="preserve">SEXTA.- (VIGENCIA) </w:t>
      </w:r>
      <w:r w:rsidRPr="004B75C8">
        <w:rPr>
          <w:rFonts w:cs="Arial"/>
          <w:szCs w:val="18"/>
        </w:rPr>
        <w:t>El contrato, entrará en vigencia a partir de su suscripción, por ambas partes, hasta que las mismas hayan dado cumplimiento a todas las cláusulas contenidas en el presente Contrato.</w:t>
      </w:r>
    </w:p>
    <w:p w14:paraId="268E8DC6" w14:textId="77777777" w:rsidR="00632770" w:rsidRPr="004B75C8" w:rsidRDefault="00632770" w:rsidP="00632770">
      <w:pPr>
        <w:rPr>
          <w:rFonts w:cs="Tahoma"/>
          <w:b/>
          <w:szCs w:val="18"/>
        </w:rPr>
      </w:pPr>
    </w:p>
    <w:p w14:paraId="45E19CFA" w14:textId="77777777" w:rsidR="00632770" w:rsidRPr="004B75C8" w:rsidRDefault="00632770" w:rsidP="00632770">
      <w:pPr>
        <w:autoSpaceDE w:val="0"/>
        <w:autoSpaceDN w:val="0"/>
        <w:adjustRightInd w:val="0"/>
        <w:rPr>
          <w:rFonts w:cs="Tahoma"/>
          <w:szCs w:val="18"/>
        </w:rPr>
      </w:pPr>
      <w:r w:rsidRPr="004B75C8">
        <w:rPr>
          <w:rFonts w:cs="Tahoma"/>
          <w:b/>
          <w:szCs w:val="18"/>
        </w:rPr>
        <w:t xml:space="preserve">SÉPTIMA.- (COMPROMISO POR GARANTÍA) </w:t>
      </w:r>
      <w:r w:rsidRPr="004B75C8">
        <w:rPr>
          <w:rFonts w:cs="Tahoma"/>
          <w:szCs w:val="18"/>
        </w:rPr>
        <w:t xml:space="preserve">A la suscripción del contrato, el </w:t>
      </w:r>
      <w:r w:rsidRPr="004B75C8">
        <w:rPr>
          <w:rFonts w:cs="Tahoma"/>
          <w:b/>
          <w:szCs w:val="18"/>
        </w:rPr>
        <w:t>CONSULTOR</w:t>
      </w:r>
      <w:r w:rsidRPr="004B75C8">
        <w:rPr>
          <w:rFonts w:cs="Tahoma"/>
          <w:szCs w:val="18"/>
        </w:rPr>
        <w:t xml:space="preserve"> se compromete al fiel cumplimiento del mismo en todas sus partes. </w:t>
      </w:r>
    </w:p>
    <w:p w14:paraId="7B4FF790" w14:textId="77777777" w:rsidR="00632770" w:rsidRPr="004B75C8" w:rsidRDefault="00632770" w:rsidP="00632770">
      <w:pPr>
        <w:autoSpaceDE w:val="0"/>
        <w:autoSpaceDN w:val="0"/>
        <w:adjustRightInd w:val="0"/>
        <w:rPr>
          <w:rFonts w:cs="Tahoma"/>
          <w:szCs w:val="18"/>
        </w:rPr>
      </w:pPr>
    </w:p>
    <w:p w14:paraId="45D939DC" w14:textId="77777777" w:rsidR="00632770" w:rsidRPr="004B75C8" w:rsidRDefault="00632770" w:rsidP="00632770">
      <w:pPr>
        <w:autoSpaceDE w:val="0"/>
        <w:autoSpaceDN w:val="0"/>
        <w:adjustRightInd w:val="0"/>
        <w:rPr>
          <w:rFonts w:cs="Tahoma"/>
          <w:b/>
          <w:szCs w:val="18"/>
        </w:rPr>
      </w:pPr>
      <w:r w:rsidRPr="004B75C8">
        <w:rPr>
          <w:rFonts w:cs="Tahoma"/>
          <w:szCs w:val="18"/>
        </w:rPr>
        <w:t xml:space="preserve">El </w:t>
      </w:r>
      <w:r w:rsidRPr="004B75C8">
        <w:rPr>
          <w:rFonts w:cs="Tahoma"/>
          <w:b/>
          <w:szCs w:val="18"/>
        </w:rPr>
        <w:t>CONSULTOR</w:t>
      </w:r>
      <w:r w:rsidRPr="004B75C8">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4B75C8">
        <w:rPr>
          <w:rFonts w:cs="Tahoma"/>
          <w:b/>
          <w:szCs w:val="18"/>
        </w:rPr>
        <w:t>CONSULTOR,</w:t>
      </w:r>
      <w:r w:rsidRPr="004B75C8">
        <w:rPr>
          <w:rFonts w:cs="Tahoma"/>
          <w:szCs w:val="18"/>
        </w:rPr>
        <w:t xml:space="preserve"> incurriere en algún tipo de incumplimiento contractual, se tendrá al mismo como impedido de participar en los procesos de </w:t>
      </w:r>
      <w:r w:rsidRPr="004B75C8">
        <w:rPr>
          <w:rFonts w:cs="Tahoma"/>
          <w:szCs w:val="18"/>
        </w:rPr>
        <w:lastRenderedPageBreak/>
        <w:t xml:space="preserve">contrataciones del Estado, en el marco del artículo 43 del Decreto Supremo Nº 0181, por lo que para el efecto se procesará la Resolución de Contrato por causas atribuibles al </w:t>
      </w:r>
      <w:r w:rsidRPr="004B75C8">
        <w:rPr>
          <w:rFonts w:cs="Tahoma"/>
          <w:b/>
          <w:szCs w:val="18"/>
        </w:rPr>
        <w:t>CONSULTOR.</w:t>
      </w:r>
    </w:p>
    <w:p w14:paraId="398D9227" w14:textId="77777777" w:rsidR="00632770" w:rsidRPr="004B75C8" w:rsidRDefault="00632770" w:rsidP="00632770">
      <w:pPr>
        <w:rPr>
          <w:rFonts w:cs="Arial"/>
          <w:b/>
          <w:i/>
          <w:iCs/>
          <w:szCs w:val="18"/>
        </w:rPr>
      </w:pPr>
    </w:p>
    <w:p w14:paraId="072CA4DC" w14:textId="77777777" w:rsidR="00632770" w:rsidRPr="004B75C8" w:rsidRDefault="00632770" w:rsidP="00632770">
      <w:pPr>
        <w:widowControl w:val="0"/>
        <w:autoSpaceDE w:val="0"/>
        <w:autoSpaceDN w:val="0"/>
        <w:adjustRightInd w:val="0"/>
        <w:rPr>
          <w:rFonts w:cs="Arial"/>
          <w:szCs w:val="18"/>
        </w:rPr>
      </w:pPr>
      <w:r w:rsidRPr="004B75C8">
        <w:rPr>
          <w:rFonts w:cs="Tahoma"/>
          <w:b/>
          <w:szCs w:val="18"/>
        </w:rPr>
        <w:t xml:space="preserve">OCTAVA.- (ANTICIPO) </w:t>
      </w:r>
      <w:r w:rsidRPr="004B75C8">
        <w:rPr>
          <w:rFonts w:cs="Arial"/>
          <w:i/>
          <w:iCs/>
          <w:szCs w:val="18"/>
        </w:rPr>
        <w:t>En el presente contrato no se otorgará anticipo.</w:t>
      </w:r>
    </w:p>
    <w:p w14:paraId="56BD325C" w14:textId="77777777" w:rsidR="00632770" w:rsidRPr="004B75C8" w:rsidRDefault="00632770" w:rsidP="00632770">
      <w:pPr>
        <w:widowControl w:val="0"/>
        <w:autoSpaceDE w:val="0"/>
        <w:autoSpaceDN w:val="0"/>
        <w:adjustRightInd w:val="0"/>
        <w:rPr>
          <w:rFonts w:cs="Tahoma"/>
          <w:szCs w:val="18"/>
        </w:rPr>
      </w:pPr>
    </w:p>
    <w:p w14:paraId="3341D43B" w14:textId="77777777" w:rsidR="00632770" w:rsidRPr="004B75C8" w:rsidRDefault="00632770" w:rsidP="00632770">
      <w:pPr>
        <w:rPr>
          <w:rFonts w:cs="Tahoma"/>
          <w:szCs w:val="18"/>
        </w:rPr>
      </w:pPr>
      <w:r w:rsidRPr="004B75C8">
        <w:rPr>
          <w:rFonts w:cs="Tahoma"/>
          <w:b/>
          <w:szCs w:val="18"/>
        </w:rPr>
        <w:t xml:space="preserve">NOVENA.- (PLAZO DE PRESTACIÓN DE LA CONSULTORÍA) </w:t>
      </w:r>
      <w:r w:rsidRPr="004B75C8">
        <w:rPr>
          <w:szCs w:val="18"/>
        </w:rPr>
        <w:t xml:space="preserve">El </w:t>
      </w:r>
      <w:r w:rsidRPr="004B75C8">
        <w:rPr>
          <w:b/>
          <w:szCs w:val="18"/>
        </w:rPr>
        <w:t xml:space="preserve">CONSULTOR </w:t>
      </w:r>
      <w:r w:rsidRPr="004B75C8">
        <w:rPr>
          <w:szCs w:val="18"/>
        </w:rPr>
        <w:t xml:space="preserve">desarrollará sus actividades de forma satisfactoria, en estricto acuerdo con el alcance del servicio, la propuesta adjudicada, los Términos de Referencia y en el plazo de ___________________ </w:t>
      </w:r>
      <w:r w:rsidRPr="004B75C8">
        <w:rPr>
          <w:b/>
          <w:i/>
          <w:szCs w:val="18"/>
        </w:rPr>
        <w:t xml:space="preserve">(Registrar en forma literal y numeral el plazo de prestación del servicio) </w:t>
      </w:r>
      <w:r w:rsidRPr="004B75C8">
        <w:rPr>
          <w:szCs w:val="18"/>
        </w:rPr>
        <w:t xml:space="preserve">días calendario, que será computado a partir de </w:t>
      </w:r>
      <w:r w:rsidRPr="004B75C8">
        <w:rPr>
          <w:i/>
          <w:szCs w:val="18"/>
        </w:rPr>
        <w:t>la suscripción del contrato</w:t>
      </w:r>
      <w:r w:rsidRPr="004B75C8">
        <w:rPr>
          <w:szCs w:val="18"/>
        </w:rPr>
        <w:t>.</w:t>
      </w:r>
    </w:p>
    <w:p w14:paraId="7F77A8FB" w14:textId="77777777" w:rsidR="00632770" w:rsidRPr="004B75C8" w:rsidRDefault="00632770" w:rsidP="00632770">
      <w:pPr>
        <w:rPr>
          <w:b/>
          <w:szCs w:val="18"/>
        </w:rPr>
      </w:pPr>
    </w:p>
    <w:p w14:paraId="2C9AA550" w14:textId="77777777" w:rsidR="00632770" w:rsidRPr="004B75C8" w:rsidRDefault="00632770" w:rsidP="00632770">
      <w:pPr>
        <w:rPr>
          <w:rFonts w:cs="Tahoma"/>
          <w:b/>
          <w:szCs w:val="18"/>
        </w:rPr>
      </w:pPr>
      <w:r w:rsidRPr="004B75C8">
        <w:rPr>
          <w:rFonts w:cs="Tahoma"/>
          <w:szCs w:val="18"/>
        </w:rPr>
        <w:t xml:space="preserve">En el caso de que la finalización de la </w:t>
      </w:r>
      <w:r w:rsidRPr="004B75C8">
        <w:rPr>
          <w:rFonts w:cs="Tahoma"/>
          <w:b/>
          <w:szCs w:val="18"/>
        </w:rPr>
        <w:t>CONSULTORÍA</w:t>
      </w:r>
      <w:r w:rsidRPr="004B75C8">
        <w:rPr>
          <w:rFonts w:cs="Tahoma"/>
          <w:szCs w:val="18"/>
        </w:rPr>
        <w:t>, coincida con un día sábado, domingo o feriado, la misma será trasladada al siguiente día hábil administrativo.</w:t>
      </w:r>
    </w:p>
    <w:p w14:paraId="43C4B8EA" w14:textId="77777777" w:rsidR="00632770" w:rsidRPr="004B75C8" w:rsidRDefault="00632770" w:rsidP="00632770">
      <w:pPr>
        <w:rPr>
          <w:b/>
          <w:i/>
          <w:szCs w:val="18"/>
        </w:rPr>
      </w:pPr>
    </w:p>
    <w:p w14:paraId="6CF6D474" w14:textId="77777777" w:rsidR="00632770" w:rsidRPr="004B75C8" w:rsidRDefault="00632770" w:rsidP="00632770">
      <w:pPr>
        <w:rPr>
          <w:rFonts w:cs="Tahoma"/>
          <w:b/>
          <w:szCs w:val="18"/>
        </w:rPr>
      </w:pPr>
      <w:r w:rsidRPr="004B75C8">
        <w:rPr>
          <w:rFonts w:cs="Tahoma"/>
          <w:b/>
          <w:szCs w:val="18"/>
        </w:rPr>
        <w:t xml:space="preserve">DÉCIMA.- (LUGAR DE PRESTACIÓN DE SERVICIOS) </w:t>
      </w:r>
      <w:r w:rsidRPr="004B75C8">
        <w:rPr>
          <w:rFonts w:cs="Tahoma"/>
          <w:szCs w:val="18"/>
        </w:rPr>
        <w:t xml:space="preserve">El </w:t>
      </w:r>
      <w:r w:rsidRPr="004B75C8">
        <w:rPr>
          <w:rFonts w:cs="Tahoma"/>
          <w:b/>
          <w:szCs w:val="18"/>
        </w:rPr>
        <w:t>CONSULTOR</w:t>
      </w:r>
      <w:r w:rsidRPr="004B75C8">
        <w:rPr>
          <w:rFonts w:cs="Tahoma"/>
          <w:szCs w:val="18"/>
        </w:rPr>
        <w:t xml:space="preserve"> realizará la </w:t>
      </w:r>
      <w:r w:rsidRPr="004B75C8">
        <w:rPr>
          <w:rFonts w:cs="Tahoma"/>
          <w:b/>
          <w:szCs w:val="18"/>
        </w:rPr>
        <w:t>CONSULTORÍA</w:t>
      </w:r>
      <w:r w:rsidRPr="004B75C8">
        <w:rPr>
          <w:rFonts w:cs="Tahoma"/>
          <w:szCs w:val="18"/>
        </w:rPr>
        <w:t xml:space="preserve">, objeto del presente contrato en _____________ </w:t>
      </w:r>
      <w:r w:rsidRPr="004B75C8">
        <w:rPr>
          <w:rFonts w:cs="Tahoma"/>
          <w:b/>
          <w:i/>
          <w:szCs w:val="18"/>
        </w:rPr>
        <w:t xml:space="preserve">(señalar el lugar o lugares donde realizará la consultoría). </w:t>
      </w:r>
    </w:p>
    <w:p w14:paraId="5441521D" w14:textId="77777777" w:rsidR="00632770" w:rsidRPr="004B75C8" w:rsidRDefault="00632770" w:rsidP="00632770">
      <w:pPr>
        <w:widowControl w:val="0"/>
        <w:autoSpaceDE w:val="0"/>
        <w:autoSpaceDN w:val="0"/>
        <w:adjustRightInd w:val="0"/>
        <w:rPr>
          <w:rFonts w:cs="Tahoma"/>
          <w:b/>
          <w:szCs w:val="18"/>
        </w:rPr>
      </w:pPr>
    </w:p>
    <w:p w14:paraId="68F7F2A2" w14:textId="77777777" w:rsidR="00632770" w:rsidRPr="004B75C8" w:rsidRDefault="00632770" w:rsidP="00632770">
      <w:pPr>
        <w:rPr>
          <w:rFonts w:cs="Tahoma"/>
          <w:b/>
          <w:szCs w:val="18"/>
        </w:rPr>
      </w:pPr>
      <w:r w:rsidRPr="004B75C8">
        <w:rPr>
          <w:rFonts w:cs="Tahoma"/>
          <w:b/>
          <w:szCs w:val="18"/>
        </w:rPr>
        <w:t>DÉCIMA PRIMERA.- (MONTO Y FORMA DE PAGO)</w:t>
      </w:r>
    </w:p>
    <w:p w14:paraId="0B24115D" w14:textId="77777777" w:rsidR="00632770" w:rsidRPr="004B75C8" w:rsidRDefault="00632770" w:rsidP="00632770">
      <w:pPr>
        <w:rPr>
          <w:rFonts w:cs="Tahoma"/>
          <w:b/>
          <w:i/>
          <w:szCs w:val="18"/>
        </w:rPr>
      </w:pPr>
    </w:p>
    <w:p w14:paraId="01BACE77" w14:textId="77777777" w:rsidR="00632770" w:rsidRPr="004B75C8" w:rsidRDefault="00632770" w:rsidP="00632770">
      <w:pPr>
        <w:numPr>
          <w:ilvl w:val="0"/>
          <w:numId w:val="31"/>
        </w:numPr>
        <w:ind w:left="709" w:hanging="709"/>
        <w:rPr>
          <w:szCs w:val="18"/>
        </w:rPr>
      </w:pPr>
      <w:r w:rsidRPr="004B75C8">
        <w:rPr>
          <w:b/>
          <w:szCs w:val="18"/>
        </w:rPr>
        <w:t>MONTO.-</w:t>
      </w:r>
      <w:r w:rsidRPr="004B75C8">
        <w:rPr>
          <w:szCs w:val="18"/>
        </w:rPr>
        <w:t xml:space="preserve"> El monto total para la ejecución de la </w:t>
      </w:r>
      <w:r w:rsidRPr="004B75C8">
        <w:rPr>
          <w:b/>
          <w:szCs w:val="18"/>
        </w:rPr>
        <w:t>CONSULTORÍA</w:t>
      </w:r>
      <w:r w:rsidRPr="004B75C8">
        <w:rPr>
          <w:szCs w:val="18"/>
        </w:rPr>
        <w:t xml:space="preserve"> es de ______________</w:t>
      </w:r>
      <w:r w:rsidRPr="004B75C8">
        <w:rPr>
          <w:b/>
          <w:i/>
          <w:szCs w:val="18"/>
        </w:rPr>
        <w:t xml:space="preserve"> (Registrar en forma numeral y literal el monto del Contrato, en bolivianos, establecido en el documento de Adjudicación).</w:t>
      </w:r>
    </w:p>
    <w:p w14:paraId="768F6F1D" w14:textId="77777777" w:rsidR="00632770" w:rsidRPr="004B75C8" w:rsidRDefault="00632770" w:rsidP="00632770">
      <w:pPr>
        <w:ind w:left="709"/>
        <w:rPr>
          <w:szCs w:val="18"/>
        </w:rPr>
      </w:pPr>
    </w:p>
    <w:p w14:paraId="77A69B1A" w14:textId="77777777" w:rsidR="00632770" w:rsidRPr="004B75C8" w:rsidRDefault="00632770" w:rsidP="00632770">
      <w:pPr>
        <w:ind w:left="709"/>
        <w:rPr>
          <w:szCs w:val="18"/>
        </w:rPr>
      </w:pPr>
      <w:r w:rsidRPr="004B75C8">
        <w:rPr>
          <w:szCs w:val="18"/>
        </w:rPr>
        <w:t xml:space="preserve">Queda establecido que el monto consignado en el presente contrato incluye todos los elementos sin excepción alguna, que sean necesarios para la realización y cumplimiento de la </w:t>
      </w:r>
      <w:r w:rsidRPr="004B75C8">
        <w:rPr>
          <w:b/>
          <w:bCs/>
          <w:szCs w:val="18"/>
        </w:rPr>
        <w:t xml:space="preserve">CONSULTORÍA </w:t>
      </w:r>
      <w:r w:rsidRPr="004B75C8">
        <w:rPr>
          <w:szCs w:val="18"/>
        </w:rPr>
        <w:t>y no se reconocerán ni procederán pagos por servicios que excedan dicho monto.</w:t>
      </w:r>
    </w:p>
    <w:p w14:paraId="4D99370B" w14:textId="77777777" w:rsidR="00632770" w:rsidRPr="004B75C8" w:rsidRDefault="00632770" w:rsidP="00632770">
      <w:pPr>
        <w:ind w:left="709"/>
        <w:rPr>
          <w:szCs w:val="18"/>
        </w:rPr>
      </w:pPr>
      <w:r w:rsidRPr="004B75C8">
        <w:rPr>
          <w:szCs w:val="18"/>
        </w:rPr>
        <w:t xml:space="preserve"> </w:t>
      </w:r>
    </w:p>
    <w:p w14:paraId="09E191EB" w14:textId="77777777" w:rsidR="00632770" w:rsidRPr="004B75C8" w:rsidRDefault="00632770" w:rsidP="00632770">
      <w:pPr>
        <w:numPr>
          <w:ilvl w:val="0"/>
          <w:numId w:val="31"/>
        </w:numPr>
        <w:ind w:left="709" w:hanging="709"/>
        <w:rPr>
          <w:b/>
          <w:i/>
          <w:szCs w:val="18"/>
        </w:rPr>
      </w:pPr>
      <w:r w:rsidRPr="004B75C8">
        <w:rPr>
          <w:rFonts w:cs="Tahoma"/>
          <w:b/>
          <w:szCs w:val="18"/>
        </w:rPr>
        <w:t>FORMA DE PAGO</w:t>
      </w:r>
      <w:r w:rsidRPr="004B75C8">
        <w:rPr>
          <w:b/>
          <w:szCs w:val="18"/>
        </w:rPr>
        <w:t xml:space="preserve">.- </w:t>
      </w:r>
      <w:r w:rsidRPr="004B75C8">
        <w:rPr>
          <w:rFonts w:eastAsia="Tahoma" w:cs="Tahoma"/>
          <w:szCs w:val="18"/>
          <w:lang w:eastAsia="es-BO"/>
        </w:rPr>
        <w:t xml:space="preserve">El monto total para el presente Contrato es de </w:t>
      </w:r>
      <w:r w:rsidRPr="004B75C8">
        <w:rPr>
          <w:rFonts w:eastAsia="Tahoma" w:cs="Tahoma"/>
          <w:b/>
          <w:szCs w:val="18"/>
          <w:lang w:eastAsia="es-BO"/>
        </w:rPr>
        <w:t>(</w:t>
      </w:r>
      <w:r w:rsidRPr="004B75C8">
        <w:rPr>
          <w:rFonts w:cs="Tahoma"/>
          <w:b/>
          <w:szCs w:val="18"/>
        </w:rPr>
        <w:t>el monto del contrato deberá ser adecuado al DRP)</w:t>
      </w:r>
      <w:r w:rsidRPr="004B75C8">
        <w:rPr>
          <w:rFonts w:cs="Tahoma"/>
          <w:szCs w:val="18"/>
        </w:rPr>
        <w:t xml:space="preserve"> Bs……00 (………. 00/100 Bolivianos)</w:t>
      </w:r>
      <w:r w:rsidRPr="004B75C8">
        <w:rPr>
          <w:rFonts w:eastAsia="Tahoma" w:cs="Tahoma"/>
          <w:color w:val="FF0000"/>
          <w:szCs w:val="18"/>
          <w:lang w:eastAsia="es-BO"/>
        </w:rPr>
        <w:t xml:space="preserve"> </w:t>
      </w:r>
      <w:r w:rsidRPr="004B75C8">
        <w:rPr>
          <w:rFonts w:eastAsia="Tahoma" w:cs="Tahoma"/>
          <w:szCs w:val="18"/>
          <w:lang w:eastAsia="es-BO"/>
        </w:rPr>
        <w:t xml:space="preserve">el mismo que será pagado en cuotas mensuales de </w:t>
      </w:r>
      <w:r w:rsidRPr="004B75C8">
        <w:rPr>
          <w:rFonts w:cs="Tahoma"/>
          <w:szCs w:val="18"/>
        </w:rPr>
        <w:t>Bs…..,00 (……… 00/100 Bolivianos</w:t>
      </w:r>
      <w:r w:rsidRPr="004B75C8">
        <w:rPr>
          <w:rFonts w:cs="Tahoma"/>
          <w:bCs/>
          <w:szCs w:val="18"/>
        </w:rPr>
        <w:t>)</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y</w:t>
      </w:r>
      <w:r w:rsidRPr="004B75C8">
        <w:rPr>
          <w:rFonts w:eastAsia="Tahoma" w:cs="Tahoma"/>
          <w:b/>
          <w:szCs w:val="18"/>
          <w:lang w:eastAsia="es-BO"/>
        </w:rPr>
        <w:t xml:space="preserve"> </w:t>
      </w:r>
      <w:r w:rsidRPr="004B75C8">
        <w:rPr>
          <w:rFonts w:eastAsia="Tahoma" w:cs="Tahoma"/>
          <w:szCs w:val="18"/>
          <w:lang w:eastAsia="es-BO"/>
        </w:rPr>
        <w:t>prorrateado si corresponde</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4B75C8">
        <w:rPr>
          <w:rFonts w:eastAsia="Tahoma" w:cs="Tahoma"/>
          <w:b/>
          <w:szCs w:val="18"/>
          <w:lang w:eastAsia="es-BO"/>
        </w:rPr>
        <w:t>ENTIDAD</w:t>
      </w:r>
      <w:r w:rsidRPr="004B75C8">
        <w:rPr>
          <w:rFonts w:eastAsia="Tahoma" w:cs="Tahoma"/>
          <w:szCs w:val="18"/>
          <w:lang w:eastAsia="es-BO"/>
        </w:rPr>
        <w:t xml:space="preserve"> retendrá el monto correspondiente a los impuestos de Ley.</w:t>
      </w:r>
    </w:p>
    <w:p w14:paraId="2DA78D95" w14:textId="77777777" w:rsidR="00632770" w:rsidRPr="004B75C8" w:rsidRDefault="00632770" w:rsidP="00632770">
      <w:pPr>
        <w:rPr>
          <w:rFonts w:eastAsia="Tahoma" w:cs="Tahoma"/>
          <w:b/>
          <w:szCs w:val="18"/>
          <w:lang w:eastAsia="es-BO"/>
        </w:rPr>
      </w:pPr>
    </w:p>
    <w:p w14:paraId="0FEF633A" w14:textId="77777777" w:rsidR="00632770" w:rsidRPr="004B75C8" w:rsidRDefault="00632770" w:rsidP="00632770">
      <w:pPr>
        <w:ind w:left="708"/>
        <w:rPr>
          <w:rFonts w:eastAsia="Tahoma" w:cs="Tahoma"/>
          <w:szCs w:val="18"/>
          <w:lang w:eastAsia="es-BO"/>
        </w:rPr>
      </w:pPr>
      <w:r w:rsidRPr="004B75C8">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4B75C8">
        <w:rPr>
          <w:rFonts w:eastAsia="Tahoma" w:cs="Tahoma"/>
          <w:b/>
          <w:szCs w:val="18"/>
          <w:lang w:eastAsia="es-BO"/>
        </w:rPr>
        <w:t>ENTIDAD</w:t>
      </w:r>
      <w:r w:rsidRPr="004B75C8">
        <w:rPr>
          <w:rFonts w:eastAsia="Tahoma" w:cs="Tahoma"/>
          <w:szCs w:val="18"/>
          <w:lang w:eastAsia="es-BO"/>
        </w:rPr>
        <w:t xml:space="preserve">, según la escala vigente. Los impuestos que correspondan según el régimen impositivo en Bolivia, serán obligatoriamente pagados por el </w:t>
      </w:r>
      <w:r w:rsidRPr="004B75C8">
        <w:rPr>
          <w:rFonts w:eastAsia="Tahoma" w:cs="Tahoma"/>
          <w:b/>
          <w:szCs w:val="18"/>
          <w:lang w:eastAsia="es-BO"/>
        </w:rPr>
        <w:t>CONSULTOR</w:t>
      </w:r>
      <w:r w:rsidRPr="004B75C8">
        <w:rPr>
          <w:rFonts w:eastAsia="Tahoma" w:cs="Tahoma"/>
          <w:szCs w:val="18"/>
          <w:lang w:eastAsia="es-BO"/>
        </w:rPr>
        <w:t>, así como los aportes o pagos por AFP correspondientes de acuerdo a la Ley de Pensiones.</w:t>
      </w:r>
    </w:p>
    <w:p w14:paraId="6DBE503B" w14:textId="77777777" w:rsidR="00632770" w:rsidRPr="004B75C8" w:rsidRDefault="00632770" w:rsidP="00632770">
      <w:pPr>
        <w:rPr>
          <w:rFonts w:eastAsia="Tahoma" w:cs="Tahoma"/>
          <w:szCs w:val="18"/>
          <w:lang w:eastAsia="es-BO"/>
        </w:rPr>
      </w:pPr>
    </w:p>
    <w:p w14:paraId="3918CF0F" w14:textId="77777777" w:rsidR="00632770" w:rsidRPr="004B75C8" w:rsidRDefault="00632770" w:rsidP="00632770">
      <w:pPr>
        <w:ind w:left="708"/>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se hace responsable de la custodia, guarda y conservación de los equipos y materiales que la </w:t>
      </w:r>
      <w:r w:rsidRPr="004B75C8">
        <w:rPr>
          <w:rFonts w:eastAsia="Tahoma" w:cs="Tahoma"/>
          <w:b/>
          <w:szCs w:val="18"/>
          <w:lang w:eastAsia="es-BO"/>
        </w:rPr>
        <w:t>ENTIDAD</w:t>
      </w:r>
      <w:r w:rsidRPr="004B75C8">
        <w:rPr>
          <w:rFonts w:eastAsia="Tahoma" w:cs="Tahoma"/>
          <w:szCs w:val="18"/>
          <w:lang w:eastAsia="es-BO"/>
        </w:rPr>
        <w:t xml:space="preserve"> le entregará bajo inventario, para la prestación de la </w:t>
      </w:r>
      <w:r w:rsidRPr="004B75C8">
        <w:rPr>
          <w:rFonts w:eastAsia="Tahoma" w:cs="Tahoma"/>
          <w:b/>
          <w:szCs w:val="18"/>
          <w:lang w:eastAsia="es-BO"/>
        </w:rPr>
        <w:t>CONSULTORÍA</w:t>
      </w:r>
      <w:r w:rsidRPr="004B75C8">
        <w:rPr>
          <w:rFonts w:eastAsia="Tahoma" w:cs="Tahoma"/>
          <w:szCs w:val="18"/>
          <w:lang w:eastAsia="es-BO"/>
        </w:rPr>
        <w:t>, los mismos que serán devueltos a la finalización del servicio, en las mismas condiciones de su entrega y recepción, salvo desgaste natural.</w:t>
      </w:r>
    </w:p>
    <w:p w14:paraId="07CC5462" w14:textId="77777777" w:rsidR="00632770" w:rsidRPr="004B75C8" w:rsidRDefault="00632770" w:rsidP="00632770">
      <w:pPr>
        <w:rPr>
          <w:rFonts w:eastAsia="Tahoma" w:cs="Tahoma"/>
          <w:szCs w:val="18"/>
          <w:highlight w:val="yellow"/>
          <w:lang w:eastAsia="es-BO"/>
        </w:rPr>
      </w:pPr>
    </w:p>
    <w:p w14:paraId="44CDF696" w14:textId="77777777" w:rsidR="00632770" w:rsidRPr="004B75C8" w:rsidRDefault="00632770" w:rsidP="00632770">
      <w:pPr>
        <w:ind w:left="708"/>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4B75C8">
        <w:rPr>
          <w:rFonts w:eastAsia="Tahoma" w:cs="Tahoma"/>
          <w:b/>
          <w:szCs w:val="18"/>
          <w:lang w:eastAsia="es-BO"/>
        </w:rPr>
        <w:t xml:space="preserve">ENTIDAD </w:t>
      </w:r>
      <w:r w:rsidRPr="004B75C8">
        <w:rPr>
          <w:rFonts w:eastAsia="Tahoma" w:cs="Tahoma"/>
          <w:szCs w:val="18"/>
          <w:lang w:eastAsia="es-BO"/>
        </w:rPr>
        <w:t>lo considere necesario, en virtud a lo establecido en la Identificación de Peligros y Evaluación de Riesgos (IPER).</w:t>
      </w:r>
    </w:p>
    <w:p w14:paraId="2C79C12B" w14:textId="77777777" w:rsidR="00632770" w:rsidRPr="004B75C8" w:rsidRDefault="00632770" w:rsidP="00632770">
      <w:pPr>
        <w:rPr>
          <w:rFonts w:eastAsia="Tahoma" w:cs="Tahoma"/>
          <w:szCs w:val="18"/>
          <w:highlight w:val="green"/>
          <w:lang w:eastAsia="es-BO"/>
        </w:rPr>
      </w:pPr>
    </w:p>
    <w:p w14:paraId="55F45EF1" w14:textId="77777777" w:rsidR="00632770" w:rsidRPr="004B75C8" w:rsidRDefault="00632770" w:rsidP="00632770">
      <w:pPr>
        <w:ind w:left="708"/>
        <w:rPr>
          <w:rFonts w:eastAsia="Tahoma" w:cs="Tahoma"/>
          <w:szCs w:val="18"/>
          <w:lang w:eastAsia="es-BO"/>
        </w:rPr>
      </w:pPr>
      <w:r w:rsidRPr="004B75C8">
        <w:rPr>
          <w:rFonts w:eastAsia="Tahoma" w:cs="Tahoma"/>
          <w:szCs w:val="18"/>
          <w:lang w:eastAsia="es-BO"/>
        </w:rPr>
        <w:t xml:space="preserve">En el marco del Artículo 5º de la Ley Nº 396, con referencia a la asignación de refrigerios y/o pago de viáticos de consultores, a efectos de la aplicación del Artículo 9º del Decreto </w:t>
      </w:r>
      <w:r w:rsidRPr="004B75C8">
        <w:rPr>
          <w:rFonts w:eastAsia="Tahoma" w:cs="Tahoma"/>
          <w:szCs w:val="18"/>
          <w:lang w:eastAsia="es-BO"/>
        </w:rPr>
        <w:lastRenderedPageBreak/>
        <w:t>Supremo Nº 21531 Reglamento del Régimen Complementario al Impuesto al Valor Agregado (RC-IVA), modificado por el Artículo único del Decreto Supremo Nº 2029, se establece que:</w:t>
      </w:r>
    </w:p>
    <w:p w14:paraId="1AEB38F7" w14:textId="77777777" w:rsidR="00632770" w:rsidRPr="004B75C8" w:rsidRDefault="00632770" w:rsidP="00632770">
      <w:pPr>
        <w:ind w:left="708"/>
        <w:rPr>
          <w:rFonts w:eastAsia="Tahoma" w:cs="Tahoma"/>
          <w:szCs w:val="18"/>
          <w:lang w:eastAsia="es-BO"/>
        </w:rPr>
      </w:pPr>
    </w:p>
    <w:p w14:paraId="4CF52768" w14:textId="77777777" w:rsidR="00632770" w:rsidRPr="004B75C8" w:rsidRDefault="00632770" w:rsidP="00632770">
      <w:pPr>
        <w:pStyle w:val="Prrafodelista"/>
        <w:numPr>
          <w:ilvl w:val="0"/>
          <w:numId w:val="3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w:t>
      </w:r>
      <w:r w:rsidRPr="004B75C8">
        <w:rPr>
          <w:rFonts w:ascii="Verdana" w:eastAsia="Tahoma" w:hAnsi="Verdana" w:cs="Tahoma"/>
          <w:b/>
          <w:sz w:val="18"/>
          <w:szCs w:val="18"/>
          <w:lang w:eastAsia="es-BO"/>
        </w:rPr>
        <w:t>CONSULTORES</w:t>
      </w:r>
      <w:r w:rsidRPr="004B75C8">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73F5AC27" w14:textId="77777777" w:rsidR="00632770" w:rsidRPr="004B75C8" w:rsidRDefault="00632770" w:rsidP="00632770">
      <w:pPr>
        <w:pStyle w:val="Prrafodelista"/>
        <w:ind w:left="1428"/>
        <w:rPr>
          <w:rFonts w:ascii="Verdana" w:eastAsia="Tahoma" w:hAnsi="Verdana" w:cs="Tahoma"/>
          <w:sz w:val="18"/>
          <w:szCs w:val="18"/>
          <w:lang w:eastAsia="es-BO"/>
        </w:rPr>
      </w:pPr>
    </w:p>
    <w:p w14:paraId="32DA392C" w14:textId="77777777" w:rsidR="00632770" w:rsidRPr="004B75C8" w:rsidRDefault="00632770" w:rsidP="00632770">
      <w:pPr>
        <w:pStyle w:val="Prrafodelista"/>
        <w:numPr>
          <w:ilvl w:val="0"/>
          <w:numId w:val="3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Refrigerios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4B75C8">
        <w:rPr>
          <w:rFonts w:ascii="Verdana" w:eastAsia="Tahoma" w:hAnsi="Verdana" w:cs="Tahoma"/>
          <w:b/>
          <w:sz w:val="18"/>
          <w:szCs w:val="18"/>
          <w:lang w:eastAsia="es-BO"/>
        </w:rPr>
        <w:t>ENTIDAD</w:t>
      </w:r>
      <w:r w:rsidRPr="004B75C8">
        <w:rPr>
          <w:rFonts w:ascii="Verdana" w:eastAsia="Tahoma" w:hAnsi="Verdana" w:cs="Tahoma"/>
          <w:bCs/>
          <w:sz w:val="18"/>
          <w:szCs w:val="18"/>
          <w:lang w:eastAsia="es-BO"/>
        </w:rPr>
        <w:t>.</w:t>
      </w:r>
    </w:p>
    <w:p w14:paraId="78D02120" w14:textId="77777777" w:rsidR="00632770" w:rsidRPr="004B75C8" w:rsidRDefault="00632770" w:rsidP="00632770">
      <w:pPr>
        <w:rPr>
          <w:rFonts w:eastAsia="Tahoma" w:cs="Tahoma"/>
          <w:szCs w:val="18"/>
          <w:lang w:eastAsia="es-BO"/>
        </w:rPr>
      </w:pPr>
    </w:p>
    <w:p w14:paraId="6393C827" w14:textId="77777777" w:rsidR="00632770" w:rsidRPr="004B75C8" w:rsidRDefault="00632770" w:rsidP="00632770">
      <w:pPr>
        <w:pStyle w:val="Prrafodelista"/>
        <w:numPr>
          <w:ilvl w:val="0"/>
          <w:numId w:val="3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Viáticos,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37726001" w14:textId="77777777" w:rsidR="00632770" w:rsidRPr="004B75C8" w:rsidRDefault="00632770" w:rsidP="00632770">
      <w:pPr>
        <w:rPr>
          <w:rFonts w:eastAsia="Tahoma" w:cs="Tahoma"/>
          <w:szCs w:val="18"/>
          <w:lang w:eastAsia="es-BO"/>
        </w:rPr>
      </w:pPr>
    </w:p>
    <w:p w14:paraId="39D9C60E" w14:textId="77777777" w:rsidR="00632770" w:rsidRPr="004B75C8" w:rsidRDefault="00632770" w:rsidP="00632770">
      <w:pPr>
        <w:pStyle w:val="Prrafodelista"/>
        <w:numPr>
          <w:ilvl w:val="0"/>
          <w:numId w:val="3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La presentación de facturas será mediante el Formulario correspondiente con el NIT y apellido del </w:t>
      </w:r>
      <w:r w:rsidRPr="004B75C8">
        <w:rPr>
          <w:rFonts w:ascii="Verdana" w:eastAsia="Tahoma" w:hAnsi="Verdana" w:cs="Tahoma"/>
          <w:b/>
          <w:sz w:val="18"/>
          <w:szCs w:val="18"/>
          <w:lang w:eastAsia="es-BO"/>
        </w:rPr>
        <w:t>CONSULTOR.</w:t>
      </w:r>
    </w:p>
    <w:p w14:paraId="728FC9B2" w14:textId="77777777" w:rsidR="00632770" w:rsidRPr="004B75C8" w:rsidRDefault="00632770" w:rsidP="00632770">
      <w:pPr>
        <w:rPr>
          <w:rFonts w:eastAsia="Tahoma" w:cs="Tahoma"/>
          <w:szCs w:val="18"/>
          <w:lang w:eastAsia="es-BO"/>
        </w:rPr>
      </w:pPr>
    </w:p>
    <w:p w14:paraId="11399DDD" w14:textId="77777777" w:rsidR="00632770" w:rsidRPr="004B75C8" w:rsidRDefault="00632770" w:rsidP="00632770">
      <w:pPr>
        <w:pStyle w:val="Prrafodelista"/>
        <w:numPr>
          <w:ilvl w:val="0"/>
          <w:numId w:val="3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En el caso de refrigerios, la presentación del Formulario correspondiente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se realizará de forma mensual según el cronograma fijado por la Unidad Contable de</w:t>
      </w:r>
      <w:r w:rsidRPr="004B75C8">
        <w:rPr>
          <w:rFonts w:ascii="Verdana" w:eastAsia="Tahoma" w:hAnsi="Verdana" w:cs="Tahoma"/>
          <w:b/>
          <w:sz w:val="18"/>
          <w:szCs w:val="18"/>
          <w:lang w:eastAsia="es-BO"/>
        </w:rPr>
        <w:t xml:space="preserve"> </w:t>
      </w:r>
      <w:r w:rsidRPr="004B75C8">
        <w:rPr>
          <w:rFonts w:ascii="Verdana" w:eastAsia="Tahoma" w:hAnsi="Verdana" w:cs="Tahoma"/>
          <w:sz w:val="18"/>
          <w:szCs w:val="18"/>
          <w:lang w:eastAsia="es-BO"/>
        </w:rPr>
        <w:t xml:space="preserve">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6A69E5D9" w14:textId="77777777" w:rsidR="00632770" w:rsidRPr="004B75C8" w:rsidRDefault="00632770" w:rsidP="00632770">
      <w:pPr>
        <w:rPr>
          <w:rFonts w:eastAsia="Tahoma" w:cs="Tahoma"/>
          <w:szCs w:val="18"/>
          <w:lang w:eastAsia="es-BO"/>
        </w:rPr>
      </w:pPr>
    </w:p>
    <w:p w14:paraId="7BA3A95E" w14:textId="77777777" w:rsidR="00632770" w:rsidRPr="004B75C8" w:rsidRDefault="00632770" w:rsidP="00632770">
      <w:pPr>
        <w:pStyle w:val="Prrafodelista"/>
        <w:numPr>
          <w:ilvl w:val="0"/>
          <w:numId w:val="3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importes retenidos consolidados por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50A57ECC" w14:textId="77777777" w:rsidR="00632770" w:rsidRPr="004B75C8" w:rsidRDefault="00632770" w:rsidP="00632770">
      <w:pPr>
        <w:rPr>
          <w:szCs w:val="18"/>
        </w:rPr>
      </w:pPr>
    </w:p>
    <w:p w14:paraId="77FE377D" w14:textId="77777777" w:rsidR="00632770" w:rsidRPr="004B75C8" w:rsidRDefault="00632770" w:rsidP="00632770">
      <w:pPr>
        <w:autoSpaceDE w:val="0"/>
        <w:autoSpaceDN w:val="0"/>
        <w:adjustRightInd w:val="0"/>
        <w:rPr>
          <w:rFonts w:cs="Tahoma"/>
          <w:b/>
          <w:bCs/>
          <w:szCs w:val="18"/>
        </w:rPr>
      </w:pPr>
      <w:r w:rsidRPr="004B75C8">
        <w:rPr>
          <w:rFonts w:cs="Tahoma"/>
          <w:b/>
          <w:bCs/>
          <w:szCs w:val="18"/>
        </w:rPr>
        <w:t xml:space="preserve">DÉCIMA SEGUNDA.- (ESTIPULACIÓN SOBRE IMPUESTOS) </w:t>
      </w:r>
      <w:r w:rsidRPr="004B75C8">
        <w:rPr>
          <w:rFonts w:cs="Tahoma"/>
          <w:bCs/>
          <w:szCs w:val="18"/>
        </w:rPr>
        <w:t>Correrá por cuenta del</w:t>
      </w:r>
      <w:r w:rsidRPr="004B75C8">
        <w:rPr>
          <w:rFonts w:cs="Tahoma"/>
          <w:b/>
          <w:bCs/>
          <w:szCs w:val="18"/>
        </w:rPr>
        <w:t xml:space="preserve"> CONSULTOR</w:t>
      </w:r>
      <w:r w:rsidRPr="004B75C8">
        <w:rPr>
          <w:rFonts w:cs="Tahoma"/>
          <w:szCs w:val="18"/>
        </w:rPr>
        <w:t>,</w:t>
      </w:r>
      <w:r w:rsidRPr="004B75C8">
        <w:rPr>
          <w:rFonts w:cs="Tahoma"/>
          <w:bCs/>
          <w:szCs w:val="18"/>
        </w:rPr>
        <w:t xml:space="preserve"> en el marco de la relación contractual, el pago de todos los impuestos vigentes en el país a la fecha de suscripción del presente contrato.</w:t>
      </w:r>
    </w:p>
    <w:p w14:paraId="6EA3BF60" w14:textId="77777777" w:rsidR="00632770" w:rsidRPr="004B75C8" w:rsidRDefault="00632770" w:rsidP="00632770">
      <w:pPr>
        <w:autoSpaceDE w:val="0"/>
        <w:autoSpaceDN w:val="0"/>
        <w:adjustRightInd w:val="0"/>
        <w:rPr>
          <w:rFonts w:cs="Tahoma"/>
          <w:bCs/>
          <w:szCs w:val="18"/>
        </w:rPr>
      </w:pPr>
    </w:p>
    <w:p w14:paraId="1AF1C794" w14:textId="77777777" w:rsidR="00632770" w:rsidRPr="004B75C8" w:rsidRDefault="00632770" w:rsidP="00632770">
      <w:pPr>
        <w:autoSpaceDE w:val="0"/>
        <w:autoSpaceDN w:val="0"/>
        <w:adjustRightInd w:val="0"/>
        <w:rPr>
          <w:rFonts w:cs="Tahoma"/>
          <w:bCs/>
          <w:szCs w:val="18"/>
        </w:rPr>
      </w:pPr>
      <w:r w:rsidRPr="004B75C8">
        <w:rPr>
          <w:rFonts w:cs="Tahoma"/>
          <w:bCs/>
          <w:szCs w:val="18"/>
        </w:rPr>
        <w:t xml:space="preserve">En caso de que posteriormente, el Estado Plurinacional de Bolivia, implantara impuestos adicionales, disminuyera o incrementara los vigentes, mediante disposición legal expresa, el </w:t>
      </w:r>
      <w:r w:rsidRPr="004B75C8">
        <w:rPr>
          <w:rFonts w:cs="Tahoma"/>
          <w:b/>
          <w:bCs/>
          <w:szCs w:val="18"/>
        </w:rPr>
        <w:t xml:space="preserve">CONSULTOR </w:t>
      </w:r>
      <w:r w:rsidRPr="004B75C8">
        <w:rPr>
          <w:rFonts w:cs="Tahoma"/>
          <w:bCs/>
          <w:szCs w:val="18"/>
        </w:rPr>
        <w:t>deberá acogerse a su cumplimiento desde la fecha de vigencia de dicha normativa.</w:t>
      </w:r>
    </w:p>
    <w:p w14:paraId="48823C6D" w14:textId="77777777" w:rsidR="00632770" w:rsidRPr="004B75C8" w:rsidRDefault="00632770" w:rsidP="00632770">
      <w:pPr>
        <w:widowControl w:val="0"/>
        <w:autoSpaceDE w:val="0"/>
        <w:autoSpaceDN w:val="0"/>
        <w:adjustRightInd w:val="0"/>
        <w:rPr>
          <w:rFonts w:cs="Tahoma"/>
          <w:b/>
          <w:szCs w:val="18"/>
        </w:rPr>
      </w:pPr>
    </w:p>
    <w:p w14:paraId="4754FC43" w14:textId="77777777" w:rsidR="00632770" w:rsidRPr="004B75C8" w:rsidRDefault="00632770" w:rsidP="00632770">
      <w:pPr>
        <w:rPr>
          <w:rFonts w:eastAsia="Tahoma" w:cs="Tahoma"/>
          <w:szCs w:val="18"/>
          <w:lang w:eastAsia="es-BO"/>
        </w:rPr>
      </w:pPr>
      <w:r w:rsidRPr="004B75C8">
        <w:rPr>
          <w:rFonts w:cs="Tahoma"/>
          <w:b/>
          <w:szCs w:val="18"/>
        </w:rPr>
        <w:t>DECIMA TERCERA.-</w:t>
      </w:r>
      <w:r w:rsidRPr="004B75C8">
        <w:rPr>
          <w:rFonts w:eastAsia="Tahoma" w:cs="Tahoma"/>
          <w:b/>
          <w:szCs w:val="18"/>
          <w:lang w:eastAsia="es-BO"/>
        </w:rPr>
        <w:t xml:space="preserve"> (DEL HORARIO Y LA PRESTACION DEL SERVICIO).-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desempeñará sus actividades con dedicación exclusiva en los horarios establecidos para el personal permanente de la </w:t>
      </w:r>
      <w:r w:rsidRPr="004B75C8">
        <w:rPr>
          <w:rFonts w:eastAsia="Tahoma" w:cs="Tahoma"/>
          <w:b/>
          <w:szCs w:val="18"/>
          <w:lang w:eastAsia="es-BO"/>
        </w:rPr>
        <w:t>ENTIDAD</w:t>
      </w:r>
      <w:r w:rsidRPr="004B75C8">
        <w:rPr>
          <w:rFonts w:eastAsia="Tahoma" w:cs="Tahoma"/>
          <w:szCs w:val="18"/>
          <w:lang w:eastAsia="es-BO"/>
        </w:rPr>
        <w:t>, cumpliendo las actividades estipuladas en el DRP (Términos de Referencia) y el presente contrato suscrito.</w:t>
      </w:r>
    </w:p>
    <w:p w14:paraId="225E67F0" w14:textId="77777777" w:rsidR="00632770" w:rsidRPr="004B75C8" w:rsidRDefault="00632770" w:rsidP="00632770">
      <w:pPr>
        <w:rPr>
          <w:rFonts w:eastAsia="Tahoma" w:cs="Tahoma"/>
          <w:szCs w:val="18"/>
          <w:lang w:eastAsia="es-BO"/>
        </w:rPr>
      </w:pPr>
    </w:p>
    <w:p w14:paraId="1AC6349C"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En caso de que el </w:t>
      </w:r>
      <w:r w:rsidRPr="004B75C8">
        <w:rPr>
          <w:rFonts w:eastAsia="Tahoma" w:cs="Tahoma"/>
          <w:b/>
          <w:szCs w:val="18"/>
          <w:lang w:eastAsia="es-BO"/>
        </w:rPr>
        <w:t>CONSULTOR</w:t>
      </w:r>
      <w:r w:rsidRPr="004B75C8">
        <w:rPr>
          <w:rFonts w:eastAsia="Tahoma" w:cs="Tahoma"/>
          <w:szCs w:val="18"/>
          <w:lang w:eastAsia="es-BO"/>
        </w:rPr>
        <w:t xml:space="preserve"> no cumpla con el horario del servicio establecido, por la </w:t>
      </w:r>
      <w:r w:rsidRPr="004B75C8">
        <w:rPr>
          <w:rFonts w:eastAsia="Tahoma" w:cs="Tahoma"/>
          <w:b/>
          <w:szCs w:val="18"/>
          <w:lang w:eastAsia="es-BO"/>
        </w:rPr>
        <w:t>ENTIDAD</w:t>
      </w:r>
      <w:r w:rsidRPr="004B75C8">
        <w:rPr>
          <w:rFonts w:eastAsia="Tahoma" w:cs="Tahoma"/>
          <w:szCs w:val="18"/>
          <w:lang w:eastAsia="es-BO"/>
        </w:rPr>
        <w:t xml:space="preserve">, se le aplicará las sanciones establecidas por la normativa interna vigente emitida por la </w:t>
      </w:r>
      <w:r w:rsidRPr="004B75C8">
        <w:rPr>
          <w:rFonts w:eastAsia="Tahoma" w:cs="Tahoma"/>
          <w:b/>
          <w:szCs w:val="18"/>
          <w:lang w:eastAsia="es-BO"/>
        </w:rPr>
        <w:t>ENTIDAD</w:t>
      </w:r>
      <w:r w:rsidRPr="004B75C8">
        <w:rPr>
          <w:rFonts w:eastAsia="Tahoma" w:cs="Tahoma"/>
          <w:szCs w:val="18"/>
          <w:lang w:eastAsia="es-BO"/>
        </w:rPr>
        <w:t>.</w:t>
      </w:r>
    </w:p>
    <w:p w14:paraId="40DD1705" w14:textId="77777777" w:rsidR="00632770" w:rsidRPr="004B75C8" w:rsidRDefault="00632770" w:rsidP="00632770">
      <w:pPr>
        <w:rPr>
          <w:rFonts w:eastAsia="Tahoma" w:cs="Tahoma"/>
          <w:b/>
          <w:szCs w:val="18"/>
          <w:lang w:eastAsia="es-BO"/>
        </w:rPr>
      </w:pPr>
    </w:p>
    <w:p w14:paraId="7CC8E631"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En caso de ausencia injustificada y/o falta de registro en el sistema biométrico, se procederá de acuerdo a la normativa interna legal vigente en la </w:t>
      </w:r>
      <w:r w:rsidRPr="004B75C8">
        <w:rPr>
          <w:rFonts w:eastAsia="Tahoma" w:cs="Tahoma"/>
          <w:b/>
          <w:szCs w:val="18"/>
          <w:lang w:eastAsia="es-BO"/>
        </w:rPr>
        <w:t>ENTIDAD</w:t>
      </w:r>
      <w:r w:rsidRPr="004B75C8">
        <w:rPr>
          <w:rFonts w:eastAsia="Tahoma" w:cs="Tahoma"/>
          <w:szCs w:val="18"/>
          <w:lang w:eastAsia="es-BO"/>
        </w:rPr>
        <w:t>.</w:t>
      </w:r>
    </w:p>
    <w:p w14:paraId="4233DBAA" w14:textId="77777777" w:rsidR="00632770" w:rsidRPr="004B75C8" w:rsidRDefault="00632770" w:rsidP="00632770">
      <w:pPr>
        <w:rPr>
          <w:rFonts w:eastAsia="Tahoma" w:cs="Tahoma"/>
          <w:b/>
          <w:szCs w:val="18"/>
          <w:lang w:eastAsia="es-BO"/>
        </w:rPr>
      </w:pPr>
    </w:p>
    <w:p w14:paraId="5A7ED7F5" w14:textId="77777777" w:rsidR="00632770" w:rsidRPr="004B75C8" w:rsidRDefault="00632770" w:rsidP="00632770">
      <w:pPr>
        <w:rPr>
          <w:rFonts w:eastAsia="Tahoma" w:cs="Tahoma"/>
          <w:b/>
          <w:szCs w:val="18"/>
          <w:lang w:eastAsia="es-BO"/>
        </w:rPr>
      </w:pPr>
      <w:r w:rsidRPr="004B75C8">
        <w:rPr>
          <w:rFonts w:eastAsia="Tahoma" w:cs="Tahoma"/>
          <w:szCs w:val="18"/>
          <w:lang w:eastAsia="es-BO"/>
        </w:rPr>
        <w:lastRenderedPageBreak/>
        <w:t>El control del cumplimiento del horario del servicio de consultoría, será realizado por la Unidad de Recursos Humanos y Desarrollo Organizacional, a través del Sistema Biométrico</w:t>
      </w:r>
      <w:r w:rsidRPr="004B75C8">
        <w:rPr>
          <w:rFonts w:eastAsia="Tahoma" w:cs="Tahoma"/>
          <w:b/>
          <w:szCs w:val="18"/>
          <w:lang w:eastAsia="es-BO"/>
        </w:rPr>
        <w:t>.</w:t>
      </w:r>
    </w:p>
    <w:p w14:paraId="4F2FAB9E" w14:textId="77777777" w:rsidR="00632770" w:rsidRPr="004B75C8" w:rsidRDefault="00632770" w:rsidP="00632770">
      <w:pPr>
        <w:rPr>
          <w:rFonts w:eastAsia="Tahoma" w:cs="Tahoma"/>
          <w:b/>
          <w:szCs w:val="18"/>
          <w:lang w:eastAsia="es-BO"/>
        </w:rPr>
      </w:pPr>
    </w:p>
    <w:p w14:paraId="72D7AF87" w14:textId="77777777" w:rsidR="00632770" w:rsidRPr="004B75C8" w:rsidRDefault="00632770" w:rsidP="00632770">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desarrollará sus actividades con dedicación exclusiva en la </w:t>
      </w:r>
      <w:r w:rsidRPr="004B75C8">
        <w:rPr>
          <w:rFonts w:cs="Tahoma"/>
          <w:b/>
          <w:szCs w:val="18"/>
        </w:rPr>
        <w:t>ENTIDAD</w:t>
      </w:r>
      <w:r w:rsidRPr="004B75C8">
        <w:rPr>
          <w:rFonts w:cs="Tahoma"/>
          <w:szCs w:val="18"/>
        </w:rPr>
        <w:t xml:space="preserve"> contratante, de acuerdo con los Términos de Referencia y el contrato suscrito.</w:t>
      </w:r>
    </w:p>
    <w:p w14:paraId="5775B3CB" w14:textId="77777777" w:rsidR="00632770" w:rsidRPr="004B75C8" w:rsidRDefault="00632770" w:rsidP="00632770">
      <w:pPr>
        <w:pStyle w:val="Prrafodelista"/>
        <w:ind w:left="1276"/>
        <w:rPr>
          <w:rFonts w:ascii="Verdana" w:hAnsi="Verdana" w:cs="Tahoma"/>
          <w:b/>
          <w:color w:val="000000" w:themeColor="text1"/>
          <w:sz w:val="18"/>
          <w:szCs w:val="18"/>
        </w:rPr>
      </w:pPr>
    </w:p>
    <w:p w14:paraId="597F665C" w14:textId="77777777" w:rsidR="00632770" w:rsidRPr="004B75C8" w:rsidRDefault="00632770" w:rsidP="00632770">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0786BBAE" w14:textId="77777777" w:rsidR="00632770" w:rsidRPr="004B75C8" w:rsidRDefault="00632770" w:rsidP="00632770">
      <w:pPr>
        <w:pStyle w:val="Prrafodelista"/>
        <w:ind w:left="1276"/>
        <w:rPr>
          <w:rFonts w:ascii="Verdana" w:hAnsi="Verdana" w:cs="Tahoma"/>
          <w:b/>
          <w:color w:val="000000" w:themeColor="text1"/>
          <w:sz w:val="18"/>
          <w:szCs w:val="18"/>
        </w:rPr>
      </w:pPr>
      <w:r w:rsidRPr="004B75C8">
        <w:rPr>
          <w:rFonts w:ascii="Verdana" w:hAnsi="Verdana" w:cs="Tahoma"/>
          <w:sz w:val="18"/>
          <w:szCs w:val="18"/>
        </w:rPr>
        <w:t xml:space="preserve"> </w:t>
      </w:r>
    </w:p>
    <w:p w14:paraId="56DAB709" w14:textId="77777777" w:rsidR="00632770" w:rsidRPr="004B75C8" w:rsidRDefault="00632770" w:rsidP="00632770">
      <w:pPr>
        <w:rPr>
          <w:rFonts w:eastAsia="Tahoma" w:cs="Tahoma"/>
          <w:szCs w:val="18"/>
        </w:rPr>
      </w:pPr>
      <w:r w:rsidRPr="004B75C8">
        <w:rPr>
          <w:rFonts w:cs="Tahoma"/>
          <w:b/>
          <w:szCs w:val="18"/>
        </w:rPr>
        <w:t xml:space="preserve">DÉCIMA CUARTA.- </w:t>
      </w:r>
      <w:r w:rsidRPr="004B75C8">
        <w:rPr>
          <w:rFonts w:eastAsia="Tahoma" w:cs="Tahoma"/>
          <w:b/>
          <w:szCs w:val="18"/>
        </w:rPr>
        <w:t xml:space="preserve">(DE LA TRIBUTACION) </w:t>
      </w:r>
      <w:r w:rsidRPr="004B75C8">
        <w:rPr>
          <w:rFonts w:eastAsia="Tahoma" w:cs="Tahoma"/>
          <w:szCs w:val="18"/>
        </w:rPr>
        <w:t xml:space="preserve">Para que se efectúe el pago, el </w:t>
      </w:r>
      <w:r w:rsidRPr="004B75C8">
        <w:rPr>
          <w:rFonts w:eastAsia="Tahoma" w:cs="Tahoma"/>
          <w:b/>
          <w:szCs w:val="18"/>
        </w:rPr>
        <w:t>CONSULTOR</w:t>
      </w:r>
      <w:r w:rsidRPr="004B75C8">
        <w:rPr>
          <w:rFonts w:eastAsia="Tahoma" w:cs="Tahoma"/>
          <w:szCs w:val="18"/>
        </w:rPr>
        <w:t xml:space="preserve"> deberá presentar los descargos impositivos correspondientes, caso contrario la </w:t>
      </w:r>
      <w:r w:rsidRPr="004B75C8">
        <w:rPr>
          <w:rFonts w:eastAsia="Tahoma" w:cs="Tahoma"/>
          <w:b/>
          <w:szCs w:val="18"/>
        </w:rPr>
        <w:t>ENTIDAD</w:t>
      </w:r>
      <w:r w:rsidRPr="004B75C8">
        <w:rPr>
          <w:rFonts w:eastAsia="Tahoma" w:cs="Tahoma"/>
          <w:szCs w:val="18"/>
        </w:rPr>
        <w:t xml:space="preserve"> deberá retener los montos de obligaciones tributarias pendientes, para su posterior pago al Servicio de Impuestos Nacionales.</w:t>
      </w:r>
    </w:p>
    <w:p w14:paraId="1FACB049" w14:textId="77777777" w:rsidR="00632770" w:rsidRPr="004B75C8" w:rsidRDefault="00632770" w:rsidP="00632770">
      <w:pPr>
        <w:autoSpaceDE w:val="0"/>
        <w:autoSpaceDN w:val="0"/>
        <w:adjustRightInd w:val="0"/>
        <w:rPr>
          <w:rFonts w:cs="Tahoma"/>
          <w:b/>
          <w:szCs w:val="18"/>
        </w:rPr>
      </w:pPr>
    </w:p>
    <w:p w14:paraId="3EF39618" w14:textId="77777777" w:rsidR="00632770" w:rsidRPr="004B75C8" w:rsidRDefault="00632770" w:rsidP="00632770">
      <w:pPr>
        <w:rPr>
          <w:rFonts w:cs="Tahoma"/>
          <w:b/>
          <w:szCs w:val="18"/>
        </w:rPr>
      </w:pPr>
      <w:r w:rsidRPr="004B75C8">
        <w:rPr>
          <w:rFonts w:cs="Tahoma"/>
          <w:b/>
          <w:szCs w:val="18"/>
        </w:rPr>
        <w:t xml:space="preserve">DÉCIMA QUINTA.- (MODIFICACIONES AL CONTRATO) </w:t>
      </w:r>
      <w:r w:rsidRPr="004B75C8">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21D1EBB1" w14:textId="77777777" w:rsidR="00632770" w:rsidRPr="004B75C8" w:rsidRDefault="00632770" w:rsidP="00632770">
      <w:pPr>
        <w:rPr>
          <w:rFonts w:cs="Tahoma"/>
          <w:szCs w:val="18"/>
        </w:rPr>
      </w:pPr>
    </w:p>
    <w:p w14:paraId="0D4B9808" w14:textId="77777777" w:rsidR="00632770" w:rsidRPr="004B75C8" w:rsidRDefault="00632770" w:rsidP="00632770">
      <w:pPr>
        <w:rPr>
          <w:rFonts w:cs="Tahoma"/>
          <w:b/>
          <w:szCs w:val="18"/>
        </w:rPr>
      </w:pPr>
      <w:r w:rsidRPr="004B75C8">
        <w:rPr>
          <w:rFonts w:cs="Tahoma"/>
          <w:b/>
          <w:szCs w:val="18"/>
        </w:rPr>
        <w:t>DÉCIMA SEXTA.- (CESIÓN)</w:t>
      </w:r>
      <w:r w:rsidRPr="004B75C8">
        <w:rPr>
          <w:rFonts w:cs="Tahoma"/>
          <w:szCs w:val="18"/>
        </w:rPr>
        <w:t xml:space="preserve"> El</w:t>
      </w:r>
      <w:r w:rsidRPr="004B75C8">
        <w:rPr>
          <w:rFonts w:cs="Tahoma"/>
          <w:b/>
          <w:szCs w:val="18"/>
        </w:rPr>
        <w:t xml:space="preserve"> CONSULTOR</w:t>
      </w:r>
      <w:r w:rsidRPr="004B75C8">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28141D43" w14:textId="77777777" w:rsidR="00632770" w:rsidRPr="004B75C8" w:rsidRDefault="00632770" w:rsidP="00632770">
      <w:pPr>
        <w:rPr>
          <w:rFonts w:cs="Tahoma"/>
          <w:b/>
          <w:szCs w:val="18"/>
        </w:rPr>
      </w:pPr>
    </w:p>
    <w:p w14:paraId="26B34937" w14:textId="77777777" w:rsidR="00632770" w:rsidRPr="004B75C8" w:rsidRDefault="00632770" w:rsidP="00632770">
      <w:pPr>
        <w:rPr>
          <w:rFonts w:eastAsia="Tahoma" w:cs="Tahoma"/>
          <w:szCs w:val="18"/>
          <w:lang w:eastAsia="es-BO"/>
        </w:rPr>
      </w:pPr>
      <w:r w:rsidRPr="004B75C8">
        <w:rPr>
          <w:rFonts w:cs="Tahoma"/>
          <w:b/>
          <w:szCs w:val="18"/>
        </w:rPr>
        <w:t xml:space="preserve">DÉCIMA SÉPTIMA.- </w:t>
      </w:r>
      <w:r w:rsidRPr="004B75C8">
        <w:rPr>
          <w:rFonts w:eastAsia="Tahoma" w:cs="Tahoma"/>
          <w:b/>
          <w:szCs w:val="18"/>
          <w:lang w:eastAsia="es-BO"/>
        </w:rPr>
        <w:t xml:space="preserve">(CAPACITACIONES).- </w:t>
      </w:r>
      <w:r w:rsidRPr="004B75C8">
        <w:rPr>
          <w:rFonts w:eastAsia="Tahoma" w:cs="Tahoma"/>
          <w:szCs w:val="18"/>
          <w:lang w:eastAsia="es-BO"/>
        </w:rPr>
        <w:t xml:space="preserve">La capacitación del </w:t>
      </w:r>
      <w:r w:rsidRPr="004B75C8">
        <w:rPr>
          <w:rFonts w:eastAsia="Tahoma" w:cs="Tahoma"/>
          <w:b/>
          <w:szCs w:val="18"/>
          <w:lang w:eastAsia="es-BO"/>
        </w:rPr>
        <w:t>CONSULTOR</w:t>
      </w:r>
      <w:r w:rsidRPr="004B75C8">
        <w:rPr>
          <w:rFonts w:eastAsia="Tahoma" w:cs="Tahoma"/>
          <w:strike/>
          <w:szCs w:val="18"/>
          <w:lang w:eastAsia="es-BO"/>
        </w:rPr>
        <w:t xml:space="preserve"> </w:t>
      </w:r>
      <w:r w:rsidRPr="004B75C8">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4B75C8">
        <w:rPr>
          <w:rFonts w:eastAsia="Tahoma" w:cs="Tahoma"/>
          <w:b/>
          <w:szCs w:val="18"/>
          <w:lang w:eastAsia="es-BO"/>
        </w:rPr>
        <w:t>ENTIDAD.</w:t>
      </w:r>
      <w:r w:rsidRPr="004B75C8">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470C8D76" w14:textId="77777777" w:rsidR="00632770" w:rsidRPr="004B75C8" w:rsidRDefault="00632770" w:rsidP="00632770">
      <w:pPr>
        <w:rPr>
          <w:rFonts w:eastAsia="Tahoma" w:cs="Tahoma"/>
          <w:szCs w:val="18"/>
          <w:lang w:eastAsia="es-BO"/>
        </w:rPr>
      </w:pPr>
    </w:p>
    <w:p w14:paraId="479BB079"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El costo de la capacitación deberá ser asumido por el </w:t>
      </w:r>
      <w:r w:rsidRPr="004B75C8">
        <w:rPr>
          <w:rFonts w:eastAsia="Tahoma" w:cs="Tahoma"/>
          <w:b/>
          <w:szCs w:val="18"/>
          <w:lang w:eastAsia="es-BO"/>
        </w:rPr>
        <w:t>CONSULTOR</w:t>
      </w:r>
      <w:r w:rsidRPr="004B75C8">
        <w:rPr>
          <w:rFonts w:eastAsia="Tahoma" w:cs="Tahoma"/>
          <w:szCs w:val="18"/>
          <w:lang w:eastAsia="es-BO"/>
        </w:rPr>
        <w:t xml:space="preserve"> en un 40% que podrá ser prorrateado durante la vigencia del presente Contrato y la </w:t>
      </w:r>
      <w:r w:rsidRPr="004B75C8">
        <w:rPr>
          <w:rFonts w:eastAsia="Tahoma" w:cs="Tahoma"/>
          <w:b/>
          <w:szCs w:val="18"/>
          <w:lang w:eastAsia="es-BO"/>
        </w:rPr>
        <w:t>ENTIDAD</w:t>
      </w:r>
      <w:r w:rsidRPr="004B75C8">
        <w:rPr>
          <w:rFonts w:eastAsia="Tahoma" w:cs="Tahoma"/>
          <w:szCs w:val="18"/>
          <w:lang w:eastAsia="es-BO"/>
        </w:rPr>
        <w:t xml:space="preserve"> asumirá el restante 60%, de acuerdo al costo.</w:t>
      </w:r>
    </w:p>
    <w:p w14:paraId="3ACDEC2C" w14:textId="77777777" w:rsidR="00632770" w:rsidRPr="004B75C8" w:rsidRDefault="00632770" w:rsidP="00632770">
      <w:pPr>
        <w:rPr>
          <w:rFonts w:eastAsia="Tahoma" w:cs="Tahoma"/>
          <w:szCs w:val="18"/>
          <w:lang w:eastAsia="es-BO"/>
        </w:rPr>
      </w:pPr>
    </w:p>
    <w:p w14:paraId="08EA2223"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192C5D80" w14:textId="77777777" w:rsidR="00632770" w:rsidRPr="004B75C8" w:rsidRDefault="00632770" w:rsidP="00632770">
      <w:pPr>
        <w:rPr>
          <w:rFonts w:eastAsia="Tahoma" w:cs="Tahoma"/>
          <w:szCs w:val="18"/>
          <w:lang w:eastAsia="es-BO"/>
        </w:rPr>
      </w:pPr>
    </w:p>
    <w:p w14:paraId="560BC799" w14:textId="77777777" w:rsidR="00632770" w:rsidRPr="004B75C8" w:rsidRDefault="00632770" w:rsidP="00632770">
      <w:pPr>
        <w:rPr>
          <w:rFonts w:eastAsia="Tahoma" w:cs="Tahoma"/>
          <w:szCs w:val="18"/>
          <w:lang w:eastAsia="es-BO"/>
        </w:rPr>
      </w:pPr>
      <w:r w:rsidRPr="004B75C8">
        <w:rPr>
          <w:rFonts w:eastAsia="Tahoma" w:cs="Tahoma"/>
          <w:szCs w:val="18"/>
          <w:lang w:eastAsia="es-BO"/>
        </w:rPr>
        <w:t>El monto anual por concepto de capacitación no deberá exceder a tres salarios mínimos nacionales.</w:t>
      </w:r>
    </w:p>
    <w:p w14:paraId="1CF51918" w14:textId="77777777" w:rsidR="00632770" w:rsidRPr="004B75C8" w:rsidRDefault="00632770" w:rsidP="00632770">
      <w:pPr>
        <w:rPr>
          <w:rFonts w:eastAsia="Tahoma" w:cs="Tahoma"/>
          <w:szCs w:val="18"/>
          <w:lang w:eastAsia="es-BO"/>
        </w:rPr>
      </w:pPr>
    </w:p>
    <w:p w14:paraId="01D05F66"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En caso de que la capacitación se realizara en horario de prestación del servicio de la </w:t>
      </w:r>
      <w:r w:rsidRPr="004B75C8">
        <w:rPr>
          <w:rFonts w:eastAsia="Tahoma" w:cs="Tahoma"/>
          <w:b/>
          <w:szCs w:val="18"/>
          <w:lang w:eastAsia="es-BO"/>
        </w:rPr>
        <w:t>CONSULTORIA</w:t>
      </w:r>
      <w:r w:rsidRPr="004B75C8">
        <w:rPr>
          <w:rFonts w:eastAsia="Tahoma" w:cs="Tahoma"/>
          <w:szCs w:val="18"/>
          <w:lang w:eastAsia="es-BO"/>
        </w:rPr>
        <w:t>, se procederá a la suspensión de la asignación del refrigerio.</w:t>
      </w:r>
    </w:p>
    <w:p w14:paraId="31E88FF1" w14:textId="77777777" w:rsidR="00632770" w:rsidRPr="004B75C8" w:rsidRDefault="00632770" w:rsidP="00632770">
      <w:pPr>
        <w:rPr>
          <w:rFonts w:eastAsia="Tahoma" w:cs="Tahoma"/>
          <w:szCs w:val="18"/>
          <w:lang w:eastAsia="es-BO"/>
        </w:rPr>
      </w:pPr>
    </w:p>
    <w:p w14:paraId="41E6D9C2" w14:textId="77777777" w:rsidR="00632770" w:rsidRPr="004B75C8" w:rsidRDefault="00632770" w:rsidP="00632770">
      <w:pPr>
        <w:rPr>
          <w:rFonts w:eastAsia="Tahoma" w:cs="Tahoma"/>
          <w:szCs w:val="18"/>
          <w:lang w:eastAsia="es-BO"/>
        </w:rPr>
      </w:pPr>
      <w:r w:rsidRPr="004B75C8">
        <w:rPr>
          <w:rFonts w:eastAsia="Tahoma" w:cs="Tahoma"/>
          <w:b/>
          <w:szCs w:val="18"/>
          <w:lang w:eastAsia="es-BO"/>
        </w:rPr>
        <w:t>DECIMA OCTAVA:</w:t>
      </w:r>
      <w:r w:rsidRPr="004B75C8">
        <w:rPr>
          <w:rFonts w:eastAsia="Tahoma" w:cs="Tahoma"/>
          <w:szCs w:val="18"/>
          <w:lang w:eastAsia="es-BO"/>
        </w:rPr>
        <w:t xml:space="preserve"> </w:t>
      </w:r>
      <w:r w:rsidRPr="004B75C8">
        <w:rPr>
          <w:rFonts w:eastAsia="Tahoma" w:cs="Tahoma"/>
          <w:b/>
          <w:szCs w:val="18"/>
          <w:lang w:eastAsia="es-BO"/>
        </w:rPr>
        <w:t xml:space="preserve">(SUSPENSIÓN DEL SERVICIO - REPOSICIÓN).- </w:t>
      </w:r>
      <w:r w:rsidRPr="004B75C8">
        <w:rPr>
          <w:rFonts w:eastAsia="Tahoma" w:cs="Tahoma"/>
          <w:szCs w:val="18"/>
          <w:lang w:eastAsia="es-BO"/>
        </w:rPr>
        <w:t>La</w:t>
      </w:r>
      <w:r w:rsidRPr="004B75C8">
        <w:rPr>
          <w:rFonts w:eastAsia="Tahoma" w:cs="Tahoma"/>
          <w:b/>
          <w:szCs w:val="18"/>
          <w:lang w:eastAsia="es-BO"/>
        </w:rPr>
        <w:t xml:space="preserve"> ENTIDAD </w:t>
      </w:r>
      <w:r w:rsidRPr="004B75C8">
        <w:rPr>
          <w:rFonts w:eastAsia="Tahoma" w:cs="Tahoma"/>
          <w:szCs w:val="18"/>
          <w:lang w:eastAsia="es-BO"/>
        </w:rPr>
        <w:t xml:space="preserve">está facultada para suspender temporalmente el servicio en cualquier momento durante la vigencia del presente Contrato; para lo cual el </w:t>
      </w:r>
      <w:r w:rsidRPr="004B75C8">
        <w:rPr>
          <w:rFonts w:eastAsia="Tahoma" w:cs="Tahoma"/>
          <w:b/>
          <w:szCs w:val="18"/>
          <w:lang w:eastAsia="es-BO"/>
        </w:rPr>
        <w:t>CONSULTOR</w:t>
      </w:r>
      <w:r w:rsidRPr="004B75C8">
        <w:rPr>
          <w:rFonts w:eastAsia="Tahoma" w:cs="Tahoma"/>
          <w:szCs w:val="18"/>
          <w:lang w:eastAsia="es-BO"/>
        </w:rPr>
        <w:t xml:space="preserve"> notificará a la </w:t>
      </w:r>
      <w:r w:rsidRPr="004B75C8">
        <w:rPr>
          <w:rFonts w:eastAsia="Tahoma" w:cs="Tahoma"/>
          <w:b/>
          <w:szCs w:val="18"/>
          <w:lang w:eastAsia="es-BO"/>
        </w:rPr>
        <w:t>ENTIDAD</w:t>
      </w:r>
      <w:r w:rsidRPr="004B75C8">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503CC3B6" w14:textId="77777777" w:rsidR="00632770" w:rsidRPr="004B75C8" w:rsidRDefault="00632770" w:rsidP="00632770">
      <w:pPr>
        <w:rPr>
          <w:rFonts w:eastAsia="Tahoma" w:cs="Tahoma"/>
          <w:szCs w:val="18"/>
          <w:lang w:eastAsia="es-BO"/>
        </w:rPr>
      </w:pPr>
    </w:p>
    <w:p w14:paraId="462D0DF6"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La suma de solicitudes de suspensión solicitados por el </w:t>
      </w:r>
      <w:r w:rsidRPr="004B75C8">
        <w:rPr>
          <w:rFonts w:eastAsia="Tahoma" w:cs="Tahoma"/>
          <w:b/>
          <w:szCs w:val="18"/>
          <w:lang w:eastAsia="es-BO"/>
        </w:rPr>
        <w:t xml:space="preserve">CONSULTOR </w:t>
      </w:r>
      <w:r w:rsidRPr="004B75C8">
        <w:rPr>
          <w:rFonts w:eastAsia="Tahoma" w:cs="Tahoma"/>
          <w:szCs w:val="18"/>
          <w:lang w:eastAsia="es-BO"/>
        </w:rPr>
        <w:t xml:space="preserve">no podrá exceder de diez  (10) días calendario, a excepción de causas de fuerza mayor, caso fortuito, por motivos de salud debidamente documentada o por medidas establecidas en la normativa legal vigente durante la </w:t>
      </w:r>
      <w:r w:rsidRPr="004B75C8">
        <w:rPr>
          <w:rFonts w:eastAsia="Tahoma" w:cs="Tahoma"/>
          <w:szCs w:val="18"/>
          <w:lang w:eastAsia="es-BO"/>
        </w:rPr>
        <w:lastRenderedPageBreak/>
        <w:t xml:space="preserve">ejecución del contrato, previa aprobación de la Presidencia, Vicepresidencia o Gerencia a cargo según corresponda. </w:t>
      </w:r>
    </w:p>
    <w:p w14:paraId="497D5EF9" w14:textId="77777777" w:rsidR="00632770" w:rsidRPr="004B75C8" w:rsidRDefault="00632770" w:rsidP="00632770">
      <w:pPr>
        <w:rPr>
          <w:rFonts w:eastAsia="Tahoma" w:cs="Tahoma"/>
          <w:szCs w:val="18"/>
          <w:lang w:eastAsia="es-BO"/>
        </w:rPr>
      </w:pPr>
    </w:p>
    <w:p w14:paraId="69B150AB"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4B75C8">
        <w:rPr>
          <w:rFonts w:eastAsia="Tahoma" w:cs="Tahoma"/>
          <w:b/>
          <w:szCs w:val="18"/>
          <w:lang w:eastAsia="es-BO"/>
        </w:rPr>
        <w:t>CONSULTOR</w:t>
      </w:r>
      <w:r w:rsidRPr="004B75C8">
        <w:rPr>
          <w:rFonts w:eastAsia="Tahoma" w:cs="Tahoma"/>
          <w:szCs w:val="18"/>
          <w:lang w:eastAsia="es-BO"/>
        </w:rPr>
        <w:t xml:space="preserve"> tomar las previsiones correspondientes velando la vida y seguridad de la madre y el hijo (a), liberando a la </w:t>
      </w:r>
      <w:r w:rsidRPr="004B75C8">
        <w:rPr>
          <w:rFonts w:eastAsia="Tahoma" w:cs="Tahoma"/>
          <w:b/>
          <w:szCs w:val="18"/>
          <w:lang w:eastAsia="es-BO"/>
        </w:rPr>
        <w:t>ENTIDAD</w:t>
      </w:r>
      <w:r w:rsidRPr="004B75C8">
        <w:rPr>
          <w:rFonts w:eastAsia="Tahoma" w:cs="Tahoma"/>
          <w:szCs w:val="18"/>
          <w:lang w:eastAsia="es-BO"/>
        </w:rPr>
        <w:t xml:space="preserve"> de cualquier responsabilidad.</w:t>
      </w:r>
    </w:p>
    <w:p w14:paraId="5270A4A2" w14:textId="77777777" w:rsidR="00632770" w:rsidRPr="004B75C8" w:rsidRDefault="00632770" w:rsidP="00632770">
      <w:pPr>
        <w:rPr>
          <w:rFonts w:eastAsia="Tahoma" w:cs="Tahoma"/>
          <w:szCs w:val="18"/>
          <w:lang w:eastAsia="es-BO"/>
        </w:rPr>
      </w:pPr>
    </w:p>
    <w:p w14:paraId="4668C600" w14:textId="77777777" w:rsidR="00632770" w:rsidRPr="004B75C8" w:rsidRDefault="00632770" w:rsidP="00632770">
      <w:pPr>
        <w:rPr>
          <w:rFonts w:eastAsia="Tahoma" w:cs="Tahoma"/>
          <w:b/>
          <w:szCs w:val="18"/>
          <w:lang w:eastAsia="es-BO"/>
        </w:rPr>
      </w:pPr>
      <w:r w:rsidRPr="004B75C8">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4B75C8">
        <w:rPr>
          <w:rFonts w:eastAsia="Tahoma" w:cs="Tahoma"/>
          <w:b/>
          <w:szCs w:val="18"/>
          <w:lang w:eastAsia="es-BO"/>
        </w:rPr>
        <w:t>ENTIDAD</w:t>
      </w:r>
      <w:r w:rsidRPr="004B75C8">
        <w:rPr>
          <w:rFonts w:eastAsia="Tahoma" w:cs="Tahoma"/>
          <w:szCs w:val="18"/>
          <w:lang w:eastAsia="es-BO"/>
        </w:rPr>
        <w:t xml:space="preserve"> para su conocimiento.</w:t>
      </w:r>
      <w:r w:rsidRPr="004B75C8">
        <w:rPr>
          <w:rFonts w:eastAsia="Tahoma" w:cs="Tahoma"/>
          <w:b/>
          <w:szCs w:val="18"/>
          <w:lang w:eastAsia="es-BO"/>
        </w:rPr>
        <w:t xml:space="preserve">  </w:t>
      </w:r>
    </w:p>
    <w:p w14:paraId="3C80BE19" w14:textId="77777777" w:rsidR="00632770" w:rsidRPr="004B75C8" w:rsidRDefault="00632770" w:rsidP="00632770">
      <w:pPr>
        <w:rPr>
          <w:rFonts w:eastAsia="Tahoma" w:cs="Tahoma"/>
          <w:b/>
          <w:szCs w:val="18"/>
          <w:lang w:eastAsia="es-BO"/>
        </w:rPr>
      </w:pPr>
    </w:p>
    <w:p w14:paraId="3209A597"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4B75C8">
        <w:rPr>
          <w:rFonts w:eastAsia="Tahoma" w:cs="Tahoma"/>
          <w:b/>
          <w:szCs w:val="18"/>
          <w:lang w:eastAsia="es-BO"/>
        </w:rPr>
        <w:t>ENTIDAD</w:t>
      </w:r>
      <w:r w:rsidRPr="004B75C8">
        <w:rPr>
          <w:rFonts w:eastAsia="Tahoma" w:cs="Tahoma"/>
          <w:szCs w:val="18"/>
          <w:lang w:eastAsia="es-BO"/>
        </w:rPr>
        <w:t xml:space="preserve"> para su conocimiento.</w:t>
      </w:r>
    </w:p>
    <w:p w14:paraId="372269E6" w14:textId="77777777" w:rsidR="00632770" w:rsidRPr="004B75C8" w:rsidRDefault="00632770" w:rsidP="00632770">
      <w:pPr>
        <w:rPr>
          <w:rFonts w:eastAsia="Tahoma" w:cs="Tahoma"/>
          <w:b/>
          <w:szCs w:val="18"/>
          <w:lang w:eastAsia="es-BO"/>
        </w:rPr>
      </w:pPr>
    </w:p>
    <w:p w14:paraId="3E456071"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06919842" w14:textId="77777777" w:rsidR="00632770" w:rsidRPr="004B75C8" w:rsidRDefault="00632770" w:rsidP="00632770">
      <w:pPr>
        <w:rPr>
          <w:rFonts w:eastAsia="Tahoma" w:cs="Tahoma"/>
          <w:szCs w:val="18"/>
          <w:lang w:eastAsia="es-BO"/>
        </w:rPr>
      </w:pPr>
    </w:p>
    <w:p w14:paraId="1A8AE137"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no pagará por los tiempos que no hayan sido repuestos por el </w:t>
      </w:r>
      <w:r w:rsidRPr="004B75C8">
        <w:rPr>
          <w:rFonts w:eastAsia="Tahoma" w:cs="Tahoma"/>
          <w:b/>
          <w:szCs w:val="18"/>
          <w:lang w:eastAsia="es-BO"/>
        </w:rPr>
        <w:t>CONSULTOR</w:t>
      </w:r>
      <w:r w:rsidRPr="004B75C8">
        <w:rPr>
          <w:rFonts w:eastAsia="Tahoma" w:cs="Tahoma"/>
          <w:szCs w:val="18"/>
          <w:lang w:eastAsia="es-BO"/>
        </w:rPr>
        <w:t xml:space="preserve">, pudiendo acogerse el mismo a la solicitud de descuento por el tiempo no repuesto. </w:t>
      </w:r>
    </w:p>
    <w:p w14:paraId="5CEEA829" w14:textId="77777777" w:rsidR="00632770" w:rsidRPr="004B75C8" w:rsidRDefault="00632770" w:rsidP="00632770">
      <w:pPr>
        <w:rPr>
          <w:rFonts w:eastAsia="Tahoma" w:cs="Tahoma"/>
          <w:szCs w:val="18"/>
          <w:lang w:eastAsia="es-BO"/>
        </w:rPr>
      </w:pPr>
    </w:p>
    <w:p w14:paraId="4AB61B0A" w14:textId="77777777" w:rsidR="00632770" w:rsidRPr="004B75C8" w:rsidRDefault="00632770" w:rsidP="00632770">
      <w:pPr>
        <w:rPr>
          <w:rFonts w:eastAsia="Tahoma" w:cs="Tahoma"/>
          <w:szCs w:val="18"/>
          <w:lang w:eastAsia="es-BO"/>
        </w:rPr>
      </w:pPr>
      <w:r w:rsidRPr="004B75C8">
        <w:rPr>
          <w:rFonts w:eastAsia="Tahoma" w:cs="Tahoma"/>
          <w:b/>
          <w:szCs w:val="18"/>
          <w:lang w:eastAsia="es-BO"/>
        </w:rPr>
        <w:t xml:space="preserve">DECIMA NOVENA: (PERMISIOS Y SALIDAS).- </w:t>
      </w:r>
      <w:r w:rsidRPr="004B75C8">
        <w:rPr>
          <w:rFonts w:eastAsia="Tahoma" w:cs="Tahoma"/>
          <w:szCs w:val="18"/>
          <w:lang w:eastAsia="es-BO"/>
        </w:rPr>
        <w:t xml:space="preserve">Se establece que todas las salidas del lugar de prestación de servicio requeridas por el </w:t>
      </w:r>
      <w:r w:rsidRPr="004B75C8">
        <w:rPr>
          <w:rFonts w:eastAsia="Tahoma" w:cs="Tahoma"/>
          <w:b/>
          <w:szCs w:val="18"/>
          <w:lang w:eastAsia="es-BO"/>
        </w:rPr>
        <w:t>CONSULTOR</w:t>
      </w:r>
      <w:r w:rsidRPr="004B75C8">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473828EC" w14:textId="77777777" w:rsidR="00632770" w:rsidRPr="004B75C8" w:rsidRDefault="00632770" w:rsidP="00632770">
      <w:pPr>
        <w:rPr>
          <w:rFonts w:eastAsia="Tahoma" w:cs="Tahoma"/>
          <w:szCs w:val="18"/>
          <w:lang w:eastAsia="es-BO"/>
        </w:rPr>
      </w:pPr>
    </w:p>
    <w:p w14:paraId="5086BADA"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Según lo establecido en la Cláusula Décima Tercera (Del Horario de prestación del servicio), el </w:t>
      </w:r>
      <w:r w:rsidRPr="004B75C8">
        <w:rPr>
          <w:rFonts w:eastAsia="Tahoma" w:cs="Tahoma"/>
          <w:b/>
          <w:szCs w:val="18"/>
          <w:lang w:eastAsia="es-BO"/>
        </w:rPr>
        <w:t>CONSULTOR</w:t>
      </w:r>
      <w:r w:rsidRPr="004B75C8">
        <w:rPr>
          <w:rFonts w:eastAsia="Tahoma" w:cs="Tahoma"/>
          <w:szCs w:val="18"/>
          <w:lang w:eastAsia="es-BO"/>
        </w:rPr>
        <w:t xml:space="preserve"> desempeñará sus actividades con exclusividad a la </w:t>
      </w:r>
      <w:r w:rsidRPr="004B75C8">
        <w:rPr>
          <w:rFonts w:eastAsia="Tahoma" w:cs="Tahoma"/>
          <w:b/>
          <w:szCs w:val="18"/>
          <w:lang w:eastAsia="es-BO"/>
        </w:rPr>
        <w:t>ENTIDAD</w:t>
      </w:r>
      <w:r w:rsidRPr="004B75C8">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5BBB2438" w14:textId="77777777" w:rsidR="00632770" w:rsidRPr="004B75C8" w:rsidRDefault="00632770" w:rsidP="00632770">
      <w:pPr>
        <w:rPr>
          <w:rFonts w:eastAsia="Tahoma" w:cs="Tahoma"/>
          <w:szCs w:val="18"/>
          <w:lang w:eastAsia="es-BO"/>
        </w:rPr>
      </w:pPr>
    </w:p>
    <w:p w14:paraId="35696F2E" w14:textId="77777777" w:rsidR="00632770" w:rsidRPr="004B75C8" w:rsidRDefault="00632770" w:rsidP="00632770">
      <w:pPr>
        <w:rPr>
          <w:rFonts w:eastAsia="Tahoma" w:cs="Tahoma"/>
          <w:szCs w:val="18"/>
          <w:lang w:eastAsia="es-BO"/>
        </w:rPr>
      </w:pPr>
      <w:r w:rsidRPr="004B75C8">
        <w:rPr>
          <w:rFonts w:eastAsia="Tahoma" w:cs="Tahoma"/>
          <w:b/>
          <w:szCs w:val="18"/>
          <w:lang w:eastAsia="es-BO"/>
        </w:rPr>
        <w:t xml:space="preserve">VIGÉSIMA: (BENEFICIOS).-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28DB14B3" w14:textId="77777777" w:rsidR="00632770" w:rsidRPr="004B75C8" w:rsidRDefault="00632770" w:rsidP="00632770">
      <w:pPr>
        <w:rPr>
          <w:rFonts w:cs="Tahoma"/>
          <w:szCs w:val="18"/>
        </w:rPr>
      </w:pPr>
    </w:p>
    <w:p w14:paraId="77B5DA76" w14:textId="77777777" w:rsidR="00632770" w:rsidRPr="004B75C8" w:rsidRDefault="00632770" w:rsidP="00632770">
      <w:pPr>
        <w:rPr>
          <w:rFonts w:cs="Tahoma"/>
          <w:b/>
          <w:szCs w:val="18"/>
        </w:rPr>
      </w:pPr>
      <w:r w:rsidRPr="004B75C8">
        <w:rPr>
          <w:rFonts w:cs="Tahoma"/>
          <w:b/>
          <w:bCs/>
          <w:szCs w:val="18"/>
        </w:rPr>
        <w:t>VIGÉSIMA PRIMERA</w:t>
      </w:r>
      <w:r w:rsidRPr="004B75C8">
        <w:rPr>
          <w:rFonts w:cs="Tahoma"/>
          <w:b/>
          <w:szCs w:val="18"/>
        </w:rPr>
        <w:t xml:space="preserve">.- (EXONERACIÓN A LA ENTIDAD DE RESPONSABILIDADES POR DAÑO A TERCEROS) </w:t>
      </w:r>
      <w:r w:rsidRPr="004B75C8">
        <w:rPr>
          <w:rFonts w:cs="Tahoma"/>
          <w:szCs w:val="18"/>
        </w:rPr>
        <w:t xml:space="preserve">El </w:t>
      </w:r>
      <w:r w:rsidRPr="004B75C8">
        <w:rPr>
          <w:rFonts w:cs="Tahoma"/>
          <w:b/>
          <w:szCs w:val="18"/>
        </w:rPr>
        <w:t>CONSULTOR</w:t>
      </w:r>
      <w:r w:rsidRPr="004B75C8">
        <w:rPr>
          <w:rFonts w:cs="Tahoma"/>
          <w:szCs w:val="18"/>
        </w:rPr>
        <w:t xml:space="preserve"> se obliga a tomar todas las previsiones que pudiesen surgir por daño a terceros, exonerando de estas obligaciones a la </w:t>
      </w:r>
      <w:r w:rsidRPr="004B75C8">
        <w:rPr>
          <w:rFonts w:cs="Tahoma"/>
          <w:b/>
          <w:szCs w:val="18"/>
        </w:rPr>
        <w:t>ENTIDAD.</w:t>
      </w:r>
    </w:p>
    <w:p w14:paraId="168ACCFE" w14:textId="77777777" w:rsidR="00632770" w:rsidRPr="004B75C8" w:rsidRDefault="00632770" w:rsidP="00632770">
      <w:pPr>
        <w:autoSpaceDE w:val="0"/>
        <w:autoSpaceDN w:val="0"/>
        <w:adjustRightInd w:val="0"/>
        <w:rPr>
          <w:rFonts w:cs="Tahoma"/>
          <w:b/>
          <w:szCs w:val="18"/>
        </w:rPr>
      </w:pPr>
    </w:p>
    <w:p w14:paraId="65E6E3F1" w14:textId="77777777" w:rsidR="00632770" w:rsidRPr="004B75C8" w:rsidRDefault="00632770" w:rsidP="00632770">
      <w:pPr>
        <w:rPr>
          <w:b/>
          <w:szCs w:val="18"/>
        </w:rPr>
      </w:pPr>
      <w:r w:rsidRPr="004B75C8">
        <w:rPr>
          <w:rFonts w:cs="Tahoma"/>
          <w:b/>
          <w:szCs w:val="18"/>
        </w:rPr>
        <w:t xml:space="preserve">VIGÉSIMA SEGUNDA.- </w:t>
      </w:r>
      <w:r w:rsidRPr="004B75C8">
        <w:rPr>
          <w:rFonts w:cs="Tahoma"/>
          <w:b/>
          <w:bCs/>
          <w:szCs w:val="18"/>
        </w:rPr>
        <w:t xml:space="preserve">(TERMINACIÓN DEL CONTRATO) </w:t>
      </w:r>
      <w:r w:rsidRPr="004B75C8">
        <w:rPr>
          <w:szCs w:val="18"/>
        </w:rPr>
        <w:t xml:space="preserve">El presente contrato concluirá por una de las siguientes causas: </w:t>
      </w:r>
    </w:p>
    <w:p w14:paraId="65C3932D" w14:textId="77777777" w:rsidR="00632770" w:rsidRPr="004B75C8" w:rsidRDefault="00632770" w:rsidP="00632770">
      <w:pPr>
        <w:autoSpaceDE w:val="0"/>
        <w:autoSpaceDN w:val="0"/>
        <w:adjustRightInd w:val="0"/>
        <w:rPr>
          <w:rFonts w:cs="Tahoma"/>
          <w:szCs w:val="18"/>
        </w:rPr>
      </w:pPr>
    </w:p>
    <w:p w14:paraId="1AF22481" w14:textId="77777777" w:rsidR="00632770" w:rsidRPr="004B75C8" w:rsidRDefault="00632770" w:rsidP="00632770">
      <w:pPr>
        <w:numPr>
          <w:ilvl w:val="1"/>
          <w:numId w:val="32"/>
        </w:numPr>
        <w:rPr>
          <w:b/>
          <w:szCs w:val="18"/>
        </w:rPr>
      </w:pPr>
      <w:r w:rsidRPr="004B75C8">
        <w:rPr>
          <w:rFonts w:cs="Tahoma"/>
          <w:b/>
          <w:bCs/>
          <w:szCs w:val="18"/>
        </w:rPr>
        <w:lastRenderedPageBreak/>
        <w:t xml:space="preserve">Por Cumplimiento del objeto de Contrato: </w:t>
      </w:r>
      <w:r w:rsidRPr="004B75C8">
        <w:rPr>
          <w:szCs w:val="18"/>
        </w:rPr>
        <w:t xml:space="preserve">Forma ordinaria de cumplimiento, donde la </w:t>
      </w:r>
      <w:r w:rsidRPr="004B75C8">
        <w:rPr>
          <w:b/>
          <w:szCs w:val="18"/>
        </w:rPr>
        <w:t>ENTIDAD</w:t>
      </w:r>
      <w:r w:rsidRPr="004B75C8">
        <w:rPr>
          <w:szCs w:val="18"/>
        </w:rPr>
        <w:t xml:space="preserve"> como el </w:t>
      </w:r>
      <w:r w:rsidRPr="004B75C8">
        <w:rPr>
          <w:b/>
          <w:szCs w:val="18"/>
        </w:rPr>
        <w:t>CONSULTOR</w:t>
      </w:r>
      <w:r w:rsidRPr="004B75C8">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4B75C8">
        <w:rPr>
          <w:b/>
          <w:szCs w:val="18"/>
        </w:rPr>
        <w:t>ENTIDAD.</w:t>
      </w:r>
    </w:p>
    <w:p w14:paraId="566F25B4" w14:textId="77777777" w:rsidR="00632770" w:rsidRPr="004B75C8" w:rsidRDefault="00632770" w:rsidP="00632770">
      <w:pPr>
        <w:autoSpaceDE w:val="0"/>
        <w:autoSpaceDN w:val="0"/>
        <w:adjustRightInd w:val="0"/>
        <w:ind w:left="360"/>
        <w:rPr>
          <w:rFonts w:cs="Tahoma"/>
          <w:b/>
          <w:bCs/>
          <w:szCs w:val="18"/>
        </w:rPr>
      </w:pPr>
    </w:p>
    <w:p w14:paraId="0106571E" w14:textId="77777777" w:rsidR="00632770" w:rsidRPr="004B75C8" w:rsidRDefault="00632770" w:rsidP="00632770">
      <w:pPr>
        <w:numPr>
          <w:ilvl w:val="1"/>
          <w:numId w:val="32"/>
        </w:numPr>
        <w:rPr>
          <w:szCs w:val="18"/>
        </w:rPr>
      </w:pPr>
      <w:r w:rsidRPr="004B75C8">
        <w:rPr>
          <w:rFonts w:cs="Tahoma"/>
          <w:b/>
          <w:bCs/>
          <w:szCs w:val="18"/>
        </w:rPr>
        <w:t xml:space="preserve">Por Resolución del contrato: </w:t>
      </w:r>
      <w:r w:rsidRPr="004B75C8">
        <w:rPr>
          <w:szCs w:val="18"/>
        </w:rPr>
        <w:t>Es la forma extraordinaria de terminación del contrato que procederá únicamente por las siguientes causales:</w:t>
      </w:r>
    </w:p>
    <w:p w14:paraId="6B48BC83" w14:textId="77777777" w:rsidR="00632770" w:rsidRPr="004B75C8" w:rsidRDefault="00632770" w:rsidP="00632770">
      <w:pPr>
        <w:autoSpaceDE w:val="0"/>
        <w:autoSpaceDN w:val="0"/>
        <w:adjustRightInd w:val="0"/>
        <w:ind w:left="360"/>
        <w:rPr>
          <w:rFonts w:cs="Tahoma"/>
          <w:b/>
          <w:bCs/>
          <w:szCs w:val="18"/>
        </w:rPr>
      </w:pPr>
    </w:p>
    <w:p w14:paraId="6074EAA5" w14:textId="77777777" w:rsidR="00632770" w:rsidRPr="004B75C8" w:rsidRDefault="00632770" w:rsidP="00632770">
      <w:pPr>
        <w:numPr>
          <w:ilvl w:val="2"/>
          <w:numId w:val="32"/>
        </w:numPr>
        <w:rPr>
          <w:rFonts w:cs="Tahoma"/>
          <w:b/>
          <w:bCs/>
          <w:szCs w:val="18"/>
        </w:rPr>
      </w:pPr>
      <w:r w:rsidRPr="004B75C8">
        <w:rPr>
          <w:rFonts w:cs="Tahoma"/>
          <w:b/>
          <w:bCs/>
          <w:szCs w:val="18"/>
        </w:rPr>
        <w:t xml:space="preserve"> A requerimiento de la ENTIDAD, por causa atribuible al CONSULTOR:</w:t>
      </w:r>
    </w:p>
    <w:p w14:paraId="005AA778" w14:textId="77777777" w:rsidR="00632770" w:rsidRPr="004B75C8" w:rsidRDefault="00632770" w:rsidP="00632770">
      <w:pPr>
        <w:autoSpaceDE w:val="0"/>
        <w:autoSpaceDN w:val="0"/>
        <w:adjustRightInd w:val="0"/>
        <w:ind w:left="900"/>
        <w:rPr>
          <w:rFonts w:cs="Tahoma"/>
          <w:b/>
          <w:bCs/>
          <w:szCs w:val="18"/>
        </w:rPr>
      </w:pPr>
    </w:p>
    <w:p w14:paraId="30D74CCF" w14:textId="77777777" w:rsidR="00632770" w:rsidRPr="004B75C8" w:rsidRDefault="00632770" w:rsidP="00632770">
      <w:pPr>
        <w:numPr>
          <w:ilvl w:val="0"/>
          <w:numId w:val="25"/>
        </w:numPr>
        <w:autoSpaceDE w:val="0"/>
        <w:autoSpaceDN w:val="0"/>
        <w:adjustRightInd w:val="0"/>
        <w:rPr>
          <w:rFonts w:cs="Tahoma"/>
          <w:szCs w:val="18"/>
        </w:rPr>
      </w:pPr>
      <w:r w:rsidRPr="004B75C8">
        <w:rPr>
          <w:rFonts w:cs="Tahoma"/>
          <w:szCs w:val="18"/>
        </w:rPr>
        <w:t xml:space="preserve">Por incumplimiento en la realización de la </w:t>
      </w:r>
      <w:r w:rsidRPr="004B75C8">
        <w:rPr>
          <w:rFonts w:cs="Tahoma"/>
          <w:b/>
          <w:szCs w:val="18"/>
        </w:rPr>
        <w:t>CONSULTORÍA</w:t>
      </w:r>
      <w:r w:rsidRPr="004B75C8">
        <w:rPr>
          <w:rFonts w:cs="Tahoma"/>
          <w:szCs w:val="18"/>
        </w:rPr>
        <w:t xml:space="preserve"> en el plazo establecido.</w:t>
      </w:r>
    </w:p>
    <w:p w14:paraId="4EAA6D1A" w14:textId="77777777" w:rsidR="00632770" w:rsidRPr="004B75C8" w:rsidRDefault="00632770" w:rsidP="00632770">
      <w:pPr>
        <w:numPr>
          <w:ilvl w:val="0"/>
          <w:numId w:val="25"/>
        </w:numPr>
        <w:autoSpaceDE w:val="0"/>
        <w:autoSpaceDN w:val="0"/>
        <w:adjustRightInd w:val="0"/>
        <w:rPr>
          <w:rFonts w:cs="Tahoma"/>
          <w:szCs w:val="18"/>
        </w:rPr>
      </w:pPr>
      <w:r w:rsidRPr="004B75C8">
        <w:rPr>
          <w:rFonts w:cs="Tahoma"/>
          <w:szCs w:val="18"/>
        </w:rPr>
        <w:t xml:space="preserve">Por suspensión en la prestación del servicio de la </w:t>
      </w:r>
      <w:r w:rsidRPr="004B75C8">
        <w:rPr>
          <w:rFonts w:cs="Tahoma"/>
          <w:b/>
          <w:szCs w:val="18"/>
        </w:rPr>
        <w:t>CONSULTORÍA</w:t>
      </w:r>
      <w:r w:rsidRPr="004B75C8">
        <w:rPr>
          <w:rFonts w:cs="Tahoma"/>
          <w:szCs w:val="18"/>
        </w:rPr>
        <w:t xml:space="preserve"> sin justificación</w:t>
      </w:r>
      <w:r w:rsidRPr="004B75C8">
        <w:rPr>
          <w:szCs w:val="18"/>
        </w:rPr>
        <w:t xml:space="preserve"> </w:t>
      </w:r>
      <w:r w:rsidRPr="004B75C8">
        <w:rPr>
          <w:rFonts w:cs="Tahoma"/>
          <w:szCs w:val="18"/>
        </w:rPr>
        <w:t>por más de seis (6) días hábiles.</w:t>
      </w:r>
    </w:p>
    <w:p w14:paraId="7B2866BE" w14:textId="77777777" w:rsidR="00632770" w:rsidRPr="004B75C8" w:rsidRDefault="00632770" w:rsidP="00632770">
      <w:pPr>
        <w:numPr>
          <w:ilvl w:val="0"/>
          <w:numId w:val="25"/>
        </w:numPr>
        <w:autoSpaceDE w:val="0"/>
        <w:autoSpaceDN w:val="0"/>
        <w:adjustRightInd w:val="0"/>
        <w:rPr>
          <w:rFonts w:cs="Tahoma"/>
          <w:szCs w:val="18"/>
        </w:rPr>
      </w:pPr>
      <w:r w:rsidRPr="004B75C8">
        <w:rPr>
          <w:szCs w:val="18"/>
        </w:rPr>
        <w:t>Por incumplimiento injustificado del programa de prestación de servicios sin que el</w:t>
      </w:r>
      <w:r w:rsidRPr="004B75C8">
        <w:rPr>
          <w:b/>
          <w:szCs w:val="18"/>
        </w:rPr>
        <w:t xml:space="preserve"> CONSULTOR</w:t>
      </w:r>
      <w:r w:rsidRPr="004B75C8">
        <w:rPr>
          <w:szCs w:val="18"/>
        </w:rPr>
        <w:t xml:space="preserve"> adopte medidas necesarias y oportunas para recuperar su demora y asegurar la conclusión del servicio dentro del plazo vigente.</w:t>
      </w:r>
    </w:p>
    <w:p w14:paraId="57FA813B" w14:textId="77777777" w:rsidR="00632770" w:rsidRPr="004B75C8" w:rsidRDefault="00632770" w:rsidP="00632770">
      <w:pPr>
        <w:numPr>
          <w:ilvl w:val="0"/>
          <w:numId w:val="25"/>
        </w:numPr>
        <w:rPr>
          <w:rFonts w:eastAsia="Tahoma" w:cs="Tahoma"/>
          <w:szCs w:val="18"/>
          <w:lang w:eastAsia="es-BO"/>
        </w:rPr>
      </w:pPr>
      <w:r w:rsidRPr="004B75C8">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403C982A" w14:textId="77777777" w:rsidR="00632770" w:rsidRPr="004B75C8" w:rsidRDefault="00632770" w:rsidP="00632770">
      <w:pPr>
        <w:numPr>
          <w:ilvl w:val="0"/>
          <w:numId w:val="25"/>
        </w:numPr>
        <w:rPr>
          <w:rFonts w:eastAsia="Tahoma" w:cs="Tahoma"/>
          <w:szCs w:val="18"/>
          <w:lang w:eastAsia="es-BO"/>
        </w:rPr>
      </w:pPr>
      <w:r w:rsidRPr="004B75C8">
        <w:rPr>
          <w:rFonts w:eastAsia="Tahoma" w:cs="Tahoma"/>
          <w:szCs w:val="18"/>
          <w:lang w:eastAsia="es-BO"/>
        </w:rPr>
        <w:t>Si se procediera a la emisión de tres llamadas de atención por el Jefe Inmediato o Superior debidamente notificadas, que señale los incumplimientos incurridos.</w:t>
      </w:r>
    </w:p>
    <w:p w14:paraId="6FA65407" w14:textId="77777777" w:rsidR="00632770" w:rsidRPr="004B75C8" w:rsidRDefault="00632770" w:rsidP="00632770">
      <w:pPr>
        <w:autoSpaceDE w:val="0"/>
        <w:autoSpaceDN w:val="0"/>
        <w:adjustRightInd w:val="0"/>
        <w:ind w:left="1260"/>
        <w:rPr>
          <w:rFonts w:cs="Tahoma"/>
          <w:szCs w:val="18"/>
        </w:rPr>
      </w:pPr>
    </w:p>
    <w:p w14:paraId="5AF28967" w14:textId="77777777" w:rsidR="00632770" w:rsidRPr="004B75C8" w:rsidRDefault="00632770" w:rsidP="00632770">
      <w:pPr>
        <w:numPr>
          <w:ilvl w:val="2"/>
          <w:numId w:val="32"/>
        </w:numPr>
        <w:rPr>
          <w:rFonts w:cs="Tahoma"/>
          <w:b/>
          <w:bCs/>
          <w:szCs w:val="18"/>
        </w:rPr>
      </w:pPr>
      <w:r w:rsidRPr="004B75C8">
        <w:rPr>
          <w:rFonts w:cs="Tahoma"/>
          <w:b/>
          <w:bCs/>
          <w:szCs w:val="18"/>
        </w:rPr>
        <w:t xml:space="preserve"> A requerimiento del CONSULTOR, por causales atribuibles a la ENTIDAD:</w:t>
      </w:r>
    </w:p>
    <w:p w14:paraId="258E0DCF" w14:textId="77777777" w:rsidR="00632770" w:rsidRPr="004B75C8" w:rsidRDefault="00632770" w:rsidP="00632770">
      <w:pPr>
        <w:autoSpaceDE w:val="0"/>
        <w:autoSpaceDN w:val="0"/>
        <w:adjustRightInd w:val="0"/>
        <w:ind w:left="900"/>
        <w:rPr>
          <w:rFonts w:cs="Tahoma"/>
          <w:b/>
          <w:bCs/>
          <w:szCs w:val="18"/>
        </w:rPr>
      </w:pPr>
    </w:p>
    <w:p w14:paraId="55B48C6C" w14:textId="77777777" w:rsidR="00632770" w:rsidRPr="004B75C8" w:rsidRDefault="00632770" w:rsidP="00632770">
      <w:pPr>
        <w:numPr>
          <w:ilvl w:val="0"/>
          <w:numId w:val="26"/>
        </w:numPr>
        <w:autoSpaceDE w:val="0"/>
        <w:autoSpaceDN w:val="0"/>
        <w:adjustRightInd w:val="0"/>
        <w:rPr>
          <w:rFonts w:cs="Tahoma"/>
          <w:szCs w:val="18"/>
        </w:rPr>
      </w:pPr>
      <w:r w:rsidRPr="004B75C8">
        <w:rPr>
          <w:rFonts w:cs="Tahoma"/>
          <w:szCs w:val="18"/>
        </w:rPr>
        <w:t xml:space="preserve">Si apartándose del objeto del Contrato, la </w:t>
      </w:r>
      <w:r w:rsidRPr="004B75C8">
        <w:rPr>
          <w:rFonts w:cs="Tahoma"/>
          <w:b/>
          <w:szCs w:val="18"/>
        </w:rPr>
        <w:t>ENTIDAD</w:t>
      </w:r>
      <w:r w:rsidRPr="004B75C8">
        <w:rPr>
          <w:rFonts w:cs="Tahoma"/>
          <w:szCs w:val="18"/>
        </w:rPr>
        <w:t xml:space="preserve"> pretende efectuar modificaciones en relación a la prestación de los servicios objeto del presente contrato.</w:t>
      </w:r>
    </w:p>
    <w:p w14:paraId="0A7BFD5B" w14:textId="77777777" w:rsidR="00632770" w:rsidRPr="004B75C8" w:rsidRDefault="00632770" w:rsidP="00632770">
      <w:pPr>
        <w:numPr>
          <w:ilvl w:val="0"/>
          <w:numId w:val="26"/>
        </w:numPr>
        <w:autoSpaceDE w:val="0"/>
        <w:autoSpaceDN w:val="0"/>
        <w:adjustRightInd w:val="0"/>
        <w:rPr>
          <w:rFonts w:cs="Tahoma"/>
          <w:szCs w:val="18"/>
        </w:rPr>
      </w:pPr>
      <w:r w:rsidRPr="004B75C8">
        <w:rPr>
          <w:rFonts w:cs="Tahoma"/>
          <w:szCs w:val="18"/>
        </w:rPr>
        <w:t>Por incumplimiento en los pagos por más de sesenta (60) días calendario computados a partir de la fecha en la que debía efectivizarse el pago.</w:t>
      </w:r>
    </w:p>
    <w:p w14:paraId="51B331AC" w14:textId="77777777" w:rsidR="00632770" w:rsidRPr="004B75C8" w:rsidRDefault="00632770" w:rsidP="00632770">
      <w:pPr>
        <w:numPr>
          <w:ilvl w:val="0"/>
          <w:numId w:val="26"/>
        </w:numPr>
        <w:autoSpaceDE w:val="0"/>
        <w:autoSpaceDN w:val="0"/>
        <w:adjustRightInd w:val="0"/>
        <w:rPr>
          <w:rFonts w:cs="Tahoma"/>
          <w:szCs w:val="18"/>
        </w:rPr>
      </w:pPr>
      <w:r w:rsidRPr="004B75C8">
        <w:rPr>
          <w:rFonts w:cs="Tahoma"/>
          <w:szCs w:val="18"/>
        </w:rPr>
        <w:t xml:space="preserve">Por instrucciones injustificadas emanadas por la </w:t>
      </w:r>
      <w:r w:rsidRPr="004B75C8">
        <w:rPr>
          <w:rFonts w:cs="Tahoma"/>
          <w:b/>
          <w:szCs w:val="18"/>
        </w:rPr>
        <w:t xml:space="preserve">ENTIDAD </w:t>
      </w:r>
      <w:r w:rsidRPr="004B75C8">
        <w:rPr>
          <w:rFonts w:cs="Tahoma"/>
          <w:szCs w:val="18"/>
        </w:rPr>
        <w:t>para la suspensión del servicio por más de treinta (30) días calendario.</w:t>
      </w:r>
    </w:p>
    <w:p w14:paraId="6285745D" w14:textId="77777777" w:rsidR="00632770" w:rsidRPr="004B75C8" w:rsidRDefault="00632770" w:rsidP="00632770">
      <w:pPr>
        <w:ind w:left="720"/>
        <w:rPr>
          <w:rFonts w:cs="Tahoma"/>
          <w:b/>
          <w:bCs/>
          <w:szCs w:val="18"/>
        </w:rPr>
      </w:pPr>
    </w:p>
    <w:p w14:paraId="34CE0EAB" w14:textId="77777777" w:rsidR="00632770" w:rsidRPr="004B75C8" w:rsidRDefault="00632770" w:rsidP="00632770">
      <w:pPr>
        <w:numPr>
          <w:ilvl w:val="2"/>
          <w:numId w:val="32"/>
        </w:numPr>
        <w:rPr>
          <w:rFonts w:cs="Tahoma"/>
          <w:b/>
          <w:bCs/>
          <w:szCs w:val="18"/>
        </w:rPr>
      </w:pPr>
      <w:r w:rsidRPr="004B75C8">
        <w:rPr>
          <w:rFonts w:cs="Tahoma"/>
          <w:b/>
          <w:bCs/>
          <w:szCs w:val="18"/>
        </w:rPr>
        <w:t xml:space="preserve">Procedimiento de Resolución por causas atribuibles a las partes. </w:t>
      </w:r>
      <w:r w:rsidRPr="004B75C8">
        <w:rPr>
          <w:rFonts w:cs="Arial"/>
          <w:szCs w:val="18"/>
        </w:rPr>
        <w:t xml:space="preserve">De acuerdo a las causales de Resolución de Contrato señaladas precedentemente, y </w:t>
      </w:r>
      <w:r w:rsidRPr="004B75C8">
        <w:rPr>
          <w:szCs w:val="18"/>
        </w:rPr>
        <w:t>Considerando la naturaleza de las prestaciones del contrato que implica la realización de prestaciones continuas, periódicas o sujetas a cronograma</w:t>
      </w:r>
      <w:r w:rsidRPr="004B75C8">
        <w:rPr>
          <w:rFonts w:cs="Arial"/>
          <w:szCs w:val="18"/>
        </w:rPr>
        <w:t>, su terminación solo afectará a las prestaciones futuras, debiendo considerarse cumplidas las prestaciones ya realizadas por ambas partes.</w:t>
      </w:r>
    </w:p>
    <w:p w14:paraId="60158BC3" w14:textId="77777777" w:rsidR="00632770" w:rsidRPr="004B75C8" w:rsidRDefault="00632770" w:rsidP="00632770">
      <w:pPr>
        <w:ind w:left="720"/>
        <w:rPr>
          <w:rFonts w:cs="Tahoma"/>
          <w:b/>
          <w:bCs/>
          <w:szCs w:val="18"/>
        </w:rPr>
      </w:pPr>
    </w:p>
    <w:p w14:paraId="359FA948" w14:textId="77777777" w:rsidR="00632770" w:rsidRPr="004B75C8" w:rsidRDefault="00632770" w:rsidP="00632770">
      <w:pPr>
        <w:ind w:left="720"/>
        <w:rPr>
          <w:rFonts w:cs="Tahoma"/>
          <w:b/>
          <w:bCs/>
          <w:szCs w:val="18"/>
        </w:rPr>
      </w:pPr>
      <w:r w:rsidRPr="004B75C8">
        <w:rPr>
          <w:szCs w:val="18"/>
        </w:rPr>
        <w:t xml:space="preserve">Para procesar la Resolución del Contrato por cualquiera de las causales señaladas, la </w:t>
      </w:r>
      <w:r w:rsidRPr="004B75C8">
        <w:rPr>
          <w:b/>
          <w:szCs w:val="18"/>
        </w:rPr>
        <w:t>ENTIDAD</w:t>
      </w:r>
      <w:r w:rsidRPr="004B75C8">
        <w:rPr>
          <w:szCs w:val="18"/>
        </w:rPr>
        <w:t xml:space="preserve"> o el </w:t>
      </w:r>
      <w:r w:rsidRPr="004B75C8">
        <w:rPr>
          <w:b/>
          <w:szCs w:val="18"/>
        </w:rPr>
        <w:t xml:space="preserve">CONSULTOR, </w:t>
      </w:r>
      <w:r w:rsidRPr="004B75C8">
        <w:rPr>
          <w:szCs w:val="18"/>
        </w:rPr>
        <w:t>según corresponda, dará aviso escrito mediante carta notariada, a la otra parte, de su intención de resolver el Contrato, estableciendo claramente la causal que se aduce.</w:t>
      </w:r>
    </w:p>
    <w:p w14:paraId="492E0925" w14:textId="77777777" w:rsidR="00632770" w:rsidRPr="004B75C8" w:rsidRDefault="00632770" w:rsidP="00632770">
      <w:pPr>
        <w:ind w:left="720"/>
        <w:rPr>
          <w:rFonts w:cs="Tahoma"/>
          <w:b/>
          <w:bCs/>
          <w:szCs w:val="18"/>
        </w:rPr>
      </w:pPr>
    </w:p>
    <w:p w14:paraId="0621B00E" w14:textId="77777777" w:rsidR="00632770" w:rsidRPr="004B75C8" w:rsidRDefault="00632770" w:rsidP="00632770">
      <w:pPr>
        <w:ind w:left="720"/>
        <w:rPr>
          <w:szCs w:val="18"/>
        </w:rPr>
      </w:pPr>
      <w:r w:rsidRPr="004B75C8">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56BB3DE" w14:textId="77777777" w:rsidR="00632770" w:rsidRPr="004B75C8" w:rsidRDefault="00632770" w:rsidP="00632770">
      <w:pPr>
        <w:ind w:left="720"/>
        <w:rPr>
          <w:rFonts w:cs="Tahoma"/>
          <w:b/>
          <w:bCs/>
          <w:szCs w:val="18"/>
        </w:rPr>
      </w:pPr>
    </w:p>
    <w:p w14:paraId="1FE040FD" w14:textId="77777777" w:rsidR="00632770" w:rsidRPr="004B75C8" w:rsidRDefault="00632770" w:rsidP="00632770">
      <w:pPr>
        <w:ind w:left="720"/>
        <w:rPr>
          <w:rFonts w:cs="Tahoma"/>
          <w:b/>
          <w:bCs/>
          <w:szCs w:val="18"/>
        </w:rPr>
      </w:pPr>
      <w:r w:rsidRPr="004B75C8">
        <w:rPr>
          <w:szCs w:val="18"/>
        </w:rPr>
        <w:t xml:space="preserve">Caso contrario, si al vencimiento del término de los diez (10) días hábiles no existiese ninguna respuesta, el proceso de resolución continuará, a cuyo fin la </w:t>
      </w:r>
      <w:r w:rsidRPr="004B75C8">
        <w:rPr>
          <w:b/>
          <w:szCs w:val="18"/>
        </w:rPr>
        <w:t>ENTIDAD</w:t>
      </w:r>
      <w:r w:rsidRPr="004B75C8">
        <w:rPr>
          <w:szCs w:val="18"/>
        </w:rPr>
        <w:t xml:space="preserve"> o el </w:t>
      </w:r>
      <w:r w:rsidRPr="004B75C8">
        <w:rPr>
          <w:b/>
          <w:szCs w:val="18"/>
        </w:rPr>
        <w:t>CONSULTOR</w:t>
      </w:r>
      <w:r w:rsidRPr="004B75C8">
        <w:rPr>
          <w:szCs w:val="18"/>
        </w:rPr>
        <w:t>, según quien haya requerido la resolución del contrato, notificará mediante carta notariada a la otra parte, que la resolución del contrato se ha hecho efectiva.</w:t>
      </w:r>
    </w:p>
    <w:p w14:paraId="7929EE9E" w14:textId="77777777" w:rsidR="00632770" w:rsidRPr="004B75C8" w:rsidRDefault="00632770" w:rsidP="00632770">
      <w:pPr>
        <w:autoSpaceDE w:val="0"/>
        <w:autoSpaceDN w:val="0"/>
        <w:adjustRightInd w:val="0"/>
        <w:rPr>
          <w:rFonts w:cs="Tahoma"/>
          <w:szCs w:val="18"/>
        </w:rPr>
      </w:pPr>
    </w:p>
    <w:p w14:paraId="58B412E4" w14:textId="77777777" w:rsidR="00632770" w:rsidRPr="004B75C8" w:rsidRDefault="00632770" w:rsidP="00632770">
      <w:pPr>
        <w:numPr>
          <w:ilvl w:val="1"/>
          <w:numId w:val="32"/>
        </w:numPr>
        <w:rPr>
          <w:rFonts w:cs="Tahoma"/>
          <w:b/>
          <w:bCs/>
          <w:szCs w:val="18"/>
        </w:rPr>
      </w:pPr>
      <w:r w:rsidRPr="004B75C8">
        <w:rPr>
          <w:rFonts w:cs="Tahoma"/>
          <w:b/>
          <w:bCs/>
          <w:szCs w:val="18"/>
        </w:rPr>
        <w:lastRenderedPageBreak/>
        <w:t xml:space="preserve">Por acuerdo entre partes: </w:t>
      </w:r>
      <w:r w:rsidRPr="004B75C8">
        <w:rPr>
          <w:rFonts w:cs="Tahoma"/>
          <w:bCs/>
          <w:szCs w:val="18"/>
        </w:rPr>
        <w:t>Precederá cuando ambas partes otorguen su consentimiento con el objetivo de terminar con la Relación contractual, bajo las siguientes condiciones:</w:t>
      </w:r>
    </w:p>
    <w:p w14:paraId="0F459976" w14:textId="77777777" w:rsidR="00632770" w:rsidRPr="004B75C8" w:rsidRDefault="00632770" w:rsidP="00632770">
      <w:pPr>
        <w:autoSpaceDE w:val="0"/>
        <w:autoSpaceDN w:val="0"/>
        <w:adjustRightInd w:val="0"/>
        <w:ind w:left="900"/>
        <w:rPr>
          <w:rFonts w:cs="Tahoma"/>
          <w:bCs/>
          <w:szCs w:val="18"/>
        </w:rPr>
      </w:pPr>
    </w:p>
    <w:p w14:paraId="7C1CF52B" w14:textId="77777777" w:rsidR="00632770" w:rsidRPr="004B75C8" w:rsidRDefault="00632770" w:rsidP="00632770">
      <w:pPr>
        <w:numPr>
          <w:ilvl w:val="1"/>
          <w:numId w:val="28"/>
        </w:numPr>
        <w:autoSpaceDE w:val="0"/>
        <w:autoSpaceDN w:val="0"/>
        <w:adjustRightInd w:val="0"/>
        <w:rPr>
          <w:rFonts w:cs="Tahoma"/>
          <w:bCs/>
          <w:szCs w:val="18"/>
        </w:rPr>
      </w:pPr>
      <w:r w:rsidRPr="004B75C8">
        <w:rPr>
          <w:rFonts w:cs="Tahoma"/>
          <w:bCs/>
          <w:szCs w:val="18"/>
        </w:rPr>
        <w:t xml:space="preserve">Que las partes manifiesten de manera expresa su voluntad de dar por terminada la relación contractual por muto acuerdo; </w:t>
      </w:r>
    </w:p>
    <w:p w14:paraId="7DF66063" w14:textId="77777777" w:rsidR="00632770" w:rsidRPr="004B75C8" w:rsidRDefault="00632770" w:rsidP="00632770">
      <w:pPr>
        <w:numPr>
          <w:ilvl w:val="1"/>
          <w:numId w:val="28"/>
        </w:numPr>
        <w:autoSpaceDE w:val="0"/>
        <w:autoSpaceDN w:val="0"/>
        <w:adjustRightInd w:val="0"/>
        <w:rPr>
          <w:rFonts w:cs="Tahoma"/>
          <w:bCs/>
          <w:szCs w:val="18"/>
        </w:rPr>
      </w:pPr>
      <w:r w:rsidRPr="004B75C8">
        <w:rPr>
          <w:rFonts w:cs="Tahoma"/>
          <w:bCs/>
          <w:szCs w:val="18"/>
        </w:rPr>
        <w:t>Que no exista causa de resolución imputable al contratista;</w:t>
      </w:r>
    </w:p>
    <w:p w14:paraId="6FDCBA36" w14:textId="77777777" w:rsidR="00632770" w:rsidRPr="004B75C8" w:rsidRDefault="00632770" w:rsidP="00632770">
      <w:pPr>
        <w:numPr>
          <w:ilvl w:val="1"/>
          <w:numId w:val="28"/>
        </w:numPr>
        <w:autoSpaceDE w:val="0"/>
        <w:autoSpaceDN w:val="0"/>
        <w:adjustRightInd w:val="0"/>
        <w:rPr>
          <w:rFonts w:cs="Tahoma"/>
          <w:bCs/>
          <w:szCs w:val="18"/>
        </w:rPr>
      </w:pPr>
      <w:r w:rsidRPr="004B75C8">
        <w:rPr>
          <w:rFonts w:cs="Tahoma"/>
          <w:bCs/>
          <w:szCs w:val="18"/>
        </w:rPr>
        <w:t>Que la terminación de la relación contractual no afecte el interés público o que la continuidad de la misma sea innecesaria o inconveniente.</w:t>
      </w:r>
    </w:p>
    <w:p w14:paraId="01E09A63" w14:textId="77777777" w:rsidR="00632770" w:rsidRPr="004B75C8" w:rsidRDefault="00632770" w:rsidP="00632770">
      <w:pPr>
        <w:autoSpaceDE w:val="0"/>
        <w:autoSpaceDN w:val="0"/>
        <w:adjustRightInd w:val="0"/>
        <w:ind w:left="900"/>
        <w:rPr>
          <w:rFonts w:cs="Tahoma"/>
          <w:b/>
          <w:bCs/>
          <w:szCs w:val="18"/>
        </w:rPr>
      </w:pPr>
    </w:p>
    <w:p w14:paraId="208F89AE" w14:textId="77777777" w:rsidR="00632770" w:rsidRPr="004B75C8" w:rsidRDefault="00632770" w:rsidP="00632770">
      <w:pPr>
        <w:numPr>
          <w:ilvl w:val="2"/>
          <w:numId w:val="32"/>
        </w:numPr>
        <w:rPr>
          <w:rFonts w:cs="Tahoma"/>
          <w:b/>
          <w:bCs/>
          <w:szCs w:val="18"/>
        </w:rPr>
      </w:pPr>
      <w:r w:rsidRPr="004B75C8">
        <w:rPr>
          <w:rFonts w:cs="Tahoma"/>
          <w:b/>
          <w:bCs/>
          <w:szCs w:val="18"/>
        </w:rPr>
        <w:t xml:space="preserve">Procedimiento de Resolución por mutuo acuerdo. </w:t>
      </w:r>
      <w:r w:rsidRPr="004B75C8">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DA19727" w14:textId="77777777" w:rsidR="00632770" w:rsidRPr="004B75C8" w:rsidRDefault="00632770" w:rsidP="00632770">
      <w:pPr>
        <w:ind w:left="720"/>
        <w:rPr>
          <w:rFonts w:cs="Tahoma"/>
          <w:b/>
          <w:bCs/>
          <w:szCs w:val="18"/>
        </w:rPr>
      </w:pPr>
      <w:r w:rsidRPr="004B75C8">
        <w:rPr>
          <w:rFonts w:cs="Tahoma"/>
          <w:b/>
          <w:bCs/>
          <w:szCs w:val="18"/>
        </w:rPr>
        <w:t xml:space="preserve"> </w:t>
      </w:r>
    </w:p>
    <w:p w14:paraId="7B3093D2" w14:textId="77777777" w:rsidR="00632770" w:rsidRPr="004B75C8" w:rsidRDefault="00632770" w:rsidP="00632770">
      <w:pPr>
        <w:ind w:left="720"/>
        <w:rPr>
          <w:rFonts w:cs="Tahoma"/>
          <w:b/>
          <w:bCs/>
          <w:szCs w:val="18"/>
        </w:rPr>
      </w:pPr>
      <w:r w:rsidRPr="004B75C8">
        <w:rPr>
          <w:rFonts w:cs="Tahoma"/>
          <w:szCs w:val="18"/>
        </w:rPr>
        <w:t xml:space="preserve">Cuando se efectúe la resolución por mutuo acuerdo, </w:t>
      </w:r>
      <w:r w:rsidRPr="004B75C8">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1A3EBA2" w14:textId="77777777" w:rsidR="00632770" w:rsidRPr="004B75C8" w:rsidRDefault="00632770" w:rsidP="00632770">
      <w:pPr>
        <w:ind w:left="720"/>
        <w:rPr>
          <w:rFonts w:cs="Tahoma"/>
          <w:b/>
          <w:bCs/>
          <w:szCs w:val="18"/>
        </w:rPr>
      </w:pPr>
    </w:p>
    <w:p w14:paraId="58936191" w14:textId="77777777" w:rsidR="00632770" w:rsidRPr="004B75C8" w:rsidRDefault="00632770" w:rsidP="00632770">
      <w:pPr>
        <w:ind w:left="720"/>
        <w:rPr>
          <w:rFonts w:cs="Tahoma"/>
          <w:szCs w:val="18"/>
        </w:rPr>
      </w:pPr>
      <w:r w:rsidRPr="004B75C8">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4B75C8">
        <w:rPr>
          <w:rFonts w:cs="Tahoma"/>
          <w:b/>
          <w:szCs w:val="18"/>
        </w:rPr>
        <w:t>CONSULTOR</w:t>
      </w:r>
      <w:r w:rsidRPr="004B75C8">
        <w:rPr>
          <w:rFonts w:cs="Tahoma"/>
          <w:szCs w:val="18"/>
        </w:rPr>
        <w:t xml:space="preserve"> en el SICOES como impedido de participar en procesos de contratación.</w:t>
      </w:r>
    </w:p>
    <w:p w14:paraId="2912EEF7" w14:textId="77777777" w:rsidR="00632770" w:rsidRPr="004B75C8" w:rsidRDefault="00632770" w:rsidP="00632770">
      <w:pPr>
        <w:ind w:left="720"/>
        <w:rPr>
          <w:rFonts w:cs="Tahoma"/>
          <w:b/>
          <w:bCs/>
          <w:szCs w:val="18"/>
        </w:rPr>
      </w:pPr>
    </w:p>
    <w:p w14:paraId="566633CD" w14:textId="77777777" w:rsidR="00632770" w:rsidRPr="004B75C8" w:rsidRDefault="00632770" w:rsidP="00632770">
      <w:pPr>
        <w:numPr>
          <w:ilvl w:val="1"/>
          <w:numId w:val="32"/>
        </w:numPr>
        <w:rPr>
          <w:szCs w:val="18"/>
        </w:rPr>
      </w:pPr>
      <w:r w:rsidRPr="004B75C8">
        <w:rPr>
          <w:b/>
          <w:szCs w:val="18"/>
        </w:rPr>
        <w:t>Resolución por causas de fuerza mayor o caso fortuito o en resguardo de los intereses del Estado:</w:t>
      </w:r>
      <w:r w:rsidRPr="004B75C8">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9DE108C" w14:textId="77777777" w:rsidR="00632770" w:rsidRPr="004B75C8" w:rsidRDefault="00632770" w:rsidP="00632770">
      <w:pPr>
        <w:ind w:left="720"/>
        <w:rPr>
          <w:b/>
          <w:szCs w:val="18"/>
        </w:rPr>
      </w:pPr>
    </w:p>
    <w:p w14:paraId="472D92DE" w14:textId="77777777" w:rsidR="00632770" w:rsidRPr="004B75C8" w:rsidRDefault="00632770" w:rsidP="00632770">
      <w:pPr>
        <w:ind w:left="720"/>
        <w:rPr>
          <w:szCs w:val="18"/>
        </w:rPr>
      </w:pPr>
      <w:r w:rsidRPr="004B75C8">
        <w:rPr>
          <w:szCs w:val="18"/>
        </w:rPr>
        <w:t>Si en cualquier momento, antes de la terminación de la prestación del servicio objeto del Contrato, el</w:t>
      </w:r>
      <w:r w:rsidRPr="004B75C8">
        <w:rPr>
          <w:b/>
          <w:szCs w:val="18"/>
        </w:rPr>
        <w:t xml:space="preserve"> CONSULTOR</w:t>
      </w:r>
      <w:r w:rsidRPr="004B75C8">
        <w:rPr>
          <w:szCs w:val="18"/>
        </w:rPr>
        <w:t>,</w:t>
      </w:r>
      <w:r w:rsidRPr="004B75C8">
        <w:rPr>
          <w:b/>
          <w:szCs w:val="18"/>
        </w:rPr>
        <w:t xml:space="preserve"> </w:t>
      </w:r>
      <w:r w:rsidRPr="004B75C8">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3A68177B" w14:textId="77777777" w:rsidR="00632770" w:rsidRPr="004B75C8" w:rsidRDefault="00632770" w:rsidP="00632770">
      <w:pPr>
        <w:ind w:left="1380"/>
        <w:rPr>
          <w:szCs w:val="18"/>
        </w:rPr>
      </w:pPr>
    </w:p>
    <w:p w14:paraId="46599270" w14:textId="77777777" w:rsidR="00632770" w:rsidRPr="004B75C8" w:rsidRDefault="00632770" w:rsidP="00632770">
      <w:pPr>
        <w:ind w:left="720"/>
        <w:rPr>
          <w:szCs w:val="18"/>
        </w:rPr>
      </w:pPr>
      <w:r w:rsidRPr="004B75C8">
        <w:rPr>
          <w:szCs w:val="18"/>
        </w:rPr>
        <w:t xml:space="preserve">La </w:t>
      </w:r>
      <w:r w:rsidRPr="004B75C8">
        <w:rPr>
          <w:b/>
          <w:szCs w:val="18"/>
        </w:rPr>
        <w:t>ENTIDAD</w:t>
      </w:r>
      <w:r w:rsidRPr="004B75C8">
        <w:rPr>
          <w:szCs w:val="18"/>
        </w:rPr>
        <w:t xml:space="preserve">, previa evaluación y aceptación de la solicitud, mediante carta notariada dirigida al </w:t>
      </w:r>
      <w:r w:rsidRPr="004B75C8">
        <w:rPr>
          <w:b/>
          <w:szCs w:val="18"/>
        </w:rPr>
        <w:t>CONSULTOR</w:t>
      </w:r>
      <w:r w:rsidRPr="004B75C8">
        <w:rPr>
          <w:szCs w:val="18"/>
        </w:rPr>
        <w:t xml:space="preserve">, suspenderá la ejecución del servicio y resolverá el Contrato. A la entrega de dicha comunicación oficial de resolución, el </w:t>
      </w:r>
      <w:r w:rsidRPr="004B75C8">
        <w:rPr>
          <w:b/>
          <w:szCs w:val="18"/>
        </w:rPr>
        <w:t xml:space="preserve">CONSULTOR </w:t>
      </w:r>
      <w:r w:rsidRPr="004B75C8">
        <w:rPr>
          <w:szCs w:val="18"/>
        </w:rPr>
        <w:t xml:space="preserve">suspenderá la ejecución del servicio de acuerdo a las instrucciones escritas que al efecto emita la </w:t>
      </w:r>
      <w:r w:rsidRPr="004B75C8">
        <w:rPr>
          <w:b/>
          <w:szCs w:val="18"/>
        </w:rPr>
        <w:t>ENTIDAD</w:t>
      </w:r>
      <w:r w:rsidRPr="004B75C8">
        <w:rPr>
          <w:szCs w:val="18"/>
        </w:rPr>
        <w:t>.</w:t>
      </w:r>
    </w:p>
    <w:p w14:paraId="7553BAD6" w14:textId="77777777" w:rsidR="00632770" w:rsidRPr="004B75C8" w:rsidRDefault="00632770" w:rsidP="00632770">
      <w:pPr>
        <w:ind w:left="1380"/>
        <w:rPr>
          <w:szCs w:val="18"/>
        </w:rPr>
      </w:pPr>
    </w:p>
    <w:p w14:paraId="28339004" w14:textId="77777777" w:rsidR="00632770" w:rsidRPr="004B75C8" w:rsidRDefault="00632770" w:rsidP="00632770">
      <w:pPr>
        <w:ind w:left="720"/>
        <w:rPr>
          <w:szCs w:val="18"/>
        </w:rPr>
      </w:pPr>
      <w:r w:rsidRPr="004B75C8">
        <w:rPr>
          <w:szCs w:val="18"/>
        </w:rPr>
        <w:t xml:space="preserve">Asimismo, si la </w:t>
      </w:r>
      <w:r w:rsidRPr="004B75C8">
        <w:rPr>
          <w:b/>
          <w:szCs w:val="18"/>
        </w:rPr>
        <w:t>ENTIDAD</w:t>
      </w:r>
      <w:r w:rsidRPr="004B75C8">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4B75C8">
        <w:rPr>
          <w:b/>
          <w:szCs w:val="18"/>
        </w:rPr>
        <w:t xml:space="preserve"> </w:t>
      </w:r>
      <w:r w:rsidRPr="004B75C8">
        <w:rPr>
          <w:szCs w:val="18"/>
        </w:rPr>
        <w:t xml:space="preserve">y resolverá el </w:t>
      </w:r>
      <w:r w:rsidRPr="004B75C8">
        <w:rPr>
          <w:b/>
          <w:szCs w:val="18"/>
        </w:rPr>
        <w:t>CONTRATO</w:t>
      </w:r>
      <w:r w:rsidRPr="004B75C8">
        <w:rPr>
          <w:szCs w:val="18"/>
        </w:rPr>
        <w:t>.</w:t>
      </w:r>
    </w:p>
    <w:p w14:paraId="5D28AF0F" w14:textId="77777777" w:rsidR="00632770" w:rsidRPr="004B75C8" w:rsidRDefault="00632770" w:rsidP="00632770">
      <w:pPr>
        <w:ind w:left="1380"/>
        <w:rPr>
          <w:szCs w:val="18"/>
        </w:rPr>
      </w:pPr>
    </w:p>
    <w:p w14:paraId="7CD0C8D5" w14:textId="77777777" w:rsidR="00632770" w:rsidRPr="004B75C8" w:rsidRDefault="00632770" w:rsidP="00632770">
      <w:pPr>
        <w:ind w:left="720"/>
        <w:rPr>
          <w:szCs w:val="18"/>
        </w:rPr>
      </w:pPr>
      <w:r w:rsidRPr="004B75C8">
        <w:rPr>
          <w:szCs w:val="18"/>
        </w:rPr>
        <w:t>Una vez efectivizada la Resolución del contrato, las partes procederán a realizar la liquidación del contrato donde establecerán los saldos en favor o en contra para su respectivo pago y/o cobro, según corresponda.</w:t>
      </w:r>
    </w:p>
    <w:p w14:paraId="70B59347" w14:textId="77777777" w:rsidR="00632770" w:rsidRPr="004B75C8" w:rsidRDefault="00632770" w:rsidP="00632770">
      <w:pPr>
        <w:autoSpaceDE w:val="0"/>
        <w:autoSpaceDN w:val="0"/>
        <w:adjustRightInd w:val="0"/>
        <w:rPr>
          <w:rFonts w:cs="Tahoma"/>
          <w:bCs/>
          <w:szCs w:val="18"/>
        </w:rPr>
      </w:pPr>
    </w:p>
    <w:p w14:paraId="00E00D66" w14:textId="77777777" w:rsidR="00632770" w:rsidRPr="004B75C8" w:rsidRDefault="00632770" w:rsidP="00632770">
      <w:pPr>
        <w:autoSpaceDE w:val="0"/>
        <w:autoSpaceDN w:val="0"/>
        <w:adjustRightInd w:val="0"/>
        <w:rPr>
          <w:rFonts w:cs="Tahoma"/>
          <w:bCs/>
          <w:szCs w:val="18"/>
        </w:rPr>
      </w:pPr>
      <w:r w:rsidRPr="004B75C8">
        <w:rPr>
          <w:rFonts w:cs="Tahoma"/>
          <w:b/>
          <w:bCs/>
          <w:szCs w:val="18"/>
        </w:rPr>
        <w:t xml:space="preserve">VIGÉSIMA TERCERA.- (SOLUCIÓN DE CONTROVERSIAS) </w:t>
      </w:r>
      <w:r w:rsidRPr="004B75C8">
        <w:rPr>
          <w:rFonts w:cs="Tahoma"/>
          <w:bCs/>
          <w:szCs w:val="18"/>
        </w:rPr>
        <w:t xml:space="preserve">En caso de surgir controversias sobre los derechos y obligaciones u otros aspectos propios de la ejecución del presente contrato, </w:t>
      </w:r>
      <w:r w:rsidRPr="004B75C8">
        <w:rPr>
          <w:rFonts w:cs="Tahoma"/>
          <w:bCs/>
          <w:szCs w:val="18"/>
        </w:rPr>
        <w:lastRenderedPageBreak/>
        <w:t>las partes acudirán a la jurisdicción prevista en el ordenamiento jurídico para los contratos administrativos.</w:t>
      </w:r>
    </w:p>
    <w:p w14:paraId="2E6EA63F" w14:textId="77777777" w:rsidR="00632770" w:rsidRPr="004B75C8" w:rsidRDefault="00632770" w:rsidP="00632770">
      <w:pPr>
        <w:autoSpaceDE w:val="0"/>
        <w:autoSpaceDN w:val="0"/>
        <w:adjustRightInd w:val="0"/>
        <w:rPr>
          <w:rFonts w:cs="Tahoma"/>
          <w:b/>
          <w:szCs w:val="18"/>
        </w:rPr>
      </w:pPr>
    </w:p>
    <w:p w14:paraId="65EC8E76" w14:textId="77777777" w:rsidR="00632770" w:rsidRPr="004B75C8" w:rsidRDefault="00632770" w:rsidP="00632770">
      <w:pPr>
        <w:rPr>
          <w:b/>
          <w:szCs w:val="18"/>
        </w:rPr>
      </w:pPr>
      <w:r w:rsidRPr="004B75C8">
        <w:rPr>
          <w:b/>
          <w:szCs w:val="18"/>
        </w:rPr>
        <w:t xml:space="preserve">VIGÉSIMA CUARTA.- (LIQUIDACIÓN DEL CONTRATO) </w:t>
      </w:r>
      <w:r w:rsidRPr="004B75C8">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3F222676" w14:textId="77777777" w:rsidR="00632770" w:rsidRPr="004B75C8" w:rsidRDefault="00632770" w:rsidP="00632770">
      <w:pPr>
        <w:rPr>
          <w:szCs w:val="18"/>
        </w:rPr>
      </w:pPr>
    </w:p>
    <w:p w14:paraId="1C2A5A15" w14:textId="77777777" w:rsidR="00632770" w:rsidRPr="004B75C8" w:rsidRDefault="00632770" w:rsidP="00632770">
      <w:pPr>
        <w:rPr>
          <w:bCs/>
          <w:szCs w:val="18"/>
        </w:rPr>
      </w:pPr>
      <w:r w:rsidRPr="004B75C8">
        <w:rPr>
          <w:bCs/>
          <w:szCs w:val="18"/>
        </w:rPr>
        <w:t xml:space="preserve">El cierre de contrato deberá ser acreditado con un Certificado de Cumplimiento de Contrato, otorgado por la autoridad competente de </w:t>
      </w:r>
      <w:r w:rsidRPr="004B75C8">
        <w:rPr>
          <w:b/>
          <w:bCs/>
          <w:szCs w:val="18"/>
        </w:rPr>
        <w:t>LA</w:t>
      </w:r>
      <w:r w:rsidRPr="004B75C8">
        <w:rPr>
          <w:bCs/>
          <w:szCs w:val="18"/>
        </w:rPr>
        <w:t xml:space="preserve"> </w:t>
      </w:r>
      <w:r w:rsidRPr="004B75C8">
        <w:rPr>
          <w:b/>
          <w:bCs/>
          <w:szCs w:val="18"/>
        </w:rPr>
        <w:t>ENTIDAD</w:t>
      </w:r>
      <w:r w:rsidRPr="004B75C8">
        <w:rPr>
          <w:bCs/>
          <w:szCs w:val="18"/>
        </w:rPr>
        <w:t xml:space="preserve"> luego de concluido el trámite precedentemente especificado.</w:t>
      </w:r>
    </w:p>
    <w:p w14:paraId="1FCE899C" w14:textId="77777777" w:rsidR="00632770" w:rsidRPr="004B75C8" w:rsidRDefault="00632770" w:rsidP="00632770">
      <w:pPr>
        <w:rPr>
          <w:b/>
          <w:szCs w:val="18"/>
        </w:rPr>
      </w:pPr>
    </w:p>
    <w:p w14:paraId="5181DF11" w14:textId="77777777" w:rsidR="00632770" w:rsidRPr="004B75C8" w:rsidRDefault="00632770" w:rsidP="00632770">
      <w:pPr>
        <w:rPr>
          <w:szCs w:val="18"/>
        </w:rPr>
      </w:pPr>
      <w:r w:rsidRPr="004B75C8">
        <w:rPr>
          <w:szCs w:val="18"/>
        </w:rPr>
        <w:t xml:space="preserve">Asimismo, el </w:t>
      </w:r>
      <w:r w:rsidRPr="004B75C8">
        <w:rPr>
          <w:b/>
          <w:szCs w:val="18"/>
        </w:rPr>
        <w:t>CONSULTOR</w:t>
      </w:r>
      <w:r w:rsidRPr="004B75C8">
        <w:rPr>
          <w:szCs w:val="18"/>
        </w:rPr>
        <w:t xml:space="preserve"> podrá establecer el importe de los pagos a los cuales considere tener derecho</w:t>
      </w:r>
      <w:r w:rsidRPr="004B75C8">
        <w:rPr>
          <w:bCs/>
          <w:szCs w:val="18"/>
        </w:rPr>
        <w:t>.</w:t>
      </w:r>
    </w:p>
    <w:p w14:paraId="7E576E42" w14:textId="77777777" w:rsidR="00632770" w:rsidRPr="004B75C8" w:rsidRDefault="00632770" w:rsidP="00632770">
      <w:pPr>
        <w:rPr>
          <w:szCs w:val="18"/>
        </w:rPr>
      </w:pPr>
    </w:p>
    <w:p w14:paraId="7B2DC712" w14:textId="77777777" w:rsidR="00632770" w:rsidRPr="004B75C8" w:rsidRDefault="00632770" w:rsidP="00632770">
      <w:pPr>
        <w:rPr>
          <w:szCs w:val="18"/>
        </w:rPr>
      </w:pPr>
      <w:r w:rsidRPr="004B75C8">
        <w:rPr>
          <w:szCs w:val="18"/>
        </w:rPr>
        <w:t xml:space="preserve">Preparado así el Informe Final y debidamente aprobado por </w:t>
      </w:r>
      <w:r w:rsidRPr="004B75C8">
        <w:rPr>
          <w:b/>
          <w:szCs w:val="18"/>
        </w:rPr>
        <w:t>LA</w:t>
      </w:r>
      <w:r w:rsidRPr="004B75C8">
        <w:rPr>
          <w:szCs w:val="18"/>
        </w:rPr>
        <w:t xml:space="preserve"> </w:t>
      </w:r>
      <w:r w:rsidRPr="004B75C8">
        <w:rPr>
          <w:b/>
          <w:szCs w:val="18"/>
        </w:rPr>
        <w:t xml:space="preserve">ENTIDAD </w:t>
      </w:r>
      <w:r w:rsidRPr="004B75C8">
        <w:rPr>
          <w:szCs w:val="18"/>
        </w:rPr>
        <w:t>que realiza el seguimiento del servicio, para su conocimiento, quien en su caso requerirá las aclaraciones que considere pertinentes; de no existir observación alguna para el procesamiento del pago, autorizará el mismo.</w:t>
      </w:r>
    </w:p>
    <w:p w14:paraId="263AE95D" w14:textId="77777777" w:rsidR="00632770" w:rsidRPr="004B75C8" w:rsidRDefault="00632770" w:rsidP="00632770">
      <w:pPr>
        <w:rPr>
          <w:szCs w:val="18"/>
        </w:rPr>
      </w:pPr>
    </w:p>
    <w:p w14:paraId="3D1756F3" w14:textId="77777777" w:rsidR="00632770" w:rsidRPr="004B75C8" w:rsidRDefault="00632770" w:rsidP="00632770">
      <w:pPr>
        <w:rPr>
          <w:rFonts w:eastAsia="Tahoma" w:cs="Tahoma"/>
          <w:szCs w:val="18"/>
          <w:highlight w:val="white"/>
          <w:lang w:eastAsia="es-BO"/>
        </w:rPr>
      </w:pPr>
      <w:r w:rsidRPr="004B75C8">
        <w:rPr>
          <w:rFonts w:eastAsia="Tahoma" w:cs="Tahoma"/>
          <w:b/>
          <w:szCs w:val="18"/>
          <w:highlight w:val="white"/>
          <w:lang w:eastAsia="es-BO"/>
        </w:rPr>
        <w:t xml:space="preserve">VIGESIMA QUINTA: : (ANTICORRUPCIÓN) </w:t>
      </w:r>
      <w:r w:rsidRPr="004B75C8">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36F6AAA" w14:textId="77777777" w:rsidR="00632770" w:rsidRPr="004B75C8" w:rsidRDefault="00632770" w:rsidP="00632770">
      <w:pPr>
        <w:rPr>
          <w:rFonts w:eastAsia="Tahoma" w:cs="Tahoma"/>
          <w:szCs w:val="18"/>
          <w:highlight w:val="white"/>
          <w:lang w:eastAsia="es-BO"/>
        </w:rPr>
      </w:pPr>
    </w:p>
    <w:p w14:paraId="245BD30D" w14:textId="77777777" w:rsidR="00632770" w:rsidRPr="004B75C8" w:rsidRDefault="00632770" w:rsidP="00632770">
      <w:pPr>
        <w:rPr>
          <w:rFonts w:eastAsia="Tahoma" w:cs="Tahoma"/>
          <w:szCs w:val="18"/>
          <w:highlight w:val="white"/>
          <w:lang w:eastAsia="es-BO"/>
        </w:rPr>
      </w:pPr>
      <w:r w:rsidRPr="004B75C8">
        <w:rPr>
          <w:rFonts w:eastAsia="Tahoma" w:cs="Tahoma"/>
          <w:b/>
          <w:szCs w:val="18"/>
          <w:lang w:eastAsia="es-BO"/>
        </w:rPr>
        <w:t xml:space="preserve">VIGÉSIMA SEXTA </w:t>
      </w:r>
      <w:r w:rsidRPr="004B75C8">
        <w:rPr>
          <w:rFonts w:eastAsia="Tahoma" w:cs="Tahoma"/>
          <w:b/>
          <w:szCs w:val="18"/>
          <w:highlight w:val="white"/>
          <w:lang w:eastAsia="es-BO"/>
        </w:rPr>
        <w:t xml:space="preserve">(ANTINARCOTRÁFICO) </w:t>
      </w:r>
      <w:r w:rsidRPr="004B75C8">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71BC64A6" w14:textId="77777777" w:rsidR="00632770" w:rsidRPr="004B75C8" w:rsidRDefault="00632770" w:rsidP="00632770">
      <w:pPr>
        <w:rPr>
          <w:rFonts w:eastAsia="Tahoma" w:cs="Tahoma"/>
          <w:szCs w:val="18"/>
          <w:highlight w:val="white"/>
          <w:lang w:eastAsia="es-BO"/>
        </w:rPr>
      </w:pPr>
    </w:p>
    <w:p w14:paraId="636E26B8" w14:textId="77777777" w:rsidR="00632770" w:rsidRPr="004B75C8" w:rsidRDefault="00632770" w:rsidP="00632770">
      <w:pPr>
        <w:rPr>
          <w:rFonts w:eastAsia="Tahoma" w:cs="Tahoma"/>
          <w:szCs w:val="18"/>
          <w:highlight w:val="white"/>
          <w:lang w:eastAsia="es-BO"/>
        </w:rPr>
      </w:pPr>
      <w:r w:rsidRPr="004B75C8">
        <w:rPr>
          <w:rFonts w:eastAsia="Tahoma" w:cs="Tahoma"/>
          <w:b/>
          <w:szCs w:val="18"/>
          <w:lang w:eastAsia="es-BO"/>
        </w:rPr>
        <w:t xml:space="preserve">VIGÉSIMA </w:t>
      </w:r>
      <w:r w:rsidRPr="004B75C8">
        <w:rPr>
          <w:rFonts w:cs="Tahoma"/>
          <w:b/>
          <w:bCs/>
          <w:szCs w:val="18"/>
        </w:rPr>
        <w:t>SÉPTIMA</w:t>
      </w:r>
      <w:r w:rsidRPr="004B75C8">
        <w:rPr>
          <w:rFonts w:cs="Tahoma"/>
          <w:b/>
          <w:szCs w:val="18"/>
        </w:rPr>
        <w:t xml:space="preserve"> </w:t>
      </w:r>
      <w:r w:rsidRPr="004B75C8">
        <w:rPr>
          <w:rFonts w:eastAsia="Tahoma" w:cs="Tahoma"/>
          <w:b/>
          <w:szCs w:val="18"/>
          <w:highlight w:val="white"/>
          <w:lang w:eastAsia="es-BO"/>
        </w:rPr>
        <w:t xml:space="preserve">(DEL TELETRABAJO O MEDIDAS DE BIOSEGURIDAD POR COVID - 19) </w:t>
      </w:r>
      <w:r w:rsidRPr="004B75C8">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13D048C6" w14:textId="77777777" w:rsidR="00632770" w:rsidRPr="004B75C8" w:rsidRDefault="00632770" w:rsidP="00632770">
      <w:pPr>
        <w:rPr>
          <w:rFonts w:eastAsia="Tahoma" w:cs="Tahoma"/>
          <w:szCs w:val="18"/>
          <w:highlight w:val="white"/>
          <w:lang w:eastAsia="es-BO"/>
        </w:rPr>
      </w:pPr>
    </w:p>
    <w:p w14:paraId="388484EF" w14:textId="77777777" w:rsidR="00632770" w:rsidRPr="004B75C8" w:rsidRDefault="00632770" w:rsidP="00632770">
      <w:pPr>
        <w:rPr>
          <w:rFonts w:eastAsia="Tahoma" w:cs="Tahoma"/>
          <w:szCs w:val="18"/>
          <w:highlight w:val="white"/>
          <w:lang w:eastAsia="es-BO"/>
        </w:rPr>
      </w:pPr>
      <w:r w:rsidRPr="004B75C8">
        <w:rPr>
          <w:rFonts w:eastAsia="Tahoma" w:cs="Tahoma"/>
          <w:szCs w:val="18"/>
          <w:highlight w:val="white"/>
          <w:lang w:eastAsia="es-BO"/>
        </w:rPr>
        <w:t xml:space="preserve">Con referencia a la aplicación del teletrabajo, se regirá de acuerdo a la normativa legal vigente y la Instructiva Interna emitida por la </w:t>
      </w:r>
      <w:r w:rsidRPr="004B75C8">
        <w:rPr>
          <w:rFonts w:eastAsia="Tahoma" w:cs="Tahoma"/>
          <w:b/>
          <w:szCs w:val="18"/>
          <w:highlight w:val="white"/>
          <w:lang w:eastAsia="es-BO"/>
        </w:rPr>
        <w:t>ENTIDAD</w:t>
      </w:r>
      <w:r w:rsidRPr="004B75C8">
        <w:rPr>
          <w:rFonts w:eastAsia="Tahoma" w:cs="Tahoma"/>
          <w:szCs w:val="18"/>
          <w:highlight w:val="white"/>
          <w:lang w:eastAsia="es-BO"/>
        </w:rPr>
        <w:t>.</w:t>
      </w:r>
    </w:p>
    <w:p w14:paraId="4EEC96B8" w14:textId="77777777" w:rsidR="00632770" w:rsidRPr="004B75C8" w:rsidRDefault="00632770" w:rsidP="00632770">
      <w:pPr>
        <w:rPr>
          <w:rFonts w:eastAsia="Tahoma" w:cs="Tahoma"/>
          <w:szCs w:val="18"/>
          <w:highlight w:val="white"/>
          <w:lang w:eastAsia="es-BO"/>
        </w:rPr>
      </w:pPr>
    </w:p>
    <w:p w14:paraId="655EFF23" w14:textId="77777777" w:rsidR="00632770" w:rsidRPr="004B75C8" w:rsidRDefault="00632770" w:rsidP="00632770">
      <w:pPr>
        <w:rPr>
          <w:rFonts w:cs="Tahoma"/>
          <w:b/>
          <w:szCs w:val="18"/>
        </w:rPr>
      </w:pPr>
      <w:r w:rsidRPr="004B75C8">
        <w:rPr>
          <w:rFonts w:cs="Tahoma"/>
          <w:b/>
          <w:bCs/>
          <w:szCs w:val="18"/>
        </w:rPr>
        <w:t>VIGÉSIMA OCTAVA</w:t>
      </w:r>
      <w:r w:rsidRPr="004B75C8">
        <w:rPr>
          <w:rFonts w:cs="Tahoma"/>
          <w:b/>
          <w:szCs w:val="18"/>
        </w:rPr>
        <w:t xml:space="preserve"> (CONFIDENCIALIDAD) </w:t>
      </w:r>
      <w:r w:rsidRPr="004B75C8">
        <w:rPr>
          <w:rFonts w:cs="Tahoma"/>
          <w:szCs w:val="18"/>
        </w:rPr>
        <w:t xml:space="preserve">Los materiales, informes y otros producidos por el </w:t>
      </w:r>
      <w:r w:rsidRPr="004B75C8">
        <w:rPr>
          <w:rFonts w:cs="Tahoma"/>
          <w:b/>
          <w:szCs w:val="18"/>
        </w:rPr>
        <w:t>CONSULTOR,</w:t>
      </w:r>
      <w:r w:rsidRPr="004B75C8">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4B75C8">
        <w:rPr>
          <w:rFonts w:cs="Tahoma"/>
          <w:b/>
          <w:szCs w:val="18"/>
        </w:rPr>
        <w:t>ENTIDAD</w:t>
      </w:r>
      <w:r w:rsidRPr="004B75C8">
        <w:rPr>
          <w:rFonts w:cs="Tahoma"/>
          <w:szCs w:val="18"/>
        </w:rPr>
        <w:t xml:space="preserve"> emita un pronunciamiento escrito estableciendo lo contrario.</w:t>
      </w:r>
    </w:p>
    <w:p w14:paraId="086EC9F2" w14:textId="77777777" w:rsidR="00632770" w:rsidRPr="004B75C8" w:rsidRDefault="00632770" w:rsidP="00632770">
      <w:pPr>
        <w:rPr>
          <w:rFonts w:cs="Tahoma"/>
          <w:szCs w:val="18"/>
        </w:rPr>
      </w:pPr>
    </w:p>
    <w:p w14:paraId="1D45EF6E" w14:textId="77777777" w:rsidR="00632770" w:rsidRPr="004B75C8" w:rsidRDefault="00632770" w:rsidP="00632770">
      <w:pPr>
        <w:rPr>
          <w:rFonts w:cs="Tahoma"/>
          <w:szCs w:val="18"/>
        </w:rPr>
      </w:pPr>
      <w:r w:rsidRPr="004B75C8">
        <w:rPr>
          <w:rFonts w:cs="Tahoma"/>
          <w:szCs w:val="18"/>
        </w:rPr>
        <w:t xml:space="preserve">Asimismo, el </w:t>
      </w:r>
      <w:r w:rsidRPr="004B75C8">
        <w:rPr>
          <w:rFonts w:cs="Tahoma"/>
          <w:b/>
          <w:szCs w:val="18"/>
        </w:rPr>
        <w:t xml:space="preserve">CONSULTOR </w:t>
      </w:r>
      <w:r w:rsidRPr="004B75C8">
        <w:rPr>
          <w:rFonts w:cs="Tahoma"/>
          <w:szCs w:val="18"/>
        </w:rPr>
        <w:t xml:space="preserve">reconoce que la </w:t>
      </w:r>
      <w:r w:rsidRPr="004B75C8">
        <w:rPr>
          <w:rFonts w:cs="Tahoma"/>
          <w:b/>
          <w:szCs w:val="18"/>
        </w:rPr>
        <w:t>ENTIDAD</w:t>
      </w:r>
      <w:r w:rsidRPr="004B75C8">
        <w:rPr>
          <w:rFonts w:cs="Tahoma"/>
          <w:szCs w:val="18"/>
        </w:rPr>
        <w:t xml:space="preserve"> es el único propietario de los productos y documentos producidos en la </w:t>
      </w:r>
      <w:r w:rsidRPr="004B75C8">
        <w:rPr>
          <w:rFonts w:cs="Tahoma"/>
          <w:b/>
          <w:szCs w:val="18"/>
        </w:rPr>
        <w:t>CONSULTORÍA</w:t>
      </w:r>
      <w:r w:rsidRPr="004B75C8">
        <w:rPr>
          <w:rFonts w:cs="Tahoma"/>
          <w:szCs w:val="18"/>
        </w:rPr>
        <w:t>.</w:t>
      </w:r>
    </w:p>
    <w:p w14:paraId="1EFF1060" w14:textId="77777777" w:rsidR="00632770" w:rsidRPr="004B75C8" w:rsidRDefault="00632770" w:rsidP="00632770">
      <w:pPr>
        <w:rPr>
          <w:szCs w:val="18"/>
        </w:rPr>
      </w:pPr>
    </w:p>
    <w:p w14:paraId="3A23FC4E" w14:textId="77777777" w:rsidR="00632770" w:rsidRPr="004B75C8" w:rsidRDefault="00632770" w:rsidP="00632770">
      <w:pPr>
        <w:rPr>
          <w:rFonts w:cs="Tahoma"/>
          <w:b/>
          <w:i/>
          <w:szCs w:val="18"/>
        </w:rPr>
      </w:pPr>
      <w:r w:rsidRPr="004B75C8">
        <w:rPr>
          <w:rFonts w:cs="Tahoma"/>
          <w:b/>
          <w:szCs w:val="18"/>
        </w:rPr>
        <w:t>VIGÉSIMA NOVENA</w:t>
      </w:r>
      <w:r w:rsidRPr="004B75C8">
        <w:rPr>
          <w:rFonts w:cs="Tahoma"/>
          <w:b/>
          <w:bCs/>
          <w:szCs w:val="18"/>
        </w:rPr>
        <w:t>.- (MULTAS)</w:t>
      </w:r>
      <w:r w:rsidRPr="004B75C8">
        <w:rPr>
          <w:rFonts w:cs="Tahoma"/>
          <w:b/>
          <w:i/>
          <w:szCs w:val="18"/>
        </w:rPr>
        <w:t xml:space="preserve"> “no aplica multas al presente contrato”</w:t>
      </w:r>
    </w:p>
    <w:p w14:paraId="1193167A" w14:textId="77777777" w:rsidR="00632770" w:rsidRPr="004B75C8" w:rsidRDefault="00632770" w:rsidP="00632770">
      <w:pPr>
        <w:rPr>
          <w:rFonts w:cs="Tahoma"/>
          <w:b/>
          <w:bCs/>
          <w:szCs w:val="18"/>
        </w:rPr>
      </w:pPr>
    </w:p>
    <w:p w14:paraId="52D20D80" w14:textId="77777777" w:rsidR="00632770" w:rsidRPr="004B75C8" w:rsidRDefault="00632770" w:rsidP="00632770">
      <w:pPr>
        <w:rPr>
          <w:rFonts w:cs="Tahoma"/>
          <w:b/>
          <w:szCs w:val="18"/>
        </w:rPr>
      </w:pPr>
      <w:r w:rsidRPr="004B75C8">
        <w:rPr>
          <w:rFonts w:cs="Tahoma"/>
          <w:b/>
          <w:szCs w:val="18"/>
        </w:rPr>
        <w:lastRenderedPageBreak/>
        <w:t>TRIGÉSIMA</w:t>
      </w:r>
      <w:r w:rsidRPr="004B75C8">
        <w:rPr>
          <w:rFonts w:cs="Tahoma"/>
          <w:b/>
          <w:bCs/>
          <w:szCs w:val="18"/>
        </w:rPr>
        <w:t xml:space="preserve">.- </w:t>
      </w:r>
      <w:r w:rsidRPr="004B75C8">
        <w:rPr>
          <w:rFonts w:cs="Tahoma"/>
          <w:b/>
          <w:szCs w:val="18"/>
        </w:rPr>
        <w:t xml:space="preserve">(CONSENTIMIENTO) </w:t>
      </w:r>
      <w:r w:rsidRPr="004B75C8">
        <w:rPr>
          <w:rFonts w:cs="Tahoma"/>
          <w:szCs w:val="18"/>
        </w:rPr>
        <w:t>En señal de conformidad y para su fiel y estricto cumplimiento, firmamos el presente Contrato en cuatro ejemplares de un mismo tenor y validez el/la señor(a) _________ (</w:t>
      </w:r>
      <w:r w:rsidRPr="004B75C8">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4B75C8">
        <w:rPr>
          <w:rFonts w:cs="Tahoma"/>
          <w:szCs w:val="18"/>
        </w:rPr>
        <w:t xml:space="preserve">en representación legal de la </w:t>
      </w:r>
      <w:r w:rsidRPr="004B75C8">
        <w:rPr>
          <w:rFonts w:cs="Tahoma"/>
          <w:b/>
          <w:szCs w:val="18"/>
        </w:rPr>
        <w:t>ENTIDAD</w:t>
      </w:r>
      <w:r w:rsidRPr="004B75C8">
        <w:rPr>
          <w:rFonts w:cs="Tahoma"/>
          <w:szCs w:val="18"/>
        </w:rPr>
        <w:t xml:space="preserve">, y el/la señor(a) _____________ </w:t>
      </w:r>
      <w:r w:rsidRPr="004B75C8">
        <w:rPr>
          <w:rFonts w:cs="Tahoma"/>
          <w:b/>
          <w:i/>
          <w:szCs w:val="18"/>
        </w:rPr>
        <w:t>(registrar el nombre de la persona natural adjudicada)</w:t>
      </w:r>
      <w:r w:rsidRPr="004B75C8">
        <w:rPr>
          <w:rFonts w:cs="Tahoma"/>
          <w:b/>
          <w:szCs w:val="18"/>
        </w:rPr>
        <w:t xml:space="preserve"> como Consultor contratado</w:t>
      </w:r>
      <w:r w:rsidRPr="004B75C8">
        <w:rPr>
          <w:rFonts w:cs="Tahoma"/>
          <w:szCs w:val="18"/>
        </w:rPr>
        <w:t>.</w:t>
      </w:r>
    </w:p>
    <w:p w14:paraId="5F5CD6C4" w14:textId="77777777" w:rsidR="00632770" w:rsidRPr="004B75C8" w:rsidRDefault="00632770" w:rsidP="00632770">
      <w:pPr>
        <w:rPr>
          <w:rFonts w:cs="Tahoma"/>
          <w:szCs w:val="18"/>
        </w:rPr>
      </w:pPr>
    </w:p>
    <w:p w14:paraId="07A8134B" w14:textId="77777777" w:rsidR="00632770" w:rsidRPr="004B75C8" w:rsidRDefault="00632770" w:rsidP="00632770">
      <w:pPr>
        <w:rPr>
          <w:rFonts w:cs="Tahoma"/>
          <w:szCs w:val="18"/>
        </w:rPr>
      </w:pPr>
      <w:r w:rsidRPr="004B75C8">
        <w:rPr>
          <w:rFonts w:cs="Tahoma"/>
          <w:szCs w:val="18"/>
        </w:rPr>
        <w:t>Este documento, conforme a disposiciones legales de control fiscal vigentes, será registrado ante la Contraloría General del Estado en idioma español.</w:t>
      </w:r>
    </w:p>
    <w:p w14:paraId="55F8E1E9" w14:textId="77777777" w:rsidR="00632770" w:rsidRPr="004B75C8" w:rsidRDefault="00632770" w:rsidP="00632770">
      <w:pPr>
        <w:rPr>
          <w:rFonts w:cs="Tahoma"/>
          <w:szCs w:val="18"/>
        </w:rPr>
      </w:pPr>
    </w:p>
    <w:p w14:paraId="47FF944A" w14:textId="77777777" w:rsidR="00632770" w:rsidRPr="004B75C8" w:rsidRDefault="00632770" w:rsidP="00632770">
      <w:pPr>
        <w:autoSpaceDE w:val="0"/>
        <w:autoSpaceDN w:val="0"/>
        <w:adjustRightInd w:val="0"/>
        <w:rPr>
          <w:rFonts w:cs="Tahoma"/>
          <w:b/>
          <w:bCs/>
          <w:i/>
          <w:iCs/>
          <w:szCs w:val="18"/>
        </w:rPr>
      </w:pPr>
      <w:r w:rsidRPr="004B75C8">
        <w:rPr>
          <w:rFonts w:cs="Tahoma"/>
          <w:b/>
          <w:bCs/>
          <w:i/>
          <w:iCs/>
          <w:szCs w:val="18"/>
        </w:rPr>
        <w:t>_________ (Registrar la ciudad o localidad y fecha en que se suscribe el Contrato).</w:t>
      </w:r>
    </w:p>
    <w:p w14:paraId="32E8C342" w14:textId="77777777" w:rsidR="00632770" w:rsidRPr="004B75C8" w:rsidRDefault="00632770" w:rsidP="00632770">
      <w:pPr>
        <w:autoSpaceDE w:val="0"/>
        <w:autoSpaceDN w:val="0"/>
        <w:adjustRightInd w:val="0"/>
        <w:rPr>
          <w:rFonts w:cs="Tahoma"/>
          <w:b/>
          <w:bCs/>
          <w:i/>
          <w:iCs/>
          <w:szCs w:val="18"/>
        </w:rPr>
      </w:pPr>
    </w:p>
    <w:p w14:paraId="269795CB" w14:textId="77777777" w:rsidR="00632770" w:rsidRPr="004B75C8" w:rsidRDefault="00632770" w:rsidP="00632770">
      <w:pPr>
        <w:autoSpaceDE w:val="0"/>
        <w:autoSpaceDN w:val="0"/>
        <w:adjustRightInd w:val="0"/>
        <w:rPr>
          <w:rFonts w:cs="Tahoma"/>
          <w:b/>
          <w:bCs/>
          <w:i/>
          <w:iCs/>
          <w:szCs w:val="18"/>
        </w:rPr>
      </w:pPr>
    </w:p>
    <w:p w14:paraId="205A45EB" w14:textId="77777777" w:rsidR="00632770" w:rsidRPr="004B75C8" w:rsidRDefault="00632770" w:rsidP="00632770">
      <w:pPr>
        <w:autoSpaceDE w:val="0"/>
        <w:autoSpaceDN w:val="0"/>
        <w:adjustRightInd w:val="0"/>
        <w:rPr>
          <w:rFonts w:cs="Tahoma"/>
          <w:b/>
          <w:bCs/>
          <w:i/>
          <w:iCs/>
          <w:szCs w:val="18"/>
        </w:rPr>
      </w:pPr>
    </w:p>
    <w:p w14:paraId="4239128D" w14:textId="77777777" w:rsidR="00632770" w:rsidRPr="004B75C8" w:rsidRDefault="00632770" w:rsidP="00632770">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632770" w:rsidRPr="004B75C8" w14:paraId="53C53CA3" w14:textId="77777777" w:rsidTr="003D5BD1">
        <w:trPr>
          <w:jc w:val="center"/>
        </w:trPr>
        <w:tc>
          <w:tcPr>
            <w:tcW w:w="3858" w:type="dxa"/>
            <w:tcBorders>
              <w:top w:val="nil"/>
              <w:left w:val="nil"/>
              <w:bottom w:val="dashed" w:sz="4" w:space="0" w:color="auto"/>
              <w:right w:val="nil"/>
            </w:tcBorders>
          </w:tcPr>
          <w:p w14:paraId="22897E52" w14:textId="77777777" w:rsidR="00632770" w:rsidRPr="004B75C8" w:rsidRDefault="00632770" w:rsidP="003D5BD1">
            <w:pPr>
              <w:autoSpaceDE w:val="0"/>
              <w:autoSpaceDN w:val="0"/>
              <w:adjustRightInd w:val="0"/>
              <w:rPr>
                <w:rFonts w:cs="Verdana"/>
                <w:szCs w:val="18"/>
              </w:rPr>
            </w:pPr>
          </w:p>
          <w:p w14:paraId="0FBFD420" w14:textId="77777777" w:rsidR="00632770" w:rsidRPr="004B75C8" w:rsidRDefault="00632770" w:rsidP="003D5BD1">
            <w:pPr>
              <w:autoSpaceDE w:val="0"/>
              <w:autoSpaceDN w:val="0"/>
              <w:adjustRightInd w:val="0"/>
              <w:rPr>
                <w:rFonts w:cs="Verdana"/>
                <w:szCs w:val="18"/>
              </w:rPr>
            </w:pPr>
          </w:p>
          <w:p w14:paraId="4D399C47" w14:textId="77777777" w:rsidR="00632770" w:rsidRPr="004B75C8" w:rsidRDefault="00632770" w:rsidP="003D5BD1">
            <w:pPr>
              <w:autoSpaceDE w:val="0"/>
              <w:autoSpaceDN w:val="0"/>
              <w:adjustRightInd w:val="0"/>
              <w:rPr>
                <w:rFonts w:cs="Verdana"/>
                <w:szCs w:val="18"/>
              </w:rPr>
            </w:pPr>
          </w:p>
          <w:p w14:paraId="362D22AA" w14:textId="77777777" w:rsidR="00632770" w:rsidRPr="004B75C8" w:rsidRDefault="00632770" w:rsidP="003D5BD1">
            <w:pPr>
              <w:autoSpaceDE w:val="0"/>
              <w:autoSpaceDN w:val="0"/>
              <w:adjustRightInd w:val="0"/>
              <w:rPr>
                <w:rFonts w:cs="Verdana"/>
                <w:szCs w:val="18"/>
              </w:rPr>
            </w:pPr>
          </w:p>
          <w:p w14:paraId="7C97A98C" w14:textId="77777777" w:rsidR="00632770" w:rsidRPr="004B75C8" w:rsidRDefault="00632770" w:rsidP="003D5BD1">
            <w:pPr>
              <w:autoSpaceDE w:val="0"/>
              <w:autoSpaceDN w:val="0"/>
              <w:adjustRightInd w:val="0"/>
              <w:rPr>
                <w:rFonts w:cs="Verdana"/>
                <w:szCs w:val="18"/>
              </w:rPr>
            </w:pPr>
          </w:p>
        </w:tc>
        <w:tc>
          <w:tcPr>
            <w:tcW w:w="235" w:type="dxa"/>
          </w:tcPr>
          <w:p w14:paraId="61505F3C" w14:textId="77777777" w:rsidR="00632770" w:rsidRPr="004B75C8" w:rsidRDefault="00632770" w:rsidP="003D5BD1">
            <w:pPr>
              <w:autoSpaceDE w:val="0"/>
              <w:autoSpaceDN w:val="0"/>
              <w:adjustRightInd w:val="0"/>
              <w:rPr>
                <w:rFonts w:cs="Verdana"/>
                <w:szCs w:val="18"/>
              </w:rPr>
            </w:pPr>
          </w:p>
        </w:tc>
        <w:tc>
          <w:tcPr>
            <w:tcW w:w="4411" w:type="dxa"/>
            <w:tcBorders>
              <w:top w:val="nil"/>
              <w:left w:val="nil"/>
              <w:bottom w:val="dashed" w:sz="4" w:space="0" w:color="auto"/>
              <w:right w:val="nil"/>
            </w:tcBorders>
          </w:tcPr>
          <w:p w14:paraId="636278E8" w14:textId="77777777" w:rsidR="00632770" w:rsidRPr="004B75C8" w:rsidRDefault="00632770" w:rsidP="003D5BD1">
            <w:pPr>
              <w:autoSpaceDE w:val="0"/>
              <w:autoSpaceDN w:val="0"/>
              <w:adjustRightInd w:val="0"/>
              <w:rPr>
                <w:rFonts w:cs="Verdana"/>
                <w:szCs w:val="18"/>
              </w:rPr>
            </w:pPr>
          </w:p>
        </w:tc>
      </w:tr>
      <w:tr w:rsidR="00632770" w:rsidRPr="004B75C8" w14:paraId="5925281C" w14:textId="77777777" w:rsidTr="003D5BD1">
        <w:trPr>
          <w:jc w:val="center"/>
        </w:trPr>
        <w:tc>
          <w:tcPr>
            <w:tcW w:w="3858" w:type="dxa"/>
            <w:tcBorders>
              <w:top w:val="dashed" w:sz="4" w:space="0" w:color="auto"/>
              <w:left w:val="nil"/>
              <w:bottom w:val="nil"/>
              <w:right w:val="nil"/>
            </w:tcBorders>
            <w:hideMark/>
          </w:tcPr>
          <w:p w14:paraId="50B429AE" w14:textId="77777777" w:rsidR="00632770" w:rsidRPr="004B75C8" w:rsidRDefault="00632770" w:rsidP="003D5BD1">
            <w:pPr>
              <w:autoSpaceDE w:val="0"/>
              <w:autoSpaceDN w:val="0"/>
              <w:adjustRightInd w:val="0"/>
              <w:jc w:val="center"/>
              <w:rPr>
                <w:rFonts w:cs="Verdana"/>
                <w:szCs w:val="18"/>
              </w:rPr>
            </w:pPr>
            <w:r w:rsidRPr="004B75C8">
              <w:rPr>
                <w:rFonts w:cs="Verdana-BoldItalic"/>
                <w:b/>
                <w:bCs/>
                <w:i/>
                <w:iCs/>
                <w:szCs w:val="18"/>
              </w:rPr>
              <w:t>(Registrar el nombre y cargo del Funcionario habilitado para la firma del contrato)</w:t>
            </w:r>
          </w:p>
        </w:tc>
        <w:tc>
          <w:tcPr>
            <w:tcW w:w="235" w:type="dxa"/>
          </w:tcPr>
          <w:p w14:paraId="2AAFEAB4" w14:textId="77777777" w:rsidR="00632770" w:rsidRPr="004B75C8" w:rsidRDefault="00632770" w:rsidP="003D5BD1">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39CBC3D9" w14:textId="77777777" w:rsidR="00632770" w:rsidRPr="004B75C8" w:rsidRDefault="00632770" w:rsidP="003D5BD1">
            <w:pPr>
              <w:autoSpaceDE w:val="0"/>
              <w:autoSpaceDN w:val="0"/>
              <w:adjustRightInd w:val="0"/>
              <w:jc w:val="center"/>
              <w:rPr>
                <w:rFonts w:cs="Verdana"/>
                <w:szCs w:val="18"/>
              </w:rPr>
            </w:pPr>
            <w:r w:rsidRPr="004B75C8">
              <w:rPr>
                <w:rFonts w:cs="Verdana-BoldItalic"/>
                <w:b/>
                <w:bCs/>
                <w:i/>
                <w:iCs/>
                <w:szCs w:val="18"/>
              </w:rPr>
              <w:t>(Registrar el nombre del CONSULTOR)</w:t>
            </w:r>
          </w:p>
        </w:tc>
      </w:tr>
    </w:tbl>
    <w:p w14:paraId="01809091" w14:textId="77777777" w:rsidR="00632770" w:rsidRPr="004B75C8" w:rsidRDefault="00632770" w:rsidP="00632770">
      <w:pPr>
        <w:rPr>
          <w:szCs w:val="18"/>
        </w:rPr>
      </w:pPr>
    </w:p>
    <w:p w14:paraId="2FDDA1BC" w14:textId="77777777" w:rsidR="00E3511B" w:rsidRPr="00632770" w:rsidRDefault="00E3511B">
      <w:pPr>
        <w:jc w:val="left"/>
        <w:rPr>
          <w:rFonts w:ascii="Arial" w:hAnsi="Arial" w:cs="Arial"/>
          <w:sz w:val="20"/>
          <w:szCs w:val="18"/>
          <w:lang w:eastAsia="en-US"/>
        </w:rPr>
      </w:pPr>
    </w:p>
    <w:sectPr w:rsidR="00E3511B" w:rsidRPr="00632770" w:rsidSect="00930A34">
      <w:pgSz w:w="12240" w:h="15840" w:code="1"/>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12C15" w14:textId="77777777" w:rsidR="00CF0A7B" w:rsidRDefault="00CF0A7B">
      <w:r>
        <w:separator/>
      </w:r>
    </w:p>
  </w:endnote>
  <w:endnote w:type="continuationSeparator" w:id="0">
    <w:p w14:paraId="6947B9D3" w14:textId="77777777" w:rsidR="00CF0A7B" w:rsidRDefault="00CF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BD3B17" w:rsidRDefault="00BD3B1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BD3B17" w:rsidRDefault="00BD3B17"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320EEA01" w:rsidR="00BD3B17" w:rsidRDefault="00BD3B1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4A4C">
      <w:rPr>
        <w:rStyle w:val="Nmerodepgina"/>
        <w:noProof/>
      </w:rPr>
      <w:t>89</w:t>
    </w:r>
    <w:r>
      <w:rPr>
        <w:rStyle w:val="Nmerodepgina"/>
      </w:rPr>
      <w:fldChar w:fldCharType="end"/>
    </w:r>
  </w:p>
  <w:p w14:paraId="13E8EEFF" w14:textId="77777777" w:rsidR="00BD3B17" w:rsidRDefault="00BD3B17"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56970AD0" w:rsidR="00BD3B17" w:rsidRDefault="00BD3B17" w:rsidP="00811FDB">
    <w:pPr>
      <w:pStyle w:val="Piedepgina"/>
      <w:jc w:val="right"/>
      <w:rPr>
        <w:rStyle w:val="Nmerodepgina"/>
      </w:rPr>
    </w:pPr>
  </w:p>
  <w:p w14:paraId="4C79885C" w14:textId="77777777" w:rsidR="00BD3B17" w:rsidRDefault="00BD3B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4FF1C" w14:textId="77777777" w:rsidR="00CF0A7B" w:rsidRDefault="00CF0A7B">
      <w:r>
        <w:separator/>
      </w:r>
    </w:p>
  </w:footnote>
  <w:footnote w:type="continuationSeparator" w:id="0">
    <w:p w14:paraId="0CD9BACC" w14:textId="77777777" w:rsidR="00CF0A7B" w:rsidRDefault="00CF0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BD3B17" w:rsidRPr="00364BEB" w:rsidRDefault="00BD3B17"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BD3B17" w:rsidRDefault="00BD3B17"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3D114B3"/>
    <w:multiLevelType w:val="hybridMultilevel"/>
    <w:tmpl w:val="69DA31E8"/>
    <w:lvl w:ilvl="0" w:tplc="54442F4A">
      <w:start w:val="1"/>
      <w:numFmt w:val="upperLetter"/>
      <w:lvlText w:val="%1."/>
      <w:lvlJc w:val="left"/>
      <w:pPr>
        <w:ind w:left="1069" w:hanging="360"/>
      </w:pPr>
      <w:rPr>
        <w:rFonts w:ascii="Arial" w:hAnsi="Arial" w:hint="default"/>
        <w:color w:val="000000"/>
        <w:sz w:val="18"/>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3">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nsid w:val="08DC20B7"/>
    <w:multiLevelType w:val="hybridMultilevel"/>
    <w:tmpl w:val="69DA31E8"/>
    <w:lvl w:ilvl="0" w:tplc="54442F4A">
      <w:start w:val="1"/>
      <w:numFmt w:val="upperLetter"/>
      <w:lvlText w:val="%1."/>
      <w:lvlJc w:val="left"/>
      <w:pPr>
        <w:ind w:left="1069" w:hanging="360"/>
      </w:pPr>
      <w:rPr>
        <w:rFonts w:ascii="Arial" w:hAnsi="Arial" w:hint="default"/>
        <w:color w:val="000000"/>
        <w:sz w:val="18"/>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nsid w:val="0D937B81"/>
    <w:multiLevelType w:val="hybridMultilevel"/>
    <w:tmpl w:val="B1D49B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0FC81343"/>
    <w:multiLevelType w:val="hybridMultilevel"/>
    <w:tmpl w:val="005627A2"/>
    <w:lvl w:ilvl="0" w:tplc="FFFFFFFF">
      <w:start w:val="1"/>
      <w:numFmt w:val="lowerLetter"/>
      <w:lvlText w:val="%1)"/>
      <w:lvlJc w:val="left"/>
      <w:pPr>
        <w:ind w:left="66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5">
    <w:nsid w:val="157F5C09"/>
    <w:multiLevelType w:val="hybridMultilevel"/>
    <w:tmpl w:val="092E72F8"/>
    <w:lvl w:ilvl="0" w:tplc="5502B728">
      <w:start w:val="1"/>
      <w:numFmt w:val="decimal"/>
      <w:lvlText w:val="%1."/>
      <w:lvlJc w:val="left"/>
      <w:pPr>
        <w:tabs>
          <w:tab w:val="num" w:pos="1065"/>
        </w:tabs>
        <w:ind w:left="1065" w:hanging="360"/>
      </w:pPr>
      <w:rPr>
        <w:rFonts w:hint="default"/>
      </w:rPr>
    </w:lvl>
    <w:lvl w:ilvl="1" w:tplc="400A0001">
      <w:start w:val="1"/>
      <w:numFmt w:val="bullet"/>
      <w:lvlText w:val=""/>
      <w:lvlJc w:val="left"/>
      <w:pPr>
        <w:ind w:left="1440" w:hanging="360"/>
      </w:pPr>
      <w:rPr>
        <w:rFonts w:ascii="Symbol" w:hAnsi="Symbol" w:hint="default"/>
      </w:r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77A45BF"/>
    <w:multiLevelType w:val="hybridMultilevel"/>
    <w:tmpl w:val="005627A2"/>
    <w:lvl w:ilvl="0" w:tplc="90768642">
      <w:start w:val="1"/>
      <w:numFmt w:val="lowerLetter"/>
      <w:lvlText w:val="%1)"/>
      <w:lvlJc w:val="left"/>
      <w:pPr>
        <w:ind w:left="660" w:hanging="360"/>
      </w:pPr>
      <w:rPr>
        <w:rFonts w:hint="default"/>
        <w:b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9">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2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21">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5">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6">
    <w:nsid w:val="2F493D07"/>
    <w:multiLevelType w:val="hybridMultilevel"/>
    <w:tmpl w:val="7D7A1224"/>
    <w:lvl w:ilvl="0" w:tplc="0C0A0001">
      <w:start w:val="1"/>
      <w:numFmt w:val="bullet"/>
      <w:lvlText w:val=""/>
      <w:lvlJc w:val="left"/>
      <w:pPr>
        <w:ind w:left="1986" w:hanging="360"/>
      </w:pPr>
      <w:rPr>
        <w:rFonts w:ascii="Symbol" w:hAnsi="Symbol" w:hint="default"/>
      </w:rPr>
    </w:lvl>
    <w:lvl w:ilvl="1" w:tplc="400A0003">
      <w:start w:val="1"/>
      <w:numFmt w:val="bullet"/>
      <w:lvlText w:val="o"/>
      <w:lvlJc w:val="left"/>
      <w:pPr>
        <w:ind w:left="2706" w:hanging="360"/>
      </w:pPr>
      <w:rPr>
        <w:rFonts w:ascii="Courier New" w:hAnsi="Courier New" w:cs="Courier New" w:hint="default"/>
      </w:rPr>
    </w:lvl>
    <w:lvl w:ilvl="2" w:tplc="400A0005" w:tentative="1">
      <w:start w:val="1"/>
      <w:numFmt w:val="bullet"/>
      <w:lvlText w:val=""/>
      <w:lvlJc w:val="left"/>
      <w:pPr>
        <w:ind w:left="3426" w:hanging="360"/>
      </w:pPr>
      <w:rPr>
        <w:rFonts w:ascii="Wingdings" w:hAnsi="Wingdings" w:hint="default"/>
      </w:rPr>
    </w:lvl>
    <w:lvl w:ilvl="3" w:tplc="400A0001" w:tentative="1">
      <w:start w:val="1"/>
      <w:numFmt w:val="bullet"/>
      <w:lvlText w:val=""/>
      <w:lvlJc w:val="left"/>
      <w:pPr>
        <w:ind w:left="4146" w:hanging="360"/>
      </w:pPr>
      <w:rPr>
        <w:rFonts w:ascii="Symbol" w:hAnsi="Symbol" w:hint="default"/>
      </w:rPr>
    </w:lvl>
    <w:lvl w:ilvl="4" w:tplc="400A0003" w:tentative="1">
      <w:start w:val="1"/>
      <w:numFmt w:val="bullet"/>
      <w:lvlText w:val="o"/>
      <w:lvlJc w:val="left"/>
      <w:pPr>
        <w:ind w:left="4866" w:hanging="360"/>
      </w:pPr>
      <w:rPr>
        <w:rFonts w:ascii="Courier New" w:hAnsi="Courier New" w:cs="Courier New" w:hint="default"/>
      </w:rPr>
    </w:lvl>
    <w:lvl w:ilvl="5" w:tplc="400A0005" w:tentative="1">
      <w:start w:val="1"/>
      <w:numFmt w:val="bullet"/>
      <w:lvlText w:val=""/>
      <w:lvlJc w:val="left"/>
      <w:pPr>
        <w:ind w:left="5586" w:hanging="360"/>
      </w:pPr>
      <w:rPr>
        <w:rFonts w:ascii="Wingdings" w:hAnsi="Wingdings" w:hint="default"/>
      </w:rPr>
    </w:lvl>
    <w:lvl w:ilvl="6" w:tplc="400A0001" w:tentative="1">
      <w:start w:val="1"/>
      <w:numFmt w:val="bullet"/>
      <w:lvlText w:val=""/>
      <w:lvlJc w:val="left"/>
      <w:pPr>
        <w:ind w:left="6306" w:hanging="360"/>
      </w:pPr>
      <w:rPr>
        <w:rFonts w:ascii="Symbol" w:hAnsi="Symbol" w:hint="default"/>
      </w:rPr>
    </w:lvl>
    <w:lvl w:ilvl="7" w:tplc="400A0003" w:tentative="1">
      <w:start w:val="1"/>
      <w:numFmt w:val="bullet"/>
      <w:lvlText w:val="o"/>
      <w:lvlJc w:val="left"/>
      <w:pPr>
        <w:ind w:left="7026" w:hanging="360"/>
      </w:pPr>
      <w:rPr>
        <w:rFonts w:ascii="Courier New" w:hAnsi="Courier New" w:cs="Courier New" w:hint="default"/>
      </w:rPr>
    </w:lvl>
    <w:lvl w:ilvl="8" w:tplc="400A0005" w:tentative="1">
      <w:start w:val="1"/>
      <w:numFmt w:val="bullet"/>
      <w:lvlText w:val=""/>
      <w:lvlJc w:val="left"/>
      <w:pPr>
        <w:ind w:left="7746" w:hanging="360"/>
      </w:pPr>
      <w:rPr>
        <w:rFonts w:ascii="Wingdings" w:hAnsi="Wingdings" w:hint="default"/>
      </w:rPr>
    </w:lvl>
  </w:abstractNum>
  <w:abstractNum w:abstractNumId="27">
    <w:nsid w:val="2F9F3154"/>
    <w:multiLevelType w:val="hybridMultilevel"/>
    <w:tmpl w:val="497C6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07B2C2C"/>
    <w:multiLevelType w:val="hybridMultilevel"/>
    <w:tmpl w:val="0846A1C2"/>
    <w:lvl w:ilvl="0" w:tplc="41E44368">
      <w:start w:val="1"/>
      <w:numFmt w:val="decimal"/>
      <w:lvlText w:val="%1."/>
      <w:lvlJc w:val="left"/>
      <w:pPr>
        <w:tabs>
          <w:tab w:val="num" w:pos="1065"/>
        </w:tabs>
        <w:ind w:left="1065" w:hanging="360"/>
      </w:pPr>
      <w:rPr>
        <w:rFonts w:hint="default"/>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31622C24"/>
    <w:multiLevelType w:val="hybridMultilevel"/>
    <w:tmpl w:val="6AAA9E30"/>
    <w:lvl w:ilvl="0" w:tplc="ADCCE950">
      <w:start w:val="1"/>
      <w:numFmt w:val="decimal"/>
      <w:lvlText w:val="%1."/>
      <w:lvlJc w:val="left"/>
      <w:pPr>
        <w:tabs>
          <w:tab w:val="num" w:pos="1065"/>
        </w:tabs>
        <w:ind w:left="1065" w:hanging="360"/>
      </w:pPr>
      <w:rPr>
        <w:rFonts w:hint="default"/>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321C2886"/>
    <w:multiLevelType w:val="hybridMultilevel"/>
    <w:tmpl w:val="A3520FD4"/>
    <w:lvl w:ilvl="0" w:tplc="91DAFAE8">
      <w:start w:val="3"/>
      <w:numFmt w:val="lowerLetter"/>
      <w:lvlText w:val="%1)"/>
      <w:lvlJc w:val="left"/>
      <w:pPr>
        <w:ind w:left="660" w:hanging="360"/>
      </w:pPr>
      <w:rPr>
        <w:rFonts w:hint="default"/>
        <w:b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32">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3">
    <w:nsid w:val="36C60E2E"/>
    <w:multiLevelType w:val="hybridMultilevel"/>
    <w:tmpl w:val="685A9B2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nsid w:val="37C961A6"/>
    <w:multiLevelType w:val="hybridMultilevel"/>
    <w:tmpl w:val="F14CAFC4"/>
    <w:lvl w:ilvl="0" w:tplc="4D24B046">
      <w:numFmt w:val="bullet"/>
      <w:lvlText w:val="•"/>
      <w:lvlJc w:val="left"/>
      <w:pPr>
        <w:ind w:left="2149" w:hanging="360"/>
      </w:pPr>
      <w:rPr>
        <w:rFonts w:ascii="Verdana" w:eastAsiaTheme="minorHAnsi" w:hAnsi="Verdana" w:cs="Verdana" w:hint="default"/>
      </w:rPr>
    </w:lvl>
    <w:lvl w:ilvl="1" w:tplc="0C0A0001">
      <w:start w:val="1"/>
      <w:numFmt w:val="bullet"/>
      <w:lvlText w:val=""/>
      <w:lvlJc w:val="left"/>
      <w:pPr>
        <w:ind w:left="2149" w:hanging="360"/>
      </w:pPr>
      <w:rPr>
        <w:rFonts w:ascii="Symbol" w:hAnsi="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7">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9">
    <w:nsid w:val="47EC7656"/>
    <w:multiLevelType w:val="multilevel"/>
    <w:tmpl w:val="E444959E"/>
    <w:lvl w:ilvl="0">
      <w:start w:val="1"/>
      <w:numFmt w:val="decimal"/>
      <w:lvlText w:val="%1."/>
      <w:lvlJc w:val="left"/>
      <w:pPr>
        <w:ind w:left="705" w:hanging="705"/>
      </w:pPr>
      <w:rPr>
        <w:rFonts w:hint="default"/>
      </w:rPr>
    </w:lvl>
    <w:lvl w:ilvl="1">
      <w:start w:val="1"/>
      <w:numFmt w:val="lowerLetter"/>
      <w:lvlText w:val="%2."/>
      <w:lvlJc w:val="left"/>
      <w:pPr>
        <w:ind w:left="1080" w:hanging="360"/>
      </w:pPr>
      <w:rPr>
        <w:rFonts w:hint="default"/>
      </w:rPr>
    </w:lvl>
    <w:lvl w:ilvl="2">
      <w:start w:val="1"/>
      <w:numFmt w:val="decimal"/>
      <w:lvlText w:val="%3."/>
      <w:lvlJc w:val="left"/>
      <w:pPr>
        <w:tabs>
          <w:tab w:val="num" w:pos="1980"/>
        </w:tabs>
        <w:ind w:left="1980" w:hanging="360"/>
      </w:pPr>
      <w:rPr>
        <w:rFonts w:hint="default"/>
        <w:b/>
      </w:rPr>
    </w:lvl>
    <w:lvl w:ilvl="3">
      <w:start w:val="1"/>
      <w:numFmt w:val="decimal"/>
      <w:lvlText w:val="%4."/>
      <w:lvlJc w:val="left"/>
      <w:pPr>
        <w:ind w:left="-128"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41">
    <w:nsid w:val="4D9D5261"/>
    <w:multiLevelType w:val="hybridMultilevel"/>
    <w:tmpl w:val="33EC6C18"/>
    <w:lvl w:ilvl="0" w:tplc="400A000D">
      <w:start w:val="1"/>
      <w:numFmt w:val="bullet"/>
      <w:lvlText w:val=""/>
      <w:lvlJc w:val="left"/>
      <w:pPr>
        <w:ind w:left="1120" w:hanging="360"/>
      </w:pPr>
      <w:rPr>
        <w:rFonts w:ascii="Wingdings" w:hAnsi="Wingdings" w:hint="default"/>
      </w:rPr>
    </w:lvl>
    <w:lvl w:ilvl="1" w:tplc="400A0003" w:tentative="1">
      <w:start w:val="1"/>
      <w:numFmt w:val="bullet"/>
      <w:lvlText w:val="o"/>
      <w:lvlJc w:val="left"/>
      <w:pPr>
        <w:ind w:left="1840" w:hanging="360"/>
      </w:pPr>
      <w:rPr>
        <w:rFonts w:ascii="Courier New" w:hAnsi="Courier New" w:cs="Courier New" w:hint="default"/>
      </w:rPr>
    </w:lvl>
    <w:lvl w:ilvl="2" w:tplc="400A0005" w:tentative="1">
      <w:start w:val="1"/>
      <w:numFmt w:val="bullet"/>
      <w:lvlText w:val=""/>
      <w:lvlJc w:val="left"/>
      <w:pPr>
        <w:ind w:left="2560" w:hanging="360"/>
      </w:pPr>
      <w:rPr>
        <w:rFonts w:ascii="Wingdings" w:hAnsi="Wingdings" w:hint="default"/>
      </w:rPr>
    </w:lvl>
    <w:lvl w:ilvl="3" w:tplc="400A0001" w:tentative="1">
      <w:start w:val="1"/>
      <w:numFmt w:val="bullet"/>
      <w:lvlText w:val=""/>
      <w:lvlJc w:val="left"/>
      <w:pPr>
        <w:ind w:left="3280" w:hanging="360"/>
      </w:pPr>
      <w:rPr>
        <w:rFonts w:ascii="Symbol" w:hAnsi="Symbol" w:hint="default"/>
      </w:rPr>
    </w:lvl>
    <w:lvl w:ilvl="4" w:tplc="400A0003" w:tentative="1">
      <w:start w:val="1"/>
      <w:numFmt w:val="bullet"/>
      <w:lvlText w:val="o"/>
      <w:lvlJc w:val="left"/>
      <w:pPr>
        <w:ind w:left="4000" w:hanging="360"/>
      </w:pPr>
      <w:rPr>
        <w:rFonts w:ascii="Courier New" w:hAnsi="Courier New" w:cs="Courier New" w:hint="default"/>
      </w:rPr>
    </w:lvl>
    <w:lvl w:ilvl="5" w:tplc="400A0005" w:tentative="1">
      <w:start w:val="1"/>
      <w:numFmt w:val="bullet"/>
      <w:lvlText w:val=""/>
      <w:lvlJc w:val="left"/>
      <w:pPr>
        <w:ind w:left="4720" w:hanging="360"/>
      </w:pPr>
      <w:rPr>
        <w:rFonts w:ascii="Wingdings" w:hAnsi="Wingdings" w:hint="default"/>
      </w:rPr>
    </w:lvl>
    <w:lvl w:ilvl="6" w:tplc="400A0001" w:tentative="1">
      <w:start w:val="1"/>
      <w:numFmt w:val="bullet"/>
      <w:lvlText w:val=""/>
      <w:lvlJc w:val="left"/>
      <w:pPr>
        <w:ind w:left="5440" w:hanging="360"/>
      </w:pPr>
      <w:rPr>
        <w:rFonts w:ascii="Symbol" w:hAnsi="Symbol" w:hint="default"/>
      </w:rPr>
    </w:lvl>
    <w:lvl w:ilvl="7" w:tplc="400A0003" w:tentative="1">
      <w:start w:val="1"/>
      <w:numFmt w:val="bullet"/>
      <w:lvlText w:val="o"/>
      <w:lvlJc w:val="left"/>
      <w:pPr>
        <w:ind w:left="6160" w:hanging="360"/>
      </w:pPr>
      <w:rPr>
        <w:rFonts w:ascii="Courier New" w:hAnsi="Courier New" w:cs="Courier New" w:hint="default"/>
      </w:rPr>
    </w:lvl>
    <w:lvl w:ilvl="8" w:tplc="400A0005" w:tentative="1">
      <w:start w:val="1"/>
      <w:numFmt w:val="bullet"/>
      <w:lvlText w:val=""/>
      <w:lvlJc w:val="left"/>
      <w:pPr>
        <w:ind w:left="6880" w:hanging="360"/>
      </w:pPr>
      <w:rPr>
        <w:rFonts w:ascii="Wingdings" w:hAnsi="Wingdings" w:hint="default"/>
      </w:rPr>
    </w:lvl>
  </w:abstractNum>
  <w:abstractNum w:abstractNumId="42">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43">
    <w:nsid w:val="4FC27A1A"/>
    <w:multiLevelType w:val="multilevel"/>
    <w:tmpl w:val="DB5CFF94"/>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4."/>
      <w:lvlJc w:val="left"/>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4">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5">
    <w:nsid w:val="562807C4"/>
    <w:multiLevelType w:val="hybridMultilevel"/>
    <w:tmpl w:val="22DA8D82"/>
    <w:lvl w:ilvl="0" w:tplc="400A0001">
      <w:start w:val="1"/>
      <w:numFmt w:val="bullet"/>
      <w:lvlText w:val=""/>
      <w:lvlJc w:val="left"/>
      <w:pPr>
        <w:ind w:left="720" w:hanging="360"/>
      </w:pPr>
      <w:rPr>
        <w:rFonts w:ascii="Symbol" w:hAnsi="Symbol" w:hint="default"/>
      </w:rPr>
    </w:lvl>
    <w:lvl w:ilvl="1" w:tplc="4D24B046">
      <w:numFmt w:val="bullet"/>
      <w:lvlText w:val="•"/>
      <w:lvlJc w:val="left"/>
      <w:pPr>
        <w:ind w:left="1440" w:hanging="360"/>
      </w:pPr>
      <w:rPr>
        <w:rFonts w:ascii="Verdana" w:eastAsiaTheme="minorHAnsi" w:hAnsi="Verdana" w:cs="Verdana"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nsid w:val="564A1659"/>
    <w:multiLevelType w:val="hybridMultilevel"/>
    <w:tmpl w:val="0FD486C2"/>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3060" w:hanging="360"/>
      </w:pPr>
    </w:lvl>
    <w:lvl w:ilvl="2" w:tplc="400A001B" w:tentative="1">
      <w:start w:val="1"/>
      <w:numFmt w:val="lowerRoman"/>
      <w:lvlText w:val="%3."/>
      <w:lvlJc w:val="right"/>
      <w:pPr>
        <w:ind w:left="3780" w:hanging="180"/>
      </w:pPr>
    </w:lvl>
    <w:lvl w:ilvl="3" w:tplc="400A000F" w:tentative="1">
      <w:start w:val="1"/>
      <w:numFmt w:val="decimal"/>
      <w:lvlText w:val="%4."/>
      <w:lvlJc w:val="left"/>
      <w:pPr>
        <w:ind w:left="4500" w:hanging="360"/>
      </w:pPr>
    </w:lvl>
    <w:lvl w:ilvl="4" w:tplc="400A0019" w:tentative="1">
      <w:start w:val="1"/>
      <w:numFmt w:val="lowerLetter"/>
      <w:lvlText w:val="%5."/>
      <w:lvlJc w:val="left"/>
      <w:pPr>
        <w:ind w:left="5220" w:hanging="360"/>
      </w:pPr>
    </w:lvl>
    <w:lvl w:ilvl="5" w:tplc="400A001B" w:tentative="1">
      <w:start w:val="1"/>
      <w:numFmt w:val="lowerRoman"/>
      <w:lvlText w:val="%6."/>
      <w:lvlJc w:val="right"/>
      <w:pPr>
        <w:ind w:left="5940" w:hanging="180"/>
      </w:pPr>
    </w:lvl>
    <w:lvl w:ilvl="6" w:tplc="400A000F" w:tentative="1">
      <w:start w:val="1"/>
      <w:numFmt w:val="decimal"/>
      <w:lvlText w:val="%7."/>
      <w:lvlJc w:val="left"/>
      <w:pPr>
        <w:ind w:left="6660" w:hanging="360"/>
      </w:pPr>
    </w:lvl>
    <w:lvl w:ilvl="7" w:tplc="400A0019" w:tentative="1">
      <w:start w:val="1"/>
      <w:numFmt w:val="lowerLetter"/>
      <w:lvlText w:val="%8."/>
      <w:lvlJc w:val="left"/>
      <w:pPr>
        <w:ind w:left="7380" w:hanging="360"/>
      </w:pPr>
    </w:lvl>
    <w:lvl w:ilvl="8" w:tplc="400A001B" w:tentative="1">
      <w:start w:val="1"/>
      <w:numFmt w:val="lowerRoman"/>
      <w:lvlText w:val="%9."/>
      <w:lvlJc w:val="right"/>
      <w:pPr>
        <w:ind w:left="8100" w:hanging="180"/>
      </w:pPr>
    </w:lvl>
  </w:abstractNum>
  <w:abstractNum w:abstractNumId="47">
    <w:nsid w:val="5870195F"/>
    <w:multiLevelType w:val="singleLevel"/>
    <w:tmpl w:val="38C2B268"/>
    <w:lvl w:ilvl="0">
      <w:numFmt w:val="decimal"/>
      <w:pStyle w:val="Ttulo9"/>
      <w:lvlText w:val=""/>
      <w:lvlJc w:val="left"/>
    </w:lvl>
  </w:abstractNum>
  <w:abstractNum w:abstractNumId="48">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9">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5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1">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nsid w:val="5E146C1D"/>
    <w:multiLevelType w:val="hybridMultilevel"/>
    <w:tmpl w:val="C896C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4">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6">
    <w:nsid w:val="650777F1"/>
    <w:multiLevelType w:val="hybridMultilevel"/>
    <w:tmpl w:val="47B2C710"/>
    <w:lvl w:ilvl="0" w:tplc="54442F4A">
      <w:start w:val="1"/>
      <w:numFmt w:val="upperLetter"/>
      <w:lvlText w:val="%1."/>
      <w:lvlJc w:val="left"/>
      <w:pPr>
        <w:ind w:left="2689" w:hanging="360"/>
      </w:pPr>
      <w:rPr>
        <w:rFonts w:ascii="Arial" w:hAnsi="Arial" w:hint="default"/>
        <w:color w:val="000000"/>
        <w:sz w:val="18"/>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57">
    <w:nsid w:val="692C1DC2"/>
    <w:multiLevelType w:val="hybridMultilevel"/>
    <w:tmpl w:val="9BA0C440"/>
    <w:lvl w:ilvl="0" w:tplc="400A0001">
      <w:start w:val="1"/>
      <w:numFmt w:val="bullet"/>
      <w:lvlText w:val=""/>
      <w:lvlJc w:val="left"/>
      <w:pPr>
        <w:ind w:left="1571" w:hanging="360"/>
      </w:pPr>
      <w:rPr>
        <w:rFonts w:ascii="Symbol" w:hAnsi="Symbol" w:hint="default"/>
      </w:rPr>
    </w:lvl>
    <w:lvl w:ilvl="1" w:tplc="400A0003" w:tentative="1">
      <w:start w:val="1"/>
      <w:numFmt w:val="bullet"/>
      <w:lvlText w:val="o"/>
      <w:lvlJc w:val="left"/>
      <w:pPr>
        <w:ind w:left="2291" w:hanging="360"/>
      </w:pPr>
      <w:rPr>
        <w:rFonts w:ascii="Courier New" w:hAnsi="Courier New" w:cs="Courier New" w:hint="default"/>
      </w:rPr>
    </w:lvl>
    <w:lvl w:ilvl="2" w:tplc="400A0005" w:tentative="1">
      <w:start w:val="1"/>
      <w:numFmt w:val="bullet"/>
      <w:lvlText w:val=""/>
      <w:lvlJc w:val="left"/>
      <w:pPr>
        <w:ind w:left="3011" w:hanging="360"/>
      </w:pPr>
      <w:rPr>
        <w:rFonts w:ascii="Wingdings" w:hAnsi="Wingdings" w:hint="default"/>
      </w:rPr>
    </w:lvl>
    <w:lvl w:ilvl="3" w:tplc="400A0001" w:tentative="1">
      <w:start w:val="1"/>
      <w:numFmt w:val="bullet"/>
      <w:lvlText w:val=""/>
      <w:lvlJc w:val="left"/>
      <w:pPr>
        <w:ind w:left="3731" w:hanging="360"/>
      </w:pPr>
      <w:rPr>
        <w:rFonts w:ascii="Symbol" w:hAnsi="Symbol" w:hint="default"/>
      </w:rPr>
    </w:lvl>
    <w:lvl w:ilvl="4" w:tplc="400A0003" w:tentative="1">
      <w:start w:val="1"/>
      <w:numFmt w:val="bullet"/>
      <w:lvlText w:val="o"/>
      <w:lvlJc w:val="left"/>
      <w:pPr>
        <w:ind w:left="4451" w:hanging="360"/>
      </w:pPr>
      <w:rPr>
        <w:rFonts w:ascii="Courier New" w:hAnsi="Courier New" w:cs="Courier New" w:hint="default"/>
      </w:rPr>
    </w:lvl>
    <w:lvl w:ilvl="5" w:tplc="400A0005" w:tentative="1">
      <w:start w:val="1"/>
      <w:numFmt w:val="bullet"/>
      <w:lvlText w:val=""/>
      <w:lvlJc w:val="left"/>
      <w:pPr>
        <w:ind w:left="5171" w:hanging="360"/>
      </w:pPr>
      <w:rPr>
        <w:rFonts w:ascii="Wingdings" w:hAnsi="Wingdings" w:hint="default"/>
      </w:rPr>
    </w:lvl>
    <w:lvl w:ilvl="6" w:tplc="400A0001" w:tentative="1">
      <w:start w:val="1"/>
      <w:numFmt w:val="bullet"/>
      <w:lvlText w:val=""/>
      <w:lvlJc w:val="left"/>
      <w:pPr>
        <w:ind w:left="5891" w:hanging="360"/>
      </w:pPr>
      <w:rPr>
        <w:rFonts w:ascii="Symbol" w:hAnsi="Symbol" w:hint="default"/>
      </w:rPr>
    </w:lvl>
    <w:lvl w:ilvl="7" w:tplc="400A0003" w:tentative="1">
      <w:start w:val="1"/>
      <w:numFmt w:val="bullet"/>
      <w:lvlText w:val="o"/>
      <w:lvlJc w:val="left"/>
      <w:pPr>
        <w:ind w:left="6611" w:hanging="360"/>
      </w:pPr>
      <w:rPr>
        <w:rFonts w:ascii="Courier New" w:hAnsi="Courier New" w:cs="Courier New" w:hint="default"/>
      </w:rPr>
    </w:lvl>
    <w:lvl w:ilvl="8" w:tplc="400A0005" w:tentative="1">
      <w:start w:val="1"/>
      <w:numFmt w:val="bullet"/>
      <w:lvlText w:val=""/>
      <w:lvlJc w:val="left"/>
      <w:pPr>
        <w:ind w:left="7331" w:hanging="360"/>
      </w:pPr>
      <w:rPr>
        <w:rFonts w:ascii="Wingdings" w:hAnsi="Wingdings" w:hint="default"/>
      </w:rPr>
    </w:lvl>
  </w:abstractNum>
  <w:abstractNum w:abstractNumId="58">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9">
    <w:nsid w:val="6AED5FC2"/>
    <w:multiLevelType w:val="hybridMultilevel"/>
    <w:tmpl w:val="005627A2"/>
    <w:lvl w:ilvl="0" w:tplc="FFFFFFFF">
      <w:start w:val="1"/>
      <w:numFmt w:val="lowerLetter"/>
      <w:lvlText w:val="%1)"/>
      <w:lvlJc w:val="left"/>
      <w:pPr>
        <w:ind w:left="66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2">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63">
    <w:nsid w:val="753C3FFF"/>
    <w:multiLevelType w:val="hybridMultilevel"/>
    <w:tmpl w:val="3334D9F4"/>
    <w:lvl w:ilvl="0" w:tplc="3C32BA56">
      <w:start w:val="1"/>
      <w:numFmt w:val="decimal"/>
      <w:lvlText w:val="%1."/>
      <w:lvlJc w:val="left"/>
      <w:pPr>
        <w:tabs>
          <w:tab w:val="num" w:pos="1065"/>
        </w:tabs>
        <w:ind w:left="1065" w:hanging="360"/>
      </w:pPr>
      <w:rPr>
        <w:rFonts w:hint="default"/>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5">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6">
    <w:nsid w:val="7B467786"/>
    <w:multiLevelType w:val="hybridMultilevel"/>
    <w:tmpl w:val="5AA6F67A"/>
    <w:lvl w:ilvl="0" w:tplc="54442F4A">
      <w:start w:val="1"/>
      <w:numFmt w:val="upperLetter"/>
      <w:lvlText w:val="%1."/>
      <w:lvlJc w:val="left"/>
      <w:pPr>
        <w:ind w:left="2689" w:hanging="360"/>
      </w:pPr>
      <w:rPr>
        <w:rFonts w:ascii="Arial" w:hAnsi="Arial" w:hint="default"/>
        <w:color w:val="000000"/>
        <w:sz w:val="18"/>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67">
    <w:nsid w:val="7B664BB9"/>
    <w:multiLevelType w:val="hybridMultilevel"/>
    <w:tmpl w:val="81922F12"/>
    <w:lvl w:ilvl="0" w:tplc="400A0001">
      <w:start w:val="1"/>
      <w:numFmt w:val="bullet"/>
      <w:lvlText w:val=""/>
      <w:lvlJc w:val="left"/>
      <w:pPr>
        <w:ind w:left="720" w:hanging="360"/>
      </w:pPr>
      <w:rPr>
        <w:rFonts w:ascii="Symbol" w:hAnsi="Symbol" w:hint="default"/>
      </w:rPr>
    </w:lvl>
    <w:lvl w:ilvl="1" w:tplc="45D0C778">
      <w:numFmt w:val="bullet"/>
      <w:lvlText w:val="•"/>
      <w:lvlJc w:val="left"/>
      <w:pPr>
        <w:ind w:left="1440" w:hanging="360"/>
      </w:pPr>
      <w:rPr>
        <w:rFonts w:ascii="Times New Roman" w:eastAsia="Times New Roman" w:hAnsi="Times New Roman" w:cs="Times New Roman" w:hint="default"/>
        <w:w w:val="131"/>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8">
    <w:nsid w:val="7D435737"/>
    <w:multiLevelType w:val="hybridMultilevel"/>
    <w:tmpl w:val="5DB42B26"/>
    <w:lvl w:ilvl="0" w:tplc="1BFC1CD4">
      <w:start w:val="1"/>
      <w:numFmt w:val="bullet"/>
      <w:lvlText w:val=""/>
      <w:lvlJc w:val="left"/>
      <w:pPr>
        <w:ind w:left="720" w:hanging="360"/>
      </w:pPr>
      <w:rPr>
        <w:rFonts w:ascii="Symbol" w:eastAsiaTheme="minorEastAsia" w:hAnsi="Symbol"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9">
    <w:nsid w:val="7EAB3C6A"/>
    <w:multiLevelType w:val="hybridMultilevel"/>
    <w:tmpl w:val="CF28A65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3"/>
  </w:num>
  <w:num w:numId="2">
    <w:abstractNumId w:val="32"/>
  </w:num>
  <w:num w:numId="3">
    <w:abstractNumId w:val="51"/>
  </w:num>
  <w:num w:numId="4">
    <w:abstractNumId w:val="47"/>
  </w:num>
  <w:num w:numId="5">
    <w:abstractNumId w:val="12"/>
  </w:num>
  <w:num w:numId="6">
    <w:abstractNumId w:val="43"/>
  </w:num>
  <w:num w:numId="7">
    <w:abstractNumId w:val="42"/>
  </w:num>
  <w:num w:numId="8">
    <w:abstractNumId w:val="0"/>
  </w:num>
  <w:num w:numId="9">
    <w:abstractNumId w:val="58"/>
  </w:num>
  <w:num w:numId="10">
    <w:abstractNumId w:val="34"/>
  </w:num>
  <w:num w:numId="11">
    <w:abstractNumId w:val="37"/>
  </w:num>
  <w:num w:numId="12">
    <w:abstractNumId w:val="3"/>
  </w:num>
  <w:num w:numId="13">
    <w:abstractNumId w:val="62"/>
  </w:num>
  <w:num w:numId="14">
    <w:abstractNumId w:val="25"/>
  </w:num>
  <w:num w:numId="15">
    <w:abstractNumId w:val="18"/>
  </w:num>
  <w:num w:numId="16">
    <w:abstractNumId w:val="4"/>
  </w:num>
  <w:num w:numId="17">
    <w:abstractNumId w:val="11"/>
  </w:num>
  <w:num w:numId="18">
    <w:abstractNumId w:val="21"/>
  </w:num>
  <w:num w:numId="19">
    <w:abstractNumId w:val="1"/>
  </w:num>
  <w:num w:numId="20">
    <w:abstractNumId w:val="5"/>
  </w:num>
  <w:num w:numId="21">
    <w:abstractNumId w:val="16"/>
  </w:num>
  <w:num w:numId="22">
    <w:abstractNumId w:val="7"/>
  </w:num>
  <w:num w:numId="23">
    <w:abstractNumId w:val="22"/>
  </w:num>
  <w:num w:numId="24">
    <w:abstractNumId w:val="60"/>
  </w:num>
  <w:num w:numId="25">
    <w:abstractNumId w:val="40"/>
  </w:num>
  <w:num w:numId="26">
    <w:abstractNumId w:val="61"/>
  </w:num>
  <w:num w:numId="27">
    <w:abstractNumId w:val="48"/>
  </w:num>
  <w:num w:numId="28">
    <w:abstractNumId w:val="23"/>
  </w:num>
  <w:num w:numId="29">
    <w:abstractNumId w:val="54"/>
  </w:num>
  <w:num w:numId="30">
    <w:abstractNumId w:val="6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1"/>
  </w:num>
  <w:num w:numId="34">
    <w:abstractNumId w:val="53"/>
  </w:num>
  <w:num w:numId="35">
    <w:abstractNumId w:val="49"/>
  </w:num>
  <w:num w:numId="36">
    <w:abstractNumId w:val="20"/>
  </w:num>
  <w:num w:numId="37">
    <w:abstractNumId w:val="44"/>
  </w:num>
  <w:num w:numId="38">
    <w:abstractNumId w:val="8"/>
  </w:num>
  <w:num w:numId="39">
    <w:abstractNumId w:val="36"/>
  </w:num>
  <w:num w:numId="40">
    <w:abstractNumId w:val="55"/>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14"/>
  </w:num>
  <w:num w:numId="44">
    <w:abstractNumId w:val="38"/>
  </w:num>
  <w:num w:numId="45">
    <w:abstractNumId w:val="45"/>
  </w:num>
  <w:num w:numId="46">
    <w:abstractNumId w:val="35"/>
  </w:num>
  <w:num w:numId="47">
    <w:abstractNumId w:val="69"/>
  </w:num>
  <w:num w:numId="48">
    <w:abstractNumId w:val="57"/>
  </w:num>
  <w:num w:numId="49">
    <w:abstractNumId w:val="64"/>
  </w:num>
  <w:num w:numId="50">
    <w:abstractNumId w:val="9"/>
  </w:num>
  <w:num w:numId="51">
    <w:abstractNumId w:val="67"/>
  </w:num>
  <w:num w:numId="52">
    <w:abstractNumId w:val="68"/>
  </w:num>
  <w:num w:numId="53">
    <w:abstractNumId w:val="28"/>
  </w:num>
  <w:num w:numId="54">
    <w:abstractNumId w:val="63"/>
  </w:num>
  <w:num w:numId="55">
    <w:abstractNumId w:val="15"/>
  </w:num>
  <w:num w:numId="56">
    <w:abstractNumId w:val="26"/>
  </w:num>
  <w:num w:numId="57">
    <w:abstractNumId w:val="41"/>
  </w:num>
  <w:num w:numId="58">
    <w:abstractNumId w:val="33"/>
  </w:num>
  <w:num w:numId="59">
    <w:abstractNumId w:val="46"/>
  </w:num>
  <w:num w:numId="60">
    <w:abstractNumId w:val="6"/>
  </w:num>
  <w:num w:numId="61">
    <w:abstractNumId w:val="2"/>
  </w:num>
  <w:num w:numId="62">
    <w:abstractNumId w:val="39"/>
  </w:num>
  <w:num w:numId="6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num>
  <w:num w:numId="65">
    <w:abstractNumId w:val="56"/>
  </w:num>
  <w:num w:numId="66">
    <w:abstractNumId w:val="66"/>
  </w:num>
  <w:num w:numId="67">
    <w:abstractNumId w:val="17"/>
  </w:num>
  <w:num w:numId="68">
    <w:abstractNumId w:val="30"/>
  </w:num>
  <w:num w:numId="69">
    <w:abstractNumId w:val="27"/>
  </w:num>
  <w:num w:numId="70">
    <w:abstractNumId w:val="59"/>
  </w:num>
  <w:num w:numId="71">
    <w:abstractNumId w:val="10"/>
  </w:num>
  <w:num w:numId="72">
    <w:abstractNumId w:val="5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17DB8"/>
    <w:rsid w:val="0002008F"/>
    <w:rsid w:val="000204EF"/>
    <w:rsid w:val="0002129B"/>
    <w:rsid w:val="000236F6"/>
    <w:rsid w:val="00024D1D"/>
    <w:rsid w:val="00025D3A"/>
    <w:rsid w:val="000266A5"/>
    <w:rsid w:val="00032B3E"/>
    <w:rsid w:val="00033AC4"/>
    <w:rsid w:val="00037D76"/>
    <w:rsid w:val="00042E2E"/>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2AE6"/>
    <w:rsid w:val="000A3E0D"/>
    <w:rsid w:val="000A53B4"/>
    <w:rsid w:val="000A7AA7"/>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AB"/>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3A20"/>
    <w:rsid w:val="00133C86"/>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CBD"/>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1500"/>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59E"/>
    <w:rsid w:val="00231C20"/>
    <w:rsid w:val="002332C6"/>
    <w:rsid w:val="00233836"/>
    <w:rsid w:val="00234958"/>
    <w:rsid w:val="00234E75"/>
    <w:rsid w:val="00235334"/>
    <w:rsid w:val="00235AEB"/>
    <w:rsid w:val="00240047"/>
    <w:rsid w:val="00241011"/>
    <w:rsid w:val="00241B48"/>
    <w:rsid w:val="00241C8A"/>
    <w:rsid w:val="00241DD0"/>
    <w:rsid w:val="002423ED"/>
    <w:rsid w:val="002428A6"/>
    <w:rsid w:val="002452CB"/>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281"/>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5B90"/>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D77AA"/>
    <w:rsid w:val="002E1102"/>
    <w:rsid w:val="002E37A2"/>
    <w:rsid w:val="002E3D39"/>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FB8"/>
    <w:rsid w:val="00307FBD"/>
    <w:rsid w:val="00310CEA"/>
    <w:rsid w:val="00310FF4"/>
    <w:rsid w:val="003112B7"/>
    <w:rsid w:val="00311923"/>
    <w:rsid w:val="00311A7A"/>
    <w:rsid w:val="00311E58"/>
    <w:rsid w:val="00315330"/>
    <w:rsid w:val="00315D35"/>
    <w:rsid w:val="003210C7"/>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7D3"/>
    <w:rsid w:val="003437F2"/>
    <w:rsid w:val="003439C3"/>
    <w:rsid w:val="003475EB"/>
    <w:rsid w:val="00353AD0"/>
    <w:rsid w:val="00353AE0"/>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A4C"/>
    <w:rsid w:val="00384FFD"/>
    <w:rsid w:val="003867A0"/>
    <w:rsid w:val="00386CC3"/>
    <w:rsid w:val="00386D84"/>
    <w:rsid w:val="003900D7"/>
    <w:rsid w:val="003917F5"/>
    <w:rsid w:val="003918C3"/>
    <w:rsid w:val="00391CBA"/>
    <w:rsid w:val="003924F2"/>
    <w:rsid w:val="0039375C"/>
    <w:rsid w:val="00394D09"/>
    <w:rsid w:val="00394E7E"/>
    <w:rsid w:val="00396F32"/>
    <w:rsid w:val="00397BB3"/>
    <w:rsid w:val="00397D21"/>
    <w:rsid w:val="003A0545"/>
    <w:rsid w:val="003A05A6"/>
    <w:rsid w:val="003A2804"/>
    <w:rsid w:val="003A4775"/>
    <w:rsid w:val="003A4C13"/>
    <w:rsid w:val="003A5874"/>
    <w:rsid w:val="003A58FE"/>
    <w:rsid w:val="003A625B"/>
    <w:rsid w:val="003A7243"/>
    <w:rsid w:val="003B0865"/>
    <w:rsid w:val="003B21F9"/>
    <w:rsid w:val="003B2414"/>
    <w:rsid w:val="003B3B9D"/>
    <w:rsid w:val="003B42D5"/>
    <w:rsid w:val="003B4364"/>
    <w:rsid w:val="003B4DD2"/>
    <w:rsid w:val="003B61DA"/>
    <w:rsid w:val="003B675F"/>
    <w:rsid w:val="003B6DA5"/>
    <w:rsid w:val="003C0001"/>
    <w:rsid w:val="003C15C5"/>
    <w:rsid w:val="003C2270"/>
    <w:rsid w:val="003C2468"/>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5BD1"/>
    <w:rsid w:val="003D7F79"/>
    <w:rsid w:val="003E0846"/>
    <w:rsid w:val="003E0A9E"/>
    <w:rsid w:val="003E50DD"/>
    <w:rsid w:val="003E60D3"/>
    <w:rsid w:val="003F119C"/>
    <w:rsid w:val="003F2502"/>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BEE"/>
    <w:rsid w:val="00411D6C"/>
    <w:rsid w:val="004120BA"/>
    <w:rsid w:val="004152EC"/>
    <w:rsid w:val="0041662D"/>
    <w:rsid w:val="00417CA8"/>
    <w:rsid w:val="0042207C"/>
    <w:rsid w:val="0042344A"/>
    <w:rsid w:val="004238F2"/>
    <w:rsid w:val="0042391E"/>
    <w:rsid w:val="00423DBF"/>
    <w:rsid w:val="00424C0D"/>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4F11"/>
    <w:rsid w:val="004460C6"/>
    <w:rsid w:val="00446CFE"/>
    <w:rsid w:val="00452205"/>
    <w:rsid w:val="00453708"/>
    <w:rsid w:val="00454CE9"/>
    <w:rsid w:val="00455237"/>
    <w:rsid w:val="0045593E"/>
    <w:rsid w:val="00456437"/>
    <w:rsid w:val="004571AF"/>
    <w:rsid w:val="00462D3E"/>
    <w:rsid w:val="0046662C"/>
    <w:rsid w:val="00471408"/>
    <w:rsid w:val="00471820"/>
    <w:rsid w:val="00472C6E"/>
    <w:rsid w:val="004735B7"/>
    <w:rsid w:val="00473E69"/>
    <w:rsid w:val="0047461C"/>
    <w:rsid w:val="004747FC"/>
    <w:rsid w:val="004758A5"/>
    <w:rsid w:val="00476CFA"/>
    <w:rsid w:val="00483929"/>
    <w:rsid w:val="00483CA4"/>
    <w:rsid w:val="004844EB"/>
    <w:rsid w:val="00490B56"/>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27CB"/>
    <w:rsid w:val="004B5906"/>
    <w:rsid w:val="004B6D65"/>
    <w:rsid w:val="004C0520"/>
    <w:rsid w:val="004C0C43"/>
    <w:rsid w:val="004C1E6A"/>
    <w:rsid w:val="004C21B2"/>
    <w:rsid w:val="004C2816"/>
    <w:rsid w:val="004C3008"/>
    <w:rsid w:val="004C4476"/>
    <w:rsid w:val="004C5DE2"/>
    <w:rsid w:val="004C6956"/>
    <w:rsid w:val="004C7DDE"/>
    <w:rsid w:val="004D14F2"/>
    <w:rsid w:val="004D5159"/>
    <w:rsid w:val="004D5E74"/>
    <w:rsid w:val="004D62E5"/>
    <w:rsid w:val="004D7357"/>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1CF"/>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3FD"/>
    <w:rsid w:val="0055684E"/>
    <w:rsid w:val="00561143"/>
    <w:rsid w:val="00561829"/>
    <w:rsid w:val="00561B9C"/>
    <w:rsid w:val="00563D54"/>
    <w:rsid w:val="005652BB"/>
    <w:rsid w:val="00565AA1"/>
    <w:rsid w:val="00565EF8"/>
    <w:rsid w:val="005711BD"/>
    <w:rsid w:val="005735A5"/>
    <w:rsid w:val="00573EC5"/>
    <w:rsid w:val="005753AC"/>
    <w:rsid w:val="00576FEF"/>
    <w:rsid w:val="0057729B"/>
    <w:rsid w:val="005822A1"/>
    <w:rsid w:val="005846EE"/>
    <w:rsid w:val="00584A77"/>
    <w:rsid w:val="00586244"/>
    <w:rsid w:val="00586E23"/>
    <w:rsid w:val="005873D4"/>
    <w:rsid w:val="00587E0F"/>
    <w:rsid w:val="00590B0F"/>
    <w:rsid w:val="00591092"/>
    <w:rsid w:val="00592B5F"/>
    <w:rsid w:val="00593DAC"/>
    <w:rsid w:val="005945E2"/>
    <w:rsid w:val="005946E1"/>
    <w:rsid w:val="00594EA4"/>
    <w:rsid w:val="00595978"/>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3031"/>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0469"/>
    <w:rsid w:val="005E2357"/>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6452"/>
    <w:rsid w:val="00627478"/>
    <w:rsid w:val="00630560"/>
    <w:rsid w:val="00631F3B"/>
    <w:rsid w:val="0063228F"/>
    <w:rsid w:val="00632770"/>
    <w:rsid w:val="0063309E"/>
    <w:rsid w:val="006346CE"/>
    <w:rsid w:val="00634F10"/>
    <w:rsid w:val="00636844"/>
    <w:rsid w:val="006376FE"/>
    <w:rsid w:val="0064150D"/>
    <w:rsid w:val="006416FE"/>
    <w:rsid w:val="0064241A"/>
    <w:rsid w:val="00643C2D"/>
    <w:rsid w:val="00644028"/>
    <w:rsid w:val="006451B2"/>
    <w:rsid w:val="00646D94"/>
    <w:rsid w:val="006513C8"/>
    <w:rsid w:val="00654E08"/>
    <w:rsid w:val="006556CC"/>
    <w:rsid w:val="00655E30"/>
    <w:rsid w:val="00655EA2"/>
    <w:rsid w:val="0065644D"/>
    <w:rsid w:val="00657051"/>
    <w:rsid w:val="00661BE3"/>
    <w:rsid w:val="006673ED"/>
    <w:rsid w:val="00670C09"/>
    <w:rsid w:val="00671198"/>
    <w:rsid w:val="00671AA7"/>
    <w:rsid w:val="006748FF"/>
    <w:rsid w:val="00674AB2"/>
    <w:rsid w:val="006768BD"/>
    <w:rsid w:val="006770EE"/>
    <w:rsid w:val="00680750"/>
    <w:rsid w:val="0068254B"/>
    <w:rsid w:val="00682B30"/>
    <w:rsid w:val="00684477"/>
    <w:rsid w:val="00687623"/>
    <w:rsid w:val="00690232"/>
    <w:rsid w:val="0069190C"/>
    <w:rsid w:val="006931C2"/>
    <w:rsid w:val="006948A6"/>
    <w:rsid w:val="00694BB2"/>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23AC"/>
    <w:rsid w:val="006F30EC"/>
    <w:rsid w:val="006F4079"/>
    <w:rsid w:val="006F4235"/>
    <w:rsid w:val="006F43BB"/>
    <w:rsid w:val="006F463D"/>
    <w:rsid w:val="006F54CD"/>
    <w:rsid w:val="006F563C"/>
    <w:rsid w:val="006F68F7"/>
    <w:rsid w:val="006F7303"/>
    <w:rsid w:val="00700853"/>
    <w:rsid w:val="00700A64"/>
    <w:rsid w:val="0070591D"/>
    <w:rsid w:val="00711445"/>
    <w:rsid w:val="0071160A"/>
    <w:rsid w:val="0071271A"/>
    <w:rsid w:val="00714278"/>
    <w:rsid w:val="007144E2"/>
    <w:rsid w:val="00714C5C"/>
    <w:rsid w:val="00714DF3"/>
    <w:rsid w:val="00715B40"/>
    <w:rsid w:val="00716AAB"/>
    <w:rsid w:val="0072024F"/>
    <w:rsid w:val="00723D1A"/>
    <w:rsid w:val="0072669B"/>
    <w:rsid w:val="00726BA1"/>
    <w:rsid w:val="00727FD9"/>
    <w:rsid w:val="0073095F"/>
    <w:rsid w:val="00732DAD"/>
    <w:rsid w:val="00732FBF"/>
    <w:rsid w:val="0073478C"/>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4FFA"/>
    <w:rsid w:val="0076692B"/>
    <w:rsid w:val="007675D1"/>
    <w:rsid w:val="007712E9"/>
    <w:rsid w:val="00771FDE"/>
    <w:rsid w:val="00772B30"/>
    <w:rsid w:val="00775230"/>
    <w:rsid w:val="00780BA7"/>
    <w:rsid w:val="00780C42"/>
    <w:rsid w:val="00782A7E"/>
    <w:rsid w:val="007837A3"/>
    <w:rsid w:val="0078419C"/>
    <w:rsid w:val="00784C20"/>
    <w:rsid w:val="00786418"/>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34D2"/>
    <w:rsid w:val="007B4279"/>
    <w:rsid w:val="007B454D"/>
    <w:rsid w:val="007B4566"/>
    <w:rsid w:val="007B5E53"/>
    <w:rsid w:val="007C046F"/>
    <w:rsid w:val="007C1A0C"/>
    <w:rsid w:val="007C1DBE"/>
    <w:rsid w:val="007C31D1"/>
    <w:rsid w:val="007C3B98"/>
    <w:rsid w:val="007C459A"/>
    <w:rsid w:val="007C4641"/>
    <w:rsid w:val="007C6256"/>
    <w:rsid w:val="007C6A91"/>
    <w:rsid w:val="007C7029"/>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7F7A89"/>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58D"/>
    <w:rsid w:val="00844625"/>
    <w:rsid w:val="008460BD"/>
    <w:rsid w:val="008463D3"/>
    <w:rsid w:val="00846A8A"/>
    <w:rsid w:val="00846BD7"/>
    <w:rsid w:val="00851C89"/>
    <w:rsid w:val="00852641"/>
    <w:rsid w:val="008530A2"/>
    <w:rsid w:val="00853686"/>
    <w:rsid w:val="0085541B"/>
    <w:rsid w:val="00856C30"/>
    <w:rsid w:val="00857D29"/>
    <w:rsid w:val="008601E4"/>
    <w:rsid w:val="008604CF"/>
    <w:rsid w:val="00860B6F"/>
    <w:rsid w:val="00861C6B"/>
    <w:rsid w:val="00863A57"/>
    <w:rsid w:val="00863E68"/>
    <w:rsid w:val="00864063"/>
    <w:rsid w:val="00865CF7"/>
    <w:rsid w:val="0086628B"/>
    <w:rsid w:val="00872824"/>
    <w:rsid w:val="008746F0"/>
    <w:rsid w:val="00874FF4"/>
    <w:rsid w:val="00876BCE"/>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0C5C"/>
    <w:rsid w:val="008C0ECA"/>
    <w:rsid w:val="008C1F08"/>
    <w:rsid w:val="008C3BFE"/>
    <w:rsid w:val="008C4734"/>
    <w:rsid w:val="008C644E"/>
    <w:rsid w:val="008C7632"/>
    <w:rsid w:val="008D2799"/>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252B"/>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0A34"/>
    <w:rsid w:val="00931DB8"/>
    <w:rsid w:val="009325F8"/>
    <w:rsid w:val="009326B1"/>
    <w:rsid w:val="00932DDA"/>
    <w:rsid w:val="00934BB9"/>
    <w:rsid w:val="00936501"/>
    <w:rsid w:val="00937ADB"/>
    <w:rsid w:val="009401F0"/>
    <w:rsid w:val="00943D5F"/>
    <w:rsid w:val="00944D7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76D05"/>
    <w:rsid w:val="0098076C"/>
    <w:rsid w:val="00985276"/>
    <w:rsid w:val="00985EED"/>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5BE4"/>
    <w:rsid w:val="009E7E5F"/>
    <w:rsid w:val="009F0AA3"/>
    <w:rsid w:val="009F6FF2"/>
    <w:rsid w:val="009F70B3"/>
    <w:rsid w:val="009F76A5"/>
    <w:rsid w:val="00A001CE"/>
    <w:rsid w:val="00A007A7"/>
    <w:rsid w:val="00A017C1"/>
    <w:rsid w:val="00A01BF9"/>
    <w:rsid w:val="00A04422"/>
    <w:rsid w:val="00A059AF"/>
    <w:rsid w:val="00A05FA0"/>
    <w:rsid w:val="00A062E0"/>
    <w:rsid w:val="00A06545"/>
    <w:rsid w:val="00A07552"/>
    <w:rsid w:val="00A075AB"/>
    <w:rsid w:val="00A07935"/>
    <w:rsid w:val="00A1067B"/>
    <w:rsid w:val="00A12EA7"/>
    <w:rsid w:val="00A136B0"/>
    <w:rsid w:val="00A15504"/>
    <w:rsid w:val="00A15CE1"/>
    <w:rsid w:val="00A167F4"/>
    <w:rsid w:val="00A16EE5"/>
    <w:rsid w:val="00A20023"/>
    <w:rsid w:val="00A234B0"/>
    <w:rsid w:val="00A252E0"/>
    <w:rsid w:val="00A260AB"/>
    <w:rsid w:val="00A42F93"/>
    <w:rsid w:val="00A43338"/>
    <w:rsid w:val="00A438D9"/>
    <w:rsid w:val="00A43ACD"/>
    <w:rsid w:val="00A45194"/>
    <w:rsid w:val="00A45EA3"/>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5BD8"/>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B726E"/>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17E77"/>
    <w:rsid w:val="00B2191B"/>
    <w:rsid w:val="00B23F96"/>
    <w:rsid w:val="00B30616"/>
    <w:rsid w:val="00B320BB"/>
    <w:rsid w:val="00B32313"/>
    <w:rsid w:val="00B4057F"/>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5BCE"/>
    <w:rsid w:val="00B6725A"/>
    <w:rsid w:val="00B70BF7"/>
    <w:rsid w:val="00B715FC"/>
    <w:rsid w:val="00B71D8D"/>
    <w:rsid w:val="00B721A0"/>
    <w:rsid w:val="00B727D3"/>
    <w:rsid w:val="00B72E12"/>
    <w:rsid w:val="00B736B0"/>
    <w:rsid w:val="00B75289"/>
    <w:rsid w:val="00B7583A"/>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D00BF"/>
    <w:rsid w:val="00BD0DBE"/>
    <w:rsid w:val="00BD1667"/>
    <w:rsid w:val="00BD21FF"/>
    <w:rsid w:val="00BD32B1"/>
    <w:rsid w:val="00BD3B17"/>
    <w:rsid w:val="00BD4197"/>
    <w:rsid w:val="00BD41AF"/>
    <w:rsid w:val="00BD499F"/>
    <w:rsid w:val="00BD5151"/>
    <w:rsid w:val="00BD6D9B"/>
    <w:rsid w:val="00BD6F5A"/>
    <w:rsid w:val="00BE0054"/>
    <w:rsid w:val="00BE014F"/>
    <w:rsid w:val="00BE2741"/>
    <w:rsid w:val="00BE52F3"/>
    <w:rsid w:val="00BF1037"/>
    <w:rsid w:val="00BF2D81"/>
    <w:rsid w:val="00BF3095"/>
    <w:rsid w:val="00BF42FD"/>
    <w:rsid w:val="00BF5F1F"/>
    <w:rsid w:val="00BF660A"/>
    <w:rsid w:val="00BF6E51"/>
    <w:rsid w:val="00C0019B"/>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0F98"/>
    <w:rsid w:val="00C633D7"/>
    <w:rsid w:val="00C639D6"/>
    <w:rsid w:val="00C63DCB"/>
    <w:rsid w:val="00C64637"/>
    <w:rsid w:val="00C712C0"/>
    <w:rsid w:val="00C713DA"/>
    <w:rsid w:val="00C72820"/>
    <w:rsid w:val="00C73F0A"/>
    <w:rsid w:val="00C7427C"/>
    <w:rsid w:val="00C75DE0"/>
    <w:rsid w:val="00C80985"/>
    <w:rsid w:val="00C80D11"/>
    <w:rsid w:val="00C81C78"/>
    <w:rsid w:val="00C823DD"/>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5D53"/>
    <w:rsid w:val="00CE6330"/>
    <w:rsid w:val="00CE6909"/>
    <w:rsid w:val="00CE6B7C"/>
    <w:rsid w:val="00CE7339"/>
    <w:rsid w:val="00CF063A"/>
    <w:rsid w:val="00CF0A7B"/>
    <w:rsid w:val="00CF5768"/>
    <w:rsid w:val="00CF5788"/>
    <w:rsid w:val="00CF5F40"/>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66"/>
    <w:rsid w:val="00D25541"/>
    <w:rsid w:val="00D27797"/>
    <w:rsid w:val="00D31293"/>
    <w:rsid w:val="00D313E4"/>
    <w:rsid w:val="00D317B1"/>
    <w:rsid w:val="00D31A9E"/>
    <w:rsid w:val="00D33ECA"/>
    <w:rsid w:val="00D34409"/>
    <w:rsid w:val="00D344E7"/>
    <w:rsid w:val="00D432E9"/>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09D0"/>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1470"/>
    <w:rsid w:val="00DD25EF"/>
    <w:rsid w:val="00DD2E7C"/>
    <w:rsid w:val="00DD3382"/>
    <w:rsid w:val="00DD39B3"/>
    <w:rsid w:val="00DD4B1F"/>
    <w:rsid w:val="00DD5113"/>
    <w:rsid w:val="00DD5EBF"/>
    <w:rsid w:val="00DD601B"/>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B17"/>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833"/>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267A"/>
    <w:rsid w:val="00EF354D"/>
    <w:rsid w:val="00EF36D0"/>
    <w:rsid w:val="00EF489A"/>
    <w:rsid w:val="00EF5DB3"/>
    <w:rsid w:val="00EF6D20"/>
    <w:rsid w:val="00EF6FCC"/>
    <w:rsid w:val="00EF7392"/>
    <w:rsid w:val="00EF7973"/>
    <w:rsid w:val="00F00CD3"/>
    <w:rsid w:val="00F03B1C"/>
    <w:rsid w:val="00F046AC"/>
    <w:rsid w:val="00F04B86"/>
    <w:rsid w:val="00F106FE"/>
    <w:rsid w:val="00F11AF6"/>
    <w:rsid w:val="00F150D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52B9"/>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E92"/>
    <w:rsid w:val="00FA2F27"/>
    <w:rsid w:val="00FA3BF8"/>
    <w:rsid w:val="00FA4147"/>
    <w:rsid w:val="00FA452D"/>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C7AAE"/>
    <w:rsid w:val="00FD0489"/>
    <w:rsid w:val="00FD42FE"/>
    <w:rsid w:val="00FD5223"/>
    <w:rsid w:val="00FD6212"/>
    <w:rsid w:val="00FE01F8"/>
    <w:rsid w:val="00FE0A19"/>
    <w:rsid w:val="00FE0A38"/>
    <w:rsid w:val="00FE1577"/>
    <w:rsid w:val="00FE541E"/>
    <w:rsid w:val="00FE77D1"/>
    <w:rsid w:val="00FF1DD3"/>
    <w:rsid w:val="00FF25A0"/>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8FFDB59B-3BE4-4271-A6E3-4EE7E0A2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6C70E4"/>
    <w:pPr>
      <w:keepNext/>
      <w:numPr>
        <w:ilvl w:val="2"/>
        <w:numId w:val="3"/>
      </w:numPr>
      <w:outlineLvl w:val="2"/>
    </w:pPr>
    <w:rPr>
      <w:szCs w:val="20"/>
      <w:lang w:val="es-MX"/>
    </w:rPr>
  </w:style>
  <w:style w:type="paragraph" w:styleId="Ttulo4">
    <w:name w:val="heading 4"/>
    <w:basedOn w:val="Normal"/>
    <w:next w:val="Normal"/>
    <w:link w:val="Ttulo4Car"/>
    <w:qFormat/>
    <w:rsid w:val="00A72FB0"/>
    <w:pPr>
      <w:keepNext/>
      <w:numPr>
        <w:numId w:val="1"/>
      </w:numPr>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4B27CB"/>
    <w:pPr>
      <w:spacing w:before="240" w:after="60"/>
      <w:jc w:val="left"/>
      <w:outlineLvl w:val="6"/>
    </w:pPr>
    <w:rPr>
      <w:rFonts w:ascii="Times New Roman" w:hAnsi="Times New Roman"/>
      <w:sz w:val="24"/>
      <w:szCs w:val="24"/>
      <w:lang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semiHidden/>
    <w:unhideWhenUsed/>
    <w:rsid w:val="00BD6F5A"/>
    <w:rPr>
      <w:rFonts w:ascii="Tahoma" w:hAnsi="Tahoma"/>
    </w:rPr>
  </w:style>
  <w:style w:type="character" w:customStyle="1" w:styleId="TextodegloboCar">
    <w:name w:val="Texto de globo Car"/>
    <w:link w:val="Textodeglobo"/>
    <w:semiHidden/>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unhideWhenUsed/>
    <w:rsid w:val="00AF201F"/>
    <w:rPr>
      <w:rFonts w:ascii="Verdana" w:hAnsi="Verdana"/>
      <w:b/>
      <w:bCs/>
    </w:rPr>
  </w:style>
  <w:style w:type="character" w:customStyle="1" w:styleId="AsuntodelcomentarioCar">
    <w:name w:val="Asunto del comentario Car"/>
    <w:link w:val="Asuntodelcomentario"/>
    <w:uiPriority w:val="99"/>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List (a) Car,List Paragraph Car,Indice 1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rsid w:val="00D31293"/>
    <w:pPr>
      <w:spacing w:before="100" w:after="100"/>
      <w:jc w:val="left"/>
    </w:pPr>
    <w:rPr>
      <w:rFonts w:ascii="Times New Roman" w:hAnsi="Times New Roman"/>
      <w:sz w:val="24"/>
      <w:szCs w:val="24"/>
      <w:lang w:val="en-US" w:eastAsia="en-US"/>
    </w:rPr>
  </w:style>
  <w:style w:type="paragraph" w:customStyle="1" w:styleId="Default">
    <w:name w:val="Default"/>
    <w:rsid w:val="00E06B17"/>
    <w:pPr>
      <w:autoSpaceDE w:val="0"/>
      <w:autoSpaceDN w:val="0"/>
      <w:adjustRightInd w:val="0"/>
    </w:pPr>
    <w:rPr>
      <w:rFonts w:ascii="Verdana" w:eastAsiaTheme="minorHAnsi" w:hAnsi="Verdana" w:cs="Verdana"/>
      <w:color w:val="000000"/>
      <w:sz w:val="24"/>
      <w:szCs w:val="24"/>
      <w:lang w:eastAsia="en-US"/>
    </w:rPr>
  </w:style>
  <w:style w:type="character" w:customStyle="1" w:styleId="Ttulo7Car">
    <w:name w:val="Título 7 Car"/>
    <w:basedOn w:val="Fuentedeprrafopredeter"/>
    <w:link w:val="Ttulo7"/>
    <w:rsid w:val="004B27CB"/>
    <w:rPr>
      <w:sz w:val="24"/>
      <w:szCs w:val="24"/>
      <w:lang w:val="es-ES" w:eastAsia="en-US"/>
    </w:rPr>
  </w:style>
  <w:style w:type="paragraph" w:customStyle="1" w:styleId="Sub-ClauseText">
    <w:name w:val="Sub-Clause Text"/>
    <w:basedOn w:val="Normal"/>
    <w:rsid w:val="004B27CB"/>
    <w:pPr>
      <w:spacing w:before="120" w:after="120"/>
    </w:pPr>
    <w:rPr>
      <w:rFonts w:ascii="Times New Roman" w:hAnsi="Times New Roman"/>
      <w:spacing w:val="-4"/>
      <w:sz w:val="24"/>
      <w:szCs w:val="20"/>
      <w:lang w:val="en-US" w:eastAsia="en-US"/>
    </w:rPr>
  </w:style>
  <w:style w:type="paragraph" w:customStyle="1" w:styleId="BodyText21">
    <w:name w:val="Body Text 21"/>
    <w:basedOn w:val="Normal"/>
    <w:rsid w:val="004B27CB"/>
    <w:pPr>
      <w:widowControl w:val="0"/>
    </w:pPr>
    <w:rPr>
      <w:rFonts w:ascii="Times New Roman" w:hAnsi="Times New Roman"/>
      <w:sz w:val="24"/>
      <w:szCs w:val="20"/>
      <w:lang w:eastAsia="en-US"/>
    </w:rPr>
  </w:style>
  <w:style w:type="character" w:customStyle="1" w:styleId="CarCar11">
    <w:name w:val="Car Car11"/>
    <w:rsid w:val="004B27CB"/>
    <w:rPr>
      <w:rFonts w:ascii="Tahoma" w:eastAsia="Times New Roman" w:hAnsi="Tahoma"/>
      <w:b/>
      <w:caps/>
      <w:sz w:val="22"/>
      <w:szCs w:val="22"/>
      <w:u w:val="single"/>
      <w:lang w:val="es-MX" w:eastAsia="es-ES"/>
    </w:rPr>
  </w:style>
  <w:style w:type="character" w:customStyle="1" w:styleId="CarCar10">
    <w:name w:val="Car Car10"/>
    <w:rsid w:val="004B27CB"/>
    <w:rPr>
      <w:rFonts w:ascii="Times New Roman" w:eastAsia="Times New Roman" w:hAnsi="Times New Roman"/>
      <w:b/>
      <w:sz w:val="22"/>
      <w:u w:val="single"/>
      <w:lang w:val="es-MX" w:eastAsia="es-ES"/>
    </w:rPr>
  </w:style>
  <w:style w:type="paragraph" w:customStyle="1" w:styleId="Normal2">
    <w:name w:val="Normal 2"/>
    <w:basedOn w:val="Normal"/>
    <w:rsid w:val="004B27CB"/>
    <w:pPr>
      <w:tabs>
        <w:tab w:val="left" w:pos="360"/>
        <w:tab w:val="left" w:pos="1080"/>
      </w:tabs>
    </w:pPr>
    <w:rPr>
      <w:rFonts w:ascii="Times New Roman" w:hAnsi="Times New Roman"/>
      <w:sz w:val="24"/>
      <w:szCs w:val="20"/>
      <w:lang w:val="es-MX" w:eastAsia="en-US"/>
    </w:rPr>
  </w:style>
  <w:style w:type="paragraph" w:customStyle="1" w:styleId="Document1">
    <w:name w:val="Document 1"/>
    <w:rsid w:val="004B27C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4B27CB"/>
    <w:pPr>
      <w:spacing w:after="120" w:line="480" w:lineRule="auto"/>
      <w:ind w:left="283"/>
      <w:jc w:val="left"/>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4B27CB"/>
    <w:rPr>
      <w:lang w:val="es-ES" w:eastAsia="en-US"/>
    </w:rPr>
  </w:style>
  <w:style w:type="paragraph" w:styleId="Textoindependiente3">
    <w:name w:val="Body Text 3"/>
    <w:basedOn w:val="Normal"/>
    <w:link w:val="Textoindependiente3Car"/>
    <w:rsid w:val="004B27CB"/>
    <w:pPr>
      <w:spacing w:after="120"/>
      <w:jc w:val="left"/>
    </w:pPr>
    <w:rPr>
      <w:rFonts w:ascii="Times New Roman" w:hAnsi="Times New Roman"/>
      <w:sz w:val="16"/>
      <w:lang w:eastAsia="en-US"/>
    </w:rPr>
  </w:style>
  <w:style w:type="character" w:customStyle="1" w:styleId="Textoindependiente3Car">
    <w:name w:val="Texto independiente 3 Car"/>
    <w:basedOn w:val="Fuentedeprrafopredeter"/>
    <w:link w:val="Textoindependiente3"/>
    <w:rsid w:val="004B27CB"/>
    <w:rPr>
      <w:sz w:val="16"/>
      <w:szCs w:val="16"/>
      <w:lang w:val="es-ES" w:eastAsia="en-US"/>
    </w:rPr>
  </w:style>
  <w:style w:type="paragraph" w:customStyle="1" w:styleId="Head1">
    <w:name w:val="Head1"/>
    <w:basedOn w:val="Normal"/>
    <w:rsid w:val="004B27C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4B27CB"/>
    <w:pPr>
      <w:tabs>
        <w:tab w:val="num" w:pos="814"/>
        <w:tab w:val="num" w:pos="1903"/>
      </w:tabs>
      <w:ind w:left="1903" w:hanging="283"/>
    </w:pPr>
    <w:rPr>
      <w:rFonts w:ascii="Times New Roman" w:hAnsi="Times New Roman"/>
      <w:snapToGrid w:val="0"/>
      <w:sz w:val="20"/>
      <w:szCs w:val="20"/>
      <w:lang w:val="es-BO"/>
    </w:rPr>
  </w:style>
  <w:style w:type="paragraph" w:styleId="Continuarlista2">
    <w:name w:val="List Continue 2"/>
    <w:basedOn w:val="Normal"/>
    <w:rsid w:val="004B27CB"/>
    <w:pPr>
      <w:spacing w:after="120"/>
      <w:ind w:left="720"/>
      <w:jc w:val="left"/>
    </w:pPr>
    <w:rPr>
      <w:rFonts w:ascii="Times New Roman" w:hAnsi="Times New Roman"/>
      <w:sz w:val="20"/>
      <w:szCs w:val="20"/>
      <w:lang w:eastAsia="en-US"/>
    </w:rPr>
  </w:style>
  <w:style w:type="paragraph" w:customStyle="1" w:styleId="xl25">
    <w:name w:val="xl25"/>
    <w:basedOn w:val="Normal"/>
    <w:rsid w:val="004B27CB"/>
    <w:pPr>
      <w:spacing w:before="100" w:beforeAutospacing="1" w:after="100" w:afterAutospacing="1"/>
      <w:jc w:val="left"/>
    </w:pPr>
    <w:rPr>
      <w:rFonts w:ascii="Humanst521 BT" w:eastAsia="Arial Unicode MS" w:hAnsi="Humanst521 BT" w:cs="Arial Unicode MS"/>
      <w:b/>
      <w:bCs/>
      <w:szCs w:val="18"/>
    </w:rPr>
  </w:style>
  <w:style w:type="paragraph" w:customStyle="1" w:styleId="Textoindependiente31">
    <w:name w:val="Texto independiente 31"/>
    <w:basedOn w:val="Normal"/>
    <w:rsid w:val="004B27CB"/>
    <w:pPr>
      <w:widowControl w:val="0"/>
    </w:pPr>
    <w:rPr>
      <w:rFonts w:ascii="Times New Roman" w:hAnsi="Times New Roman"/>
      <w:b/>
      <w:sz w:val="24"/>
      <w:szCs w:val="20"/>
    </w:rPr>
  </w:style>
  <w:style w:type="paragraph" w:customStyle="1" w:styleId="Sangra3detindependiente1">
    <w:name w:val="Sangría 3 de t. independiente1"/>
    <w:basedOn w:val="Normal"/>
    <w:rsid w:val="004B27CB"/>
    <w:pPr>
      <w:widowControl w:val="0"/>
      <w:ind w:left="709" w:hanging="709"/>
    </w:pPr>
    <w:rPr>
      <w:rFonts w:ascii="Times New Roman" w:hAnsi="Times New Roman"/>
      <w:sz w:val="24"/>
      <w:szCs w:val="20"/>
    </w:rPr>
  </w:style>
  <w:style w:type="paragraph" w:styleId="Lista2">
    <w:name w:val="List 2"/>
    <w:basedOn w:val="Normal"/>
    <w:rsid w:val="004B27CB"/>
    <w:pPr>
      <w:ind w:left="566" w:hanging="283"/>
      <w:jc w:val="left"/>
    </w:pPr>
    <w:rPr>
      <w:rFonts w:ascii="Times New Roman" w:hAnsi="Times New Roman"/>
      <w:sz w:val="16"/>
    </w:rPr>
  </w:style>
  <w:style w:type="paragraph" w:customStyle="1" w:styleId="CM37">
    <w:name w:val="CM37"/>
    <w:basedOn w:val="Normal"/>
    <w:next w:val="Normal"/>
    <w:rsid w:val="004B27CB"/>
    <w:pPr>
      <w:widowControl w:val="0"/>
      <w:autoSpaceDE w:val="0"/>
      <w:autoSpaceDN w:val="0"/>
      <w:adjustRightInd w:val="0"/>
      <w:spacing w:after="220"/>
      <w:jc w:val="left"/>
    </w:pPr>
    <w:rPr>
      <w:rFonts w:ascii="MECOND+Verdana" w:hAnsi="MECOND+Verdana"/>
      <w:sz w:val="24"/>
      <w:szCs w:val="24"/>
    </w:rPr>
  </w:style>
  <w:style w:type="character" w:customStyle="1" w:styleId="spelle">
    <w:name w:val="spelle"/>
    <w:basedOn w:val="Fuentedeprrafopredeter"/>
    <w:rsid w:val="004B27CB"/>
  </w:style>
  <w:style w:type="paragraph" w:customStyle="1" w:styleId="Prrafodelista2">
    <w:name w:val="Párrafo de lista2"/>
    <w:basedOn w:val="Normal"/>
    <w:rsid w:val="004B27CB"/>
    <w:pPr>
      <w:ind w:left="720"/>
      <w:jc w:val="left"/>
    </w:pPr>
    <w:rPr>
      <w:rFonts w:ascii="Times New Roman" w:eastAsia="Calibri" w:hAnsi="Times New Roman"/>
      <w:sz w:val="24"/>
      <w:szCs w:val="24"/>
      <w:lang w:val="es-ES_tradnl" w:eastAsia="pt-BR"/>
    </w:rPr>
  </w:style>
  <w:style w:type="paragraph" w:customStyle="1" w:styleId="Style4">
    <w:name w:val="Style 4"/>
    <w:basedOn w:val="Normal"/>
    <w:uiPriority w:val="99"/>
    <w:rsid w:val="004B27CB"/>
    <w:pPr>
      <w:widowControl w:val="0"/>
      <w:autoSpaceDE w:val="0"/>
      <w:autoSpaceDN w:val="0"/>
      <w:spacing w:before="252"/>
      <w:ind w:left="432"/>
      <w:jc w:val="left"/>
    </w:pPr>
    <w:rPr>
      <w:rFonts w:ascii="Tahoma" w:hAnsi="Tahoma" w:cs="Tahoma"/>
      <w:szCs w:val="18"/>
      <w:lang w:val="en-US"/>
    </w:rPr>
  </w:style>
  <w:style w:type="paragraph" w:customStyle="1" w:styleId="Prrafodelista1">
    <w:name w:val="Párrafo de lista1"/>
    <w:basedOn w:val="Normal"/>
    <w:rsid w:val="004B27CB"/>
    <w:pPr>
      <w:ind w:left="720"/>
      <w:jc w:val="left"/>
    </w:pPr>
    <w:rPr>
      <w:rFonts w:ascii="Times New Roman" w:eastAsia="Calibri" w:hAnsi="Times New Roman"/>
      <w:sz w:val="24"/>
      <w:szCs w:val="24"/>
      <w:lang w:val="es-ES_tradnl" w:eastAsia="pt-BR"/>
    </w:rPr>
  </w:style>
  <w:style w:type="paragraph" w:customStyle="1" w:styleId="Style3">
    <w:name w:val="Style 3"/>
    <w:rsid w:val="00644028"/>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de.webex.com/meet/ende.sala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3DA3-68BE-4897-80B0-4853E4EE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89</Pages>
  <Words>32098</Words>
  <Characters>176542</Characters>
  <Application>Microsoft Office Word</Application>
  <DocSecurity>0</DocSecurity>
  <Lines>1471</Lines>
  <Paragraphs>416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208224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Vannia Nedda Novillo Beltran</cp:lastModifiedBy>
  <cp:revision>4</cp:revision>
  <cp:lastPrinted>2022-01-25T14:13:00Z</cp:lastPrinted>
  <dcterms:created xsi:type="dcterms:W3CDTF">2022-02-11T00:09:00Z</dcterms:created>
  <dcterms:modified xsi:type="dcterms:W3CDTF">2022-02-11T00:57:00Z</dcterms:modified>
</cp:coreProperties>
</file>