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7363" w14:textId="0FF86B23" w:rsidR="00A13414" w:rsidRDefault="00DA44E8" w:rsidP="00A13414">
      <w:pPr>
        <w:jc w:val="center"/>
        <w:rPr>
          <w:b/>
          <w:color w:val="244061"/>
          <w:sz w:val="28"/>
          <w:szCs w:val="36"/>
        </w:rPr>
      </w:pPr>
      <w:bookmarkStart w:id="0" w:name="_Toc346871583"/>
      <w:bookmarkStart w:id="1" w:name="_Toc346873771"/>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DD0E09" w:rsidRDefault="00DD0E09" w:rsidP="00D8267A">
                            <w:pPr>
                              <w:rPr>
                                <w:b/>
                                <w:sz w:val="8"/>
                                <w:szCs w:val="36"/>
                              </w:rPr>
                            </w:pPr>
                          </w:p>
                          <w:p w14:paraId="0877170D" w14:textId="0D4BAE3C" w:rsidR="00DD0E09" w:rsidRPr="006A0EB6" w:rsidRDefault="00DD0E09" w:rsidP="00DB3CB4">
                            <w:pPr>
                              <w:ind w:left="567" w:right="931"/>
                              <w:jc w:val="center"/>
                              <w:rPr>
                                <w:rFonts w:ascii="Century Gothic" w:hAnsi="Century Gothic"/>
                                <w:b/>
                                <w:color w:val="244061"/>
                                <w:sz w:val="36"/>
                                <w:szCs w:val="36"/>
                              </w:rPr>
                            </w:pPr>
                            <w:r>
                              <w:rPr>
                                <w:rFonts w:ascii="Century Gothic" w:hAnsi="Century Gothic"/>
                                <w:b/>
                                <w:color w:val="244061"/>
                                <w:sz w:val="48"/>
                                <w:szCs w:val="48"/>
                              </w:rPr>
                              <w:t xml:space="preserve">ADQUISICIÓN DE </w:t>
                            </w:r>
                            <w:r w:rsidR="008B3C17">
                              <w:rPr>
                                <w:rFonts w:ascii="Century Gothic" w:hAnsi="Century Gothic"/>
                                <w:b/>
                                <w:color w:val="244061"/>
                                <w:sz w:val="48"/>
                                <w:szCs w:val="48"/>
                              </w:rPr>
                              <w:t xml:space="preserve">PANELES PARA RADIADORES DE GRUPOS GENERADORES PARA LA REGIONAL COBIJA </w:t>
                            </w:r>
                            <w:r w:rsidR="00276AAB">
                              <w:rPr>
                                <w:rFonts w:ascii="Century Gothic" w:hAnsi="Century Gothic"/>
                                <w:b/>
                                <w:color w:val="244061"/>
                                <w:sz w:val="48"/>
                                <w:szCs w:val="48"/>
                              </w:rPr>
                              <w:t>-</w:t>
                            </w:r>
                            <w:r w:rsidR="008B3C17">
                              <w:rPr>
                                <w:rFonts w:ascii="Century Gothic" w:hAnsi="Century Gothic"/>
                                <w:b/>
                                <w:color w:val="244061"/>
                                <w:sz w:val="48"/>
                                <w:szCs w:val="48"/>
                              </w:rPr>
                              <w:t xml:space="preserve"> GESTI</w:t>
                            </w:r>
                            <w:r w:rsidR="005F5877">
                              <w:rPr>
                                <w:rFonts w:ascii="Century Gothic" w:hAnsi="Century Gothic"/>
                                <w:b/>
                                <w:color w:val="244061"/>
                                <w:sz w:val="48"/>
                                <w:szCs w:val="48"/>
                              </w:rPr>
                              <w:t>Ó</w:t>
                            </w:r>
                            <w:r w:rsidR="008B3C17">
                              <w:rPr>
                                <w:rFonts w:ascii="Century Gothic" w:hAnsi="Century Gothic"/>
                                <w:b/>
                                <w:color w:val="244061"/>
                                <w:sz w:val="48"/>
                                <w:szCs w:val="48"/>
                              </w:rPr>
                              <w:t>N 2025</w:t>
                            </w:r>
                          </w:p>
                          <w:p w14:paraId="5BBBF1D6" w14:textId="77777777" w:rsidR="00DD0E09" w:rsidRDefault="00DD0E09" w:rsidP="00D8267A"/>
                          <w:p w14:paraId="54398DB6" w14:textId="77777777" w:rsidR="00DD0E09" w:rsidRDefault="00DD0E09" w:rsidP="00D8267A">
                            <w:pPr>
                              <w:ind w:left="709" w:hanging="709"/>
                            </w:pPr>
                          </w:p>
                          <w:p w14:paraId="3EFE5955" w14:textId="77777777" w:rsidR="00DD0E09" w:rsidRDefault="00DD0E09" w:rsidP="00D8267A"/>
                          <w:p w14:paraId="3EB5E008" w14:textId="77777777" w:rsidR="00DD0E09" w:rsidRDefault="00DD0E09" w:rsidP="00D8267A"/>
                          <w:p w14:paraId="626057B0" w14:textId="77777777" w:rsidR="00DD0E09" w:rsidRDefault="00DD0E09" w:rsidP="00D8267A"/>
                          <w:p w14:paraId="2510F167" w14:textId="77777777" w:rsidR="00DD0E09" w:rsidRDefault="00DD0E09" w:rsidP="00D8267A"/>
                          <w:p w14:paraId="1609B691" w14:textId="77777777" w:rsidR="00DD0E09" w:rsidRDefault="00DD0E09" w:rsidP="00D8267A"/>
                          <w:p w14:paraId="0DAD8A5B" w14:textId="77777777" w:rsidR="00DD0E09" w:rsidRDefault="00DD0E09"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" filled="f" stroked="f">
                <v:textbox>
                  <w:txbxContent>
                    <w:p w14:paraId="280D60DD" w14:textId="77777777" w:rsidR="00DD0E09" w:rsidRDefault="00DD0E09" w:rsidP="00D8267A">
                      <w:pPr>
                        <w:rPr>
                          <w:b/>
                          <w:sz w:val="8"/>
                          <w:szCs w:val="36"/>
                        </w:rPr>
                      </w:pPr>
                    </w:p>
                    <w:p w14:paraId="0877170D" w14:textId="0D4BAE3C" w:rsidR="00DD0E09" w:rsidRPr="006A0EB6" w:rsidRDefault="00DD0E09" w:rsidP="00DB3CB4">
                      <w:pPr>
                        <w:ind w:left="567" w:right="931"/>
                        <w:jc w:val="center"/>
                        <w:rPr>
                          <w:rFonts w:ascii="Century Gothic" w:hAnsi="Century Gothic"/>
                          <w:b/>
                          <w:color w:val="244061"/>
                          <w:sz w:val="36"/>
                          <w:szCs w:val="36"/>
                        </w:rPr>
                      </w:pPr>
                      <w:r>
                        <w:rPr>
                          <w:rFonts w:ascii="Century Gothic" w:hAnsi="Century Gothic"/>
                          <w:b/>
                          <w:color w:val="244061"/>
                          <w:sz w:val="48"/>
                          <w:szCs w:val="48"/>
                        </w:rPr>
                        <w:t xml:space="preserve">ADQUISICIÓN DE </w:t>
                      </w:r>
                      <w:r w:rsidR="008B3C17">
                        <w:rPr>
                          <w:rFonts w:ascii="Century Gothic" w:hAnsi="Century Gothic"/>
                          <w:b/>
                          <w:color w:val="244061"/>
                          <w:sz w:val="48"/>
                          <w:szCs w:val="48"/>
                        </w:rPr>
                        <w:t xml:space="preserve">PANELES PARA RADIADORES DE GRUPOS GENERADORES PARA LA REGIONAL COBIJA </w:t>
                      </w:r>
                      <w:r w:rsidR="00276AAB">
                        <w:rPr>
                          <w:rFonts w:ascii="Century Gothic" w:hAnsi="Century Gothic"/>
                          <w:b/>
                          <w:color w:val="244061"/>
                          <w:sz w:val="48"/>
                          <w:szCs w:val="48"/>
                        </w:rPr>
                        <w:t>-</w:t>
                      </w:r>
                      <w:r w:rsidR="008B3C17">
                        <w:rPr>
                          <w:rFonts w:ascii="Century Gothic" w:hAnsi="Century Gothic"/>
                          <w:b/>
                          <w:color w:val="244061"/>
                          <w:sz w:val="48"/>
                          <w:szCs w:val="48"/>
                        </w:rPr>
                        <w:t xml:space="preserve"> GESTI</w:t>
                      </w:r>
                      <w:r w:rsidR="005F5877">
                        <w:rPr>
                          <w:rFonts w:ascii="Century Gothic" w:hAnsi="Century Gothic"/>
                          <w:b/>
                          <w:color w:val="244061"/>
                          <w:sz w:val="48"/>
                          <w:szCs w:val="48"/>
                        </w:rPr>
                        <w:t>Ó</w:t>
                      </w:r>
                      <w:r w:rsidR="008B3C17">
                        <w:rPr>
                          <w:rFonts w:ascii="Century Gothic" w:hAnsi="Century Gothic"/>
                          <w:b/>
                          <w:color w:val="244061"/>
                          <w:sz w:val="48"/>
                          <w:szCs w:val="48"/>
                        </w:rPr>
                        <w:t>N 2025</w:t>
                      </w:r>
                    </w:p>
                    <w:p w14:paraId="5BBBF1D6" w14:textId="77777777" w:rsidR="00DD0E09" w:rsidRDefault="00DD0E09" w:rsidP="00D8267A"/>
                    <w:p w14:paraId="54398DB6" w14:textId="77777777" w:rsidR="00DD0E09" w:rsidRDefault="00DD0E09" w:rsidP="00D8267A">
                      <w:pPr>
                        <w:ind w:left="709" w:hanging="709"/>
                      </w:pPr>
                    </w:p>
                    <w:p w14:paraId="3EFE5955" w14:textId="77777777" w:rsidR="00DD0E09" w:rsidRDefault="00DD0E09" w:rsidP="00D8267A"/>
                    <w:p w14:paraId="3EB5E008" w14:textId="77777777" w:rsidR="00DD0E09" w:rsidRDefault="00DD0E09" w:rsidP="00D8267A"/>
                    <w:p w14:paraId="626057B0" w14:textId="77777777" w:rsidR="00DD0E09" w:rsidRDefault="00DD0E09" w:rsidP="00D8267A"/>
                    <w:p w14:paraId="2510F167" w14:textId="77777777" w:rsidR="00DD0E09" w:rsidRDefault="00DD0E09" w:rsidP="00D8267A"/>
                    <w:p w14:paraId="1609B691" w14:textId="77777777" w:rsidR="00DD0E09" w:rsidRDefault="00DD0E09" w:rsidP="00D8267A"/>
                    <w:p w14:paraId="0DAD8A5B" w14:textId="77777777" w:rsidR="00DD0E09" w:rsidRDefault="00DD0E09"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DD0E09" w:rsidRDefault="00DD0E09" w:rsidP="00A13414">
                            <w:pPr>
                              <w:rPr>
                                <w:b/>
                                <w:sz w:val="36"/>
                                <w:szCs w:val="36"/>
                              </w:rPr>
                            </w:pPr>
                          </w:p>
                          <w:p w14:paraId="400DF69F" w14:textId="77777777" w:rsidR="00DD0E09" w:rsidRDefault="00DD0E09" w:rsidP="00A13414">
                            <w:pPr>
                              <w:jc w:val="center"/>
                              <w:rPr>
                                <w:b/>
                                <w:sz w:val="8"/>
                                <w:szCs w:val="36"/>
                              </w:rPr>
                            </w:pPr>
                          </w:p>
                          <w:p w14:paraId="56DB1282" w14:textId="77777777" w:rsidR="00DD0E09" w:rsidRPr="000D43AB" w:rsidRDefault="00DD0E09"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176B0BB8" w:rsidR="00DD0E09" w:rsidRPr="000D43AB" w:rsidRDefault="00DD0E09"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w:t>
                            </w:r>
                            <w:r w:rsidR="008B3C17">
                              <w:rPr>
                                <w:rFonts w:ascii="Century Gothic" w:hAnsi="Century Gothic"/>
                                <w:b/>
                                <w:color w:val="244061"/>
                                <w:sz w:val="36"/>
                                <w:szCs w:val="36"/>
                              </w:rPr>
                              <w:t>34</w:t>
                            </w:r>
                          </w:p>
                          <w:p w14:paraId="209A4B20" w14:textId="77777777" w:rsidR="00DD0E09" w:rsidRDefault="00DD0E09"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DD0E09" w:rsidRDefault="00DD0E09" w:rsidP="00A13414">
                            <w:pPr>
                              <w:ind w:right="13"/>
                              <w:jc w:val="center"/>
                              <w:rPr>
                                <w:rFonts w:ascii="Century Gothic" w:hAnsi="Century Gothic"/>
                                <w:b/>
                                <w:color w:val="244061"/>
                                <w:szCs w:val="18"/>
                              </w:rPr>
                            </w:pPr>
                          </w:p>
                          <w:p w14:paraId="2C17C5A7" w14:textId="77777777" w:rsidR="00DD0E09" w:rsidRDefault="00DD0E09" w:rsidP="00A13414">
                            <w:pPr>
                              <w:ind w:left="567" w:right="931"/>
                              <w:rPr>
                                <w:rFonts w:ascii="Comic Sans MS" w:hAnsi="Comic Sans MS"/>
                                <w:u w:val="single"/>
                              </w:rPr>
                            </w:pPr>
                          </w:p>
                          <w:p w14:paraId="2706636C" w14:textId="77777777" w:rsidR="00DD0E09" w:rsidRDefault="00DD0E09" w:rsidP="00A13414"/>
                          <w:p w14:paraId="3B20F236" w14:textId="77777777" w:rsidR="00DD0E09" w:rsidRDefault="00DD0E09" w:rsidP="00A13414"/>
                          <w:p w14:paraId="79F8E27F" w14:textId="77777777" w:rsidR="00DD0E09" w:rsidRDefault="00DD0E09" w:rsidP="00A13414"/>
                          <w:p w14:paraId="5C161D05" w14:textId="77777777" w:rsidR="00DD0E09" w:rsidRDefault="00DD0E09" w:rsidP="00A13414"/>
                          <w:p w14:paraId="57641E75" w14:textId="77777777" w:rsidR="00DD0E09" w:rsidRDefault="00DD0E09" w:rsidP="00A13414"/>
                          <w:p w14:paraId="36F15FF2" w14:textId="77777777" w:rsidR="00DD0E09" w:rsidRDefault="00DD0E09" w:rsidP="00A13414"/>
                          <w:p w14:paraId="64FAA0E7" w14:textId="77777777" w:rsidR="00DD0E09" w:rsidRDefault="00DD0E09" w:rsidP="00A13414"/>
                          <w:p w14:paraId="7DFB9D86" w14:textId="77777777" w:rsidR="00DD0E09" w:rsidRDefault="00DD0E09"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" filled="f" stroked="f">
                <v:textbox>
                  <w:txbxContent>
                    <w:p w14:paraId="023E7D39" w14:textId="77777777" w:rsidR="00DD0E09" w:rsidRDefault="00DD0E09" w:rsidP="00A13414">
                      <w:pPr>
                        <w:rPr>
                          <w:b/>
                          <w:sz w:val="36"/>
                          <w:szCs w:val="36"/>
                        </w:rPr>
                      </w:pPr>
                    </w:p>
                    <w:p w14:paraId="400DF69F" w14:textId="77777777" w:rsidR="00DD0E09" w:rsidRDefault="00DD0E09" w:rsidP="00A13414">
                      <w:pPr>
                        <w:jc w:val="center"/>
                        <w:rPr>
                          <w:b/>
                          <w:sz w:val="8"/>
                          <w:szCs w:val="36"/>
                        </w:rPr>
                      </w:pPr>
                    </w:p>
                    <w:p w14:paraId="56DB1282" w14:textId="77777777" w:rsidR="00DD0E09" w:rsidRPr="000D43AB" w:rsidRDefault="00DD0E09"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176B0BB8" w:rsidR="00DD0E09" w:rsidRPr="000D43AB" w:rsidRDefault="00DD0E09"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w:t>
                      </w:r>
                      <w:r w:rsidR="008B3C17">
                        <w:rPr>
                          <w:rFonts w:ascii="Century Gothic" w:hAnsi="Century Gothic"/>
                          <w:b/>
                          <w:color w:val="244061"/>
                          <w:sz w:val="36"/>
                          <w:szCs w:val="36"/>
                        </w:rPr>
                        <w:t>34</w:t>
                      </w:r>
                    </w:p>
                    <w:p w14:paraId="209A4B20" w14:textId="77777777" w:rsidR="00DD0E09" w:rsidRDefault="00DD0E09"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DD0E09" w:rsidRDefault="00DD0E09" w:rsidP="00A13414">
                      <w:pPr>
                        <w:ind w:right="13"/>
                        <w:jc w:val="center"/>
                        <w:rPr>
                          <w:rFonts w:ascii="Century Gothic" w:hAnsi="Century Gothic"/>
                          <w:b/>
                          <w:color w:val="244061"/>
                          <w:szCs w:val="18"/>
                        </w:rPr>
                      </w:pPr>
                    </w:p>
                    <w:p w14:paraId="2C17C5A7" w14:textId="77777777" w:rsidR="00DD0E09" w:rsidRDefault="00DD0E09" w:rsidP="00A13414">
                      <w:pPr>
                        <w:ind w:left="567" w:right="931"/>
                        <w:rPr>
                          <w:rFonts w:ascii="Comic Sans MS" w:hAnsi="Comic Sans MS"/>
                          <w:u w:val="single"/>
                        </w:rPr>
                      </w:pPr>
                    </w:p>
                    <w:p w14:paraId="2706636C" w14:textId="77777777" w:rsidR="00DD0E09" w:rsidRDefault="00DD0E09" w:rsidP="00A13414"/>
                    <w:p w14:paraId="3B20F236" w14:textId="77777777" w:rsidR="00DD0E09" w:rsidRDefault="00DD0E09" w:rsidP="00A13414"/>
                    <w:p w14:paraId="79F8E27F" w14:textId="77777777" w:rsidR="00DD0E09" w:rsidRDefault="00DD0E09" w:rsidP="00A13414"/>
                    <w:p w14:paraId="5C161D05" w14:textId="77777777" w:rsidR="00DD0E09" w:rsidRDefault="00DD0E09" w:rsidP="00A13414"/>
                    <w:p w14:paraId="57641E75" w14:textId="77777777" w:rsidR="00DD0E09" w:rsidRDefault="00DD0E09" w:rsidP="00A13414"/>
                    <w:p w14:paraId="36F15FF2" w14:textId="77777777" w:rsidR="00DD0E09" w:rsidRDefault="00DD0E09" w:rsidP="00A13414"/>
                    <w:p w14:paraId="64FAA0E7" w14:textId="77777777" w:rsidR="00DD0E09" w:rsidRDefault="00DD0E09" w:rsidP="00A13414"/>
                    <w:p w14:paraId="7DFB9D86" w14:textId="77777777" w:rsidR="00DD0E09" w:rsidRDefault="00DD0E09"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DD0E09" w:rsidRDefault="00DD0E09" w:rsidP="00DA44E8">
                            <w:pPr>
                              <w:rPr>
                                <w:b/>
                                <w:sz w:val="36"/>
                                <w:szCs w:val="36"/>
                              </w:rPr>
                            </w:pPr>
                          </w:p>
                          <w:p w14:paraId="29A54668" w14:textId="77777777" w:rsidR="00DD0E09" w:rsidRDefault="00DD0E09" w:rsidP="00DA44E8">
                            <w:pPr>
                              <w:jc w:val="center"/>
                              <w:rPr>
                                <w:b/>
                                <w:sz w:val="8"/>
                                <w:szCs w:val="36"/>
                              </w:rPr>
                            </w:pPr>
                          </w:p>
                          <w:p w14:paraId="448ACE8F" w14:textId="77777777" w:rsidR="00DD0E09" w:rsidRDefault="00DD0E09"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DD0E09" w:rsidRDefault="00DD0E09"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DD0E09" w:rsidRDefault="00DD0E09"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DD0E09" w:rsidRDefault="00DD0E09" w:rsidP="00DA44E8">
                            <w:pPr>
                              <w:ind w:right="13"/>
                              <w:jc w:val="center"/>
                              <w:rPr>
                                <w:rFonts w:ascii="Century Gothic" w:hAnsi="Century Gothic"/>
                                <w:b/>
                                <w:color w:val="244061"/>
                                <w:szCs w:val="18"/>
                              </w:rPr>
                            </w:pPr>
                          </w:p>
                          <w:p w14:paraId="2BF51D57" w14:textId="77777777" w:rsidR="00DD0E09" w:rsidRDefault="00DD0E09" w:rsidP="00DA44E8">
                            <w:pPr>
                              <w:ind w:left="567" w:right="931"/>
                              <w:rPr>
                                <w:rFonts w:ascii="Comic Sans MS" w:hAnsi="Comic Sans MS"/>
                                <w:u w:val="single"/>
                              </w:rPr>
                            </w:pPr>
                          </w:p>
                          <w:p w14:paraId="75735D02" w14:textId="77777777" w:rsidR="00DD0E09" w:rsidRDefault="00DD0E09" w:rsidP="00DA44E8"/>
                          <w:p w14:paraId="65C3FDBA" w14:textId="77777777" w:rsidR="00DD0E09" w:rsidRDefault="00DD0E09" w:rsidP="00DA44E8"/>
                          <w:p w14:paraId="2AE9A6E8" w14:textId="77777777" w:rsidR="00DD0E09" w:rsidRDefault="00DD0E09" w:rsidP="00DA44E8"/>
                          <w:p w14:paraId="60B4E00E" w14:textId="77777777" w:rsidR="00DD0E09" w:rsidRDefault="00DD0E09" w:rsidP="00DA44E8"/>
                          <w:p w14:paraId="160467C2" w14:textId="77777777" w:rsidR="00DD0E09" w:rsidRDefault="00DD0E09" w:rsidP="00DA44E8"/>
                          <w:p w14:paraId="420D3BD1" w14:textId="77777777" w:rsidR="00DD0E09" w:rsidRDefault="00DD0E09" w:rsidP="00DA44E8"/>
                          <w:p w14:paraId="10BC9F90" w14:textId="77777777" w:rsidR="00DD0E09" w:rsidRDefault="00DD0E09" w:rsidP="00DA44E8"/>
                          <w:p w14:paraId="2F421A99" w14:textId="77777777" w:rsidR="00DD0E09" w:rsidRDefault="00DD0E09"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" filled="f" stroked="f">
                <v:textbox>
                  <w:txbxContent>
                    <w:p w14:paraId="58F77DE3" w14:textId="77777777" w:rsidR="00DD0E09" w:rsidRDefault="00DD0E09" w:rsidP="00DA44E8">
                      <w:pPr>
                        <w:rPr>
                          <w:b/>
                          <w:sz w:val="36"/>
                          <w:szCs w:val="36"/>
                        </w:rPr>
                      </w:pPr>
                    </w:p>
                    <w:p w14:paraId="29A54668" w14:textId="77777777" w:rsidR="00DD0E09" w:rsidRDefault="00DD0E09" w:rsidP="00DA44E8">
                      <w:pPr>
                        <w:jc w:val="center"/>
                        <w:rPr>
                          <w:b/>
                          <w:sz w:val="8"/>
                          <w:szCs w:val="36"/>
                        </w:rPr>
                      </w:pPr>
                    </w:p>
                    <w:p w14:paraId="448ACE8F" w14:textId="77777777" w:rsidR="00DD0E09" w:rsidRDefault="00DD0E09"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DD0E09" w:rsidRDefault="00DD0E09"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DD0E09" w:rsidRDefault="00DD0E09"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DD0E09" w:rsidRDefault="00DD0E09" w:rsidP="00DA44E8">
                      <w:pPr>
                        <w:ind w:right="13"/>
                        <w:jc w:val="center"/>
                        <w:rPr>
                          <w:rFonts w:ascii="Century Gothic" w:hAnsi="Century Gothic"/>
                          <w:b/>
                          <w:color w:val="244061"/>
                          <w:szCs w:val="18"/>
                        </w:rPr>
                      </w:pPr>
                    </w:p>
                    <w:p w14:paraId="2BF51D57" w14:textId="77777777" w:rsidR="00DD0E09" w:rsidRDefault="00DD0E09" w:rsidP="00DA44E8">
                      <w:pPr>
                        <w:ind w:left="567" w:right="931"/>
                        <w:rPr>
                          <w:rFonts w:ascii="Comic Sans MS" w:hAnsi="Comic Sans MS"/>
                          <w:u w:val="single"/>
                        </w:rPr>
                      </w:pPr>
                    </w:p>
                    <w:p w14:paraId="75735D02" w14:textId="77777777" w:rsidR="00DD0E09" w:rsidRDefault="00DD0E09" w:rsidP="00DA44E8"/>
                    <w:p w14:paraId="65C3FDBA" w14:textId="77777777" w:rsidR="00DD0E09" w:rsidRDefault="00DD0E09" w:rsidP="00DA44E8"/>
                    <w:p w14:paraId="2AE9A6E8" w14:textId="77777777" w:rsidR="00DD0E09" w:rsidRDefault="00DD0E09" w:rsidP="00DA44E8"/>
                    <w:p w14:paraId="60B4E00E" w14:textId="77777777" w:rsidR="00DD0E09" w:rsidRDefault="00DD0E09" w:rsidP="00DA44E8"/>
                    <w:p w14:paraId="160467C2" w14:textId="77777777" w:rsidR="00DD0E09" w:rsidRDefault="00DD0E09" w:rsidP="00DA44E8"/>
                    <w:p w14:paraId="420D3BD1" w14:textId="77777777" w:rsidR="00DD0E09" w:rsidRDefault="00DD0E09" w:rsidP="00DA44E8"/>
                    <w:p w14:paraId="10BC9F90" w14:textId="77777777" w:rsidR="00DD0E09" w:rsidRDefault="00DD0E09" w:rsidP="00DA44E8"/>
                    <w:p w14:paraId="2F421A99" w14:textId="77777777" w:rsidR="00DD0E09" w:rsidRDefault="00DD0E09"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DD0E09" w:rsidRDefault="00DD0E0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D0E09" w:rsidRDefault="00DD0E0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DD0E09" w:rsidRDefault="00DD0E09"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" o:allowincell="f" fillcolor="#243f60" stroked="f" strokecolor="white">
                <v:fill opacity="40092f"/>
                <v:textbox inset="6.75pt,3.75pt,6.75pt,3.75pt">
                  <w:txbxContent>
                    <w:p w14:paraId="6C93EF3C" w14:textId="4142E5AD" w:rsidR="00DD0E09" w:rsidRDefault="00DD0E0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D0E09" w:rsidRDefault="00DD0E0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DD0E09" w:rsidRDefault="00DD0E09"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E7CEC80" w14:textId="0AC45D79" w:rsidR="009A3ADE" w:rsidRDefault="00115D22" w:rsidP="00725966">
          <w:pPr>
            <w:pStyle w:val="TDC1"/>
            <w:rPr>
              <w:rFonts w:asciiTheme="minorHAnsi" w:eastAsiaTheme="minorEastAsia" w:hAnsiTheme="minorHAnsi" w:cstheme="minorBidi"/>
              <w:sz w:val="22"/>
              <w:szCs w:val="22"/>
              <w:lang w:val="es-ES"/>
            </w:rPr>
          </w:pPr>
          <w:r w:rsidRPr="009956C4">
            <w:rPr>
              <w:noProof w:val="0"/>
            </w:rPr>
            <w:fldChar w:fldCharType="begin"/>
          </w:r>
          <w:r w:rsidRPr="009956C4">
            <w:rPr>
              <w:noProof w:val="0"/>
            </w:rPr>
            <w:instrText xml:space="preserve"> TOC \o "1-1" \h \z \u </w:instrText>
          </w:r>
          <w:r w:rsidRPr="009956C4">
            <w:rPr>
              <w:noProof w:val="0"/>
            </w:rPr>
            <w:fldChar w:fldCharType="separate"/>
          </w:r>
          <w:hyperlink w:anchor="_Toc169772429" w:history="1">
            <w:r w:rsidR="009A3ADE" w:rsidRPr="001427A1">
              <w:rPr>
                <w:rStyle w:val="Hipervnculo"/>
              </w:rPr>
              <w:t>1.</w:t>
            </w:r>
            <w:r w:rsidR="009A3ADE">
              <w:rPr>
                <w:rFonts w:asciiTheme="minorHAnsi" w:eastAsiaTheme="minorEastAsia" w:hAnsiTheme="minorHAnsi" w:cstheme="minorBidi"/>
                <w:sz w:val="22"/>
                <w:szCs w:val="22"/>
                <w:lang w:val="es-ES"/>
              </w:rPr>
              <w:tab/>
            </w:r>
            <w:r w:rsidR="009A3ADE" w:rsidRPr="001427A1">
              <w:rPr>
                <w:rStyle w:val="Hipervncul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3A4827">
              <w:rPr>
                <w:webHidden/>
              </w:rPr>
              <w:t>3</w:t>
            </w:r>
            <w:r w:rsidR="009A3ADE">
              <w:rPr>
                <w:webHidden/>
              </w:rPr>
              <w:fldChar w:fldCharType="end"/>
            </w:r>
          </w:hyperlink>
        </w:p>
        <w:p w14:paraId="2989C64A" w14:textId="2FE78EDE" w:rsidR="009A3ADE" w:rsidRDefault="006018DF" w:rsidP="00725966">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rPr>
              <w:t>2.</w:t>
            </w:r>
            <w:r w:rsidR="009A3ADE">
              <w:rPr>
                <w:rFonts w:asciiTheme="minorHAnsi" w:eastAsiaTheme="minorEastAsia" w:hAnsiTheme="minorHAnsi" w:cstheme="minorBidi"/>
                <w:sz w:val="22"/>
                <w:szCs w:val="22"/>
                <w:lang w:val="es-ES"/>
              </w:rPr>
              <w:tab/>
            </w:r>
            <w:r w:rsidR="009A3ADE" w:rsidRPr="001427A1">
              <w:rPr>
                <w:rStyle w:val="Hipervncul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3A4827">
              <w:rPr>
                <w:webHidden/>
              </w:rPr>
              <w:t>3</w:t>
            </w:r>
            <w:r w:rsidR="009A3ADE">
              <w:rPr>
                <w:webHidden/>
              </w:rPr>
              <w:fldChar w:fldCharType="end"/>
            </w:r>
          </w:hyperlink>
        </w:p>
        <w:p w14:paraId="2588CBEB" w14:textId="5238DC47" w:rsidR="009A3ADE" w:rsidRDefault="006018DF" w:rsidP="00725966">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rPr>
              <w:t>3.</w:t>
            </w:r>
            <w:r w:rsidR="009A3ADE">
              <w:rPr>
                <w:rFonts w:asciiTheme="minorHAnsi" w:eastAsiaTheme="minorEastAsia" w:hAnsiTheme="minorHAnsi" w:cstheme="minorBidi"/>
                <w:sz w:val="22"/>
                <w:szCs w:val="22"/>
                <w:lang w:val="es-ES"/>
              </w:rPr>
              <w:tab/>
            </w:r>
            <w:r w:rsidR="009A3ADE" w:rsidRPr="001427A1">
              <w:rPr>
                <w:rStyle w:val="Hipervncul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3A4827">
              <w:rPr>
                <w:webHidden/>
              </w:rPr>
              <w:t>3</w:t>
            </w:r>
            <w:r w:rsidR="009A3ADE">
              <w:rPr>
                <w:webHidden/>
              </w:rPr>
              <w:fldChar w:fldCharType="end"/>
            </w:r>
          </w:hyperlink>
        </w:p>
        <w:p w14:paraId="0C03B158" w14:textId="1B88C652" w:rsidR="009A3ADE" w:rsidRDefault="006018DF" w:rsidP="00725966">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rPr>
              <w:t>4.</w:t>
            </w:r>
            <w:r w:rsidR="009A3ADE">
              <w:rPr>
                <w:rFonts w:asciiTheme="minorHAnsi" w:eastAsiaTheme="minorEastAsia" w:hAnsiTheme="minorHAnsi" w:cstheme="minorBidi"/>
                <w:sz w:val="22"/>
                <w:szCs w:val="22"/>
                <w:lang w:val="es-ES"/>
              </w:rPr>
              <w:tab/>
            </w:r>
            <w:r w:rsidR="009A3ADE" w:rsidRPr="001427A1">
              <w:rPr>
                <w:rStyle w:val="Hipervncul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3A4827">
              <w:rPr>
                <w:webHidden/>
              </w:rPr>
              <w:t>3</w:t>
            </w:r>
            <w:r w:rsidR="009A3ADE">
              <w:rPr>
                <w:webHidden/>
              </w:rPr>
              <w:fldChar w:fldCharType="end"/>
            </w:r>
          </w:hyperlink>
        </w:p>
        <w:p w14:paraId="04B72E93" w14:textId="7CF98DF9" w:rsidR="009A3ADE" w:rsidRDefault="006018DF" w:rsidP="00725966">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rPr>
              <w:t>5.</w:t>
            </w:r>
            <w:r w:rsidR="009A3ADE">
              <w:rPr>
                <w:rFonts w:asciiTheme="minorHAnsi" w:eastAsiaTheme="minorEastAsia" w:hAnsiTheme="minorHAnsi" w:cstheme="minorBidi"/>
                <w:sz w:val="22"/>
                <w:szCs w:val="22"/>
                <w:lang w:val="es-ES"/>
              </w:rPr>
              <w:tab/>
            </w:r>
            <w:r w:rsidR="009A3ADE" w:rsidRPr="001427A1">
              <w:rPr>
                <w:rStyle w:val="Hipervncul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3A4827">
              <w:rPr>
                <w:webHidden/>
              </w:rPr>
              <w:t>5</w:t>
            </w:r>
            <w:r w:rsidR="009A3ADE">
              <w:rPr>
                <w:webHidden/>
              </w:rPr>
              <w:fldChar w:fldCharType="end"/>
            </w:r>
          </w:hyperlink>
        </w:p>
        <w:p w14:paraId="02827A53" w14:textId="039DF26C" w:rsidR="009A3ADE" w:rsidRDefault="006018DF" w:rsidP="00725966">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rPr>
              <w:t>6.</w:t>
            </w:r>
            <w:r w:rsidR="009A3ADE">
              <w:rPr>
                <w:rFonts w:asciiTheme="minorHAnsi" w:eastAsiaTheme="minorEastAsia" w:hAnsiTheme="minorHAnsi" w:cstheme="minorBidi"/>
                <w:sz w:val="22"/>
                <w:szCs w:val="22"/>
                <w:lang w:val="es-ES"/>
              </w:rPr>
              <w:tab/>
            </w:r>
            <w:r w:rsidR="009A3ADE" w:rsidRPr="001427A1">
              <w:rPr>
                <w:rStyle w:val="Hipervncul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3A4827">
              <w:rPr>
                <w:webHidden/>
              </w:rPr>
              <w:t>5</w:t>
            </w:r>
            <w:r w:rsidR="009A3ADE">
              <w:rPr>
                <w:webHidden/>
              </w:rPr>
              <w:fldChar w:fldCharType="end"/>
            </w:r>
          </w:hyperlink>
        </w:p>
        <w:p w14:paraId="629B691D" w14:textId="3F2150D1" w:rsidR="009A3ADE" w:rsidRDefault="006018DF" w:rsidP="00725966">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rPr>
              <w:t>7.</w:t>
            </w:r>
            <w:r w:rsidR="009A3ADE">
              <w:rPr>
                <w:rFonts w:asciiTheme="minorHAnsi" w:eastAsiaTheme="minorEastAsia" w:hAnsiTheme="minorHAnsi" w:cstheme="minorBidi"/>
                <w:sz w:val="22"/>
                <w:szCs w:val="22"/>
                <w:lang w:val="es-ES"/>
              </w:rPr>
              <w:tab/>
            </w:r>
            <w:r w:rsidR="009A3ADE" w:rsidRPr="001427A1">
              <w:rPr>
                <w:rStyle w:val="Hipervncul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3A4827">
              <w:rPr>
                <w:webHidden/>
              </w:rPr>
              <w:t>6</w:t>
            </w:r>
            <w:r w:rsidR="009A3ADE">
              <w:rPr>
                <w:webHidden/>
              </w:rPr>
              <w:fldChar w:fldCharType="end"/>
            </w:r>
          </w:hyperlink>
        </w:p>
        <w:p w14:paraId="7F1C68C2" w14:textId="5F099FD1" w:rsidR="009A3ADE" w:rsidRDefault="006018DF" w:rsidP="00725966">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rPr>
              <w:t>8.</w:t>
            </w:r>
            <w:r w:rsidR="009A3ADE">
              <w:rPr>
                <w:rFonts w:asciiTheme="minorHAnsi" w:eastAsiaTheme="minorEastAsia" w:hAnsiTheme="minorHAnsi" w:cstheme="minorBidi"/>
                <w:sz w:val="22"/>
                <w:szCs w:val="22"/>
                <w:lang w:val="es-ES"/>
              </w:rPr>
              <w:tab/>
            </w:r>
            <w:r w:rsidR="009A3ADE" w:rsidRPr="001427A1">
              <w:rPr>
                <w:rStyle w:val="Hipervncul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3A4827">
              <w:rPr>
                <w:webHidden/>
              </w:rPr>
              <w:t>6</w:t>
            </w:r>
            <w:r w:rsidR="009A3ADE">
              <w:rPr>
                <w:webHidden/>
              </w:rPr>
              <w:fldChar w:fldCharType="end"/>
            </w:r>
          </w:hyperlink>
        </w:p>
        <w:p w14:paraId="7FEBC88B" w14:textId="658B0437" w:rsidR="009A3ADE" w:rsidRDefault="006018DF" w:rsidP="00725966">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rPr>
              <w:t>9.</w:t>
            </w:r>
            <w:r w:rsidR="009A3ADE">
              <w:rPr>
                <w:rFonts w:asciiTheme="minorHAnsi" w:eastAsiaTheme="minorEastAsia" w:hAnsiTheme="minorHAnsi" w:cstheme="minorBidi"/>
                <w:sz w:val="22"/>
                <w:szCs w:val="22"/>
                <w:lang w:val="es-ES"/>
              </w:rPr>
              <w:tab/>
            </w:r>
            <w:r w:rsidR="009A3ADE" w:rsidRPr="001427A1">
              <w:rPr>
                <w:rStyle w:val="Hipervncul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3A4827">
              <w:rPr>
                <w:webHidden/>
              </w:rPr>
              <w:t>6</w:t>
            </w:r>
            <w:r w:rsidR="009A3ADE">
              <w:rPr>
                <w:webHidden/>
              </w:rPr>
              <w:fldChar w:fldCharType="end"/>
            </w:r>
          </w:hyperlink>
        </w:p>
        <w:p w14:paraId="13797642" w14:textId="6C7EFBC4" w:rsidR="009A3ADE" w:rsidRDefault="006018DF" w:rsidP="00725966">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eastAsia="en-US"/>
              </w:rPr>
              <w:t>10.</w:t>
            </w:r>
            <w:r w:rsidR="009A3ADE">
              <w:rPr>
                <w:rFonts w:asciiTheme="minorHAnsi" w:eastAsiaTheme="minorEastAsia" w:hAnsiTheme="minorHAnsi" w:cstheme="minorBidi"/>
                <w:sz w:val="22"/>
                <w:szCs w:val="22"/>
                <w:lang w:val="es-ES"/>
              </w:rPr>
              <w:tab/>
            </w:r>
            <w:r w:rsidR="009A3ADE" w:rsidRPr="001427A1">
              <w:rPr>
                <w:rStyle w:val="Hipervnculo"/>
                <w:lang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3A4827">
              <w:rPr>
                <w:webHidden/>
              </w:rPr>
              <w:t>7</w:t>
            </w:r>
            <w:r w:rsidR="009A3ADE">
              <w:rPr>
                <w:webHidden/>
              </w:rPr>
              <w:fldChar w:fldCharType="end"/>
            </w:r>
          </w:hyperlink>
        </w:p>
        <w:p w14:paraId="35BA7BE6" w14:textId="77CAFB75" w:rsidR="009A3ADE" w:rsidRDefault="006018DF" w:rsidP="00725966">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eastAsia="en-US"/>
              </w:rPr>
              <w:t>11.</w:t>
            </w:r>
            <w:r w:rsidR="009A3ADE">
              <w:rPr>
                <w:rFonts w:asciiTheme="minorHAnsi" w:eastAsiaTheme="minorEastAsia" w:hAnsiTheme="minorHAnsi" w:cstheme="minorBidi"/>
                <w:sz w:val="22"/>
                <w:szCs w:val="22"/>
                <w:lang w:val="es-ES"/>
              </w:rPr>
              <w:tab/>
            </w:r>
            <w:r w:rsidR="009A3ADE" w:rsidRPr="001427A1">
              <w:rPr>
                <w:rStyle w:val="Hipervnculo"/>
                <w:lang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3A4827">
              <w:rPr>
                <w:webHidden/>
              </w:rPr>
              <w:t>7</w:t>
            </w:r>
            <w:r w:rsidR="009A3ADE">
              <w:rPr>
                <w:webHidden/>
              </w:rPr>
              <w:fldChar w:fldCharType="end"/>
            </w:r>
          </w:hyperlink>
        </w:p>
        <w:p w14:paraId="4E2FE9B1" w14:textId="28F5B0EB" w:rsidR="009A3ADE" w:rsidRDefault="006018DF" w:rsidP="00725966">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eastAsia="en-US"/>
              </w:rPr>
              <w:t>12.</w:t>
            </w:r>
            <w:r w:rsidR="009A3ADE">
              <w:rPr>
                <w:rFonts w:asciiTheme="minorHAnsi" w:eastAsiaTheme="minorEastAsia" w:hAnsiTheme="minorHAnsi" w:cstheme="minorBidi"/>
                <w:sz w:val="22"/>
                <w:szCs w:val="22"/>
                <w:lang w:val="es-ES"/>
              </w:rPr>
              <w:tab/>
            </w:r>
            <w:r w:rsidR="009A3ADE" w:rsidRPr="001427A1">
              <w:rPr>
                <w:rStyle w:val="Hipervnculo"/>
                <w:lang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3A4827">
              <w:rPr>
                <w:webHidden/>
              </w:rPr>
              <w:t>8</w:t>
            </w:r>
            <w:r w:rsidR="009A3ADE">
              <w:rPr>
                <w:webHidden/>
              </w:rPr>
              <w:fldChar w:fldCharType="end"/>
            </w:r>
          </w:hyperlink>
        </w:p>
        <w:p w14:paraId="1F24FB8D" w14:textId="773F04F0" w:rsidR="009A3ADE" w:rsidRDefault="006018DF" w:rsidP="00725966">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rPr>
              <w:t>13.</w:t>
            </w:r>
            <w:r w:rsidR="009A3ADE">
              <w:rPr>
                <w:rFonts w:asciiTheme="minorHAnsi" w:eastAsiaTheme="minorEastAsia" w:hAnsiTheme="minorHAnsi" w:cstheme="minorBidi"/>
                <w:sz w:val="22"/>
                <w:szCs w:val="22"/>
                <w:lang w:val="es-ES"/>
              </w:rPr>
              <w:tab/>
            </w:r>
            <w:r w:rsidR="009A3ADE" w:rsidRPr="001427A1">
              <w:rPr>
                <w:rStyle w:val="Hipervnculo"/>
                <w:lang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3A4827">
              <w:rPr>
                <w:webHidden/>
              </w:rPr>
              <w:t>8</w:t>
            </w:r>
            <w:r w:rsidR="009A3ADE">
              <w:rPr>
                <w:webHidden/>
              </w:rPr>
              <w:fldChar w:fldCharType="end"/>
            </w:r>
          </w:hyperlink>
        </w:p>
        <w:p w14:paraId="246E5B5A" w14:textId="5FD3118B" w:rsidR="009A3ADE" w:rsidRDefault="006018DF" w:rsidP="00725966">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eastAsia="en-US"/>
              </w:rPr>
              <w:t>14.</w:t>
            </w:r>
            <w:r w:rsidR="009A3ADE">
              <w:rPr>
                <w:rFonts w:asciiTheme="minorHAnsi" w:eastAsiaTheme="minorEastAsia" w:hAnsiTheme="minorHAnsi" w:cstheme="minorBidi"/>
                <w:sz w:val="22"/>
                <w:szCs w:val="22"/>
                <w:lang w:val="es-ES"/>
              </w:rPr>
              <w:tab/>
            </w:r>
            <w:r w:rsidR="009A3ADE" w:rsidRPr="001427A1">
              <w:rPr>
                <w:rStyle w:val="Hipervnculo"/>
                <w:lang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3A4827">
              <w:rPr>
                <w:webHidden/>
              </w:rPr>
              <w:t>9</w:t>
            </w:r>
            <w:r w:rsidR="009A3ADE">
              <w:rPr>
                <w:webHidden/>
              </w:rPr>
              <w:fldChar w:fldCharType="end"/>
            </w:r>
          </w:hyperlink>
        </w:p>
        <w:p w14:paraId="38B34DDC" w14:textId="38188544" w:rsidR="009A3ADE" w:rsidRDefault="006018DF" w:rsidP="00725966">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eastAsia="en-US"/>
              </w:rPr>
              <w:t>15.</w:t>
            </w:r>
            <w:r w:rsidR="009A3ADE">
              <w:rPr>
                <w:rFonts w:asciiTheme="minorHAnsi" w:eastAsiaTheme="minorEastAsia" w:hAnsiTheme="minorHAnsi" w:cstheme="minorBidi"/>
                <w:sz w:val="22"/>
                <w:szCs w:val="22"/>
                <w:lang w:val="es-ES"/>
              </w:rPr>
              <w:tab/>
            </w:r>
            <w:r w:rsidR="009A3ADE" w:rsidRPr="001427A1">
              <w:rPr>
                <w:rStyle w:val="Hipervnculo"/>
                <w:lang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3A4827">
              <w:rPr>
                <w:webHidden/>
              </w:rPr>
              <w:t>10</w:t>
            </w:r>
            <w:r w:rsidR="009A3ADE">
              <w:rPr>
                <w:webHidden/>
              </w:rPr>
              <w:fldChar w:fldCharType="end"/>
            </w:r>
          </w:hyperlink>
        </w:p>
        <w:p w14:paraId="51BEB34F" w14:textId="3BB8F456" w:rsidR="009A3ADE" w:rsidRDefault="006018DF" w:rsidP="00725966">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rPr>
              <w:t>16.</w:t>
            </w:r>
            <w:r w:rsidR="009A3ADE">
              <w:rPr>
                <w:rFonts w:asciiTheme="minorHAnsi" w:eastAsiaTheme="minorEastAsia" w:hAnsiTheme="minorHAnsi" w:cstheme="minorBidi"/>
                <w:sz w:val="22"/>
                <w:szCs w:val="22"/>
                <w:lang w:val="es-ES"/>
              </w:rPr>
              <w:tab/>
            </w:r>
            <w:r w:rsidR="009A3ADE" w:rsidRPr="001427A1">
              <w:rPr>
                <w:rStyle w:val="Hipervnculo"/>
                <w:iCs/>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3A4827">
              <w:rPr>
                <w:webHidden/>
              </w:rPr>
              <w:t>12</w:t>
            </w:r>
            <w:r w:rsidR="009A3ADE">
              <w:rPr>
                <w:webHidden/>
              </w:rPr>
              <w:fldChar w:fldCharType="end"/>
            </w:r>
          </w:hyperlink>
        </w:p>
        <w:p w14:paraId="1BF1B4FE" w14:textId="411E1C73" w:rsidR="009A3ADE" w:rsidRDefault="006018DF" w:rsidP="00725966">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rPr>
              <w:t>17.</w:t>
            </w:r>
            <w:r w:rsidR="009A3ADE">
              <w:rPr>
                <w:rFonts w:asciiTheme="minorHAnsi" w:eastAsiaTheme="minorEastAsia" w:hAnsiTheme="minorHAnsi" w:cstheme="minorBidi"/>
                <w:sz w:val="22"/>
                <w:szCs w:val="22"/>
                <w:lang w:val="es-ES"/>
              </w:rPr>
              <w:tab/>
            </w:r>
            <w:r w:rsidR="009A3ADE" w:rsidRPr="001427A1">
              <w:rPr>
                <w:rStyle w:val="Hipervncul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3A4827">
              <w:rPr>
                <w:webHidden/>
              </w:rPr>
              <w:t>12</w:t>
            </w:r>
            <w:r w:rsidR="009A3ADE">
              <w:rPr>
                <w:webHidden/>
              </w:rPr>
              <w:fldChar w:fldCharType="end"/>
            </w:r>
          </w:hyperlink>
        </w:p>
        <w:p w14:paraId="22B93F34" w14:textId="2A18CC3D" w:rsidR="009A3ADE" w:rsidRDefault="006018DF" w:rsidP="00725966">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rPr>
              <w:t>18.</w:t>
            </w:r>
            <w:r w:rsidR="009A3ADE">
              <w:rPr>
                <w:rFonts w:asciiTheme="minorHAnsi" w:eastAsiaTheme="minorEastAsia" w:hAnsiTheme="minorHAnsi" w:cstheme="minorBidi"/>
                <w:sz w:val="22"/>
                <w:szCs w:val="22"/>
                <w:lang w:val="es-ES"/>
              </w:rPr>
              <w:tab/>
            </w:r>
            <w:r w:rsidR="009A3ADE" w:rsidRPr="001427A1">
              <w:rPr>
                <w:rStyle w:val="Hipervncul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3A4827">
              <w:rPr>
                <w:webHidden/>
              </w:rPr>
              <w:t>12</w:t>
            </w:r>
            <w:r w:rsidR="009A3ADE">
              <w:rPr>
                <w:webHidden/>
              </w:rPr>
              <w:fldChar w:fldCharType="end"/>
            </w:r>
          </w:hyperlink>
        </w:p>
        <w:p w14:paraId="37BA79F2" w14:textId="4276CA57" w:rsidR="009A3ADE" w:rsidRDefault="006018DF" w:rsidP="00725966">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rPr>
              <w:t>19.</w:t>
            </w:r>
            <w:r w:rsidR="009A3ADE">
              <w:rPr>
                <w:rFonts w:asciiTheme="minorHAnsi" w:eastAsiaTheme="minorEastAsia" w:hAnsiTheme="minorHAnsi" w:cstheme="minorBidi"/>
                <w:sz w:val="22"/>
                <w:szCs w:val="22"/>
                <w:lang w:val="es-ES"/>
              </w:rPr>
              <w:tab/>
            </w:r>
            <w:r w:rsidR="009A3ADE" w:rsidRPr="001427A1">
              <w:rPr>
                <w:rStyle w:val="Hipervnculo"/>
              </w:rPr>
              <w:t xml:space="preserve">MÉTODO DE SELECCIÓN Y ADJUDICACIÓN CALIDAD, PROPUESTA TÉCNICA Y COSTO  </w:t>
            </w:r>
            <w:r w:rsidR="009A3ADE" w:rsidRPr="00E96D3A">
              <w:rPr>
                <w:rStyle w:val="Hipervnculo"/>
                <w:i/>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3A4827">
              <w:rPr>
                <w:webHidden/>
              </w:rPr>
              <w:t>13</w:t>
            </w:r>
            <w:r w:rsidR="009A3ADE">
              <w:rPr>
                <w:webHidden/>
              </w:rPr>
              <w:fldChar w:fldCharType="end"/>
            </w:r>
          </w:hyperlink>
        </w:p>
        <w:p w14:paraId="07E4FA68" w14:textId="643C10F9" w:rsidR="009A3ADE" w:rsidRDefault="006018DF" w:rsidP="00725966">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rPr>
              <w:t>20.</w:t>
            </w:r>
            <w:r w:rsidR="009A3ADE">
              <w:rPr>
                <w:rFonts w:asciiTheme="minorHAnsi" w:eastAsiaTheme="minorEastAsia" w:hAnsiTheme="minorHAnsi" w:cstheme="minorBidi"/>
                <w:sz w:val="22"/>
                <w:szCs w:val="22"/>
                <w:lang w:val="es-ES"/>
              </w:rPr>
              <w:tab/>
            </w:r>
            <w:r w:rsidR="009A3ADE" w:rsidRPr="001427A1">
              <w:rPr>
                <w:rStyle w:val="Hipervnculo"/>
              </w:rPr>
              <w:t xml:space="preserve">MÉTODO DE SELECCIÓN Y ADJUDICACIÓN CALIDAD </w:t>
            </w:r>
            <w:r w:rsidR="009A3ADE" w:rsidRPr="00E96D3A">
              <w:rPr>
                <w:rStyle w:val="Hipervnculo"/>
                <w:i/>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3A4827">
              <w:rPr>
                <w:webHidden/>
              </w:rPr>
              <w:t>13</w:t>
            </w:r>
            <w:r w:rsidR="009A3ADE">
              <w:rPr>
                <w:webHidden/>
              </w:rPr>
              <w:fldChar w:fldCharType="end"/>
            </w:r>
          </w:hyperlink>
        </w:p>
        <w:p w14:paraId="766711D0" w14:textId="69FBE1FA" w:rsidR="009A3ADE" w:rsidRDefault="006018DF" w:rsidP="00725966">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rPr>
              <w:t>21.</w:t>
            </w:r>
            <w:r w:rsidR="009A3ADE">
              <w:rPr>
                <w:rFonts w:asciiTheme="minorHAnsi" w:eastAsiaTheme="minorEastAsia" w:hAnsiTheme="minorHAnsi" w:cstheme="minorBidi"/>
                <w:sz w:val="22"/>
                <w:szCs w:val="22"/>
                <w:lang w:val="es-ES"/>
              </w:rPr>
              <w:tab/>
            </w:r>
            <w:r w:rsidR="009A3ADE" w:rsidRPr="001427A1">
              <w:rPr>
                <w:rStyle w:val="Hipervncul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3A4827">
              <w:rPr>
                <w:webHidden/>
              </w:rPr>
              <w:t>13</w:t>
            </w:r>
            <w:r w:rsidR="009A3ADE">
              <w:rPr>
                <w:webHidden/>
              </w:rPr>
              <w:fldChar w:fldCharType="end"/>
            </w:r>
          </w:hyperlink>
        </w:p>
        <w:p w14:paraId="6B2354F1" w14:textId="028C3746" w:rsidR="009A3ADE" w:rsidRDefault="006018DF" w:rsidP="00725966">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rPr>
              <w:t>22.</w:t>
            </w:r>
            <w:r w:rsidR="009A3ADE">
              <w:rPr>
                <w:rFonts w:asciiTheme="minorHAnsi" w:eastAsiaTheme="minorEastAsia" w:hAnsiTheme="minorHAnsi" w:cstheme="minorBidi"/>
                <w:sz w:val="22"/>
                <w:szCs w:val="22"/>
                <w:lang w:val="es-ES"/>
              </w:rPr>
              <w:tab/>
            </w:r>
            <w:r w:rsidR="009A3ADE" w:rsidRPr="001427A1">
              <w:rPr>
                <w:rStyle w:val="Hipervncul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3A4827">
              <w:rPr>
                <w:webHidden/>
              </w:rPr>
              <w:t>13</w:t>
            </w:r>
            <w:r w:rsidR="009A3ADE">
              <w:rPr>
                <w:webHidden/>
              </w:rPr>
              <w:fldChar w:fldCharType="end"/>
            </w:r>
          </w:hyperlink>
        </w:p>
        <w:p w14:paraId="457E8F78" w14:textId="70154479" w:rsidR="009A3ADE" w:rsidRDefault="006018DF" w:rsidP="00725966">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rPr>
              <w:t>23.</w:t>
            </w:r>
            <w:r w:rsidR="009A3ADE">
              <w:rPr>
                <w:rFonts w:asciiTheme="minorHAnsi" w:eastAsiaTheme="minorEastAsia" w:hAnsiTheme="minorHAnsi" w:cstheme="minorBidi"/>
                <w:sz w:val="22"/>
                <w:szCs w:val="22"/>
                <w:lang w:val="es-ES"/>
              </w:rPr>
              <w:tab/>
            </w:r>
            <w:r w:rsidR="009A3ADE" w:rsidRPr="001427A1">
              <w:rPr>
                <w:rStyle w:val="Hipervncul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3A4827">
              <w:rPr>
                <w:webHidden/>
              </w:rPr>
              <w:t>14</w:t>
            </w:r>
            <w:r w:rsidR="009A3ADE">
              <w:rPr>
                <w:webHidden/>
              </w:rPr>
              <w:fldChar w:fldCharType="end"/>
            </w:r>
          </w:hyperlink>
        </w:p>
        <w:p w14:paraId="2352DA6B" w14:textId="0155371A" w:rsidR="009A3ADE" w:rsidRDefault="006018DF" w:rsidP="00725966">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rPr>
              <w:t>24.</w:t>
            </w:r>
            <w:r w:rsidR="009A3ADE">
              <w:rPr>
                <w:rFonts w:asciiTheme="minorHAnsi" w:eastAsiaTheme="minorEastAsia" w:hAnsiTheme="minorHAnsi" w:cstheme="minorBidi"/>
                <w:sz w:val="22"/>
                <w:szCs w:val="22"/>
                <w:lang w:val="es-ES"/>
              </w:rPr>
              <w:tab/>
            </w:r>
            <w:r w:rsidR="009A3ADE" w:rsidRPr="001427A1">
              <w:rPr>
                <w:rStyle w:val="Hipervncul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3A4827">
              <w:rPr>
                <w:webHidden/>
              </w:rPr>
              <w:t>15</w:t>
            </w:r>
            <w:r w:rsidR="009A3ADE">
              <w:rPr>
                <w:webHidden/>
              </w:rPr>
              <w:fldChar w:fldCharType="end"/>
            </w:r>
          </w:hyperlink>
        </w:p>
        <w:p w14:paraId="3C91FCF5" w14:textId="6367AC22" w:rsidR="009A3ADE" w:rsidRDefault="006018DF" w:rsidP="00725966">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3A4827">
              <w:rPr>
                <w:webHidden/>
              </w:rPr>
              <w:t>15</w:t>
            </w:r>
            <w:r w:rsidR="009A3ADE">
              <w:rPr>
                <w:webHidden/>
              </w:rPr>
              <w:fldChar w:fldCharType="end"/>
            </w:r>
          </w:hyperlink>
        </w:p>
        <w:p w14:paraId="47A224C9" w14:textId="06D2A95D" w:rsidR="009A3ADE" w:rsidRDefault="006018DF" w:rsidP="00725966">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rPr>
              <w:t>26.</w:t>
            </w:r>
            <w:r w:rsidR="009A3ADE">
              <w:rPr>
                <w:rFonts w:asciiTheme="minorHAnsi" w:eastAsiaTheme="minorEastAsia" w:hAnsiTheme="minorHAnsi" w:cstheme="minorBidi"/>
                <w:sz w:val="22"/>
                <w:szCs w:val="22"/>
                <w:lang w:val="es-ES"/>
              </w:rPr>
              <w:tab/>
            </w:r>
            <w:r w:rsidR="009A3ADE" w:rsidRPr="001427A1">
              <w:rPr>
                <w:rStyle w:val="Hipervncul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3A4827">
              <w:rPr>
                <w:webHidden/>
              </w:rPr>
              <w:t>15</w:t>
            </w:r>
            <w:r w:rsidR="009A3ADE">
              <w:rPr>
                <w:webHidden/>
              </w:rPr>
              <w:fldChar w:fldCharType="end"/>
            </w:r>
          </w:hyperlink>
        </w:p>
        <w:p w14:paraId="326A0E6F" w14:textId="5EF13D3B" w:rsidR="009A3ADE" w:rsidRDefault="006018DF" w:rsidP="00725966">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rPr>
              <w:t>27.</w:t>
            </w:r>
            <w:r w:rsidR="009A3ADE">
              <w:rPr>
                <w:rFonts w:asciiTheme="minorHAnsi" w:eastAsiaTheme="minorEastAsia" w:hAnsiTheme="minorHAnsi" w:cstheme="minorBidi"/>
                <w:sz w:val="22"/>
                <w:szCs w:val="22"/>
                <w:lang w:val="es-ES"/>
              </w:rPr>
              <w:tab/>
            </w:r>
            <w:r w:rsidR="009A3ADE" w:rsidRPr="001427A1">
              <w:rPr>
                <w:rStyle w:val="Hipervncul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3A4827">
              <w:rPr>
                <w:webHidden/>
              </w:rPr>
              <w:t>15</w:t>
            </w:r>
            <w:r w:rsidR="009A3ADE">
              <w:rPr>
                <w:webHidden/>
              </w:rPr>
              <w:fldChar w:fldCharType="end"/>
            </w:r>
          </w:hyperlink>
        </w:p>
        <w:p w14:paraId="29B882E1" w14:textId="345B3F65" w:rsidR="009A3ADE" w:rsidRDefault="006018DF" w:rsidP="00725966">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rPr>
              <w:t>28.</w:t>
            </w:r>
            <w:r w:rsidR="009A3ADE">
              <w:rPr>
                <w:rFonts w:asciiTheme="minorHAnsi" w:eastAsiaTheme="minorEastAsia" w:hAnsiTheme="minorHAnsi" w:cstheme="minorBidi"/>
                <w:sz w:val="22"/>
                <w:szCs w:val="22"/>
                <w:lang w:val="es-ES"/>
              </w:rPr>
              <w:tab/>
            </w:r>
            <w:r w:rsidR="009A3ADE" w:rsidRPr="001427A1">
              <w:rPr>
                <w:rStyle w:val="Hipervnculo"/>
              </w:rPr>
              <w:t>CONVOCATORIA Y DATOS GENERALES DE LA CONTRATACIÓN</w:t>
            </w:r>
            <w:r w:rsidR="009A3ADE">
              <w:rPr>
                <w:webHidden/>
              </w:rPr>
              <w:tab/>
            </w:r>
          </w:hyperlink>
          <w:r w:rsidR="00725966">
            <w:t>17</w:t>
          </w:r>
        </w:p>
        <w:p w14:paraId="2681C150" w14:textId="7C82E8AB" w:rsidR="009A3ADE" w:rsidRDefault="006018DF" w:rsidP="00725966">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rPr>
              <w:t>29.</w:t>
            </w:r>
            <w:r w:rsidR="009A3ADE">
              <w:rPr>
                <w:rFonts w:asciiTheme="minorHAnsi" w:eastAsiaTheme="minorEastAsia" w:hAnsiTheme="minorHAnsi" w:cstheme="minorBidi"/>
                <w:sz w:val="22"/>
                <w:szCs w:val="22"/>
                <w:lang w:val="es-ES"/>
              </w:rPr>
              <w:tab/>
            </w:r>
            <w:r w:rsidR="009A3ADE" w:rsidRPr="001427A1">
              <w:rPr>
                <w:rStyle w:val="Hipervncul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3A4827">
              <w:rPr>
                <w:webHidden/>
              </w:rPr>
              <w:t>18</w:t>
            </w:r>
            <w:r w:rsidR="009A3ADE">
              <w:rPr>
                <w:webHidden/>
              </w:rPr>
              <w:fldChar w:fldCharType="end"/>
            </w:r>
          </w:hyperlink>
        </w:p>
        <w:p w14:paraId="5AE1F027" w14:textId="304E33CD" w:rsidR="009A3ADE" w:rsidRDefault="006018DF" w:rsidP="00725966">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rPr>
              <w:t>30.</w:t>
            </w:r>
            <w:r w:rsidR="009A3ADE">
              <w:rPr>
                <w:rFonts w:asciiTheme="minorHAnsi" w:eastAsiaTheme="minorEastAsia" w:hAnsiTheme="minorHAnsi" w:cstheme="minorBidi"/>
                <w:sz w:val="22"/>
                <w:szCs w:val="22"/>
                <w:lang w:val="es-ES"/>
              </w:rPr>
              <w:tab/>
            </w:r>
            <w:r w:rsidR="009A3ADE" w:rsidRPr="001427A1">
              <w:rPr>
                <w:rStyle w:val="Hipervncul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3A4827">
              <w:rPr>
                <w:webHidden/>
              </w:rPr>
              <w:t>19</w:t>
            </w:r>
            <w:r w:rsidR="009A3ADE">
              <w:rPr>
                <w:webHidden/>
              </w:rPr>
              <w:fldChar w:fldCharType="end"/>
            </w:r>
          </w:hyperlink>
        </w:p>
        <w:p w14:paraId="59F34C22" w14:textId="7317FA4F"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9772429"/>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9772430"/>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4"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9772432"/>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9772433"/>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9772435"/>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9772436"/>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9772438"/>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9772440"/>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9772441"/>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12649F">
      <w:pPr>
        <w:pStyle w:val="Ttulo"/>
        <w:numPr>
          <w:ilvl w:val="0"/>
          <w:numId w:val="31"/>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9772442"/>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12649F">
      <w:pPr>
        <w:pStyle w:val="Ttulo"/>
        <w:numPr>
          <w:ilvl w:val="0"/>
          <w:numId w:val="31"/>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9772444"/>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9772445"/>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12649F">
      <w:pPr>
        <w:numPr>
          <w:ilvl w:val="0"/>
          <w:numId w:val="29"/>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12649F">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12649F">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12649F">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12649F">
      <w:pPr>
        <w:numPr>
          <w:ilvl w:val="0"/>
          <w:numId w:val="29"/>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12649F">
      <w:pPr>
        <w:numPr>
          <w:ilvl w:val="0"/>
          <w:numId w:val="29"/>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9772446"/>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9772447"/>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12649F">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12649F">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12649F">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12649F">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169772449"/>
      <w:r w:rsidRPr="00451160">
        <w:rPr>
          <w:rFonts w:ascii="Verdana" w:hAnsi="Verdana" w:cs="Arial"/>
          <w:sz w:val="18"/>
          <w:szCs w:val="18"/>
          <w:u w:val="none"/>
          <w:lang w:val="es-BO"/>
        </w:rPr>
        <w:t xml:space="preserve">MÉTODO DE SELECCIÓN Y ADJUDICACIÓN CALIDAD, PROPUESTA TÉCNICA Y </w:t>
      </w:r>
      <w:proofErr w:type="gramStart"/>
      <w:r w:rsidRPr="00451160">
        <w:rPr>
          <w:rFonts w:ascii="Verdana" w:hAnsi="Verdana" w:cs="Arial"/>
          <w:sz w:val="18"/>
          <w:szCs w:val="18"/>
          <w:u w:val="none"/>
          <w:lang w:val="es-BO"/>
        </w:rPr>
        <w:t>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w:t>
      </w:r>
      <w:proofErr w:type="gramEnd"/>
      <w:r w:rsidR="00B864FE" w:rsidRPr="00A533D5">
        <w:rPr>
          <w:rFonts w:ascii="Verdana" w:hAnsi="Verdana" w:cs="Arial"/>
          <w:i/>
          <w:sz w:val="18"/>
          <w:szCs w:val="18"/>
          <w:highlight w:val="yellow"/>
          <w:u w:val="none"/>
          <w:lang w:val="es-BO"/>
        </w:rPr>
        <w:t>No aplica este Método)</w:t>
      </w:r>
      <w:bookmarkEnd w:id="58"/>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9772451"/>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9772452"/>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9772453"/>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9772454"/>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9772455"/>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9772456"/>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64FC2CA5" w14:textId="77777777" w:rsidR="00A349CB" w:rsidRPr="009956C4" w:rsidRDefault="00A349CB" w:rsidP="00A349CB">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p>
    <w:p w14:paraId="3949A36A" w14:textId="77777777" w:rsidR="00A349CB" w:rsidRPr="009956C4" w:rsidRDefault="00A349CB" w:rsidP="00A349CB">
      <w:pPr>
        <w:jc w:val="center"/>
        <w:rPr>
          <w:rFonts w:cs="Arial"/>
          <w:b/>
          <w:sz w:val="18"/>
          <w:szCs w:val="18"/>
          <w:lang w:val="es-BO"/>
        </w:rPr>
      </w:pPr>
      <w:r w:rsidRPr="009956C4">
        <w:rPr>
          <w:rFonts w:cs="Arial"/>
          <w:b/>
          <w:sz w:val="18"/>
          <w:szCs w:val="18"/>
          <w:lang w:val="es-BO"/>
        </w:rPr>
        <w:t>INFORMACIÓN TÉCNICA DE LA CONTRATACIÓN</w:t>
      </w:r>
    </w:p>
    <w:p w14:paraId="590EDB72" w14:textId="77777777" w:rsidR="00A349CB" w:rsidRPr="009956C4" w:rsidRDefault="00A349CB" w:rsidP="00A349CB">
      <w:pPr>
        <w:jc w:val="center"/>
        <w:rPr>
          <w:rFonts w:cs="Arial"/>
          <w:b/>
          <w:sz w:val="4"/>
          <w:szCs w:val="18"/>
          <w:lang w:val="es-BO"/>
        </w:rPr>
      </w:pPr>
    </w:p>
    <w:p w14:paraId="2A057843" w14:textId="77777777" w:rsidR="00A349CB" w:rsidRPr="009956C4" w:rsidRDefault="00A349CB" w:rsidP="00A349CB">
      <w:pPr>
        <w:jc w:val="both"/>
        <w:rPr>
          <w:rFonts w:cs="Arial"/>
          <w:sz w:val="2"/>
          <w:szCs w:val="18"/>
          <w:lang w:val="es-BO"/>
        </w:rPr>
      </w:pPr>
    </w:p>
    <w:p w14:paraId="2EE35FA2" w14:textId="77777777" w:rsidR="00A349CB" w:rsidRPr="009956C4" w:rsidRDefault="00A349CB" w:rsidP="00A349CB">
      <w:pPr>
        <w:jc w:val="both"/>
        <w:rPr>
          <w:rFonts w:cs="Arial"/>
          <w:sz w:val="2"/>
          <w:szCs w:val="18"/>
          <w:lang w:val="es-BO"/>
        </w:rPr>
      </w:pPr>
    </w:p>
    <w:p w14:paraId="63D893A7" w14:textId="77777777" w:rsidR="00A349CB" w:rsidRDefault="00A349CB" w:rsidP="00A349CB">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06A56AA7" w14:textId="77777777" w:rsidR="00A349CB" w:rsidRPr="005B660C" w:rsidRDefault="00A349CB" w:rsidP="00A349CB">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349CB" w:rsidRPr="009956C4" w14:paraId="7E62AAA9" w14:textId="77777777" w:rsidTr="006E212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2F93B3F" w14:textId="77777777" w:rsidR="00A349CB" w:rsidRPr="009956C4" w:rsidRDefault="00A349CB" w:rsidP="00A349CB">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A349CB" w:rsidRPr="009956C4" w14:paraId="12F38DF8" w14:textId="77777777" w:rsidTr="006E212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A3A203D" w14:textId="77777777" w:rsidR="00A349CB" w:rsidRPr="009956C4" w:rsidRDefault="00A349CB" w:rsidP="006E2124">
            <w:pPr>
              <w:rPr>
                <w:rFonts w:ascii="Arial" w:hAnsi="Arial" w:cs="Arial"/>
                <w:b/>
                <w:sz w:val="14"/>
                <w:szCs w:val="2"/>
                <w:lang w:val="es-BO"/>
              </w:rPr>
            </w:pPr>
          </w:p>
        </w:tc>
      </w:tr>
      <w:tr w:rsidR="00A349CB" w:rsidRPr="009956C4" w14:paraId="535643BB" w14:textId="77777777" w:rsidTr="006E2124">
        <w:trPr>
          <w:trHeight w:val="227"/>
          <w:jc w:val="center"/>
        </w:trPr>
        <w:tc>
          <w:tcPr>
            <w:tcW w:w="2366" w:type="dxa"/>
            <w:tcBorders>
              <w:left w:val="single" w:sz="12" w:space="0" w:color="244061" w:themeColor="accent1" w:themeShade="80"/>
              <w:right w:val="single" w:sz="4" w:space="0" w:color="auto"/>
            </w:tcBorders>
            <w:vAlign w:val="center"/>
          </w:tcPr>
          <w:p w14:paraId="249A1359" w14:textId="77777777" w:rsidR="00A349CB" w:rsidRPr="009956C4" w:rsidRDefault="00A349CB" w:rsidP="006E2124">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E51646" w14:textId="34C97317" w:rsidR="00A349CB" w:rsidRPr="009956C4" w:rsidRDefault="00FB084C" w:rsidP="006E2124">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00944636" w14:textId="77777777" w:rsidR="00A349CB" w:rsidRPr="009956C4" w:rsidRDefault="00A349CB" w:rsidP="006E2124">
            <w:pPr>
              <w:rPr>
                <w:rFonts w:ascii="Arial" w:hAnsi="Arial" w:cs="Arial"/>
                <w:sz w:val="12"/>
                <w:lang w:val="es-BO"/>
              </w:rPr>
            </w:pPr>
          </w:p>
        </w:tc>
      </w:tr>
      <w:tr w:rsidR="00A349CB" w:rsidRPr="009956C4" w14:paraId="4397BCD7" w14:textId="77777777" w:rsidTr="006E2124">
        <w:trPr>
          <w:trHeight w:val="100"/>
          <w:jc w:val="center"/>
        </w:trPr>
        <w:tc>
          <w:tcPr>
            <w:tcW w:w="2366" w:type="dxa"/>
            <w:tcBorders>
              <w:left w:val="single" w:sz="12" w:space="0" w:color="244061" w:themeColor="accent1" w:themeShade="80"/>
            </w:tcBorders>
            <w:vAlign w:val="center"/>
          </w:tcPr>
          <w:p w14:paraId="2F714D07" w14:textId="77777777" w:rsidR="00A349CB" w:rsidRPr="009956C4" w:rsidRDefault="00A349CB" w:rsidP="006E2124">
            <w:pPr>
              <w:jc w:val="right"/>
              <w:rPr>
                <w:rFonts w:ascii="Arial" w:hAnsi="Arial" w:cs="Arial"/>
                <w:sz w:val="12"/>
                <w:lang w:val="es-BO"/>
              </w:rPr>
            </w:pPr>
          </w:p>
        </w:tc>
        <w:tc>
          <w:tcPr>
            <w:tcW w:w="283" w:type="dxa"/>
            <w:tcBorders>
              <w:bottom w:val="single" w:sz="4" w:space="0" w:color="auto"/>
            </w:tcBorders>
            <w:shd w:val="clear" w:color="auto" w:fill="auto"/>
          </w:tcPr>
          <w:p w14:paraId="28A4E0A8" w14:textId="77777777" w:rsidR="00A349CB" w:rsidRPr="009956C4" w:rsidRDefault="00A349CB" w:rsidP="006E2124">
            <w:pPr>
              <w:rPr>
                <w:rFonts w:ascii="Arial" w:hAnsi="Arial" w:cs="Arial"/>
                <w:sz w:val="12"/>
                <w:lang w:val="es-BO"/>
              </w:rPr>
            </w:pPr>
          </w:p>
        </w:tc>
        <w:tc>
          <w:tcPr>
            <w:tcW w:w="281" w:type="dxa"/>
            <w:tcBorders>
              <w:bottom w:val="single" w:sz="4" w:space="0" w:color="auto"/>
            </w:tcBorders>
            <w:shd w:val="clear" w:color="auto" w:fill="auto"/>
          </w:tcPr>
          <w:p w14:paraId="584B6213" w14:textId="77777777" w:rsidR="00A349CB" w:rsidRPr="009956C4" w:rsidRDefault="00A349CB" w:rsidP="006E2124">
            <w:pPr>
              <w:rPr>
                <w:rFonts w:ascii="Arial" w:hAnsi="Arial" w:cs="Arial"/>
                <w:sz w:val="12"/>
                <w:lang w:val="es-BO"/>
              </w:rPr>
            </w:pPr>
          </w:p>
        </w:tc>
        <w:tc>
          <w:tcPr>
            <w:tcW w:w="282" w:type="dxa"/>
            <w:tcBorders>
              <w:bottom w:val="single" w:sz="4" w:space="0" w:color="auto"/>
            </w:tcBorders>
            <w:shd w:val="clear" w:color="auto" w:fill="auto"/>
          </w:tcPr>
          <w:p w14:paraId="5EFE52F5" w14:textId="77777777" w:rsidR="00A349CB" w:rsidRPr="009956C4" w:rsidRDefault="00A349CB" w:rsidP="006E2124">
            <w:pPr>
              <w:rPr>
                <w:rFonts w:ascii="Arial" w:hAnsi="Arial" w:cs="Arial"/>
                <w:sz w:val="12"/>
                <w:lang w:val="es-BO"/>
              </w:rPr>
            </w:pPr>
          </w:p>
        </w:tc>
        <w:tc>
          <w:tcPr>
            <w:tcW w:w="272" w:type="dxa"/>
            <w:tcBorders>
              <w:bottom w:val="single" w:sz="4" w:space="0" w:color="auto"/>
            </w:tcBorders>
            <w:shd w:val="clear" w:color="auto" w:fill="auto"/>
          </w:tcPr>
          <w:p w14:paraId="5DC17BF6" w14:textId="77777777" w:rsidR="00A349CB" w:rsidRPr="009956C4" w:rsidRDefault="00A349CB" w:rsidP="006E2124">
            <w:pPr>
              <w:rPr>
                <w:rFonts w:ascii="Arial" w:hAnsi="Arial" w:cs="Arial"/>
                <w:sz w:val="12"/>
                <w:lang w:val="es-BO"/>
              </w:rPr>
            </w:pPr>
          </w:p>
        </w:tc>
        <w:tc>
          <w:tcPr>
            <w:tcW w:w="277" w:type="dxa"/>
            <w:tcBorders>
              <w:bottom w:val="single" w:sz="4" w:space="0" w:color="auto"/>
            </w:tcBorders>
            <w:shd w:val="clear" w:color="auto" w:fill="auto"/>
          </w:tcPr>
          <w:p w14:paraId="62BD68FA" w14:textId="77777777" w:rsidR="00A349CB" w:rsidRPr="009956C4" w:rsidRDefault="00A349CB" w:rsidP="006E2124">
            <w:pPr>
              <w:rPr>
                <w:rFonts w:ascii="Arial" w:hAnsi="Arial" w:cs="Arial"/>
                <w:sz w:val="12"/>
                <w:lang w:val="es-BO"/>
              </w:rPr>
            </w:pPr>
          </w:p>
        </w:tc>
        <w:tc>
          <w:tcPr>
            <w:tcW w:w="276" w:type="dxa"/>
            <w:tcBorders>
              <w:bottom w:val="single" w:sz="4" w:space="0" w:color="auto"/>
            </w:tcBorders>
            <w:shd w:val="clear" w:color="auto" w:fill="auto"/>
          </w:tcPr>
          <w:p w14:paraId="17712C25" w14:textId="77777777" w:rsidR="00A349CB" w:rsidRPr="009956C4" w:rsidRDefault="00A349CB" w:rsidP="006E2124">
            <w:pPr>
              <w:rPr>
                <w:rFonts w:ascii="Arial" w:hAnsi="Arial" w:cs="Arial"/>
                <w:sz w:val="12"/>
                <w:lang w:val="es-BO"/>
              </w:rPr>
            </w:pPr>
          </w:p>
        </w:tc>
        <w:tc>
          <w:tcPr>
            <w:tcW w:w="281" w:type="dxa"/>
            <w:tcBorders>
              <w:bottom w:val="single" w:sz="4" w:space="0" w:color="auto"/>
            </w:tcBorders>
            <w:shd w:val="clear" w:color="auto" w:fill="auto"/>
          </w:tcPr>
          <w:p w14:paraId="6BB73B70" w14:textId="77777777" w:rsidR="00A349CB" w:rsidRPr="009956C4" w:rsidRDefault="00A349CB" w:rsidP="006E2124">
            <w:pPr>
              <w:rPr>
                <w:rFonts w:ascii="Arial" w:hAnsi="Arial" w:cs="Arial"/>
                <w:sz w:val="12"/>
                <w:lang w:val="es-BO"/>
              </w:rPr>
            </w:pPr>
          </w:p>
        </w:tc>
        <w:tc>
          <w:tcPr>
            <w:tcW w:w="277" w:type="dxa"/>
            <w:tcBorders>
              <w:bottom w:val="single" w:sz="4" w:space="0" w:color="auto"/>
            </w:tcBorders>
            <w:shd w:val="clear" w:color="auto" w:fill="auto"/>
          </w:tcPr>
          <w:p w14:paraId="6F703A23" w14:textId="77777777" w:rsidR="00A349CB" w:rsidRPr="009956C4" w:rsidRDefault="00A349CB" w:rsidP="006E2124">
            <w:pPr>
              <w:rPr>
                <w:rFonts w:ascii="Arial" w:hAnsi="Arial" w:cs="Arial"/>
                <w:sz w:val="12"/>
                <w:lang w:val="es-BO"/>
              </w:rPr>
            </w:pPr>
          </w:p>
        </w:tc>
        <w:tc>
          <w:tcPr>
            <w:tcW w:w="277" w:type="dxa"/>
            <w:tcBorders>
              <w:bottom w:val="single" w:sz="4" w:space="0" w:color="auto"/>
            </w:tcBorders>
            <w:shd w:val="clear" w:color="auto" w:fill="auto"/>
          </w:tcPr>
          <w:p w14:paraId="3F7333B2" w14:textId="77777777" w:rsidR="00A349CB" w:rsidRPr="009956C4" w:rsidRDefault="00A349CB" w:rsidP="006E2124">
            <w:pPr>
              <w:rPr>
                <w:rFonts w:ascii="Arial" w:hAnsi="Arial" w:cs="Arial"/>
                <w:sz w:val="12"/>
                <w:lang w:val="es-BO"/>
              </w:rPr>
            </w:pPr>
          </w:p>
        </w:tc>
        <w:tc>
          <w:tcPr>
            <w:tcW w:w="277" w:type="dxa"/>
            <w:shd w:val="clear" w:color="auto" w:fill="auto"/>
          </w:tcPr>
          <w:p w14:paraId="41930B8E" w14:textId="77777777" w:rsidR="00A349CB" w:rsidRPr="009956C4" w:rsidRDefault="00A349CB" w:rsidP="006E2124">
            <w:pPr>
              <w:rPr>
                <w:rFonts w:ascii="Arial" w:hAnsi="Arial" w:cs="Arial"/>
                <w:sz w:val="12"/>
                <w:lang w:val="es-BO"/>
              </w:rPr>
            </w:pPr>
          </w:p>
        </w:tc>
        <w:tc>
          <w:tcPr>
            <w:tcW w:w="274" w:type="dxa"/>
            <w:shd w:val="clear" w:color="auto" w:fill="auto"/>
          </w:tcPr>
          <w:p w14:paraId="412F22E6" w14:textId="77777777" w:rsidR="00A349CB" w:rsidRPr="009956C4" w:rsidRDefault="00A349CB" w:rsidP="006E2124">
            <w:pPr>
              <w:rPr>
                <w:rFonts w:ascii="Arial" w:hAnsi="Arial" w:cs="Arial"/>
                <w:sz w:val="12"/>
                <w:lang w:val="es-BO"/>
              </w:rPr>
            </w:pPr>
          </w:p>
        </w:tc>
        <w:tc>
          <w:tcPr>
            <w:tcW w:w="274" w:type="dxa"/>
            <w:shd w:val="clear" w:color="auto" w:fill="auto"/>
          </w:tcPr>
          <w:p w14:paraId="485AA300" w14:textId="77777777" w:rsidR="00A349CB" w:rsidRPr="009956C4" w:rsidRDefault="00A349CB" w:rsidP="006E2124">
            <w:pPr>
              <w:rPr>
                <w:rFonts w:ascii="Arial" w:hAnsi="Arial" w:cs="Arial"/>
                <w:sz w:val="12"/>
                <w:lang w:val="es-BO"/>
              </w:rPr>
            </w:pPr>
          </w:p>
        </w:tc>
        <w:tc>
          <w:tcPr>
            <w:tcW w:w="273" w:type="dxa"/>
            <w:shd w:val="clear" w:color="auto" w:fill="auto"/>
          </w:tcPr>
          <w:p w14:paraId="582C21D9" w14:textId="77777777" w:rsidR="00A349CB" w:rsidRPr="009956C4" w:rsidRDefault="00A349CB" w:rsidP="006E2124">
            <w:pPr>
              <w:rPr>
                <w:rFonts w:ascii="Arial" w:hAnsi="Arial" w:cs="Arial"/>
                <w:sz w:val="12"/>
                <w:lang w:val="es-BO"/>
              </w:rPr>
            </w:pPr>
          </w:p>
        </w:tc>
        <w:tc>
          <w:tcPr>
            <w:tcW w:w="274" w:type="dxa"/>
            <w:shd w:val="clear" w:color="auto" w:fill="auto"/>
          </w:tcPr>
          <w:p w14:paraId="301B5C6C" w14:textId="77777777" w:rsidR="00A349CB" w:rsidRPr="009956C4" w:rsidRDefault="00A349CB" w:rsidP="006E2124">
            <w:pPr>
              <w:rPr>
                <w:rFonts w:ascii="Arial" w:hAnsi="Arial" w:cs="Arial"/>
                <w:sz w:val="12"/>
                <w:lang w:val="es-BO"/>
              </w:rPr>
            </w:pPr>
          </w:p>
        </w:tc>
        <w:tc>
          <w:tcPr>
            <w:tcW w:w="274" w:type="dxa"/>
            <w:shd w:val="clear" w:color="auto" w:fill="auto"/>
          </w:tcPr>
          <w:p w14:paraId="24B565DD" w14:textId="77777777" w:rsidR="00A349CB" w:rsidRPr="009956C4" w:rsidRDefault="00A349CB" w:rsidP="006E2124">
            <w:pPr>
              <w:rPr>
                <w:rFonts w:ascii="Arial" w:hAnsi="Arial" w:cs="Arial"/>
                <w:sz w:val="12"/>
                <w:lang w:val="es-BO"/>
              </w:rPr>
            </w:pPr>
          </w:p>
        </w:tc>
        <w:tc>
          <w:tcPr>
            <w:tcW w:w="274" w:type="dxa"/>
            <w:shd w:val="clear" w:color="auto" w:fill="auto"/>
          </w:tcPr>
          <w:p w14:paraId="5E11A5D3" w14:textId="77777777" w:rsidR="00A349CB" w:rsidRPr="009956C4" w:rsidRDefault="00A349CB" w:rsidP="006E2124">
            <w:pPr>
              <w:rPr>
                <w:rFonts w:ascii="Arial" w:hAnsi="Arial" w:cs="Arial"/>
                <w:sz w:val="12"/>
                <w:lang w:val="es-BO"/>
              </w:rPr>
            </w:pPr>
          </w:p>
        </w:tc>
        <w:tc>
          <w:tcPr>
            <w:tcW w:w="274" w:type="dxa"/>
            <w:shd w:val="clear" w:color="auto" w:fill="auto"/>
          </w:tcPr>
          <w:p w14:paraId="661387FC" w14:textId="77777777" w:rsidR="00A349CB" w:rsidRPr="009956C4" w:rsidRDefault="00A349CB" w:rsidP="006E2124">
            <w:pPr>
              <w:rPr>
                <w:rFonts w:ascii="Arial" w:hAnsi="Arial" w:cs="Arial"/>
                <w:sz w:val="12"/>
                <w:lang w:val="es-BO"/>
              </w:rPr>
            </w:pPr>
          </w:p>
        </w:tc>
        <w:tc>
          <w:tcPr>
            <w:tcW w:w="273" w:type="dxa"/>
            <w:shd w:val="clear" w:color="auto" w:fill="auto"/>
          </w:tcPr>
          <w:p w14:paraId="1654C3D0" w14:textId="77777777" w:rsidR="00A349CB" w:rsidRPr="009956C4" w:rsidRDefault="00A349CB" w:rsidP="006E2124">
            <w:pPr>
              <w:rPr>
                <w:rFonts w:ascii="Arial" w:hAnsi="Arial" w:cs="Arial"/>
                <w:sz w:val="12"/>
                <w:lang w:val="es-BO"/>
              </w:rPr>
            </w:pPr>
          </w:p>
        </w:tc>
        <w:tc>
          <w:tcPr>
            <w:tcW w:w="274" w:type="dxa"/>
            <w:shd w:val="clear" w:color="auto" w:fill="auto"/>
          </w:tcPr>
          <w:p w14:paraId="4CE8C04E" w14:textId="77777777" w:rsidR="00A349CB" w:rsidRPr="009956C4" w:rsidRDefault="00A349CB" w:rsidP="006E2124">
            <w:pPr>
              <w:rPr>
                <w:rFonts w:ascii="Arial" w:hAnsi="Arial" w:cs="Arial"/>
                <w:sz w:val="12"/>
                <w:lang w:val="es-BO"/>
              </w:rPr>
            </w:pPr>
          </w:p>
        </w:tc>
        <w:tc>
          <w:tcPr>
            <w:tcW w:w="274" w:type="dxa"/>
            <w:shd w:val="clear" w:color="auto" w:fill="auto"/>
          </w:tcPr>
          <w:p w14:paraId="18263D97" w14:textId="77777777" w:rsidR="00A349CB" w:rsidRPr="009956C4" w:rsidRDefault="00A349CB" w:rsidP="006E2124">
            <w:pPr>
              <w:rPr>
                <w:rFonts w:ascii="Arial" w:hAnsi="Arial" w:cs="Arial"/>
                <w:sz w:val="12"/>
                <w:lang w:val="es-BO"/>
              </w:rPr>
            </w:pPr>
          </w:p>
        </w:tc>
        <w:tc>
          <w:tcPr>
            <w:tcW w:w="274" w:type="dxa"/>
            <w:tcBorders>
              <w:bottom w:val="single" w:sz="4" w:space="0" w:color="auto"/>
            </w:tcBorders>
            <w:shd w:val="clear" w:color="auto" w:fill="auto"/>
          </w:tcPr>
          <w:p w14:paraId="0E1587C0" w14:textId="77777777" w:rsidR="00A349CB" w:rsidRPr="009956C4" w:rsidRDefault="00A349CB" w:rsidP="006E2124">
            <w:pPr>
              <w:rPr>
                <w:rFonts w:ascii="Arial" w:hAnsi="Arial" w:cs="Arial"/>
                <w:sz w:val="12"/>
                <w:lang w:val="es-BO"/>
              </w:rPr>
            </w:pPr>
          </w:p>
        </w:tc>
        <w:tc>
          <w:tcPr>
            <w:tcW w:w="274" w:type="dxa"/>
            <w:tcBorders>
              <w:bottom w:val="single" w:sz="4" w:space="0" w:color="auto"/>
            </w:tcBorders>
            <w:shd w:val="clear" w:color="auto" w:fill="auto"/>
          </w:tcPr>
          <w:p w14:paraId="6B058592" w14:textId="77777777" w:rsidR="00A349CB" w:rsidRPr="009956C4" w:rsidRDefault="00A349CB" w:rsidP="006E2124">
            <w:pPr>
              <w:rPr>
                <w:rFonts w:ascii="Arial" w:hAnsi="Arial" w:cs="Arial"/>
                <w:sz w:val="12"/>
                <w:lang w:val="es-BO"/>
              </w:rPr>
            </w:pPr>
          </w:p>
        </w:tc>
        <w:tc>
          <w:tcPr>
            <w:tcW w:w="819" w:type="dxa"/>
            <w:tcBorders>
              <w:bottom w:val="single" w:sz="4" w:space="0" w:color="auto"/>
            </w:tcBorders>
            <w:shd w:val="clear" w:color="auto" w:fill="auto"/>
          </w:tcPr>
          <w:p w14:paraId="4DE2346A" w14:textId="77777777" w:rsidR="00A349CB" w:rsidRPr="009956C4" w:rsidRDefault="00A349CB" w:rsidP="006E2124">
            <w:pPr>
              <w:jc w:val="right"/>
              <w:rPr>
                <w:rFonts w:ascii="Arial" w:hAnsi="Arial" w:cs="Arial"/>
                <w:sz w:val="12"/>
                <w:lang w:val="es-BO"/>
              </w:rPr>
            </w:pPr>
          </w:p>
        </w:tc>
        <w:tc>
          <w:tcPr>
            <w:tcW w:w="819" w:type="dxa"/>
            <w:tcBorders>
              <w:bottom w:val="single" w:sz="4" w:space="0" w:color="auto"/>
            </w:tcBorders>
            <w:shd w:val="clear" w:color="auto" w:fill="auto"/>
          </w:tcPr>
          <w:p w14:paraId="7A01A271" w14:textId="77777777" w:rsidR="00A349CB" w:rsidRPr="009956C4" w:rsidRDefault="00A349CB" w:rsidP="006E2124">
            <w:pPr>
              <w:rPr>
                <w:rFonts w:ascii="Arial" w:hAnsi="Arial" w:cs="Arial"/>
                <w:sz w:val="12"/>
                <w:lang w:val="es-BO"/>
              </w:rPr>
            </w:pPr>
          </w:p>
        </w:tc>
        <w:tc>
          <w:tcPr>
            <w:tcW w:w="273" w:type="dxa"/>
            <w:tcBorders>
              <w:left w:val="nil"/>
              <w:right w:val="single" w:sz="12" w:space="0" w:color="244061" w:themeColor="accent1" w:themeShade="80"/>
            </w:tcBorders>
          </w:tcPr>
          <w:p w14:paraId="2BC1C462" w14:textId="77777777" w:rsidR="00A349CB" w:rsidRPr="009956C4" w:rsidRDefault="00A349CB" w:rsidP="006E2124">
            <w:pPr>
              <w:rPr>
                <w:rFonts w:ascii="Arial" w:hAnsi="Arial" w:cs="Arial"/>
                <w:sz w:val="12"/>
                <w:lang w:val="es-BO"/>
              </w:rPr>
            </w:pPr>
          </w:p>
        </w:tc>
      </w:tr>
      <w:tr w:rsidR="00A349CB" w:rsidRPr="009956C4" w14:paraId="31DB2F4B" w14:textId="77777777" w:rsidTr="005F5877">
        <w:trPr>
          <w:trHeight w:val="20"/>
          <w:jc w:val="center"/>
        </w:trPr>
        <w:tc>
          <w:tcPr>
            <w:tcW w:w="2366" w:type="dxa"/>
            <w:vMerge w:val="restart"/>
            <w:tcBorders>
              <w:left w:val="single" w:sz="12" w:space="0" w:color="244061" w:themeColor="accent1" w:themeShade="80"/>
              <w:right w:val="single" w:sz="4" w:space="0" w:color="auto"/>
            </w:tcBorders>
            <w:vAlign w:val="center"/>
          </w:tcPr>
          <w:p w14:paraId="2F346AC2" w14:textId="77777777" w:rsidR="00A349CB" w:rsidRPr="009956C4" w:rsidRDefault="00A349CB" w:rsidP="006E2124">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F0687A" w14:textId="77777777" w:rsidR="00A349CB" w:rsidRPr="009956C4" w:rsidRDefault="00A349CB" w:rsidP="006E2124">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09E4B530" w14:textId="77777777" w:rsidR="00A349CB" w:rsidRPr="009956C4" w:rsidRDefault="00A349CB" w:rsidP="006E2124">
            <w:pPr>
              <w:jc w:val="right"/>
              <w:rPr>
                <w:rFonts w:ascii="Arial" w:hAnsi="Arial" w:cs="Arial"/>
                <w:sz w:val="12"/>
                <w:lang w:val="es-BO"/>
              </w:rPr>
            </w:pPr>
          </w:p>
        </w:tc>
        <w:tc>
          <w:tcPr>
            <w:tcW w:w="2738" w:type="dxa"/>
            <w:gridSpan w:val="10"/>
            <w:vMerge w:val="restart"/>
            <w:tcBorders>
              <w:right w:val="single" w:sz="4" w:space="0" w:color="auto"/>
            </w:tcBorders>
          </w:tcPr>
          <w:p w14:paraId="2607B400" w14:textId="77777777" w:rsidR="00A349CB" w:rsidRPr="009956C4" w:rsidRDefault="00A349CB" w:rsidP="006E2124">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13B5F" w14:textId="2E52C933" w:rsidR="00A349CB" w:rsidRPr="009956C4" w:rsidRDefault="00FB084C" w:rsidP="00FB084C">
            <w:pPr>
              <w:jc w:val="center"/>
              <w:rPr>
                <w:rFonts w:ascii="Arial" w:hAnsi="Arial" w:cs="Arial"/>
                <w:sz w:val="12"/>
                <w:lang w:val="es-BO"/>
              </w:rPr>
            </w:pPr>
            <w:r w:rsidRPr="00A533D5">
              <w:rPr>
                <w:rFonts w:ascii="Arial" w:hAnsi="Arial" w:cs="Arial"/>
                <w:sz w:val="14"/>
                <w:lang w:val="es-BO"/>
              </w:rPr>
              <w:t>ENDE-ANPE-</w:t>
            </w:r>
            <w:r>
              <w:rPr>
                <w:rFonts w:ascii="Arial" w:hAnsi="Arial" w:cs="Arial"/>
                <w:sz w:val="14"/>
                <w:lang w:val="es-BO"/>
              </w:rPr>
              <w:t>2025-034</w:t>
            </w:r>
          </w:p>
        </w:tc>
        <w:tc>
          <w:tcPr>
            <w:tcW w:w="273" w:type="dxa"/>
            <w:tcBorders>
              <w:left w:val="single" w:sz="4" w:space="0" w:color="auto"/>
              <w:right w:val="single" w:sz="12" w:space="0" w:color="244061" w:themeColor="accent1" w:themeShade="80"/>
            </w:tcBorders>
          </w:tcPr>
          <w:p w14:paraId="2E9F570C" w14:textId="77777777" w:rsidR="00A349CB" w:rsidRPr="009956C4" w:rsidRDefault="00A349CB" w:rsidP="006E2124">
            <w:pPr>
              <w:rPr>
                <w:rFonts w:ascii="Arial" w:hAnsi="Arial" w:cs="Arial"/>
                <w:sz w:val="12"/>
                <w:lang w:val="es-BO"/>
              </w:rPr>
            </w:pPr>
          </w:p>
        </w:tc>
      </w:tr>
      <w:tr w:rsidR="00A349CB" w:rsidRPr="009956C4" w14:paraId="4AE8D2F8" w14:textId="77777777" w:rsidTr="006E2124">
        <w:trPr>
          <w:jc w:val="center"/>
        </w:trPr>
        <w:tc>
          <w:tcPr>
            <w:tcW w:w="2366" w:type="dxa"/>
            <w:vMerge/>
            <w:tcBorders>
              <w:left w:val="single" w:sz="12" w:space="0" w:color="244061" w:themeColor="accent1" w:themeShade="80"/>
              <w:right w:val="single" w:sz="4" w:space="0" w:color="auto"/>
            </w:tcBorders>
            <w:vAlign w:val="center"/>
          </w:tcPr>
          <w:p w14:paraId="40B2121C" w14:textId="77777777" w:rsidR="00A349CB" w:rsidRPr="009956C4" w:rsidRDefault="00A349CB" w:rsidP="006E2124">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6D890D" w14:textId="77777777" w:rsidR="00A349CB" w:rsidRPr="009956C4" w:rsidRDefault="00A349CB" w:rsidP="006E2124">
            <w:pPr>
              <w:rPr>
                <w:rFonts w:ascii="Arial" w:hAnsi="Arial" w:cs="Arial"/>
                <w:sz w:val="12"/>
                <w:lang w:val="es-BO"/>
              </w:rPr>
            </w:pPr>
          </w:p>
        </w:tc>
        <w:tc>
          <w:tcPr>
            <w:tcW w:w="277" w:type="dxa"/>
            <w:tcBorders>
              <w:left w:val="single" w:sz="4" w:space="0" w:color="auto"/>
            </w:tcBorders>
            <w:shd w:val="clear" w:color="auto" w:fill="auto"/>
          </w:tcPr>
          <w:p w14:paraId="272F7923" w14:textId="77777777" w:rsidR="00A349CB" w:rsidRPr="009956C4" w:rsidRDefault="00A349CB" w:rsidP="006E2124">
            <w:pPr>
              <w:rPr>
                <w:rFonts w:ascii="Arial" w:hAnsi="Arial" w:cs="Arial"/>
                <w:sz w:val="12"/>
                <w:lang w:val="es-BO"/>
              </w:rPr>
            </w:pPr>
          </w:p>
        </w:tc>
        <w:tc>
          <w:tcPr>
            <w:tcW w:w="2738" w:type="dxa"/>
            <w:gridSpan w:val="10"/>
            <w:vMerge/>
            <w:tcBorders>
              <w:right w:val="single" w:sz="4" w:space="0" w:color="auto"/>
            </w:tcBorders>
            <w:shd w:val="clear" w:color="auto" w:fill="auto"/>
          </w:tcPr>
          <w:p w14:paraId="6346FD25" w14:textId="77777777" w:rsidR="00A349CB" w:rsidRPr="009956C4" w:rsidRDefault="00A349CB" w:rsidP="006E2124">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6A4E95" w14:textId="77777777" w:rsidR="00A349CB" w:rsidRPr="009956C4" w:rsidRDefault="00A349CB" w:rsidP="006E2124">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A55714F" w14:textId="77777777" w:rsidR="00A349CB" w:rsidRPr="009956C4" w:rsidRDefault="00A349CB" w:rsidP="006E2124">
            <w:pPr>
              <w:rPr>
                <w:rFonts w:ascii="Arial" w:hAnsi="Arial" w:cs="Arial"/>
                <w:sz w:val="12"/>
                <w:lang w:val="es-BO"/>
              </w:rPr>
            </w:pPr>
          </w:p>
        </w:tc>
      </w:tr>
      <w:tr w:rsidR="00A349CB" w:rsidRPr="009956C4" w14:paraId="366C4675" w14:textId="77777777" w:rsidTr="006E2124">
        <w:trPr>
          <w:trHeight w:val="80"/>
          <w:jc w:val="center"/>
        </w:trPr>
        <w:tc>
          <w:tcPr>
            <w:tcW w:w="2366" w:type="dxa"/>
            <w:tcBorders>
              <w:left w:val="single" w:sz="12" w:space="0" w:color="244061" w:themeColor="accent1" w:themeShade="80"/>
            </w:tcBorders>
            <w:vAlign w:val="center"/>
          </w:tcPr>
          <w:p w14:paraId="60F243D1" w14:textId="77777777" w:rsidR="00A349CB" w:rsidRPr="009956C4" w:rsidRDefault="00A349CB" w:rsidP="006E2124">
            <w:pPr>
              <w:jc w:val="right"/>
              <w:rPr>
                <w:rFonts w:ascii="Arial" w:hAnsi="Arial" w:cs="Arial"/>
                <w:sz w:val="12"/>
                <w:lang w:val="es-BO"/>
              </w:rPr>
            </w:pPr>
          </w:p>
        </w:tc>
        <w:tc>
          <w:tcPr>
            <w:tcW w:w="283" w:type="dxa"/>
            <w:tcBorders>
              <w:top w:val="single" w:sz="4" w:space="0" w:color="auto"/>
            </w:tcBorders>
            <w:shd w:val="clear" w:color="auto" w:fill="auto"/>
          </w:tcPr>
          <w:p w14:paraId="49208CF4" w14:textId="77777777" w:rsidR="00A349CB" w:rsidRPr="009956C4" w:rsidRDefault="00A349CB" w:rsidP="006E2124">
            <w:pPr>
              <w:rPr>
                <w:rFonts w:ascii="Arial" w:hAnsi="Arial" w:cs="Arial"/>
                <w:sz w:val="12"/>
                <w:lang w:val="es-BO"/>
              </w:rPr>
            </w:pPr>
          </w:p>
        </w:tc>
        <w:tc>
          <w:tcPr>
            <w:tcW w:w="281" w:type="dxa"/>
            <w:tcBorders>
              <w:top w:val="single" w:sz="4" w:space="0" w:color="auto"/>
            </w:tcBorders>
            <w:shd w:val="clear" w:color="auto" w:fill="auto"/>
          </w:tcPr>
          <w:p w14:paraId="00CC594A" w14:textId="77777777" w:rsidR="00A349CB" w:rsidRPr="009956C4" w:rsidRDefault="00A349CB" w:rsidP="006E2124">
            <w:pPr>
              <w:rPr>
                <w:rFonts w:ascii="Arial" w:hAnsi="Arial" w:cs="Arial"/>
                <w:sz w:val="12"/>
                <w:lang w:val="es-BO"/>
              </w:rPr>
            </w:pPr>
          </w:p>
        </w:tc>
        <w:tc>
          <w:tcPr>
            <w:tcW w:w="282" w:type="dxa"/>
            <w:tcBorders>
              <w:top w:val="single" w:sz="4" w:space="0" w:color="auto"/>
            </w:tcBorders>
            <w:shd w:val="clear" w:color="auto" w:fill="auto"/>
          </w:tcPr>
          <w:p w14:paraId="3A8A2DE5" w14:textId="77777777" w:rsidR="00A349CB" w:rsidRPr="009956C4" w:rsidRDefault="00A349CB" w:rsidP="006E2124">
            <w:pPr>
              <w:rPr>
                <w:rFonts w:ascii="Arial" w:hAnsi="Arial" w:cs="Arial"/>
                <w:sz w:val="12"/>
                <w:lang w:val="es-BO"/>
              </w:rPr>
            </w:pPr>
          </w:p>
        </w:tc>
        <w:tc>
          <w:tcPr>
            <w:tcW w:w="272" w:type="dxa"/>
            <w:tcBorders>
              <w:top w:val="single" w:sz="4" w:space="0" w:color="auto"/>
            </w:tcBorders>
            <w:shd w:val="clear" w:color="auto" w:fill="auto"/>
          </w:tcPr>
          <w:p w14:paraId="620F8501" w14:textId="77777777" w:rsidR="00A349CB" w:rsidRPr="009956C4" w:rsidRDefault="00A349CB" w:rsidP="006E2124">
            <w:pPr>
              <w:rPr>
                <w:rFonts w:ascii="Arial" w:hAnsi="Arial" w:cs="Arial"/>
                <w:sz w:val="12"/>
                <w:lang w:val="es-BO"/>
              </w:rPr>
            </w:pPr>
          </w:p>
        </w:tc>
        <w:tc>
          <w:tcPr>
            <w:tcW w:w="277" w:type="dxa"/>
            <w:tcBorders>
              <w:top w:val="single" w:sz="4" w:space="0" w:color="auto"/>
            </w:tcBorders>
            <w:shd w:val="clear" w:color="auto" w:fill="auto"/>
          </w:tcPr>
          <w:p w14:paraId="086E625D" w14:textId="77777777" w:rsidR="00A349CB" w:rsidRPr="009956C4" w:rsidRDefault="00A349CB" w:rsidP="006E2124">
            <w:pPr>
              <w:rPr>
                <w:rFonts w:ascii="Arial" w:hAnsi="Arial" w:cs="Arial"/>
                <w:sz w:val="12"/>
                <w:lang w:val="es-BO"/>
              </w:rPr>
            </w:pPr>
          </w:p>
        </w:tc>
        <w:tc>
          <w:tcPr>
            <w:tcW w:w="276" w:type="dxa"/>
            <w:tcBorders>
              <w:top w:val="single" w:sz="4" w:space="0" w:color="auto"/>
            </w:tcBorders>
            <w:shd w:val="clear" w:color="auto" w:fill="auto"/>
          </w:tcPr>
          <w:p w14:paraId="0DC04BF3" w14:textId="77777777" w:rsidR="00A349CB" w:rsidRPr="009956C4" w:rsidRDefault="00A349CB" w:rsidP="006E2124">
            <w:pPr>
              <w:rPr>
                <w:rFonts w:ascii="Arial" w:hAnsi="Arial" w:cs="Arial"/>
                <w:sz w:val="12"/>
                <w:lang w:val="es-BO"/>
              </w:rPr>
            </w:pPr>
          </w:p>
        </w:tc>
        <w:tc>
          <w:tcPr>
            <w:tcW w:w="281" w:type="dxa"/>
            <w:tcBorders>
              <w:top w:val="single" w:sz="4" w:space="0" w:color="auto"/>
            </w:tcBorders>
            <w:shd w:val="clear" w:color="auto" w:fill="auto"/>
          </w:tcPr>
          <w:p w14:paraId="252E6BAA" w14:textId="77777777" w:rsidR="00A349CB" w:rsidRPr="009956C4" w:rsidRDefault="00A349CB" w:rsidP="006E2124">
            <w:pPr>
              <w:rPr>
                <w:rFonts w:ascii="Arial" w:hAnsi="Arial" w:cs="Arial"/>
                <w:sz w:val="12"/>
                <w:lang w:val="es-BO"/>
              </w:rPr>
            </w:pPr>
          </w:p>
        </w:tc>
        <w:tc>
          <w:tcPr>
            <w:tcW w:w="277" w:type="dxa"/>
            <w:shd w:val="clear" w:color="auto" w:fill="auto"/>
          </w:tcPr>
          <w:p w14:paraId="00E5300E" w14:textId="77777777" w:rsidR="00A349CB" w:rsidRPr="009956C4" w:rsidRDefault="00A349CB" w:rsidP="006E2124">
            <w:pPr>
              <w:rPr>
                <w:rFonts w:ascii="Arial" w:hAnsi="Arial" w:cs="Arial"/>
                <w:sz w:val="12"/>
                <w:lang w:val="es-BO"/>
              </w:rPr>
            </w:pPr>
          </w:p>
        </w:tc>
        <w:tc>
          <w:tcPr>
            <w:tcW w:w="277" w:type="dxa"/>
            <w:shd w:val="clear" w:color="auto" w:fill="auto"/>
          </w:tcPr>
          <w:p w14:paraId="73712DA6" w14:textId="77777777" w:rsidR="00A349CB" w:rsidRPr="009956C4" w:rsidRDefault="00A349CB" w:rsidP="006E2124">
            <w:pPr>
              <w:rPr>
                <w:rFonts w:ascii="Arial" w:hAnsi="Arial" w:cs="Arial"/>
                <w:sz w:val="12"/>
                <w:lang w:val="es-BO"/>
              </w:rPr>
            </w:pPr>
          </w:p>
        </w:tc>
        <w:tc>
          <w:tcPr>
            <w:tcW w:w="277" w:type="dxa"/>
            <w:shd w:val="clear" w:color="auto" w:fill="auto"/>
          </w:tcPr>
          <w:p w14:paraId="57F12BB8" w14:textId="77777777" w:rsidR="00A349CB" w:rsidRPr="009956C4" w:rsidRDefault="00A349CB" w:rsidP="006E2124">
            <w:pPr>
              <w:rPr>
                <w:rFonts w:ascii="Arial" w:hAnsi="Arial" w:cs="Arial"/>
                <w:sz w:val="12"/>
                <w:lang w:val="es-BO"/>
              </w:rPr>
            </w:pPr>
          </w:p>
        </w:tc>
        <w:tc>
          <w:tcPr>
            <w:tcW w:w="274" w:type="dxa"/>
            <w:shd w:val="clear" w:color="auto" w:fill="auto"/>
          </w:tcPr>
          <w:p w14:paraId="5A27254F" w14:textId="77777777" w:rsidR="00A349CB" w:rsidRPr="009956C4" w:rsidRDefault="00A349CB" w:rsidP="006E2124">
            <w:pPr>
              <w:rPr>
                <w:rFonts w:ascii="Arial" w:hAnsi="Arial" w:cs="Arial"/>
                <w:sz w:val="12"/>
                <w:lang w:val="es-BO"/>
              </w:rPr>
            </w:pPr>
          </w:p>
        </w:tc>
        <w:tc>
          <w:tcPr>
            <w:tcW w:w="274" w:type="dxa"/>
            <w:shd w:val="clear" w:color="auto" w:fill="auto"/>
          </w:tcPr>
          <w:p w14:paraId="2ACF1E05" w14:textId="77777777" w:rsidR="00A349CB" w:rsidRPr="009956C4" w:rsidRDefault="00A349CB" w:rsidP="006E2124">
            <w:pPr>
              <w:rPr>
                <w:rFonts w:ascii="Arial" w:hAnsi="Arial" w:cs="Arial"/>
                <w:sz w:val="12"/>
                <w:lang w:val="es-BO"/>
              </w:rPr>
            </w:pPr>
          </w:p>
        </w:tc>
        <w:tc>
          <w:tcPr>
            <w:tcW w:w="273" w:type="dxa"/>
            <w:shd w:val="clear" w:color="auto" w:fill="auto"/>
          </w:tcPr>
          <w:p w14:paraId="66BF62E2" w14:textId="77777777" w:rsidR="00A349CB" w:rsidRPr="009956C4" w:rsidRDefault="00A349CB" w:rsidP="006E2124">
            <w:pPr>
              <w:rPr>
                <w:rFonts w:ascii="Arial" w:hAnsi="Arial" w:cs="Arial"/>
                <w:sz w:val="12"/>
                <w:lang w:val="es-BO"/>
              </w:rPr>
            </w:pPr>
          </w:p>
        </w:tc>
        <w:tc>
          <w:tcPr>
            <w:tcW w:w="274" w:type="dxa"/>
            <w:shd w:val="clear" w:color="auto" w:fill="auto"/>
          </w:tcPr>
          <w:p w14:paraId="5741535D" w14:textId="77777777" w:rsidR="00A349CB" w:rsidRPr="009956C4" w:rsidRDefault="00A349CB" w:rsidP="006E2124">
            <w:pPr>
              <w:rPr>
                <w:rFonts w:ascii="Arial" w:hAnsi="Arial" w:cs="Arial"/>
                <w:sz w:val="12"/>
                <w:lang w:val="es-BO"/>
              </w:rPr>
            </w:pPr>
          </w:p>
        </w:tc>
        <w:tc>
          <w:tcPr>
            <w:tcW w:w="274" w:type="dxa"/>
            <w:shd w:val="clear" w:color="auto" w:fill="auto"/>
          </w:tcPr>
          <w:p w14:paraId="0027F9C5" w14:textId="77777777" w:rsidR="00A349CB" w:rsidRPr="009956C4" w:rsidRDefault="00A349CB" w:rsidP="006E2124">
            <w:pPr>
              <w:rPr>
                <w:rFonts w:ascii="Arial" w:hAnsi="Arial" w:cs="Arial"/>
                <w:sz w:val="12"/>
                <w:lang w:val="es-BO"/>
              </w:rPr>
            </w:pPr>
          </w:p>
        </w:tc>
        <w:tc>
          <w:tcPr>
            <w:tcW w:w="274" w:type="dxa"/>
            <w:shd w:val="clear" w:color="auto" w:fill="auto"/>
          </w:tcPr>
          <w:p w14:paraId="18A5AC06" w14:textId="77777777" w:rsidR="00A349CB" w:rsidRPr="009956C4" w:rsidRDefault="00A349CB" w:rsidP="006E2124">
            <w:pPr>
              <w:rPr>
                <w:rFonts w:ascii="Arial" w:hAnsi="Arial" w:cs="Arial"/>
                <w:sz w:val="12"/>
                <w:lang w:val="es-BO"/>
              </w:rPr>
            </w:pPr>
          </w:p>
        </w:tc>
        <w:tc>
          <w:tcPr>
            <w:tcW w:w="274" w:type="dxa"/>
            <w:shd w:val="clear" w:color="auto" w:fill="auto"/>
          </w:tcPr>
          <w:p w14:paraId="26C5112A" w14:textId="77777777" w:rsidR="00A349CB" w:rsidRPr="009956C4" w:rsidRDefault="00A349CB" w:rsidP="006E2124">
            <w:pPr>
              <w:rPr>
                <w:rFonts w:ascii="Arial" w:hAnsi="Arial" w:cs="Arial"/>
                <w:sz w:val="12"/>
                <w:lang w:val="es-BO"/>
              </w:rPr>
            </w:pPr>
          </w:p>
        </w:tc>
        <w:tc>
          <w:tcPr>
            <w:tcW w:w="273" w:type="dxa"/>
            <w:shd w:val="clear" w:color="auto" w:fill="auto"/>
          </w:tcPr>
          <w:p w14:paraId="713035D4" w14:textId="77777777" w:rsidR="00A349CB" w:rsidRPr="009956C4" w:rsidRDefault="00A349CB" w:rsidP="006E2124">
            <w:pPr>
              <w:rPr>
                <w:rFonts w:ascii="Arial" w:hAnsi="Arial" w:cs="Arial"/>
                <w:sz w:val="12"/>
                <w:lang w:val="es-BO"/>
              </w:rPr>
            </w:pPr>
          </w:p>
        </w:tc>
        <w:tc>
          <w:tcPr>
            <w:tcW w:w="274" w:type="dxa"/>
            <w:shd w:val="clear" w:color="auto" w:fill="auto"/>
          </w:tcPr>
          <w:p w14:paraId="618DF38F" w14:textId="77777777" w:rsidR="00A349CB" w:rsidRPr="009956C4" w:rsidRDefault="00A349CB" w:rsidP="006E2124">
            <w:pPr>
              <w:rPr>
                <w:rFonts w:ascii="Arial" w:hAnsi="Arial" w:cs="Arial"/>
                <w:sz w:val="12"/>
                <w:lang w:val="es-BO"/>
              </w:rPr>
            </w:pPr>
          </w:p>
        </w:tc>
        <w:tc>
          <w:tcPr>
            <w:tcW w:w="274" w:type="dxa"/>
            <w:shd w:val="clear" w:color="auto" w:fill="auto"/>
          </w:tcPr>
          <w:p w14:paraId="1DC5A45F" w14:textId="77777777" w:rsidR="00A349CB" w:rsidRPr="009956C4" w:rsidRDefault="00A349CB" w:rsidP="006E2124">
            <w:pPr>
              <w:rPr>
                <w:rFonts w:ascii="Arial" w:hAnsi="Arial" w:cs="Arial"/>
                <w:sz w:val="12"/>
                <w:lang w:val="es-BO"/>
              </w:rPr>
            </w:pPr>
          </w:p>
        </w:tc>
        <w:tc>
          <w:tcPr>
            <w:tcW w:w="274" w:type="dxa"/>
            <w:tcBorders>
              <w:top w:val="single" w:sz="4" w:space="0" w:color="auto"/>
            </w:tcBorders>
            <w:shd w:val="clear" w:color="auto" w:fill="auto"/>
          </w:tcPr>
          <w:p w14:paraId="423F87CF" w14:textId="77777777" w:rsidR="00A349CB" w:rsidRPr="009956C4" w:rsidRDefault="00A349CB" w:rsidP="006E2124">
            <w:pPr>
              <w:rPr>
                <w:rFonts w:ascii="Arial" w:hAnsi="Arial" w:cs="Arial"/>
                <w:sz w:val="12"/>
                <w:lang w:val="es-BO"/>
              </w:rPr>
            </w:pPr>
          </w:p>
        </w:tc>
        <w:tc>
          <w:tcPr>
            <w:tcW w:w="274" w:type="dxa"/>
            <w:tcBorders>
              <w:top w:val="single" w:sz="4" w:space="0" w:color="auto"/>
            </w:tcBorders>
            <w:shd w:val="clear" w:color="auto" w:fill="auto"/>
          </w:tcPr>
          <w:p w14:paraId="1A49EBFD" w14:textId="77777777" w:rsidR="00A349CB" w:rsidRPr="009956C4" w:rsidRDefault="00A349CB" w:rsidP="006E2124">
            <w:pPr>
              <w:rPr>
                <w:rFonts w:ascii="Arial" w:hAnsi="Arial" w:cs="Arial"/>
                <w:sz w:val="12"/>
                <w:lang w:val="es-BO"/>
              </w:rPr>
            </w:pPr>
          </w:p>
        </w:tc>
        <w:tc>
          <w:tcPr>
            <w:tcW w:w="819" w:type="dxa"/>
            <w:tcBorders>
              <w:top w:val="single" w:sz="4" w:space="0" w:color="auto"/>
            </w:tcBorders>
            <w:shd w:val="clear" w:color="auto" w:fill="auto"/>
          </w:tcPr>
          <w:p w14:paraId="20EF0FF2" w14:textId="77777777" w:rsidR="00A349CB" w:rsidRPr="009956C4" w:rsidRDefault="00A349CB" w:rsidP="006E2124">
            <w:pPr>
              <w:jc w:val="right"/>
              <w:rPr>
                <w:rFonts w:ascii="Arial" w:hAnsi="Arial" w:cs="Arial"/>
                <w:sz w:val="12"/>
                <w:lang w:val="es-BO"/>
              </w:rPr>
            </w:pPr>
          </w:p>
        </w:tc>
        <w:tc>
          <w:tcPr>
            <w:tcW w:w="819" w:type="dxa"/>
            <w:tcBorders>
              <w:top w:val="single" w:sz="4" w:space="0" w:color="auto"/>
            </w:tcBorders>
            <w:shd w:val="clear" w:color="auto" w:fill="auto"/>
          </w:tcPr>
          <w:p w14:paraId="0E4371E3" w14:textId="77777777" w:rsidR="00A349CB" w:rsidRPr="009956C4" w:rsidRDefault="00A349CB" w:rsidP="006E2124">
            <w:pPr>
              <w:rPr>
                <w:rFonts w:ascii="Arial" w:hAnsi="Arial" w:cs="Arial"/>
                <w:sz w:val="12"/>
                <w:lang w:val="es-BO"/>
              </w:rPr>
            </w:pPr>
          </w:p>
        </w:tc>
        <w:tc>
          <w:tcPr>
            <w:tcW w:w="273" w:type="dxa"/>
            <w:tcBorders>
              <w:left w:val="nil"/>
              <w:right w:val="single" w:sz="12" w:space="0" w:color="244061" w:themeColor="accent1" w:themeShade="80"/>
            </w:tcBorders>
          </w:tcPr>
          <w:p w14:paraId="4C74C311" w14:textId="77777777" w:rsidR="00A349CB" w:rsidRPr="009956C4" w:rsidRDefault="00A349CB" w:rsidP="006E2124">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FB084C" w:rsidRPr="009956C4" w14:paraId="21021308" w14:textId="77777777" w:rsidTr="006E2124">
        <w:trPr>
          <w:jc w:val="center"/>
        </w:trPr>
        <w:tc>
          <w:tcPr>
            <w:tcW w:w="2104" w:type="dxa"/>
            <w:tcBorders>
              <w:left w:val="single" w:sz="12" w:space="0" w:color="244061" w:themeColor="accent1" w:themeShade="80"/>
              <w:right w:val="single" w:sz="4" w:space="0" w:color="auto"/>
            </w:tcBorders>
            <w:vAlign w:val="center"/>
          </w:tcPr>
          <w:p w14:paraId="72D7C3D4" w14:textId="77777777" w:rsidR="00A349CB" w:rsidRPr="009956C4" w:rsidRDefault="00A349CB" w:rsidP="006E2124">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0873D" w14:textId="38FD83D1" w:rsidR="00A349CB" w:rsidRPr="009956C4" w:rsidRDefault="00FB084C" w:rsidP="006E2124">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D1064E" w14:textId="70B6BE0B" w:rsidR="00A349CB" w:rsidRPr="009956C4" w:rsidRDefault="00FB084C" w:rsidP="006E2124">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60EB9B53" w14:textId="77777777" w:rsidR="00A349CB" w:rsidRPr="009956C4" w:rsidRDefault="00A349CB" w:rsidP="006E212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B2B9CF" w14:textId="2DA59306" w:rsidR="00A349CB" w:rsidRPr="009956C4" w:rsidRDefault="00FB084C" w:rsidP="006E2124">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8F214C" w14:textId="44061DBA" w:rsidR="00A349CB" w:rsidRPr="009956C4" w:rsidRDefault="00FB084C" w:rsidP="006E2124">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FD5E6A" w14:textId="39AF4C86" w:rsidR="00A349CB" w:rsidRPr="009956C4" w:rsidRDefault="00FB084C" w:rsidP="006E2124">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1BE15F" w14:textId="1517965C" w:rsidR="00A349CB" w:rsidRPr="009956C4" w:rsidRDefault="00FB084C" w:rsidP="006E2124">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6CA1E3AF" w14:textId="77777777" w:rsidR="00A349CB" w:rsidRPr="009956C4" w:rsidRDefault="00A349CB" w:rsidP="006E2124">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A89940" w14:textId="44F00D8E" w:rsidR="00A349CB" w:rsidRPr="009956C4" w:rsidRDefault="00FB084C" w:rsidP="006E2124">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0BFCA5" w14:textId="4844DB06" w:rsidR="00A349CB" w:rsidRPr="009956C4" w:rsidRDefault="00FB084C" w:rsidP="006E2124">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0AE84253" w14:textId="77777777" w:rsidR="00A349CB" w:rsidRPr="009956C4" w:rsidRDefault="00A349CB" w:rsidP="006E212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4531B6"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90D87F"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CE87FB"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438E28"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B19CE7"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DD13DF"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503690" w14:textId="77777777" w:rsidR="00A349CB" w:rsidRPr="009956C4" w:rsidRDefault="00A349CB" w:rsidP="006E2124">
            <w:pPr>
              <w:rPr>
                <w:rFonts w:ascii="Arial" w:hAnsi="Arial" w:cs="Arial"/>
                <w:sz w:val="14"/>
                <w:lang w:val="es-BO"/>
              </w:rPr>
            </w:pPr>
          </w:p>
        </w:tc>
        <w:tc>
          <w:tcPr>
            <w:tcW w:w="273" w:type="dxa"/>
            <w:tcBorders>
              <w:left w:val="single" w:sz="4" w:space="0" w:color="auto"/>
              <w:right w:val="single" w:sz="4" w:space="0" w:color="auto"/>
            </w:tcBorders>
          </w:tcPr>
          <w:p w14:paraId="4F4A295F" w14:textId="77777777" w:rsidR="00A349CB" w:rsidRPr="009956C4" w:rsidRDefault="00A349CB" w:rsidP="006E212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22137A" w14:textId="1493583D" w:rsidR="00A349CB" w:rsidRPr="009956C4" w:rsidRDefault="00FB084C" w:rsidP="006E2124">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155213BA" w14:textId="77777777" w:rsidR="00A349CB" w:rsidRPr="009956C4" w:rsidRDefault="00A349CB" w:rsidP="006E212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B8956" w14:textId="73ACD494" w:rsidR="00A349CB" w:rsidRPr="009956C4" w:rsidRDefault="00FB084C" w:rsidP="006E2124">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36055A7" w14:textId="77777777" w:rsidR="00A349CB" w:rsidRPr="009956C4" w:rsidRDefault="00A349CB" w:rsidP="006E2124">
            <w:pPr>
              <w:rPr>
                <w:rFonts w:ascii="Arial" w:hAnsi="Arial" w:cs="Arial"/>
                <w:sz w:val="14"/>
                <w:lang w:val="es-BO"/>
              </w:rPr>
            </w:pPr>
          </w:p>
        </w:tc>
        <w:tc>
          <w:tcPr>
            <w:tcW w:w="819" w:type="dxa"/>
            <w:tcBorders>
              <w:right w:val="single" w:sz="4" w:space="0" w:color="auto"/>
            </w:tcBorders>
          </w:tcPr>
          <w:p w14:paraId="21C29DFE" w14:textId="77777777" w:rsidR="00A349CB" w:rsidRPr="009956C4" w:rsidRDefault="00A349CB" w:rsidP="006E2124">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4233E733" w14:textId="5B4BEE20" w:rsidR="00A349CB" w:rsidRPr="009956C4" w:rsidRDefault="00FB084C" w:rsidP="006E2124">
            <w:pPr>
              <w:rPr>
                <w:rFonts w:ascii="Arial" w:hAnsi="Arial" w:cs="Arial"/>
                <w:sz w:val="14"/>
                <w:lang w:val="es-BO"/>
              </w:rPr>
            </w:pPr>
            <w:r>
              <w:rPr>
                <w:rFonts w:ascii="Arial" w:hAnsi="Arial" w:cs="Arial"/>
                <w:sz w:val="14"/>
                <w:lang w:val="es-BO"/>
              </w:rPr>
              <w:t>2025</w:t>
            </w:r>
          </w:p>
        </w:tc>
        <w:tc>
          <w:tcPr>
            <w:tcW w:w="273" w:type="dxa"/>
            <w:tcBorders>
              <w:left w:val="single" w:sz="4" w:space="0" w:color="auto"/>
              <w:right w:val="single" w:sz="12" w:space="0" w:color="244061" w:themeColor="accent1" w:themeShade="80"/>
            </w:tcBorders>
          </w:tcPr>
          <w:p w14:paraId="5C3965C5" w14:textId="77777777" w:rsidR="00A349CB" w:rsidRPr="009956C4" w:rsidRDefault="00A349CB" w:rsidP="006E2124">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A349CB" w:rsidRPr="009956C4" w14:paraId="62E25239" w14:textId="77777777" w:rsidTr="00FB084C">
        <w:trPr>
          <w:jc w:val="center"/>
        </w:trPr>
        <w:tc>
          <w:tcPr>
            <w:tcW w:w="1808" w:type="dxa"/>
            <w:tcBorders>
              <w:left w:val="single" w:sz="12" w:space="0" w:color="244061" w:themeColor="accent1" w:themeShade="80"/>
            </w:tcBorders>
            <w:vAlign w:val="center"/>
          </w:tcPr>
          <w:p w14:paraId="67A0D2ED" w14:textId="77777777" w:rsidR="00A349CB" w:rsidRPr="009956C4" w:rsidRDefault="00A349CB" w:rsidP="006E2124">
            <w:pPr>
              <w:jc w:val="right"/>
              <w:rPr>
                <w:rFonts w:ascii="Arial" w:hAnsi="Arial" w:cs="Arial"/>
                <w:sz w:val="14"/>
                <w:lang w:val="es-BO"/>
              </w:rPr>
            </w:pPr>
          </w:p>
        </w:tc>
        <w:tc>
          <w:tcPr>
            <w:tcW w:w="311" w:type="dxa"/>
            <w:tcBorders>
              <w:bottom w:val="single" w:sz="4" w:space="0" w:color="auto"/>
            </w:tcBorders>
            <w:shd w:val="clear" w:color="auto" w:fill="auto"/>
          </w:tcPr>
          <w:p w14:paraId="1FC8B0B5" w14:textId="77777777" w:rsidR="00A349CB" w:rsidRPr="009956C4" w:rsidRDefault="00A349CB" w:rsidP="006E2124">
            <w:pPr>
              <w:rPr>
                <w:rFonts w:ascii="Arial" w:hAnsi="Arial" w:cs="Arial"/>
                <w:sz w:val="14"/>
                <w:lang w:val="es-BO"/>
              </w:rPr>
            </w:pPr>
          </w:p>
        </w:tc>
        <w:tc>
          <w:tcPr>
            <w:tcW w:w="281" w:type="dxa"/>
            <w:tcBorders>
              <w:bottom w:val="single" w:sz="4" w:space="0" w:color="auto"/>
            </w:tcBorders>
            <w:shd w:val="clear" w:color="auto" w:fill="auto"/>
          </w:tcPr>
          <w:p w14:paraId="712FC4BA" w14:textId="77777777" w:rsidR="00A349CB" w:rsidRPr="009956C4" w:rsidRDefault="00A349CB" w:rsidP="006E2124">
            <w:pPr>
              <w:rPr>
                <w:rFonts w:ascii="Arial" w:hAnsi="Arial" w:cs="Arial"/>
                <w:sz w:val="14"/>
                <w:lang w:val="es-BO"/>
              </w:rPr>
            </w:pPr>
          </w:p>
        </w:tc>
        <w:tc>
          <w:tcPr>
            <w:tcW w:w="282" w:type="dxa"/>
            <w:tcBorders>
              <w:bottom w:val="single" w:sz="4" w:space="0" w:color="auto"/>
            </w:tcBorders>
            <w:shd w:val="clear" w:color="auto" w:fill="auto"/>
          </w:tcPr>
          <w:p w14:paraId="509AFD85"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64FCAB29" w14:textId="77777777" w:rsidR="00A349CB" w:rsidRPr="009956C4" w:rsidRDefault="00A349CB" w:rsidP="006E2124">
            <w:pPr>
              <w:rPr>
                <w:rFonts w:ascii="Arial" w:hAnsi="Arial" w:cs="Arial"/>
                <w:sz w:val="14"/>
                <w:lang w:val="es-BO"/>
              </w:rPr>
            </w:pPr>
          </w:p>
        </w:tc>
        <w:tc>
          <w:tcPr>
            <w:tcW w:w="277" w:type="dxa"/>
            <w:tcBorders>
              <w:bottom w:val="single" w:sz="4" w:space="0" w:color="auto"/>
            </w:tcBorders>
            <w:shd w:val="clear" w:color="auto" w:fill="auto"/>
          </w:tcPr>
          <w:p w14:paraId="4C3F278C"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2DDD1607" w14:textId="77777777" w:rsidR="00A349CB" w:rsidRPr="009956C4" w:rsidRDefault="00A349CB" w:rsidP="006E2124">
            <w:pPr>
              <w:rPr>
                <w:rFonts w:ascii="Arial" w:hAnsi="Arial" w:cs="Arial"/>
                <w:sz w:val="14"/>
                <w:lang w:val="es-BO"/>
              </w:rPr>
            </w:pPr>
          </w:p>
        </w:tc>
        <w:tc>
          <w:tcPr>
            <w:tcW w:w="282" w:type="dxa"/>
            <w:gridSpan w:val="2"/>
            <w:tcBorders>
              <w:bottom w:val="single" w:sz="4" w:space="0" w:color="auto"/>
            </w:tcBorders>
            <w:shd w:val="clear" w:color="auto" w:fill="auto"/>
          </w:tcPr>
          <w:p w14:paraId="15A2E12A" w14:textId="77777777" w:rsidR="00A349CB" w:rsidRPr="009956C4" w:rsidRDefault="00A349CB" w:rsidP="006E2124">
            <w:pPr>
              <w:rPr>
                <w:rFonts w:ascii="Arial" w:hAnsi="Arial" w:cs="Arial"/>
                <w:sz w:val="14"/>
                <w:lang w:val="es-BO"/>
              </w:rPr>
            </w:pPr>
          </w:p>
        </w:tc>
        <w:tc>
          <w:tcPr>
            <w:tcW w:w="277" w:type="dxa"/>
            <w:gridSpan w:val="2"/>
            <w:tcBorders>
              <w:bottom w:val="single" w:sz="4" w:space="0" w:color="auto"/>
            </w:tcBorders>
            <w:shd w:val="clear" w:color="auto" w:fill="auto"/>
          </w:tcPr>
          <w:p w14:paraId="24A4BAD6"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5EA06E85"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4BBCC8CB"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247003D7"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78501EC0"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34B8AF2D"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2C251BE7"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26AC3C7E"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89983DE"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7464AA2C"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4E1419C"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609EDF9A"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49F5004B"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71925EB"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7AD09F0E"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072D180"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FDBE741" w14:textId="77777777" w:rsidR="00A349CB" w:rsidRPr="009956C4" w:rsidRDefault="00A349CB" w:rsidP="006E2124">
            <w:pPr>
              <w:rPr>
                <w:rFonts w:ascii="Arial" w:hAnsi="Arial" w:cs="Arial"/>
                <w:sz w:val="14"/>
                <w:lang w:val="es-BO"/>
              </w:rPr>
            </w:pPr>
          </w:p>
        </w:tc>
        <w:tc>
          <w:tcPr>
            <w:tcW w:w="816" w:type="dxa"/>
            <w:gridSpan w:val="3"/>
            <w:tcBorders>
              <w:bottom w:val="single" w:sz="4" w:space="0" w:color="auto"/>
            </w:tcBorders>
            <w:shd w:val="clear" w:color="auto" w:fill="auto"/>
          </w:tcPr>
          <w:p w14:paraId="72437496" w14:textId="77777777" w:rsidR="00A349CB" w:rsidRPr="009956C4" w:rsidRDefault="00A349CB" w:rsidP="006E2124">
            <w:pPr>
              <w:jc w:val="right"/>
              <w:rPr>
                <w:rFonts w:ascii="Arial" w:hAnsi="Arial" w:cs="Arial"/>
                <w:sz w:val="14"/>
                <w:lang w:val="es-BO"/>
              </w:rPr>
            </w:pPr>
          </w:p>
        </w:tc>
        <w:tc>
          <w:tcPr>
            <w:tcW w:w="816" w:type="dxa"/>
            <w:gridSpan w:val="3"/>
            <w:tcBorders>
              <w:bottom w:val="single" w:sz="4" w:space="0" w:color="auto"/>
            </w:tcBorders>
            <w:shd w:val="clear" w:color="auto" w:fill="auto"/>
          </w:tcPr>
          <w:p w14:paraId="20DCA5BD"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4BCF1841" w14:textId="77777777" w:rsidR="00A349CB" w:rsidRPr="009956C4" w:rsidRDefault="00A349CB" w:rsidP="006E2124">
            <w:pPr>
              <w:rPr>
                <w:rFonts w:ascii="Arial" w:hAnsi="Arial" w:cs="Arial"/>
                <w:sz w:val="14"/>
                <w:lang w:val="es-BO"/>
              </w:rPr>
            </w:pPr>
          </w:p>
        </w:tc>
      </w:tr>
      <w:tr w:rsidR="00A349CB" w:rsidRPr="009956C4" w14:paraId="66CDF90D" w14:textId="77777777" w:rsidTr="005F5877">
        <w:trPr>
          <w:trHeight w:val="227"/>
          <w:jc w:val="center"/>
        </w:trPr>
        <w:tc>
          <w:tcPr>
            <w:tcW w:w="1808" w:type="dxa"/>
            <w:tcBorders>
              <w:left w:val="single" w:sz="12" w:space="0" w:color="244061" w:themeColor="accent1" w:themeShade="80"/>
              <w:right w:val="single" w:sz="4" w:space="0" w:color="auto"/>
            </w:tcBorders>
            <w:vAlign w:val="center"/>
          </w:tcPr>
          <w:p w14:paraId="1F794208" w14:textId="77777777" w:rsidR="00A349CB" w:rsidRPr="009956C4" w:rsidRDefault="00A349CB" w:rsidP="006E2124">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6E0E9" w14:textId="71BB17B3" w:rsidR="00A349CB" w:rsidRPr="009956C4" w:rsidRDefault="00FB084C" w:rsidP="005F5877">
            <w:pPr>
              <w:tabs>
                <w:tab w:val="left" w:pos="1634"/>
              </w:tabs>
              <w:jc w:val="both"/>
              <w:rPr>
                <w:rFonts w:ascii="Arial" w:hAnsi="Arial" w:cs="Arial"/>
                <w:sz w:val="14"/>
                <w:lang w:val="es-BO"/>
              </w:rPr>
            </w:pPr>
            <w:r>
              <w:rPr>
                <w:rFonts w:ascii="Arial" w:hAnsi="Arial" w:cs="Arial"/>
                <w:sz w:val="14"/>
                <w:lang w:val="es-BO"/>
              </w:rPr>
              <w:t>ADQUISICIÓN DE PANELES PARA RADIADORES DE GRUPOS GENERADORES PARA LA REGIONAL COBIJA - GESTION 2025</w:t>
            </w:r>
            <w:r w:rsidR="00A349CB" w:rsidRPr="009956C4">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794F005D" w14:textId="77777777" w:rsidR="00A349CB" w:rsidRPr="009956C4" w:rsidRDefault="00A349CB" w:rsidP="006E2124">
            <w:pPr>
              <w:rPr>
                <w:rFonts w:ascii="Arial" w:hAnsi="Arial" w:cs="Arial"/>
                <w:sz w:val="14"/>
                <w:lang w:val="es-BO"/>
              </w:rPr>
            </w:pPr>
          </w:p>
        </w:tc>
      </w:tr>
      <w:tr w:rsidR="00A349CB" w:rsidRPr="009956C4" w14:paraId="50E4D002" w14:textId="77777777" w:rsidTr="00FB084C">
        <w:trPr>
          <w:trHeight w:val="20"/>
          <w:jc w:val="center"/>
        </w:trPr>
        <w:tc>
          <w:tcPr>
            <w:tcW w:w="1808" w:type="dxa"/>
            <w:tcBorders>
              <w:left w:val="single" w:sz="12" w:space="0" w:color="244061" w:themeColor="accent1" w:themeShade="80"/>
            </w:tcBorders>
            <w:vAlign w:val="center"/>
          </w:tcPr>
          <w:p w14:paraId="06D85EF0" w14:textId="77777777" w:rsidR="00A349CB" w:rsidRPr="009956C4" w:rsidRDefault="00A349CB" w:rsidP="006E2124">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35BED04A" w14:textId="77777777" w:rsidR="00A349CB" w:rsidRPr="009956C4" w:rsidRDefault="00A349CB" w:rsidP="006E2124">
            <w:pPr>
              <w:rPr>
                <w:rFonts w:ascii="Arial" w:hAnsi="Arial" w:cs="Arial"/>
                <w:sz w:val="14"/>
                <w:lang w:val="es-BO"/>
              </w:rPr>
            </w:pPr>
          </w:p>
        </w:tc>
        <w:tc>
          <w:tcPr>
            <w:tcW w:w="281" w:type="dxa"/>
            <w:tcBorders>
              <w:top w:val="single" w:sz="4" w:space="0" w:color="auto"/>
            </w:tcBorders>
            <w:shd w:val="clear" w:color="auto" w:fill="auto"/>
          </w:tcPr>
          <w:p w14:paraId="74497C13" w14:textId="77777777" w:rsidR="00A349CB" w:rsidRPr="009956C4" w:rsidRDefault="00A349CB" w:rsidP="006E2124">
            <w:pPr>
              <w:rPr>
                <w:rFonts w:ascii="Arial" w:hAnsi="Arial" w:cs="Arial"/>
                <w:sz w:val="14"/>
                <w:lang w:val="es-BO"/>
              </w:rPr>
            </w:pPr>
          </w:p>
        </w:tc>
        <w:tc>
          <w:tcPr>
            <w:tcW w:w="282" w:type="dxa"/>
            <w:tcBorders>
              <w:top w:val="single" w:sz="4" w:space="0" w:color="auto"/>
            </w:tcBorders>
            <w:shd w:val="clear" w:color="auto" w:fill="auto"/>
          </w:tcPr>
          <w:p w14:paraId="4229D2E6"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598C8DE8" w14:textId="77777777" w:rsidR="00A349CB" w:rsidRPr="009956C4" w:rsidRDefault="00A349CB" w:rsidP="006E2124">
            <w:pPr>
              <w:rPr>
                <w:rFonts w:ascii="Arial" w:hAnsi="Arial" w:cs="Arial"/>
                <w:sz w:val="14"/>
                <w:lang w:val="es-BO"/>
              </w:rPr>
            </w:pPr>
          </w:p>
        </w:tc>
        <w:tc>
          <w:tcPr>
            <w:tcW w:w="277" w:type="dxa"/>
            <w:tcBorders>
              <w:top w:val="single" w:sz="4" w:space="0" w:color="auto"/>
            </w:tcBorders>
            <w:shd w:val="clear" w:color="auto" w:fill="auto"/>
          </w:tcPr>
          <w:p w14:paraId="002CDAA5"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53CCABDB" w14:textId="77777777" w:rsidR="00A349CB" w:rsidRPr="009956C4" w:rsidRDefault="00A349CB" w:rsidP="006E2124">
            <w:pPr>
              <w:rPr>
                <w:rFonts w:ascii="Arial" w:hAnsi="Arial" w:cs="Arial"/>
                <w:sz w:val="14"/>
                <w:lang w:val="es-BO"/>
              </w:rPr>
            </w:pPr>
          </w:p>
        </w:tc>
        <w:tc>
          <w:tcPr>
            <w:tcW w:w="282" w:type="dxa"/>
            <w:gridSpan w:val="2"/>
            <w:tcBorders>
              <w:top w:val="single" w:sz="4" w:space="0" w:color="auto"/>
            </w:tcBorders>
            <w:shd w:val="clear" w:color="auto" w:fill="auto"/>
          </w:tcPr>
          <w:p w14:paraId="6DE9C813" w14:textId="77777777" w:rsidR="00A349CB" w:rsidRPr="009956C4" w:rsidRDefault="00A349CB" w:rsidP="006E2124">
            <w:pPr>
              <w:rPr>
                <w:rFonts w:ascii="Arial" w:hAnsi="Arial" w:cs="Arial"/>
                <w:sz w:val="14"/>
                <w:lang w:val="es-BO"/>
              </w:rPr>
            </w:pPr>
          </w:p>
        </w:tc>
        <w:tc>
          <w:tcPr>
            <w:tcW w:w="277" w:type="dxa"/>
            <w:gridSpan w:val="2"/>
            <w:tcBorders>
              <w:top w:val="single" w:sz="4" w:space="0" w:color="auto"/>
            </w:tcBorders>
            <w:shd w:val="clear" w:color="auto" w:fill="auto"/>
          </w:tcPr>
          <w:p w14:paraId="3CAD6F1F"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648CD997"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0A847430"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166A125B"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4EFA62"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36E86CD3"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0DA3B1CC" w14:textId="77777777" w:rsidR="00A349CB" w:rsidRPr="009956C4" w:rsidRDefault="00A349CB" w:rsidP="006E2124">
            <w:pPr>
              <w:rPr>
                <w:rFonts w:ascii="Arial" w:hAnsi="Arial" w:cs="Arial"/>
                <w:sz w:val="14"/>
                <w:lang w:val="es-BO"/>
              </w:rPr>
            </w:pPr>
          </w:p>
        </w:tc>
        <w:tc>
          <w:tcPr>
            <w:tcW w:w="273" w:type="dxa"/>
            <w:tcBorders>
              <w:top w:val="single" w:sz="4" w:space="0" w:color="auto"/>
            </w:tcBorders>
          </w:tcPr>
          <w:p w14:paraId="5BE89C1A"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05B965BE" w14:textId="77777777" w:rsidR="00A349CB" w:rsidRPr="009956C4" w:rsidRDefault="00A349CB" w:rsidP="006E2124">
            <w:pPr>
              <w:rPr>
                <w:rFonts w:ascii="Arial" w:hAnsi="Arial" w:cs="Arial"/>
                <w:sz w:val="14"/>
                <w:lang w:val="es-BO"/>
              </w:rPr>
            </w:pPr>
          </w:p>
        </w:tc>
        <w:tc>
          <w:tcPr>
            <w:tcW w:w="273" w:type="dxa"/>
            <w:tcBorders>
              <w:top w:val="single" w:sz="4" w:space="0" w:color="auto"/>
            </w:tcBorders>
          </w:tcPr>
          <w:p w14:paraId="3480EAC3"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50BB1248"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33B92D06"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620102FD"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5BDC8C82"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370746F2"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2D398516"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12B3684C" w14:textId="77777777" w:rsidR="00A349CB" w:rsidRPr="009956C4" w:rsidRDefault="00A349CB" w:rsidP="006E2124">
            <w:pPr>
              <w:rPr>
                <w:rFonts w:ascii="Arial" w:hAnsi="Arial" w:cs="Arial"/>
                <w:sz w:val="14"/>
                <w:lang w:val="es-BO"/>
              </w:rPr>
            </w:pPr>
          </w:p>
        </w:tc>
        <w:tc>
          <w:tcPr>
            <w:tcW w:w="816" w:type="dxa"/>
            <w:gridSpan w:val="3"/>
            <w:tcBorders>
              <w:top w:val="single" w:sz="4" w:space="0" w:color="auto"/>
            </w:tcBorders>
            <w:shd w:val="clear" w:color="auto" w:fill="auto"/>
          </w:tcPr>
          <w:p w14:paraId="07B4F425" w14:textId="77777777" w:rsidR="00A349CB" w:rsidRPr="009956C4" w:rsidRDefault="00A349CB" w:rsidP="006E2124">
            <w:pPr>
              <w:jc w:val="right"/>
              <w:rPr>
                <w:rFonts w:ascii="Arial" w:hAnsi="Arial" w:cs="Arial"/>
                <w:sz w:val="14"/>
                <w:lang w:val="es-BO"/>
              </w:rPr>
            </w:pPr>
          </w:p>
        </w:tc>
        <w:tc>
          <w:tcPr>
            <w:tcW w:w="816" w:type="dxa"/>
            <w:gridSpan w:val="3"/>
            <w:tcBorders>
              <w:top w:val="single" w:sz="4" w:space="0" w:color="auto"/>
            </w:tcBorders>
            <w:shd w:val="clear" w:color="auto" w:fill="auto"/>
          </w:tcPr>
          <w:p w14:paraId="4406DC53"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563F2E6C" w14:textId="77777777" w:rsidR="00A349CB" w:rsidRPr="009956C4" w:rsidRDefault="00A349CB" w:rsidP="006E2124">
            <w:pPr>
              <w:rPr>
                <w:rFonts w:ascii="Arial" w:hAnsi="Arial" w:cs="Arial"/>
                <w:sz w:val="14"/>
                <w:lang w:val="es-BO"/>
              </w:rPr>
            </w:pPr>
          </w:p>
        </w:tc>
      </w:tr>
      <w:tr w:rsidR="00A349CB" w:rsidRPr="009956C4" w14:paraId="315F9177" w14:textId="77777777" w:rsidTr="00FB084C">
        <w:trPr>
          <w:trHeight w:val="20"/>
          <w:jc w:val="center"/>
        </w:trPr>
        <w:tc>
          <w:tcPr>
            <w:tcW w:w="1808" w:type="dxa"/>
            <w:vMerge w:val="restart"/>
            <w:tcBorders>
              <w:left w:val="single" w:sz="12" w:space="0" w:color="244061" w:themeColor="accent1" w:themeShade="80"/>
              <w:right w:val="single" w:sz="4" w:space="0" w:color="auto"/>
            </w:tcBorders>
            <w:vAlign w:val="center"/>
          </w:tcPr>
          <w:p w14:paraId="750CB058" w14:textId="77777777" w:rsidR="00A349CB" w:rsidRPr="009956C4" w:rsidRDefault="00A349CB" w:rsidP="006E2124">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D61516" w14:textId="31892098" w:rsidR="00A349CB" w:rsidRPr="009956C4" w:rsidRDefault="00FB084C" w:rsidP="006E2124">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69F39CDE" w14:textId="77777777" w:rsidR="00A349CB" w:rsidRPr="009956C4" w:rsidRDefault="00A349CB" w:rsidP="006E2124">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41D5F37A" w14:textId="77777777" w:rsidR="00A349CB" w:rsidRPr="009956C4" w:rsidRDefault="00A349CB" w:rsidP="006E2124">
            <w:pPr>
              <w:rPr>
                <w:rFonts w:ascii="Arial" w:hAnsi="Arial" w:cs="Arial"/>
                <w:sz w:val="14"/>
                <w:szCs w:val="2"/>
                <w:lang w:val="es-BO"/>
              </w:rPr>
            </w:pPr>
          </w:p>
        </w:tc>
        <w:tc>
          <w:tcPr>
            <w:tcW w:w="273" w:type="dxa"/>
            <w:tcBorders>
              <w:left w:val="nil"/>
              <w:right w:val="single" w:sz="4" w:space="0" w:color="auto"/>
            </w:tcBorders>
          </w:tcPr>
          <w:p w14:paraId="47EA5F58"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588C83" w14:textId="77777777" w:rsidR="00A349CB" w:rsidRPr="009956C4" w:rsidRDefault="00A349CB" w:rsidP="006E2124">
            <w:pPr>
              <w:rPr>
                <w:rFonts w:ascii="Arial" w:hAnsi="Arial" w:cs="Arial"/>
                <w:sz w:val="14"/>
                <w:lang w:val="es-BO"/>
              </w:rPr>
            </w:pPr>
          </w:p>
        </w:tc>
        <w:tc>
          <w:tcPr>
            <w:tcW w:w="2728" w:type="dxa"/>
            <w:gridSpan w:val="10"/>
            <w:tcBorders>
              <w:left w:val="single" w:sz="4" w:space="0" w:color="auto"/>
            </w:tcBorders>
          </w:tcPr>
          <w:p w14:paraId="31133364" w14:textId="77777777" w:rsidR="00A349CB" w:rsidRPr="009956C4" w:rsidRDefault="00A349CB" w:rsidP="006E2124">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8A746D7" w14:textId="77777777" w:rsidR="00A349CB" w:rsidRPr="009956C4" w:rsidRDefault="00A349CB" w:rsidP="006E2124">
            <w:pPr>
              <w:rPr>
                <w:rFonts w:ascii="Arial" w:hAnsi="Arial" w:cs="Arial"/>
                <w:sz w:val="14"/>
                <w:szCs w:val="2"/>
                <w:lang w:val="es-BO"/>
              </w:rPr>
            </w:pPr>
          </w:p>
        </w:tc>
        <w:tc>
          <w:tcPr>
            <w:tcW w:w="273" w:type="dxa"/>
          </w:tcPr>
          <w:p w14:paraId="545572D5" w14:textId="77777777" w:rsidR="00A349CB" w:rsidRPr="009956C4" w:rsidRDefault="00A349CB" w:rsidP="006E2124">
            <w:pPr>
              <w:rPr>
                <w:rFonts w:ascii="Arial" w:hAnsi="Arial" w:cs="Arial"/>
                <w:sz w:val="14"/>
                <w:szCs w:val="2"/>
                <w:lang w:val="es-BO"/>
              </w:rPr>
            </w:pPr>
          </w:p>
        </w:tc>
        <w:tc>
          <w:tcPr>
            <w:tcW w:w="272" w:type="dxa"/>
          </w:tcPr>
          <w:p w14:paraId="6D232F37" w14:textId="77777777" w:rsidR="00A349CB" w:rsidRPr="009956C4" w:rsidRDefault="00A349CB" w:rsidP="006E2124">
            <w:pPr>
              <w:rPr>
                <w:rFonts w:ascii="Arial" w:hAnsi="Arial" w:cs="Arial"/>
                <w:sz w:val="14"/>
                <w:szCs w:val="2"/>
                <w:lang w:val="es-BO"/>
              </w:rPr>
            </w:pPr>
          </w:p>
        </w:tc>
        <w:tc>
          <w:tcPr>
            <w:tcW w:w="272" w:type="dxa"/>
          </w:tcPr>
          <w:p w14:paraId="79D74903" w14:textId="77777777" w:rsidR="00A349CB" w:rsidRPr="009956C4" w:rsidRDefault="00A349CB" w:rsidP="006E2124">
            <w:pPr>
              <w:rPr>
                <w:rFonts w:ascii="Arial" w:hAnsi="Arial" w:cs="Arial"/>
                <w:sz w:val="14"/>
                <w:szCs w:val="2"/>
                <w:lang w:val="es-BO"/>
              </w:rPr>
            </w:pPr>
          </w:p>
        </w:tc>
        <w:tc>
          <w:tcPr>
            <w:tcW w:w="272" w:type="dxa"/>
          </w:tcPr>
          <w:p w14:paraId="5318F7FE" w14:textId="77777777" w:rsidR="00A349CB" w:rsidRPr="009956C4" w:rsidRDefault="00A349CB" w:rsidP="006E2124">
            <w:pPr>
              <w:rPr>
                <w:rFonts w:ascii="Arial" w:hAnsi="Arial" w:cs="Arial"/>
                <w:sz w:val="14"/>
                <w:szCs w:val="2"/>
                <w:lang w:val="es-BO"/>
              </w:rPr>
            </w:pPr>
          </w:p>
        </w:tc>
        <w:tc>
          <w:tcPr>
            <w:tcW w:w="272" w:type="dxa"/>
          </w:tcPr>
          <w:p w14:paraId="7FEEA782" w14:textId="77777777" w:rsidR="00A349CB" w:rsidRPr="009956C4" w:rsidRDefault="00A349CB" w:rsidP="006E2124">
            <w:pPr>
              <w:rPr>
                <w:rFonts w:ascii="Arial" w:hAnsi="Arial" w:cs="Arial"/>
                <w:sz w:val="14"/>
                <w:szCs w:val="2"/>
                <w:lang w:val="es-BO"/>
              </w:rPr>
            </w:pPr>
          </w:p>
        </w:tc>
        <w:tc>
          <w:tcPr>
            <w:tcW w:w="272" w:type="dxa"/>
          </w:tcPr>
          <w:p w14:paraId="019D1713" w14:textId="77777777" w:rsidR="00A349CB" w:rsidRPr="009956C4" w:rsidRDefault="00A349CB" w:rsidP="006E2124">
            <w:pPr>
              <w:rPr>
                <w:rFonts w:ascii="Arial" w:hAnsi="Arial" w:cs="Arial"/>
                <w:sz w:val="14"/>
                <w:szCs w:val="2"/>
                <w:lang w:val="es-BO"/>
              </w:rPr>
            </w:pPr>
          </w:p>
        </w:tc>
        <w:tc>
          <w:tcPr>
            <w:tcW w:w="272" w:type="dxa"/>
          </w:tcPr>
          <w:p w14:paraId="028AD64C" w14:textId="77777777" w:rsidR="00A349CB" w:rsidRPr="009956C4" w:rsidRDefault="00A349CB" w:rsidP="006E2124">
            <w:pPr>
              <w:rPr>
                <w:rFonts w:ascii="Arial" w:hAnsi="Arial" w:cs="Arial"/>
                <w:sz w:val="14"/>
                <w:szCs w:val="2"/>
                <w:lang w:val="es-BO"/>
              </w:rPr>
            </w:pPr>
          </w:p>
        </w:tc>
        <w:tc>
          <w:tcPr>
            <w:tcW w:w="272" w:type="dxa"/>
            <w:tcBorders>
              <w:right w:val="single" w:sz="12" w:space="0" w:color="244061" w:themeColor="accent1" w:themeShade="80"/>
            </w:tcBorders>
          </w:tcPr>
          <w:p w14:paraId="234BE366" w14:textId="77777777" w:rsidR="00A349CB" w:rsidRPr="009956C4" w:rsidRDefault="00A349CB" w:rsidP="006E2124">
            <w:pPr>
              <w:rPr>
                <w:rFonts w:ascii="Arial" w:hAnsi="Arial" w:cs="Arial"/>
                <w:sz w:val="14"/>
                <w:szCs w:val="2"/>
                <w:lang w:val="es-BO"/>
              </w:rPr>
            </w:pPr>
          </w:p>
        </w:tc>
      </w:tr>
      <w:tr w:rsidR="00A349CB" w:rsidRPr="009956C4" w14:paraId="0A6E15CB" w14:textId="77777777" w:rsidTr="00FB084C">
        <w:trPr>
          <w:trHeight w:val="20"/>
          <w:jc w:val="center"/>
        </w:trPr>
        <w:tc>
          <w:tcPr>
            <w:tcW w:w="1808" w:type="dxa"/>
            <w:vMerge/>
            <w:tcBorders>
              <w:left w:val="single" w:sz="12" w:space="0" w:color="244061" w:themeColor="accent1" w:themeShade="80"/>
            </w:tcBorders>
            <w:vAlign w:val="center"/>
          </w:tcPr>
          <w:p w14:paraId="3A5C3F69" w14:textId="77777777" w:rsidR="00A349CB" w:rsidRPr="009956C4" w:rsidRDefault="00A349CB" w:rsidP="006E2124">
            <w:pPr>
              <w:jc w:val="right"/>
              <w:rPr>
                <w:rFonts w:ascii="Arial" w:hAnsi="Arial" w:cs="Arial"/>
                <w:sz w:val="14"/>
                <w:szCs w:val="2"/>
                <w:lang w:val="es-BO"/>
              </w:rPr>
            </w:pPr>
          </w:p>
        </w:tc>
        <w:tc>
          <w:tcPr>
            <w:tcW w:w="311" w:type="dxa"/>
            <w:tcBorders>
              <w:top w:val="single" w:sz="4" w:space="0" w:color="auto"/>
              <w:bottom w:val="single" w:sz="4" w:space="0" w:color="auto"/>
            </w:tcBorders>
          </w:tcPr>
          <w:p w14:paraId="7FF971AD" w14:textId="77777777" w:rsidR="00A349CB" w:rsidRPr="009956C4" w:rsidRDefault="00A349CB" w:rsidP="006E2124">
            <w:pPr>
              <w:rPr>
                <w:rFonts w:ascii="Arial" w:hAnsi="Arial" w:cs="Arial"/>
                <w:sz w:val="6"/>
                <w:szCs w:val="8"/>
                <w:lang w:val="es-BO"/>
              </w:rPr>
            </w:pPr>
          </w:p>
        </w:tc>
        <w:tc>
          <w:tcPr>
            <w:tcW w:w="281" w:type="dxa"/>
          </w:tcPr>
          <w:p w14:paraId="1F8AE9CB" w14:textId="77777777" w:rsidR="00A349CB" w:rsidRPr="009956C4" w:rsidRDefault="00A349CB" w:rsidP="006E2124">
            <w:pPr>
              <w:rPr>
                <w:rFonts w:ascii="Arial" w:hAnsi="Arial" w:cs="Arial"/>
                <w:sz w:val="6"/>
                <w:szCs w:val="8"/>
                <w:lang w:val="es-BO"/>
              </w:rPr>
            </w:pPr>
          </w:p>
        </w:tc>
        <w:tc>
          <w:tcPr>
            <w:tcW w:w="282" w:type="dxa"/>
          </w:tcPr>
          <w:p w14:paraId="2F37D29C" w14:textId="77777777" w:rsidR="00A349CB" w:rsidRPr="009956C4" w:rsidRDefault="00A349CB" w:rsidP="006E2124">
            <w:pPr>
              <w:rPr>
                <w:rFonts w:ascii="Arial" w:hAnsi="Arial" w:cs="Arial"/>
                <w:sz w:val="6"/>
                <w:szCs w:val="8"/>
                <w:lang w:val="es-BO"/>
              </w:rPr>
            </w:pPr>
          </w:p>
        </w:tc>
        <w:tc>
          <w:tcPr>
            <w:tcW w:w="272" w:type="dxa"/>
          </w:tcPr>
          <w:p w14:paraId="0B97778D" w14:textId="77777777" w:rsidR="00A349CB" w:rsidRPr="009956C4" w:rsidRDefault="00A349CB" w:rsidP="006E2124">
            <w:pPr>
              <w:rPr>
                <w:rFonts w:ascii="Arial" w:hAnsi="Arial" w:cs="Arial"/>
                <w:sz w:val="6"/>
                <w:szCs w:val="8"/>
                <w:lang w:val="es-BO"/>
              </w:rPr>
            </w:pPr>
          </w:p>
        </w:tc>
        <w:tc>
          <w:tcPr>
            <w:tcW w:w="277" w:type="dxa"/>
          </w:tcPr>
          <w:p w14:paraId="4CD21DA2" w14:textId="77777777" w:rsidR="00A349CB" w:rsidRPr="009956C4" w:rsidRDefault="00A349CB" w:rsidP="006E2124">
            <w:pPr>
              <w:rPr>
                <w:rFonts w:ascii="Arial" w:hAnsi="Arial" w:cs="Arial"/>
                <w:sz w:val="6"/>
                <w:szCs w:val="8"/>
                <w:lang w:val="es-BO"/>
              </w:rPr>
            </w:pPr>
          </w:p>
        </w:tc>
        <w:tc>
          <w:tcPr>
            <w:tcW w:w="276" w:type="dxa"/>
          </w:tcPr>
          <w:p w14:paraId="33C7BFA5" w14:textId="77777777" w:rsidR="00A349CB" w:rsidRPr="009956C4" w:rsidRDefault="00A349CB" w:rsidP="006E2124">
            <w:pPr>
              <w:rPr>
                <w:rFonts w:ascii="Arial" w:hAnsi="Arial" w:cs="Arial"/>
                <w:sz w:val="6"/>
                <w:szCs w:val="8"/>
                <w:lang w:val="es-BO"/>
              </w:rPr>
            </w:pPr>
          </w:p>
        </w:tc>
        <w:tc>
          <w:tcPr>
            <w:tcW w:w="282" w:type="dxa"/>
            <w:gridSpan w:val="2"/>
          </w:tcPr>
          <w:p w14:paraId="110FF715" w14:textId="77777777" w:rsidR="00A349CB" w:rsidRPr="009956C4" w:rsidRDefault="00A349CB" w:rsidP="006E2124">
            <w:pPr>
              <w:rPr>
                <w:rFonts w:ascii="Arial" w:hAnsi="Arial" w:cs="Arial"/>
                <w:sz w:val="6"/>
                <w:szCs w:val="8"/>
                <w:lang w:val="es-BO"/>
              </w:rPr>
            </w:pPr>
          </w:p>
        </w:tc>
        <w:tc>
          <w:tcPr>
            <w:tcW w:w="277" w:type="dxa"/>
            <w:gridSpan w:val="2"/>
          </w:tcPr>
          <w:p w14:paraId="2C86A7D0" w14:textId="77777777" w:rsidR="00A349CB" w:rsidRPr="009956C4" w:rsidRDefault="00A349CB" w:rsidP="006E2124">
            <w:pPr>
              <w:rPr>
                <w:rFonts w:ascii="Arial" w:hAnsi="Arial" w:cs="Arial"/>
                <w:sz w:val="6"/>
                <w:szCs w:val="8"/>
                <w:lang w:val="es-BO"/>
              </w:rPr>
            </w:pPr>
          </w:p>
        </w:tc>
        <w:tc>
          <w:tcPr>
            <w:tcW w:w="276" w:type="dxa"/>
          </w:tcPr>
          <w:p w14:paraId="44E09F78" w14:textId="77777777" w:rsidR="00A349CB" w:rsidRPr="009956C4" w:rsidRDefault="00A349CB" w:rsidP="006E2124">
            <w:pPr>
              <w:rPr>
                <w:rFonts w:ascii="Arial" w:hAnsi="Arial" w:cs="Arial"/>
                <w:sz w:val="6"/>
                <w:szCs w:val="8"/>
                <w:lang w:val="es-BO"/>
              </w:rPr>
            </w:pPr>
          </w:p>
        </w:tc>
        <w:tc>
          <w:tcPr>
            <w:tcW w:w="276" w:type="dxa"/>
          </w:tcPr>
          <w:p w14:paraId="78528E50" w14:textId="77777777" w:rsidR="00A349CB" w:rsidRPr="009956C4" w:rsidRDefault="00A349CB" w:rsidP="006E2124">
            <w:pPr>
              <w:rPr>
                <w:rFonts w:ascii="Arial" w:hAnsi="Arial" w:cs="Arial"/>
                <w:sz w:val="6"/>
                <w:szCs w:val="8"/>
                <w:lang w:val="es-BO"/>
              </w:rPr>
            </w:pPr>
          </w:p>
        </w:tc>
        <w:tc>
          <w:tcPr>
            <w:tcW w:w="273" w:type="dxa"/>
          </w:tcPr>
          <w:p w14:paraId="122A9D75" w14:textId="77777777" w:rsidR="00A349CB" w:rsidRPr="009956C4" w:rsidRDefault="00A349CB" w:rsidP="006E2124">
            <w:pPr>
              <w:rPr>
                <w:rFonts w:ascii="Arial" w:hAnsi="Arial" w:cs="Arial"/>
                <w:sz w:val="6"/>
                <w:szCs w:val="8"/>
                <w:lang w:val="es-BO"/>
              </w:rPr>
            </w:pPr>
          </w:p>
        </w:tc>
        <w:tc>
          <w:tcPr>
            <w:tcW w:w="273" w:type="dxa"/>
          </w:tcPr>
          <w:p w14:paraId="07E757DE" w14:textId="77777777" w:rsidR="00A349CB" w:rsidRPr="009956C4" w:rsidRDefault="00A349CB" w:rsidP="006E2124">
            <w:pPr>
              <w:rPr>
                <w:rFonts w:ascii="Arial" w:hAnsi="Arial" w:cs="Arial"/>
                <w:sz w:val="6"/>
                <w:szCs w:val="8"/>
                <w:lang w:val="es-BO"/>
              </w:rPr>
            </w:pPr>
          </w:p>
        </w:tc>
        <w:tc>
          <w:tcPr>
            <w:tcW w:w="272" w:type="dxa"/>
          </w:tcPr>
          <w:p w14:paraId="51228244" w14:textId="77777777" w:rsidR="00A349CB" w:rsidRPr="009956C4" w:rsidRDefault="00A349CB" w:rsidP="006E2124">
            <w:pPr>
              <w:rPr>
                <w:rFonts w:ascii="Arial" w:hAnsi="Arial" w:cs="Arial"/>
                <w:sz w:val="6"/>
                <w:szCs w:val="8"/>
                <w:lang w:val="es-BO"/>
              </w:rPr>
            </w:pPr>
          </w:p>
        </w:tc>
        <w:tc>
          <w:tcPr>
            <w:tcW w:w="273" w:type="dxa"/>
          </w:tcPr>
          <w:p w14:paraId="33EC4165" w14:textId="77777777" w:rsidR="00A349CB" w:rsidRPr="009956C4" w:rsidRDefault="00A349CB" w:rsidP="006E2124">
            <w:pPr>
              <w:rPr>
                <w:rFonts w:ascii="Arial" w:hAnsi="Arial" w:cs="Arial"/>
                <w:sz w:val="6"/>
                <w:szCs w:val="8"/>
                <w:lang w:val="es-BO"/>
              </w:rPr>
            </w:pPr>
          </w:p>
        </w:tc>
        <w:tc>
          <w:tcPr>
            <w:tcW w:w="273" w:type="dxa"/>
          </w:tcPr>
          <w:p w14:paraId="09959F9A" w14:textId="77777777" w:rsidR="00A349CB" w:rsidRPr="009956C4" w:rsidRDefault="00A349CB" w:rsidP="006E2124">
            <w:pPr>
              <w:rPr>
                <w:rFonts w:ascii="Arial" w:hAnsi="Arial" w:cs="Arial"/>
                <w:sz w:val="6"/>
                <w:szCs w:val="8"/>
                <w:lang w:val="es-BO"/>
              </w:rPr>
            </w:pPr>
          </w:p>
        </w:tc>
        <w:tc>
          <w:tcPr>
            <w:tcW w:w="273" w:type="dxa"/>
          </w:tcPr>
          <w:p w14:paraId="4C189D9A" w14:textId="77777777" w:rsidR="00A349CB" w:rsidRPr="009956C4" w:rsidRDefault="00A349CB" w:rsidP="006E2124">
            <w:pPr>
              <w:rPr>
                <w:rFonts w:ascii="Arial" w:hAnsi="Arial" w:cs="Arial"/>
                <w:sz w:val="6"/>
                <w:szCs w:val="8"/>
                <w:lang w:val="es-BO"/>
              </w:rPr>
            </w:pPr>
          </w:p>
        </w:tc>
        <w:tc>
          <w:tcPr>
            <w:tcW w:w="273" w:type="dxa"/>
          </w:tcPr>
          <w:p w14:paraId="676301CC" w14:textId="77777777" w:rsidR="00A349CB" w:rsidRPr="009956C4" w:rsidRDefault="00A349CB" w:rsidP="006E2124">
            <w:pPr>
              <w:rPr>
                <w:rFonts w:ascii="Arial" w:hAnsi="Arial" w:cs="Arial"/>
                <w:sz w:val="6"/>
                <w:szCs w:val="8"/>
                <w:lang w:val="es-BO"/>
              </w:rPr>
            </w:pPr>
          </w:p>
        </w:tc>
        <w:tc>
          <w:tcPr>
            <w:tcW w:w="273" w:type="dxa"/>
          </w:tcPr>
          <w:p w14:paraId="5C48DBAE" w14:textId="77777777" w:rsidR="00A349CB" w:rsidRPr="009956C4" w:rsidRDefault="00A349CB" w:rsidP="006E2124">
            <w:pPr>
              <w:rPr>
                <w:rFonts w:ascii="Arial" w:hAnsi="Arial" w:cs="Arial"/>
                <w:sz w:val="6"/>
                <w:szCs w:val="8"/>
                <w:lang w:val="es-BO"/>
              </w:rPr>
            </w:pPr>
          </w:p>
        </w:tc>
        <w:tc>
          <w:tcPr>
            <w:tcW w:w="273" w:type="dxa"/>
          </w:tcPr>
          <w:p w14:paraId="7220839D" w14:textId="77777777" w:rsidR="00A349CB" w:rsidRPr="009956C4" w:rsidRDefault="00A349CB" w:rsidP="006E2124">
            <w:pPr>
              <w:rPr>
                <w:rFonts w:ascii="Arial" w:hAnsi="Arial" w:cs="Arial"/>
                <w:sz w:val="6"/>
                <w:szCs w:val="8"/>
                <w:lang w:val="es-BO"/>
              </w:rPr>
            </w:pPr>
          </w:p>
        </w:tc>
        <w:tc>
          <w:tcPr>
            <w:tcW w:w="272" w:type="dxa"/>
          </w:tcPr>
          <w:p w14:paraId="64662355" w14:textId="77777777" w:rsidR="00A349CB" w:rsidRPr="009956C4" w:rsidRDefault="00A349CB" w:rsidP="006E2124">
            <w:pPr>
              <w:rPr>
                <w:rFonts w:ascii="Arial" w:hAnsi="Arial" w:cs="Arial"/>
                <w:sz w:val="6"/>
                <w:szCs w:val="8"/>
                <w:lang w:val="es-BO"/>
              </w:rPr>
            </w:pPr>
          </w:p>
        </w:tc>
        <w:tc>
          <w:tcPr>
            <w:tcW w:w="273" w:type="dxa"/>
          </w:tcPr>
          <w:p w14:paraId="3D66531D" w14:textId="77777777" w:rsidR="00A349CB" w:rsidRPr="009956C4" w:rsidRDefault="00A349CB" w:rsidP="006E2124">
            <w:pPr>
              <w:rPr>
                <w:rFonts w:ascii="Arial" w:hAnsi="Arial" w:cs="Arial"/>
                <w:sz w:val="6"/>
                <w:szCs w:val="8"/>
                <w:lang w:val="es-BO"/>
              </w:rPr>
            </w:pPr>
          </w:p>
        </w:tc>
        <w:tc>
          <w:tcPr>
            <w:tcW w:w="273" w:type="dxa"/>
          </w:tcPr>
          <w:p w14:paraId="198F5435" w14:textId="77777777" w:rsidR="00A349CB" w:rsidRPr="009956C4" w:rsidRDefault="00A349CB" w:rsidP="006E2124">
            <w:pPr>
              <w:rPr>
                <w:rFonts w:ascii="Arial" w:hAnsi="Arial" w:cs="Arial"/>
                <w:sz w:val="6"/>
                <w:szCs w:val="8"/>
                <w:lang w:val="es-BO"/>
              </w:rPr>
            </w:pPr>
          </w:p>
        </w:tc>
        <w:tc>
          <w:tcPr>
            <w:tcW w:w="273" w:type="dxa"/>
          </w:tcPr>
          <w:p w14:paraId="2A9E3279" w14:textId="77777777" w:rsidR="00A349CB" w:rsidRPr="009956C4" w:rsidRDefault="00A349CB" w:rsidP="006E2124">
            <w:pPr>
              <w:rPr>
                <w:rFonts w:ascii="Arial" w:hAnsi="Arial" w:cs="Arial"/>
                <w:sz w:val="6"/>
                <w:szCs w:val="8"/>
                <w:lang w:val="es-BO"/>
              </w:rPr>
            </w:pPr>
          </w:p>
        </w:tc>
        <w:tc>
          <w:tcPr>
            <w:tcW w:w="273" w:type="dxa"/>
          </w:tcPr>
          <w:p w14:paraId="12030ECC" w14:textId="77777777" w:rsidR="00A349CB" w:rsidRPr="009956C4" w:rsidRDefault="00A349CB" w:rsidP="006E2124">
            <w:pPr>
              <w:rPr>
                <w:rFonts w:ascii="Arial" w:hAnsi="Arial" w:cs="Arial"/>
                <w:sz w:val="6"/>
                <w:szCs w:val="8"/>
                <w:lang w:val="es-BO"/>
              </w:rPr>
            </w:pPr>
          </w:p>
        </w:tc>
        <w:tc>
          <w:tcPr>
            <w:tcW w:w="272" w:type="dxa"/>
          </w:tcPr>
          <w:p w14:paraId="1A5B5C7D" w14:textId="77777777" w:rsidR="00A349CB" w:rsidRPr="009956C4" w:rsidRDefault="00A349CB" w:rsidP="006E2124">
            <w:pPr>
              <w:rPr>
                <w:rFonts w:ascii="Arial" w:hAnsi="Arial" w:cs="Arial"/>
                <w:sz w:val="6"/>
                <w:szCs w:val="8"/>
                <w:lang w:val="es-BO"/>
              </w:rPr>
            </w:pPr>
          </w:p>
        </w:tc>
        <w:tc>
          <w:tcPr>
            <w:tcW w:w="272" w:type="dxa"/>
          </w:tcPr>
          <w:p w14:paraId="3DF7D99D" w14:textId="77777777" w:rsidR="00A349CB" w:rsidRPr="009956C4" w:rsidRDefault="00A349CB" w:rsidP="006E2124">
            <w:pPr>
              <w:rPr>
                <w:rFonts w:ascii="Arial" w:hAnsi="Arial" w:cs="Arial"/>
                <w:sz w:val="6"/>
                <w:szCs w:val="8"/>
                <w:lang w:val="es-BO"/>
              </w:rPr>
            </w:pPr>
          </w:p>
        </w:tc>
        <w:tc>
          <w:tcPr>
            <w:tcW w:w="272" w:type="dxa"/>
          </w:tcPr>
          <w:p w14:paraId="68642A55" w14:textId="77777777" w:rsidR="00A349CB" w:rsidRPr="009956C4" w:rsidRDefault="00A349CB" w:rsidP="006E2124">
            <w:pPr>
              <w:rPr>
                <w:rFonts w:ascii="Arial" w:hAnsi="Arial" w:cs="Arial"/>
                <w:sz w:val="6"/>
                <w:szCs w:val="8"/>
                <w:lang w:val="es-BO"/>
              </w:rPr>
            </w:pPr>
          </w:p>
        </w:tc>
        <w:tc>
          <w:tcPr>
            <w:tcW w:w="272" w:type="dxa"/>
          </w:tcPr>
          <w:p w14:paraId="65B8F7F6" w14:textId="77777777" w:rsidR="00A349CB" w:rsidRPr="009956C4" w:rsidRDefault="00A349CB" w:rsidP="006E2124">
            <w:pPr>
              <w:rPr>
                <w:rFonts w:ascii="Arial" w:hAnsi="Arial" w:cs="Arial"/>
                <w:sz w:val="6"/>
                <w:szCs w:val="8"/>
                <w:lang w:val="es-BO"/>
              </w:rPr>
            </w:pPr>
          </w:p>
        </w:tc>
        <w:tc>
          <w:tcPr>
            <w:tcW w:w="272" w:type="dxa"/>
          </w:tcPr>
          <w:p w14:paraId="040D8697" w14:textId="77777777" w:rsidR="00A349CB" w:rsidRPr="009956C4" w:rsidRDefault="00A349CB" w:rsidP="006E2124">
            <w:pPr>
              <w:rPr>
                <w:rFonts w:ascii="Arial" w:hAnsi="Arial" w:cs="Arial"/>
                <w:sz w:val="6"/>
                <w:szCs w:val="8"/>
                <w:lang w:val="es-BO"/>
              </w:rPr>
            </w:pPr>
          </w:p>
        </w:tc>
        <w:tc>
          <w:tcPr>
            <w:tcW w:w="272" w:type="dxa"/>
          </w:tcPr>
          <w:p w14:paraId="15F109C1" w14:textId="77777777" w:rsidR="00A349CB" w:rsidRPr="009956C4" w:rsidRDefault="00A349CB" w:rsidP="006E2124">
            <w:pPr>
              <w:rPr>
                <w:rFonts w:ascii="Arial" w:hAnsi="Arial" w:cs="Arial"/>
                <w:sz w:val="6"/>
                <w:szCs w:val="8"/>
                <w:lang w:val="es-BO"/>
              </w:rPr>
            </w:pPr>
          </w:p>
        </w:tc>
        <w:tc>
          <w:tcPr>
            <w:tcW w:w="272" w:type="dxa"/>
            <w:tcBorders>
              <w:right w:val="single" w:sz="12" w:space="0" w:color="244061" w:themeColor="accent1" w:themeShade="80"/>
            </w:tcBorders>
          </w:tcPr>
          <w:p w14:paraId="5B0FDBBF" w14:textId="77777777" w:rsidR="00A349CB" w:rsidRPr="009956C4" w:rsidRDefault="00A349CB" w:rsidP="006E2124">
            <w:pPr>
              <w:rPr>
                <w:rFonts w:ascii="Arial" w:hAnsi="Arial" w:cs="Arial"/>
                <w:sz w:val="6"/>
                <w:szCs w:val="8"/>
                <w:lang w:val="es-BO"/>
              </w:rPr>
            </w:pPr>
          </w:p>
        </w:tc>
      </w:tr>
      <w:tr w:rsidR="00A349CB" w:rsidRPr="009956C4" w14:paraId="1D1F7DB6" w14:textId="77777777" w:rsidTr="00FB084C">
        <w:trPr>
          <w:trHeight w:val="20"/>
          <w:jc w:val="center"/>
        </w:trPr>
        <w:tc>
          <w:tcPr>
            <w:tcW w:w="1808" w:type="dxa"/>
            <w:vMerge/>
            <w:tcBorders>
              <w:left w:val="single" w:sz="12" w:space="0" w:color="244061" w:themeColor="accent1" w:themeShade="80"/>
              <w:right w:val="single" w:sz="4" w:space="0" w:color="auto"/>
            </w:tcBorders>
            <w:vAlign w:val="center"/>
          </w:tcPr>
          <w:p w14:paraId="3C46B356" w14:textId="77777777" w:rsidR="00A349CB" w:rsidRPr="009956C4" w:rsidRDefault="00A349CB" w:rsidP="006E2124">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5AB29F" w14:textId="77777777" w:rsidR="00A349CB" w:rsidRPr="009956C4" w:rsidRDefault="00A349CB" w:rsidP="006E2124">
            <w:pPr>
              <w:rPr>
                <w:rFonts w:ascii="Arial" w:hAnsi="Arial" w:cs="Arial"/>
                <w:sz w:val="14"/>
                <w:szCs w:val="2"/>
                <w:lang w:val="es-BO"/>
              </w:rPr>
            </w:pPr>
          </w:p>
        </w:tc>
        <w:tc>
          <w:tcPr>
            <w:tcW w:w="2223" w:type="dxa"/>
            <w:gridSpan w:val="10"/>
            <w:tcBorders>
              <w:left w:val="single" w:sz="4" w:space="0" w:color="auto"/>
            </w:tcBorders>
          </w:tcPr>
          <w:p w14:paraId="5583696F" w14:textId="77777777" w:rsidR="00A349CB" w:rsidRPr="009956C4" w:rsidRDefault="00A349CB" w:rsidP="006E2124">
            <w:pPr>
              <w:rPr>
                <w:rFonts w:ascii="Arial" w:hAnsi="Arial" w:cs="Arial"/>
                <w:sz w:val="14"/>
                <w:szCs w:val="2"/>
                <w:lang w:val="es-BO"/>
              </w:rPr>
            </w:pPr>
            <w:r w:rsidRPr="009956C4">
              <w:rPr>
                <w:rFonts w:ascii="Arial" w:hAnsi="Arial" w:cs="Arial"/>
                <w:sz w:val="14"/>
                <w:lang w:val="es-BO"/>
              </w:rPr>
              <w:t>Calidad</w:t>
            </w:r>
          </w:p>
        </w:tc>
        <w:tc>
          <w:tcPr>
            <w:tcW w:w="276" w:type="dxa"/>
          </w:tcPr>
          <w:p w14:paraId="2D70A1EA" w14:textId="77777777" w:rsidR="00A349CB" w:rsidRPr="009956C4" w:rsidRDefault="00A349CB" w:rsidP="006E2124">
            <w:pPr>
              <w:rPr>
                <w:rFonts w:ascii="Arial" w:hAnsi="Arial" w:cs="Arial"/>
                <w:sz w:val="14"/>
                <w:szCs w:val="2"/>
                <w:lang w:val="es-BO"/>
              </w:rPr>
            </w:pPr>
          </w:p>
        </w:tc>
        <w:tc>
          <w:tcPr>
            <w:tcW w:w="273" w:type="dxa"/>
          </w:tcPr>
          <w:p w14:paraId="550058A3" w14:textId="77777777" w:rsidR="00A349CB" w:rsidRPr="009956C4" w:rsidRDefault="00A349CB" w:rsidP="006E2124">
            <w:pPr>
              <w:rPr>
                <w:rFonts w:ascii="Arial" w:hAnsi="Arial" w:cs="Arial"/>
                <w:sz w:val="14"/>
                <w:szCs w:val="2"/>
                <w:lang w:val="es-BO"/>
              </w:rPr>
            </w:pPr>
          </w:p>
        </w:tc>
        <w:tc>
          <w:tcPr>
            <w:tcW w:w="273" w:type="dxa"/>
          </w:tcPr>
          <w:p w14:paraId="09553BC3" w14:textId="77777777" w:rsidR="00A349CB" w:rsidRPr="009956C4" w:rsidRDefault="00A349CB" w:rsidP="006E2124">
            <w:pPr>
              <w:rPr>
                <w:rFonts w:ascii="Arial" w:hAnsi="Arial" w:cs="Arial"/>
                <w:sz w:val="14"/>
                <w:szCs w:val="2"/>
                <w:lang w:val="es-BO"/>
              </w:rPr>
            </w:pPr>
          </w:p>
        </w:tc>
        <w:tc>
          <w:tcPr>
            <w:tcW w:w="272" w:type="dxa"/>
          </w:tcPr>
          <w:p w14:paraId="25E25373" w14:textId="77777777" w:rsidR="00A349CB" w:rsidRPr="009956C4" w:rsidRDefault="00A349CB" w:rsidP="006E2124">
            <w:pPr>
              <w:rPr>
                <w:rFonts w:ascii="Arial" w:hAnsi="Arial" w:cs="Arial"/>
                <w:sz w:val="14"/>
                <w:szCs w:val="2"/>
                <w:lang w:val="es-BO"/>
              </w:rPr>
            </w:pPr>
          </w:p>
        </w:tc>
        <w:tc>
          <w:tcPr>
            <w:tcW w:w="273" w:type="dxa"/>
          </w:tcPr>
          <w:p w14:paraId="76A831AC" w14:textId="77777777" w:rsidR="00A349CB" w:rsidRPr="009956C4" w:rsidRDefault="00A349CB" w:rsidP="006E2124">
            <w:pPr>
              <w:rPr>
                <w:rFonts w:ascii="Arial" w:hAnsi="Arial" w:cs="Arial"/>
                <w:sz w:val="14"/>
                <w:szCs w:val="2"/>
                <w:lang w:val="es-BO"/>
              </w:rPr>
            </w:pPr>
          </w:p>
        </w:tc>
        <w:tc>
          <w:tcPr>
            <w:tcW w:w="273" w:type="dxa"/>
          </w:tcPr>
          <w:p w14:paraId="2D869DF4" w14:textId="77777777" w:rsidR="00A349CB" w:rsidRPr="009956C4" w:rsidRDefault="00A349CB" w:rsidP="006E2124">
            <w:pPr>
              <w:rPr>
                <w:rFonts w:ascii="Arial" w:hAnsi="Arial" w:cs="Arial"/>
                <w:sz w:val="14"/>
                <w:szCs w:val="2"/>
                <w:lang w:val="es-BO"/>
              </w:rPr>
            </w:pPr>
          </w:p>
        </w:tc>
        <w:tc>
          <w:tcPr>
            <w:tcW w:w="273" w:type="dxa"/>
          </w:tcPr>
          <w:p w14:paraId="206666E5" w14:textId="77777777" w:rsidR="00A349CB" w:rsidRPr="009956C4" w:rsidRDefault="00A349CB" w:rsidP="006E2124">
            <w:pPr>
              <w:rPr>
                <w:rFonts w:ascii="Arial" w:hAnsi="Arial" w:cs="Arial"/>
                <w:sz w:val="14"/>
                <w:szCs w:val="2"/>
                <w:lang w:val="es-BO"/>
              </w:rPr>
            </w:pPr>
          </w:p>
        </w:tc>
        <w:tc>
          <w:tcPr>
            <w:tcW w:w="273" w:type="dxa"/>
          </w:tcPr>
          <w:p w14:paraId="13861D16" w14:textId="77777777" w:rsidR="00A349CB" w:rsidRPr="009956C4" w:rsidRDefault="00A349CB" w:rsidP="006E2124">
            <w:pPr>
              <w:rPr>
                <w:rFonts w:ascii="Arial" w:hAnsi="Arial" w:cs="Arial"/>
                <w:sz w:val="14"/>
                <w:szCs w:val="2"/>
                <w:lang w:val="es-BO"/>
              </w:rPr>
            </w:pPr>
          </w:p>
        </w:tc>
        <w:tc>
          <w:tcPr>
            <w:tcW w:w="273" w:type="dxa"/>
          </w:tcPr>
          <w:p w14:paraId="1B1689D2" w14:textId="77777777" w:rsidR="00A349CB" w:rsidRPr="009956C4" w:rsidRDefault="00A349CB" w:rsidP="006E2124">
            <w:pPr>
              <w:rPr>
                <w:rFonts w:ascii="Arial" w:hAnsi="Arial" w:cs="Arial"/>
                <w:sz w:val="14"/>
                <w:szCs w:val="2"/>
                <w:lang w:val="es-BO"/>
              </w:rPr>
            </w:pPr>
          </w:p>
        </w:tc>
        <w:tc>
          <w:tcPr>
            <w:tcW w:w="273" w:type="dxa"/>
          </w:tcPr>
          <w:p w14:paraId="4AB1F2F0" w14:textId="77777777" w:rsidR="00A349CB" w:rsidRPr="009956C4" w:rsidRDefault="00A349CB" w:rsidP="006E2124">
            <w:pPr>
              <w:rPr>
                <w:rFonts w:ascii="Arial" w:hAnsi="Arial" w:cs="Arial"/>
                <w:sz w:val="14"/>
                <w:szCs w:val="2"/>
                <w:lang w:val="es-BO"/>
              </w:rPr>
            </w:pPr>
          </w:p>
        </w:tc>
        <w:tc>
          <w:tcPr>
            <w:tcW w:w="272" w:type="dxa"/>
          </w:tcPr>
          <w:p w14:paraId="27C1BD20" w14:textId="77777777" w:rsidR="00A349CB" w:rsidRPr="009956C4" w:rsidRDefault="00A349CB" w:rsidP="006E2124">
            <w:pPr>
              <w:rPr>
                <w:rFonts w:ascii="Arial" w:hAnsi="Arial" w:cs="Arial"/>
                <w:sz w:val="14"/>
                <w:szCs w:val="2"/>
                <w:lang w:val="es-BO"/>
              </w:rPr>
            </w:pPr>
          </w:p>
        </w:tc>
        <w:tc>
          <w:tcPr>
            <w:tcW w:w="273" w:type="dxa"/>
          </w:tcPr>
          <w:p w14:paraId="4E814998" w14:textId="77777777" w:rsidR="00A349CB" w:rsidRPr="009956C4" w:rsidRDefault="00A349CB" w:rsidP="006E2124">
            <w:pPr>
              <w:rPr>
                <w:rFonts w:ascii="Arial" w:hAnsi="Arial" w:cs="Arial"/>
                <w:sz w:val="14"/>
                <w:szCs w:val="2"/>
                <w:lang w:val="es-BO"/>
              </w:rPr>
            </w:pPr>
          </w:p>
        </w:tc>
        <w:tc>
          <w:tcPr>
            <w:tcW w:w="273" w:type="dxa"/>
          </w:tcPr>
          <w:p w14:paraId="50F1254F" w14:textId="77777777" w:rsidR="00A349CB" w:rsidRPr="009956C4" w:rsidRDefault="00A349CB" w:rsidP="006E2124">
            <w:pPr>
              <w:rPr>
                <w:rFonts w:ascii="Arial" w:hAnsi="Arial" w:cs="Arial"/>
                <w:sz w:val="14"/>
                <w:szCs w:val="2"/>
                <w:lang w:val="es-BO"/>
              </w:rPr>
            </w:pPr>
          </w:p>
        </w:tc>
        <w:tc>
          <w:tcPr>
            <w:tcW w:w="273" w:type="dxa"/>
          </w:tcPr>
          <w:p w14:paraId="4E31206A" w14:textId="77777777" w:rsidR="00A349CB" w:rsidRPr="009956C4" w:rsidRDefault="00A349CB" w:rsidP="006E2124">
            <w:pPr>
              <w:rPr>
                <w:rFonts w:ascii="Arial" w:hAnsi="Arial" w:cs="Arial"/>
                <w:sz w:val="14"/>
                <w:szCs w:val="2"/>
                <w:lang w:val="es-BO"/>
              </w:rPr>
            </w:pPr>
          </w:p>
        </w:tc>
        <w:tc>
          <w:tcPr>
            <w:tcW w:w="273" w:type="dxa"/>
          </w:tcPr>
          <w:p w14:paraId="4DB55EBE" w14:textId="77777777" w:rsidR="00A349CB" w:rsidRPr="009956C4" w:rsidRDefault="00A349CB" w:rsidP="006E2124">
            <w:pPr>
              <w:rPr>
                <w:rFonts w:ascii="Arial" w:hAnsi="Arial" w:cs="Arial"/>
                <w:sz w:val="14"/>
                <w:szCs w:val="2"/>
                <w:lang w:val="es-BO"/>
              </w:rPr>
            </w:pPr>
          </w:p>
        </w:tc>
        <w:tc>
          <w:tcPr>
            <w:tcW w:w="272" w:type="dxa"/>
          </w:tcPr>
          <w:p w14:paraId="42008FDE" w14:textId="77777777" w:rsidR="00A349CB" w:rsidRPr="009956C4" w:rsidRDefault="00A349CB" w:rsidP="006E2124">
            <w:pPr>
              <w:rPr>
                <w:rFonts w:ascii="Arial" w:hAnsi="Arial" w:cs="Arial"/>
                <w:sz w:val="14"/>
                <w:szCs w:val="2"/>
                <w:lang w:val="es-BO"/>
              </w:rPr>
            </w:pPr>
          </w:p>
        </w:tc>
        <w:tc>
          <w:tcPr>
            <w:tcW w:w="272" w:type="dxa"/>
          </w:tcPr>
          <w:p w14:paraId="2A9C0041" w14:textId="77777777" w:rsidR="00A349CB" w:rsidRPr="009956C4" w:rsidRDefault="00A349CB" w:rsidP="006E2124">
            <w:pPr>
              <w:rPr>
                <w:rFonts w:ascii="Arial" w:hAnsi="Arial" w:cs="Arial"/>
                <w:sz w:val="14"/>
                <w:szCs w:val="2"/>
                <w:lang w:val="es-BO"/>
              </w:rPr>
            </w:pPr>
          </w:p>
        </w:tc>
        <w:tc>
          <w:tcPr>
            <w:tcW w:w="272" w:type="dxa"/>
          </w:tcPr>
          <w:p w14:paraId="3DC297D4" w14:textId="77777777" w:rsidR="00A349CB" w:rsidRPr="009956C4" w:rsidRDefault="00A349CB" w:rsidP="006E2124">
            <w:pPr>
              <w:rPr>
                <w:rFonts w:ascii="Arial" w:hAnsi="Arial" w:cs="Arial"/>
                <w:sz w:val="14"/>
                <w:szCs w:val="2"/>
                <w:lang w:val="es-BO"/>
              </w:rPr>
            </w:pPr>
          </w:p>
        </w:tc>
        <w:tc>
          <w:tcPr>
            <w:tcW w:w="272" w:type="dxa"/>
          </w:tcPr>
          <w:p w14:paraId="6D476E2A" w14:textId="77777777" w:rsidR="00A349CB" w:rsidRPr="009956C4" w:rsidRDefault="00A349CB" w:rsidP="006E2124">
            <w:pPr>
              <w:rPr>
                <w:rFonts w:ascii="Arial" w:hAnsi="Arial" w:cs="Arial"/>
                <w:sz w:val="14"/>
                <w:szCs w:val="2"/>
                <w:lang w:val="es-BO"/>
              </w:rPr>
            </w:pPr>
          </w:p>
        </w:tc>
        <w:tc>
          <w:tcPr>
            <w:tcW w:w="272" w:type="dxa"/>
          </w:tcPr>
          <w:p w14:paraId="685A2C67" w14:textId="77777777" w:rsidR="00A349CB" w:rsidRPr="009956C4" w:rsidRDefault="00A349CB" w:rsidP="006E2124">
            <w:pPr>
              <w:rPr>
                <w:rFonts w:ascii="Arial" w:hAnsi="Arial" w:cs="Arial"/>
                <w:sz w:val="14"/>
                <w:szCs w:val="2"/>
                <w:lang w:val="es-BO"/>
              </w:rPr>
            </w:pPr>
          </w:p>
        </w:tc>
        <w:tc>
          <w:tcPr>
            <w:tcW w:w="272" w:type="dxa"/>
          </w:tcPr>
          <w:p w14:paraId="66666207" w14:textId="77777777" w:rsidR="00A349CB" w:rsidRPr="009956C4" w:rsidRDefault="00A349CB" w:rsidP="006E2124">
            <w:pPr>
              <w:rPr>
                <w:rFonts w:ascii="Arial" w:hAnsi="Arial" w:cs="Arial"/>
                <w:sz w:val="14"/>
                <w:szCs w:val="2"/>
                <w:lang w:val="es-BO"/>
              </w:rPr>
            </w:pPr>
          </w:p>
        </w:tc>
        <w:tc>
          <w:tcPr>
            <w:tcW w:w="272" w:type="dxa"/>
            <w:tcBorders>
              <w:right w:val="single" w:sz="12" w:space="0" w:color="244061" w:themeColor="accent1" w:themeShade="80"/>
            </w:tcBorders>
          </w:tcPr>
          <w:p w14:paraId="00CB94FE" w14:textId="77777777" w:rsidR="00A349CB" w:rsidRPr="009956C4" w:rsidRDefault="00A349CB" w:rsidP="006E2124">
            <w:pPr>
              <w:rPr>
                <w:rFonts w:ascii="Arial" w:hAnsi="Arial" w:cs="Arial"/>
                <w:sz w:val="14"/>
                <w:szCs w:val="2"/>
                <w:lang w:val="es-BO"/>
              </w:rPr>
            </w:pPr>
          </w:p>
        </w:tc>
      </w:tr>
      <w:tr w:rsidR="00A349CB" w:rsidRPr="009956C4" w14:paraId="47EAE88E" w14:textId="77777777" w:rsidTr="00FB084C">
        <w:trPr>
          <w:trHeight w:val="20"/>
          <w:jc w:val="center"/>
        </w:trPr>
        <w:tc>
          <w:tcPr>
            <w:tcW w:w="1808" w:type="dxa"/>
            <w:tcBorders>
              <w:left w:val="single" w:sz="12" w:space="0" w:color="244061" w:themeColor="accent1" w:themeShade="80"/>
            </w:tcBorders>
            <w:vAlign w:val="center"/>
          </w:tcPr>
          <w:p w14:paraId="5C2673C0" w14:textId="77777777" w:rsidR="00A349CB" w:rsidRPr="009956C4" w:rsidRDefault="00A349CB" w:rsidP="006E2124">
            <w:pPr>
              <w:jc w:val="right"/>
              <w:rPr>
                <w:rFonts w:ascii="Arial" w:hAnsi="Arial" w:cs="Arial"/>
                <w:sz w:val="14"/>
                <w:lang w:val="es-BO"/>
              </w:rPr>
            </w:pPr>
          </w:p>
        </w:tc>
        <w:tc>
          <w:tcPr>
            <w:tcW w:w="311" w:type="dxa"/>
            <w:shd w:val="clear" w:color="auto" w:fill="auto"/>
          </w:tcPr>
          <w:p w14:paraId="4A3380C7" w14:textId="77777777" w:rsidR="00A349CB" w:rsidRPr="009956C4" w:rsidRDefault="00A349CB" w:rsidP="006E2124">
            <w:pPr>
              <w:rPr>
                <w:rFonts w:ascii="Arial" w:hAnsi="Arial" w:cs="Arial"/>
                <w:sz w:val="14"/>
                <w:lang w:val="es-BO"/>
              </w:rPr>
            </w:pPr>
          </w:p>
        </w:tc>
        <w:tc>
          <w:tcPr>
            <w:tcW w:w="281" w:type="dxa"/>
            <w:shd w:val="clear" w:color="auto" w:fill="auto"/>
          </w:tcPr>
          <w:p w14:paraId="34E0235E" w14:textId="77777777" w:rsidR="00A349CB" w:rsidRPr="009956C4" w:rsidRDefault="00A349CB" w:rsidP="006E2124">
            <w:pPr>
              <w:rPr>
                <w:rFonts w:ascii="Arial" w:hAnsi="Arial" w:cs="Arial"/>
                <w:sz w:val="14"/>
                <w:lang w:val="es-BO"/>
              </w:rPr>
            </w:pPr>
          </w:p>
        </w:tc>
        <w:tc>
          <w:tcPr>
            <w:tcW w:w="282" w:type="dxa"/>
            <w:shd w:val="clear" w:color="auto" w:fill="auto"/>
          </w:tcPr>
          <w:p w14:paraId="15B99528" w14:textId="77777777" w:rsidR="00A349CB" w:rsidRPr="009956C4" w:rsidRDefault="00A349CB" w:rsidP="006E2124">
            <w:pPr>
              <w:rPr>
                <w:rFonts w:ascii="Arial" w:hAnsi="Arial" w:cs="Arial"/>
                <w:sz w:val="14"/>
                <w:lang w:val="es-BO"/>
              </w:rPr>
            </w:pPr>
          </w:p>
        </w:tc>
        <w:tc>
          <w:tcPr>
            <w:tcW w:w="272" w:type="dxa"/>
            <w:shd w:val="clear" w:color="auto" w:fill="auto"/>
          </w:tcPr>
          <w:p w14:paraId="0B9BE85D" w14:textId="77777777" w:rsidR="00A349CB" w:rsidRPr="009956C4" w:rsidRDefault="00A349CB" w:rsidP="006E2124">
            <w:pPr>
              <w:rPr>
                <w:rFonts w:ascii="Arial" w:hAnsi="Arial" w:cs="Arial"/>
                <w:sz w:val="14"/>
                <w:lang w:val="es-BO"/>
              </w:rPr>
            </w:pPr>
          </w:p>
        </w:tc>
        <w:tc>
          <w:tcPr>
            <w:tcW w:w="277" w:type="dxa"/>
            <w:shd w:val="clear" w:color="auto" w:fill="auto"/>
          </w:tcPr>
          <w:p w14:paraId="772E008A" w14:textId="77777777" w:rsidR="00A349CB" w:rsidRPr="009956C4" w:rsidRDefault="00A349CB" w:rsidP="006E2124">
            <w:pPr>
              <w:rPr>
                <w:rFonts w:ascii="Arial" w:hAnsi="Arial" w:cs="Arial"/>
                <w:sz w:val="14"/>
                <w:lang w:val="es-BO"/>
              </w:rPr>
            </w:pPr>
          </w:p>
        </w:tc>
        <w:tc>
          <w:tcPr>
            <w:tcW w:w="276" w:type="dxa"/>
            <w:shd w:val="clear" w:color="auto" w:fill="auto"/>
          </w:tcPr>
          <w:p w14:paraId="3AD79649" w14:textId="77777777" w:rsidR="00A349CB" w:rsidRPr="009956C4" w:rsidRDefault="00A349CB" w:rsidP="006E2124">
            <w:pPr>
              <w:rPr>
                <w:rFonts w:ascii="Arial" w:hAnsi="Arial" w:cs="Arial"/>
                <w:sz w:val="14"/>
                <w:lang w:val="es-BO"/>
              </w:rPr>
            </w:pPr>
          </w:p>
        </w:tc>
        <w:tc>
          <w:tcPr>
            <w:tcW w:w="282" w:type="dxa"/>
            <w:gridSpan w:val="2"/>
            <w:shd w:val="clear" w:color="auto" w:fill="auto"/>
          </w:tcPr>
          <w:p w14:paraId="7BAD3493" w14:textId="77777777" w:rsidR="00A349CB" w:rsidRPr="009956C4" w:rsidRDefault="00A349CB" w:rsidP="006E2124">
            <w:pPr>
              <w:rPr>
                <w:rFonts w:ascii="Arial" w:hAnsi="Arial" w:cs="Arial"/>
                <w:sz w:val="14"/>
                <w:lang w:val="es-BO"/>
              </w:rPr>
            </w:pPr>
          </w:p>
        </w:tc>
        <w:tc>
          <w:tcPr>
            <w:tcW w:w="277" w:type="dxa"/>
            <w:gridSpan w:val="2"/>
            <w:shd w:val="clear" w:color="auto" w:fill="auto"/>
          </w:tcPr>
          <w:p w14:paraId="3EC6E53C" w14:textId="77777777" w:rsidR="00A349CB" w:rsidRPr="009956C4" w:rsidRDefault="00A349CB" w:rsidP="006E2124">
            <w:pPr>
              <w:rPr>
                <w:rFonts w:ascii="Arial" w:hAnsi="Arial" w:cs="Arial"/>
                <w:sz w:val="14"/>
                <w:lang w:val="es-BO"/>
              </w:rPr>
            </w:pPr>
          </w:p>
        </w:tc>
        <w:tc>
          <w:tcPr>
            <w:tcW w:w="276" w:type="dxa"/>
            <w:shd w:val="clear" w:color="auto" w:fill="auto"/>
          </w:tcPr>
          <w:p w14:paraId="6F55161F" w14:textId="77777777" w:rsidR="00A349CB" w:rsidRPr="009956C4" w:rsidRDefault="00A349CB" w:rsidP="006E2124">
            <w:pPr>
              <w:rPr>
                <w:rFonts w:ascii="Arial" w:hAnsi="Arial" w:cs="Arial"/>
                <w:sz w:val="14"/>
                <w:lang w:val="es-BO"/>
              </w:rPr>
            </w:pPr>
          </w:p>
        </w:tc>
        <w:tc>
          <w:tcPr>
            <w:tcW w:w="276" w:type="dxa"/>
            <w:shd w:val="clear" w:color="auto" w:fill="auto"/>
          </w:tcPr>
          <w:p w14:paraId="2E3E8F9C" w14:textId="77777777" w:rsidR="00A349CB" w:rsidRPr="009956C4" w:rsidRDefault="00A349CB" w:rsidP="006E2124">
            <w:pPr>
              <w:rPr>
                <w:rFonts w:ascii="Arial" w:hAnsi="Arial" w:cs="Arial"/>
                <w:sz w:val="14"/>
                <w:lang w:val="es-BO"/>
              </w:rPr>
            </w:pPr>
          </w:p>
        </w:tc>
        <w:tc>
          <w:tcPr>
            <w:tcW w:w="273" w:type="dxa"/>
            <w:shd w:val="clear" w:color="auto" w:fill="auto"/>
          </w:tcPr>
          <w:p w14:paraId="31182053" w14:textId="77777777" w:rsidR="00A349CB" w:rsidRPr="009956C4" w:rsidRDefault="00A349CB" w:rsidP="006E2124">
            <w:pPr>
              <w:rPr>
                <w:rFonts w:ascii="Arial" w:hAnsi="Arial" w:cs="Arial"/>
                <w:sz w:val="14"/>
                <w:lang w:val="es-BO"/>
              </w:rPr>
            </w:pPr>
          </w:p>
        </w:tc>
        <w:tc>
          <w:tcPr>
            <w:tcW w:w="273" w:type="dxa"/>
            <w:shd w:val="clear" w:color="auto" w:fill="auto"/>
          </w:tcPr>
          <w:p w14:paraId="059CE307" w14:textId="77777777" w:rsidR="00A349CB" w:rsidRPr="009956C4" w:rsidRDefault="00A349CB" w:rsidP="006E2124">
            <w:pPr>
              <w:rPr>
                <w:rFonts w:ascii="Arial" w:hAnsi="Arial" w:cs="Arial"/>
                <w:sz w:val="14"/>
                <w:lang w:val="es-BO"/>
              </w:rPr>
            </w:pPr>
          </w:p>
        </w:tc>
        <w:tc>
          <w:tcPr>
            <w:tcW w:w="272" w:type="dxa"/>
            <w:shd w:val="clear" w:color="auto" w:fill="auto"/>
          </w:tcPr>
          <w:p w14:paraId="6EBE32F8" w14:textId="77777777" w:rsidR="00A349CB" w:rsidRPr="009956C4" w:rsidRDefault="00A349CB" w:rsidP="006E2124">
            <w:pPr>
              <w:rPr>
                <w:rFonts w:ascii="Arial" w:hAnsi="Arial" w:cs="Arial"/>
                <w:sz w:val="14"/>
                <w:lang w:val="es-BO"/>
              </w:rPr>
            </w:pPr>
          </w:p>
        </w:tc>
        <w:tc>
          <w:tcPr>
            <w:tcW w:w="273" w:type="dxa"/>
            <w:shd w:val="clear" w:color="auto" w:fill="auto"/>
          </w:tcPr>
          <w:p w14:paraId="11B6537A"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1AAD1AB5" w14:textId="77777777" w:rsidR="00A349CB" w:rsidRPr="009956C4" w:rsidRDefault="00A349CB" w:rsidP="006E2124">
            <w:pPr>
              <w:rPr>
                <w:rFonts w:ascii="Arial" w:hAnsi="Arial" w:cs="Arial"/>
                <w:sz w:val="14"/>
                <w:lang w:val="es-BO"/>
              </w:rPr>
            </w:pPr>
          </w:p>
        </w:tc>
        <w:tc>
          <w:tcPr>
            <w:tcW w:w="273" w:type="dxa"/>
            <w:shd w:val="clear" w:color="auto" w:fill="auto"/>
          </w:tcPr>
          <w:p w14:paraId="7DE64BBF" w14:textId="77777777" w:rsidR="00A349CB" w:rsidRPr="009956C4" w:rsidRDefault="00A349CB" w:rsidP="006E2124">
            <w:pPr>
              <w:rPr>
                <w:rFonts w:ascii="Arial" w:hAnsi="Arial" w:cs="Arial"/>
                <w:sz w:val="14"/>
                <w:lang w:val="es-BO"/>
              </w:rPr>
            </w:pPr>
          </w:p>
        </w:tc>
        <w:tc>
          <w:tcPr>
            <w:tcW w:w="273" w:type="dxa"/>
          </w:tcPr>
          <w:p w14:paraId="06F4CEDC" w14:textId="77777777" w:rsidR="00A349CB" w:rsidRPr="009956C4" w:rsidRDefault="00A349CB" w:rsidP="006E2124">
            <w:pPr>
              <w:rPr>
                <w:rFonts w:ascii="Arial" w:hAnsi="Arial" w:cs="Arial"/>
                <w:sz w:val="14"/>
                <w:lang w:val="es-BO"/>
              </w:rPr>
            </w:pPr>
          </w:p>
        </w:tc>
        <w:tc>
          <w:tcPr>
            <w:tcW w:w="273" w:type="dxa"/>
            <w:shd w:val="clear" w:color="auto" w:fill="auto"/>
          </w:tcPr>
          <w:p w14:paraId="78B073C2" w14:textId="77777777" w:rsidR="00A349CB" w:rsidRPr="009956C4" w:rsidRDefault="00A349CB" w:rsidP="006E2124">
            <w:pPr>
              <w:rPr>
                <w:rFonts w:ascii="Arial" w:hAnsi="Arial" w:cs="Arial"/>
                <w:sz w:val="14"/>
                <w:lang w:val="es-BO"/>
              </w:rPr>
            </w:pPr>
          </w:p>
        </w:tc>
        <w:tc>
          <w:tcPr>
            <w:tcW w:w="273" w:type="dxa"/>
            <w:shd w:val="clear" w:color="auto" w:fill="auto"/>
          </w:tcPr>
          <w:p w14:paraId="2455CF44" w14:textId="77777777" w:rsidR="00A349CB" w:rsidRPr="009956C4" w:rsidRDefault="00A349CB" w:rsidP="006E2124">
            <w:pPr>
              <w:rPr>
                <w:rFonts w:ascii="Arial" w:hAnsi="Arial" w:cs="Arial"/>
                <w:sz w:val="14"/>
                <w:lang w:val="es-BO"/>
              </w:rPr>
            </w:pPr>
          </w:p>
        </w:tc>
        <w:tc>
          <w:tcPr>
            <w:tcW w:w="272" w:type="dxa"/>
            <w:shd w:val="clear" w:color="auto" w:fill="auto"/>
          </w:tcPr>
          <w:p w14:paraId="0AFD2BDD" w14:textId="77777777" w:rsidR="00A349CB" w:rsidRPr="009956C4" w:rsidRDefault="00A349CB" w:rsidP="006E2124">
            <w:pPr>
              <w:rPr>
                <w:rFonts w:ascii="Arial" w:hAnsi="Arial" w:cs="Arial"/>
                <w:sz w:val="14"/>
                <w:lang w:val="es-BO"/>
              </w:rPr>
            </w:pPr>
          </w:p>
        </w:tc>
        <w:tc>
          <w:tcPr>
            <w:tcW w:w="273" w:type="dxa"/>
            <w:shd w:val="clear" w:color="auto" w:fill="auto"/>
          </w:tcPr>
          <w:p w14:paraId="2D886DB1" w14:textId="77777777" w:rsidR="00A349CB" w:rsidRPr="009956C4" w:rsidRDefault="00A349CB" w:rsidP="006E2124">
            <w:pPr>
              <w:rPr>
                <w:rFonts w:ascii="Arial" w:hAnsi="Arial" w:cs="Arial"/>
                <w:sz w:val="14"/>
                <w:lang w:val="es-BO"/>
              </w:rPr>
            </w:pPr>
          </w:p>
        </w:tc>
        <w:tc>
          <w:tcPr>
            <w:tcW w:w="273" w:type="dxa"/>
            <w:shd w:val="clear" w:color="auto" w:fill="auto"/>
          </w:tcPr>
          <w:p w14:paraId="65E4DFD0" w14:textId="77777777" w:rsidR="00A349CB" w:rsidRPr="009956C4" w:rsidRDefault="00A349CB" w:rsidP="006E2124">
            <w:pPr>
              <w:rPr>
                <w:rFonts w:ascii="Arial" w:hAnsi="Arial" w:cs="Arial"/>
                <w:sz w:val="14"/>
                <w:lang w:val="es-BO"/>
              </w:rPr>
            </w:pPr>
          </w:p>
        </w:tc>
        <w:tc>
          <w:tcPr>
            <w:tcW w:w="273" w:type="dxa"/>
            <w:shd w:val="clear" w:color="auto" w:fill="auto"/>
          </w:tcPr>
          <w:p w14:paraId="186B1777" w14:textId="77777777" w:rsidR="00A349CB" w:rsidRPr="009956C4" w:rsidRDefault="00A349CB" w:rsidP="006E2124">
            <w:pPr>
              <w:rPr>
                <w:rFonts w:ascii="Arial" w:hAnsi="Arial" w:cs="Arial"/>
                <w:sz w:val="14"/>
                <w:lang w:val="es-BO"/>
              </w:rPr>
            </w:pPr>
          </w:p>
        </w:tc>
        <w:tc>
          <w:tcPr>
            <w:tcW w:w="273" w:type="dxa"/>
            <w:shd w:val="clear" w:color="auto" w:fill="auto"/>
          </w:tcPr>
          <w:p w14:paraId="5F6FEF18" w14:textId="77777777" w:rsidR="00A349CB" w:rsidRPr="009956C4" w:rsidRDefault="00A349CB" w:rsidP="006E2124">
            <w:pPr>
              <w:rPr>
                <w:rFonts w:ascii="Arial" w:hAnsi="Arial" w:cs="Arial"/>
                <w:sz w:val="14"/>
                <w:lang w:val="es-BO"/>
              </w:rPr>
            </w:pPr>
          </w:p>
        </w:tc>
        <w:tc>
          <w:tcPr>
            <w:tcW w:w="816" w:type="dxa"/>
            <w:gridSpan w:val="3"/>
            <w:shd w:val="clear" w:color="auto" w:fill="auto"/>
          </w:tcPr>
          <w:p w14:paraId="643454C4" w14:textId="77777777" w:rsidR="00A349CB" w:rsidRPr="009956C4" w:rsidRDefault="00A349CB" w:rsidP="006E2124">
            <w:pPr>
              <w:jc w:val="right"/>
              <w:rPr>
                <w:rFonts w:ascii="Arial" w:hAnsi="Arial" w:cs="Arial"/>
                <w:sz w:val="14"/>
                <w:lang w:val="es-BO"/>
              </w:rPr>
            </w:pPr>
          </w:p>
        </w:tc>
        <w:tc>
          <w:tcPr>
            <w:tcW w:w="816" w:type="dxa"/>
            <w:gridSpan w:val="3"/>
            <w:shd w:val="clear" w:color="auto" w:fill="auto"/>
          </w:tcPr>
          <w:p w14:paraId="46A4D65E"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3CC0B4F5" w14:textId="77777777" w:rsidR="00A349CB" w:rsidRPr="009956C4" w:rsidRDefault="00A349CB" w:rsidP="006E2124">
            <w:pPr>
              <w:rPr>
                <w:rFonts w:ascii="Arial" w:hAnsi="Arial" w:cs="Arial"/>
                <w:sz w:val="14"/>
                <w:lang w:val="es-BO"/>
              </w:rPr>
            </w:pPr>
          </w:p>
        </w:tc>
      </w:tr>
      <w:tr w:rsidR="00A349CB" w:rsidRPr="009956C4" w14:paraId="1B77EDDB" w14:textId="77777777" w:rsidTr="00FB084C">
        <w:trPr>
          <w:jc w:val="center"/>
        </w:trPr>
        <w:tc>
          <w:tcPr>
            <w:tcW w:w="1808" w:type="dxa"/>
            <w:tcBorders>
              <w:left w:val="single" w:sz="12" w:space="0" w:color="244061" w:themeColor="accent1" w:themeShade="80"/>
              <w:right w:val="single" w:sz="4" w:space="0" w:color="auto"/>
            </w:tcBorders>
            <w:shd w:val="clear" w:color="auto" w:fill="auto"/>
            <w:vAlign w:val="center"/>
          </w:tcPr>
          <w:p w14:paraId="19E8695A" w14:textId="77777777" w:rsidR="00A349CB" w:rsidRPr="009956C4" w:rsidRDefault="00A349CB" w:rsidP="006E2124">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1E6C67" w14:textId="74B436B7" w:rsidR="00A349CB" w:rsidRPr="009956C4" w:rsidRDefault="00FB084C" w:rsidP="006E2124">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1E316291" w14:textId="77777777" w:rsidR="00A349CB" w:rsidRPr="009956C4" w:rsidRDefault="00A349CB" w:rsidP="006E2124">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9F2286" w14:textId="77777777" w:rsidR="00A349CB" w:rsidRPr="009956C4" w:rsidRDefault="00A349CB" w:rsidP="006E2124">
            <w:pPr>
              <w:rPr>
                <w:rFonts w:ascii="Arial" w:hAnsi="Arial" w:cs="Arial"/>
                <w:sz w:val="14"/>
                <w:lang w:val="es-BO"/>
              </w:rPr>
            </w:pPr>
          </w:p>
        </w:tc>
        <w:tc>
          <w:tcPr>
            <w:tcW w:w="1375" w:type="dxa"/>
            <w:gridSpan w:val="6"/>
            <w:tcBorders>
              <w:left w:val="single" w:sz="4" w:space="0" w:color="auto"/>
            </w:tcBorders>
            <w:shd w:val="clear" w:color="auto" w:fill="auto"/>
          </w:tcPr>
          <w:p w14:paraId="5EFC6451" w14:textId="77777777" w:rsidR="00A349CB" w:rsidRPr="009956C4" w:rsidRDefault="00A349CB" w:rsidP="006E2124">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13A15803" w14:textId="77777777" w:rsidR="00A349CB" w:rsidRPr="009956C4" w:rsidRDefault="00A349CB" w:rsidP="006E2124">
            <w:pPr>
              <w:rPr>
                <w:rFonts w:ascii="Arial" w:hAnsi="Arial" w:cs="Arial"/>
                <w:sz w:val="14"/>
                <w:lang w:val="es-BO"/>
              </w:rPr>
            </w:pPr>
          </w:p>
        </w:tc>
        <w:tc>
          <w:tcPr>
            <w:tcW w:w="273" w:type="dxa"/>
            <w:tcBorders>
              <w:left w:val="nil"/>
              <w:right w:val="single" w:sz="4" w:space="0" w:color="auto"/>
            </w:tcBorders>
          </w:tcPr>
          <w:p w14:paraId="2FBA23BD"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F9C96D" w14:textId="77777777" w:rsidR="00A349CB" w:rsidRPr="009956C4" w:rsidRDefault="00A349CB" w:rsidP="006E2124">
            <w:pPr>
              <w:rPr>
                <w:rFonts w:ascii="Arial" w:hAnsi="Arial" w:cs="Arial"/>
                <w:sz w:val="14"/>
                <w:lang w:val="es-BO"/>
              </w:rPr>
            </w:pPr>
          </w:p>
        </w:tc>
        <w:tc>
          <w:tcPr>
            <w:tcW w:w="1637" w:type="dxa"/>
            <w:gridSpan w:val="6"/>
            <w:tcBorders>
              <w:left w:val="single" w:sz="4" w:space="0" w:color="auto"/>
            </w:tcBorders>
            <w:shd w:val="clear" w:color="auto" w:fill="auto"/>
          </w:tcPr>
          <w:p w14:paraId="13B1242E" w14:textId="77777777" w:rsidR="00A349CB" w:rsidRPr="009956C4" w:rsidRDefault="00A349CB" w:rsidP="006E2124">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0DC5BA6D" w14:textId="77777777" w:rsidR="00A349CB" w:rsidRPr="009956C4" w:rsidRDefault="00A349CB" w:rsidP="006E2124">
            <w:pPr>
              <w:rPr>
                <w:rFonts w:ascii="Arial" w:hAnsi="Arial" w:cs="Arial"/>
                <w:sz w:val="14"/>
                <w:lang w:val="es-BO"/>
              </w:rPr>
            </w:pPr>
          </w:p>
        </w:tc>
        <w:tc>
          <w:tcPr>
            <w:tcW w:w="273" w:type="dxa"/>
            <w:tcBorders>
              <w:left w:val="nil"/>
            </w:tcBorders>
            <w:shd w:val="clear" w:color="auto" w:fill="auto"/>
          </w:tcPr>
          <w:p w14:paraId="758DA689" w14:textId="77777777" w:rsidR="00A349CB" w:rsidRPr="009956C4" w:rsidRDefault="00A349CB" w:rsidP="006E2124">
            <w:pPr>
              <w:rPr>
                <w:rFonts w:ascii="Arial" w:hAnsi="Arial" w:cs="Arial"/>
                <w:sz w:val="14"/>
                <w:lang w:val="es-BO"/>
              </w:rPr>
            </w:pPr>
          </w:p>
        </w:tc>
        <w:tc>
          <w:tcPr>
            <w:tcW w:w="273" w:type="dxa"/>
            <w:tcBorders>
              <w:left w:val="nil"/>
            </w:tcBorders>
            <w:shd w:val="clear" w:color="auto" w:fill="auto"/>
          </w:tcPr>
          <w:p w14:paraId="563AC5C9" w14:textId="77777777" w:rsidR="00A349CB" w:rsidRPr="009956C4" w:rsidRDefault="00A349CB" w:rsidP="006E2124">
            <w:pPr>
              <w:rPr>
                <w:rFonts w:ascii="Arial" w:hAnsi="Arial" w:cs="Arial"/>
                <w:sz w:val="14"/>
                <w:lang w:val="es-BO"/>
              </w:rPr>
            </w:pPr>
          </w:p>
        </w:tc>
        <w:tc>
          <w:tcPr>
            <w:tcW w:w="272" w:type="dxa"/>
          </w:tcPr>
          <w:p w14:paraId="27C29F24" w14:textId="77777777" w:rsidR="00A349CB" w:rsidRPr="009956C4" w:rsidRDefault="00A349CB" w:rsidP="006E2124">
            <w:pPr>
              <w:rPr>
                <w:rFonts w:ascii="Arial" w:hAnsi="Arial" w:cs="Arial"/>
                <w:sz w:val="14"/>
                <w:lang w:val="es-BO"/>
              </w:rPr>
            </w:pPr>
          </w:p>
        </w:tc>
        <w:tc>
          <w:tcPr>
            <w:tcW w:w="272" w:type="dxa"/>
            <w:tcBorders>
              <w:left w:val="nil"/>
            </w:tcBorders>
          </w:tcPr>
          <w:p w14:paraId="705FE9DD" w14:textId="77777777" w:rsidR="00A349CB" w:rsidRPr="009956C4" w:rsidRDefault="00A349CB" w:rsidP="006E2124">
            <w:pPr>
              <w:rPr>
                <w:rFonts w:ascii="Arial" w:hAnsi="Arial" w:cs="Arial"/>
                <w:sz w:val="14"/>
                <w:lang w:val="es-BO"/>
              </w:rPr>
            </w:pPr>
          </w:p>
        </w:tc>
        <w:tc>
          <w:tcPr>
            <w:tcW w:w="272" w:type="dxa"/>
          </w:tcPr>
          <w:p w14:paraId="2A9BAF8F" w14:textId="77777777" w:rsidR="00A349CB" w:rsidRPr="009956C4" w:rsidRDefault="00A349CB" w:rsidP="006E2124">
            <w:pPr>
              <w:rPr>
                <w:rFonts w:ascii="Arial" w:hAnsi="Arial" w:cs="Arial"/>
                <w:sz w:val="14"/>
                <w:lang w:val="es-BO"/>
              </w:rPr>
            </w:pPr>
          </w:p>
        </w:tc>
        <w:tc>
          <w:tcPr>
            <w:tcW w:w="272" w:type="dxa"/>
          </w:tcPr>
          <w:p w14:paraId="31AAC68F" w14:textId="77777777" w:rsidR="00A349CB" w:rsidRPr="009956C4" w:rsidRDefault="00A349CB" w:rsidP="006E2124">
            <w:pPr>
              <w:rPr>
                <w:rFonts w:ascii="Arial" w:hAnsi="Arial" w:cs="Arial"/>
                <w:sz w:val="14"/>
                <w:lang w:val="es-BO"/>
              </w:rPr>
            </w:pPr>
          </w:p>
        </w:tc>
        <w:tc>
          <w:tcPr>
            <w:tcW w:w="272" w:type="dxa"/>
          </w:tcPr>
          <w:p w14:paraId="7F902BF8" w14:textId="77777777" w:rsidR="00A349CB" w:rsidRPr="009956C4" w:rsidRDefault="00A349CB" w:rsidP="006E2124">
            <w:pPr>
              <w:rPr>
                <w:rFonts w:ascii="Arial" w:hAnsi="Arial" w:cs="Arial"/>
                <w:sz w:val="14"/>
                <w:lang w:val="es-BO"/>
              </w:rPr>
            </w:pPr>
          </w:p>
        </w:tc>
        <w:tc>
          <w:tcPr>
            <w:tcW w:w="272" w:type="dxa"/>
          </w:tcPr>
          <w:p w14:paraId="58F3C8FF" w14:textId="77777777" w:rsidR="00A349CB" w:rsidRPr="009956C4" w:rsidRDefault="00A349CB" w:rsidP="006E2124">
            <w:pPr>
              <w:rPr>
                <w:rFonts w:ascii="Arial" w:hAnsi="Arial" w:cs="Arial"/>
                <w:sz w:val="14"/>
                <w:lang w:val="es-BO"/>
              </w:rPr>
            </w:pPr>
          </w:p>
        </w:tc>
        <w:tc>
          <w:tcPr>
            <w:tcW w:w="272" w:type="dxa"/>
            <w:tcBorders>
              <w:right w:val="single" w:sz="12" w:space="0" w:color="244061" w:themeColor="accent1" w:themeShade="80"/>
            </w:tcBorders>
          </w:tcPr>
          <w:p w14:paraId="1B72BAE0" w14:textId="77777777" w:rsidR="00A349CB" w:rsidRPr="009956C4" w:rsidRDefault="00A349CB" w:rsidP="006E2124">
            <w:pPr>
              <w:rPr>
                <w:rFonts w:ascii="Arial" w:hAnsi="Arial" w:cs="Arial"/>
                <w:sz w:val="14"/>
                <w:lang w:val="es-BO"/>
              </w:rPr>
            </w:pPr>
          </w:p>
        </w:tc>
      </w:tr>
      <w:tr w:rsidR="00A349CB" w:rsidRPr="009956C4" w14:paraId="2859C26E" w14:textId="77777777" w:rsidTr="00FB084C">
        <w:trPr>
          <w:jc w:val="center"/>
        </w:trPr>
        <w:tc>
          <w:tcPr>
            <w:tcW w:w="1808" w:type="dxa"/>
            <w:tcBorders>
              <w:left w:val="single" w:sz="12" w:space="0" w:color="244061" w:themeColor="accent1" w:themeShade="80"/>
            </w:tcBorders>
            <w:vAlign w:val="center"/>
          </w:tcPr>
          <w:p w14:paraId="62ECB32A" w14:textId="77777777" w:rsidR="00A349CB" w:rsidRPr="009956C4" w:rsidRDefault="00A349CB" w:rsidP="006E2124">
            <w:pPr>
              <w:jc w:val="right"/>
              <w:rPr>
                <w:rFonts w:ascii="Arial" w:hAnsi="Arial" w:cs="Arial"/>
                <w:sz w:val="14"/>
                <w:lang w:val="es-BO"/>
              </w:rPr>
            </w:pPr>
          </w:p>
        </w:tc>
        <w:tc>
          <w:tcPr>
            <w:tcW w:w="311" w:type="dxa"/>
            <w:tcBorders>
              <w:bottom w:val="single" w:sz="4" w:space="0" w:color="auto"/>
            </w:tcBorders>
            <w:shd w:val="clear" w:color="auto" w:fill="auto"/>
          </w:tcPr>
          <w:p w14:paraId="2DA22C79" w14:textId="77777777" w:rsidR="00A349CB" w:rsidRPr="009956C4" w:rsidRDefault="00A349CB" w:rsidP="006E2124">
            <w:pPr>
              <w:rPr>
                <w:rFonts w:ascii="Arial" w:hAnsi="Arial" w:cs="Arial"/>
                <w:sz w:val="14"/>
                <w:lang w:val="es-BO"/>
              </w:rPr>
            </w:pPr>
          </w:p>
        </w:tc>
        <w:tc>
          <w:tcPr>
            <w:tcW w:w="281" w:type="dxa"/>
            <w:tcBorders>
              <w:bottom w:val="single" w:sz="4" w:space="0" w:color="auto"/>
            </w:tcBorders>
            <w:shd w:val="clear" w:color="auto" w:fill="auto"/>
          </w:tcPr>
          <w:p w14:paraId="4190EC1C" w14:textId="77777777" w:rsidR="00A349CB" w:rsidRPr="009956C4" w:rsidRDefault="00A349CB" w:rsidP="006E2124">
            <w:pPr>
              <w:rPr>
                <w:rFonts w:ascii="Arial" w:hAnsi="Arial" w:cs="Arial"/>
                <w:sz w:val="14"/>
                <w:lang w:val="es-BO"/>
              </w:rPr>
            </w:pPr>
          </w:p>
        </w:tc>
        <w:tc>
          <w:tcPr>
            <w:tcW w:w="282" w:type="dxa"/>
            <w:tcBorders>
              <w:bottom w:val="single" w:sz="4" w:space="0" w:color="auto"/>
            </w:tcBorders>
            <w:shd w:val="clear" w:color="auto" w:fill="auto"/>
          </w:tcPr>
          <w:p w14:paraId="6FBEB2F4"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01E4311B" w14:textId="77777777" w:rsidR="00A349CB" w:rsidRPr="009956C4" w:rsidRDefault="00A349CB" w:rsidP="006E2124">
            <w:pPr>
              <w:rPr>
                <w:rFonts w:ascii="Arial" w:hAnsi="Arial" w:cs="Arial"/>
                <w:sz w:val="14"/>
                <w:lang w:val="es-BO"/>
              </w:rPr>
            </w:pPr>
          </w:p>
        </w:tc>
        <w:tc>
          <w:tcPr>
            <w:tcW w:w="277" w:type="dxa"/>
            <w:tcBorders>
              <w:bottom w:val="single" w:sz="4" w:space="0" w:color="auto"/>
            </w:tcBorders>
            <w:shd w:val="clear" w:color="auto" w:fill="auto"/>
          </w:tcPr>
          <w:p w14:paraId="2A3C9308"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70E1528D" w14:textId="77777777" w:rsidR="00A349CB" w:rsidRPr="009956C4" w:rsidRDefault="00A349CB" w:rsidP="006E2124">
            <w:pPr>
              <w:rPr>
                <w:rFonts w:ascii="Arial" w:hAnsi="Arial" w:cs="Arial"/>
                <w:sz w:val="14"/>
                <w:lang w:val="es-BO"/>
              </w:rPr>
            </w:pPr>
          </w:p>
        </w:tc>
        <w:tc>
          <w:tcPr>
            <w:tcW w:w="282" w:type="dxa"/>
            <w:gridSpan w:val="2"/>
            <w:tcBorders>
              <w:bottom w:val="single" w:sz="4" w:space="0" w:color="auto"/>
            </w:tcBorders>
            <w:shd w:val="clear" w:color="auto" w:fill="auto"/>
          </w:tcPr>
          <w:p w14:paraId="0F28E85B" w14:textId="77777777" w:rsidR="00A349CB" w:rsidRPr="009956C4" w:rsidRDefault="00A349CB" w:rsidP="006E2124">
            <w:pPr>
              <w:rPr>
                <w:rFonts w:ascii="Arial" w:hAnsi="Arial" w:cs="Arial"/>
                <w:sz w:val="14"/>
                <w:lang w:val="es-BO"/>
              </w:rPr>
            </w:pPr>
          </w:p>
        </w:tc>
        <w:tc>
          <w:tcPr>
            <w:tcW w:w="277" w:type="dxa"/>
            <w:gridSpan w:val="2"/>
            <w:tcBorders>
              <w:bottom w:val="single" w:sz="4" w:space="0" w:color="auto"/>
            </w:tcBorders>
            <w:shd w:val="clear" w:color="auto" w:fill="auto"/>
          </w:tcPr>
          <w:p w14:paraId="2F66ABB9"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10D6A8AF"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1611F833"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A6B7FF6"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1918EC7E"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6C35555E"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518EECF"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388E5830"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7D9ECDF"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0E611323"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D27DD50"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D62175C"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77270154"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2E6AFCB6"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96D9C12"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D094317"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75FC06B" w14:textId="77777777" w:rsidR="00A349CB" w:rsidRPr="009956C4" w:rsidRDefault="00A349CB" w:rsidP="006E2124">
            <w:pPr>
              <w:rPr>
                <w:rFonts w:ascii="Arial" w:hAnsi="Arial" w:cs="Arial"/>
                <w:sz w:val="14"/>
                <w:lang w:val="es-BO"/>
              </w:rPr>
            </w:pPr>
          </w:p>
        </w:tc>
        <w:tc>
          <w:tcPr>
            <w:tcW w:w="816" w:type="dxa"/>
            <w:gridSpan w:val="3"/>
            <w:tcBorders>
              <w:bottom w:val="single" w:sz="4" w:space="0" w:color="auto"/>
            </w:tcBorders>
            <w:shd w:val="clear" w:color="auto" w:fill="auto"/>
          </w:tcPr>
          <w:p w14:paraId="3F659466" w14:textId="77777777" w:rsidR="00A349CB" w:rsidRPr="009956C4" w:rsidRDefault="00A349CB" w:rsidP="006E2124">
            <w:pPr>
              <w:jc w:val="right"/>
              <w:rPr>
                <w:rFonts w:ascii="Arial" w:hAnsi="Arial" w:cs="Arial"/>
                <w:sz w:val="14"/>
                <w:lang w:val="es-BO"/>
              </w:rPr>
            </w:pPr>
          </w:p>
        </w:tc>
        <w:tc>
          <w:tcPr>
            <w:tcW w:w="816" w:type="dxa"/>
            <w:gridSpan w:val="3"/>
            <w:tcBorders>
              <w:bottom w:val="single" w:sz="4" w:space="0" w:color="auto"/>
            </w:tcBorders>
            <w:shd w:val="clear" w:color="auto" w:fill="auto"/>
          </w:tcPr>
          <w:p w14:paraId="36FAEA7E"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5302AAA8" w14:textId="77777777" w:rsidR="00A349CB" w:rsidRPr="009956C4" w:rsidRDefault="00A349CB" w:rsidP="006E2124">
            <w:pPr>
              <w:rPr>
                <w:rFonts w:ascii="Arial" w:hAnsi="Arial" w:cs="Arial"/>
                <w:sz w:val="14"/>
                <w:lang w:val="es-BO"/>
              </w:rPr>
            </w:pPr>
          </w:p>
        </w:tc>
      </w:tr>
      <w:tr w:rsidR="00A349CB" w:rsidRPr="009956C4" w14:paraId="6ACAAC2C" w14:textId="77777777" w:rsidTr="00FB084C">
        <w:trPr>
          <w:jc w:val="center"/>
        </w:trPr>
        <w:tc>
          <w:tcPr>
            <w:tcW w:w="1808" w:type="dxa"/>
            <w:vMerge w:val="restart"/>
            <w:tcBorders>
              <w:left w:val="single" w:sz="12" w:space="0" w:color="244061" w:themeColor="accent1" w:themeShade="80"/>
              <w:right w:val="single" w:sz="4" w:space="0" w:color="auto"/>
            </w:tcBorders>
            <w:vAlign w:val="center"/>
          </w:tcPr>
          <w:p w14:paraId="1684AFCF" w14:textId="77777777" w:rsidR="00A349CB" w:rsidRPr="009956C4" w:rsidRDefault="00A349CB" w:rsidP="006E2124">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04178" w14:textId="505FC00B" w:rsidR="00A349CB" w:rsidRDefault="00A349CB" w:rsidP="006E2124">
            <w:pPr>
              <w:jc w:val="both"/>
              <w:rPr>
                <w:rFonts w:ascii="Arial" w:hAnsi="Arial" w:cs="Arial"/>
                <w:b/>
                <w:i/>
                <w:sz w:val="14"/>
                <w:lang w:val="es-BO"/>
              </w:rPr>
            </w:pPr>
          </w:p>
          <w:tbl>
            <w:tblPr>
              <w:tblW w:w="4714" w:type="pct"/>
              <w:tblInd w:w="274" w:type="dxa"/>
              <w:tblCellMar>
                <w:left w:w="70" w:type="dxa"/>
                <w:right w:w="70" w:type="dxa"/>
              </w:tblCellMar>
              <w:tblLook w:val="04A0" w:firstRow="1" w:lastRow="0" w:firstColumn="1" w:lastColumn="0" w:noHBand="0" w:noVBand="1"/>
            </w:tblPr>
            <w:tblGrid>
              <w:gridCol w:w="524"/>
              <w:gridCol w:w="3217"/>
              <w:gridCol w:w="851"/>
              <w:gridCol w:w="710"/>
              <w:gridCol w:w="991"/>
              <w:gridCol w:w="1274"/>
            </w:tblGrid>
            <w:tr w:rsidR="00FB084C" w:rsidRPr="00353FB9" w14:paraId="0769E84E" w14:textId="77777777" w:rsidTr="00276AAB">
              <w:trPr>
                <w:trHeight w:val="780"/>
              </w:trPr>
              <w:tc>
                <w:tcPr>
                  <w:tcW w:w="346" w:type="pct"/>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2780392" w14:textId="77777777" w:rsidR="00FB084C" w:rsidRPr="00353FB9" w:rsidRDefault="00FB084C" w:rsidP="00FB084C">
                  <w:pPr>
                    <w:jc w:val="center"/>
                    <w:rPr>
                      <w:rFonts w:ascii="Calibri" w:hAnsi="Calibri" w:cs="Calibri"/>
                      <w:b/>
                      <w:bCs/>
                      <w:color w:val="000000"/>
                    </w:rPr>
                  </w:pPr>
                  <w:r w:rsidRPr="00353FB9">
                    <w:rPr>
                      <w:rFonts w:ascii="Calibri" w:hAnsi="Calibri" w:cs="Calibri"/>
                      <w:b/>
                      <w:bCs/>
                      <w:color w:val="000000"/>
                    </w:rPr>
                    <w:t>ITEM</w:t>
                  </w:r>
                </w:p>
              </w:tc>
              <w:tc>
                <w:tcPr>
                  <w:tcW w:w="212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12DC37D" w14:textId="77777777" w:rsidR="00FB084C" w:rsidRPr="00353FB9" w:rsidRDefault="00FB084C" w:rsidP="00FB084C">
                  <w:pPr>
                    <w:jc w:val="center"/>
                    <w:rPr>
                      <w:rFonts w:ascii="Calibri" w:hAnsi="Calibri" w:cs="Calibri"/>
                      <w:b/>
                      <w:bCs/>
                      <w:color w:val="000000"/>
                    </w:rPr>
                  </w:pPr>
                  <w:r w:rsidRPr="00353FB9">
                    <w:rPr>
                      <w:rFonts w:ascii="Calibri" w:hAnsi="Calibri" w:cs="Calibri"/>
                      <w:b/>
                      <w:bCs/>
                      <w:color w:val="000000"/>
                    </w:rPr>
                    <w:t>CONCEPTO</w:t>
                  </w:r>
                </w:p>
              </w:tc>
              <w:tc>
                <w:tcPr>
                  <w:tcW w:w="56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B18F3F" w14:textId="77777777" w:rsidR="00FB084C" w:rsidRPr="00353FB9" w:rsidRDefault="00FB084C" w:rsidP="00FB084C">
                  <w:pPr>
                    <w:jc w:val="center"/>
                    <w:rPr>
                      <w:rFonts w:ascii="Calibri" w:hAnsi="Calibri" w:cs="Calibri"/>
                      <w:b/>
                      <w:bCs/>
                      <w:color w:val="000000"/>
                    </w:rPr>
                  </w:pPr>
                  <w:r w:rsidRPr="00353FB9">
                    <w:rPr>
                      <w:rFonts w:ascii="Calibri" w:hAnsi="Calibri" w:cs="Calibri"/>
                      <w:b/>
                      <w:bCs/>
                      <w:color w:val="000000"/>
                    </w:rPr>
                    <w:t>CANTIDAD</w:t>
                  </w:r>
                </w:p>
              </w:tc>
              <w:tc>
                <w:tcPr>
                  <w:tcW w:w="46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D108AD" w14:textId="77777777" w:rsidR="00FB084C" w:rsidRPr="00353FB9" w:rsidRDefault="00FB084C" w:rsidP="00FB084C">
                  <w:pPr>
                    <w:jc w:val="center"/>
                    <w:rPr>
                      <w:rFonts w:ascii="Calibri" w:hAnsi="Calibri" w:cs="Calibri"/>
                      <w:b/>
                      <w:bCs/>
                      <w:color w:val="000000"/>
                    </w:rPr>
                  </w:pPr>
                  <w:r w:rsidRPr="00353FB9">
                    <w:rPr>
                      <w:rFonts w:ascii="Calibri" w:hAnsi="Calibri" w:cs="Calibri"/>
                      <w:b/>
                      <w:bCs/>
                      <w:color w:val="000000"/>
                    </w:rPr>
                    <w:t>UNIDAD</w:t>
                  </w:r>
                </w:p>
              </w:tc>
              <w:tc>
                <w:tcPr>
                  <w:tcW w:w="655"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746B5CE" w14:textId="77777777" w:rsidR="00FB084C" w:rsidRPr="00353FB9" w:rsidRDefault="00FB084C" w:rsidP="00FB084C">
                  <w:pPr>
                    <w:jc w:val="center"/>
                    <w:rPr>
                      <w:rFonts w:ascii="Calibri" w:hAnsi="Calibri" w:cs="Calibri"/>
                      <w:b/>
                      <w:bCs/>
                      <w:color w:val="000000"/>
                    </w:rPr>
                  </w:pPr>
                  <w:r w:rsidRPr="00353FB9">
                    <w:rPr>
                      <w:rFonts w:ascii="Calibri" w:hAnsi="Calibri" w:cs="Calibri"/>
                      <w:b/>
                      <w:bCs/>
                      <w:color w:val="000000"/>
                    </w:rPr>
                    <w:t>PRECIO REF. UNITARIO (BS.)</w:t>
                  </w:r>
                </w:p>
              </w:tc>
              <w:tc>
                <w:tcPr>
                  <w:tcW w:w="843" w:type="pct"/>
                  <w:tcBorders>
                    <w:top w:val="single" w:sz="4" w:space="0" w:color="auto"/>
                    <w:left w:val="nil"/>
                    <w:bottom w:val="single" w:sz="4" w:space="0" w:color="auto"/>
                    <w:right w:val="single" w:sz="8" w:space="0" w:color="auto"/>
                  </w:tcBorders>
                  <w:shd w:val="clear" w:color="000000" w:fill="F2F2F2"/>
                  <w:vAlign w:val="center"/>
                  <w:hideMark/>
                </w:tcPr>
                <w:p w14:paraId="1EB97B53" w14:textId="77777777" w:rsidR="00FB084C" w:rsidRPr="00353FB9" w:rsidRDefault="00FB084C" w:rsidP="00FB084C">
                  <w:pPr>
                    <w:jc w:val="center"/>
                    <w:rPr>
                      <w:rFonts w:ascii="Calibri" w:hAnsi="Calibri" w:cs="Calibri"/>
                      <w:b/>
                      <w:bCs/>
                      <w:color w:val="000000"/>
                    </w:rPr>
                  </w:pPr>
                  <w:r w:rsidRPr="00353FB9">
                    <w:rPr>
                      <w:rFonts w:ascii="Calibri" w:hAnsi="Calibri" w:cs="Calibri"/>
                      <w:b/>
                      <w:bCs/>
                      <w:color w:val="000000"/>
                    </w:rPr>
                    <w:t>PRECIO REFERENCIAL TOTAL</w:t>
                  </w:r>
                </w:p>
                <w:p w14:paraId="4CBCF0AD" w14:textId="77777777" w:rsidR="00FB084C" w:rsidRPr="00353FB9" w:rsidRDefault="00FB084C" w:rsidP="00FB084C">
                  <w:pPr>
                    <w:jc w:val="center"/>
                    <w:rPr>
                      <w:rFonts w:ascii="Calibri" w:hAnsi="Calibri" w:cs="Calibri"/>
                      <w:b/>
                      <w:bCs/>
                      <w:color w:val="000000"/>
                    </w:rPr>
                  </w:pPr>
                  <w:r w:rsidRPr="00353FB9">
                    <w:rPr>
                      <w:rFonts w:ascii="Calibri" w:hAnsi="Calibri" w:cs="Calibri"/>
                      <w:b/>
                      <w:bCs/>
                      <w:color w:val="000000"/>
                    </w:rPr>
                    <w:t>(BS.)</w:t>
                  </w:r>
                </w:p>
              </w:tc>
            </w:tr>
            <w:tr w:rsidR="00FB084C" w:rsidRPr="00353FB9" w14:paraId="4D570FEE" w14:textId="77777777" w:rsidTr="00276AAB">
              <w:trPr>
                <w:trHeight w:val="494"/>
              </w:trPr>
              <w:tc>
                <w:tcPr>
                  <w:tcW w:w="346" w:type="pct"/>
                  <w:tcBorders>
                    <w:top w:val="nil"/>
                    <w:left w:val="single" w:sz="8" w:space="0" w:color="auto"/>
                    <w:bottom w:val="single" w:sz="4" w:space="0" w:color="auto"/>
                    <w:right w:val="single" w:sz="4" w:space="0" w:color="auto"/>
                  </w:tcBorders>
                  <w:shd w:val="clear" w:color="auto" w:fill="FFFFFF" w:themeFill="background1"/>
                  <w:vAlign w:val="center"/>
                </w:tcPr>
                <w:p w14:paraId="0501A872" w14:textId="77777777" w:rsidR="00FB084C" w:rsidRPr="00353FB9" w:rsidRDefault="00FB084C" w:rsidP="00FB084C">
                  <w:pPr>
                    <w:jc w:val="center"/>
                    <w:rPr>
                      <w:rFonts w:ascii="Calibri" w:hAnsi="Calibri" w:cs="Calibri"/>
                      <w:color w:val="000000"/>
                    </w:rPr>
                  </w:pPr>
                  <w:r w:rsidRPr="00353FB9">
                    <w:rPr>
                      <w:rFonts w:ascii="Calibri" w:hAnsi="Calibri" w:cs="Calibri"/>
                      <w:color w:val="000000"/>
                    </w:rPr>
                    <w:t>1</w:t>
                  </w:r>
                </w:p>
              </w:tc>
              <w:tc>
                <w:tcPr>
                  <w:tcW w:w="2126" w:type="pct"/>
                  <w:tcBorders>
                    <w:top w:val="single" w:sz="4" w:space="0" w:color="auto"/>
                    <w:left w:val="nil"/>
                    <w:bottom w:val="single" w:sz="4" w:space="0" w:color="auto"/>
                    <w:right w:val="single" w:sz="4" w:space="0" w:color="auto"/>
                  </w:tcBorders>
                  <w:shd w:val="clear" w:color="auto" w:fill="FFFFFF" w:themeFill="background1"/>
                  <w:vAlign w:val="center"/>
                </w:tcPr>
                <w:p w14:paraId="2BA7C20E" w14:textId="77777777" w:rsidR="00FB084C" w:rsidRPr="00353FB9" w:rsidRDefault="00FB084C" w:rsidP="00FB084C">
                  <w:pPr>
                    <w:rPr>
                      <w:rFonts w:ascii="Calibri" w:hAnsi="Calibri" w:cs="Calibri"/>
                      <w:color w:val="000000"/>
                    </w:rPr>
                  </w:pPr>
                  <w:r w:rsidRPr="00353FB9">
                    <w:rPr>
                      <w:rFonts w:ascii="Calibri" w:hAnsi="Calibri" w:cs="Calibri"/>
                      <w:color w:val="000000"/>
                    </w:rPr>
                    <w:t>Panel de radiador de Bronce, para sistema Principal</w:t>
                  </w:r>
                </w:p>
              </w:tc>
              <w:tc>
                <w:tcPr>
                  <w:tcW w:w="562" w:type="pct"/>
                  <w:tcBorders>
                    <w:top w:val="nil"/>
                    <w:left w:val="nil"/>
                    <w:bottom w:val="single" w:sz="4" w:space="0" w:color="auto"/>
                    <w:right w:val="single" w:sz="4" w:space="0" w:color="auto"/>
                  </w:tcBorders>
                  <w:shd w:val="clear" w:color="auto" w:fill="FFFFFF" w:themeFill="background1"/>
                  <w:vAlign w:val="center"/>
                </w:tcPr>
                <w:p w14:paraId="5DCC661B" w14:textId="77777777" w:rsidR="00FB084C" w:rsidRPr="00353FB9" w:rsidRDefault="00FB084C" w:rsidP="00FB084C">
                  <w:pPr>
                    <w:jc w:val="center"/>
                    <w:rPr>
                      <w:rFonts w:ascii="Calibri" w:hAnsi="Calibri" w:cs="Calibri"/>
                      <w:color w:val="000000"/>
                    </w:rPr>
                  </w:pPr>
                  <w:r w:rsidRPr="00353FB9">
                    <w:rPr>
                      <w:rFonts w:ascii="Calibri" w:hAnsi="Calibri" w:cs="Calibri"/>
                      <w:color w:val="000000"/>
                    </w:rPr>
                    <w:t>4</w:t>
                  </w:r>
                </w:p>
              </w:tc>
              <w:tc>
                <w:tcPr>
                  <w:tcW w:w="469" w:type="pct"/>
                  <w:tcBorders>
                    <w:top w:val="nil"/>
                    <w:left w:val="nil"/>
                    <w:bottom w:val="single" w:sz="4" w:space="0" w:color="auto"/>
                    <w:right w:val="single" w:sz="4" w:space="0" w:color="auto"/>
                  </w:tcBorders>
                  <w:shd w:val="clear" w:color="auto" w:fill="FFFFFF" w:themeFill="background1"/>
                  <w:vAlign w:val="center"/>
                </w:tcPr>
                <w:p w14:paraId="0575FD8B" w14:textId="77777777" w:rsidR="00FB084C" w:rsidRPr="00353FB9" w:rsidRDefault="00FB084C" w:rsidP="00FB084C">
                  <w:pPr>
                    <w:jc w:val="center"/>
                    <w:rPr>
                      <w:rFonts w:ascii="Calibri" w:hAnsi="Calibri" w:cs="Calibri"/>
                      <w:color w:val="000000"/>
                    </w:rPr>
                  </w:pPr>
                </w:p>
                <w:p w14:paraId="1A8C67E8" w14:textId="77777777" w:rsidR="00FB084C" w:rsidRPr="00353FB9" w:rsidRDefault="00FB084C" w:rsidP="00FB084C">
                  <w:pPr>
                    <w:jc w:val="center"/>
                    <w:rPr>
                      <w:rFonts w:ascii="Calibri" w:hAnsi="Calibri" w:cs="Calibri"/>
                      <w:color w:val="000000"/>
                    </w:rPr>
                  </w:pPr>
                  <w:r w:rsidRPr="00353FB9">
                    <w:rPr>
                      <w:rFonts w:ascii="Calibri" w:hAnsi="Calibri" w:cs="Calibri"/>
                      <w:color w:val="000000"/>
                    </w:rPr>
                    <w:t>Pza.</w:t>
                  </w:r>
                </w:p>
              </w:tc>
              <w:tc>
                <w:tcPr>
                  <w:tcW w:w="655" w:type="pct"/>
                  <w:tcBorders>
                    <w:top w:val="nil"/>
                    <w:left w:val="nil"/>
                    <w:bottom w:val="single" w:sz="4" w:space="0" w:color="auto"/>
                    <w:right w:val="single" w:sz="4" w:space="0" w:color="auto"/>
                  </w:tcBorders>
                  <w:shd w:val="clear" w:color="auto" w:fill="FFFFFF" w:themeFill="background1"/>
                  <w:vAlign w:val="center"/>
                </w:tcPr>
                <w:p w14:paraId="177B01C8" w14:textId="77777777" w:rsidR="00FB084C" w:rsidRPr="00353FB9" w:rsidRDefault="00FB084C" w:rsidP="00FB084C">
                  <w:pPr>
                    <w:jc w:val="center"/>
                    <w:rPr>
                      <w:rFonts w:ascii="Calibri" w:hAnsi="Calibri" w:cs="Calibri"/>
                      <w:color w:val="000000"/>
                    </w:rPr>
                  </w:pPr>
                  <w:r w:rsidRPr="00353FB9">
                    <w:rPr>
                      <w:rFonts w:ascii="Calibri" w:hAnsi="Calibri" w:cs="Calibri"/>
                      <w:color w:val="000000"/>
                    </w:rPr>
                    <w:t>79.000,00</w:t>
                  </w:r>
                </w:p>
              </w:tc>
              <w:tc>
                <w:tcPr>
                  <w:tcW w:w="843" w:type="pct"/>
                  <w:tcBorders>
                    <w:top w:val="nil"/>
                    <w:left w:val="nil"/>
                    <w:bottom w:val="single" w:sz="4" w:space="0" w:color="auto"/>
                    <w:right w:val="single" w:sz="8" w:space="0" w:color="auto"/>
                  </w:tcBorders>
                  <w:shd w:val="clear" w:color="auto" w:fill="FFFFFF" w:themeFill="background1"/>
                  <w:vAlign w:val="center"/>
                </w:tcPr>
                <w:p w14:paraId="6500089B" w14:textId="77777777" w:rsidR="00FB084C" w:rsidRPr="00353FB9" w:rsidRDefault="00FB084C" w:rsidP="00FB084C">
                  <w:pPr>
                    <w:jc w:val="center"/>
                    <w:rPr>
                      <w:rFonts w:ascii="Calibri" w:hAnsi="Calibri" w:cs="Calibri"/>
                      <w:color w:val="000000"/>
                    </w:rPr>
                  </w:pPr>
                  <w:r w:rsidRPr="00353FB9">
                    <w:rPr>
                      <w:rFonts w:ascii="Calibri" w:hAnsi="Calibri" w:cs="Calibri"/>
                      <w:color w:val="000000"/>
                    </w:rPr>
                    <w:t>316.000,00</w:t>
                  </w:r>
                </w:p>
              </w:tc>
            </w:tr>
            <w:tr w:rsidR="00FB084C" w:rsidRPr="00353FB9" w14:paraId="1B0CEA3A" w14:textId="77777777" w:rsidTr="00276AAB">
              <w:trPr>
                <w:trHeight w:val="494"/>
              </w:trPr>
              <w:tc>
                <w:tcPr>
                  <w:tcW w:w="346" w:type="pct"/>
                  <w:tcBorders>
                    <w:top w:val="nil"/>
                    <w:left w:val="single" w:sz="8" w:space="0" w:color="auto"/>
                    <w:bottom w:val="single" w:sz="4" w:space="0" w:color="auto"/>
                    <w:right w:val="single" w:sz="4" w:space="0" w:color="auto"/>
                  </w:tcBorders>
                  <w:shd w:val="clear" w:color="auto" w:fill="FFFFFF" w:themeFill="background1"/>
                  <w:vAlign w:val="center"/>
                </w:tcPr>
                <w:p w14:paraId="200AED56" w14:textId="77777777" w:rsidR="00FB084C" w:rsidRPr="00353FB9" w:rsidRDefault="00FB084C" w:rsidP="00FB084C">
                  <w:pPr>
                    <w:jc w:val="center"/>
                    <w:rPr>
                      <w:rFonts w:ascii="Calibri" w:hAnsi="Calibri" w:cs="Calibri"/>
                      <w:color w:val="000000"/>
                    </w:rPr>
                  </w:pPr>
                  <w:r w:rsidRPr="00353FB9">
                    <w:rPr>
                      <w:rFonts w:ascii="Calibri" w:hAnsi="Calibri" w:cs="Calibri"/>
                      <w:color w:val="000000"/>
                    </w:rPr>
                    <w:t>2</w:t>
                  </w:r>
                </w:p>
              </w:tc>
              <w:tc>
                <w:tcPr>
                  <w:tcW w:w="2126" w:type="pct"/>
                  <w:tcBorders>
                    <w:top w:val="single" w:sz="4" w:space="0" w:color="auto"/>
                    <w:left w:val="nil"/>
                    <w:bottom w:val="single" w:sz="4" w:space="0" w:color="auto"/>
                    <w:right w:val="single" w:sz="4" w:space="0" w:color="auto"/>
                  </w:tcBorders>
                  <w:shd w:val="clear" w:color="auto" w:fill="FFFFFF" w:themeFill="background1"/>
                  <w:vAlign w:val="center"/>
                </w:tcPr>
                <w:p w14:paraId="5E3FC7D8" w14:textId="77777777" w:rsidR="00FB084C" w:rsidRPr="00353FB9" w:rsidRDefault="00FB084C" w:rsidP="00FB084C">
                  <w:pPr>
                    <w:rPr>
                      <w:rFonts w:ascii="Calibri" w:hAnsi="Calibri" w:cs="Calibri"/>
                      <w:color w:val="000000"/>
                    </w:rPr>
                  </w:pPr>
                  <w:r w:rsidRPr="00353FB9">
                    <w:rPr>
                      <w:rFonts w:ascii="Calibri" w:hAnsi="Calibri" w:cs="Calibri"/>
                      <w:color w:val="000000"/>
                    </w:rPr>
                    <w:t>Bandejas, base de radiador</w:t>
                  </w:r>
                </w:p>
              </w:tc>
              <w:tc>
                <w:tcPr>
                  <w:tcW w:w="562" w:type="pct"/>
                  <w:tcBorders>
                    <w:top w:val="nil"/>
                    <w:left w:val="nil"/>
                    <w:bottom w:val="single" w:sz="4" w:space="0" w:color="auto"/>
                    <w:right w:val="single" w:sz="4" w:space="0" w:color="auto"/>
                  </w:tcBorders>
                  <w:shd w:val="clear" w:color="auto" w:fill="FFFFFF" w:themeFill="background1"/>
                  <w:vAlign w:val="center"/>
                </w:tcPr>
                <w:p w14:paraId="4FE28DDF" w14:textId="77777777" w:rsidR="00FB084C" w:rsidRPr="00353FB9" w:rsidRDefault="00FB084C" w:rsidP="00FB084C">
                  <w:pPr>
                    <w:jc w:val="center"/>
                    <w:rPr>
                      <w:rFonts w:ascii="Calibri" w:hAnsi="Calibri" w:cs="Calibri"/>
                      <w:color w:val="000000"/>
                    </w:rPr>
                  </w:pPr>
                  <w:r w:rsidRPr="00353FB9">
                    <w:rPr>
                      <w:rFonts w:ascii="Calibri" w:hAnsi="Calibri" w:cs="Calibri"/>
                      <w:color w:val="000000"/>
                    </w:rPr>
                    <w:t>6</w:t>
                  </w:r>
                </w:p>
              </w:tc>
              <w:tc>
                <w:tcPr>
                  <w:tcW w:w="469" w:type="pct"/>
                  <w:tcBorders>
                    <w:top w:val="nil"/>
                    <w:left w:val="nil"/>
                    <w:bottom w:val="single" w:sz="4" w:space="0" w:color="auto"/>
                    <w:right w:val="single" w:sz="4" w:space="0" w:color="auto"/>
                  </w:tcBorders>
                  <w:shd w:val="clear" w:color="auto" w:fill="FFFFFF" w:themeFill="background1"/>
                  <w:vAlign w:val="center"/>
                </w:tcPr>
                <w:p w14:paraId="41698D23" w14:textId="77777777" w:rsidR="00FB084C" w:rsidRPr="00353FB9" w:rsidRDefault="00FB084C" w:rsidP="00FB084C">
                  <w:pPr>
                    <w:jc w:val="center"/>
                    <w:rPr>
                      <w:rFonts w:ascii="Calibri" w:hAnsi="Calibri" w:cs="Calibri"/>
                      <w:color w:val="000000"/>
                    </w:rPr>
                  </w:pPr>
                  <w:r w:rsidRPr="00353FB9">
                    <w:rPr>
                      <w:rFonts w:ascii="Calibri" w:hAnsi="Calibri" w:cs="Calibri"/>
                      <w:color w:val="000000"/>
                    </w:rPr>
                    <w:t>Pza.</w:t>
                  </w:r>
                </w:p>
              </w:tc>
              <w:tc>
                <w:tcPr>
                  <w:tcW w:w="655" w:type="pct"/>
                  <w:tcBorders>
                    <w:top w:val="nil"/>
                    <w:left w:val="nil"/>
                    <w:bottom w:val="single" w:sz="4" w:space="0" w:color="auto"/>
                    <w:right w:val="single" w:sz="4" w:space="0" w:color="auto"/>
                  </w:tcBorders>
                  <w:shd w:val="clear" w:color="auto" w:fill="FFFFFF" w:themeFill="background1"/>
                  <w:vAlign w:val="center"/>
                </w:tcPr>
                <w:p w14:paraId="09584B7D" w14:textId="77777777" w:rsidR="00FB084C" w:rsidRPr="00353FB9" w:rsidRDefault="00FB084C" w:rsidP="00FB084C">
                  <w:pPr>
                    <w:jc w:val="center"/>
                    <w:rPr>
                      <w:rFonts w:ascii="Calibri" w:hAnsi="Calibri" w:cs="Calibri"/>
                      <w:color w:val="000000"/>
                    </w:rPr>
                  </w:pPr>
                  <w:r w:rsidRPr="00353FB9">
                    <w:rPr>
                      <w:rFonts w:ascii="Calibri" w:hAnsi="Calibri" w:cs="Calibri"/>
                      <w:color w:val="000000"/>
                    </w:rPr>
                    <w:t>7.500,00</w:t>
                  </w:r>
                </w:p>
              </w:tc>
              <w:tc>
                <w:tcPr>
                  <w:tcW w:w="843" w:type="pct"/>
                  <w:tcBorders>
                    <w:top w:val="nil"/>
                    <w:left w:val="nil"/>
                    <w:bottom w:val="single" w:sz="4" w:space="0" w:color="auto"/>
                    <w:right w:val="single" w:sz="8" w:space="0" w:color="auto"/>
                  </w:tcBorders>
                  <w:shd w:val="clear" w:color="auto" w:fill="FFFFFF" w:themeFill="background1"/>
                  <w:vAlign w:val="center"/>
                </w:tcPr>
                <w:p w14:paraId="1B54B0BC" w14:textId="77777777" w:rsidR="00FB084C" w:rsidRPr="00353FB9" w:rsidRDefault="00FB084C" w:rsidP="00FB084C">
                  <w:pPr>
                    <w:jc w:val="center"/>
                    <w:rPr>
                      <w:rFonts w:ascii="Calibri" w:hAnsi="Calibri" w:cs="Calibri"/>
                      <w:color w:val="000000"/>
                    </w:rPr>
                  </w:pPr>
                  <w:r w:rsidRPr="00353FB9">
                    <w:rPr>
                      <w:rFonts w:ascii="Calibri" w:hAnsi="Calibri" w:cs="Calibri"/>
                      <w:color w:val="000000"/>
                    </w:rPr>
                    <w:t>45.000,00</w:t>
                  </w:r>
                </w:p>
              </w:tc>
            </w:tr>
            <w:tr w:rsidR="00FB084C" w:rsidRPr="00353FB9" w14:paraId="742C920B" w14:textId="77777777" w:rsidTr="00276AAB">
              <w:trPr>
                <w:trHeight w:val="300"/>
              </w:trPr>
              <w:tc>
                <w:tcPr>
                  <w:tcW w:w="4157" w:type="pct"/>
                  <w:gridSpan w:val="5"/>
                  <w:tcBorders>
                    <w:top w:val="single" w:sz="8" w:space="0" w:color="auto"/>
                    <w:left w:val="single" w:sz="8" w:space="0" w:color="auto"/>
                    <w:bottom w:val="single" w:sz="8" w:space="0" w:color="auto"/>
                    <w:right w:val="nil"/>
                  </w:tcBorders>
                  <w:shd w:val="clear" w:color="auto" w:fill="FFFFFF" w:themeFill="background1"/>
                  <w:noWrap/>
                  <w:vAlign w:val="center"/>
                  <w:hideMark/>
                </w:tcPr>
                <w:p w14:paraId="598262F3" w14:textId="77777777" w:rsidR="00FB084C" w:rsidRPr="00353FB9" w:rsidRDefault="00FB084C" w:rsidP="00FB084C">
                  <w:pPr>
                    <w:jc w:val="right"/>
                    <w:rPr>
                      <w:rFonts w:ascii="Calibri" w:hAnsi="Calibri" w:cs="Calibri"/>
                      <w:b/>
                      <w:bCs/>
                      <w:color w:val="000000"/>
                    </w:rPr>
                  </w:pPr>
                  <w:r w:rsidRPr="00353FB9">
                    <w:rPr>
                      <w:rFonts w:ascii="Calibri" w:hAnsi="Calibri" w:cs="Calibri"/>
                      <w:b/>
                      <w:bCs/>
                      <w:color w:val="000000"/>
                    </w:rPr>
                    <w:t>PRECIO REFERENCIAL Bs.</w:t>
                  </w:r>
                </w:p>
              </w:tc>
              <w:tc>
                <w:tcPr>
                  <w:tcW w:w="843"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A1AE0BC" w14:textId="77777777" w:rsidR="00FB084C" w:rsidRPr="00353FB9" w:rsidRDefault="00FB084C" w:rsidP="00FB084C">
                  <w:pPr>
                    <w:jc w:val="center"/>
                    <w:rPr>
                      <w:rFonts w:ascii="Calibri" w:hAnsi="Calibri" w:cs="Calibri"/>
                      <w:b/>
                      <w:bCs/>
                      <w:color w:val="000000"/>
                    </w:rPr>
                  </w:pPr>
                  <w:r w:rsidRPr="00353FB9">
                    <w:rPr>
                      <w:rFonts w:ascii="Calibri" w:hAnsi="Calibri" w:cs="Calibri"/>
                      <w:b/>
                      <w:bCs/>
                      <w:color w:val="000000"/>
                    </w:rPr>
                    <w:t>361.000,00</w:t>
                  </w:r>
                </w:p>
              </w:tc>
            </w:tr>
          </w:tbl>
          <w:p w14:paraId="209AD3B5" w14:textId="77777777" w:rsidR="00FB084C" w:rsidRDefault="00FB084C" w:rsidP="006E2124">
            <w:pPr>
              <w:jc w:val="both"/>
              <w:rPr>
                <w:rFonts w:ascii="Arial" w:hAnsi="Arial" w:cs="Arial"/>
                <w:b/>
                <w:i/>
                <w:sz w:val="14"/>
                <w:lang w:val="es-BO"/>
              </w:rPr>
            </w:pPr>
          </w:p>
          <w:p w14:paraId="7B59545D" w14:textId="6EB89B45" w:rsidR="00FB084C" w:rsidRPr="009956C4" w:rsidRDefault="00FB084C" w:rsidP="006E2124">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2D066E85" w14:textId="77777777" w:rsidR="00A349CB" w:rsidRPr="009956C4" w:rsidRDefault="00A349CB" w:rsidP="006E2124">
            <w:pPr>
              <w:rPr>
                <w:rFonts w:ascii="Arial" w:hAnsi="Arial" w:cs="Arial"/>
                <w:sz w:val="14"/>
                <w:lang w:val="es-BO"/>
              </w:rPr>
            </w:pPr>
          </w:p>
        </w:tc>
      </w:tr>
      <w:tr w:rsidR="00A349CB" w:rsidRPr="009956C4" w14:paraId="21217073" w14:textId="77777777" w:rsidTr="00FB084C">
        <w:trPr>
          <w:jc w:val="center"/>
        </w:trPr>
        <w:tc>
          <w:tcPr>
            <w:tcW w:w="1808" w:type="dxa"/>
            <w:vMerge/>
            <w:tcBorders>
              <w:left w:val="single" w:sz="12" w:space="0" w:color="244061" w:themeColor="accent1" w:themeShade="80"/>
              <w:right w:val="single" w:sz="4" w:space="0" w:color="auto"/>
            </w:tcBorders>
            <w:vAlign w:val="center"/>
          </w:tcPr>
          <w:p w14:paraId="7C3BF53D" w14:textId="77777777" w:rsidR="00A349CB" w:rsidRPr="009956C4" w:rsidRDefault="00A349CB" w:rsidP="006E2124">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33C1CAC" w14:textId="77777777" w:rsidR="00A349CB" w:rsidRPr="009956C4" w:rsidRDefault="00A349CB" w:rsidP="006E2124">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5424C188" w14:textId="77777777" w:rsidR="00A349CB" w:rsidRPr="009956C4" w:rsidRDefault="00A349CB" w:rsidP="006E2124">
            <w:pPr>
              <w:rPr>
                <w:rFonts w:ascii="Arial" w:hAnsi="Arial" w:cs="Arial"/>
                <w:sz w:val="14"/>
                <w:lang w:val="es-BO"/>
              </w:rPr>
            </w:pPr>
          </w:p>
        </w:tc>
      </w:tr>
      <w:tr w:rsidR="00A349CB" w:rsidRPr="009956C4" w14:paraId="7429D25F" w14:textId="77777777" w:rsidTr="00FB084C">
        <w:trPr>
          <w:jc w:val="center"/>
        </w:trPr>
        <w:tc>
          <w:tcPr>
            <w:tcW w:w="1808" w:type="dxa"/>
            <w:tcBorders>
              <w:left w:val="single" w:sz="12" w:space="0" w:color="244061" w:themeColor="accent1" w:themeShade="80"/>
            </w:tcBorders>
            <w:vAlign w:val="center"/>
          </w:tcPr>
          <w:p w14:paraId="1AE3B0CA" w14:textId="77777777" w:rsidR="00A349CB" w:rsidRPr="009956C4" w:rsidRDefault="00A349CB" w:rsidP="006E2124">
            <w:pPr>
              <w:jc w:val="right"/>
              <w:rPr>
                <w:rFonts w:ascii="Arial" w:hAnsi="Arial" w:cs="Arial"/>
                <w:sz w:val="14"/>
                <w:lang w:val="es-BO"/>
              </w:rPr>
            </w:pPr>
          </w:p>
        </w:tc>
        <w:tc>
          <w:tcPr>
            <w:tcW w:w="311" w:type="dxa"/>
            <w:tcBorders>
              <w:top w:val="single" w:sz="4" w:space="0" w:color="auto"/>
            </w:tcBorders>
            <w:shd w:val="clear" w:color="auto" w:fill="auto"/>
          </w:tcPr>
          <w:p w14:paraId="2C01F406" w14:textId="77777777" w:rsidR="00A349CB" w:rsidRPr="009956C4" w:rsidRDefault="00A349CB" w:rsidP="006E2124">
            <w:pPr>
              <w:rPr>
                <w:rFonts w:ascii="Arial" w:hAnsi="Arial" w:cs="Arial"/>
                <w:sz w:val="14"/>
                <w:lang w:val="es-BO"/>
              </w:rPr>
            </w:pPr>
          </w:p>
        </w:tc>
        <w:tc>
          <w:tcPr>
            <w:tcW w:w="281" w:type="dxa"/>
            <w:tcBorders>
              <w:top w:val="single" w:sz="4" w:space="0" w:color="auto"/>
            </w:tcBorders>
            <w:shd w:val="clear" w:color="auto" w:fill="auto"/>
          </w:tcPr>
          <w:p w14:paraId="61FB5E53" w14:textId="77777777" w:rsidR="00A349CB" w:rsidRPr="009956C4" w:rsidRDefault="00A349CB" w:rsidP="006E2124">
            <w:pPr>
              <w:rPr>
                <w:rFonts w:ascii="Arial" w:hAnsi="Arial" w:cs="Arial"/>
                <w:sz w:val="14"/>
                <w:lang w:val="es-BO"/>
              </w:rPr>
            </w:pPr>
          </w:p>
        </w:tc>
        <w:tc>
          <w:tcPr>
            <w:tcW w:w="282" w:type="dxa"/>
            <w:tcBorders>
              <w:top w:val="single" w:sz="4" w:space="0" w:color="auto"/>
            </w:tcBorders>
            <w:shd w:val="clear" w:color="auto" w:fill="auto"/>
          </w:tcPr>
          <w:p w14:paraId="035E6F52"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58E1561C" w14:textId="77777777" w:rsidR="00A349CB" w:rsidRPr="009956C4" w:rsidRDefault="00A349CB" w:rsidP="006E2124">
            <w:pPr>
              <w:rPr>
                <w:rFonts w:ascii="Arial" w:hAnsi="Arial" w:cs="Arial"/>
                <w:sz w:val="14"/>
                <w:lang w:val="es-BO"/>
              </w:rPr>
            </w:pPr>
          </w:p>
        </w:tc>
        <w:tc>
          <w:tcPr>
            <w:tcW w:w="277" w:type="dxa"/>
            <w:tcBorders>
              <w:top w:val="single" w:sz="4" w:space="0" w:color="auto"/>
            </w:tcBorders>
            <w:shd w:val="clear" w:color="auto" w:fill="auto"/>
          </w:tcPr>
          <w:p w14:paraId="57B14849"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472F09BC" w14:textId="77777777" w:rsidR="00A349CB" w:rsidRPr="009956C4" w:rsidRDefault="00A349CB" w:rsidP="006E2124">
            <w:pPr>
              <w:rPr>
                <w:rFonts w:ascii="Arial" w:hAnsi="Arial" w:cs="Arial"/>
                <w:sz w:val="14"/>
                <w:lang w:val="es-BO"/>
              </w:rPr>
            </w:pPr>
          </w:p>
        </w:tc>
        <w:tc>
          <w:tcPr>
            <w:tcW w:w="282" w:type="dxa"/>
            <w:gridSpan w:val="2"/>
            <w:tcBorders>
              <w:top w:val="single" w:sz="4" w:space="0" w:color="auto"/>
            </w:tcBorders>
            <w:shd w:val="clear" w:color="auto" w:fill="auto"/>
          </w:tcPr>
          <w:p w14:paraId="72955CBE" w14:textId="77777777" w:rsidR="00A349CB" w:rsidRPr="009956C4" w:rsidRDefault="00A349CB" w:rsidP="006E2124">
            <w:pPr>
              <w:rPr>
                <w:rFonts w:ascii="Arial" w:hAnsi="Arial" w:cs="Arial"/>
                <w:sz w:val="14"/>
                <w:lang w:val="es-BO"/>
              </w:rPr>
            </w:pPr>
          </w:p>
        </w:tc>
        <w:tc>
          <w:tcPr>
            <w:tcW w:w="277" w:type="dxa"/>
            <w:gridSpan w:val="2"/>
            <w:tcBorders>
              <w:top w:val="single" w:sz="4" w:space="0" w:color="auto"/>
            </w:tcBorders>
            <w:shd w:val="clear" w:color="auto" w:fill="auto"/>
          </w:tcPr>
          <w:p w14:paraId="6713D0FE"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7E4596BB"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4EB48ACE"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7F3DD8E0"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02B5F3A1"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19500A7C"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2EAEE3DC" w14:textId="77777777" w:rsidR="00A349CB" w:rsidRPr="009956C4" w:rsidRDefault="00A349CB" w:rsidP="006E2124">
            <w:pPr>
              <w:rPr>
                <w:rFonts w:ascii="Arial" w:hAnsi="Arial" w:cs="Arial"/>
                <w:sz w:val="14"/>
                <w:lang w:val="es-BO"/>
              </w:rPr>
            </w:pPr>
          </w:p>
        </w:tc>
        <w:tc>
          <w:tcPr>
            <w:tcW w:w="273" w:type="dxa"/>
            <w:tcBorders>
              <w:top w:val="single" w:sz="4" w:space="0" w:color="auto"/>
            </w:tcBorders>
          </w:tcPr>
          <w:p w14:paraId="06682ADE"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6541461C" w14:textId="77777777" w:rsidR="00A349CB" w:rsidRPr="009956C4" w:rsidRDefault="00A349CB" w:rsidP="006E2124">
            <w:pPr>
              <w:rPr>
                <w:rFonts w:ascii="Arial" w:hAnsi="Arial" w:cs="Arial"/>
                <w:sz w:val="14"/>
                <w:lang w:val="es-BO"/>
              </w:rPr>
            </w:pPr>
          </w:p>
        </w:tc>
        <w:tc>
          <w:tcPr>
            <w:tcW w:w="273" w:type="dxa"/>
            <w:tcBorders>
              <w:top w:val="single" w:sz="4" w:space="0" w:color="auto"/>
            </w:tcBorders>
          </w:tcPr>
          <w:p w14:paraId="142B9A9C"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67D6FE81"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3DEE7EAB"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017E3DDE"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631815A9"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2E03CE16"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6305F131"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7602BE69" w14:textId="77777777" w:rsidR="00A349CB" w:rsidRPr="009956C4" w:rsidRDefault="00A349CB" w:rsidP="006E2124">
            <w:pPr>
              <w:rPr>
                <w:rFonts w:ascii="Arial" w:hAnsi="Arial" w:cs="Arial"/>
                <w:sz w:val="14"/>
                <w:lang w:val="es-BO"/>
              </w:rPr>
            </w:pPr>
          </w:p>
        </w:tc>
        <w:tc>
          <w:tcPr>
            <w:tcW w:w="816" w:type="dxa"/>
            <w:gridSpan w:val="3"/>
            <w:tcBorders>
              <w:top w:val="single" w:sz="4" w:space="0" w:color="auto"/>
            </w:tcBorders>
            <w:shd w:val="clear" w:color="auto" w:fill="auto"/>
          </w:tcPr>
          <w:p w14:paraId="624FCBA3" w14:textId="77777777" w:rsidR="00A349CB" w:rsidRPr="009956C4" w:rsidRDefault="00A349CB" w:rsidP="006E2124">
            <w:pPr>
              <w:jc w:val="right"/>
              <w:rPr>
                <w:rFonts w:ascii="Arial" w:hAnsi="Arial" w:cs="Arial"/>
                <w:sz w:val="14"/>
                <w:lang w:val="es-BO"/>
              </w:rPr>
            </w:pPr>
          </w:p>
        </w:tc>
        <w:tc>
          <w:tcPr>
            <w:tcW w:w="816" w:type="dxa"/>
            <w:gridSpan w:val="3"/>
            <w:tcBorders>
              <w:top w:val="single" w:sz="4" w:space="0" w:color="auto"/>
            </w:tcBorders>
            <w:shd w:val="clear" w:color="auto" w:fill="auto"/>
          </w:tcPr>
          <w:p w14:paraId="2A44120B"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10750412" w14:textId="77777777" w:rsidR="00A349CB" w:rsidRPr="009956C4" w:rsidRDefault="00A349CB" w:rsidP="006E2124">
            <w:pPr>
              <w:rPr>
                <w:rFonts w:ascii="Arial" w:hAnsi="Arial" w:cs="Arial"/>
                <w:sz w:val="14"/>
                <w:lang w:val="es-BO"/>
              </w:rPr>
            </w:pPr>
          </w:p>
        </w:tc>
      </w:tr>
      <w:tr w:rsidR="00A349CB" w:rsidRPr="009956C4" w14:paraId="09D8A4F7" w14:textId="77777777" w:rsidTr="00FB084C">
        <w:trPr>
          <w:trHeight w:val="240"/>
          <w:jc w:val="center"/>
        </w:trPr>
        <w:tc>
          <w:tcPr>
            <w:tcW w:w="1808" w:type="dxa"/>
            <w:tcBorders>
              <w:left w:val="single" w:sz="12" w:space="0" w:color="244061" w:themeColor="accent1" w:themeShade="80"/>
              <w:right w:val="single" w:sz="4" w:space="0" w:color="auto"/>
            </w:tcBorders>
            <w:vAlign w:val="center"/>
          </w:tcPr>
          <w:p w14:paraId="03786A52" w14:textId="77777777" w:rsidR="00A349CB" w:rsidRPr="009956C4" w:rsidRDefault="00A349CB" w:rsidP="006E2124">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37D2B" w14:textId="6CEB92AD" w:rsidR="00A349CB" w:rsidRPr="009956C4" w:rsidRDefault="00FB084C" w:rsidP="00FB084C">
            <w:pPr>
              <w:jc w:val="cente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E35A8FF" w14:textId="77777777" w:rsidR="00A349CB" w:rsidRPr="009956C4" w:rsidRDefault="00A349CB" w:rsidP="006E2124">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4BA11853" w14:textId="77777777" w:rsidR="00A349CB" w:rsidRPr="009956C4" w:rsidRDefault="00A349CB" w:rsidP="006E2124">
            <w:pPr>
              <w:rPr>
                <w:rFonts w:ascii="Arial" w:hAnsi="Arial" w:cs="Arial"/>
                <w:sz w:val="14"/>
                <w:szCs w:val="2"/>
                <w:lang w:val="es-BO"/>
              </w:rPr>
            </w:pPr>
          </w:p>
        </w:tc>
        <w:tc>
          <w:tcPr>
            <w:tcW w:w="274" w:type="dxa"/>
            <w:tcBorders>
              <w:left w:val="nil"/>
              <w:right w:val="single" w:sz="4" w:space="0" w:color="auto"/>
            </w:tcBorders>
          </w:tcPr>
          <w:p w14:paraId="7E2F123F" w14:textId="77777777" w:rsidR="00A349CB" w:rsidRPr="009956C4" w:rsidRDefault="00A349CB" w:rsidP="006E2124">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DC02E1" w14:textId="77777777" w:rsidR="00A349CB" w:rsidRPr="009956C4" w:rsidRDefault="00A349CB" w:rsidP="006E2124">
            <w:pPr>
              <w:rPr>
                <w:rFonts w:ascii="Arial" w:hAnsi="Arial" w:cs="Arial"/>
                <w:sz w:val="14"/>
                <w:szCs w:val="2"/>
                <w:lang w:val="es-BO"/>
              </w:rPr>
            </w:pPr>
          </w:p>
        </w:tc>
        <w:tc>
          <w:tcPr>
            <w:tcW w:w="4382" w:type="dxa"/>
            <w:gridSpan w:val="17"/>
            <w:tcBorders>
              <w:left w:val="single" w:sz="4" w:space="0" w:color="auto"/>
            </w:tcBorders>
            <w:vAlign w:val="center"/>
          </w:tcPr>
          <w:p w14:paraId="096765A8" w14:textId="77777777" w:rsidR="00A349CB" w:rsidRPr="009956C4" w:rsidRDefault="00A349CB" w:rsidP="006E2124">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5EB39181" w14:textId="77777777" w:rsidR="00A349CB" w:rsidRPr="009956C4" w:rsidRDefault="00A349CB" w:rsidP="006E2124">
            <w:pPr>
              <w:rPr>
                <w:rFonts w:ascii="Arial" w:hAnsi="Arial" w:cs="Arial"/>
                <w:sz w:val="14"/>
                <w:szCs w:val="2"/>
                <w:lang w:val="es-BO"/>
              </w:rPr>
            </w:pPr>
          </w:p>
        </w:tc>
        <w:tc>
          <w:tcPr>
            <w:tcW w:w="272" w:type="dxa"/>
          </w:tcPr>
          <w:p w14:paraId="29E1F9E6" w14:textId="77777777" w:rsidR="00A349CB" w:rsidRPr="009956C4" w:rsidRDefault="00A349CB" w:rsidP="006E2124">
            <w:pPr>
              <w:rPr>
                <w:rFonts w:ascii="Arial" w:hAnsi="Arial" w:cs="Arial"/>
                <w:sz w:val="14"/>
                <w:szCs w:val="2"/>
                <w:lang w:val="es-BO"/>
              </w:rPr>
            </w:pPr>
          </w:p>
        </w:tc>
        <w:tc>
          <w:tcPr>
            <w:tcW w:w="272" w:type="dxa"/>
          </w:tcPr>
          <w:p w14:paraId="5D3CC5F1" w14:textId="77777777" w:rsidR="00A349CB" w:rsidRPr="009956C4" w:rsidRDefault="00A349CB" w:rsidP="006E2124">
            <w:pPr>
              <w:rPr>
                <w:rFonts w:ascii="Arial" w:hAnsi="Arial" w:cs="Arial"/>
                <w:sz w:val="14"/>
                <w:szCs w:val="2"/>
                <w:lang w:val="es-BO"/>
              </w:rPr>
            </w:pPr>
          </w:p>
        </w:tc>
        <w:tc>
          <w:tcPr>
            <w:tcW w:w="272" w:type="dxa"/>
          </w:tcPr>
          <w:p w14:paraId="7F82A323" w14:textId="77777777" w:rsidR="00A349CB" w:rsidRPr="009956C4" w:rsidRDefault="00A349CB" w:rsidP="006E2124">
            <w:pPr>
              <w:rPr>
                <w:rFonts w:ascii="Arial" w:hAnsi="Arial" w:cs="Arial"/>
                <w:sz w:val="14"/>
                <w:szCs w:val="2"/>
                <w:lang w:val="es-BO"/>
              </w:rPr>
            </w:pPr>
          </w:p>
        </w:tc>
        <w:tc>
          <w:tcPr>
            <w:tcW w:w="272" w:type="dxa"/>
          </w:tcPr>
          <w:p w14:paraId="51B967D4" w14:textId="77777777" w:rsidR="00A349CB" w:rsidRPr="009956C4" w:rsidRDefault="00A349CB" w:rsidP="006E2124">
            <w:pPr>
              <w:rPr>
                <w:rFonts w:ascii="Arial" w:hAnsi="Arial" w:cs="Arial"/>
                <w:sz w:val="14"/>
                <w:szCs w:val="2"/>
                <w:lang w:val="es-BO"/>
              </w:rPr>
            </w:pPr>
          </w:p>
        </w:tc>
        <w:tc>
          <w:tcPr>
            <w:tcW w:w="272" w:type="dxa"/>
          </w:tcPr>
          <w:p w14:paraId="50D1226E" w14:textId="77777777" w:rsidR="00A349CB" w:rsidRPr="009956C4" w:rsidRDefault="00A349CB" w:rsidP="006E2124">
            <w:pPr>
              <w:rPr>
                <w:rFonts w:ascii="Arial" w:hAnsi="Arial" w:cs="Arial"/>
                <w:sz w:val="14"/>
                <w:szCs w:val="2"/>
                <w:lang w:val="es-BO"/>
              </w:rPr>
            </w:pPr>
          </w:p>
        </w:tc>
        <w:tc>
          <w:tcPr>
            <w:tcW w:w="272" w:type="dxa"/>
            <w:tcBorders>
              <w:right w:val="single" w:sz="12" w:space="0" w:color="244061" w:themeColor="accent1" w:themeShade="80"/>
            </w:tcBorders>
          </w:tcPr>
          <w:p w14:paraId="0222BDD1" w14:textId="77777777" w:rsidR="00A349CB" w:rsidRPr="009956C4" w:rsidRDefault="00A349CB" w:rsidP="006E2124">
            <w:pPr>
              <w:rPr>
                <w:rFonts w:ascii="Arial" w:hAnsi="Arial" w:cs="Arial"/>
                <w:sz w:val="14"/>
                <w:szCs w:val="2"/>
                <w:lang w:val="es-BO"/>
              </w:rPr>
            </w:pPr>
          </w:p>
        </w:tc>
      </w:tr>
      <w:tr w:rsidR="00A349CB" w:rsidRPr="009956C4" w14:paraId="07D08A88" w14:textId="77777777" w:rsidTr="00FB084C">
        <w:trPr>
          <w:jc w:val="center"/>
        </w:trPr>
        <w:tc>
          <w:tcPr>
            <w:tcW w:w="1808" w:type="dxa"/>
            <w:tcBorders>
              <w:left w:val="single" w:sz="12" w:space="0" w:color="244061" w:themeColor="accent1" w:themeShade="80"/>
            </w:tcBorders>
            <w:vAlign w:val="center"/>
          </w:tcPr>
          <w:p w14:paraId="573D4763" w14:textId="77777777" w:rsidR="00A349CB" w:rsidRPr="009956C4" w:rsidRDefault="00A349CB" w:rsidP="006E2124">
            <w:pPr>
              <w:jc w:val="right"/>
              <w:rPr>
                <w:rFonts w:ascii="Arial" w:hAnsi="Arial" w:cs="Arial"/>
                <w:sz w:val="14"/>
                <w:lang w:val="es-BO"/>
              </w:rPr>
            </w:pPr>
          </w:p>
        </w:tc>
        <w:tc>
          <w:tcPr>
            <w:tcW w:w="311" w:type="dxa"/>
            <w:tcBorders>
              <w:bottom w:val="single" w:sz="4" w:space="0" w:color="auto"/>
            </w:tcBorders>
            <w:shd w:val="clear" w:color="auto" w:fill="auto"/>
          </w:tcPr>
          <w:p w14:paraId="64E87F83" w14:textId="77777777" w:rsidR="00A349CB" w:rsidRPr="009956C4" w:rsidRDefault="00A349CB" w:rsidP="006E2124">
            <w:pPr>
              <w:rPr>
                <w:rFonts w:ascii="Arial" w:hAnsi="Arial" w:cs="Arial"/>
                <w:sz w:val="14"/>
                <w:lang w:val="es-BO"/>
              </w:rPr>
            </w:pPr>
          </w:p>
        </w:tc>
        <w:tc>
          <w:tcPr>
            <w:tcW w:w="281" w:type="dxa"/>
            <w:tcBorders>
              <w:bottom w:val="single" w:sz="4" w:space="0" w:color="auto"/>
            </w:tcBorders>
            <w:shd w:val="clear" w:color="auto" w:fill="auto"/>
          </w:tcPr>
          <w:p w14:paraId="4670BE59" w14:textId="77777777" w:rsidR="00A349CB" w:rsidRPr="009956C4" w:rsidRDefault="00A349CB" w:rsidP="006E2124">
            <w:pPr>
              <w:rPr>
                <w:rFonts w:ascii="Arial" w:hAnsi="Arial" w:cs="Arial"/>
                <w:sz w:val="14"/>
                <w:lang w:val="es-BO"/>
              </w:rPr>
            </w:pPr>
          </w:p>
        </w:tc>
        <w:tc>
          <w:tcPr>
            <w:tcW w:w="282" w:type="dxa"/>
            <w:tcBorders>
              <w:bottom w:val="single" w:sz="4" w:space="0" w:color="auto"/>
            </w:tcBorders>
            <w:shd w:val="clear" w:color="auto" w:fill="auto"/>
          </w:tcPr>
          <w:p w14:paraId="6E433C8A"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24765CAA" w14:textId="77777777" w:rsidR="00A349CB" w:rsidRPr="009956C4" w:rsidRDefault="00A349CB" w:rsidP="006E2124">
            <w:pPr>
              <w:rPr>
                <w:rFonts w:ascii="Arial" w:hAnsi="Arial" w:cs="Arial"/>
                <w:sz w:val="14"/>
                <w:lang w:val="es-BO"/>
              </w:rPr>
            </w:pPr>
          </w:p>
        </w:tc>
        <w:tc>
          <w:tcPr>
            <w:tcW w:w="277" w:type="dxa"/>
            <w:tcBorders>
              <w:bottom w:val="single" w:sz="4" w:space="0" w:color="auto"/>
            </w:tcBorders>
            <w:shd w:val="clear" w:color="auto" w:fill="auto"/>
          </w:tcPr>
          <w:p w14:paraId="6BCDBA33"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4E6D2B91" w14:textId="77777777" w:rsidR="00A349CB" w:rsidRPr="009956C4" w:rsidRDefault="00A349CB" w:rsidP="006E2124">
            <w:pPr>
              <w:rPr>
                <w:rFonts w:ascii="Arial" w:hAnsi="Arial" w:cs="Arial"/>
                <w:sz w:val="14"/>
                <w:lang w:val="es-BO"/>
              </w:rPr>
            </w:pPr>
          </w:p>
        </w:tc>
        <w:tc>
          <w:tcPr>
            <w:tcW w:w="282" w:type="dxa"/>
            <w:gridSpan w:val="2"/>
            <w:tcBorders>
              <w:bottom w:val="single" w:sz="4" w:space="0" w:color="auto"/>
            </w:tcBorders>
            <w:shd w:val="clear" w:color="auto" w:fill="auto"/>
          </w:tcPr>
          <w:p w14:paraId="4D2D2906" w14:textId="77777777" w:rsidR="00A349CB" w:rsidRPr="009956C4" w:rsidRDefault="00A349CB" w:rsidP="006E2124">
            <w:pPr>
              <w:rPr>
                <w:rFonts w:ascii="Arial" w:hAnsi="Arial" w:cs="Arial"/>
                <w:sz w:val="14"/>
                <w:lang w:val="es-BO"/>
              </w:rPr>
            </w:pPr>
          </w:p>
        </w:tc>
        <w:tc>
          <w:tcPr>
            <w:tcW w:w="277" w:type="dxa"/>
            <w:gridSpan w:val="2"/>
            <w:tcBorders>
              <w:bottom w:val="single" w:sz="4" w:space="0" w:color="auto"/>
            </w:tcBorders>
            <w:shd w:val="clear" w:color="auto" w:fill="auto"/>
          </w:tcPr>
          <w:p w14:paraId="588BB2BB"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02548AD3"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005E80CC"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47FB1CE"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71D5164D"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16C57C30"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13A0CCA"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1B096293"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21755ED"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64484B99"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4891901"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A910ED5"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09F2E88F"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6D06DFF"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518A461"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D6707C9"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4A28F19" w14:textId="77777777" w:rsidR="00A349CB" w:rsidRPr="009956C4" w:rsidRDefault="00A349CB" w:rsidP="006E2124">
            <w:pPr>
              <w:rPr>
                <w:rFonts w:ascii="Arial" w:hAnsi="Arial" w:cs="Arial"/>
                <w:sz w:val="14"/>
                <w:lang w:val="es-BO"/>
              </w:rPr>
            </w:pPr>
          </w:p>
        </w:tc>
        <w:tc>
          <w:tcPr>
            <w:tcW w:w="816" w:type="dxa"/>
            <w:gridSpan w:val="3"/>
            <w:tcBorders>
              <w:bottom w:val="single" w:sz="4" w:space="0" w:color="auto"/>
            </w:tcBorders>
            <w:shd w:val="clear" w:color="auto" w:fill="auto"/>
          </w:tcPr>
          <w:p w14:paraId="7B588D31" w14:textId="77777777" w:rsidR="00A349CB" w:rsidRPr="009956C4" w:rsidRDefault="00A349CB" w:rsidP="006E2124">
            <w:pPr>
              <w:jc w:val="right"/>
              <w:rPr>
                <w:rFonts w:ascii="Arial" w:hAnsi="Arial" w:cs="Arial"/>
                <w:sz w:val="14"/>
                <w:lang w:val="es-BO"/>
              </w:rPr>
            </w:pPr>
          </w:p>
        </w:tc>
        <w:tc>
          <w:tcPr>
            <w:tcW w:w="816" w:type="dxa"/>
            <w:gridSpan w:val="3"/>
            <w:tcBorders>
              <w:bottom w:val="single" w:sz="4" w:space="0" w:color="auto"/>
            </w:tcBorders>
            <w:shd w:val="clear" w:color="auto" w:fill="auto"/>
          </w:tcPr>
          <w:p w14:paraId="0F2D8C36"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6168AD63" w14:textId="77777777" w:rsidR="00A349CB" w:rsidRPr="009956C4" w:rsidRDefault="00A349CB" w:rsidP="006E2124">
            <w:pPr>
              <w:rPr>
                <w:rFonts w:ascii="Arial" w:hAnsi="Arial" w:cs="Arial"/>
                <w:sz w:val="14"/>
                <w:lang w:val="es-BO"/>
              </w:rPr>
            </w:pPr>
          </w:p>
        </w:tc>
      </w:tr>
      <w:tr w:rsidR="00A349CB" w:rsidRPr="009956C4" w14:paraId="51D23A70" w14:textId="77777777" w:rsidTr="00FB084C">
        <w:trPr>
          <w:jc w:val="center"/>
        </w:trPr>
        <w:tc>
          <w:tcPr>
            <w:tcW w:w="1808" w:type="dxa"/>
            <w:vMerge w:val="restart"/>
            <w:tcBorders>
              <w:left w:val="single" w:sz="12" w:space="0" w:color="244061" w:themeColor="accent1" w:themeShade="80"/>
              <w:right w:val="single" w:sz="4" w:space="0" w:color="auto"/>
            </w:tcBorders>
            <w:vAlign w:val="center"/>
          </w:tcPr>
          <w:p w14:paraId="665F3588" w14:textId="77777777" w:rsidR="00A349CB" w:rsidRPr="009956C4" w:rsidRDefault="00A349CB" w:rsidP="006E2124">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E6D3D5" w14:textId="27749ACA" w:rsidR="00FB084C" w:rsidRPr="00D760C6" w:rsidRDefault="00FB084C" w:rsidP="00D760C6">
            <w:pPr>
              <w:pStyle w:val="Sinespaciado"/>
              <w:jc w:val="both"/>
              <w:rPr>
                <w:rFonts w:ascii="Tahoma" w:hAnsi="Tahoma" w:cs="Tahoma"/>
                <w:sz w:val="14"/>
                <w:szCs w:val="14"/>
              </w:rPr>
            </w:pPr>
            <w:r w:rsidRPr="00D760C6">
              <w:rPr>
                <w:rFonts w:ascii="Tahoma" w:hAnsi="Tahoma" w:cs="Tahoma"/>
                <w:sz w:val="14"/>
                <w:szCs w:val="14"/>
              </w:rPr>
              <w:t>El plazo de entrega establecido para el presente proceso no debe exceder los 45</w:t>
            </w:r>
            <w:r w:rsidR="00276AAB">
              <w:rPr>
                <w:rFonts w:ascii="Tahoma" w:hAnsi="Tahoma" w:cs="Tahoma"/>
                <w:sz w:val="14"/>
                <w:szCs w:val="14"/>
              </w:rPr>
              <w:t xml:space="preserve"> (</w:t>
            </w:r>
            <w:r w:rsidRPr="00D760C6">
              <w:rPr>
                <w:rFonts w:ascii="Tahoma" w:hAnsi="Tahoma" w:cs="Tahoma"/>
                <w:sz w:val="14"/>
                <w:szCs w:val="14"/>
              </w:rPr>
              <w:t>Cuarenta y cinco</w:t>
            </w:r>
            <w:r w:rsidR="00276AAB">
              <w:rPr>
                <w:rFonts w:ascii="Tahoma" w:hAnsi="Tahoma" w:cs="Tahoma"/>
                <w:sz w:val="14"/>
                <w:szCs w:val="14"/>
              </w:rPr>
              <w:t>)</w:t>
            </w:r>
            <w:r w:rsidRPr="00D760C6">
              <w:rPr>
                <w:rFonts w:ascii="Tahoma" w:hAnsi="Tahoma" w:cs="Tahoma"/>
                <w:sz w:val="14"/>
                <w:szCs w:val="14"/>
              </w:rPr>
              <w:t xml:space="preserve"> días calendario computable a partir del día siguiente hábil de la suscripción del contrato. Pudiendo ofertar plazos menores de entrega.</w:t>
            </w:r>
          </w:p>
          <w:p w14:paraId="2C5961CE" w14:textId="77777777" w:rsidR="00FB084C" w:rsidRPr="00D760C6" w:rsidRDefault="00FB084C" w:rsidP="00D760C6">
            <w:pPr>
              <w:pStyle w:val="Sinespaciado"/>
              <w:jc w:val="both"/>
              <w:rPr>
                <w:rFonts w:ascii="Tahoma" w:hAnsi="Tahoma" w:cs="Tahoma"/>
                <w:sz w:val="14"/>
                <w:szCs w:val="14"/>
              </w:rPr>
            </w:pPr>
          </w:p>
          <w:p w14:paraId="6D959019" w14:textId="7C09E3FD" w:rsidR="00A349CB" w:rsidRPr="009956C4" w:rsidRDefault="00FB084C" w:rsidP="00D760C6">
            <w:pPr>
              <w:pStyle w:val="Sinespaciado"/>
              <w:jc w:val="both"/>
              <w:rPr>
                <w:rFonts w:ascii="Arial" w:hAnsi="Arial" w:cs="Arial"/>
                <w:b/>
                <w:i/>
                <w:sz w:val="14"/>
                <w:lang w:val="es-BO"/>
              </w:rPr>
            </w:pPr>
            <w:r w:rsidRPr="00D760C6">
              <w:rPr>
                <w:rFonts w:ascii="Tahoma" w:hAnsi="Tahoma" w:cs="Tahoma"/>
                <w:sz w:val="14"/>
                <w:szCs w:val="14"/>
              </w:rPr>
              <w:t>El retraso en la entrega de los bienes adjudicados que no justifique causal de fuerza mayor o caso fortuito, será penalizado con una multa a establecerse en el Contrato</w:t>
            </w:r>
            <w:r w:rsidRPr="00FB084C">
              <w:rPr>
                <w:rFonts w:ascii="Arial" w:hAnsi="Arial" w:cs="Arial"/>
                <w:b/>
                <w:i/>
                <w:sz w:val="14"/>
                <w:szCs w:val="16"/>
                <w:lang w:val="es-BO"/>
              </w:rPr>
              <w:t>.</w:t>
            </w:r>
          </w:p>
        </w:tc>
        <w:tc>
          <w:tcPr>
            <w:tcW w:w="272" w:type="dxa"/>
            <w:tcBorders>
              <w:left w:val="single" w:sz="4" w:space="0" w:color="auto"/>
              <w:right w:val="single" w:sz="12" w:space="0" w:color="244061" w:themeColor="accent1" w:themeShade="80"/>
            </w:tcBorders>
          </w:tcPr>
          <w:p w14:paraId="1DC60C4A" w14:textId="77777777" w:rsidR="00A349CB" w:rsidRPr="009956C4" w:rsidRDefault="00A349CB" w:rsidP="006E2124">
            <w:pPr>
              <w:rPr>
                <w:rFonts w:ascii="Arial" w:hAnsi="Arial" w:cs="Arial"/>
                <w:sz w:val="14"/>
                <w:lang w:val="es-BO"/>
              </w:rPr>
            </w:pPr>
          </w:p>
        </w:tc>
      </w:tr>
      <w:tr w:rsidR="00A349CB" w:rsidRPr="009956C4" w14:paraId="04361AB4" w14:textId="77777777" w:rsidTr="00FB084C">
        <w:trPr>
          <w:jc w:val="center"/>
        </w:trPr>
        <w:tc>
          <w:tcPr>
            <w:tcW w:w="1808" w:type="dxa"/>
            <w:vMerge/>
            <w:tcBorders>
              <w:left w:val="single" w:sz="12" w:space="0" w:color="244061" w:themeColor="accent1" w:themeShade="80"/>
              <w:right w:val="single" w:sz="4" w:space="0" w:color="auto"/>
            </w:tcBorders>
            <w:vAlign w:val="center"/>
          </w:tcPr>
          <w:p w14:paraId="0918C670" w14:textId="77777777" w:rsidR="00A349CB" w:rsidRPr="009956C4" w:rsidRDefault="00A349CB" w:rsidP="006E2124">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168171CF" w14:textId="77777777" w:rsidR="00A349CB" w:rsidRPr="009956C4" w:rsidRDefault="00A349CB" w:rsidP="006E2124">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F7D1BC" w14:textId="77777777" w:rsidR="00A349CB" w:rsidRPr="009956C4" w:rsidRDefault="00A349CB" w:rsidP="006E2124">
            <w:pPr>
              <w:rPr>
                <w:rFonts w:ascii="Arial" w:hAnsi="Arial" w:cs="Arial"/>
                <w:sz w:val="14"/>
                <w:lang w:val="es-BO"/>
              </w:rPr>
            </w:pPr>
          </w:p>
        </w:tc>
      </w:tr>
      <w:tr w:rsidR="00A349CB" w:rsidRPr="009956C4" w14:paraId="1070C2A6" w14:textId="77777777" w:rsidTr="00FB084C">
        <w:trPr>
          <w:jc w:val="center"/>
        </w:trPr>
        <w:tc>
          <w:tcPr>
            <w:tcW w:w="1808" w:type="dxa"/>
            <w:tcBorders>
              <w:left w:val="single" w:sz="12" w:space="0" w:color="244061" w:themeColor="accent1" w:themeShade="80"/>
            </w:tcBorders>
            <w:vAlign w:val="center"/>
          </w:tcPr>
          <w:p w14:paraId="2AAB132E" w14:textId="77777777" w:rsidR="00A349CB" w:rsidRPr="009956C4" w:rsidRDefault="00A349CB" w:rsidP="006E2124">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000B9080" w14:textId="77777777" w:rsidR="00A349CB" w:rsidRPr="009956C4" w:rsidRDefault="00A349CB" w:rsidP="006E2124">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6B3283C" w14:textId="77777777" w:rsidR="00A349CB" w:rsidRPr="009956C4" w:rsidRDefault="00A349CB" w:rsidP="006E2124">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21B664F"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030A403" w14:textId="77777777" w:rsidR="00A349CB" w:rsidRPr="009956C4" w:rsidRDefault="00A349CB" w:rsidP="006E2124">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510F396"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65D9BEE" w14:textId="77777777" w:rsidR="00A349CB" w:rsidRPr="009956C4" w:rsidRDefault="00A349CB" w:rsidP="006E2124">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4033DC84" w14:textId="77777777" w:rsidR="00A349CB" w:rsidRPr="009956C4" w:rsidRDefault="00A349CB" w:rsidP="006E2124">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209F92BD"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4CD2DE2"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E660D0B"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C0F45F2"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0FB44EE"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2904D81"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4FA2F0D"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tcPr>
          <w:p w14:paraId="0CEBA964"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7CE267D"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tcPr>
          <w:p w14:paraId="4AA755FD"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09A96D1"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598837B"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6F8B7F7"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EB62DA2"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E0194D1"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DB6DE27"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B758245" w14:textId="77777777" w:rsidR="00A349CB" w:rsidRPr="009956C4" w:rsidRDefault="00A349CB" w:rsidP="006E2124">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06134D8A" w14:textId="77777777" w:rsidR="00A349CB" w:rsidRPr="009956C4" w:rsidRDefault="00A349CB" w:rsidP="006E2124">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2D924AA6"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60469FE3" w14:textId="77777777" w:rsidR="00A349CB" w:rsidRPr="009956C4" w:rsidRDefault="00A349CB" w:rsidP="006E2124">
            <w:pPr>
              <w:rPr>
                <w:rFonts w:ascii="Arial" w:hAnsi="Arial" w:cs="Arial"/>
                <w:sz w:val="14"/>
                <w:lang w:val="es-BO"/>
              </w:rPr>
            </w:pPr>
          </w:p>
        </w:tc>
      </w:tr>
      <w:tr w:rsidR="00A349CB" w:rsidRPr="009956C4" w14:paraId="1CD0E076" w14:textId="77777777" w:rsidTr="00FB084C">
        <w:trPr>
          <w:jc w:val="center"/>
        </w:trPr>
        <w:tc>
          <w:tcPr>
            <w:tcW w:w="1808" w:type="dxa"/>
            <w:tcBorders>
              <w:left w:val="single" w:sz="12" w:space="0" w:color="244061" w:themeColor="accent1" w:themeShade="80"/>
            </w:tcBorders>
            <w:shd w:val="clear" w:color="auto" w:fill="auto"/>
            <w:vAlign w:val="center"/>
          </w:tcPr>
          <w:p w14:paraId="73FF389F" w14:textId="77777777" w:rsidR="00A349CB" w:rsidRPr="009956C4" w:rsidRDefault="00A349CB" w:rsidP="006E2124">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212C14E3" w14:textId="77777777" w:rsidR="00A349CB" w:rsidRPr="009956C4" w:rsidRDefault="00A349CB" w:rsidP="006E2124">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32A1C50" w14:textId="77777777" w:rsidR="00A349CB" w:rsidRPr="009956C4" w:rsidRDefault="00A349CB" w:rsidP="006E2124">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18CE65A"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56DFADD" w14:textId="77777777" w:rsidR="00A349CB" w:rsidRPr="009956C4" w:rsidRDefault="00A349CB" w:rsidP="006E2124">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73DC6FB"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80744BB" w14:textId="77777777" w:rsidR="00A349CB" w:rsidRPr="009956C4" w:rsidRDefault="00A349CB" w:rsidP="006E2124">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19E48098" w14:textId="77777777" w:rsidR="00A349CB" w:rsidRPr="009956C4" w:rsidRDefault="00A349CB" w:rsidP="006E2124">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E2605B5"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3B5DD53"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2F89AA3"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6511EC2"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15AD26"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A07F3E"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33E51DB"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tcPr>
          <w:p w14:paraId="58D6FA5A"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A4F2696"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tcPr>
          <w:p w14:paraId="598824CD"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6F8C448"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8EE902"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58DA5F4"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6244C45"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98EC99B"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5D937A4"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3883FE"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82C7306"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9F85"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059258"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ECC42CA"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D2B0CF0"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79C0697" w14:textId="77777777" w:rsidR="00A349CB" w:rsidRPr="009956C4" w:rsidRDefault="00A349CB" w:rsidP="006E2124">
            <w:pPr>
              <w:rPr>
                <w:rFonts w:ascii="Arial" w:hAnsi="Arial" w:cs="Arial"/>
                <w:sz w:val="14"/>
                <w:lang w:val="es-BO"/>
              </w:rPr>
            </w:pPr>
          </w:p>
        </w:tc>
        <w:tc>
          <w:tcPr>
            <w:tcW w:w="272" w:type="dxa"/>
            <w:tcBorders>
              <w:right w:val="single" w:sz="12" w:space="0" w:color="244061" w:themeColor="accent1" w:themeShade="80"/>
            </w:tcBorders>
            <w:shd w:val="clear" w:color="auto" w:fill="auto"/>
          </w:tcPr>
          <w:p w14:paraId="47B5998F" w14:textId="77777777" w:rsidR="00A349CB" w:rsidRPr="009956C4" w:rsidRDefault="00A349CB" w:rsidP="006E2124">
            <w:pPr>
              <w:rPr>
                <w:rFonts w:ascii="Arial" w:hAnsi="Arial" w:cs="Arial"/>
                <w:sz w:val="14"/>
                <w:lang w:val="es-BO"/>
              </w:rPr>
            </w:pPr>
          </w:p>
        </w:tc>
      </w:tr>
      <w:tr w:rsidR="005B5F97" w:rsidRPr="009956C4" w14:paraId="59CDE96E" w14:textId="77777777" w:rsidTr="00FB084C">
        <w:trPr>
          <w:jc w:val="center"/>
        </w:trPr>
        <w:tc>
          <w:tcPr>
            <w:tcW w:w="1808" w:type="dxa"/>
            <w:vMerge w:val="restart"/>
            <w:tcBorders>
              <w:left w:val="single" w:sz="12" w:space="0" w:color="244061" w:themeColor="accent1" w:themeShade="80"/>
              <w:right w:val="single" w:sz="4" w:space="0" w:color="auto"/>
            </w:tcBorders>
            <w:vAlign w:val="center"/>
          </w:tcPr>
          <w:p w14:paraId="143FDCB8" w14:textId="77777777" w:rsidR="005B5F97" w:rsidRPr="009956C4" w:rsidRDefault="005B5F97" w:rsidP="005B5F97">
            <w:pPr>
              <w:jc w:val="right"/>
              <w:rPr>
                <w:rFonts w:ascii="Arial" w:hAnsi="Arial" w:cs="Arial"/>
                <w:sz w:val="14"/>
                <w:lang w:val="es-BO"/>
              </w:rPr>
            </w:pPr>
            <w:r w:rsidRPr="009956C4">
              <w:rPr>
                <w:rFonts w:ascii="Arial" w:hAnsi="Arial" w:cs="Arial"/>
                <w:sz w:val="14"/>
                <w:lang w:val="es-BO"/>
              </w:rPr>
              <w:t xml:space="preserve">Garantía de Cumplimiento </w:t>
            </w:r>
          </w:p>
          <w:p w14:paraId="71034E1D" w14:textId="77777777" w:rsidR="005B5F97" w:rsidRPr="009956C4" w:rsidRDefault="005B5F97" w:rsidP="005B5F97">
            <w:pPr>
              <w:jc w:val="right"/>
              <w:rPr>
                <w:rFonts w:ascii="Arial" w:hAnsi="Arial" w:cs="Arial"/>
                <w:sz w:val="14"/>
                <w:lang w:val="es-BO"/>
              </w:rPr>
            </w:pPr>
            <w:r w:rsidRPr="009956C4">
              <w:rPr>
                <w:rFonts w:ascii="Arial" w:hAnsi="Arial" w:cs="Arial"/>
                <w:sz w:val="14"/>
                <w:lang w:val="es-BO"/>
              </w:rPr>
              <w:t>de Contrato</w:t>
            </w:r>
          </w:p>
          <w:p w14:paraId="26D8B57C" w14:textId="77777777" w:rsidR="005B5F97" w:rsidRPr="009956C4" w:rsidRDefault="005B5F97" w:rsidP="005B5F97">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AAB790" w14:textId="77777777" w:rsidR="005B5F97" w:rsidRPr="00D760C6" w:rsidRDefault="005B5F97" w:rsidP="005B5F97">
            <w:pPr>
              <w:pStyle w:val="Sinespaciado"/>
              <w:jc w:val="both"/>
              <w:rPr>
                <w:rFonts w:ascii="Tahoma" w:hAnsi="Tahoma" w:cs="Tahoma"/>
                <w:sz w:val="14"/>
                <w:szCs w:val="14"/>
              </w:rPr>
            </w:pPr>
            <w:r w:rsidRPr="00D760C6">
              <w:rPr>
                <w:rFonts w:ascii="Tahoma" w:hAnsi="Tahoma" w:cs="Tahoma"/>
                <w:sz w:val="14"/>
                <w:szCs w:val="14"/>
              </w:rPr>
              <w:t>Para la suscripción del contrato de acuerdo con lo establecido en el Parágrafo II del Art. 20 de la NB-SABS, el proponente decidirá el tipo de garantía a presentar. Entre ellos:</w:t>
            </w:r>
          </w:p>
          <w:p w14:paraId="1F50D55F" w14:textId="77777777" w:rsidR="005B5F97" w:rsidRPr="00D760C6" w:rsidRDefault="005B5F97" w:rsidP="005B5F97">
            <w:pPr>
              <w:pStyle w:val="Sinespaciado"/>
              <w:jc w:val="both"/>
              <w:rPr>
                <w:rFonts w:ascii="Tahoma" w:hAnsi="Tahoma" w:cs="Tahoma"/>
                <w:sz w:val="14"/>
                <w:szCs w:val="14"/>
              </w:rPr>
            </w:pPr>
          </w:p>
          <w:p w14:paraId="62B70EC4" w14:textId="03563DEE" w:rsidR="005B5F97" w:rsidRPr="00D760C6" w:rsidRDefault="005B5F97" w:rsidP="005B5F97">
            <w:pPr>
              <w:jc w:val="both"/>
              <w:rPr>
                <w:rFonts w:ascii="Arial" w:hAnsi="Arial" w:cs="Arial"/>
                <w:b/>
                <w:i/>
                <w:sz w:val="14"/>
                <w:szCs w:val="14"/>
                <w:lang w:val="es-BO"/>
              </w:rPr>
            </w:pPr>
            <w:r w:rsidRPr="00D760C6">
              <w:rPr>
                <w:rFonts w:ascii="Tahoma" w:hAnsi="Tahoma" w:cs="Tahoma"/>
                <w:sz w:val="14"/>
                <w:szCs w:val="14"/>
              </w:rPr>
              <w:t xml:space="preserve">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w:t>
            </w:r>
            <w:r w:rsidR="00D760C6" w:rsidRPr="00D760C6">
              <w:rPr>
                <w:rFonts w:ascii="Tahoma" w:hAnsi="Tahoma" w:cs="Tahoma"/>
                <w:sz w:val="14"/>
                <w:szCs w:val="14"/>
              </w:rPr>
              <w:t>tres puntos</w:t>
            </w:r>
            <w:r w:rsidRPr="00D760C6">
              <w:rPr>
                <w:rFonts w:ascii="Tahoma" w:hAnsi="Tahoma" w:cs="Tahoma"/>
                <w:sz w:val="14"/>
                <w:szCs w:val="14"/>
              </w:rPr>
              <w:t xml:space="preserve"> cinco por ciento (3.5%) según corresponda, del monto del contrato con una vigencia a partir de la firma de contrato hasta la recepción definitiva del bien.  </w:t>
            </w:r>
          </w:p>
        </w:tc>
        <w:tc>
          <w:tcPr>
            <w:tcW w:w="272" w:type="dxa"/>
            <w:tcBorders>
              <w:left w:val="single" w:sz="4" w:space="0" w:color="auto"/>
              <w:right w:val="single" w:sz="12" w:space="0" w:color="244061" w:themeColor="accent1" w:themeShade="80"/>
            </w:tcBorders>
          </w:tcPr>
          <w:p w14:paraId="23BE624D" w14:textId="77777777" w:rsidR="005B5F97" w:rsidRPr="009956C4" w:rsidRDefault="005B5F97" w:rsidP="005B5F97">
            <w:pPr>
              <w:rPr>
                <w:rFonts w:ascii="Arial" w:hAnsi="Arial" w:cs="Arial"/>
                <w:sz w:val="14"/>
                <w:lang w:val="es-BO"/>
              </w:rPr>
            </w:pPr>
          </w:p>
        </w:tc>
      </w:tr>
      <w:tr w:rsidR="005B5F97" w:rsidRPr="009956C4" w14:paraId="69BA6124" w14:textId="77777777" w:rsidTr="00FB084C">
        <w:trPr>
          <w:jc w:val="center"/>
        </w:trPr>
        <w:tc>
          <w:tcPr>
            <w:tcW w:w="1808" w:type="dxa"/>
            <w:vMerge/>
            <w:tcBorders>
              <w:left w:val="single" w:sz="12" w:space="0" w:color="244061" w:themeColor="accent1" w:themeShade="80"/>
              <w:right w:val="single" w:sz="4" w:space="0" w:color="auto"/>
            </w:tcBorders>
            <w:vAlign w:val="center"/>
          </w:tcPr>
          <w:p w14:paraId="4B810969" w14:textId="77777777" w:rsidR="005B5F97" w:rsidRPr="009956C4" w:rsidRDefault="005B5F97" w:rsidP="005B5F97">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052E2ED" w14:textId="77777777" w:rsidR="005B5F97" w:rsidRPr="009956C4" w:rsidRDefault="005B5F97" w:rsidP="005B5F97">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6D87982" w14:textId="77777777" w:rsidR="005B5F97" w:rsidRPr="009956C4" w:rsidRDefault="005B5F97" w:rsidP="005B5F97">
            <w:pPr>
              <w:rPr>
                <w:rFonts w:ascii="Arial" w:hAnsi="Arial" w:cs="Arial"/>
                <w:sz w:val="14"/>
                <w:lang w:val="es-BO"/>
              </w:rPr>
            </w:pPr>
          </w:p>
        </w:tc>
      </w:tr>
      <w:tr w:rsidR="005B5F97" w:rsidRPr="009956C4" w14:paraId="6F6F0162" w14:textId="77777777" w:rsidTr="00FB084C">
        <w:trPr>
          <w:jc w:val="center"/>
        </w:trPr>
        <w:tc>
          <w:tcPr>
            <w:tcW w:w="1808" w:type="dxa"/>
            <w:tcBorders>
              <w:left w:val="single" w:sz="12" w:space="0" w:color="244061" w:themeColor="accent1" w:themeShade="80"/>
            </w:tcBorders>
            <w:shd w:val="clear" w:color="auto" w:fill="auto"/>
            <w:vAlign w:val="center"/>
          </w:tcPr>
          <w:p w14:paraId="372812AB" w14:textId="77777777" w:rsidR="005B5F97" w:rsidRPr="009956C4" w:rsidRDefault="005B5F97" w:rsidP="005B5F97">
            <w:pPr>
              <w:jc w:val="right"/>
              <w:rPr>
                <w:rFonts w:ascii="Arial" w:hAnsi="Arial" w:cs="Arial"/>
                <w:sz w:val="14"/>
                <w:lang w:val="es-BO"/>
              </w:rPr>
            </w:pPr>
          </w:p>
        </w:tc>
        <w:tc>
          <w:tcPr>
            <w:tcW w:w="311" w:type="dxa"/>
            <w:tcBorders>
              <w:top w:val="single" w:sz="4" w:space="0" w:color="auto"/>
            </w:tcBorders>
            <w:shd w:val="clear" w:color="auto" w:fill="auto"/>
          </w:tcPr>
          <w:p w14:paraId="1761005E" w14:textId="77777777" w:rsidR="005B5F97" w:rsidRPr="009956C4" w:rsidRDefault="005B5F97" w:rsidP="005B5F97">
            <w:pPr>
              <w:rPr>
                <w:rFonts w:ascii="Arial" w:hAnsi="Arial" w:cs="Arial"/>
                <w:sz w:val="14"/>
                <w:lang w:val="es-BO"/>
              </w:rPr>
            </w:pPr>
          </w:p>
        </w:tc>
        <w:tc>
          <w:tcPr>
            <w:tcW w:w="281" w:type="dxa"/>
            <w:tcBorders>
              <w:top w:val="single" w:sz="4" w:space="0" w:color="auto"/>
            </w:tcBorders>
            <w:shd w:val="clear" w:color="auto" w:fill="auto"/>
          </w:tcPr>
          <w:p w14:paraId="7F57CC3E" w14:textId="77777777" w:rsidR="005B5F97" w:rsidRPr="009956C4" w:rsidRDefault="005B5F97" w:rsidP="005B5F97">
            <w:pPr>
              <w:rPr>
                <w:rFonts w:ascii="Arial" w:hAnsi="Arial" w:cs="Arial"/>
                <w:sz w:val="14"/>
                <w:lang w:val="es-BO"/>
              </w:rPr>
            </w:pPr>
          </w:p>
        </w:tc>
        <w:tc>
          <w:tcPr>
            <w:tcW w:w="282" w:type="dxa"/>
            <w:tcBorders>
              <w:top w:val="single" w:sz="4" w:space="0" w:color="auto"/>
            </w:tcBorders>
            <w:shd w:val="clear" w:color="auto" w:fill="auto"/>
          </w:tcPr>
          <w:p w14:paraId="66436C45"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439D75BF" w14:textId="77777777" w:rsidR="005B5F97" w:rsidRPr="009956C4" w:rsidRDefault="005B5F97" w:rsidP="005B5F97">
            <w:pPr>
              <w:rPr>
                <w:rFonts w:ascii="Arial" w:hAnsi="Arial" w:cs="Arial"/>
                <w:sz w:val="14"/>
                <w:lang w:val="es-BO"/>
              </w:rPr>
            </w:pPr>
          </w:p>
        </w:tc>
        <w:tc>
          <w:tcPr>
            <w:tcW w:w="277" w:type="dxa"/>
            <w:tcBorders>
              <w:top w:val="single" w:sz="4" w:space="0" w:color="auto"/>
            </w:tcBorders>
            <w:shd w:val="clear" w:color="auto" w:fill="auto"/>
          </w:tcPr>
          <w:p w14:paraId="0ABB02B2" w14:textId="77777777" w:rsidR="005B5F97" w:rsidRPr="009956C4" w:rsidRDefault="005B5F97" w:rsidP="005B5F97">
            <w:pPr>
              <w:rPr>
                <w:rFonts w:ascii="Arial" w:hAnsi="Arial" w:cs="Arial"/>
                <w:sz w:val="14"/>
                <w:lang w:val="es-BO"/>
              </w:rPr>
            </w:pPr>
          </w:p>
        </w:tc>
        <w:tc>
          <w:tcPr>
            <w:tcW w:w="276" w:type="dxa"/>
            <w:tcBorders>
              <w:top w:val="single" w:sz="4" w:space="0" w:color="auto"/>
            </w:tcBorders>
            <w:shd w:val="clear" w:color="auto" w:fill="auto"/>
          </w:tcPr>
          <w:p w14:paraId="43632621" w14:textId="77777777" w:rsidR="005B5F97" w:rsidRPr="009956C4" w:rsidRDefault="005B5F97" w:rsidP="005B5F97">
            <w:pPr>
              <w:rPr>
                <w:rFonts w:ascii="Arial" w:hAnsi="Arial" w:cs="Arial"/>
                <w:sz w:val="14"/>
                <w:lang w:val="es-BO"/>
              </w:rPr>
            </w:pPr>
          </w:p>
        </w:tc>
        <w:tc>
          <w:tcPr>
            <w:tcW w:w="282" w:type="dxa"/>
            <w:gridSpan w:val="2"/>
            <w:tcBorders>
              <w:top w:val="single" w:sz="4" w:space="0" w:color="auto"/>
            </w:tcBorders>
            <w:shd w:val="clear" w:color="auto" w:fill="auto"/>
          </w:tcPr>
          <w:p w14:paraId="4DBA940F" w14:textId="77777777" w:rsidR="005B5F97" w:rsidRPr="009956C4" w:rsidRDefault="005B5F97" w:rsidP="005B5F97">
            <w:pPr>
              <w:rPr>
                <w:rFonts w:ascii="Arial" w:hAnsi="Arial" w:cs="Arial"/>
                <w:sz w:val="14"/>
                <w:lang w:val="es-BO"/>
              </w:rPr>
            </w:pPr>
          </w:p>
        </w:tc>
        <w:tc>
          <w:tcPr>
            <w:tcW w:w="277" w:type="dxa"/>
            <w:gridSpan w:val="2"/>
            <w:tcBorders>
              <w:top w:val="single" w:sz="4" w:space="0" w:color="auto"/>
            </w:tcBorders>
            <w:shd w:val="clear" w:color="auto" w:fill="auto"/>
          </w:tcPr>
          <w:p w14:paraId="09CED5A6" w14:textId="77777777" w:rsidR="005B5F97" w:rsidRPr="009956C4" w:rsidRDefault="005B5F97" w:rsidP="005B5F97">
            <w:pPr>
              <w:rPr>
                <w:rFonts w:ascii="Arial" w:hAnsi="Arial" w:cs="Arial"/>
                <w:sz w:val="14"/>
                <w:lang w:val="es-BO"/>
              </w:rPr>
            </w:pPr>
          </w:p>
        </w:tc>
        <w:tc>
          <w:tcPr>
            <w:tcW w:w="276" w:type="dxa"/>
            <w:tcBorders>
              <w:top w:val="single" w:sz="4" w:space="0" w:color="auto"/>
            </w:tcBorders>
            <w:shd w:val="clear" w:color="auto" w:fill="auto"/>
          </w:tcPr>
          <w:p w14:paraId="5EE6FEBF" w14:textId="77777777" w:rsidR="005B5F97" w:rsidRPr="009956C4" w:rsidRDefault="005B5F97" w:rsidP="005B5F97">
            <w:pPr>
              <w:rPr>
                <w:rFonts w:ascii="Arial" w:hAnsi="Arial" w:cs="Arial"/>
                <w:sz w:val="14"/>
                <w:lang w:val="es-BO"/>
              </w:rPr>
            </w:pPr>
          </w:p>
        </w:tc>
        <w:tc>
          <w:tcPr>
            <w:tcW w:w="276" w:type="dxa"/>
            <w:tcBorders>
              <w:top w:val="single" w:sz="4" w:space="0" w:color="auto"/>
            </w:tcBorders>
            <w:shd w:val="clear" w:color="auto" w:fill="auto"/>
          </w:tcPr>
          <w:p w14:paraId="5EC7BD20"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2FAF695D"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7769EE79"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35EE820E"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1A0034B8" w14:textId="77777777" w:rsidR="005B5F97" w:rsidRPr="009956C4" w:rsidRDefault="005B5F97" w:rsidP="005B5F97">
            <w:pPr>
              <w:rPr>
                <w:rFonts w:ascii="Arial" w:hAnsi="Arial" w:cs="Arial"/>
                <w:sz w:val="14"/>
                <w:lang w:val="es-BO"/>
              </w:rPr>
            </w:pPr>
          </w:p>
        </w:tc>
        <w:tc>
          <w:tcPr>
            <w:tcW w:w="273" w:type="dxa"/>
            <w:tcBorders>
              <w:top w:val="single" w:sz="4" w:space="0" w:color="auto"/>
            </w:tcBorders>
          </w:tcPr>
          <w:p w14:paraId="14F34453"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5390D095" w14:textId="77777777" w:rsidR="005B5F97" w:rsidRPr="009956C4" w:rsidRDefault="005B5F97" w:rsidP="005B5F97">
            <w:pPr>
              <w:rPr>
                <w:rFonts w:ascii="Arial" w:hAnsi="Arial" w:cs="Arial"/>
                <w:sz w:val="14"/>
                <w:lang w:val="es-BO"/>
              </w:rPr>
            </w:pPr>
          </w:p>
        </w:tc>
        <w:tc>
          <w:tcPr>
            <w:tcW w:w="273" w:type="dxa"/>
            <w:tcBorders>
              <w:top w:val="single" w:sz="4" w:space="0" w:color="auto"/>
            </w:tcBorders>
          </w:tcPr>
          <w:p w14:paraId="759ED950"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6A03D58F"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3024C6C3"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0DE9EB54"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61F5A9BD"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287DA8A7"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77BBE535"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7E551A96"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21E9E1E8"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248C4D09"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35741E3F"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42B937C5"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569D5516"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6CD602A2" w14:textId="77777777" w:rsidR="005B5F97" w:rsidRPr="009956C4" w:rsidRDefault="005B5F97" w:rsidP="005B5F97">
            <w:pPr>
              <w:rPr>
                <w:rFonts w:ascii="Arial" w:hAnsi="Arial" w:cs="Arial"/>
                <w:sz w:val="14"/>
                <w:lang w:val="es-BO"/>
              </w:rPr>
            </w:pPr>
          </w:p>
        </w:tc>
        <w:tc>
          <w:tcPr>
            <w:tcW w:w="272" w:type="dxa"/>
            <w:tcBorders>
              <w:right w:val="single" w:sz="12" w:space="0" w:color="244061" w:themeColor="accent1" w:themeShade="80"/>
            </w:tcBorders>
            <w:shd w:val="clear" w:color="auto" w:fill="auto"/>
          </w:tcPr>
          <w:p w14:paraId="692FF24A" w14:textId="77777777" w:rsidR="005B5F97" w:rsidRPr="009956C4" w:rsidRDefault="005B5F97" w:rsidP="005B5F97">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A349CB" w:rsidRPr="009956C4" w14:paraId="508EB2C0" w14:textId="77777777" w:rsidTr="006E2124">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1094FA26" w14:textId="77777777" w:rsidR="00A349CB" w:rsidRPr="009956C4" w:rsidRDefault="00A349CB" w:rsidP="006E2124">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4D4CDC" w14:textId="32C20912" w:rsidR="00A349CB" w:rsidRPr="009956C4" w:rsidRDefault="00D760C6" w:rsidP="006E2124">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368A7195" w14:textId="77777777" w:rsidR="00A349CB" w:rsidRPr="00156685" w:rsidRDefault="00A349CB" w:rsidP="006E2124">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8343CEA" w14:textId="77777777" w:rsidR="00A349CB" w:rsidRPr="009956C4" w:rsidRDefault="00A349CB" w:rsidP="006E2124">
            <w:pPr>
              <w:rPr>
                <w:rFonts w:ascii="Arial" w:hAnsi="Arial" w:cs="Arial"/>
                <w:sz w:val="14"/>
                <w:lang w:val="es-BO"/>
              </w:rPr>
            </w:pPr>
          </w:p>
        </w:tc>
        <w:tc>
          <w:tcPr>
            <w:tcW w:w="273" w:type="dxa"/>
            <w:tcBorders>
              <w:right w:val="single" w:sz="12" w:space="0" w:color="244061" w:themeColor="accent1" w:themeShade="80"/>
            </w:tcBorders>
          </w:tcPr>
          <w:p w14:paraId="0711CA68" w14:textId="77777777" w:rsidR="00A349CB" w:rsidRPr="009956C4" w:rsidRDefault="00A349CB" w:rsidP="006E2124">
            <w:pPr>
              <w:rPr>
                <w:rFonts w:ascii="Arial" w:hAnsi="Arial" w:cs="Arial"/>
                <w:sz w:val="14"/>
                <w:lang w:val="es-BO"/>
              </w:rPr>
            </w:pPr>
          </w:p>
        </w:tc>
      </w:tr>
      <w:tr w:rsidR="00A349CB" w:rsidRPr="009956C4" w14:paraId="1743A7D3" w14:textId="77777777" w:rsidTr="006E2124">
        <w:trPr>
          <w:jc w:val="center"/>
        </w:trPr>
        <w:tc>
          <w:tcPr>
            <w:tcW w:w="2373" w:type="dxa"/>
            <w:vMerge/>
            <w:tcBorders>
              <w:left w:val="single" w:sz="12" w:space="0" w:color="244061" w:themeColor="accent1" w:themeShade="80"/>
            </w:tcBorders>
            <w:shd w:val="clear" w:color="auto" w:fill="auto"/>
            <w:vAlign w:val="center"/>
          </w:tcPr>
          <w:p w14:paraId="0D6C47B8" w14:textId="77777777" w:rsidR="00A349CB" w:rsidRPr="009956C4" w:rsidRDefault="00A349CB" w:rsidP="006E2124">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E081AC4" w14:textId="77777777" w:rsidR="00A349CB" w:rsidRPr="009956C4" w:rsidRDefault="00A349CB" w:rsidP="006E2124">
            <w:pPr>
              <w:rPr>
                <w:rFonts w:ascii="Arial" w:hAnsi="Arial" w:cs="Arial"/>
                <w:sz w:val="6"/>
                <w:szCs w:val="8"/>
                <w:lang w:val="es-BO"/>
              </w:rPr>
            </w:pPr>
          </w:p>
        </w:tc>
        <w:tc>
          <w:tcPr>
            <w:tcW w:w="282" w:type="dxa"/>
            <w:shd w:val="clear" w:color="auto" w:fill="auto"/>
          </w:tcPr>
          <w:p w14:paraId="67F7782A" w14:textId="77777777" w:rsidR="00A349CB" w:rsidRPr="009956C4" w:rsidRDefault="00A349CB" w:rsidP="006E2124">
            <w:pPr>
              <w:rPr>
                <w:rFonts w:ascii="Arial" w:hAnsi="Arial" w:cs="Arial"/>
                <w:sz w:val="6"/>
                <w:szCs w:val="8"/>
                <w:lang w:val="es-BO"/>
              </w:rPr>
            </w:pPr>
          </w:p>
        </w:tc>
        <w:tc>
          <w:tcPr>
            <w:tcW w:w="275" w:type="dxa"/>
            <w:shd w:val="clear" w:color="auto" w:fill="auto"/>
          </w:tcPr>
          <w:p w14:paraId="1BC9CE7C" w14:textId="77777777" w:rsidR="00A349CB" w:rsidRPr="009956C4" w:rsidRDefault="00A349CB" w:rsidP="006E2124">
            <w:pPr>
              <w:rPr>
                <w:rFonts w:ascii="Arial" w:hAnsi="Arial" w:cs="Arial"/>
                <w:sz w:val="6"/>
                <w:szCs w:val="8"/>
                <w:lang w:val="es-BO"/>
              </w:rPr>
            </w:pPr>
          </w:p>
        </w:tc>
        <w:tc>
          <w:tcPr>
            <w:tcW w:w="280" w:type="dxa"/>
            <w:shd w:val="clear" w:color="auto" w:fill="auto"/>
          </w:tcPr>
          <w:p w14:paraId="28031BC1" w14:textId="77777777" w:rsidR="00A349CB" w:rsidRPr="009956C4" w:rsidRDefault="00A349CB" w:rsidP="006E2124">
            <w:pPr>
              <w:rPr>
                <w:rFonts w:ascii="Arial" w:hAnsi="Arial" w:cs="Arial"/>
                <w:sz w:val="6"/>
                <w:szCs w:val="8"/>
                <w:lang w:val="es-BO"/>
              </w:rPr>
            </w:pPr>
          </w:p>
        </w:tc>
        <w:tc>
          <w:tcPr>
            <w:tcW w:w="278" w:type="dxa"/>
            <w:shd w:val="clear" w:color="auto" w:fill="auto"/>
          </w:tcPr>
          <w:p w14:paraId="1A4C7124" w14:textId="77777777" w:rsidR="00A349CB" w:rsidRPr="009956C4" w:rsidRDefault="00A349CB" w:rsidP="006E2124">
            <w:pPr>
              <w:rPr>
                <w:rFonts w:ascii="Arial" w:hAnsi="Arial" w:cs="Arial"/>
                <w:sz w:val="6"/>
                <w:szCs w:val="8"/>
                <w:lang w:val="es-BO"/>
              </w:rPr>
            </w:pPr>
          </w:p>
        </w:tc>
        <w:tc>
          <w:tcPr>
            <w:tcW w:w="276" w:type="dxa"/>
            <w:shd w:val="clear" w:color="auto" w:fill="auto"/>
          </w:tcPr>
          <w:p w14:paraId="019D2422" w14:textId="77777777" w:rsidR="00A349CB" w:rsidRPr="009956C4" w:rsidRDefault="00A349CB" w:rsidP="006E2124">
            <w:pPr>
              <w:rPr>
                <w:rFonts w:ascii="Arial" w:hAnsi="Arial" w:cs="Arial"/>
                <w:sz w:val="6"/>
                <w:szCs w:val="8"/>
                <w:lang w:val="es-BO"/>
              </w:rPr>
            </w:pPr>
          </w:p>
        </w:tc>
        <w:tc>
          <w:tcPr>
            <w:tcW w:w="281" w:type="dxa"/>
            <w:shd w:val="clear" w:color="auto" w:fill="auto"/>
          </w:tcPr>
          <w:p w14:paraId="047FECB8" w14:textId="77777777" w:rsidR="00A349CB" w:rsidRPr="009956C4" w:rsidRDefault="00A349CB" w:rsidP="006E2124">
            <w:pPr>
              <w:rPr>
                <w:rFonts w:ascii="Arial" w:hAnsi="Arial" w:cs="Arial"/>
                <w:sz w:val="6"/>
                <w:szCs w:val="8"/>
                <w:lang w:val="es-BO"/>
              </w:rPr>
            </w:pPr>
          </w:p>
        </w:tc>
        <w:tc>
          <w:tcPr>
            <w:tcW w:w="277" w:type="dxa"/>
            <w:shd w:val="clear" w:color="auto" w:fill="auto"/>
          </w:tcPr>
          <w:p w14:paraId="3AA90372" w14:textId="77777777" w:rsidR="00A349CB" w:rsidRPr="009956C4" w:rsidRDefault="00A349CB" w:rsidP="006E2124">
            <w:pPr>
              <w:rPr>
                <w:rFonts w:ascii="Arial" w:hAnsi="Arial" w:cs="Arial"/>
                <w:sz w:val="6"/>
                <w:szCs w:val="8"/>
                <w:lang w:val="es-BO"/>
              </w:rPr>
            </w:pPr>
          </w:p>
        </w:tc>
        <w:tc>
          <w:tcPr>
            <w:tcW w:w="277" w:type="dxa"/>
            <w:shd w:val="clear" w:color="auto" w:fill="auto"/>
          </w:tcPr>
          <w:p w14:paraId="00F5FF06" w14:textId="77777777" w:rsidR="00A349CB" w:rsidRPr="009956C4" w:rsidRDefault="00A349CB" w:rsidP="006E2124">
            <w:pPr>
              <w:rPr>
                <w:rFonts w:ascii="Arial" w:hAnsi="Arial" w:cs="Arial"/>
                <w:sz w:val="6"/>
                <w:szCs w:val="8"/>
                <w:lang w:val="es-BO"/>
              </w:rPr>
            </w:pPr>
          </w:p>
        </w:tc>
        <w:tc>
          <w:tcPr>
            <w:tcW w:w="277" w:type="dxa"/>
            <w:shd w:val="clear" w:color="auto" w:fill="auto"/>
          </w:tcPr>
          <w:p w14:paraId="78452BCB" w14:textId="77777777" w:rsidR="00A349CB" w:rsidRPr="009956C4" w:rsidRDefault="00A349CB" w:rsidP="006E2124">
            <w:pPr>
              <w:rPr>
                <w:rFonts w:ascii="Arial" w:hAnsi="Arial" w:cs="Arial"/>
                <w:sz w:val="6"/>
                <w:szCs w:val="8"/>
                <w:lang w:val="es-BO"/>
              </w:rPr>
            </w:pPr>
          </w:p>
        </w:tc>
        <w:tc>
          <w:tcPr>
            <w:tcW w:w="273" w:type="dxa"/>
            <w:shd w:val="clear" w:color="auto" w:fill="auto"/>
          </w:tcPr>
          <w:p w14:paraId="10AE07CE"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7F6E2EFE"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410DB937"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46873F08"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4D89FDC2"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41D8CBE0"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35122665"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1457B840"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044434A3"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47A40C55"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7B79FEC7"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123019B2" w14:textId="77777777" w:rsidR="00A349CB" w:rsidRPr="009956C4" w:rsidRDefault="00A349CB" w:rsidP="006E2124">
            <w:pPr>
              <w:rPr>
                <w:rFonts w:ascii="Arial" w:hAnsi="Arial" w:cs="Arial"/>
                <w:sz w:val="6"/>
                <w:szCs w:val="8"/>
                <w:lang w:val="es-BO"/>
              </w:rPr>
            </w:pPr>
          </w:p>
        </w:tc>
        <w:tc>
          <w:tcPr>
            <w:tcW w:w="273" w:type="dxa"/>
          </w:tcPr>
          <w:p w14:paraId="5A568FD0" w14:textId="77777777" w:rsidR="00A349CB" w:rsidRPr="009956C4" w:rsidRDefault="00A349CB" w:rsidP="006E2124">
            <w:pPr>
              <w:rPr>
                <w:rFonts w:ascii="Arial" w:hAnsi="Arial" w:cs="Arial"/>
                <w:sz w:val="6"/>
                <w:szCs w:val="8"/>
                <w:lang w:val="es-BO"/>
              </w:rPr>
            </w:pPr>
          </w:p>
        </w:tc>
        <w:tc>
          <w:tcPr>
            <w:tcW w:w="273" w:type="dxa"/>
            <w:tcBorders>
              <w:left w:val="nil"/>
            </w:tcBorders>
          </w:tcPr>
          <w:p w14:paraId="45D809B6" w14:textId="77777777" w:rsidR="00A349CB" w:rsidRPr="009956C4" w:rsidRDefault="00A349CB" w:rsidP="006E2124">
            <w:pPr>
              <w:rPr>
                <w:rFonts w:ascii="Arial" w:hAnsi="Arial" w:cs="Arial"/>
                <w:sz w:val="6"/>
                <w:szCs w:val="8"/>
                <w:lang w:val="es-BO"/>
              </w:rPr>
            </w:pPr>
          </w:p>
        </w:tc>
        <w:tc>
          <w:tcPr>
            <w:tcW w:w="273" w:type="dxa"/>
          </w:tcPr>
          <w:p w14:paraId="0BF95B38" w14:textId="77777777" w:rsidR="00A349CB" w:rsidRPr="009956C4" w:rsidRDefault="00A349CB" w:rsidP="006E2124">
            <w:pPr>
              <w:rPr>
                <w:rFonts w:ascii="Arial" w:hAnsi="Arial" w:cs="Arial"/>
                <w:sz w:val="6"/>
                <w:szCs w:val="8"/>
                <w:lang w:val="es-BO"/>
              </w:rPr>
            </w:pPr>
          </w:p>
        </w:tc>
        <w:tc>
          <w:tcPr>
            <w:tcW w:w="273" w:type="dxa"/>
          </w:tcPr>
          <w:p w14:paraId="782D2D7C" w14:textId="77777777" w:rsidR="00A349CB" w:rsidRPr="009956C4" w:rsidRDefault="00A349CB" w:rsidP="006E2124">
            <w:pPr>
              <w:rPr>
                <w:rFonts w:ascii="Arial" w:hAnsi="Arial" w:cs="Arial"/>
                <w:sz w:val="6"/>
                <w:szCs w:val="8"/>
                <w:lang w:val="es-BO"/>
              </w:rPr>
            </w:pPr>
          </w:p>
        </w:tc>
        <w:tc>
          <w:tcPr>
            <w:tcW w:w="273" w:type="dxa"/>
          </w:tcPr>
          <w:p w14:paraId="7836EC73" w14:textId="77777777" w:rsidR="00A349CB" w:rsidRPr="009956C4" w:rsidRDefault="00A349CB" w:rsidP="006E2124">
            <w:pPr>
              <w:rPr>
                <w:rFonts w:ascii="Arial" w:hAnsi="Arial" w:cs="Arial"/>
                <w:sz w:val="6"/>
                <w:szCs w:val="8"/>
                <w:lang w:val="es-BO"/>
              </w:rPr>
            </w:pPr>
          </w:p>
        </w:tc>
        <w:tc>
          <w:tcPr>
            <w:tcW w:w="273" w:type="dxa"/>
          </w:tcPr>
          <w:p w14:paraId="6E19E219" w14:textId="77777777" w:rsidR="00A349CB" w:rsidRPr="009956C4" w:rsidRDefault="00A349CB" w:rsidP="006E2124">
            <w:pPr>
              <w:rPr>
                <w:rFonts w:ascii="Arial" w:hAnsi="Arial" w:cs="Arial"/>
                <w:sz w:val="6"/>
                <w:szCs w:val="8"/>
                <w:lang w:val="es-BO"/>
              </w:rPr>
            </w:pPr>
          </w:p>
        </w:tc>
        <w:tc>
          <w:tcPr>
            <w:tcW w:w="273" w:type="dxa"/>
            <w:tcBorders>
              <w:right w:val="single" w:sz="12" w:space="0" w:color="244061" w:themeColor="accent1" w:themeShade="80"/>
            </w:tcBorders>
          </w:tcPr>
          <w:p w14:paraId="7203CFB1" w14:textId="77777777" w:rsidR="00A349CB" w:rsidRPr="009956C4" w:rsidRDefault="00A349CB" w:rsidP="006E2124">
            <w:pPr>
              <w:rPr>
                <w:rFonts w:ascii="Arial" w:hAnsi="Arial" w:cs="Arial"/>
                <w:sz w:val="6"/>
                <w:szCs w:val="8"/>
                <w:lang w:val="es-BO"/>
              </w:rPr>
            </w:pPr>
          </w:p>
        </w:tc>
      </w:tr>
      <w:tr w:rsidR="00A349CB" w:rsidRPr="009956C4" w14:paraId="425296E1" w14:textId="77777777" w:rsidTr="006E2124">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989FA22" w14:textId="77777777" w:rsidR="00A349CB" w:rsidRPr="009956C4" w:rsidRDefault="00A349CB" w:rsidP="006E2124">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4DB1D5" w14:textId="77777777" w:rsidR="00A349CB" w:rsidRPr="009956C4" w:rsidRDefault="00A349CB" w:rsidP="006E2124">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8AC1D29" w14:textId="77777777" w:rsidR="00A349CB" w:rsidRPr="009956C4" w:rsidRDefault="00A349CB" w:rsidP="006E2124">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DE76D22" w14:textId="77777777" w:rsidR="00A349CB" w:rsidRPr="009956C4" w:rsidRDefault="00A349CB" w:rsidP="006E2124">
            <w:pPr>
              <w:rPr>
                <w:rFonts w:ascii="Arial" w:hAnsi="Arial" w:cs="Arial"/>
                <w:sz w:val="14"/>
                <w:lang w:val="es-BO"/>
              </w:rPr>
            </w:pPr>
          </w:p>
        </w:tc>
      </w:tr>
      <w:tr w:rsidR="00A349CB" w:rsidRPr="009956C4" w14:paraId="7AE3FCA9" w14:textId="77777777" w:rsidTr="006E2124">
        <w:trPr>
          <w:jc w:val="center"/>
        </w:trPr>
        <w:tc>
          <w:tcPr>
            <w:tcW w:w="2373" w:type="dxa"/>
            <w:vMerge/>
            <w:tcBorders>
              <w:left w:val="single" w:sz="12" w:space="0" w:color="244061" w:themeColor="accent1" w:themeShade="80"/>
            </w:tcBorders>
            <w:shd w:val="clear" w:color="auto" w:fill="auto"/>
            <w:vAlign w:val="center"/>
          </w:tcPr>
          <w:p w14:paraId="7573144B" w14:textId="77777777" w:rsidR="00A349CB" w:rsidRPr="009956C4" w:rsidRDefault="00A349CB" w:rsidP="006E2124">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5ADE8A4A" w14:textId="77777777" w:rsidR="00A349CB" w:rsidRPr="009956C4" w:rsidRDefault="00A349CB" w:rsidP="006E2124">
            <w:pPr>
              <w:rPr>
                <w:rFonts w:ascii="Arial" w:hAnsi="Arial" w:cs="Arial"/>
                <w:sz w:val="14"/>
                <w:lang w:val="es-BO"/>
              </w:rPr>
            </w:pPr>
          </w:p>
        </w:tc>
        <w:tc>
          <w:tcPr>
            <w:tcW w:w="7417" w:type="dxa"/>
            <w:gridSpan w:val="27"/>
            <w:vMerge/>
            <w:tcBorders>
              <w:left w:val="nil"/>
            </w:tcBorders>
            <w:shd w:val="clear" w:color="auto" w:fill="auto"/>
          </w:tcPr>
          <w:p w14:paraId="266C1B44" w14:textId="77777777" w:rsidR="00A349CB" w:rsidRPr="009956C4" w:rsidRDefault="00A349CB" w:rsidP="006E2124">
            <w:pPr>
              <w:rPr>
                <w:rFonts w:ascii="Arial" w:hAnsi="Arial" w:cs="Arial"/>
                <w:sz w:val="14"/>
                <w:lang w:val="es-BO"/>
              </w:rPr>
            </w:pPr>
          </w:p>
        </w:tc>
        <w:tc>
          <w:tcPr>
            <w:tcW w:w="273" w:type="dxa"/>
            <w:tcBorders>
              <w:right w:val="single" w:sz="12" w:space="0" w:color="244061" w:themeColor="accent1" w:themeShade="80"/>
            </w:tcBorders>
          </w:tcPr>
          <w:p w14:paraId="1C5EC623" w14:textId="77777777" w:rsidR="00A349CB" w:rsidRPr="009956C4" w:rsidRDefault="00A349CB" w:rsidP="006E2124">
            <w:pPr>
              <w:rPr>
                <w:rFonts w:ascii="Arial" w:hAnsi="Arial" w:cs="Arial"/>
                <w:sz w:val="14"/>
                <w:lang w:val="es-BO"/>
              </w:rPr>
            </w:pPr>
          </w:p>
        </w:tc>
      </w:tr>
      <w:tr w:rsidR="00A349CB" w:rsidRPr="009956C4" w14:paraId="4BAE2EF6" w14:textId="77777777" w:rsidTr="006E2124">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760D855" w14:textId="77777777" w:rsidR="00A349CB" w:rsidRPr="009956C4" w:rsidRDefault="00A349CB" w:rsidP="006E2124">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57EEF2" w14:textId="77777777" w:rsidR="00A349CB" w:rsidRPr="009956C4" w:rsidRDefault="00A349CB" w:rsidP="006E2124">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3D76B15A" w14:textId="77777777" w:rsidR="00A349CB" w:rsidRPr="009956C4" w:rsidRDefault="00A349CB" w:rsidP="006E2124">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0D7E91DB" w14:textId="77777777" w:rsidR="00A349CB" w:rsidRPr="009956C4" w:rsidRDefault="00A349CB" w:rsidP="006E2124">
            <w:pPr>
              <w:rPr>
                <w:rFonts w:ascii="Arial" w:hAnsi="Arial" w:cs="Arial"/>
                <w:sz w:val="14"/>
                <w:lang w:val="es-BO"/>
              </w:rPr>
            </w:pPr>
          </w:p>
        </w:tc>
      </w:tr>
      <w:tr w:rsidR="00A349CB" w:rsidRPr="009956C4" w14:paraId="0D1C2C2D" w14:textId="77777777" w:rsidTr="006E2124">
        <w:trPr>
          <w:jc w:val="center"/>
        </w:trPr>
        <w:tc>
          <w:tcPr>
            <w:tcW w:w="2373" w:type="dxa"/>
            <w:vMerge/>
            <w:tcBorders>
              <w:left w:val="single" w:sz="12" w:space="0" w:color="244061" w:themeColor="accent1" w:themeShade="80"/>
            </w:tcBorders>
            <w:shd w:val="clear" w:color="auto" w:fill="auto"/>
            <w:vAlign w:val="center"/>
          </w:tcPr>
          <w:p w14:paraId="744C7A3E" w14:textId="77777777" w:rsidR="00A349CB" w:rsidRPr="009956C4" w:rsidRDefault="00A349CB" w:rsidP="006E2124">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34FA856D" w14:textId="77777777" w:rsidR="00A349CB" w:rsidRPr="009956C4" w:rsidRDefault="00A349CB" w:rsidP="006E2124">
            <w:pPr>
              <w:rPr>
                <w:rFonts w:ascii="Arial" w:hAnsi="Arial" w:cs="Arial"/>
                <w:sz w:val="14"/>
                <w:lang w:val="es-BO"/>
              </w:rPr>
            </w:pPr>
          </w:p>
        </w:tc>
        <w:tc>
          <w:tcPr>
            <w:tcW w:w="7417" w:type="dxa"/>
            <w:gridSpan w:val="27"/>
            <w:vMerge/>
            <w:tcBorders>
              <w:left w:val="nil"/>
            </w:tcBorders>
            <w:shd w:val="clear" w:color="auto" w:fill="auto"/>
          </w:tcPr>
          <w:p w14:paraId="09DD6577" w14:textId="77777777" w:rsidR="00A349CB" w:rsidRPr="009956C4" w:rsidRDefault="00A349CB" w:rsidP="006E2124">
            <w:pPr>
              <w:rPr>
                <w:rFonts w:ascii="Arial" w:hAnsi="Arial" w:cs="Arial"/>
                <w:sz w:val="14"/>
                <w:lang w:val="es-BO"/>
              </w:rPr>
            </w:pPr>
          </w:p>
        </w:tc>
        <w:tc>
          <w:tcPr>
            <w:tcW w:w="273" w:type="dxa"/>
            <w:tcBorders>
              <w:right w:val="single" w:sz="12" w:space="0" w:color="244061" w:themeColor="accent1" w:themeShade="80"/>
            </w:tcBorders>
          </w:tcPr>
          <w:p w14:paraId="0D8A48EC" w14:textId="77777777" w:rsidR="00A349CB" w:rsidRPr="009956C4" w:rsidRDefault="00A349CB" w:rsidP="006E2124">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A349CB" w:rsidRPr="009956C4" w14:paraId="5BB21EB6" w14:textId="77777777" w:rsidTr="006E2124">
        <w:trPr>
          <w:jc w:val="center"/>
        </w:trPr>
        <w:tc>
          <w:tcPr>
            <w:tcW w:w="2366" w:type="dxa"/>
            <w:gridSpan w:val="2"/>
            <w:vMerge w:val="restart"/>
            <w:tcBorders>
              <w:left w:val="single" w:sz="12" w:space="0" w:color="244061" w:themeColor="accent1" w:themeShade="80"/>
            </w:tcBorders>
            <w:vAlign w:val="center"/>
          </w:tcPr>
          <w:p w14:paraId="0CD774CC" w14:textId="77777777" w:rsidR="00A349CB" w:rsidRPr="009956C4" w:rsidRDefault="00A349CB" w:rsidP="006E2124">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0A85D4C" w14:textId="77777777" w:rsidR="00A349CB" w:rsidRPr="009956C4" w:rsidRDefault="00A349CB" w:rsidP="006E2124">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6100660" w14:textId="77777777" w:rsidR="00A349CB" w:rsidRPr="009956C4" w:rsidRDefault="00A349CB" w:rsidP="006E2124">
            <w:pPr>
              <w:jc w:val="center"/>
              <w:rPr>
                <w:rFonts w:ascii="Arial" w:hAnsi="Arial" w:cs="Arial"/>
                <w:b/>
                <w:sz w:val="14"/>
                <w:lang w:val="es-BO"/>
              </w:rPr>
            </w:pPr>
            <w:r w:rsidRPr="009956C4">
              <w:rPr>
                <w:rFonts w:ascii="Arial" w:hAnsi="Arial" w:cs="Arial"/>
                <w:sz w:val="14"/>
                <w:lang w:val="es-BO"/>
              </w:rPr>
              <w:t>Nombre del Organismo Financiador</w:t>
            </w:r>
          </w:p>
          <w:p w14:paraId="7FD15B93" w14:textId="77777777" w:rsidR="00A349CB" w:rsidRPr="009956C4" w:rsidRDefault="00A349CB" w:rsidP="006E2124">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1DB31A47" w14:textId="77777777" w:rsidR="00A349CB" w:rsidRPr="009956C4" w:rsidRDefault="00A349CB" w:rsidP="006E2124">
            <w:pPr>
              <w:jc w:val="center"/>
              <w:rPr>
                <w:rFonts w:ascii="Arial" w:hAnsi="Arial" w:cs="Arial"/>
                <w:sz w:val="14"/>
                <w:lang w:val="es-BO"/>
              </w:rPr>
            </w:pPr>
          </w:p>
        </w:tc>
        <w:tc>
          <w:tcPr>
            <w:tcW w:w="1912" w:type="dxa"/>
            <w:gridSpan w:val="8"/>
            <w:vMerge w:val="restart"/>
            <w:tcBorders>
              <w:left w:val="nil"/>
            </w:tcBorders>
            <w:vAlign w:val="center"/>
          </w:tcPr>
          <w:p w14:paraId="7B03E3A4" w14:textId="77777777" w:rsidR="00A349CB" w:rsidRPr="009956C4" w:rsidRDefault="00A349CB" w:rsidP="006E2124">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F410037" w14:textId="77777777" w:rsidR="00A349CB" w:rsidRPr="009956C4" w:rsidRDefault="00A349CB" w:rsidP="006E2124">
            <w:pPr>
              <w:rPr>
                <w:rFonts w:ascii="Arial" w:hAnsi="Arial" w:cs="Arial"/>
                <w:sz w:val="14"/>
                <w:lang w:val="es-BO"/>
              </w:rPr>
            </w:pPr>
          </w:p>
        </w:tc>
      </w:tr>
      <w:tr w:rsidR="00A349CB" w:rsidRPr="009956C4" w14:paraId="47CE7E73" w14:textId="77777777" w:rsidTr="006E2124">
        <w:trPr>
          <w:trHeight w:val="60"/>
          <w:jc w:val="center"/>
        </w:trPr>
        <w:tc>
          <w:tcPr>
            <w:tcW w:w="2366" w:type="dxa"/>
            <w:gridSpan w:val="2"/>
            <w:vMerge/>
            <w:tcBorders>
              <w:left w:val="single" w:sz="12" w:space="0" w:color="244061" w:themeColor="accent1" w:themeShade="80"/>
            </w:tcBorders>
            <w:vAlign w:val="center"/>
          </w:tcPr>
          <w:p w14:paraId="5B511910" w14:textId="77777777" w:rsidR="00A349CB" w:rsidRPr="009956C4" w:rsidRDefault="00A349CB" w:rsidP="006E2124">
            <w:pPr>
              <w:jc w:val="right"/>
              <w:rPr>
                <w:rFonts w:ascii="Arial" w:hAnsi="Arial" w:cs="Arial"/>
                <w:b/>
                <w:sz w:val="14"/>
                <w:lang w:val="es-BO"/>
              </w:rPr>
            </w:pPr>
          </w:p>
        </w:tc>
        <w:tc>
          <w:tcPr>
            <w:tcW w:w="283" w:type="dxa"/>
            <w:vMerge/>
            <w:vAlign w:val="center"/>
          </w:tcPr>
          <w:p w14:paraId="513B58B2" w14:textId="77777777" w:rsidR="00A349CB" w:rsidRPr="009956C4" w:rsidRDefault="00A349CB" w:rsidP="006E2124">
            <w:pPr>
              <w:rPr>
                <w:rFonts w:ascii="Arial" w:hAnsi="Arial" w:cs="Arial"/>
                <w:sz w:val="14"/>
                <w:lang w:val="es-BO"/>
              </w:rPr>
            </w:pPr>
          </w:p>
        </w:tc>
        <w:tc>
          <w:tcPr>
            <w:tcW w:w="5238" w:type="dxa"/>
            <w:gridSpan w:val="20"/>
            <w:vMerge/>
          </w:tcPr>
          <w:p w14:paraId="6CC6955B" w14:textId="77777777" w:rsidR="00A349CB" w:rsidRPr="009956C4" w:rsidRDefault="00A349CB" w:rsidP="006E2124">
            <w:pPr>
              <w:jc w:val="center"/>
              <w:rPr>
                <w:rFonts w:ascii="Arial" w:hAnsi="Arial" w:cs="Arial"/>
                <w:sz w:val="14"/>
                <w:lang w:val="es-BO"/>
              </w:rPr>
            </w:pPr>
          </w:p>
        </w:tc>
        <w:tc>
          <w:tcPr>
            <w:tcW w:w="274" w:type="dxa"/>
            <w:vMerge/>
          </w:tcPr>
          <w:p w14:paraId="195CA518" w14:textId="77777777" w:rsidR="00A349CB" w:rsidRPr="009956C4" w:rsidRDefault="00A349CB" w:rsidP="006E2124">
            <w:pPr>
              <w:jc w:val="center"/>
              <w:rPr>
                <w:rFonts w:ascii="Arial" w:hAnsi="Arial" w:cs="Arial"/>
                <w:sz w:val="14"/>
                <w:lang w:val="es-BO"/>
              </w:rPr>
            </w:pPr>
          </w:p>
        </w:tc>
        <w:tc>
          <w:tcPr>
            <w:tcW w:w="1912" w:type="dxa"/>
            <w:gridSpan w:val="8"/>
            <w:vMerge/>
            <w:tcBorders>
              <w:left w:val="nil"/>
            </w:tcBorders>
          </w:tcPr>
          <w:p w14:paraId="123645E4" w14:textId="77777777" w:rsidR="00A349CB" w:rsidRPr="009956C4" w:rsidRDefault="00A349CB" w:rsidP="006E2124">
            <w:pPr>
              <w:jc w:val="center"/>
              <w:rPr>
                <w:rFonts w:ascii="Arial" w:hAnsi="Arial" w:cs="Arial"/>
                <w:sz w:val="14"/>
                <w:lang w:val="es-BO"/>
              </w:rPr>
            </w:pPr>
          </w:p>
        </w:tc>
        <w:tc>
          <w:tcPr>
            <w:tcW w:w="273" w:type="dxa"/>
            <w:tcBorders>
              <w:right w:val="single" w:sz="12" w:space="0" w:color="244061" w:themeColor="accent1" w:themeShade="80"/>
            </w:tcBorders>
          </w:tcPr>
          <w:p w14:paraId="4723E9D6" w14:textId="77777777" w:rsidR="00A349CB" w:rsidRPr="009956C4" w:rsidRDefault="00A349CB" w:rsidP="006E2124">
            <w:pPr>
              <w:rPr>
                <w:rFonts w:ascii="Arial" w:hAnsi="Arial" w:cs="Arial"/>
                <w:sz w:val="14"/>
                <w:lang w:val="es-BO"/>
              </w:rPr>
            </w:pPr>
          </w:p>
        </w:tc>
      </w:tr>
      <w:tr w:rsidR="00A349CB" w:rsidRPr="009956C4" w14:paraId="2F2E8D3D" w14:textId="77777777" w:rsidTr="006E2124">
        <w:trPr>
          <w:jc w:val="center"/>
        </w:trPr>
        <w:tc>
          <w:tcPr>
            <w:tcW w:w="2366" w:type="dxa"/>
            <w:gridSpan w:val="2"/>
            <w:vMerge/>
            <w:tcBorders>
              <w:left w:val="single" w:sz="12" w:space="0" w:color="244061" w:themeColor="accent1" w:themeShade="80"/>
            </w:tcBorders>
            <w:vAlign w:val="center"/>
          </w:tcPr>
          <w:p w14:paraId="57D5D519" w14:textId="77777777" w:rsidR="00A349CB" w:rsidRPr="009956C4" w:rsidRDefault="00A349CB" w:rsidP="006E2124">
            <w:pPr>
              <w:jc w:val="right"/>
              <w:rPr>
                <w:rFonts w:ascii="Arial" w:hAnsi="Arial" w:cs="Arial"/>
                <w:b/>
                <w:sz w:val="14"/>
                <w:lang w:val="es-BO"/>
              </w:rPr>
            </w:pPr>
          </w:p>
        </w:tc>
        <w:tc>
          <w:tcPr>
            <w:tcW w:w="283" w:type="dxa"/>
            <w:tcBorders>
              <w:right w:val="single" w:sz="4" w:space="0" w:color="auto"/>
            </w:tcBorders>
            <w:vAlign w:val="center"/>
          </w:tcPr>
          <w:p w14:paraId="415CF952" w14:textId="77777777" w:rsidR="00A349CB" w:rsidRPr="009956C4" w:rsidRDefault="00A349CB" w:rsidP="006E2124">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5A571" w14:textId="10C3A533" w:rsidR="00A349CB" w:rsidRPr="009956C4" w:rsidRDefault="00D760C6" w:rsidP="00276AAB">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6D38B40B" w14:textId="77777777" w:rsidR="00A349CB" w:rsidRPr="009956C4" w:rsidRDefault="00A349CB" w:rsidP="006E212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5FFB97" w14:textId="7390F0A3" w:rsidR="00A349CB" w:rsidRPr="009956C4" w:rsidRDefault="00D760C6" w:rsidP="00276AAB">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443916C" w14:textId="77777777" w:rsidR="00A349CB" w:rsidRPr="009956C4" w:rsidRDefault="00A349CB" w:rsidP="006E2124">
            <w:pPr>
              <w:rPr>
                <w:rFonts w:ascii="Arial" w:hAnsi="Arial" w:cs="Arial"/>
                <w:sz w:val="14"/>
                <w:lang w:val="es-BO"/>
              </w:rPr>
            </w:pPr>
          </w:p>
        </w:tc>
      </w:tr>
      <w:tr w:rsidR="00A349CB" w:rsidRPr="009956C4" w14:paraId="6296F3E9" w14:textId="77777777" w:rsidTr="006E2124">
        <w:trPr>
          <w:jc w:val="center"/>
        </w:trPr>
        <w:tc>
          <w:tcPr>
            <w:tcW w:w="2366" w:type="dxa"/>
            <w:gridSpan w:val="2"/>
            <w:vMerge/>
            <w:tcBorders>
              <w:left w:val="single" w:sz="12" w:space="0" w:color="244061" w:themeColor="accent1" w:themeShade="80"/>
            </w:tcBorders>
            <w:vAlign w:val="center"/>
          </w:tcPr>
          <w:p w14:paraId="27ED2F0F" w14:textId="77777777" w:rsidR="00A349CB" w:rsidRPr="009956C4" w:rsidRDefault="00A349CB" w:rsidP="006E2124">
            <w:pPr>
              <w:jc w:val="right"/>
              <w:rPr>
                <w:rFonts w:ascii="Arial" w:hAnsi="Arial" w:cs="Arial"/>
                <w:b/>
                <w:sz w:val="14"/>
                <w:lang w:val="es-BO"/>
              </w:rPr>
            </w:pPr>
          </w:p>
        </w:tc>
        <w:tc>
          <w:tcPr>
            <w:tcW w:w="283" w:type="dxa"/>
            <w:vAlign w:val="center"/>
          </w:tcPr>
          <w:p w14:paraId="51331A61" w14:textId="77777777" w:rsidR="00A349CB" w:rsidRPr="009956C4" w:rsidRDefault="00A349CB" w:rsidP="006E2124">
            <w:pPr>
              <w:rPr>
                <w:rFonts w:ascii="Arial" w:hAnsi="Arial" w:cs="Arial"/>
                <w:sz w:val="2"/>
                <w:szCs w:val="2"/>
                <w:lang w:val="es-BO"/>
              </w:rPr>
            </w:pPr>
          </w:p>
        </w:tc>
        <w:tc>
          <w:tcPr>
            <w:tcW w:w="281" w:type="dxa"/>
            <w:tcBorders>
              <w:top w:val="single" w:sz="4" w:space="0" w:color="auto"/>
              <w:bottom w:val="single" w:sz="4" w:space="0" w:color="auto"/>
            </w:tcBorders>
            <w:vAlign w:val="center"/>
          </w:tcPr>
          <w:p w14:paraId="3087E377" w14:textId="77777777" w:rsidR="00A349CB" w:rsidRPr="009956C4" w:rsidRDefault="00A349CB" w:rsidP="006E2124">
            <w:pPr>
              <w:rPr>
                <w:rFonts w:ascii="Arial" w:hAnsi="Arial" w:cs="Arial"/>
                <w:sz w:val="2"/>
                <w:szCs w:val="2"/>
                <w:lang w:val="es-BO"/>
              </w:rPr>
            </w:pPr>
          </w:p>
        </w:tc>
        <w:tc>
          <w:tcPr>
            <w:tcW w:w="282" w:type="dxa"/>
            <w:tcBorders>
              <w:top w:val="single" w:sz="4" w:space="0" w:color="auto"/>
              <w:bottom w:val="single" w:sz="4" w:space="0" w:color="auto"/>
            </w:tcBorders>
          </w:tcPr>
          <w:p w14:paraId="682E191B" w14:textId="77777777" w:rsidR="00A349CB" w:rsidRPr="009956C4" w:rsidRDefault="00A349CB" w:rsidP="006E2124">
            <w:pPr>
              <w:rPr>
                <w:rFonts w:ascii="Arial" w:hAnsi="Arial" w:cs="Arial"/>
                <w:sz w:val="2"/>
                <w:szCs w:val="2"/>
                <w:lang w:val="es-BO"/>
              </w:rPr>
            </w:pPr>
          </w:p>
        </w:tc>
        <w:tc>
          <w:tcPr>
            <w:tcW w:w="272" w:type="dxa"/>
            <w:tcBorders>
              <w:top w:val="single" w:sz="4" w:space="0" w:color="auto"/>
              <w:bottom w:val="single" w:sz="4" w:space="0" w:color="auto"/>
            </w:tcBorders>
          </w:tcPr>
          <w:p w14:paraId="4B860895" w14:textId="77777777" w:rsidR="00A349CB" w:rsidRPr="009956C4" w:rsidRDefault="00A349CB" w:rsidP="006E2124">
            <w:pPr>
              <w:rPr>
                <w:rFonts w:ascii="Arial" w:hAnsi="Arial" w:cs="Arial"/>
                <w:sz w:val="2"/>
                <w:szCs w:val="2"/>
                <w:lang w:val="es-BO"/>
              </w:rPr>
            </w:pPr>
          </w:p>
        </w:tc>
        <w:tc>
          <w:tcPr>
            <w:tcW w:w="277" w:type="dxa"/>
            <w:tcBorders>
              <w:top w:val="single" w:sz="4" w:space="0" w:color="auto"/>
              <w:bottom w:val="single" w:sz="4" w:space="0" w:color="auto"/>
            </w:tcBorders>
          </w:tcPr>
          <w:p w14:paraId="70042BEB" w14:textId="77777777" w:rsidR="00A349CB" w:rsidRPr="009956C4" w:rsidRDefault="00A349CB" w:rsidP="006E2124">
            <w:pPr>
              <w:rPr>
                <w:rFonts w:ascii="Arial" w:hAnsi="Arial" w:cs="Arial"/>
                <w:sz w:val="2"/>
                <w:szCs w:val="2"/>
                <w:lang w:val="es-BO"/>
              </w:rPr>
            </w:pPr>
          </w:p>
        </w:tc>
        <w:tc>
          <w:tcPr>
            <w:tcW w:w="276" w:type="dxa"/>
            <w:tcBorders>
              <w:top w:val="single" w:sz="4" w:space="0" w:color="auto"/>
              <w:bottom w:val="single" w:sz="4" w:space="0" w:color="auto"/>
            </w:tcBorders>
          </w:tcPr>
          <w:p w14:paraId="6B15D6DF" w14:textId="77777777" w:rsidR="00A349CB" w:rsidRPr="009956C4" w:rsidRDefault="00A349CB" w:rsidP="006E2124">
            <w:pPr>
              <w:rPr>
                <w:rFonts w:ascii="Arial" w:hAnsi="Arial" w:cs="Arial"/>
                <w:sz w:val="2"/>
                <w:szCs w:val="2"/>
                <w:lang w:val="es-BO"/>
              </w:rPr>
            </w:pPr>
          </w:p>
        </w:tc>
        <w:tc>
          <w:tcPr>
            <w:tcW w:w="281" w:type="dxa"/>
            <w:tcBorders>
              <w:top w:val="single" w:sz="4" w:space="0" w:color="auto"/>
              <w:bottom w:val="single" w:sz="4" w:space="0" w:color="auto"/>
            </w:tcBorders>
          </w:tcPr>
          <w:p w14:paraId="3FE116A2" w14:textId="77777777" w:rsidR="00A349CB" w:rsidRPr="009956C4" w:rsidRDefault="00A349CB" w:rsidP="006E2124">
            <w:pPr>
              <w:rPr>
                <w:rFonts w:ascii="Arial" w:hAnsi="Arial" w:cs="Arial"/>
                <w:sz w:val="2"/>
                <w:szCs w:val="2"/>
                <w:lang w:val="es-BO"/>
              </w:rPr>
            </w:pPr>
          </w:p>
        </w:tc>
        <w:tc>
          <w:tcPr>
            <w:tcW w:w="277" w:type="dxa"/>
            <w:tcBorders>
              <w:top w:val="single" w:sz="4" w:space="0" w:color="auto"/>
              <w:bottom w:val="single" w:sz="4" w:space="0" w:color="auto"/>
            </w:tcBorders>
          </w:tcPr>
          <w:p w14:paraId="392E14CD" w14:textId="77777777" w:rsidR="00A349CB" w:rsidRPr="009956C4" w:rsidRDefault="00A349CB" w:rsidP="006E2124">
            <w:pPr>
              <w:rPr>
                <w:rFonts w:ascii="Arial" w:hAnsi="Arial" w:cs="Arial"/>
                <w:sz w:val="2"/>
                <w:szCs w:val="2"/>
                <w:lang w:val="es-BO"/>
              </w:rPr>
            </w:pPr>
          </w:p>
        </w:tc>
        <w:tc>
          <w:tcPr>
            <w:tcW w:w="277" w:type="dxa"/>
            <w:tcBorders>
              <w:top w:val="single" w:sz="4" w:space="0" w:color="auto"/>
              <w:bottom w:val="single" w:sz="4" w:space="0" w:color="auto"/>
            </w:tcBorders>
          </w:tcPr>
          <w:p w14:paraId="37E0CF0B" w14:textId="77777777" w:rsidR="00A349CB" w:rsidRPr="009956C4" w:rsidRDefault="00A349CB" w:rsidP="006E2124">
            <w:pPr>
              <w:rPr>
                <w:rFonts w:ascii="Arial" w:hAnsi="Arial" w:cs="Arial"/>
                <w:sz w:val="2"/>
                <w:szCs w:val="2"/>
                <w:lang w:val="es-BO"/>
              </w:rPr>
            </w:pPr>
          </w:p>
        </w:tc>
        <w:tc>
          <w:tcPr>
            <w:tcW w:w="277" w:type="dxa"/>
            <w:tcBorders>
              <w:top w:val="single" w:sz="4" w:space="0" w:color="auto"/>
              <w:bottom w:val="single" w:sz="4" w:space="0" w:color="auto"/>
            </w:tcBorders>
          </w:tcPr>
          <w:p w14:paraId="4673B947"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6097C24A"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3905877F"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242BDB38"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4185C325"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439C2713"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5893EC6D"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3DE1FA59" w14:textId="77777777" w:rsidR="00A349CB" w:rsidRPr="009956C4" w:rsidRDefault="00A349CB" w:rsidP="006E2124">
            <w:pPr>
              <w:rPr>
                <w:rFonts w:ascii="Arial" w:hAnsi="Arial" w:cs="Arial"/>
                <w:sz w:val="2"/>
                <w:szCs w:val="2"/>
                <w:lang w:val="es-BO"/>
              </w:rPr>
            </w:pPr>
          </w:p>
        </w:tc>
        <w:tc>
          <w:tcPr>
            <w:tcW w:w="273" w:type="dxa"/>
            <w:gridSpan w:val="2"/>
            <w:tcBorders>
              <w:top w:val="single" w:sz="4" w:space="0" w:color="auto"/>
              <w:bottom w:val="single" w:sz="4" w:space="0" w:color="auto"/>
            </w:tcBorders>
          </w:tcPr>
          <w:p w14:paraId="214DFFA0"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4854680E"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6928AD23" w14:textId="77777777" w:rsidR="00A349CB" w:rsidRPr="009956C4" w:rsidRDefault="00A349CB" w:rsidP="006E2124">
            <w:pPr>
              <w:rPr>
                <w:rFonts w:ascii="Arial" w:hAnsi="Arial" w:cs="Arial"/>
                <w:sz w:val="2"/>
                <w:szCs w:val="2"/>
                <w:lang w:val="es-BO"/>
              </w:rPr>
            </w:pPr>
          </w:p>
        </w:tc>
        <w:tc>
          <w:tcPr>
            <w:tcW w:w="274" w:type="dxa"/>
          </w:tcPr>
          <w:p w14:paraId="5886FF90"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4E072E13"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047F64ED"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264F794B" w14:textId="77777777" w:rsidR="00A349CB" w:rsidRPr="009956C4" w:rsidRDefault="00A349CB" w:rsidP="006E2124">
            <w:pPr>
              <w:rPr>
                <w:rFonts w:ascii="Arial" w:hAnsi="Arial" w:cs="Arial"/>
                <w:sz w:val="2"/>
                <w:szCs w:val="2"/>
                <w:lang w:val="es-BO"/>
              </w:rPr>
            </w:pPr>
          </w:p>
        </w:tc>
        <w:tc>
          <w:tcPr>
            <w:tcW w:w="273" w:type="dxa"/>
            <w:gridSpan w:val="2"/>
            <w:tcBorders>
              <w:top w:val="single" w:sz="4" w:space="0" w:color="auto"/>
              <w:bottom w:val="single" w:sz="4" w:space="0" w:color="auto"/>
            </w:tcBorders>
          </w:tcPr>
          <w:p w14:paraId="51ECF7A1"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0AE4BCF9"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04325C00"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1B0020AD" w14:textId="77777777" w:rsidR="00A349CB" w:rsidRPr="009956C4" w:rsidRDefault="00A349CB" w:rsidP="006E2124">
            <w:pPr>
              <w:rPr>
                <w:rFonts w:ascii="Arial" w:hAnsi="Arial" w:cs="Arial"/>
                <w:sz w:val="2"/>
                <w:szCs w:val="2"/>
                <w:lang w:val="es-BO"/>
              </w:rPr>
            </w:pPr>
          </w:p>
        </w:tc>
        <w:tc>
          <w:tcPr>
            <w:tcW w:w="273" w:type="dxa"/>
            <w:tcBorders>
              <w:right w:val="single" w:sz="12" w:space="0" w:color="244061" w:themeColor="accent1" w:themeShade="80"/>
            </w:tcBorders>
          </w:tcPr>
          <w:p w14:paraId="6EF25AEC" w14:textId="77777777" w:rsidR="00A349CB" w:rsidRPr="009956C4" w:rsidRDefault="00A349CB" w:rsidP="006E2124">
            <w:pPr>
              <w:rPr>
                <w:rFonts w:ascii="Arial" w:hAnsi="Arial" w:cs="Arial"/>
                <w:sz w:val="2"/>
                <w:szCs w:val="2"/>
                <w:lang w:val="es-BO"/>
              </w:rPr>
            </w:pPr>
          </w:p>
        </w:tc>
      </w:tr>
      <w:tr w:rsidR="00A349CB" w:rsidRPr="009956C4" w14:paraId="486DAB02" w14:textId="77777777" w:rsidTr="006E2124">
        <w:trPr>
          <w:jc w:val="center"/>
        </w:trPr>
        <w:tc>
          <w:tcPr>
            <w:tcW w:w="2366" w:type="dxa"/>
            <w:gridSpan w:val="2"/>
            <w:vMerge/>
            <w:tcBorders>
              <w:left w:val="single" w:sz="12" w:space="0" w:color="244061" w:themeColor="accent1" w:themeShade="80"/>
            </w:tcBorders>
            <w:vAlign w:val="center"/>
          </w:tcPr>
          <w:p w14:paraId="54182C4D" w14:textId="77777777" w:rsidR="00A349CB" w:rsidRPr="009956C4" w:rsidRDefault="00A349CB" w:rsidP="006E2124">
            <w:pPr>
              <w:jc w:val="right"/>
              <w:rPr>
                <w:rFonts w:ascii="Arial" w:hAnsi="Arial" w:cs="Arial"/>
                <w:b/>
                <w:sz w:val="14"/>
                <w:lang w:val="es-BO"/>
              </w:rPr>
            </w:pPr>
          </w:p>
        </w:tc>
        <w:tc>
          <w:tcPr>
            <w:tcW w:w="283" w:type="dxa"/>
            <w:tcBorders>
              <w:right w:val="single" w:sz="4" w:space="0" w:color="auto"/>
            </w:tcBorders>
            <w:vAlign w:val="center"/>
          </w:tcPr>
          <w:p w14:paraId="3E686D13" w14:textId="77777777" w:rsidR="00A349CB" w:rsidRPr="009956C4" w:rsidRDefault="00A349CB" w:rsidP="006E2124">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2D4958" w14:textId="77777777" w:rsidR="00A349CB" w:rsidRPr="009956C4" w:rsidRDefault="00A349CB" w:rsidP="006E2124">
            <w:pPr>
              <w:rPr>
                <w:rFonts w:ascii="Arial" w:hAnsi="Arial" w:cs="Arial"/>
                <w:sz w:val="14"/>
                <w:lang w:val="es-BO"/>
              </w:rPr>
            </w:pPr>
          </w:p>
        </w:tc>
        <w:tc>
          <w:tcPr>
            <w:tcW w:w="274" w:type="dxa"/>
            <w:tcBorders>
              <w:left w:val="single" w:sz="4" w:space="0" w:color="auto"/>
              <w:right w:val="single" w:sz="4" w:space="0" w:color="auto"/>
            </w:tcBorders>
          </w:tcPr>
          <w:p w14:paraId="2F638DD6" w14:textId="77777777" w:rsidR="00A349CB" w:rsidRPr="009956C4" w:rsidRDefault="00A349CB" w:rsidP="006E212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450E8E" w14:textId="77777777" w:rsidR="00A349CB" w:rsidRPr="009956C4" w:rsidRDefault="00A349CB" w:rsidP="006E2124">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094C1FD4" w14:textId="77777777" w:rsidR="00A349CB" w:rsidRPr="009956C4" w:rsidRDefault="00A349CB" w:rsidP="006E2124">
            <w:pPr>
              <w:rPr>
                <w:rFonts w:ascii="Arial" w:hAnsi="Arial" w:cs="Arial"/>
                <w:sz w:val="14"/>
                <w:lang w:val="es-BO"/>
              </w:rPr>
            </w:pPr>
          </w:p>
        </w:tc>
      </w:tr>
      <w:tr w:rsidR="00A349CB" w:rsidRPr="009956C4" w14:paraId="37107ABC" w14:textId="77777777" w:rsidTr="006E2124">
        <w:trPr>
          <w:jc w:val="center"/>
        </w:trPr>
        <w:tc>
          <w:tcPr>
            <w:tcW w:w="2366" w:type="dxa"/>
            <w:gridSpan w:val="2"/>
            <w:tcBorders>
              <w:left w:val="single" w:sz="12" w:space="0" w:color="244061" w:themeColor="accent1" w:themeShade="80"/>
            </w:tcBorders>
            <w:shd w:val="clear" w:color="auto" w:fill="auto"/>
            <w:vAlign w:val="center"/>
          </w:tcPr>
          <w:p w14:paraId="32463EE6" w14:textId="77777777" w:rsidR="00A349CB" w:rsidRPr="009956C4" w:rsidRDefault="00A349CB" w:rsidP="006E2124">
            <w:pPr>
              <w:jc w:val="right"/>
              <w:rPr>
                <w:rFonts w:ascii="Arial" w:hAnsi="Arial" w:cs="Arial"/>
                <w:b/>
                <w:sz w:val="8"/>
                <w:szCs w:val="8"/>
                <w:lang w:val="es-BO"/>
              </w:rPr>
            </w:pPr>
          </w:p>
        </w:tc>
        <w:tc>
          <w:tcPr>
            <w:tcW w:w="283" w:type="dxa"/>
            <w:shd w:val="clear" w:color="auto" w:fill="auto"/>
            <w:vAlign w:val="center"/>
          </w:tcPr>
          <w:p w14:paraId="4BE7C8DB" w14:textId="77777777" w:rsidR="00A349CB" w:rsidRPr="009956C4" w:rsidRDefault="00A349CB" w:rsidP="006E2124">
            <w:pPr>
              <w:rPr>
                <w:rFonts w:ascii="Arial" w:hAnsi="Arial" w:cs="Arial"/>
                <w:sz w:val="8"/>
                <w:szCs w:val="8"/>
                <w:lang w:val="es-BO"/>
              </w:rPr>
            </w:pPr>
          </w:p>
        </w:tc>
        <w:tc>
          <w:tcPr>
            <w:tcW w:w="281" w:type="dxa"/>
            <w:tcBorders>
              <w:top w:val="single" w:sz="4" w:space="0" w:color="auto"/>
            </w:tcBorders>
            <w:shd w:val="clear" w:color="auto" w:fill="auto"/>
          </w:tcPr>
          <w:p w14:paraId="16116875" w14:textId="77777777" w:rsidR="00A349CB" w:rsidRPr="009956C4" w:rsidRDefault="00A349CB" w:rsidP="006E2124">
            <w:pPr>
              <w:rPr>
                <w:rFonts w:ascii="Arial" w:hAnsi="Arial" w:cs="Arial"/>
                <w:sz w:val="8"/>
                <w:szCs w:val="8"/>
                <w:lang w:val="es-BO"/>
              </w:rPr>
            </w:pPr>
          </w:p>
        </w:tc>
        <w:tc>
          <w:tcPr>
            <w:tcW w:w="282" w:type="dxa"/>
            <w:tcBorders>
              <w:top w:val="single" w:sz="4" w:space="0" w:color="auto"/>
            </w:tcBorders>
            <w:shd w:val="clear" w:color="auto" w:fill="auto"/>
          </w:tcPr>
          <w:p w14:paraId="34E0FD63" w14:textId="77777777" w:rsidR="00A349CB" w:rsidRPr="009956C4" w:rsidRDefault="00A349CB" w:rsidP="006E2124">
            <w:pPr>
              <w:rPr>
                <w:rFonts w:ascii="Arial" w:hAnsi="Arial" w:cs="Arial"/>
                <w:sz w:val="8"/>
                <w:szCs w:val="8"/>
                <w:lang w:val="es-BO"/>
              </w:rPr>
            </w:pPr>
          </w:p>
        </w:tc>
        <w:tc>
          <w:tcPr>
            <w:tcW w:w="272" w:type="dxa"/>
            <w:tcBorders>
              <w:top w:val="single" w:sz="4" w:space="0" w:color="auto"/>
            </w:tcBorders>
            <w:shd w:val="clear" w:color="auto" w:fill="auto"/>
          </w:tcPr>
          <w:p w14:paraId="3665913D" w14:textId="77777777" w:rsidR="00A349CB" w:rsidRPr="009956C4" w:rsidRDefault="00A349CB" w:rsidP="006E2124">
            <w:pPr>
              <w:rPr>
                <w:rFonts w:ascii="Arial" w:hAnsi="Arial" w:cs="Arial"/>
                <w:sz w:val="8"/>
                <w:szCs w:val="8"/>
                <w:lang w:val="es-BO"/>
              </w:rPr>
            </w:pPr>
          </w:p>
        </w:tc>
        <w:tc>
          <w:tcPr>
            <w:tcW w:w="277" w:type="dxa"/>
            <w:tcBorders>
              <w:top w:val="single" w:sz="4" w:space="0" w:color="auto"/>
            </w:tcBorders>
            <w:shd w:val="clear" w:color="auto" w:fill="auto"/>
          </w:tcPr>
          <w:p w14:paraId="71819591" w14:textId="77777777" w:rsidR="00A349CB" w:rsidRPr="009956C4" w:rsidRDefault="00A349CB" w:rsidP="006E2124">
            <w:pPr>
              <w:rPr>
                <w:rFonts w:ascii="Arial" w:hAnsi="Arial" w:cs="Arial"/>
                <w:sz w:val="8"/>
                <w:szCs w:val="8"/>
                <w:lang w:val="es-BO"/>
              </w:rPr>
            </w:pPr>
          </w:p>
        </w:tc>
        <w:tc>
          <w:tcPr>
            <w:tcW w:w="276" w:type="dxa"/>
            <w:tcBorders>
              <w:top w:val="single" w:sz="4" w:space="0" w:color="auto"/>
            </w:tcBorders>
            <w:shd w:val="clear" w:color="auto" w:fill="auto"/>
          </w:tcPr>
          <w:p w14:paraId="1353D5A9" w14:textId="77777777" w:rsidR="00A349CB" w:rsidRPr="009956C4" w:rsidRDefault="00A349CB" w:rsidP="006E2124">
            <w:pPr>
              <w:rPr>
                <w:rFonts w:ascii="Arial" w:hAnsi="Arial" w:cs="Arial"/>
                <w:sz w:val="8"/>
                <w:szCs w:val="8"/>
                <w:lang w:val="es-BO"/>
              </w:rPr>
            </w:pPr>
          </w:p>
        </w:tc>
        <w:tc>
          <w:tcPr>
            <w:tcW w:w="281" w:type="dxa"/>
            <w:tcBorders>
              <w:top w:val="single" w:sz="4" w:space="0" w:color="auto"/>
            </w:tcBorders>
            <w:shd w:val="clear" w:color="auto" w:fill="auto"/>
          </w:tcPr>
          <w:p w14:paraId="12388326" w14:textId="77777777" w:rsidR="00A349CB" w:rsidRPr="009956C4" w:rsidRDefault="00A349CB" w:rsidP="006E2124">
            <w:pPr>
              <w:rPr>
                <w:rFonts w:ascii="Arial" w:hAnsi="Arial" w:cs="Arial"/>
                <w:sz w:val="8"/>
                <w:szCs w:val="8"/>
                <w:lang w:val="es-BO"/>
              </w:rPr>
            </w:pPr>
          </w:p>
        </w:tc>
        <w:tc>
          <w:tcPr>
            <w:tcW w:w="277" w:type="dxa"/>
            <w:tcBorders>
              <w:top w:val="single" w:sz="4" w:space="0" w:color="auto"/>
            </w:tcBorders>
            <w:shd w:val="clear" w:color="auto" w:fill="auto"/>
          </w:tcPr>
          <w:p w14:paraId="1D0BF89D" w14:textId="77777777" w:rsidR="00A349CB" w:rsidRPr="009956C4" w:rsidRDefault="00A349CB" w:rsidP="006E2124">
            <w:pPr>
              <w:rPr>
                <w:rFonts w:ascii="Arial" w:hAnsi="Arial" w:cs="Arial"/>
                <w:sz w:val="8"/>
                <w:szCs w:val="8"/>
                <w:lang w:val="es-BO"/>
              </w:rPr>
            </w:pPr>
          </w:p>
        </w:tc>
        <w:tc>
          <w:tcPr>
            <w:tcW w:w="277" w:type="dxa"/>
            <w:tcBorders>
              <w:top w:val="single" w:sz="4" w:space="0" w:color="auto"/>
            </w:tcBorders>
            <w:shd w:val="clear" w:color="auto" w:fill="auto"/>
          </w:tcPr>
          <w:p w14:paraId="6F4D4E2A" w14:textId="77777777" w:rsidR="00A349CB" w:rsidRPr="009956C4" w:rsidRDefault="00A349CB" w:rsidP="006E2124">
            <w:pPr>
              <w:rPr>
                <w:rFonts w:ascii="Arial" w:hAnsi="Arial" w:cs="Arial"/>
                <w:sz w:val="8"/>
                <w:szCs w:val="8"/>
                <w:lang w:val="es-BO"/>
              </w:rPr>
            </w:pPr>
          </w:p>
        </w:tc>
        <w:tc>
          <w:tcPr>
            <w:tcW w:w="277" w:type="dxa"/>
            <w:tcBorders>
              <w:top w:val="single" w:sz="4" w:space="0" w:color="auto"/>
            </w:tcBorders>
            <w:shd w:val="clear" w:color="auto" w:fill="auto"/>
          </w:tcPr>
          <w:p w14:paraId="03BC84C4"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723E0F11"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51D50466" w14:textId="77777777" w:rsidR="00A349CB" w:rsidRPr="009956C4" w:rsidRDefault="00A349CB" w:rsidP="006E2124">
            <w:pPr>
              <w:rPr>
                <w:rFonts w:ascii="Arial" w:hAnsi="Arial" w:cs="Arial"/>
                <w:sz w:val="8"/>
                <w:szCs w:val="8"/>
                <w:lang w:val="es-BO"/>
              </w:rPr>
            </w:pPr>
          </w:p>
        </w:tc>
        <w:tc>
          <w:tcPr>
            <w:tcW w:w="273" w:type="dxa"/>
            <w:tcBorders>
              <w:top w:val="single" w:sz="4" w:space="0" w:color="auto"/>
            </w:tcBorders>
            <w:shd w:val="clear" w:color="auto" w:fill="auto"/>
          </w:tcPr>
          <w:p w14:paraId="74169564"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216E2374"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1952D204"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194F91C3"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1C97A30F" w14:textId="77777777" w:rsidR="00A349CB" w:rsidRPr="009956C4" w:rsidRDefault="00A349CB" w:rsidP="006E2124">
            <w:pPr>
              <w:rPr>
                <w:rFonts w:ascii="Arial" w:hAnsi="Arial" w:cs="Arial"/>
                <w:sz w:val="8"/>
                <w:szCs w:val="8"/>
                <w:lang w:val="es-BO"/>
              </w:rPr>
            </w:pPr>
          </w:p>
        </w:tc>
        <w:tc>
          <w:tcPr>
            <w:tcW w:w="273" w:type="dxa"/>
            <w:gridSpan w:val="2"/>
            <w:tcBorders>
              <w:top w:val="single" w:sz="4" w:space="0" w:color="auto"/>
            </w:tcBorders>
            <w:shd w:val="clear" w:color="auto" w:fill="auto"/>
          </w:tcPr>
          <w:p w14:paraId="0057394A"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2D3D8042"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2B6E3C8B" w14:textId="77777777" w:rsidR="00A349CB" w:rsidRPr="009956C4" w:rsidRDefault="00A349CB" w:rsidP="006E2124">
            <w:pPr>
              <w:rPr>
                <w:rFonts w:ascii="Arial" w:hAnsi="Arial" w:cs="Arial"/>
                <w:sz w:val="8"/>
                <w:szCs w:val="8"/>
                <w:lang w:val="es-BO"/>
              </w:rPr>
            </w:pPr>
          </w:p>
        </w:tc>
        <w:tc>
          <w:tcPr>
            <w:tcW w:w="274" w:type="dxa"/>
            <w:shd w:val="clear" w:color="auto" w:fill="auto"/>
          </w:tcPr>
          <w:p w14:paraId="3F157D2F" w14:textId="77777777" w:rsidR="00A349CB" w:rsidRPr="009956C4" w:rsidRDefault="00A349CB" w:rsidP="006E2124">
            <w:pPr>
              <w:rPr>
                <w:rFonts w:ascii="Arial" w:hAnsi="Arial" w:cs="Arial"/>
                <w:sz w:val="8"/>
                <w:szCs w:val="8"/>
                <w:lang w:val="es-BO"/>
              </w:rPr>
            </w:pPr>
          </w:p>
        </w:tc>
        <w:tc>
          <w:tcPr>
            <w:tcW w:w="274" w:type="dxa"/>
            <w:shd w:val="clear" w:color="auto" w:fill="auto"/>
          </w:tcPr>
          <w:p w14:paraId="36704200" w14:textId="77777777" w:rsidR="00A349CB" w:rsidRPr="009956C4" w:rsidRDefault="00A349CB" w:rsidP="006E2124">
            <w:pPr>
              <w:rPr>
                <w:rFonts w:ascii="Arial" w:hAnsi="Arial" w:cs="Arial"/>
                <w:sz w:val="8"/>
                <w:szCs w:val="8"/>
                <w:lang w:val="es-BO"/>
              </w:rPr>
            </w:pPr>
          </w:p>
        </w:tc>
        <w:tc>
          <w:tcPr>
            <w:tcW w:w="273" w:type="dxa"/>
            <w:shd w:val="clear" w:color="auto" w:fill="auto"/>
          </w:tcPr>
          <w:p w14:paraId="0BA0D03F" w14:textId="77777777" w:rsidR="00A349CB" w:rsidRPr="009956C4" w:rsidRDefault="00A349CB" w:rsidP="006E2124">
            <w:pPr>
              <w:rPr>
                <w:rFonts w:ascii="Arial" w:hAnsi="Arial" w:cs="Arial"/>
                <w:sz w:val="8"/>
                <w:szCs w:val="8"/>
                <w:lang w:val="es-BO"/>
              </w:rPr>
            </w:pPr>
          </w:p>
        </w:tc>
        <w:tc>
          <w:tcPr>
            <w:tcW w:w="273" w:type="dxa"/>
            <w:tcBorders>
              <w:top w:val="single" w:sz="4" w:space="0" w:color="auto"/>
            </w:tcBorders>
            <w:shd w:val="clear" w:color="auto" w:fill="auto"/>
          </w:tcPr>
          <w:p w14:paraId="3361B6FC" w14:textId="77777777" w:rsidR="00A349CB" w:rsidRPr="009956C4" w:rsidRDefault="00A349CB" w:rsidP="006E2124">
            <w:pPr>
              <w:rPr>
                <w:rFonts w:ascii="Arial" w:hAnsi="Arial" w:cs="Arial"/>
                <w:sz w:val="8"/>
                <w:szCs w:val="8"/>
                <w:lang w:val="es-BO"/>
              </w:rPr>
            </w:pPr>
          </w:p>
        </w:tc>
        <w:tc>
          <w:tcPr>
            <w:tcW w:w="273" w:type="dxa"/>
            <w:gridSpan w:val="2"/>
            <w:tcBorders>
              <w:top w:val="single" w:sz="4" w:space="0" w:color="auto"/>
            </w:tcBorders>
            <w:shd w:val="clear" w:color="auto" w:fill="auto"/>
          </w:tcPr>
          <w:p w14:paraId="46B5C0EE" w14:textId="77777777" w:rsidR="00A349CB" w:rsidRPr="009956C4" w:rsidRDefault="00A349CB" w:rsidP="006E2124">
            <w:pPr>
              <w:rPr>
                <w:rFonts w:ascii="Arial" w:hAnsi="Arial" w:cs="Arial"/>
                <w:sz w:val="8"/>
                <w:szCs w:val="8"/>
                <w:lang w:val="es-BO"/>
              </w:rPr>
            </w:pPr>
          </w:p>
        </w:tc>
        <w:tc>
          <w:tcPr>
            <w:tcW w:w="273" w:type="dxa"/>
            <w:shd w:val="clear" w:color="auto" w:fill="auto"/>
          </w:tcPr>
          <w:p w14:paraId="45B74D11" w14:textId="77777777" w:rsidR="00A349CB" w:rsidRPr="009956C4" w:rsidRDefault="00A349CB" w:rsidP="006E2124">
            <w:pPr>
              <w:rPr>
                <w:rFonts w:ascii="Arial" w:hAnsi="Arial" w:cs="Arial"/>
                <w:sz w:val="8"/>
                <w:szCs w:val="8"/>
                <w:lang w:val="es-BO"/>
              </w:rPr>
            </w:pPr>
          </w:p>
        </w:tc>
        <w:tc>
          <w:tcPr>
            <w:tcW w:w="273" w:type="dxa"/>
            <w:shd w:val="clear" w:color="auto" w:fill="auto"/>
          </w:tcPr>
          <w:p w14:paraId="24146084" w14:textId="77777777" w:rsidR="00A349CB" w:rsidRPr="009956C4" w:rsidRDefault="00A349CB" w:rsidP="006E2124">
            <w:pPr>
              <w:rPr>
                <w:rFonts w:ascii="Arial" w:hAnsi="Arial" w:cs="Arial"/>
                <w:sz w:val="8"/>
                <w:szCs w:val="8"/>
                <w:lang w:val="es-BO"/>
              </w:rPr>
            </w:pPr>
          </w:p>
        </w:tc>
        <w:tc>
          <w:tcPr>
            <w:tcW w:w="273" w:type="dxa"/>
            <w:shd w:val="clear" w:color="auto" w:fill="auto"/>
          </w:tcPr>
          <w:p w14:paraId="3CC76B8A" w14:textId="77777777" w:rsidR="00A349CB" w:rsidRPr="009956C4" w:rsidRDefault="00A349CB" w:rsidP="006E2124">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497560D4" w14:textId="77777777" w:rsidR="00A349CB" w:rsidRPr="009956C4" w:rsidRDefault="00A349CB" w:rsidP="006E2124">
            <w:pPr>
              <w:rPr>
                <w:rFonts w:ascii="Arial" w:hAnsi="Arial" w:cs="Arial"/>
                <w:sz w:val="8"/>
                <w:szCs w:val="8"/>
                <w:lang w:val="es-BO"/>
              </w:rPr>
            </w:pPr>
          </w:p>
        </w:tc>
      </w:tr>
      <w:tr w:rsidR="00A349CB" w:rsidRPr="009956C4" w14:paraId="7AB415D5" w14:textId="77777777" w:rsidTr="006E2124">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415059" w14:textId="77777777" w:rsidR="00A349CB" w:rsidRPr="009956C4" w:rsidRDefault="00A349CB" w:rsidP="00A349CB">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349CB" w:rsidRPr="009956C4" w14:paraId="5088BEC9" w14:textId="77777777" w:rsidTr="006E2124">
        <w:trPr>
          <w:jc w:val="center"/>
        </w:trPr>
        <w:tc>
          <w:tcPr>
            <w:tcW w:w="2366" w:type="dxa"/>
            <w:gridSpan w:val="2"/>
            <w:tcBorders>
              <w:left w:val="single" w:sz="12" w:space="0" w:color="244061" w:themeColor="accent1" w:themeShade="80"/>
            </w:tcBorders>
            <w:shd w:val="clear" w:color="auto" w:fill="auto"/>
            <w:vAlign w:val="center"/>
          </w:tcPr>
          <w:p w14:paraId="69B692B9" w14:textId="77777777" w:rsidR="00A349CB" w:rsidRPr="009956C4" w:rsidRDefault="00A349CB" w:rsidP="006E2124">
            <w:pPr>
              <w:jc w:val="right"/>
              <w:rPr>
                <w:rFonts w:ascii="Arial" w:hAnsi="Arial" w:cs="Arial"/>
                <w:b/>
                <w:sz w:val="8"/>
                <w:szCs w:val="2"/>
                <w:lang w:val="es-BO"/>
              </w:rPr>
            </w:pPr>
          </w:p>
        </w:tc>
        <w:tc>
          <w:tcPr>
            <w:tcW w:w="283" w:type="dxa"/>
            <w:shd w:val="clear" w:color="auto" w:fill="auto"/>
          </w:tcPr>
          <w:p w14:paraId="1C27B746" w14:textId="77777777" w:rsidR="00A349CB" w:rsidRPr="009956C4" w:rsidRDefault="00A349CB" w:rsidP="006E2124">
            <w:pPr>
              <w:rPr>
                <w:rFonts w:ascii="Arial" w:hAnsi="Arial" w:cs="Arial"/>
                <w:sz w:val="8"/>
                <w:szCs w:val="2"/>
                <w:lang w:val="es-BO"/>
              </w:rPr>
            </w:pPr>
          </w:p>
        </w:tc>
        <w:tc>
          <w:tcPr>
            <w:tcW w:w="281" w:type="dxa"/>
            <w:shd w:val="clear" w:color="auto" w:fill="auto"/>
          </w:tcPr>
          <w:p w14:paraId="3AAEB9C5" w14:textId="77777777" w:rsidR="00A349CB" w:rsidRPr="009956C4" w:rsidRDefault="00A349CB" w:rsidP="006E2124">
            <w:pPr>
              <w:rPr>
                <w:rFonts w:ascii="Arial" w:hAnsi="Arial" w:cs="Arial"/>
                <w:sz w:val="8"/>
                <w:szCs w:val="2"/>
                <w:lang w:val="es-BO"/>
              </w:rPr>
            </w:pPr>
          </w:p>
        </w:tc>
        <w:tc>
          <w:tcPr>
            <w:tcW w:w="282" w:type="dxa"/>
            <w:shd w:val="clear" w:color="auto" w:fill="auto"/>
          </w:tcPr>
          <w:p w14:paraId="5C197D07" w14:textId="77777777" w:rsidR="00A349CB" w:rsidRPr="009956C4" w:rsidRDefault="00A349CB" w:rsidP="006E2124">
            <w:pPr>
              <w:rPr>
                <w:rFonts w:ascii="Arial" w:hAnsi="Arial" w:cs="Arial"/>
                <w:sz w:val="8"/>
                <w:szCs w:val="2"/>
                <w:lang w:val="es-BO"/>
              </w:rPr>
            </w:pPr>
          </w:p>
        </w:tc>
        <w:tc>
          <w:tcPr>
            <w:tcW w:w="272" w:type="dxa"/>
            <w:shd w:val="clear" w:color="auto" w:fill="auto"/>
          </w:tcPr>
          <w:p w14:paraId="58DE53CD" w14:textId="77777777" w:rsidR="00A349CB" w:rsidRPr="009956C4" w:rsidRDefault="00A349CB" w:rsidP="006E2124">
            <w:pPr>
              <w:rPr>
                <w:rFonts w:ascii="Arial" w:hAnsi="Arial" w:cs="Arial"/>
                <w:sz w:val="8"/>
                <w:szCs w:val="2"/>
                <w:lang w:val="es-BO"/>
              </w:rPr>
            </w:pPr>
          </w:p>
        </w:tc>
        <w:tc>
          <w:tcPr>
            <w:tcW w:w="277" w:type="dxa"/>
            <w:shd w:val="clear" w:color="auto" w:fill="auto"/>
          </w:tcPr>
          <w:p w14:paraId="6441CCA4" w14:textId="77777777" w:rsidR="00A349CB" w:rsidRPr="009956C4" w:rsidRDefault="00A349CB" w:rsidP="006E2124">
            <w:pPr>
              <w:rPr>
                <w:rFonts w:ascii="Arial" w:hAnsi="Arial" w:cs="Arial"/>
                <w:sz w:val="8"/>
                <w:szCs w:val="2"/>
                <w:lang w:val="es-BO"/>
              </w:rPr>
            </w:pPr>
          </w:p>
        </w:tc>
        <w:tc>
          <w:tcPr>
            <w:tcW w:w="276" w:type="dxa"/>
            <w:shd w:val="clear" w:color="auto" w:fill="auto"/>
          </w:tcPr>
          <w:p w14:paraId="4B54A25E" w14:textId="77777777" w:rsidR="00A349CB" w:rsidRPr="009956C4" w:rsidRDefault="00A349CB" w:rsidP="006E2124">
            <w:pPr>
              <w:rPr>
                <w:rFonts w:ascii="Arial" w:hAnsi="Arial" w:cs="Arial"/>
                <w:sz w:val="8"/>
                <w:szCs w:val="2"/>
                <w:lang w:val="es-BO"/>
              </w:rPr>
            </w:pPr>
          </w:p>
        </w:tc>
        <w:tc>
          <w:tcPr>
            <w:tcW w:w="281" w:type="dxa"/>
            <w:shd w:val="clear" w:color="auto" w:fill="auto"/>
          </w:tcPr>
          <w:p w14:paraId="08E5D47B" w14:textId="77777777" w:rsidR="00A349CB" w:rsidRPr="009956C4" w:rsidRDefault="00A349CB" w:rsidP="006E2124">
            <w:pPr>
              <w:rPr>
                <w:rFonts w:ascii="Arial" w:hAnsi="Arial" w:cs="Arial"/>
                <w:sz w:val="8"/>
                <w:szCs w:val="2"/>
                <w:lang w:val="es-BO"/>
              </w:rPr>
            </w:pPr>
          </w:p>
        </w:tc>
        <w:tc>
          <w:tcPr>
            <w:tcW w:w="277" w:type="dxa"/>
            <w:shd w:val="clear" w:color="auto" w:fill="auto"/>
          </w:tcPr>
          <w:p w14:paraId="74152E79" w14:textId="77777777" w:rsidR="00A349CB" w:rsidRPr="009956C4" w:rsidRDefault="00A349CB" w:rsidP="006E2124">
            <w:pPr>
              <w:rPr>
                <w:rFonts w:ascii="Arial" w:hAnsi="Arial" w:cs="Arial"/>
                <w:sz w:val="8"/>
                <w:szCs w:val="2"/>
                <w:lang w:val="es-BO"/>
              </w:rPr>
            </w:pPr>
          </w:p>
        </w:tc>
        <w:tc>
          <w:tcPr>
            <w:tcW w:w="277" w:type="dxa"/>
            <w:shd w:val="clear" w:color="auto" w:fill="auto"/>
          </w:tcPr>
          <w:p w14:paraId="6BA4D635" w14:textId="77777777" w:rsidR="00A349CB" w:rsidRPr="009956C4" w:rsidRDefault="00A349CB" w:rsidP="006E2124">
            <w:pPr>
              <w:rPr>
                <w:rFonts w:ascii="Arial" w:hAnsi="Arial" w:cs="Arial"/>
                <w:sz w:val="8"/>
                <w:szCs w:val="2"/>
                <w:lang w:val="es-BO"/>
              </w:rPr>
            </w:pPr>
          </w:p>
        </w:tc>
        <w:tc>
          <w:tcPr>
            <w:tcW w:w="277" w:type="dxa"/>
            <w:shd w:val="clear" w:color="auto" w:fill="auto"/>
          </w:tcPr>
          <w:p w14:paraId="2DBAB201" w14:textId="77777777" w:rsidR="00A349CB" w:rsidRPr="009956C4" w:rsidRDefault="00A349CB" w:rsidP="006E2124">
            <w:pPr>
              <w:rPr>
                <w:rFonts w:ascii="Arial" w:hAnsi="Arial" w:cs="Arial"/>
                <w:sz w:val="8"/>
                <w:szCs w:val="2"/>
                <w:lang w:val="es-BO"/>
              </w:rPr>
            </w:pPr>
          </w:p>
        </w:tc>
        <w:tc>
          <w:tcPr>
            <w:tcW w:w="274" w:type="dxa"/>
            <w:shd w:val="clear" w:color="auto" w:fill="auto"/>
          </w:tcPr>
          <w:p w14:paraId="6E4BA8DA" w14:textId="77777777" w:rsidR="00A349CB" w:rsidRPr="009956C4" w:rsidRDefault="00A349CB" w:rsidP="006E2124">
            <w:pPr>
              <w:rPr>
                <w:rFonts w:ascii="Arial" w:hAnsi="Arial" w:cs="Arial"/>
                <w:sz w:val="8"/>
                <w:szCs w:val="2"/>
                <w:lang w:val="es-BO"/>
              </w:rPr>
            </w:pPr>
          </w:p>
        </w:tc>
        <w:tc>
          <w:tcPr>
            <w:tcW w:w="274" w:type="dxa"/>
            <w:shd w:val="clear" w:color="auto" w:fill="auto"/>
          </w:tcPr>
          <w:p w14:paraId="6799A0E3" w14:textId="77777777" w:rsidR="00A349CB" w:rsidRPr="009956C4" w:rsidRDefault="00A349CB" w:rsidP="006E2124">
            <w:pPr>
              <w:rPr>
                <w:rFonts w:ascii="Arial" w:hAnsi="Arial" w:cs="Arial"/>
                <w:sz w:val="8"/>
                <w:szCs w:val="2"/>
                <w:lang w:val="es-BO"/>
              </w:rPr>
            </w:pPr>
          </w:p>
        </w:tc>
        <w:tc>
          <w:tcPr>
            <w:tcW w:w="273" w:type="dxa"/>
            <w:shd w:val="clear" w:color="auto" w:fill="auto"/>
          </w:tcPr>
          <w:p w14:paraId="0BBE21AC" w14:textId="77777777" w:rsidR="00A349CB" w:rsidRPr="009956C4" w:rsidRDefault="00A349CB" w:rsidP="006E2124">
            <w:pPr>
              <w:rPr>
                <w:rFonts w:ascii="Arial" w:hAnsi="Arial" w:cs="Arial"/>
                <w:sz w:val="8"/>
                <w:szCs w:val="2"/>
                <w:lang w:val="es-BO"/>
              </w:rPr>
            </w:pPr>
          </w:p>
        </w:tc>
        <w:tc>
          <w:tcPr>
            <w:tcW w:w="274" w:type="dxa"/>
            <w:shd w:val="clear" w:color="auto" w:fill="auto"/>
          </w:tcPr>
          <w:p w14:paraId="181E8AF8" w14:textId="77777777" w:rsidR="00A349CB" w:rsidRPr="009956C4" w:rsidRDefault="00A349CB" w:rsidP="006E2124">
            <w:pPr>
              <w:rPr>
                <w:rFonts w:ascii="Arial" w:hAnsi="Arial" w:cs="Arial"/>
                <w:sz w:val="8"/>
                <w:szCs w:val="2"/>
                <w:lang w:val="es-BO"/>
              </w:rPr>
            </w:pPr>
          </w:p>
        </w:tc>
        <w:tc>
          <w:tcPr>
            <w:tcW w:w="274" w:type="dxa"/>
            <w:shd w:val="clear" w:color="auto" w:fill="auto"/>
          </w:tcPr>
          <w:p w14:paraId="66C60A82" w14:textId="77777777" w:rsidR="00A349CB" w:rsidRPr="009956C4" w:rsidRDefault="00A349CB" w:rsidP="006E2124">
            <w:pPr>
              <w:rPr>
                <w:rFonts w:ascii="Arial" w:hAnsi="Arial" w:cs="Arial"/>
                <w:sz w:val="8"/>
                <w:szCs w:val="2"/>
                <w:lang w:val="es-BO"/>
              </w:rPr>
            </w:pPr>
          </w:p>
        </w:tc>
        <w:tc>
          <w:tcPr>
            <w:tcW w:w="274" w:type="dxa"/>
            <w:shd w:val="clear" w:color="auto" w:fill="auto"/>
          </w:tcPr>
          <w:p w14:paraId="568E02D4" w14:textId="77777777" w:rsidR="00A349CB" w:rsidRPr="009956C4" w:rsidRDefault="00A349CB" w:rsidP="006E2124">
            <w:pPr>
              <w:rPr>
                <w:rFonts w:ascii="Arial" w:hAnsi="Arial" w:cs="Arial"/>
                <w:sz w:val="8"/>
                <w:szCs w:val="2"/>
                <w:lang w:val="es-BO"/>
              </w:rPr>
            </w:pPr>
          </w:p>
        </w:tc>
        <w:tc>
          <w:tcPr>
            <w:tcW w:w="274" w:type="dxa"/>
            <w:shd w:val="clear" w:color="auto" w:fill="auto"/>
          </w:tcPr>
          <w:p w14:paraId="210F648C"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6691070E" w14:textId="77777777" w:rsidR="00A349CB" w:rsidRPr="009956C4" w:rsidRDefault="00A349CB" w:rsidP="006E2124">
            <w:pPr>
              <w:rPr>
                <w:rFonts w:ascii="Arial" w:hAnsi="Arial" w:cs="Arial"/>
                <w:sz w:val="8"/>
                <w:szCs w:val="2"/>
                <w:lang w:val="es-BO"/>
              </w:rPr>
            </w:pPr>
          </w:p>
        </w:tc>
        <w:tc>
          <w:tcPr>
            <w:tcW w:w="274" w:type="dxa"/>
            <w:shd w:val="clear" w:color="auto" w:fill="auto"/>
          </w:tcPr>
          <w:p w14:paraId="64C886C4" w14:textId="77777777" w:rsidR="00A349CB" w:rsidRPr="009956C4" w:rsidRDefault="00A349CB" w:rsidP="006E2124">
            <w:pPr>
              <w:rPr>
                <w:rFonts w:ascii="Arial" w:hAnsi="Arial" w:cs="Arial"/>
                <w:sz w:val="8"/>
                <w:szCs w:val="2"/>
                <w:lang w:val="es-BO"/>
              </w:rPr>
            </w:pPr>
          </w:p>
        </w:tc>
        <w:tc>
          <w:tcPr>
            <w:tcW w:w="274" w:type="dxa"/>
            <w:shd w:val="clear" w:color="auto" w:fill="auto"/>
          </w:tcPr>
          <w:p w14:paraId="7BE6EF81" w14:textId="77777777" w:rsidR="00A349CB" w:rsidRPr="009956C4" w:rsidRDefault="00A349CB" w:rsidP="006E2124">
            <w:pPr>
              <w:rPr>
                <w:rFonts w:ascii="Arial" w:hAnsi="Arial" w:cs="Arial"/>
                <w:sz w:val="8"/>
                <w:szCs w:val="2"/>
                <w:lang w:val="es-BO"/>
              </w:rPr>
            </w:pPr>
          </w:p>
        </w:tc>
        <w:tc>
          <w:tcPr>
            <w:tcW w:w="274" w:type="dxa"/>
            <w:shd w:val="clear" w:color="auto" w:fill="auto"/>
          </w:tcPr>
          <w:p w14:paraId="657F340D" w14:textId="77777777" w:rsidR="00A349CB" w:rsidRPr="009956C4" w:rsidRDefault="00A349CB" w:rsidP="006E2124">
            <w:pPr>
              <w:rPr>
                <w:rFonts w:ascii="Arial" w:hAnsi="Arial" w:cs="Arial"/>
                <w:sz w:val="8"/>
                <w:szCs w:val="2"/>
                <w:lang w:val="es-BO"/>
              </w:rPr>
            </w:pPr>
          </w:p>
        </w:tc>
        <w:tc>
          <w:tcPr>
            <w:tcW w:w="274" w:type="dxa"/>
            <w:shd w:val="clear" w:color="auto" w:fill="auto"/>
          </w:tcPr>
          <w:p w14:paraId="5BFCD13B" w14:textId="77777777" w:rsidR="00A349CB" w:rsidRPr="009956C4" w:rsidRDefault="00A349CB" w:rsidP="006E2124">
            <w:pPr>
              <w:rPr>
                <w:rFonts w:ascii="Arial" w:hAnsi="Arial" w:cs="Arial"/>
                <w:sz w:val="8"/>
                <w:szCs w:val="2"/>
                <w:lang w:val="es-BO"/>
              </w:rPr>
            </w:pPr>
          </w:p>
        </w:tc>
        <w:tc>
          <w:tcPr>
            <w:tcW w:w="273" w:type="dxa"/>
            <w:shd w:val="clear" w:color="auto" w:fill="auto"/>
          </w:tcPr>
          <w:p w14:paraId="0CF39D9A" w14:textId="77777777" w:rsidR="00A349CB" w:rsidRPr="009956C4" w:rsidRDefault="00A349CB" w:rsidP="006E2124">
            <w:pPr>
              <w:rPr>
                <w:rFonts w:ascii="Arial" w:hAnsi="Arial" w:cs="Arial"/>
                <w:sz w:val="8"/>
                <w:szCs w:val="2"/>
                <w:lang w:val="es-BO"/>
              </w:rPr>
            </w:pPr>
          </w:p>
        </w:tc>
        <w:tc>
          <w:tcPr>
            <w:tcW w:w="273" w:type="dxa"/>
            <w:shd w:val="clear" w:color="auto" w:fill="auto"/>
          </w:tcPr>
          <w:p w14:paraId="78F1D643"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70B5C6D1" w14:textId="77777777" w:rsidR="00A349CB" w:rsidRPr="009956C4" w:rsidRDefault="00A349CB" w:rsidP="006E2124">
            <w:pPr>
              <w:rPr>
                <w:rFonts w:ascii="Arial" w:hAnsi="Arial" w:cs="Arial"/>
                <w:sz w:val="8"/>
                <w:szCs w:val="2"/>
                <w:lang w:val="es-BO"/>
              </w:rPr>
            </w:pPr>
          </w:p>
        </w:tc>
        <w:tc>
          <w:tcPr>
            <w:tcW w:w="273" w:type="dxa"/>
            <w:shd w:val="clear" w:color="auto" w:fill="auto"/>
          </w:tcPr>
          <w:p w14:paraId="08993125" w14:textId="77777777" w:rsidR="00A349CB" w:rsidRPr="009956C4" w:rsidRDefault="00A349CB" w:rsidP="006E2124">
            <w:pPr>
              <w:rPr>
                <w:rFonts w:ascii="Arial" w:hAnsi="Arial" w:cs="Arial"/>
                <w:sz w:val="8"/>
                <w:szCs w:val="2"/>
                <w:lang w:val="es-BO"/>
              </w:rPr>
            </w:pPr>
          </w:p>
        </w:tc>
        <w:tc>
          <w:tcPr>
            <w:tcW w:w="273" w:type="dxa"/>
            <w:shd w:val="clear" w:color="auto" w:fill="auto"/>
          </w:tcPr>
          <w:p w14:paraId="77FF1D99" w14:textId="77777777" w:rsidR="00A349CB" w:rsidRPr="009956C4" w:rsidRDefault="00A349CB" w:rsidP="006E2124">
            <w:pPr>
              <w:rPr>
                <w:rFonts w:ascii="Arial" w:hAnsi="Arial" w:cs="Arial"/>
                <w:sz w:val="8"/>
                <w:szCs w:val="2"/>
                <w:lang w:val="es-BO"/>
              </w:rPr>
            </w:pPr>
          </w:p>
        </w:tc>
        <w:tc>
          <w:tcPr>
            <w:tcW w:w="273" w:type="dxa"/>
            <w:shd w:val="clear" w:color="auto" w:fill="auto"/>
          </w:tcPr>
          <w:p w14:paraId="111F6986"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D2005BA" w14:textId="77777777" w:rsidR="00A349CB" w:rsidRPr="009956C4" w:rsidRDefault="00A349CB" w:rsidP="006E2124">
            <w:pPr>
              <w:rPr>
                <w:rFonts w:ascii="Arial" w:hAnsi="Arial" w:cs="Arial"/>
                <w:sz w:val="8"/>
                <w:szCs w:val="2"/>
                <w:lang w:val="es-BO"/>
              </w:rPr>
            </w:pPr>
          </w:p>
        </w:tc>
      </w:tr>
      <w:tr w:rsidR="00A349CB" w:rsidRPr="009956C4" w14:paraId="30A00E47" w14:textId="77777777" w:rsidTr="00276AAB">
        <w:trPr>
          <w:jc w:val="center"/>
        </w:trPr>
        <w:tc>
          <w:tcPr>
            <w:tcW w:w="2366" w:type="dxa"/>
            <w:gridSpan w:val="2"/>
            <w:tcBorders>
              <w:left w:val="single" w:sz="12" w:space="0" w:color="244061" w:themeColor="accent1" w:themeShade="80"/>
              <w:right w:val="single" w:sz="4" w:space="0" w:color="auto"/>
            </w:tcBorders>
            <w:vAlign w:val="center"/>
          </w:tcPr>
          <w:p w14:paraId="290BF592" w14:textId="77777777" w:rsidR="00A349CB" w:rsidRPr="009956C4" w:rsidRDefault="00A349CB" w:rsidP="006E2124">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D89FA1" w14:textId="6121D71E" w:rsidR="00A349CB" w:rsidRPr="009956C4" w:rsidRDefault="00D760C6" w:rsidP="00276AAB">
            <w:pPr>
              <w:jc w:val="both"/>
              <w:rPr>
                <w:rFonts w:ascii="Arial" w:hAnsi="Arial" w:cs="Arial"/>
                <w:lang w:val="es-BO"/>
              </w:rPr>
            </w:pPr>
            <w:r w:rsidRPr="00E2259C">
              <w:rPr>
                <w:rFonts w:ascii="Arial" w:hAnsi="Arial" w:cs="Arial"/>
              </w:rPr>
              <w:t>C</w:t>
            </w:r>
            <w:r w:rsidR="00276AAB">
              <w:rPr>
                <w:rFonts w:ascii="Arial" w:hAnsi="Arial" w:cs="Arial"/>
              </w:rPr>
              <w:t xml:space="preserve">alle Colombia, casi esquina Falsuri </w:t>
            </w:r>
            <w:r w:rsidRPr="00E2259C">
              <w:rPr>
                <w:rFonts w:ascii="Arial" w:hAnsi="Arial" w:cs="Arial"/>
              </w:rPr>
              <w:t xml:space="preserve">Nº </w:t>
            </w:r>
            <w:r w:rsidR="00276AAB">
              <w:rPr>
                <w:rFonts w:ascii="Arial" w:hAnsi="Arial" w:cs="Arial"/>
              </w:rPr>
              <w:t>0</w:t>
            </w:r>
            <w:r w:rsidRPr="00E2259C">
              <w:rPr>
                <w:rFonts w:ascii="Arial" w:hAnsi="Arial" w:cs="Arial"/>
              </w:rPr>
              <w:t>655</w:t>
            </w:r>
            <w:r w:rsidR="00276AAB">
              <w:rPr>
                <w:rFonts w:ascii="Arial" w:hAnsi="Arial" w:cs="Arial"/>
              </w:rPr>
              <w:t>, Ciudad de C</w:t>
            </w:r>
            <w:r w:rsidR="00276AAB" w:rsidRPr="00E2259C">
              <w:rPr>
                <w:rFonts w:ascii="Arial" w:hAnsi="Arial" w:cs="Arial"/>
              </w:rPr>
              <w:t>ochabamba</w:t>
            </w:r>
          </w:p>
        </w:tc>
        <w:tc>
          <w:tcPr>
            <w:tcW w:w="1927" w:type="dxa"/>
            <w:gridSpan w:val="8"/>
            <w:tcBorders>
              <w:left w:val="single" w:sz="4" w:space="0" w:color="auto"/>
              <w:right w:val="single" w:sz="4" w:space="0" w:color="auto"/>
            </w:tcBorders>
            <w:shd w:val="clear" w:color="auto" w:fill="auto"/>
          </w:tcPr>
          <w:p w14:paraId="7370C92A" w14:textId="77777777" w:rsidR="00A349CB" w:rsidRPr="009956C4" w:rsidRDefault="00A349CB" w:rsidP="006E2124">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BC67F1" w14:textId="77777777" w:rsidR="00D760C6" w:rsidRPr="009A3ADE" w:rsidRDefault="00D760C6" w:rsidP="00276AAB">
            <w:pPr>
              <w:jc w:val="center"/>
              <w:rPr>
                <w:rFonts w:ascii="Arial" w:hAnsi="Arial" w:cs="Arial"/>
                <w:sz w:val="13"/>
                <w:szCs w:val="13"/>
                <w:lang w:val="en-US"/>
              </w:rPr>
            </w:pPr>
            <w:r>
              <w:rPr>
                <w:rFonts w:ascii="Arial" w:hAnsi="Arial" w:cs="Arial"/>
                <w:sz w:val="13"/>
                <w:szCs w:val="13"/>
                <w:lang w:val="en-US"/>
              </w:rPr>
              <w:t>08:30</w:t>
            </w:r>
            <w:r w:rsidRPr="009A3ADE">
              <w:rPr>
                <w:rFonts w:ascii="Arial" w:hAnsi="Arial" w:cs="Arial"/>
                <w:sz w:val="13"/>
                <w:szCs w:val="13"/>
                <w:lang w:val="en-US"/>
              </w:rPr>
              <w:t xml:space="preserve"> a.m. a 12:30 p.m.</w:t>
            </w:r>
          </w:p>
          <w:p w14:paraId="48E23CC1" w14:textId="30EC4D90" w:rsidR="00A349CB" w:rsidRPr="009956C4" w:rsidRDefault="00D760C6" w:rsidP="00276AAB">
            <w:pPr>
              <w:jc w:val="center"/>
              <w:rPr>
                <w:rFonts w:ascii="Arial" w:hAnsi="Arial" w:cs="Arial"/>
                <w:lang w:val="es-BO"/>
              </w:rPr>
            </w:pPr>
            <w:r>
              <w:rPr>
                <w:rFonts w:ascii="Arial" w:hAnsi="Arial" w:cs="Arial"/>
                <w:sz w:val="13"/>
                <w:szCs w:val="13"/>
                <w:lang w:val="en-US"/>
              </w:rPr>
              <w:t>13:30 p.m. a 16:3</w:t>
            </w:r>
            <w:r w:rsidRPr="009A3ADE">
              <w:rPr>
                <w:rFonts w:ascii="Arial" w:hAnsi="Arial" w:cs="Arial"/>
                <w:sz w:val="13"/>
                <w:szCs w:val="13"/>
                <w:lang w:val="en-US"/>
              </w:rPr>
              <w:t>0 p.m.</w:t>
            </w:r>
          </w:p>
        </w:tc>
        <w:tc>
          <w:tcPr>
            <w:tcW w:w="273" w:type="dxa"/>
            <w:tcBorders>
              <w:left w:val="single" w:sz="4" w:space="0" w:color="auto"/>
              <w:right w:val="single" w:sz="12" w:space="0" w:color="244061" w:themeColor="accent1" w:themeShade="80"/>
            </w:tcBorders>
          </w:tcPr>
          <w:p w14:paraId="2A41928E" w14:textId="77777777" w:rsidR="00A349CB" w:rsidRPr="009956C4" w:rsidRDefault="00A349CB" w:rsidP="006E2124">
            <w:pPr>
              <w:rPr>
                <w:rFonts w:ascii="Arial" w:hAnsi="Arial" w:cs="Arial"/>
                <w:lang w:val="es-BO"/>
              </w:rPr>
            </w:pPr>
          </w:p>
        </w:tc>
      </w:tr>
      <w:tr w:rsidR="00A349CB" w:rsidRPr="009956C4" w14:paraId="37A8DDEF" w14:textId="77777777" w:rsidTr="006E2124">
        <w:trPr>
          <w:jc w:val="center"/>
        </w:trPr>
        <w:tc>
          <w:tcPr>
            <w:tcW w:w="2366" w:type="dxa"/>
            <w:gridSpan w:val="2"/>
            <w:tcBorders>
              <w:left w:val="single" w:sz="12" w:space="0" w:color="244061" w:themeColor="accent1" w:themeShade="80"/>
            </w:tcBorders>
            <w:shd w:val="clear" w:color="auto" w:fill="auto"/>
            <w:vAlign w:val="center"/>
          </w:tcPr>
          <w:p w14:paraId="07509895" w14:textId="77777777" w:rsidR="00A349CB" w:rsidRPr="009956C4" w:rsidRDefault="00A349CB" w:rsidP="006E2124">
            <w:pPr>
              <w:jc w:val="right"/>
              <w:rPr>
                <w:rFonts w:ascii="Arial" w:hAnsi="Arial" w:cs="Arial"/>
                <w:b/>
                <w:sz w:val="8"/>
                <w:szCs w:val="2"/>
                <w:lang w:val="es-BO"/>
              </w:rPr>
            </w:pPr>
          </w:p>
        </w:tc>
        <w:tc>
          <w:tcPr>
            <w:tcW w:w="283" w:type="dxa"/>
            <w:shd w:val="clear" w:color="auto" w:fill="auto"/>
          </w:tcPr>
          <w:p w14:paraId="39FA36FD" w14:textId="77777777" w:rsidR="00A349CB" w:rsidRPr="009956C4" w:rsidRDefault="00A349CB" w:rsidP="006E2124">
            <w:pPr>
              <w:rPr>
                <w:rFonts w:ascii="Arial" w:hAnsi="Arial" w:cs="Arial"/>
                <w:sz w:val="8"/>
                <w:szCs w:val="2"/>
                <w:lang w:val="es-BO"/>
              </w:rPr>
            </w:pPr>
          </w:p>
        </w:tc>
        <w:tc>
          <w:tcPr>
            <w:tcW w:w="281" w:type="dxa"/>
            <w:shd w:val="clear" w:color="auto" w:fill="auto"/>
          </w:tcPr>
          <w:p w14:paraId="4F1C5DDA" w14:textId="77777777" w:rsidR="00A349CB" w:rsidRPr="009956C4" w:rsidRDefault="00A349CB" w:rsidP="006E2124">
            <w:pPr>
              <w:rPr>
                <w:rFonts w:ascii="Arial" w:hAnsi="Arial" w:cs="Arial"/>
                <w:sz w:val="8"/>
                <w:szCs w:val="2"/>
                <w:lang w:val="es-BO"/>
              </w:rPr>
            </w:pPr>
          </w:p>
        </w:tc>
        <w:tc>
          <w:tcPr>
            <w:tcW w:w="282" w:type="dxa"/>
            <w:shd w:val="clear" w:color="auto" w:fill="auto"/>
          </w:tcPr>
          <w:p w14:paraId="0E495B26" w14:textId="77777777" w:rsidR="00A349CB" w:rsidRPr="009956C4" w:rsidRDefault="00A349CB" w:rsidP="006E2124">
            <w:pPr>
              <w:rPr>
                <w:rFonts w:ascii="Arial" w:hAnsi="Arial" w:cs="Arial"/>
                <w:sz w:val="8"/>
                <w:szCs w:val="2"/>
                <w:lang w:val="es-BO"/>
              </w:rPr>
            </w:pPr>
          </w:p>
        </w:tc>
        <w:tc>
          <w:tcPr>
            <w:tcW w:w="272" w:type="dxa"/>
            <w:shd w:val="clear" w:color="auto" w:fill="auto"/>
          </w:tcPr>
          <w:p w14:paraId="2F3A8A50" w14:textId="77777777" w:rsidR="00A349CB" w:rsidRPr="009956C4" w:rsidRDefault="00A349CB" w:rsidP="006E2124">
            <w:pPr>
              <w:rPr>
                <w:rFonts w:ascii="Arial" w:hAnsi="Arial" w:cs="Arial"/>
                <w:sz w:val="8"/>
                <w:szCs w:val="2"/>
                <w:lang w:val="es-BO"/>
              </w:rPr>
            </w:pPr>
          </w:p>
        </w:tc>
        <w:tc>
          <w:tcPr>
            <w:tcW w:w="277" w:type="dxa"/>
            <w:shd w:val="clear" w:color="auto" w:fill="auto"/>
          </w:tcPr>
          <w:p w14:paraId="73D8D9CE" w14:textId="77777777" w:rsidR="00A349CB" w:rsidRPr="009956C4" w:rsidRDefault="00A349CB" w:rsidP="006E2124">
            <w:pPr>
              <w:rPr>
                <w:rFonts w:ascii="Arial" w:hAnsi="Arial" w:cs="Arial"/>
                <w:sz w:val="8"/>
                <w:szCs w:val="2"/>
                <w:lang w:val="es-BO"/>
              </w:rPr>
            </w:pPr>
          </w:p>
        </w:tc>
        <w:tc>
          <w:tcPr>
            <w:tcW w:w="276" w:type="dxa"/>
            <w:shd w:val="clear" w:color="auto" w:fill="auto"/>
          </w:tcPr>
          <w:p w14:paraId="61289D42" w14:textId="77777777" w:rsidR="00A349CB" w:rsidRPr="009956C4" w:rsidRDefault="00A349CB" w:rsidP="006E2124">
            <w:pPr>
              <w:rPr>
                <w:rFonts w:ascii="Arial" w:hAnsi="Arial" w:cs="Arial"/>
                <w:sz w:val="8"/>
                <w:szCs w:val="2"/>
                <w:lang w:val="es-BO"/>
              </w:rPr>
            </w:pPr>
          </w:p>
        </w:tc>
        <w:tc>
          <w:tcPr>
            <w:tcW w:w="281" w:type="dxa"/>
            <w:shd w:val="clear" w:color="auto" w:fill="auto"/>
          </w:tcPr>
          <w:p w14:paraId="6E25DCB1" w14:textId="77777777" w:rsidR="00A349CB" w:rsidRPr="009956C4" w:rsidRDefault="00A349CB" w:rsidP="006E2124">
            <w:pPr>
              <w:rPr>
                <w:rFonts w:ascii="Arial" w:hAnsi="Arial" w:cs="Arial"/>
                <w:sz w:val="8"/>
                <w:szCs w:val="2"/>
                <w:lang w:val="es-BO"/>
              </w:rPr>
            </w:pPr>
          </w:p>
        </w:tc>
        <w:tc>
          <w:tcPr>
            <w:tcW w:w="277" w:type="dxa"/>
            <w:shd w:val="clear" w:color="auto" w:fill="auto"/>
          </w:tcPr>
          <w:p w14:paraId="3D906BD6" w14:textId="77777777" w:rsidR="00A349CB" w:rsidRPr="009956C4" w:rsidRDefault="00A349CB" w:rsidP="006E2124">
            <w:pPr>
              <w:rPr>
                <w:rFonts w:ascii="Arial" w:hAnsi="Arial" w:cs="Arial"/>
                <w:sz w:val="8"/>
                <w:szCs w:val="2"/>
                <w:lang w:val="es-BO"/>
              </w:rPr>
            </w:pPr>
          </w:p>
        </w:tc>
        <w:tc>
          <w:tcPr>
            <w:tcW w:w="277" w:type="dxa"/>
            <w:shd w:val="clear" w:color="auto" w:fill="auto"/>
          </w:tcPr>
          <w:p w14:paraId="6885BC31" w14:textId="77777777" w:rsidR="00A349CB" w:rsidRPr="009956C4" w:rsidRDefault="00A349CB" w:rsidP="006E2124">
            <w:pPr>
              <w:rPr>
                <w:rFonts w:ascii="Arial" w:hAnsi="Arial" w:cs="Arial"/>
                <w:sz w:val="8"/>
                <w:szCs w:val="2"/>
                <w:lang w:val="es-BO"/>
              </w:rPr>
            </w:pPr>
          </w:p>
        </w:tc>
        <w:tc>
          <w:tcPr>
            <w:tcW w:w="277" w:type="dxa"/>
            <w:shd w:val="clear" w:color="auto" w:fill="auto"/>
          </w:tcPr>
          <w:p w14:paraId="6D91A0A1" w14:textId="77777777" w:rsidR="00A349CB" w:rsidRPr="009956C4" w:rsidRDefault="00A349CB" w:rsidP="006E2124">
            <w:pPr>
              <w:rPr>
                <w:rFonts w:ascii="Arial" w:hAnsi="Arial" w:cs="Arial"/>
                <w:sz w:val="8"/>
                <w:szCs w:val="2"/>
                <w:lang w:val="es-BO"/>
              </w:rPr>
            </w:pPr>
          </w:p>
        </w:tc>
        <w:tc>
          <w:tcPr>
            <w:tcW w:w="274" w:type="dxa"/>
            <w:shd w:val="clear" w:color="auto" w:fill="auto"/>
          </w:tcPr>
          <w:p w14:paraId="06CC31DC" w14:textId="77777777" w:rsidR="00A349CB" w:rsidRPr="009956C4" w:rsidRDefault="00A349CB" w:rsidP="006E2124">
            <w:pPr>
              <w:rPr>
                <w:rFonts w:ascii="Arial" w:hAnsi="Arial" w:cs="Arial"/>
                <w:sz w:val="8"/>
                <w:szCs w:val="2"/>
                <w:lang w:val="es-BO"/>
              </w:rPr>
            </w:pPr>
          </w:p>
        </w:tc>
        <w:tc>
          <w:tcPr>
            <w:tcW w:w="274" w:type="dxa"/>
            <w:shd w:val="clear" w:color="auto" w:fill="auto"/>
          </w:tcPr>
          <w:p w14:paraId="62A171A7" w14:textId="77777777" w:rsidR="00A349CB" w:rsidRPr="009956C4" w:rsidRDefault="00A349CB" w:rsidP="006E2124">
            <w:pPr>
              <w:rPr>
                <w:rFonts w:ascii="Arial" w:hAnsi="Arial" w:cs="Arial"/>
                <w:sz w:val="8"/>
                <w:szCs w:val="2"/>
                <w:lang w:val="es-BO"/>
              </w:rPr>
            </w:pPr>
          </w:p>
        </w:tc>
        <w:tc>
          <w:tcPr>
            <w:tcW w:w="273" w:type="dxa"/>
            <w:shd w:val="clear" w:color="auto" w:fill="auto"/>
          </w:tcPr>
          <w:p w14:paraId="6691FE5D" w14:textId="77777777" w:rsidR="00A349CB" w:rsidRPr="009956C4" w:rsidRDefault="00A349CB" w:rsidP="006E2124">
            <w:pPr>
              <w:rPr>
                <w:rFonts w:ascii="Arial" w:hAnsi="Arial" w:cs="Arial"/>
                <w:sz w:val="8"/>
                <w:szCs w:val="2"/>
                <w:lang w:val="es-BO"/>
              </w:rPr>
            </w:pPr>
          </w:p>
        </w:tc>
        <w:tc>
          <w:tcPr>
            <w:tcW w:w="274" w:type="dxa"/>
            <w:shd w:val="clear" w:color="auto" w:fill="auto"/>
          </w:tcPr>
          <w:p w14:paraId="09D828CE" w14:textId="77777777" w:rsidR="00A349CB" w:rsidRPr="009956C4" w:rsidRDefault="00A349CB" w:rsidP="006E2124">
            <w:pPr>
              <w:rPr>
                <w:rFonts w:ascii="Arial" w:hAnsi="Arial" w:cs="Arial"/>
                <w:sz w:val="8"/>
                <w:szCs w:val="2"/>
                <w:lang w:val="es-BO"/>
              </w:rPr>
            </w:pPr>
          </w:p>
        </w:tc>
        <w:tc>
          <w:tcPr>
            <w:tcW w:w="274" w:type="dxa"/>
            <w:shd w:val="clear" w:color="auto" w:fill="auto"/>
          </w:tcPr>
          <w:p w14:paraId="44A21358" w14:textId="77777777" w:rsidR="00A349CB" w:rsidRPr="009956C4" w:rsidRDefault="00A349CB" w:rsidP="006E2124">
            <w:pPr>
              <w:rPr>
                <w:rFonts w:ascii="Arial" w:hAnsi="Arial" w:cs="Arial"/>
                <w:sz w:val="8"/>
                <w:szCs w:val="2"/>
                <w:lang w:val="es-BO"/>
              </w:rPr>
            </w:pPr>
          </w:p>
        </w:tc>
        <w:tc>
          <w:tcPr>
            <w:tcW w:w="274" w:type="dxa"/>
            <w:shd w:val="clear" w:color="auto" w:fill="auto"/>
          </w:tcPr>
          <w:p w14:paraId="18CCECC4" w14:textId="77777777" w:rsidR="00A349CB" w:rsidRPr="009956C4" w:rsidRDefault="00A349CB" w:rsidP="006E2124">
            <w:pPr>
              <w:rPr>
                <w:rFonts w:ascii="Arial" w:hAnsi="Arial" w:cs="Arial"/>
                <w:sz w:val="8"/>
                <w:szCs w:val="2"/>
                <w:lang w:val="es-BO"/>
              </w:rPr>
            </w:pPr>
          </w:p>
        </w:tc>
        <w:tc>
          <w:tcPr>
            <w:tcW w:w="274" w:type="dxa"/>
            <w:shd w:val="clear" w:color="auto" w:fill="auto"/>
          </w:tcPr>
          <w:p w14:paraId="08A3CDDC"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0F1D1C4F" w14:textId="77777777" w:rsidR="00A349CB" w:rsidRPr="009956C4" w:rsidRDefault="00A349CB" w:rsidP="006E2124">
            <w:pPr>
              <w:rPr>
                <w:rFonts w:ascii="Arial" w:hAnsi="Arial" w:cs="Arial"/>
                <w:sz w:val="8"/>
                <w:szCs w:val="2"/>
                <w:lang w:val="es-BO"/>
              </w:rPr>
            </w:pPr>
          </w:p>
        </w:tc>
        <w:tc>
          <w:tcPr>
            <w:tcW w:w="274" w:type="dxa"/>
            <w:shd w:val="clear" w:color="auto" w:fill="auto"/>
          </w:tcPr>
          <w:p w14:paraId="6AD3BCB1" w14:textId="77777777" w:rsidR="00A349CB" w:rsidRPr="009956C4" w:rsidRDefault="00A349CB" w:rsidP="006E2124">
            <w:pPr>
              <w:rPr>
                <w:rFonts w:ascii="Arial" w:hAnsi="Arial" w:cs="Arial"/>
                <w:sz w:val="8"/>
                <w:szCs w:val="2"/>
                <w:lang w:val="es-BO"/>
              </w:rPr>
            </w:pPr>
          </w:p>
        </w:tc>
        <w:tc>
          <w:tcPr>
            <w:tcW w:w="274" w:type="dxa"/>
            <w:shd w:val="clear" w:color="auto" w:fill="auto"/>
          </w:tcPr>
          <w:p w14:paraId="57FAC2C4" w14:textId="77777777" w:rsidR="00A349CB" w:rsidRPr="009956C4" w:rsidRDefault="00A349CB" w:rsidP="006E2124">
            <w:pPr>
              <w:rPr>
                <w:rFonts w:ascii="Arial" w:hAnsi="Arial" w:cs="Arial"/>
                <w:sz w:val="8"/>
                <w:szCs w:val="2"/>
                <w:lang w:val="es-BO"/>
              </w:rPr>
            </w:pPr>
          </w:p>
        </w:tc>
        <w:tc>
          <w:tcPr>
            <w:tcW w:w="274" w:type="dxa"/>
            <w:shd w:val="clear" w:color="auto" w:fill="auto"/>
          </w:tcPr>
          <w:p w14:paraId="4A0ECBC5" w14:textId="77777777" w:rsidR="00A349CB" w:rsidRPr="009956C4" w:rsidRDefault="00A349CB" w:rsidP="006E2124">
            <w:pPr>
              <w:rPr>
                <w:rFonts w:ascii="Arial" w:hAnsi="Arial" w:cs="Arial"/>
                <w:sz w:val="8"/>
                <w:szCs w:val="2"/>
                <w:lang w:val="es-BO"/>
              </w:rPr>
            </w:pPr>
          </w:p>
        </w:tc>
        <w:tc>
          <w:tcPr>
            <w:tcW w:w="274" w:type="dxa"/>
            <w:shd w:val="clear" w:color="auto" w:fill="auto"/>
          </w:tcPr>
          <w:p w14:paraId="34AC13FE" w14:textId="77777777" w:rsidR="00A349CB" w:rsidRPr="009956C4" w:rsidRDefault="00A349CB" w:rsidP="006E2124">
            <w:pPr>
              <w:rPr>
                <w:rFonts w:ascii="Arial" w:hAnsi="Arial" w:cs="Arial"/>
                <w:sz w:val="8"/>
                <w:szCs w:val="2"/>
                <w:lang w:val="es-BO"/>
              </w:rPr>
            </w:pPr>
          </w:p>
        </w:tc>
        <w:tc>
          <w:tcPr>
            <w:tcW w:w="273" w:type="dxa"/>
            <w:shd w:val="clear" w:color="auto" w:fill="auto"/>
          </w:tcPr>
          <w:p w14:paraId="4887BF6E" w14:textId="77777777" w:rsidR="00A349CB" w:rsidRPr="009956C4" w:rsidRDefault="00A349CB" w:rsidP="006E2124">
            <w:pPr>
              <w:rPr>
                <w:rFonts w:ascii="Arial" w:hAnsi="Arial" w:cs="Arial"/>
                <w:sz w:val="8"/>
                <w:szCs w:val="2"/>
                <w:lang w:val="es-BO"/>
              </w:rPr>
            </w:pPr>
          </w:p>
        </w:tc>
        <w:tc>
          <w:tcPr>
            <w:tcW w:w="273" w:type="dxa"/>
            <w:shd w:val="clear" w:color="auto" w:fill="auto"/>
          </w:tcPr>
          <w:p w14:paraId="1AC7B5BB"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7A938772" w14:textId="77777777" w:rsidR="00A349CB" w:rsidRPr="009956C4" w:rsidRDefault="00A349CB" w:rsidP="006E2124">
            <w:pPr>
              <w:rPr>
                <w:rFonts w:ascii="Arial" w:hAnsi="Arial" w:cs="Arial"/>
                <w:sz w:val="8"/>
                <w:szCs w:val="2"/>
                <w:lang w:val="es-BO"/>
              </w:rPr>
            </w:pPr>
          </w:p>
        </w:tc>
        <w:tc>
          <w:tcPr>
            <w:tcW w:w="273" w:type="dxa"/>
            <w:shd w:val="clear" w:color="auto" w:fill="auto"/>
          </w:tcPr>
          <w:p w14:paraId="08C00951" w14:textId="77777777" w:rsidR="00A349CB" w:rsidRPr="009956C4" w:rsidRDefault="00A349CB" w:rsidP="006E2124">
            <w:pPr>
              <w:rPr>
                <w:rFonts w:ascii="Arial" w:hAnsi="Arial" w:cs="Arial"/>
                <w:sz w:val="8"/>
                <w:szCs w:val="2"/>
                <w:lang w:val="es-BO"/>
              </w:rPr>
            </w:pPr>
          </w:p>
        </w:tc>
        <w:tc>
          <w:tcPr>
            <w:tcW w:w="273" w:type="dxa"/>
            <w:shd w:val="clear" w:color="auto" w:fill="auto"/>
          </w:tcPr>
          <w:p w14:paraId="4A32274A" w14:textId="77777777" w:rsidR="00A349CB" w:rsidRPr="009956C4" w:rsidRDefault="00A349CB" w:rsidP="006E2124">
            <w:pPr>
              <w:rPr>
                <w:rFonts w:ascii="Arial" w:hAnsi="Arial" w:cs="Arial"/>
                <w:sz w:val="8"/>
                <w:szCs w:val="2"/>
                <w:lang w:val="es-BO"/>
              </w:rPr>
            </w:pPr>
          </w:p>
        </w:tc>
        <w:tc>
          <w:tcPr>
            <w:tcW w:w="273" w:type="dxa"/>
            <w:shd w:val="clear" w:color="auto" w:fill="auto"/>
          </w:tcPr>
          <w:p w14:paraId="011A2AF0"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EDDFA0" w14:textId="77777777" w:rsidR="00A349CB" w:rsidRPr="009956C4" w:rsidRDefault="00A349CB" w:rsidP="006E2124">
            <w:pPr>
              <w:rPr>
                <w:rFonts w:ascii="Arial" w:hAnsi="Arial" w:cs="Arial"/>
                <w:sz w:val="8"/>
                <w:szCs w:val="2"/>
                <w:lang w:val="es-BO"/>
              </w:rPr>
            </w:pPr>
          </w:p>
        </w:tc>
      </w:tr>
      <w:tr w:rsidR="00A349CB" w:rsidRPr="009956C4" w14:paraId="28B5D8EF" w14:textId="77777777" w:rsidTr="006E2124">
        <w:trPr>
          <w:jc w:val="center"/>
        </w:trPr>
        <w:tc>
          <w:tcPr>
            <w:tcW w:w="2366" w:type="dxa"/>
            <w:gridSpan w:val="2"/>
            <w:tcBorders>
              <w:left w:val="single" w:sz="12" w:space="0" w:color="244061" w:themeColor="accent1" w:themeShade="80"/>
            </w:tcBorders>
            <w:vAlign w:val="center"/>
          </w:tcPr>
          <w:p w14:paraId="6456F2D6" w14:textId="77777777" w:rsidR="00A349CB" w:rsidRPr="009956C4" w:rsidRDefault="00A349CB" w:rsidP="006E2124">
            <w:pPr>
              <w:jc w:val="right"/>
              <w:rPr>
                <w:rFonts w:ascii="Arial" w:hAnsi="Arial" w:cs="Arial"/>
                <w:b/>
                <w:sz w:val="10"/>
                <w:szCs w:val="8"/>
                <w:lang w:val="es-BO"/>
              </w:rPr>
            </w:pPr>
          </w:p>
        </w:tc>
        <w:tc>
          <w:tcPr>
            <w:tcW w:w="283" w:type="dxa"/>
          </w:tcPr>
          <w:p w14:paraId="76AEF3D9" w14:textId="77777777" w:rsidR="00A349CB" w:rsidRPr="009956C4" w:rsidRDefault="00A349CB" w:rsidP="006E2124">
            <w:pPr>
              <w:rPr>
                <w:rFonts w:ascii="Arial" w:hAnsi="Arial" w:cs="Arial"/>
                <w:sz w:val="10"/>
                <w:szCs w:val="8"/>
                <w:lang w:val="es-BO"/>
              </w:rPr>
            </w:pPr>
          </w:p>
        </w:tc>
        <w:tc>
          <w:tcPr>
            <w:tcW w:w="281" w:type="dxa"/>
          </w:tcPr>
          <w:p w14:paraId="30CDD28E" w14:textId="77777777" w:rsidR="00A349CB" w:rsidRPr="009956C4" w:rsidRDefault="00A349CB" w:rsidP="006E2124">
            <w:pPr>
              <w:rPr>
                <w:rFonts w:ascii="Arial" w:hAnsi="Arial" w:cs="Arial"/>
                <w:sz w:val="10"/>
                <w:szCs w:val="8"/>
                <w:lang w:val="es-BO"/>
              </w:rPr>
            </w:pPr>
          </w:p>
        </w:tc>
        <w:tc>
          <w:tcPr>
            <w:tcW w:w="282" w:type="dxa"/>
          </w:tcPr>
          <w:p w14:paraId="63135BD7" w14:textId="77777777" w:rsidR="00A349CB" w:rsidRPr="009956C4" w:rsidRDefault="00A349CB" w:rsidP="006E2124">
            <w:pPr>
              <w:rPr>
                <w:rFonts w:ascii="Arial" w:hAnsi="Arial" w:cs="Arial"/>
                <w:sz w:val="10"/>
                <w:szCs w:val="8"/>
                <w:lang w:val="es-BO"/>
              </w:rPr>
            </w:pPr>
          </w:p>
        </w:tc>
        <w:tc>
          <w:tcPr>
            <w:tcW w:w="272" w:type="dxa"/>
          </w:tcPr>
          <w:p w14:paraId="78B7212B" w14:textId="77777777" w:rsidR="00A349CB" w:rsidRPr="009956C4" w:rsidRDefault="00A349CB" w:rsidP="006E2124">
            <w:pPr>
              <w:rPr>
                <w:rFonts w:ascii="Arial" w:hAnsi="Arial" w:cs="Arial"/>
                <w:sz w:val="10"/>
                <w:szCs w:val="8"/>
                <w:lang w:val="es-BO"/>
              </w:rPr>
            </w:pPr>
          </w:p>
        </w:tc>
        <w:tc>
          <w:tcPr>
            <w:tcW w:w="3034" w:type="dxa"/>
            <w:gridSpan w:val="11"/>
            <w:tcBorders>
              <w:bottom w:val="single" w:sz="4" w:space="0" w:color="auto"/>
            </w:tcBorders>
          </w:tcPr>
          <w:p w14:paraId="24805533" w14:textId="77777777" w:rsidR="00A349CB" w:rsidRPr="009956C4" w:rsidRDefault="00A349CB" w:rsidP="006E2124">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6A5152A0" w14:textId="77777777" w:rsidR="00A349CB" w:rsidRPr="009956C4" w:rsidRDefault="00A349CB" w:rsidP="006E2124">
            <w:pPr>
              <w:jc w:val="center"/>
              <w:rPr>
                <w:rFonts w:ascii="Arial" w:hAnsi="Arial" w:cs="Arial"/>
                <w:sz w:val="10"/>
                <w:szCs w:val="8"/>
                <w:lang w:val="es-BO"/>
              </w:rPr>
            </w:pPr>
          </w:p>
        </w:tc>
        <w:tc>
          <w:tcPr>
            <w:tcW w:w="1369" w:type="dxa"/>
            <w:gridSpan w:val="6"/>
            <w:tcBorders>
              <w:bottom w:val="single" w:sz="4" w:space="0" w:color="auto"/>
            </w:tcBorders>
          </w:tcPr>
          <w:p w14:paraId="4CDBC0CE" w14:textId="77777777" w:rsidR="00A349CB" w:rsidRPr="009956C4" w:rsidRDefault="00A349CB" w:rsidP="006E2124">
            <w:pPr>
              <w:jc w:val="center"/>
              <w:rPr>
                <w:rFonts w:ascii="Arial" w:hAnsi="Arial" w:cs="Arial"/>
                <w:sz w:val="10"/>
                <w:szCs w:val="8"/>
                <w:lang w:val="es-BO"/>
              </w:rPr>
            </w:pPr>
            <w:r w:rsidRPr="009956C4">
              <w:rPr>
                <w:i/>
                <w:sz w:val="12"/>
                <w:szCs w:val="8"/>
                <w:lang w:val="es-BO"/>
              </w:rPr>
              <w:t>Cargo</w:t>
            </w:r>
          </w:p>
        </w:tc>
        <w:tc>
          <w:tcPr>
            <w:tcW w:w="274" w:type="dxa"/>
          </w:tcPr>
          <w:p w14:paraId="25808245" w14:textId="77777777" w:rsidR="00A349CB" w:rsidRPr="009956C4" w:rsidRDefault="00A349CB" w:rsidP="006E2124">
            <w:pPr>
              <w:jc w:val="center"/>
              <w:rPr>
                <w:rFonts w:ascii="Arial" w:hAnsi="Arial" w:cs="Arial"/>
                <w:sz w:val="10"/>
                <w:szCs w:val="8"/>
                <w:lang w:val="es-BO"/>
              </w:rPr>
            </w:pPr>
          </w:p>
        </w:tc>
        <w:tc>
          <w:tcPr>
            <w:tcW w:w="1638" w:type="dxa"/>
            <w:gridSpan w:val="7"/>
            <w:tcBorders>
              <w:bottom w:val="single" w:sz="4" w:space="0" w:color="auto"/>
            </w:tcBorders>
          </w:tcPr>
          <w:p w14:paraId="4E1245F7" w14:textId="77777777" w:rsidR="00A349CB" w:rsidRPr="009956C4" w:rsidRDefault="00A349CB" w:rsidP="006E2124">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2E12F7B6" w14:textId="77777777" w:rsidR="00A349CB" w:rsidRPr="009956C4" w:rsidRDefault="00A349CB" w:rsidP="006E2124">
            <w:pPr>
              <w:rPr>
                <w:rFonts w:ascii="Arial" w:hAnsi="Arial" w:cs="Arial"/>
                <w:sz w:val="10"/>
                <w:szCs w:val="8"/>
                <w:lang w:val="es-BO"/>
              </w:rPr>
            </w:pPr>
          </w:p>
        </w:tc>
      </w:tr>
      <w:tr w:rsidR="00A349CB" w:rsidRPr="009956C4" w14:paraId="318EB3B5" w14:textId="77777777" w:rsidTr="00596C7D">
        <w:trPr>
          <w:jc w:val="center"/>
        </w:trPr>
        <w:tc>
          <w:tcPr>
            <w:tcW w:w="3484" w:type="dxa"/>
            <w:gridSpan w:val="6"/>
            <w:tcBorders>
              <w:left w:val="single" w:sz="12" w:space="0" w:color="244061" w:themeColor="accent1" w:themeShade="80"/>
              <w:right w:val="single" w:sz="4" w:space="0" w:color="auto"/>
            </w:tcBorders>
            <w:vAlign w:val="center"/>
          </w:tcPr>
          <w:p w14:paraId="63501E2A" w14:textId="77777777" w:rsidR="00A349CB" w:rsidRPr="009956C4" w:rsidRDefault="00A349CB" w:rsidP="006E2124">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A22D31" w14:textId="2B362F43" w:rsidR="00A349CB" w:rsidRPr="009956C4" w:rsidRDefault="00D760C6" w:rsidP="00D760C6">
            <w:pPr>
              <w:ind w:firstLine="709"/>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4FAC74E9" w14:textId="77777777" w:rsidR="00A349CB" w:rsidRPr="009956C4" w:rsidRDefault="00A349CB" w:rsidP="006E2124">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DECC2" w14:textId="2B918947" w:rsidR="00A349CB" w:rsidRPr="009956C4" w:rsidRDefault="00D760C6" w:rsidP="00D760C6">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7F408758" w14:textId="77777777" w:rsidR="00A349CB" w:rsidRPr="009956C4" w:rsidRDefault="00A349CB" w:rsidP="006E2124">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53600" w14:textId="3FA6737F" w:rsidR="00A349CB" w:rsidRPr="009956C4" w:rsidRDefault="00D760C6" w:rsidP="00D760C6">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1C4581BB" w14:textId="77777777" w:rsidR="00A349CB" w:rsidRPr="009956C4" w:rsidRDefault="00A349CB" w:rsidP="006E2124">
            <w:pPr>
              <w:rPr>
                <w:rFonts w:ascii="Arial" w:hAnsi="Arial" w:cs="Arial"/>
                <w:lang w:val="es-BO"/>
              </w:rPr>
            </w:pPr>
          </w:p>
        </w:tc>
      </w:tr>
      <w:tr w:rsidR="00A349CB" w:rsidRPr="009956C4" w14:paraId="532F8C26" w14:textId="77777777" w:rsidTr="006E2124">
        <w:trPr>
          <w:jc w:val="center"/>
        </w:trPr>
        <w:tc>
          <w:tcPr>
            <w:tcW w:w="2366" w:type="dxa"/>
            <w:gridSpan w:val="2"/>
            <w:tcBorders>
              <w:left w:val="single" w:sz="12" w:space="0" w:color="244061" w:themeColor="accent1" w:themeShade="80"/>
            </w:tcBorders>
            <w:shd w:val="clear" w:color="auto" w:fill="auto"/>
            <w:vAlign w:val="center"/>
          </w:tcPr>
          <w:p w14:paraId="4A90F940" w14:textId="77777777" w:rsidR="00A349CB" w:rsidRPr="009956C4" w:rsidRDefault="00A349CB" w:rsidP="006E2124">
            <w:pPr>
              <w:jc w:val="right"/>
              <w:rPr>
                <w:rFonts w:ascii="Arial" w:hAnsi="Arial" w:cs="Arial"/>
                <w:b/>
                <w:lang w:val="es-BO"/>
              </w:rPr>
            </w:pPr>
          </w:p>
        </w:tc>
        <w:tc>
          <w:tcPr>
            <w:tcW w:w="283" w:type="dxa"/>
            <w:shd w:val="clear" w:color="auto" w:fill="auto"/>
          </w:tcPr>
          <w:p w14:paraId="36B6E591" w14:textId="77777777" w:rsidR="00A349CB" w:rsidRPr="009956C4" w:rsidRDefault="00A349CB" w:rsidP="006E2124">
            <w:pPr>
              <w:rPr>
                <w:rFonts w:ascii="Arial" w:hAnsi="Arial" w:cs="Arial"/>
                <w:lang w:val="es-BO"/>
              </w:rPr>
            </w:pPr>
          </w:p>
        </w:tc>
        <w:tc>
          <w:tcPr>
            <w:tcW w:w="281" w:type="dxa"/>
            <w:shd w:val="clear" w:color="auto" w:fill="auto"/>
          </w:tcPr>
          <w:p w14:paraId="2191B2EF" w14:textId="77777777" w:rsidR="00A349CB" w:rsidRPr="009956C4" w:rsidRDefault="00A349CB" w:rsidP="006E2124">
            <w:pPr>
              <w:rPr>
                <w:rFonts w:ascii="Arial" w:hAnsi="Arial" w:cs="Arial"/>
                <w:lang w:val="es-BO"/>
              </w:rPr>
            </w:pPr>
          </w:p>
        </w:tc>
        <w:tc>
          <w:tcPr>
            <w:tcW w:w="282" w:type="dxa"/>
            <w:shd w:val="clear" w:color="auto" w:fill="auto"/>
          </w:tcPr>
          <w:p w14:paraId="6D8A4AB2" w14:textId="77777777" w:rsidR="00A349CB" w:rsidRPr="009956C4" w:rsidRDefault="00A349CB" w:rsidP="006E2124">
            <w:pPr>
              <w:rPr>
                <w:rFonts w:ascii="Arial" w:hAnsi="Arial" w:cs="Arial"/>
                <w:lang w:val="es-BO"/>
              </w:rPr>
            </w:pPr>
          </w:p>
        </w:tc>
        <w:tc>
          <w:tcPr>
            <w:tcW w:w="272" w:type="dxa"/>
            <w:shd w:val="clear" w:color="auto" w:fill="auto"/>
          </w:tcPr>
          <w:p w14:paraId="6D6080A1" w14:textId="77777777" w:rsidR="00A349CB" w:rsidRPr="009956C4" w:rsidRDefault="00A349CB" w:rsidP="006E2124">
            <w:pPr>
              <w:rPr>
                <w:rFonts w:ascii="Arial" w:hAnsi="Arial" w:cs="Arial"/>
                <w:lang w:val="es-BO"/>
              </w:rPr>
            </w:pPr>
          </w:p>
        </w:tc>
        <w:tc>
          <w:tcPr>
            <w:tcW w:w="277" w:type="dxa"/>
            <w:shd w:val="clear" w:color="auto" w:fill="auto"/>
          </w:tcPr>
          <w:p w14:paraId="2A3384F8" w14:textId="77777777" w:rsidR="00A349CB" w:rsidRPr="009956C4" w:rsidRDefault="00A349CB" w:rsidP="006E2124">
            <w:pPr>
              <w:rPr>
                <w:rFonts w:ascii="Arial" w:hAnsi="Arial" w:cs="Arial"/>
                <w:lang w:val="es-BO"/>
              </w:rPr>
            </w:pPr>
          </w:p>
        </w:tc>
        <w:tc>
          <w:tcPr>
            <w:tcW w:w="276" w:type="dxa"/>
            <w:shd w:val="clear" w:color="auto" w:fill="auto"/>
          </w:tcPr>
          <w:p w14:paraId="1580E7E7" w14:textId="77777777" w:rsidR="00A349CB" w:rsidRPr="009956C4" w:rsidRDefault="00A349CB" w:rsidP="006E2124">
            <w:pPr>
              <w:rPr>
                <w:rFonts w:ascii="Arial" w:hAnsi="Arial" w:cs="Arial"/>
                <w:lang w:val="es-BO"/>
              </w:rPr>
            </w:pPr>
          </w:p>
        </w:tc>
        <w:tc>
          <w:tcPr>
            <w:tcW w:w="281" w:type="dxa"/>
            <w:shd w:val="clear" w:color="auto" w:fill="auto"/>
          </w:tcPr>
          <w:p w14:paraId="0D4D392D" w14:textId="77777777" w:rsidR="00A349CB" w:rsidRPr="009956C4" w:rsidRDefault="00A349CB" w:rsidP="006E2124">
            <w:pPr>
              <w:rPr>
                <w:rFonts w:ascii="Arial" w:hAnsi="Arial" w:cs="Arial"/>
                <w:lang w:val="es-BO"/>
              </w:rPr>
            </w:pPr>
          </w:p>
        </w:tc>
        <w:tc>
          <w:tcPr>
            <w:tcW w:w="277" w:type="dxa"/>
            <w:shd w:val="clear" w:color="auto" w:fill="auto"/>
          </w:tcPr>
          <w:p w14:paraId="669725EC" w14:textId="77777777" w:rsidR="00A349CB" w:rsidRPr="009956C4" w:rsidRDefault="00A349CB" w:rsidP="006E2124">
            <w:pPr>
              <w:rPr>
                <w:rFonts w:ascii="Arial" w:hAnsi="Arial" w:cs="Arial"/>
                <w:lang w:val="es-BO"/>
              </w:rPr>
            </w:pPr>
          </w:p>
        </w:tc>
        <w:tc>
          <w:tcPr>
            <w:tcW w:w="277" w:type="dxa"/>
            <w:shd w:val="clear" w:color="auto" w:fill="auto"/>
          </w:tcPr>
          <w:p w14:paraId="4F96BFE0" w14:textId="77777777" w:rsidR="00A349CB" w:rsidRPr="009956C4" w:rsidRDefault="00A349CB" w:rsidP="006E2124">
            <w:pPr>
              <w:rPr>
                <w:rFonts w:ascii="Arial" w:hAnsi="Arial" w:cs="Arial"/>
                <w:lang w:val="es-BO"/>
              </w:rPr>
            </w:pPr>
          </w:p>
        </w:tc>
        <w:tc>
          <w:tcPr>
            <w:tcW w:w="277" w:type="dxa"/>
            <w:shd w:val="clear" w:color="auto" w:fill="auto"/>
          </w:tcPr>
          <w:p w14:paraId="654BD8DA" w14:textId="77777777" w:rsidR="00A349CB" w:rsidRPr="009956C4" w:rsidRDefault="00A349CB" w:rsidP="006E2124">
            <w:pPr>
              <w:rPr>
                <w:rFonts w:ascii="Arial" w:hAnsi="Arial" w:cs="Arial"/>
                <w:lang w:val="es-BO"/>
              </w:rPr>
            </w:pPr>
          </w:p>
        </w:tc>
        <w:tc>
          <w:tcPr>
            <w:tcW w:w="274" w:type="dxa"/>
            <w:shd w:val="clear" w:color="auto" w:fill="auto"/>
          </w:tcPr>
          <w:p w14:paraId="29CB134A" w14:textId="77777777" w:rsidR="00A349CB" w:rsidRPr="009956C4" w:rsidRDefault="00A349CB" w:rsidP="006E2124">
            <w:pPr>
              <w:rPr>
                <w:rFonts w:ascii="Arial" w:hAnsi="Arial" w:cs="Arial"/>
                <w:lang w:val="es-BO"/>
              </w:rPr>
            </w:pPr>
          </w:p>
        </w:tc>
        <w:tc>
          <w:tcPr>
            <w:tcW w:w="274" w:type="dxa"/>
            <w:shd w:val="clear" w:color="auto" w:fill="auto"/>
          </w:tcPr>
          <w:p w14:paraId="6EAFCD87" w14:textId="77777777" w:rsidR="00A349CB" w:rsidRPr="009956C4" w:rsidRDefault="00A349CB" w:rsidP="006E2124">
            <w:pPr>
              <w:rPr>
                <w:rFonts w:ascii="Arial" w:hAnsi="Arial" w:cs="Arial"/>
                <w:lang w:val="es-BO"/>
              </w:rPr>
            </w:pPr>
          </w:p>
        </w:tc>
        <w:tc>
          <w:tcPr>
            <w:tcW w:w="273" w:type="dxa"/>
            <w:shd w:val="clear" w:color="auto" w:fill="auto"/>
          </w:tcPr>
          <w:p w14:paraId="696CB777" w14:textId="77777777" w:rsidR="00A349CB" w:rsidRPr="009956C4" w:rsidRDefault="00A349CB" w:rsidP="006E2124">
            <w:pPr>
              <w:rPr>
                <w:rFonts w:ascii="Arial" w:hAnsi="Arial" w:cs="Arial"/>
                <w:lang w:val="es-BO"/>
              </w:rPr>
            </w:pPr>
          </w:p>
        </w:tc>
        <w:tc>
          <w:tcPr>
            <w:tcW w:w="274" w:type="dxa"/>
            <w:shd w:val="clear" w:color="auto" w:fill="auto"/>
          </w:tcPr>
          <w:p w14:paraId="0AC74127" w14:textId="77777777" w:rsidR="00A349CB" w:rsidRPr="009956C4" w:rsidRDefault="00A349CB" w:rsidP="006E2124">
            <w:pPr>
              <w:rPr>
                <w:rFonts w:ascii="Arial" w:hAnsi="Arial" w:cs="Arial"/>
                <w:lang w:val="es-BO"/>
              </w:rPr>
            </w:pPr>
          </w:p>
        </w:tc>
        <w:tc>
          <w:tcPr>
            <w:tcW w:w="274" w:type="dxa"/>
            <w:shd w:val="clear" w:color="auto" w:fill="auto"/>
          </w:tcPr>
          <w:p w14:paraId="191B1E62" w14:textId="77777777" w:rsidR="00A349CB" w:rsidRPr="009956C4" w:rsidRDefault="00A349CB" w:rsidP="006E2124">
            <w:pPr>
              <w:rPr>
                <w:rFonts w:ascii="Arial" w:hAnsi="Arial" w:cs="Arial"/>
                <w:lang w:val="es-BO"/>
              </w:rPr>
            </w:pPr>
          </w:p>
        </w:tc>
        <w:tc>
          <w:tcPr>
            <w:tcW w:w="274" w:type="dxa"/>
            <w:shd w:val="clear" w:color="auto" w:fill="auto"/>
          </w:tcPr>
          <w:p w14:paraId="40694555" w14:textId="77777777" w:rsidR="00A349CB" w:rsidRPr="009956C4" w:rsidRDefault="00A349CB" w:rsidP="006E2124">
            <w:pPr>
              <w:rPr>
                <w:rFonts w:ascii="Arial" w:hAnsi="Arial" w:cs="Arial"/>
                <w:lang w:val="es-BO"/>
              </w:rPr>
            </w:pPr>
          </w:p>
        </w:tc>
        <w:tc>
          <w:tcPr>
            <w:tcW w:w="274" w:type="dxa"/>
            <w:shd w:val="clear" w:color="auto" w:fill="auto"/>
          </w:tcPr>
          <w:p w14:paraId="21959C68" w14:textId="77777777" w:rsidR="00A349CB" w:rsidRPr="009956C4" w:rsidRDefault="00A349CB" w:rsidP="006E2124">
            <w:pPr>
              <w:rPr>
                <w:rFonts w:ascii="Arial" w:hAnsi="Arial" w:cs="Arial"/>
                <w:lang w:val="es-BO"/>
              </w:rPr>
            </w:pPr>
          </w:p>
        </w:tc>
        <w:tc>
          <w:tcPr>
            <w:tcW w:w="273" w:type="dxa"/>
            <w:gridSpan w:val="2"/>
            <w:shd w:val="clear" w:color="auto" w:fill="auto"/>
          </w:tcPr>
          <w:p w14:paraId="039E030C" w14:textId="77777777" w:rsidR="00A349CB" w:rsidRPr="009956C4" w:rsidRDefault="00A349CB" w:rsidP="006E2124">
            <w:pPr>
              <w:rPr>
                <w:rFonts w:ascii="Arial" w:hAnsi="Arial" w:cs="Arial"/>
                <w:lang w:val="es-BO"/>
              </w:rPr>
            </w:pPr>
          </w:p>
        </w:tc>
        <w:tc>
          <w:tcPr>
            <w:tcW w:w="274" w:type="dxa"/>
            <w:shd w:val="clear" w:color="auto" w:fill="auto"/>
          </w:tcPr>
          <w:p w14:paraId="5FE79EDA" w14:textId="77777777" w:rsidR="00A349CB" w:rsidRPr="009956C4" w:rsidRDefault="00A349CB" w:rsidP="006E2124">
            <w:pPr>
              <w:rPr>
                <w:rFonts w:ascii="Arial" w:hAnsi="Arial" w:cs="Arial"/>
                <w:lang w:val="es-BO"/>
              </w:rPr>
            </w:pPr>
          </w:p>
        </w:tc>
        <w:tc>
          <w:tcPr>
            <w:tcW w:w="274" w:type="dxa"/>
            <w:shd w:val="clear" w:color="auto" w:fill="auto"/>
          </w:tcPr>
          <w:p w14:paraId="53C5F393" w14:textId="77777777" w:rsidR="00A349CB" w:rsidRPr="009956C4" w:rsidRDefault="00A349CB" w:rsidP="006E2124">
            <w:pPr>
              <w:rPr>
                <w:rFonts w:ascii="Arial" w:hAnsi="Arial" w:cs="Arial"/>
                <w:lang w:val="es-BO"/>
              </w:rPr>
            </w:pPr>
          </w:p>
        </w:tc>
        <w:tc>
          <w:tcPr>
            <w:tcW w:w="274" w:type="dxa"/>
            <w:shd w:val="clear" w:color="auto" w:fill="auto"/>
          </w:tcPr>
          <w:p w14:paraId="6C1E3B32" w14:textId="77777777" w:rsidR="00A349CB" w:rsidRPr="009956C4" w:rsidRDefault="00A349CB" w:rsidP="006E2124">
            <w:pPr>
              <w:rPr>
                <w:rFonts w:ascii="Arial" w:hAnsi="Arial" w:cs="Arial"/>
                <w:lang w:val="es-BO"/>
              </w:rPr>
            </w:pPr>
          </w:p>
        </w:tc>
        <w:tc>
          <w:tcPr>
            <w:tcW w:w="274" w:type="dxa"/>
            <w:shd w:val="clear" w:color="auto" w:fill="auto"/>
          </w:tcPr>
          <w:p w14:paraId="5ED1E379" w14:textId="77777777" w:rsidR="00A349CB" w:rsidRPr="009956C4" w:rsidRDefault="00A349CB" w:rsidP="006E2124">
            <w:pPr>
              <w:rPr>
                <w:rFonts w:ascii="Arial" w:hAnsi="Arial" w:cs="Arial"/>
                <w:lang w:val="es-BO"/>
              </w:rPr>
            </w:pPr>
          </w:p>
        </w:tc>
        <w:tc>
          <w:tcPr>
            <w:tcW w:w="273" w:type="dxa"/>
            <w:shd w:val="clear" w:color="auto" w:fill="auto"/>
          </w:tcPr>
          <w:p w14:paraId="351091F8" w14:textId="77777777" w:rsidR="00A349CB" w:rsidRPr="009956C4" w:rsidRDefault="00A349CB" w:rsidP="006E2124">
            <w:pPr>
              <w:rPr>
                <w:rFonts w:ascii="Arial" w:hAnsi="Arial" w:cs="Arial"/>
                <w:lang w:val="es-BO"/>
              </w:rPr>
            </w:pPr>
          </w:p>
        </w:tc>
        <w:tc>
          <w:tcPr>
            <w:tcW w:w="273" w:type="dxa"/>
            <w:shd w:val="clear" w:color="auto" w:fill="auto"/>
          </w:tcPr>
          <w:p w14:paraId="57BC97FB" w14:textId="77777777" w:rsidR="00A349CB" w:rsidRPr="009956C4" w:rsidRDefault="00A349CB" w:rsidP="006E2124">
            <w:pPr>
              <w:rPr>
                <w:rFonts w:ascii="Arial" w:hAnsi="Arial" w:cs="Arial"/>
                <w:lang w:val="es-BO"/>
              </w:rPr>
            </w:pPr>
          </w:p>
        </w:tc>
        <w:tc>
          <w:tcPr>
            <w:tcW w:w="273" w:type="dxa"/>
            <w:gridSpan w:val="2"/>
            <w:shd w:val="clear" w:color="auto" w:fill="auto"/>
          </w:tcPr>
          <w:p w14:paraId="791F5D8F" w14:textId="77777777" w:rsidR="00A349CB" w:rsidRPr="009956C4" w:rsidRDefault="00A349CB" w:rsidP="006E2124">
            <w:pPr>
              <w:rPr>
                <w:rFonts w:ascii="Arial" w:hAnsi="Arial" w:cs="Arial"/>
                <w:lang w:val="es-BO"/>
              </w:rPr>
            </w:pPr>
          </w:p>
        </w:tc>
        <w:tc>
          <w:tcPr>
            <w:tcW w:w="273" w:type="dxa"/>
            <w:shd w:val="clear" w:color="auto" w:fill="auto"/>
          </w:tcPr>
          <w:p w14:paraId="43552DEF" w14:textId="77777777" w:rsidR="00A349CB" w:rsidRPr="009956C4" w:rsidRDefault="00A349CB" w:rsidP="006E2124">
            <w:pPr>
              <w:rPr>
                <w:rFonts w:ascii="Arial" w:hAnsi="Arial" w:cs="Arial"/>
                <w:lang w:val="es-BO"/>
              </w:rPr>
            </w:pPr>
          </w:p>
        </w:tc>
        <w:tc>
          <w:tcPr>
            <w:tcW w:w="273" w:type="dxa"/>
            <w:shd w:val="clear" w:color="auto" w:fill="auto"/>
          </w:tcPr>
          <w:p w14:paraId="35D014BF" w14:textId="77777777" w:rsidR="00A349CB" w:rsidRPr="009956C4" w:rsidRDefault="00A349CB" w:rsidP="006E2124">
            <w:pPr>
              <w:rPr>
                <w:rFonts w:ascii="Arial" w:hAnsi="Arial" w:cs="Arial"/>
                <w:lang w:val="es-BO"/>
              </w:rPr>
            </w:pPr>
          </w:p>
        </w:tc>
        <w:tc>
          <w:tcPr>
            <w:tcW w:w="273" w:type="dxa"/>
            <w:shd w:val="clear" w:color="auto" w:fill="auto"/>
          </w:tcPr>
          <w:p w14:paraId="0AB8C4F2" w14:textId="77777777" w:rsidR="00A349CB" w:rsidRPr="009956C4" w:rsidRDefault="00A349CB" w:rsidP="006E2124">
            <w:pPr>
              <w:rPr>
                <w:rFonts w:ascii="Arial" w:hAnsi="Arial" w:cs="Arial"/>
                <w:lang w:val="es-BO"/>
              </w:rPr>
            </w:pPr>
          </w:p>
        </w:tc>
        <w:tc>
          <w:tcPr>
            <w:tcW w:w="273" w:type="dxa"/>
            <w:tcBorders>
              <w:right w:val="single" w:sz="12" w:space="0" w:color="244061" w:themeColor="accent1" w:themeShade="80"/>
            </w:tcBorders>
            <w:shd w:val="clear" w:color="auto" w:fill="auto"/>
          </w:tcPr>
          <w:p w14:paraId="6D683E6B" w14:textId="77777777" w:rsidR="00A349CB" w:rsidRPr="009956C4" w:rsidRDefault="00A349CB" w:rsidP="006E2124">
            <w:pPr>
              <w:rPr>
                <w:rFonts w:ascii="Arial" w:hAnsi="Arial" w:cs="Arial"/>
                <w:lang w:val="es-BO"/>
              </w:rPr>
            </w:pPr>
          </w:p>
        </w:tc>
      </w:tr>
      <w:tr w:rsidR="00A349CB" w:rsidRPr="009956C4" w14:paraId="7B7C96B8" w14:textId="77777777" w:rsidTr="006E2124">
        <w:trPr>
          <w:jc w:val="center"/>
        </w:trPr>
        <w:tc>
          <w:tcPr>
            <w:tcW w:w="1596" w:type="dxa"/>
            <w:tcBorders>
              <w:left w:val="single" w:sz="12" w:space="0" w:color="244061" w:themeColor="accent1" w:themeShade="80"/>
              <w:right w:val="single" w:sz="4" w:space="0" w:color="auto"/>
            </w:tcBorders>
            <w:vAlign w:val="center"/>
          </w:tcPr>
          <w:p w14:paraId="6220829E" w14:textId="77777777" w:rsidR="00A349CB" w:rsidRPr="009956C4" w:rsidRDefault="00A349CB" w:rsidP="006E2124">
            <w:pPr>
              <w:jc w:val="right"/>
              <w:rPr>
                <w:rFonts w:ascii="Arial" w:hAnsi="Arial" w:cs="Arial"/>
                <w:lang w:val="es-BO"/>
              </w:rPr>
            </w:pPr>
            <w:r w:rsidRPr="009956C4">
              <w:rPr>
                <w:rFonts w:ascii="Arial" w:hAnsi="Arial" w:cs="Arial"/>
                <w:lang w:val="es-BO"/>
              </w:rPr>
              <w:lastRenderedPageBreak/>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3FC80F" w14:textId="731D8D5C" w:rsidR="00A349CB" w:rsidRPr="009956C4" w:rsidRDefault="00D760C6" w:rsidP="00D760C6">
            <w:pPr>
              <w:jc w:val="cente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6DEAA710" w14:textId="77777777" w:rsidR="00A349CB" w:rsidRPr="009956C4" w:rsidRDefault="00A349CB" w:rsidP="006E2124">
            <w:pPr>
              <w:rPr>
                <w:rFonts w:ascii="Arial" w:hAnsi="Arial" w:cs="Arial"/>
                <w:lang w:val="es-BO"/>
              </w:rPr>
            </w:pPr>
          </w:p>
        </w:tc>
        <w:tc>
          <w:tcPr>
            <w:tcW w:w="554" w:type="dxa"/>
            <w:gridSpan w:val="2"/>
            <w:tcBorders>
              <w:left w:val="nil"/>
              <w:right w:val="single" w:sz="4" w:space="0" w:color="auto"/>
            </w:tcBorders>
          </w:tcPr>
          <w:p w14:paraId="5E17F2D1" w14:textId="77777777" w:rsidR="00A349CB" w:rsidRPr="009956C4" w:rsidRDefault="00A349CB" w:rsidP="006E2124">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CB2C3E" w14:textId="748F40F6" w:rsidR="00A349CB" w:rsidRPr="009956C4" w:rsidRDefault="00D760C6" w:rsidP="00D760C6">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286D2B14" w14:textId="77777777" w:rsidR="00A349CB" w:rsidRPr="009956C4" w:rsidRDefault="00A349CB" w:rsidP="006E2124">
            <w:pPr>
              <w:rPr>
                <w:rFonts w:ascii="Arial" w:hAnsi="Arial" w:cs="Arial"/>
                <w:lang w:val="es-BO"/>
              </w:rPr>
            </w:pPr>
          </w:p>
        </w:tc>
        <w:tc>
          <w:tcPr>
            <w:tcW w:w="1646" w:type="dxa"/>
            <w:gridSpan w:val="6"/>
            <w:tcBorders>
              <w:right w:val="single" w:sz="4" w:space="0" w:color="auto"/>
            </w:tcBorders>
          </w:tcPr>
          <w:p w14:paraId="7F1A6EF6" w14:textId="77777777" w:rsidR="00A349CB" w:rsidRPr="009956C4" w:rsidRDefault="00A349CB" w:rsidP="006E2124">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1FC542" w14:textId="62720107" w:rsidR="00A349CB" w:rsidRPr="009956C4" w:rsidRDefault="006018DF" w:rsidP="00D760C6">
            <w:pPr>
              <w:jc w:val="center"/>
              <w:rPr>
                <w:rFonts w:ascii="Arial" w:hAnsi="Arial" w:cs="Arial"/>
                <w:lang w:val="es-BO"/>
              </w:rPr>
            </w:pPr>
            <w:hyperlink r:id="rId11" w:history="1">
              <w:r w:rsidR="00D760C6" w:rsidRPr="00C67DB1">
                <w:rPr>
                  <w:rStyle w:val="Hipervnculo"/>
                  <w:rFonts w:ascii="Arial" w:hAnsi="Arial" w:cs="Arial"/>
                  <w:lang w:val="es-BO"/>
                </w:rPr>
                <w:t>angelica.zambrana@ende.bo</w:t>
              </w:r>
            </w:hyperlink>
          </w:p>
        </w:tc>
        <w:tc>
          <w:tcPr>
            <w:tcW w:w="273" w:type="dxa"/>
            <w:tcBorders>
              <w:left w:val="single" w:sz="4" w:space="0" w:color="auto"/>
            </w:tcBorders>
          </w:tcPr>
          <w:p w14:paraId="41DF526A" w14:textId="77777777" w:rsidR="00A349CB" w:rsidRPr="009956C4" w:rsidRDefault="00A349CB" w:rsidP="006E2124">
            <w:pPr>
              <w:rPr>
                <w:rFonts w:ascii="Arial" w:hAnsi="Arial" w:cs="Arial"/>
                <w:lang w:val="es-BO"/>
              </w:rPr>
            </w:pPr>
          </w:p>
        </w:tc>
        <w:tc>
          <w:tcPr>
            <w:tcW w:w="273" w:type="dxa"/>
            <w:tcBorders>
              <w:right w:val="single" w:sz="12" w:space="0" w:color="244061" w:themeColor="accent1" w:themeShade="80"/>
            </w:tcBorders>
          </w:tcPr>
          <w:p w14:paraId="2F697364" w14:textId="77777777" w:rsidR="00A349CB" w:rsidRPr="009956C4" w:rsidRDefault="00A349CB" w:rsidP="006E2124">
            <w:pPr>
              <w:rPr>
                <w:rFonts w:ascii="Arial" w:hAnsi="Arial" w:cs="Arial"/>
                <w:lang w:val="es-BO"/>
              </w:rPr>
            </w:pPr>
          </w:p>
        </w:tc>
      </w:tr>
      <w:tr w:rsidR="00A349CB" w:rsidRPr="009956C4" w14:paraId="655A0677" w14:textId="77777777" w:rsidTr="006E2124">
        <w:trPr>
          <w:jc w:val="center"/>
        </w:trPr>
        <w:tc>
          <w:tcPr>
            <w:tcW w:w="2366" w:type="dxa"/>
            <w:gridSpan w:val="2"/>
            <w:tcBorders>
              <w:left w:val="single" w:sz="12" w:space="0" w:color="244061" w:themeColor="accent1" w:themeShade="80"/>
            </w:tcBorders>
            <w:shd w:val="clear" w:color="auto" w:fill="auto"/>
            <w:vAlign w:val="center"/>
          </w:tcPr>
          <w:p w14:paraId="75AF1769" w14:textId="77777777" w:rsidR="00A349CB" w:rsidRPr="009956C4" w:rsidRDefault="00A349CB" w:rsidP="006E2124">
            <w:pPr>
              <w:jc w:val="right"/>
              <w:rPr>
                <w:rFonts w:ascii="Arial" w:hAnsi="Arial" w:cs="Arial"/>
                <w:b/>
                <w:sz w:val="8"/>
                <w:szCs w:val="2"/>
                <w:lang w:val="es-BO"/>
              </w:rPr>
            </w:pPr>
          </w:p>
        </w:tc>
        <w:tc>
          <w:tcPr>
            <w:tcW w:w="283" w:type="dxa"/>
            <w:shd w:val="clear" w:color="auto" w:fill="auto"/>
          </w:tcPr>
          <w:p w14:paraId="5922200A" w14:textId="77777777" w:rsidR="00A349CB" w:rsidRPr="009956C4" w:rsidRDefault="00A349CB" w:rsidP="006E2124">
            <w:pPr>
              <w:rPr>
                <w:rFonts w:ascii="Arial" w:hAnsi="Arial" w:cs="Arial"/>
                <w:sz w:val="8"/>
                <w:szCs w:val="2"/>
                <w:lang w:val="es-BO"/>
              </w:rPr>
            </w:pPr>
          </w:p>
        </w:tc>
        <w:tc>
          <w:tcPr>
            <w:tcW w:w="281" w:type="dxa"/>
            <w:shd w:val="clear" w:color="auto" w:fill="auto"/>
          </w:tcPr>
          <w:p w14:paraId="0D33F415" w14:textId="77777777" w:rsidR="00A349CB" w:rsidRPr="009956C4" w:rsidRDefault="00A349CB" w:rsidP="006E2124">
            <w:pPr>
              <w:rPr>
                <w:rFonts w:ascii="Arial" w:hAnsi="Arial" w:cs="Arial"/>
                <w:sz w:val="8"/>
                <w:szCs w:val="2"/>
                <w:lang w:val="es-BO"/>
              </w:rPr>
            </w:pPr>
          </w:p>
        </w:tc>
        <w:tc>
          <w:tcPr>
            <w:tcW w:w="282" w:type="dxa"/>
            <w:shd w:val="clear" w:color="auto" w:fill="auto"/>
          </w:tcPr>
          <w:p w14:paraId="1D2771F1" w14:textId="77777777" w:rsidR="00A349CB" w:rsidRPr="009956C4" w:rsidRDefault="00A349CB" w:rsidP="006E2124">
            <w:pPr>
              <w:rPr>
                <w:rFonts w:ascii="Arial" w:hAnsi="Arial" w:cs="Arial"/>
                <w:sz w:val="8"/>
                <w:szCs w:val="2"/>
                <w:lang w:val="es-BO"/>
              </w:rPr>
            </w:pPr>
          </w:p>
        </w:tc>
        <w:tc>
          <w:tcPr>
            <w:tcW w:w="272" w:type="dxa"/>
            <w:shd w:val="clear" w:color="auto" w:fill="auto"/>
          </w:tcPr>
          <w:p w14:paraId="0D4AF9C1" w14:textId="77777777" w:rsidR="00A349CB" w:rsidRPr="009956C4" w:rsidRDefault="00A349CB" w:rsidP="006E2124">
            <w:pPr>
              <w:rPr>
                <w:rFonts w:ascii="Arial" w:hAnsi="Arial" w:cs="Arial"/>
                <w:sz w:val="8"/>
                <w:szCs w:val="2"/>
                <w:lang w:val="es-BO"/>
              </w:rPr>
            </w:pPr>
          </w:p>
        </w:tc>
        <w:tc>
          <w:tcPr>
            <w:tcW w:w="277" w:type="dxa"/>
            <w:shd w:val="clear" w:color="auto" w:fill="auto"/>
          </w:tcPr>
          <w:p w14:paraId="105C145E" w14:textId="77777777" w:rsidR="00A349CB" w:rsidRPr="009956C4" w:rsidRDefault="00A349CB" w:rsidP="006E2124">
            <w:pPr>
              <w:rPr>
                <w:rFonts w:ascii="Arial" w:hAnsi="Arial" w:cs="Arial"/>
                <w:sz w:val="8"/>
                <w:szCs w:val="2"/>
                <w:lang w:val="es-BO"/>
              </w:rPr>
            </w:pPr>
          </w:p>
        </w:tc>
        <w:tc>
          <w:tcPr>
            <w:tcW w:w="276" w:type="dxa"/>
            <w:shd w:val="clear" w:color="auto" w:fill="auto"/>
          </w:tcPr>
          <w:p w14:paraId="378616EB" w14:textId="77777777" w:rsidR="00A349CB" w:rsidRPr="009956C4" w:rsidRDefault="00A349CB" w:rsidP="006E2124">
            <w:pPr>
              <w:rPr>
                <w:rFonts w:ascii="Arial" w:hAnsi="Arial" w:cs="Arial"/>
                <w:sz w:val="8"/>
                <w:szCs w:val="2"/>
                <w:lang w:val="es-BO"/>
              </w:rPr>
            </w:pPr>
          </w:p>
        </w:tc>
        <w:tc>
          <w:tcPr>
            <w:tcW w:w="281" w:type="dxa"/>
            <w:shd w:val="clear" w:color="auto" w:fill="auto"/>
          </w:tcPr>
          <w:p w14:paraId="2E29F4C3" w14:textId="77777777" w:rsidR="00A349CB" w:rsidRPr="009956C4" w:rsidRDefault="00A349CB" w:rsidP="006E2124">
            <w:pPr>
              <w:rPr>
                <w:rFonts w:ascii="Arial" w:hAnsi="Arial" w:cs="Arial"/>
                <w:sz w:val="8"/>
                <w:szCs w:val="2"/>
                <w:lang w:val="es-BO"/>
              </w:rPr>
            </w:pPr>
          </w:p>
        </w:tc>
        <w:tc>
          <w:tcPr>
            <w:tcW w:w="277" w:type="dxa"/>
            <w:shd w:val="clear" w:color="auto" w:fill="auto"/>
          </w:tcPr>
          <w:p w14:paraId="1A9FA9F2" w14:textId="77777777" w:rsidR="00A349CB" w:rsidRPr="009956C4" w:rsidRDefault="00A349CB" w:rsidP="006E2124">
            <w:pPr>
              <w:rPr>
                <w:rFonts w:ascii="Arial" w:hAnsi="Arial" w:cs="Arial"/>
                <w:sz w:val="8"/>
                <w:szCs w:val="2"/>
                <w:lang w:val="es-BO"/>
              </w:rPr>
            </w:pPr>
          </w:p>
        </w:tc>
        <w:tc>
          <w:tcPr>
            <w:tcW w:w="277" w:type="dxa"/>
            <w:shd w:val="clear" w:color="auto" w:fill="auto"/>
          </w:tcPr>
          <w:p w14:paraId="7A4758DD" w14:textId="77777777" w:rsidR="00A349CB" w:rsidRPr="009956C4" w:rsidRDefault="00A349CB" w:rsidP="006E2124">
            <w:pPr>
              <w:rPr>
                <w:rFonts w:ascii="Arial" w:hAnsi="Arial" w:cs="Arial"/>
                <w:sz w:val="8"/>
                <w:szCs w:val="2"/>
                <w:lang w:val="es-BO"/>
              </w:rPr>
            </w:pPr>
          </w:p>
        </w:tc>
        <w:tc>
          <w:tcPr>
            <w:tcW w:w="277" w:type="dxa"/>
            <w:shd w:val="clear" w:color="auto" w:fill="auto"/>
          </w:tcPr>
          <w:p w14:paraId="1E292015" w14:textId="77777777" w:rsidR="00A349CB" w:rsidRPr="009956C4" w:rsidRDefault="00A349CB" w:rsidP="006E2124">
            <w:pPr>
              <w:rPr>
                <w:rFonts w:ascii="Arial" w:hAnsi="Arial" w:cs="Arial"/>
                <w:sz w:val="8"/>
                <w:szCs w:val="2"/>
                <w:lang w:val="es-BO"/>
              </w:rPr>
            </w:pPr>
          </w:p>
        </w:tc>
        <w:tc>
          <w:tcPr>
            <w:tcW w:w="274" w:type="dxa"/>
            <w:shd w:val="clear" w:color="auto" w:fill="auto"/>
          </w:tcPr>
          <w:p w14:paraId="2AC07A9B" w14:textId="77777777" w:rsidR="00A349CB" w:rsidRPr="009956C4" w:rsidRDefault="00A349CB" w:rsidP="006E2124">
            <w:pPr>
              <w:rPr>
                <w:rFonts w:ascii="Arial" w:hAnsi="Arial" w:cs="Arial"/>
                <w:sz w:val="8"/>
                <w:szCs w:val="2"/>
                <w:lang w:val="es-BO"/>
              </w:rPr>
            </w:pPr>
          </w:p>
        </w:tc>
        <w:tc>
          <w:tcPr>
            <w:tcW w:w="274" w:type="dxa"/>
            <w:shd w:val="clear" w:color="auto" w:fill="auto"/>
          </w:tcPr>
          <w:p w14:paraId="352C4FE5" w14:textId="77777777" w:rsidR="00A349CB" w:rsidRPr="009956C4" w:rsidRDefault="00A349CB" w:rsidP="006E2124">
            <w:pPr>
              <w:rPr>
                <w:rFonts w:ascii="Arial" w:hAnsi="Arial" w:cs="Arial"/>
                <w:sz w:val="8"/>
                <w:szCs w:val="2"/>
                <w:lang w:val="es-BO"/>
              </w:rPr>
            </w:pPr>
          </w:p>
        </w:tc>
        <w:tc>
          <w:tcPr>
            <w:tcW w:w="273" w:type="dxa"/>
            <w:shd w:val="clear" w:color="auto" w:fill="auto"/>
          </w:tcPr>
          <w:p w14:paraId="0001D7E4" w14:textId="77777777" w:rsidR="00A349CB" w:rsidRPr="009956C4" w:rsidRDefault="00A349CB" w:rsidP="006E2124">
            <w:pPr>
              <w:rPr>
                <w:rFonts w:ascii="Arial" w:hAnsi="Arial" w:cs="Arial"/>
                <w:sz w:val="8"/>
                <w:szCs w:val="2"/>
                <w:lang w:val="es-BO"/>
              </w:rPr>
            </w:pPr>
          </w:p>
        </w:tc>
        <w:tc>
          <w:tcPr>
            <w:tcW w:w="274" w:type="dxa"/>
            <w:shd w:val="clear" w:color="auto" w:fill="auto"/>
          </w:tcPr>
          <w:p w14:paraId="61C3F52E" w14:textId="77777777" w:rsidR="00A349CB" w:rsidRPr="009956C4" w:rsidRDefault="00A349CB" w:rsidP="006E2124">
            <w:pPr>
              <w:rPr>
                <w:rFonts w:ascii="Arial" w:hAnsi="Arial" w:cs="Arial"/>
                <w:sz w:val="8"/>
                <w:szCs w:val="2"/>
                <w:lang w:val="es-BO"/>
              </w:rPr>
            </w:pPr>
          </w:p>
        </w:tc>
        <w:tc>
          <w:tcPr>
            <w:tcW w:w="274" w:type="dxa"/>
            <w:shd w:val="clear" w:color="auto" w:fill="auto"/>
          </w:tcPr>
          <w:p w14:paraId="35A1DE20"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1DD32EFE"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49BE970C" w14:textId="77777777" w:rsidR="00A349CB" w:rsidRPr="009956C4" w:rsidRDefault="00A349CB" w:rsidP="006E2124">
            <w:pPr>
              <w:rPr>
                <w:rFonts w:ascii="Arial" w:hAnsi="Arial" w:cs="Arial"/>
                <w:sz w:val="8"/>
                <w:szCs w:val="2"/>
                <w:lang w:val="es-BO"/>
              </w:rPr>
            </w:pPr>
          </w:p>
        </w:tc>
        <w:tc>
          <w:tcPr>
            <w:tcW w:w="273" w:type="dxa"/>
            <w:gridSpan w:val="2"/>
            <w:tcBorders>
              <w:top w:val="single" w:sz="4" w:space="0" w:color="auto"/>
            </w:tcBorders>
            <w:shd w:val="clear" w:color="auto" w:fill="auto"/>
          </w:tcPr>
          <w:p w14:paraId="2FB579DB"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60109FDF"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78D21BA1"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2F7AE5BA"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18CBDC53" w14:textId="77777777" w:rsidR="00A349CB" w:rsidRPr="009956C4" w:rsidRDefault="00A349CB" w:rsidP="006E2124">
            <w:pPr>
              <w:rPr>
                <w:rFonts w:ascii="Arial" w:hAnsi="Arial" w:cs="Arial"/>
                <w:sz w:val="8"/>
                <w:szCs w:val="2"/>
                <w:lang w:val="es-BO"/>
              </w:rPr>
            </w:pPr>
          </w:p>
        </w:tc>
        <w:tc>
          <w:tcPr>
            <w:tcW w:w="273" w:type="dxa"/>
            <w:tcBorders>
              <w:top w:val="single" w:sz="4" w:space="0" w:color="auto"/>
            </w:tcBorders>
            <w:shd w:val="clear" w:color="auto" w:fill="auto"/>
          </w:tcPr>
          <w:p w14:paraId="5FD02821" w14:textId="77777777" w:rsidR="00A349CB" w:rsidRPr="009956C4" w:rsidRDefault="00A349CB" w:rsidP="006E2124">
            <w:pPr>
              <w:rPr>
                <w:rFonts w:ascii="Arial" w:hAnsi="Arial" w:cs="Arial"/>
                <w:sz w:val="8"/>
                <w:szCs w:val="2"/>
                <w:lang w:val="es-BO"/>
              </w:rPr>
            </w:pPr>
          </w:p>
        </w:tc>
        <w:tc>
          <w:tcPr>
            <w:tcW w:w="273" w:type="dxa"/>
            <w:tcBorders>
              <w:top w:val="single" w:sz="4" w:space="0" w:color="auto"/>
            </w:tcBorders>
            <w:shd w:val="clear" w:color="auto" w:fill="auto"/>
          </w:tcPr>
          <w:p w14:paraId="4FA05ADF" w14:textId="77777777" w:rsidR="00A349CB" w:rsidRPr="009956C4" w:rsidRDefault="00A349CB" w:rsidP="006E2124">
            <w:pPr>
              <w:rPr>
                <w:rFonts w:ascii="Arial" w:hAnsi="Arial" w:cs="Arial"/>
                <w:sz w:val="8"/>
                <w:szCs w:val="2"/>
                <w:lang w:val="es-BO"/>
              </w:rPr>
            </w:pPr>
          </w:p>
        </w:tc>
        <w:tc>
          <w:tcPr>
            <w:tcW w:w="273" w:type="dxa"/>
            <w:gridSpan w:val="2"/>
            <w:tcBorders>
              <w:top w:val="single" w:sz="4" w:space="0" w:color="auto"/>
            </w:tcBorders>
            <w:shd w:val="clear" w:color="auto" w:fill="auto"/>
          </w:tcPr>
          <w:p w14:paraId="55CAF188" w14:textId="77777777" w:rsidR="00A349CB" w:rsidRPr="009956C4" w:rsidRDefault="00A349CB" w:rsidP="006E2124">
            <w:pPr>
              <w:rPr>
                <w:rFonts w:ascii="Arial" w:hAnsi="Arial" w:cs="Arial"/>
                <w:sz w:val="8"/>
                <w:szCs w:val="2"/>
                <w:lang w:val="es-BO"/>
              </w:rPr>
            </w:pPr>
          </w:p>
        </w:tc>
        <w:tc>
          <w:tcPr>
            <w:tcW w:w="273" w:type="dxa"/>
            <w:tcBorders>
              <w:top w:val="single" w:sz="4" w:space="0" w:color="auto"/>
            </w:tcBorders>
            <w:shd w:val="clear" w:color="auto" w:fill="auto"/>
          </w:tcPr>
          <w:p w14:paraId="65A0C40C" w14:textId="77777777" w:rsidR="00A349CB" w:rsidRPr="009956C4" w:rsidRDefault="00A349CB" w:rsidP="006E2124">
            <w:pPr>
              <w:rPr>
                <w:rFonts w:ascii="Arial" w:hAnsi="Arial" w:cs="Arial"/>
                <w:sz w:val="8"/>
                <w:szCs w:val="2"/>
                <w:lang w:val="es-BO"/>
              </w:rPr>
            </w:pPr>
          </w:p>
        </w:tc>
        <w:tc>
          <w:tcPr>
            <w:tcW w:w="273" w:type="dxa"/>
            <w:tcBorders>
              <w:top w:val="single" w:sz="4" w:space="0" w:color="auto"/>
            </w:tcBorders>
            <w:shd w:val="clear" w:color="auto" w:fill="auto"/>
          </w:tcPr>
          <w:p w14:paraId="638DF1CD" w14:textId="77777777" w:rsidR="00A349CB" w:rsidRPr="009956C4" w:rsidRDefault="00A349CB" w:rsidP="006E2124">
            <w:pPr>
              <w:rPr>
                <w:rFonts w:ascii="Arial" w:hAnsi="Arial" w:cs="Arial"/>
                <w:sz w:val="8"/>
                <w:szCs w:val="2"/>
                <w:lang w:val="es-BO"/>
              </w:rPr>
            </w:pPr>
          </w:p>
        </w:tc>
        <w:tc>
          <w:tcPr>
            <w:tcW w:w="273" w:type="dxa"/>
            <w:shd w:val="clear" w:color="auto" w:fill="auto"/>
          </w:tcPr>
          <w:p w14:paraId="57821F76"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FDD17A" w14:textId="77777777" w:rsidR="00A349CB" w:rsidRPr="009956C4" w:rsidRDefault="00A349CB" w:rsidP="006E2124">
            <w:pPr>
              <w:rPr>
                <w:rFonts w:ascii="Arial" w:hAnsi="Arial" w:cs="Arial"/>
                <w:sz w:val="8"/>
                <w:szCs w:val="2"/>
                <w:lang w:val="es-BO"/>
              </w:rPr>
            </w:pPr>
          </w:p>
        </w:tc>
      </w:tr>
      <w:tr w:rsidR="00A349CB" w:rsidRPr="009956C4" w14:paraId="515AC95C" w14:textId="77777777" w:rsidTr="006E2124">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9B6F891" w14:textId="77777777" w:rsidR="00A349CB" w:rsidRPr="00402294" w:rsidRDefault="00A349CB" w:rsidP="006E2124">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65C8D1" w14:textId="00E46A7F" w:rsidR="00A349CB" w:rsidRPr="009956C4" w:rsidRDefault="00FB084C" w:rsidP="00596C7D">
            <w:pPr>
              <w:jc w:val="both"/>
              <w:rPr>
                <w:rFonts w:ascii="Arial" w:hAnsi="Arial" w:cs="Arial"/>
                <w:sz w:val="8"/>
                <w:szCs w:val="2"/>
                <w:lang w:val="es-BO"/>
              </w:rPr>
            </w:pPr>
            <w:proofErr w:type="gramStart"/>
            <w:r w:rsidRPr="00E2259C">
              <w:rPr>
                <w:rFonts w:ascii="Arial" w:hAnsi="Arial" w:cs="Arial"/>
              </w:rPr>
              <w:t>NO  APLICA</w:t>
            </w:r>
            <w:proofErr w:type="gramEnd"/>
            <w:r w:rsidRPr="00E2259C">
              <w:rPr>
                <w:rFonts w:ascii="Arial" w:hAnsi="Arial" w:cs="Arial"/>
              </w:rPr>
              <w:t xml:space="preserve"> GARANTIA DE SERIEDAD DE PROPUESTA</w:t>
            </w:r>
          </w:p>
        </w:tc>
        <w:tc>
          <w:tcPr>
            <w:tcW w:w="274" w:type="dxa"/>
            <w:tcBorders>
              <w:left w:val="single" w:sz="4" w:space="0" w:color="auto"/>
            </w:tcBorders>
            <w:shd w:val="clear" w:color="auto" w:fill="auto"/>
          </w:tcPr>
          <w:p w14:paraId="04D5C17C" w14:textId="77777777" w:rsidR="00A349CB" w:rsidRPr="009956C4" w:rsidRDefault="00A349CB" w:rsidP="006E2124">
            <w:pPr>
              <w:rPr>
                <w:rFonts w:ascii="Arial" w:hAnsi="Arial" w:cs="Arial"/>
                <w:sz w:val="8"/>
                <w:szCs w:val="2"/>
                <w:lang w:val="es-BO"/>
              </w:rPr>
            </w:pPr>
          </w:p>
        </w:tc>
        <w:tc>
          <w:tcPr>
            <w:tcW w:w="274" w:type="dxa"/>
            <w:shd w:val="clear" w:color="auto" w:fill="auto"/>
          </w:tcPr>
          <w:p w14:paraId="176C776F" w14:textId="77777777" w:rsidR="00A349CB" w:rsidRPr="009956C4" w:rsidRDefault="00A349CB" w:rsidP="006E2124">
            <w:pPr>
              <w:rPr>
                <w:rFonts w:ascii="Arial" w:hAnsi="Arial" w:cs="Arial"/>
                <w:sz w:val="8"/>
                <w:szCs w:val="2"/>
                <w:lang w:val="es-BO"/>
              </w:rPr>
            </w:pPr>
          </w:p>
        </w:tc>
        <w:tc>
          <w:tcPr>
            <w:tcW w:w="274" w:type="dxa"/>
            <w:shd w:val="clear" w:color="auto" w:fill="auto"/>
          </w:tcPr>
          <w:p w14:paraId="372E9872"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119B0CF5" w14:textId="77777777" w:rsidR="00A349CB" w:rsidRPr="009956C4" w:rsidRDefault="00A349CB" w:rsidP="006E2124">
            <w:pPr>
              <w:rPr>
                <w:rFonts w:ascii="Arial" w:hAnsi="Arial" w:cs="Arial"/>
                <w:sz w:val="8"/>
                <w:szCs w:val="2"/>
                <w:lang w:val="es-BO"/>
              </w:rPr>
            </w:pPr>
          </w:p>
        </w:tc>
        <w:tc>
          <w:tcPr>
            <w:tcW w:w="274" w:type="dxa"/>
            <w:shd w:val="clear" w:color="auto" w:fill="auto"/>
          </w:tcPr>
          <w:p w14:paraId="044CC7AF" w14:textId="77777777" w:rsidR="00A349CB" w:rsidRPr="009956C4" w:rsidRDefault="00A349CB" w:rsidP="006E2124">
            <w:pPr>
              <w:rPr>
                <w:rFonts w:ascii="Arial" w:hAnsi="Arial" w:cs="Arial"/>
                <w:sz w:val="8"/>
                <w:szCs w:val="2"/>
                <w:lang w:val="es-BO"/>
              </w:rPr>
            </w:pPr>
          </w:p>
        </w:tc>
        <w:tc>
          <w:tcPr>
            <w:tcW w:w="274" w:type="dxa"/>
            <w:shd w:val="clear" w:color="auto" w:fill="auto"/>
          </w:tcPr>
          <w:p w14:paraId="10952C4A" w14:textId="77777777" w:rsidR="00A349CB" w:rsidRPr="009956C4" w:rsidRDefault="00A349CB" w:rsidP="006E2124">
            <w:pPr>
              <w:rPr>
                <w:rFonts w:ascii="Arial" w:hAnsi="Arial" w:cs="Arial"/>
                <w:sz w:val="8"/>
                <w:szCs w:val="2"/>
                <w:lang w:val="es-BO"/>
              </w:rPr>
            </w:pPr>
          </w:p>
        </w:tc>
        <w:tc>
          <w:tcPr>
            <w:tcW w:w="274" w:type="dxa"/>
            <w:shd w:val="clear" w:color="auto" w:fill="auto"/>
          </w:tcPr>
          <w:p w14:paraId="45D0D0B3" w14:textId="77777777" w:rsidR="00A349CB" w:rsidRPr="009956C4" w:rsidRDefault="00A349CB" w:rsidP="006E2124">
            <w:pPr>
              <w:rPr>
                <w:rFonts w:ascii="Arial" w:hAnsi="Arial" w:cs="Arial"/>
                <w:sz w:val="8"/>
                <w:szCs w:val="2"/>
                <w:lang w:val="es-BO"/>
              </w:rPr>
            </w:pPr>
          </w:p>
        </w:tc>
        <w:tc>
          <w:tcPr>
            <w:tcW w:w="274" w:type="dxa"/>
            <w:shd w:val="clear" w:color="auto" w:fill="auto"/>
          </w:tcPr>
          <w:p w14:paraId="76E3373E" w14:textId="77777777" w:rsidR="00A349CB" w:rsidRPr="009956C4" w:rsidRDefault="00A349CB" w:rsidP="006E2124">
            <w:pPr>
              <w:rPr>
                <w:rFonts w:ascii="Arial" w:hAnsi="Arial" w:cs="Arial"/>
                <w:sz w:val="8"/>
                <w:szCs w:val="2"/>
                <w:lang w:val="es-BO"/>
              </w:rPr>
            </w:pPr>
          </w:p>
        </w:tc>
        <w:tc>
          <w:tcPr>
            <w:tcW w:w="273" w:type="dxa"/>
            <w:shd w:val="clear" w:color="auto" w:fill="auto"/>
          </w:tcPr>
          <w:p w14:paraId="05CB4C06" w14:textId="77777777" w:rsidR="00A349CB" w:rsidRPr="009956C4" w:rsidRDefault="00A349CB" w:rsidP="006E2124">
            <w:pPr>
              <w:rPr>
                <w:rFonts w:ascii="Arial" w:hAnsi="Arial" w:cs="Arial"/>
                <w:sz w:val="8"/>
                <w:szCs w:val="2"/>
                <w:lang w:val="es-BO"/>
              </w:rPr>
            </w:pPr>
          </w:p>
        </w:tc>
        <w:tc>
          <w:tcPr>
            <w:tcW w:w="273" w:type="dxa"/>
            <w:shd w:val="clear" w:color="auto" w:fill="auto"/>
          </w:tcPr>
          <w:p w14:paraId="63303774"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4BCC3C99" w14:textId="77777777" w:rsidR="00A349CB" w:rsidRPr="009956C4" w:rsidRDefault="00A349CB" w:rsidP="006E2124">
            <w:pPr>
              <w:rPr>
                <w:rFonts w:ascii="Arial" w:hAnsi="Arial" w:cs="Arial"/>
                <w:sz w:val="8"/>
                <w:szCs w:val="2"/>
                <w:lang w:val="es-BO"/>
              </w:rPr>
            </w:pPr>
          </w:p>
        </w:tc>
        <w:tc>
          <w:tcPr>
            <w:tcW w:w="273" w:type="dxa"/>
            <w:shd w:val="clear" w:color="auto" w:fill="auto"/>
          </w:tcPr>
          <w:p w14:paraId="753DA327" w14:textId="77777777" w:rsidR="00A349CB" w:rsidRPr="009956C4" w:rsidRDefault="00A349CB" w:rsidP="006E2124">
            <w:pPr>
              <w:rPr>
                <w:rFonts w:ascii="Arial" w:hAnsi="Arial" w:cs="Arial"/>
                <w:sz w:val="8"/>
                <w:szCs w:val="2"/>
                <w:lang w:val="es-BO"/>
              </w:rPr>
            </w:pPr>
          </w:p>
        </w:tc>
        <w:tc>
          <w:tcPr>
            <w:tcW w:w="273" w:type="dxa"/>
            <w:shd w:val="clear" w:color="auto" w:fill="auto"/>
          </w:tcPr>
          <w:p w14:paraId="58A90CBF" w14:textId="77777777" w:rsidR="00A349CB" w:rsidRPr="009956C4" w:rsidRDefault="00A349CB" w:rsidP="006E2124">
            <w:pPr>
              <w:rPr>
                <w:rFonts w:ascii="Arial" w:hAnsi="Arial" w:cs="Arial"/>
                <w:sz w:val="8"/>
                <w:szCs w:val="2"/>
                <w:lang w:val="es-BO"/>
              </w:rPr>
            </w:pPr>
          </w:p>
        </w:tc>
        <w:tc>
          <w:tcPr>
            <w:tcW w:w="273" w:type="dxa"/>
            <w:shd w:val="clear" w:color="auto" w:fill="auto"/>
          </w:tcPr>
          <w:p w14:paraId="685AE5B5"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22B474B" w14:textId="77777777" w:rsidR="00A349CB" w:rsidRPr="009956C4" w:rsidRDefault="00A349CB" w:rsidP="006E2124">
            <w:pPr>
              <w:rPr>
                <w:rFonts w:ascii="Arial" w:hAnsi="Arial" w:cs="Arial"/>
                <w:sz w:val="8"/>
                <w:szCs w:val="2"/>
                <w:lang w:val="es-BO"/>
              </w:rPr>
            </w:pPr>
          </w:p>
        </w:tc>
      </w:tr>
      <w:tr w:rsidR="00A349CB" w:rsidRPr="009956C4" w14:paraId="1E5ACFB8" w14:textId="77777777" w:rsidTr="006E2124">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2EBA259" w14:textId="77777777" w:rsidR="00A349CB" w:rsidRPr="009956C4" w:rsidRDefault="00A349CB" w:rsidP="006E2124">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BFE53B" w14:textId="77777777" w:rsidR="00A349CB" w:rsidRPr="009956C4" w:rsidRDefault="00A349CB" w:rsidP="006E2124">
            <w:pPr>
              <w:rPr>
                <w:rFonts w:ascii="Arial" w:hAnsi="Arial" w:cs="Arial"/>
                <w:sz w:val="8"/>
                <w:szCs w:val="2"/>
                <w:lang w:val="es-BO"/>
              </w:rPr>
            </w:pPr>
          </w:p>
        </w:tc>
        <w:tc>
          <w:tcPr>
            <w:tcW w:w="274" w:type="dxa"/>
            <w:tcBorders>
              <w:left w:val="single" w:sz="4" w:space="0" w:color="auto"/>
            </w:tcBorders>
            <w:shd w:val="clear" w:color="auto" w:fill="auto"/>
          </w:tcPr>
          <w:p w14:paraId="10C9EB6B" w14:textId="77777777" w:rsidR="00A349CB" w:rsidRPr="009956C4" w:rsidRDefault="00A349CB" w:rsidP="006E2124">
            <w:pPr>
              <w:rPr>
                <w:rFonts w:ascii="Arial" w:hAnsi="Arial" w:cs="Arial"/>
                <w:sz w:val="8"/>
                <w:szCs w:val="2"/>
                <w:lang w:val="es-BO"/>
              </w:rPr>
            </w:pPr>
          </w:p>
        </w:tc>
        <w:tc>
          <w:tcPr>
            <w:tcW w:w="274" w:type="dxa"/>
            <w:shd w:val="clear" w:color="auto" w:fill="auto"/>
          </w:tcPr>
          <w:p w14:paraId="2D591953" w14:textId="77777777" w:rsidR="00A349CB" w:rsidRPr="009956C4" w:rsidRDefault="00A349CB" w:rsidP="006E2124">
            <w:pPr>
              <w:rPr>
                <w:rFonts w:ascii="Arial" w:hAnsi="Arial" w:cs="Arial"/>
                <w:sz w:val="8"/>
                <w:szCs w:val="2"/>
                <w:lang w:val="es-BO"/>
              </w:rPr>
            </w:pPr>
          </w:p>
        </w:tc>
        <w:tc>
          <w:tcPr>
            <w:tcW w:w="274" w:type="dxa"/>
            <w:shd w:val="clear" w:color="auto" w:fill="auto"/>
          </w:tcPr>
          <w:p w14:paraId="4E2D5A7F"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3CF58FB5" w14:textId="77777777" w:rsidR="00A349CB" w:rsidRPr="009956C4" w:rsidRDefault="00A349CB" w:rsidP="006E2124">
            <w:pPr>
              <w:rPr>
                <w:rFonts w:ascii="Arial" w:hAnsi="Arial" w:cs="Arial"/>
                <w:sz w:val="8"/>
                <w:szCs w:val="2"/>
                <w:lang w:val="es-BO"/>
              </w:rPr>
            </w:pPr>
          </w:p>
        </w:tc>
        <w:tc>
          <w:tcPr>
            <w:tcW w:w="274" w:type="dxa"/>
            <w:shd w:val="clear" w:color="auto" w:fill="auto"/>
          </w:tcPr>
          <w:p w14:paraId="3396D6DD" w14:textId="77777777" w:rsidR="00A349CB" w:rsidRPr="009956C4" w:rsidRDefault="00A349CB" w:rsidP="006E2124">
            <w:pPr>
              <w:rPr>
                <w:rFonts w:ascii="Arial" w:hAnsi="Arial" w:cs="Arial"/>
                <w:sz w:val="8"/>
                <w:szCs w:val="2"/>
                <w:lang w:val="es-BO"/>
              </w:rPr>
            </w:pPr>
          </w:p>
        </w:tc>
        <w:tc>
          <w:tcPr>
            <w:tcW w:w="274" w:type="dxa"/>
            <w:shd w:val="clear" w:color="auto" w:fill="auto"/>
          </w:tcPr>
          <w:p w14:paraId="3CBDBA65" w14:textId="77777777" w:rsidR="00A349CB" w:rsidRPr="009956C4" w:rsidRDefault="00A349CB" w:rsidP="006E2124">
            <w:pPr>
              <w:rPr>
                <w:rFonts w:ascii="Arial" w:hAnsi="Arial" w:cs="Arial"/>
                <w:sz w:val="8"/>
                <w:szCs w:val="2"/>
                <w:lang w:val="es-BO"/>
              </w:rPr>
            </w:pPr>
          </w:p>
        </w:tc>
        <w:tc>
          <w:tcPr>
            <w:tcW w:w="274" w:type="dxa"/>
            <w:shd w:val="clear" w:color="auto" w:fill="auto"/>
          </w:tcPr>
          <w:p w14:paraId="55A493ED" w14:textId="77777777" w:rsidR="00A349CB" w:rsidRPr="009956C4" w:rsidRDefault="00A349CB" w:rsidP="006E2124">
            <w:pPr>
              <w:rPr>
                <w:rFonts w:ascii="Arial" w:hAnsi="Arial" w:cs="Arial"/>
                <w:sz w:val="8"/>
                <w:szCs w:val="2"/>
                <w:lang w:val="es-BO"/>
              </w:rPr>
            </w:pPr>
          </w:p>
        </w:tc>
        <w:tc>
          <w:tcPr>
            <w:tcW w:w="274" w:type="dxa"/>
            <w:shd w:val="clear" w:color="auto" w:fill="auto"/>
          </w:tcPr>
          <w:p w14:paraId="25CBBFC5" w14:textId="77777777" w:rsidR="00A349CB" w:rsidRPr="009956C4" w:rsidRDefault="00A349CB" w:rsidP="006E2124">
            <w:pPr>
              <w:rPr>
                <w:rFonts w:ascii="Arial" w:hAnsi="Arial" w:cs="Arial"/>
                <w:sz w:val="8"/>
                <w:szCs w:val="2"/>
                <w:lang w:val="es-BO"/>
              </w:rPr>
            </w:pPr>
          </w:p>
        </w:tc>
        <w:tc>
          <w:tcPr>
            <w:tcW w:w="273" w:type="dxa"/>
            <w:shd w:val="clear" w:color="auto" w:fill="auto"/>
          </w:tcPr>
          <w:p w14:paraId="1488A5C9" w14:textId="77777777" w:rsidR="00A349CB" w:rsidRPr="009956C4" w:rsidRDefault="00A349CB" w:rsidP="006E2124">
            <w:pPr>
              <w:rPr>
                <w:rFonts w:ascii="Arial" w:hAnsi="Arial" w:cs="Arial"/>
                <w:sz w:val="8"/>
                <w:szCs w:val="2"/>
                <w:lang w:val="es-BO"/>
              </w:rPr>
            </w:pPr>
          </w:p>
        </w:tc>
        <w:tc>
          <w:tcPr>
            <w:tcW w:w="273" w:type="dxa"/>
            <w:shd w:val="clear" w:color="auto" w:fill="auto"/>
          </w:tcPr>
          <w:p w14:paraId="594CD2DB"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7341F64B" w14:textId="77777777" w:rsidR="00A349CB" w:rsidRPr="009956C4" w:rsidRDefault="00A349CB" w:rsidP="006E2124">
            <w:pPr>
              <w:rPr>
                <w:rFonts w:ascii="Arial" w:hAnsi="Arial" w:cs="Arial"/>
                <w:sz w:val="8"/>
                <w:szCs w:val="2"/>
                <w:lang w:val="es-BO"/>
              </w:rPr>
            </w:pPr>
          </w:p>
        </w:tc>
        <w:tc>
          <w:tcPr>
            <w:tcW w:w="273" w:type="dxa"/>
            <w:shd w:val="clear" w:color="auto" w:fill="auto"/>
          </w:tcPr>
          <w:p w14:paraId="44929A2D" w14:textId="77777777" w:rsidR="00A349CB" w:rsidRPr="009956C4" w:rsidRDefault="00A349CB" w:rsidP="006E2124">
            <w:pPr>
              <w:rPr>
                <w:rFonts w:ascii="Arial" w:hAnsi="Arial" w:cs="Arial"/>
                <w:sz w:val="8"/>
                <w:szCs w:val="2"/>
                <w:lang w:val="es-BO"/>
              </w:rPr>
            </w:pPr>
          </w:p>
        </w:tc>
        <w:tc>
          <w:tcPr>
            <w:tcW w:w="273" w:type="dxa"/>
            <w:shd w:val="clear" w:color="auto" w:fill="auto"/>
          </w:tcPr>
          <w:p w14:paraId="47317ECC" w14:textId="77777777" w:rsidR="00A349CB" w:rsidRPr="009956C4" w:rsidRDefault="00A349CB" w:rsidP="006E2124">
            <w:pPr>
              <w:rPr>
                <w:rFonts w:ascii="Arial" w:hAnsi="Arial" w:cs="Arial"/>
                <w:sz w:val="8"/>
                <w:szCs w:val="2"/>
                <w:lang w:val="es-BO"/>
              </w:rPr>
            </w:pPr>
          </w:p>
        </w:tc>
        <w:tc>
          <w:tcPr>
            <w:tcW w:w="273" w:type="dxa"/>
            <w:shd w:val="clear" w:color="auto" w:fill="auto"/>
          </w:tcPr>
          <w:p w14:paraId="50DA38C4"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EC09D2E" w14:textId="77777777" w:rsidR="00A349CB" w:rsidRPr="009956C4" w:rsidRDefault="00A349CB" w:rsidP="006E2124">
            <w:pPr>
              <w:rPr>
                <w:rFonts w:ascii="Arial" w:hAnsi="Arial" w:cs="Arial"/>
                <w:sz w:val="8"/>
                <w:szCs w:val="2"/>
                <w:lang w:val="es-BO"/>
              </w:rPr>
            </w:pPr>
          </w:p>
        </w:tc>
      </w:tr>
      <w:tr w:rsidR="00A349CB" w:rsidRPr="009956C4" w14:paraId="18861562" w14:textId="77777777" w:rsidTr="006E2124">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CDF8FCD" w14:textId="77777777" w:rsidR="00A349CB" w:rsidRPr="009956C4" w:rsidRDefault="00A349CB" w:rsidP="006E2124">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9C69AA" w14:textId="77777777" w:rsidR="00A349CB" w:rsidRPr="009956C4" w:rsidRDefault="00A349CB" w:rsidP="006E2124">
            <w:pPr>
              <w:rPr>
                <w:rFonts w:ascii="Arial" w:hAnsi="Arial" w:cs="Arial"/>
                <w:sz w:val="8"/>
                <w:szCs w:val="2"/>
                <w:lang w:val="es-BO"/>
              </w:rPr>
            </w:pPr>
          </w:p>
        </w:tc>
        <w:tc>
          <w:tcPr>
            <w:tcW w:w="274" w:type="dxa"/>
            <w:tcBorders>
              <w:left w:val="single" w:sz="4" w:space="0" w:color="auto"/>
            </w:tcBorders>
            <w:shd w:val="clear" w:color="auto" w:fill="auto"/>
          </w:tcPr>
          <w:p w14:paraId="568E6F74" w14:textId="77777777" w:rsidR="00A349CB" w:rsidRPr="009956C4" w:rsidRDefault="00A349CB" w:rsidP="006E2124">
            <w:pPr>
              <w:rPr>
                <w:rFonts w:ascii="Arial" w:hAnsi="Arial" w:cs="Arial"/>
                <w:sz w:val="8"/>
                <w:szCs w:val="2"/>
                <w:lang w:val="es-BO"/>
              </w:rPr>
            </w:pPr>
          </w:p>
        </w:tc>
        <w:tc>
          <w:tcPr>
            <w:tcW w:w="274" w:type="dxa"/>
            <w:shd w:val="clear" w:color="auto" w:fill="auto"/>
          </w:tcPr>
          <w:p w14:paraId="3156A708" w14:textId="77777777" w:rsidR="00A349CB" w:rsidRPr="009956C4" w:rsidRDefault="00A349CB" w:rsidP="006E2124">
            <w:pPr>
              <w:rPr>
                <w:rFonts w:ascii="Arial" w:hAnsi="Arial" w:cs="Arial"/>
                <w:sz w:val="8"/>
                <w:szCs w:val="2"/>
                <w:lang w:val="es-BO"/>
              </w:rPr>
            </w:pPr>
          </w:p>
        </w:tc>
        <w:tc>
          <w:tcPr>
            <w:tcW w:w="274" w:type="dxa"/>
            <w:shd w:val="clear" w:color="auto" w:fill="auto"/>
          </w:tcPr>
          <w:p w14:paraId="6452BB57"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54E9E5DA" w14:textId="77777777" w:rsidR="00A349CB" w:rsidRPr="009956C4" w:rsidRDefault="00A349CB" w:rsidP="006E2124">
            <w:pPr>
              <w:rPr>
                <w:rFonts w:ascii="Arial" w:hAnsi="Arial" w:cs="Arial"/>
                <w:sz w:val="8"/>
                <w:szCs w:val="2"/>
                <w:lang w:val="es-BO"/>
              </w:rPr>
            </w:pPr>
          </w:p>
        </w:tc>
        <w:tc>
          <w:tcPr>
            <w:tcW w:w="274" w:type="dxa"/>
            <w:shd w:val="clear" w:color="auto" w:fill="auto"/>
          </w:tcPr>
          <w:p w14:paraId="2C23AF98" w14:textId="77777777" w:rsidR="00A349CB" w:rsidRPr="009956C4" w:rsidRDefault="00A349CB" w:rsidP="006E2124">
            <w:pPr>
              <w:rPr>
                <w:rFonts w:ascii="Arial" w:hAnsi="Arial" w:cs="Arial"/>
                <w:sz w:val="8"/>
                <w:szCs w:val="2"/>
                <w:lang w:val="es-BO"/>
              </w:rPr>
            </w:pPr>
          </w:p>
        </w:tc>
        <w:tc>
          <w:tcPr>
            <w:tcW w:w="274" w:type="dxa"/>
            <w:shd w:val="clear" w:color="auto" w:fill="auto"/>
          </w:tcPr>
          <w:p w14:paraId="70141410" w14:textId="77777777" w:rsidR="00A349CB" w:rsidRPr="009956C4" w:rsidRDefault="00A349CB" w:rsidP="006E2124">
            <w:pPr>
              <w:rPr>
                <w:rFonts w:ascii="Arial" w:hAnsi="Arial" w:cs="Arial"/>
                <w:sz w:val="8"/>
                <w:szCs w:val="2"/>
                <w:lang w:val="es-BO"/>
              </w:rPr>
            </w:pPr>
          </w:p>
        </w:tc>
        <w:tc>
          <w:tcPr>
            <w:tcW w:w="274" w:type="dxa"/>
            <w:shd w:val="clear" w:color="auto" w:fill="auto"/>
          </w:tcPr>
          <w:p w14:paraId="4D528C58" w14:textId="77777777" w:rsidR="00A349CB" w:rsidRPr="009956C4" w:rsidRDefault="00A349CB" w:rsidP="006E2124">
            <w:pPr>
              <w:rPr>
                <w:rFonts w:ascii="Arial" w:hAnsi="Arial" w:cs="Arial"/>
                <w:sz w:val="8"/>
                <w:szCs w:val="2"/>
                <w:lang w:val="es-BO"/>
              </w:rPr>
            </w:pPr>
          </w:p>
        </w:tc>
        <w:tc>
          <w:tcPr>
            <w:tcW w:w="274" w:type="dxa"/>
            <w:shd w:val="clear" w:color="auto" w:fill="auto"/>
          </w:tcPr>
          <w:p w14:paraId="72DEE069" w14:textId="77777777" w:rsidR="00A349CB" w:rsidRPr="009956C4" w:rsidRDefault="00A349CB" w:rsidP="006E2124">
            <w:pPr>
              <w:rPr>
                <w:rFonts w:ascii="Arial" w:hAnsi="Arial" w:cs="Arial"/>
                <w:sz w:val="8"/>
                <w:szCs w:val="2"/>
                <w:lang w:val="es-BO"/>
              </w:rPr>
            </w:pPr>
          </w:p>
        </w:tc>
        <w:tc>
          <w:tcPr>
            <w:tcW w:w="273" w:type="dxa"/>
            <w:shd w:val="clear" w:color="auto" w:fill="auto"/>
          </w:tcPr>
          <w:p w14:paraId="6B54112E" w14:textId="77777777" w:rsidR="00A349CB" w:rsidRPr="009956C4" w:rsidRDefault="00A349CB" w:rsidP="006E2124">
            <w:pPr>
              <w:rPr>
                <w:rFonts w:ascii="Arial" w:hAnsi="Arial" w:cs="Arial"/>
                <w:sz w:val="8"/>
                <w:szCs w:val="2"/>
                <w:lang w:val="es-BO"/>
              </w:rPr>
            </w:pPr>
          </w:p>
        </w:tc>
        <w:tc>
          <w:tcPr>
            <w:tcW w:w="273" w:type="dxa"/>
            <w:shd w:val="clear" w:color="auto" w:fill="auto"/>
          </w:tcPr>
          <w:p w14:paraId="1324076D"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683DA1DC" w14:textId="77777777" w:rsidR="00A349CB" w:rsidRPr="009956C4" w:rsidRDefault="00A349CB" w:rsidP="006E2124">
            <w:pPr>
              <w:rPr>
                <w:rFonts w:ascii="Arial" w:hAnsi="Arial" w:cs="Arial"/>
                <w:sz w:val="8"/>
                <w:szCs w:val="2"/>
                <w:lang w:val="es-BO"/>
              </w:rPr>
            </w:pPr>
          </w:p>
        </w:tc>
        <w:tc>
          <w:tcPr>
            <w:tcW w:w="273" w:type="dxa"/>
            <w:shd w:val="clear" w:color="auto" w:fill="auto"/>
          </w:tcPr>
          <w:p w14:paraId="1F7756C8" w14:textId="77777777" w:rsidR="00A349CB" w:rsidRPr="009956C4" w:rsidRDefault="00A349CB" w:rsidP="006E2124">
            <w:pPr>
              <w:rPr>
                <w:rFonts w:ascii="Arial" w:hAnsi="Arial" w:cs="Arial"/>
                <w:sz w:val="8"/>
                <w:szCs w:val="2"/>
                <w:lang w:val="es-BO"/>
              </w:rPr>
            </w:pPr>
          </w:p>
        </w:tc>
        <w:tc>
          <w:tcPr>
            <w:tcW w:w="273" w:type="dxa"/>
            <w:shd w:val="clear" w:color="auto" w:fill="auto"/>
          </w:tcPr>
          <w:p w14:paraId="4048F2AD" w14:textId="77777777" w:rsidR="00A349CB" w:rsidRPr="009956C4" w:rsidRDefault="00A349CB" w:rsidP="006E2124">
            <w:pPr>
              <w:rPr>
                <w:rFonts w:ascii="Arial" w:hAnsi="Arial" w:cs="Arial"/>
                <w:sz w:val="8"/>
                <w:szCs w:val="2"/>
                <w:lang w:val="es-BO"/>
              </w:rPr>
            </w:pPr>
          </w:p>
        </w:tc>
        <w:tc>
          <w:tcPr>
            <w:tcW w:w="273" w:type="dxa"/>
            <w:shd w:val="clear" w:color="auto" w:fill="auto"/>
          </w:tcPr>
          <w:p w14:paraId="49929D48"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8A8A31C" w14:textId="77777777" w:rsidR="00A349CB" w:rsidRPr="009956C4" w:rsidRDefault="00A349CB" w:rsidP="006E2124">
            <w:pPr>
              <w:rPr>
                <w:rFonts w:ascii="Arial" w:hAnsi="Arial" w:cs="Arial"/>
                <w:sz w:val="8"/>
                <w:szCs w:val="2"/>
                <w:lang w:val="es-BO"/>
              </w:rPr>
            </w:pPr>
          </w:p>
        </w:tc>
      </w:tr>
      <w:tr w:rsidR="00A349CB" w:rsidRPr="009956C4" w14:paraId="73CE2AB1" w14:textId="77777777" w:rsidTr="006E2124">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AEF0A85" w14:textId="77777777" w:rsidR="00A349CB" w:rsidRPr="009956C4" w:rsidRDefault="00A349CB" w:rsidP="006E2124">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6F7379D0"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3C15172D"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1026E182" w14:textId="77777777" w:rsidR="00A349CB" w:rsidRPr="009956C4" w:rsidRDefault="00A349CB" w:rsidP="006E2124">
            <w:pPr>
              <w:rPr>
                <w:rFonts w:ascii="Arial" w:hAnsi="Arial" w:cs="Arial"/>
                <w:sz w:val="8"/>
                <w:szCs w:val="2"/>
                <w:lang w:val="es-BO"/>
              </w:rPr>
            </w:pPr>
          </w:p>
        </w:tc>
        <w:tc>
          <w:tcPr>
            <w:tcW w:w="273" w:type="dxa"/>
            <w:gridSpan w:val="2"/>
            <w:tcBorders>
              <w:bottom w:val="single" w:sz="4" w:space="0" w:color="auto"/>
            </w:tcBorders>
            <w:shd w:val="clear" w:color="auto" w:fill="auto"/>
          </w:tcPr>
          <w:p w14:paraId="3EA5E8A1"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7DDA4F5D"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3B238BAF"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5DB29DCD"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285CAA86" w14:textId="77777777" w:rsidR="00A349CB" w:rsidRPr="009956C4" w:rsidRDefault="00A349CB" w:rsidP="006E2124">
            <w:pPr>
              <w:rPr>
                <w:rFonts w:ascii="Arial" w:hAnsi="Arial" w:cs="Arial"/>
                <w:sz w:val="8"/>
                <w:szCs w:val="2"/>
                <w:lang w:val="es-BO"/>
              </w:rPr>
            </w:pPr>
          </w:p>
        </w:tc>
        <w:tc>
          <w:tcPr>
            <w:tcW w:w="273" w:type="dxa"/>
            <w:tcBorders>
              <w:bottom w:val="single" w:sz="4" w:space="0" w:color="auto"/>
            </w:tcBorders>
            <w:shd w:val="clear" w:color="auto" w:fill="auto"/>
          </w:tcPr>
          <w:p w14:paraId="0606A37C" w14:textId="77777777" w:rsidR="00A349CB" w:rsidRPr="009956C4" w:rsidRDefault="00A349CB" w:rsidP="006E2124">
            <w:pPr>
              <w:rPr>
                <w:rFonts w:ascii="Arial" w:hAnsi="Arial" w:cs="Arial"/>
                <w:sz w:val="8"/>
                <w:szCs w:val="2"/>
                <w:lang w:val="es-BO"/>
              </w:rPr>
            </w:pPr>
          </w:p>
        </w:tc>
        <w:tc>
          <w:tcPr>
            <w:tcW w:w="273" w:type="dxa"/>
            <w:tcBorders>
              <w:bottom w:val="single" w:sz="4" w:space="0" w:color="auto"/>
            </w:tcBorders>
            <w:shd w:val="clear" w:color="auto" w:fill="auto"/>
          </w:tcPr>
          <w:p w14:paraId="47BA867E" w14:textId="77777777" w:rsidR="00A349CB" w:rsidRPr="009956C4" w:rsidRDefault="00A349CB" w:rsidP="006E2124">
            <w:pPr>
              <w:rPr>
                <w:rFonts w:ascii="Arial" w:hAnsi="Arial" w:cs="Arial"/>
                <w:sz w:val="8"/>
                <w:szCs w:val="2"/>
                <w:lang w:val="es-BO"/>
              </w:rPr>
            </w:pPr>
          </w:p>
        </w:tc>
        <w:tc>
          <w:tcPr>
            <w:tcW w:w="273" w:type="dxa"/>
            <w:gridSpan w:val="2"/>
            <w:tcBorders>
              <w:bottom w:val="single" w:sz="4" w:space="0" w:color="auto"/>
            </w:tcBorders>
            <w:shd w:val="clear" w:color="auto" w:fill="auto"/>
          </w:tcPr>
          <w:p w14:paraId="59C65D53" w14:textId="77777777" w:rsidR="00A349CB" w:rsidRPr="009956C4" w:rsidRDefault="00A349CB" w:rsidP="006E2124">
            <w:pPr>
              <w:rPr>
                <w:rFonts w:ascii="Arial" w:hAnsi="Arial" w:cs="Arial"/>
                <w:sz w:val="8"/>
                <w:szCs w:val="2"/>
                <w:lang w:val="es-BO"/>
              </w:rPr>
            </w:pPr>
          </w:p>
        </w:tc>
        <w:tc>
          <w:tcPr>
            <w:tcW w:w="273" w:type="dxa"/>
            <w:tcBorders>
              <w:bottom w:val="single" w:sz="4" w:space="0" w:color="auto"/>
            </w:tcBorders>
            <w:shd w:val="clear" w:color="auto" w:fill="auto"/>
          </w:tcPr>
          <w:p w14:paraId="29F712EB" w14:textId="77777777" w:rsidR="00A349CB" w:rsidRPr="009956C4" w:rsidRDefault="00A349CB" w:rsidP="006E2124">
            <w:pPr>
              <w:rPr>
                <w:rFonts w:ascii="Arial" w:hAnsi="Arial" w:cs="Arial"/>
                <w:sz w:val="8"/>
                <w:szCs w:val="2"/>
                <w:lang w:val="es-BO"/>
              </w:rPr>
            </w:pPr>
          </w:p>
        </w:tc>
        <w:tc>
          <w:tcPr>
            <w:tcW w:w="273" w:type="dxa"/>
            <w:tcBorders>
              <w:bottom w:val="single" w:sz="4" w:space="0" w:color="auto"/>
            </w:tcBorders>
            <w:shd w:val="clear" w:color="auto" w:fill="auto"/>
          </w:tcPr>
          <w:p w14:paraId="069D8C14" w14:textId="77777777" w:rsidR="00A349CB" w:rsidRPr="009956C4" w:rsidRDefault="00A349CB" w:rsidP="006E2124">
            <w:pPr>
              <w:rPr>
                <w:rFonts w:ascii="Arial" w:hAnsi="Arial" w:cs="Arial"/>
                <w:sz w:val="8"/>
                <w:szCs w:val="2"/>
                <w:lang w:val="es-BO"/>
              </w:rPr>
            </w:pPr>
          </w:p>
        </w:tc>
        <w:tc>
          <w:tcPr>
            <w:tcW w:w="273" w:type="dxa"/>
            <w:tcBorders>
              <w:bottom w:val="single" w:sz="4" w:space="0" w:color="auto"/>
            </w:tcBorders>
            <w:shd w:val="clear" w:color="auto" w:fill="auto"/>
          </w:tcPr>
          <w:p w14:paraId="65139269" w14:textId="77777777" w:rsidR="00A349CB" w:rsidRPr="009956C4" w:rsidRDefault="00A349CB" w:rsidP="006E2124">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3AE4BA5C" w14:textId="77777777" w:rsidR="00A349CB" w:rsidRPr="009956C4" w:rsidRDefault="00A349CB" w:rsidP="006E2124">
            <w:pPr>
              <w:rPr>
                <w:rFonts w:ascii="Arial" w:hAnsi="Arial" w:cs="Arial"/>
                <w:sz w:val="8"/>
                <w:szCs w:val="2"/>
                <w:lang w:val="es-BO"/>
              </w:rPr>
            </w:pPr>
          </w:p>
        </w:tc>
      </w:tr>
    </w:tbl>
    <w:p w14:paraId="635C3F7B" w14:textId="77777777" w:rsidR="00A349CB" w:rsidRDefault="00A349CB"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169772459"/>
      <w:bookmarkEnd w:id="67"/>
      <w:bookmarkEnd w:id="68"/>
      <w:r w:rsidRPr="009956C4">
        <w:rPr>
          <w:rFonts w:ascii="Verdana" w:hAnsi="Verdana" w:cs="Arial"/>
          <w:sz w:val="18"/>
          <w:szCs w:val="18"/>
          <w:u w:val="none"/>
          <w:lang w:val="es-BO"/>
        </w:rPr>
        <w:t>CRONOGRAMA DE PLAZOS</w:t>
      </w:r>
      <w:bookmarkEnd w:id="70"/>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E7DF8E2" w:rsidR="0002498E" w:rsidRPr="009956C4" w:rsidRDefault="00677270" w:rsidP="00882C0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D640634" w:rsidR="0002498E" w:rsidRPr="009956C4" w:rsidRDefault="00677270"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99A1B54" w:rsidR="0002498E"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98EFDC7" w:rsidR="0034162D" w:rsidRPr="009956C4" w:rsidRDefault="00341904"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B4DAF0A" w:rsidR="0034162D" w:rsidRPr="009956C4" w:rsidRDefault="001D0C94"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AFD80D2" w:rsidR="0034162D"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93720C0" w:rsidR="0034162D" w:rsidRPr="009956C4" w:rsidRDefault="00C44990" w:rsidP="00882C0D">
            <w:pPr>
              <w:adjustRightInd w:val="0"/>
              <w:snapToGrid w:val="0"/>
              <w:jc w:val="center"/>
              <w:rPr>
                <w:rFonts w:ascii="Arial" w:hAnsi="Arial" w:cs="Arial"/>
                <w:sz w:val="14"/>
                <w:lang w:val="es-BO"/>
              </w:rPr>
            </w:pPr>
            <w:r>
              <w:rPr>
                <w:rFonts w:ascii="Arial" w:hAnsi="Arial" w:cs="Arial"/>
                <w:sz w:val="14"/>
                <w:lang w:val="es-BO"/>
              </w:rPr>
              <w:t>0</w:t>
            </w:r>
            <w:r w:rsidR="00825154">
              <w:rPr>
                <w:rFonts w:ascii="Arial" w:hAnsi="Arial" w:cs="Arial"/>
                <w:sz w:val="14"/>
                <w:lang w:val="es-BO"/>
              </w:rPr>
              <w:t>8</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23531C7" w:rsidR="00B37751" w:rsidRPr="009956C4" w:rsidRDefault="00341904"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154C6B7" w:rsidR="00B37751" w:rsidRPr="009956C4" w:rsidRDefault="001D0C94"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8B717A4" w:rsidR="00B37751" w:rsidRPr="009956C4" w:rsidRDefault="004D46C4"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2F0394C" w:rsidR="00B37751" w:rsidRPr="009956C4" w:rsidRDefault="00C44990"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825154">
              <w:rPr>
                <w:rFonts w:ascii="Arial" w:hAnsi="Arial" w:cs="Arial"/>
                <w:sz w:val="14"/>
                <w:szCs w:val="4"/>
                <w:lang w:val="es-BO"/>
              </w:rPr>
              <w:t>8</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6F53C24" w:rsidR="00B37751" w:rsidRPr="009956C4" w:rsidRDefault="009460FE" w:rsidP="00B37751">
            <w:pPr>
              <w:adjustRightInd w:val="0"/>
              <w:snapToGrid w:val="0"/>
              <w:jc w:val="center"/>
              <w:rPr>
                <w:rFonts w:ascii="Arial" w:hAnsi="Arial" w:cs="Arial"/>
                <w:sz w:val="14"/>
                <w:lang w:val="es-BO"/>
              </w:rPr>
            </w:pPr>
            <w:r>
              <w:rPr>
                <w:rFonts w:ascii="Arial" w:hAnsi="Arial" w:cs="Arial"/>
                <w:sz w:val="14"/>
                <w:lang w:val="es-BO"/>
              </w:rPr>
              <w:t>1</w:t>
            </w:r>
            <w:r w:rsidR="00341904">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8BEB9DE" w:rsidR="00B37751" w:rsidRPr="009956C4" w:rsidRDefault="001D0C94" w:rsidP="00B3775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E2BE316" w:rsidR="00B37751" w:rsidRPr="009956C4" w:rsidRDefault="004D46C4"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34CDA6E" w:rsidR="00B37751" w:rsidRPr="009956C4" w:rsidRDefault="00C44990" w:rsidP="00B37751">
            <w:pPr>
              <w:adjustRightInd w:val="0"/>
              <w:snapToGrid w:val="0"/>
              <w:jc w:val="center"/>
              <w:rPr>
                <w:rFonts w:ascii="Arial" w:hAnsi="Arial" w:cs="Arial"/>
                <w:sz w:val="14"/>
                <w:lang w:val="es-BO"/>
              </w:rPr>
            </w:pPr>
            <w:r>
              <w:rPr>
                <w:rFonts w:ascii="Arial" w:hAnsi="Arial" w:cs="Arial"/>
                <w:sz w:val="14"/>
                <w:lang w:val="es-BO"/>
              </w:rPr>
              <w:t>0</w:t>
            </w:r>
            <w:r w:rsidR="00825154">
              <w:rPr>
                <w:rFonts w:ascii="Arial" w:hAnsi="Arial" w:cs="Arial"/>
                <w:sz w:val="14"/>
                <w:lang w:val="es-BO"/>
              </w:rPr>
              <w:t>9</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D780F92" w:rsidR="00473A73" w:rsidRPr="009956C4" w:rsidRDefault="009460FE" w:rsidP="00473A73">
            <w:pPr>
              <w:adjustRightInd w:val="0"/>
              <w:snapToGrid w:val="0"/>
              <w:jc w:val="center"/>
              <w:rPr>
                <w:i/>
                <w:sz w:val="14"/>
                <w:szCs w:val="14"/>
                <w:lang w:val="es-BO"/>
              </w:rPr>
            </w:pPr>
            <w:r>
              <w:rPr>
                <w:rFonts w:ascii="Arial" w:hAnsi="Arial" w:cs="Arial"/>
                <w:sz w:val="14"/>
                <w:lang w:val="es-BO"/>
              </w:rPr>
              <w:t>1</w:t>
            </w:r>
            <w:r w:rsidR="00341904">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4980055" w:rsidR="00473A73" w:rsidRPr="009956C4" w:rsidRDefault="001D0C94" w:rsidP="00473A73">
            <w:pPr>
              <w:adjustRightInd w:val="0"/>
              <w:snapToGrid w:val="0"/>
              <w:jc w:val="center"/>
              <w:rPr>
                <w:i/>
                <w:sz w:val="14"/>
                <w:szCs w:val="14"/>
                <w:lang w:val="es-BO"/>
              </w:rPr>
            </w:pPr>
            <w:r>
              <w:rPr>
                <w:i/>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1D2FB0D" w:rsidR="00473A73" w:rsidRPr="009956C4" w:rsidRDefault="004D46C4"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6647C8F" w:rsidR="00473A73" w:rsidRPr="009956C4" w:rsidRDefault="00C44990" w:rsidP="00473A73">
            <w:pPr>
              <w:adjustRightInd w:val="0"/>
              <w:snapToGrid w:val="0"/>
              <w:jc w:val="center"/>
              <w:rPr>
                <w:rFonts w:ascii="Arial" w:hAnsi="Arial" w:cs="Arial"/>
                <w:sz w:val="14"/>
                <w:szCs w:val="4"/>
                <w:lang w:val="es-BO"/>
              </w:rPr>
            </w:pPr>
            <w:r>
              <w:rPr>
                <w:rFonts w:ascii="Arial" w:hAnsi="Arial" w:cs="Arial"/>
                <w:sz w:val="14"/>
                <w:szCs w:val="4"/>
                <w:lang w:val="es-BO"/>
              </w:rPr>
              <w:t>0</w:t>
            </w:r>
            <w:r w:rsidR="00825154">
              <w:rPr>
                <w:rFonts w:ascii="Arial" w:hAnsi="Arial" w:cs="Arial"/>
                <w:sz w:val="14"/>
                <w:szCs w:val="4"/>
                <w:lang w:val="es-BO"/>
              </w:rPr>
              <w:t>9</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DC0E30F" w:rsidR="00473A73" w:rsidRPr="009956C4" w:rsidRDefault="009460FE" w:rsidP="00473A73">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CF039CC" w:rsidR="00473A73" w:rsidRPr="009956C4" w:rsidRDefault="001D0C94"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51912D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DB04DFC" w:rsidR="00473A73" w:rsidRPr="009956C4" w:rsidRDefault="00200793"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4FE51B7" w:rsidR="00473A73" w:rsidRPr="009956C4" w:rsidRDefault="00A9328D"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AAB5EC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C58BD89" w:rsidR="00473A73" w:rsidRPr="009956C4" w:rsidRDefault="00200793"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A123675" w:rsidR="00473A73" w:rsidRPr="009956C4" w:rsidRDefault="00A9328D"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FCE981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6623622" w:rsidR="00473A73" w:rsidRPr="009956C4" w:rsidRDefault="00200793"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E593752" w:rsidR="00473A73" w:rsidRPr="009956C4" w:rsidRDefault="00A9328D"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7E8D820"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BF0AE8" w14:textId="77777777" w:rsidR="00510B29" w:rsidRDefault="00510B29" w:rsidP="002545E0">
            <w:pPr>
              <w:pStyle w:val="Prrafodelista"/>
              <w:adjustRightInd w:val="0"/>
              <w:snapToGrid w:val="0"/>
              <w:ind w:left="0"/>
              <w:jc w:val="center"/>
              <w:rPr>
                <w:rFonts w:ascii="Arial" w:hAnsi="Arial" w:cs="Arial"/>
                <w:sz w:val="14"/>
                <w:szCs w:val="14"/>
                <w:lang w:val="es-BO"/>
              </w:rPr>
            </w:pPr>
          </w:p>
          <w:p w14:paraId="76269E36" w14:textId="77777777" w:rsidR="00510B29" w:rsidRDefault="00510B29" w:rsidP="002545E0">
            <w:pPr>
              <w:pStyle w:val="Prrafodelista"/>
              <w:adjustRightInd w:val="0"/>
              <w:snapToGrid w:val="0"/>
              <w:ind w:left="0"/>
              <w:jc w:val="center"/>
              <w:rPr>
                <w:rFonts w:ascii="Arial" w:hAnsi="Arial" w:cs="Arial"/>
                <w:sz w:val="14"/>
                <w:szCs w:val="14"/>
                <w:lang w:val="es-BO"/>
              </w:rPr>
            </w:pPr>
          </w:p>
          <w:p w14:paraId="203E5F28" w14:textId="34A9EE45"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A6623CE" w:rsidR="00473A73" w:rsidRPr="00A244D6" w:rsidRDefault="00200793"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550648D" w:rsidR="00473A73" w:rsidRPr="00A244D6" w:rsidRDefault="00A9328D"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2E48A22" w:rsidR="00473A73" w:rsidRPr="00A244D6"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4E4E4BA7" w:rsidR="002F64B4" w:rsidRDefault="002F64B4" w:rsidP="002F64B4">
      <w:pPr>
        <w:rPr>
          <w:rFonts w:cs="Arial"/>
          <w:i/>
          <w:sz w:val="14"/>
          <w:szCs w:val="18"/>
          <w:lang w:val="es-BO"/>
        </w:rPr>
      </w:pPr>
      <w:r w:rsidRPr="00A244D6">
        <w:rPr>
          <w:rFonts w:cs="Arial"/>
          <w:i/>
          <w:sz w:val="14"/>
          <w:szCs w:val="18"/>
          <w:lang w:val="es-BO"/>
        </w:rPr>
        <w:lastRenderedPageBreak/>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2CB91F5C" w14:textId="22B9873A" w:rsidR="00801081" w:rsidRDefault="00801081" w:rsidP="002F64B4">
      <w:pPr>
        <w:rPr>
          <w:rFonts w:cs="Arial"/>
          <w:i/>
          <w:sz w:val="14"/>
          <w:szCs w:val="18"/>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3" w:name="_Toc169772460"/>
      <w:r w:rsidRPr="009956C4">
        <w:rPr>
          <w:rFonts w:ascii="Verdana" w:hAnsi="Verdana" w:cs="Arial"/>
          <w:sz w:val="18"/>
          <w:szCs w:val="18"/>
          <w:u w:val="none"/>
          <w:lang w:val="es-BO"/>
        </w:rPr>
        <w:t>ESPECIFICACIONES TÉCNICAS Y CONDICIONES TÉCNICAS REQUERIDAS DE</w:t>
      </w:r>
      <w:bookmarkEnd w:id="73"/>
      <w:r w:rsidR="003F48F1">
        <w:rPr>
          <w:rFonts w:ascii="Verdana" w:hAnsi="Verdana" w:cs="Arial"/>
          <w:sz w:val="18"/>
          <w:szCs w:val="18"/>
          <w:u w:val="none"/>
          <w:lang w:val="es-BO"/>
        </w:rPr>
        <w:t xml:space="preserve"> LOS BIENES</w:t>
      </w:r>
    </w:p>
    <w:p w14:paraId="59B057D6" w14:textId="77777777" w:rsidR="001B04D4" w:rsidRPr="006C388C" w:rsidRDefault="001B04D4" w:rsidP="001B04D4">
      <w:pPr>
        <w:pStyle w:val="Prrafodelista"/>
        <w:widowControl w:val="0"/>
        <w:autoSpaceDE w:val="0"/>
        <w:autoSpaceDN w:val="0"/>
        <w:adjustRightInd w:val="0"/>
        <w:ind w:left="1080"/>
        <w:jc w:val="both"/>
        <w:rPr>
          <w:rFonts w:ascii="Tahoma" w:hAnsi="Tahoma" w:cs="Tahoma"/>
          <w:b/>
          <w:bCs/>
          <w:u w:val="single"/>
        </w:rPr>
      </w:pPr>
    </w:p>
    <w:p w14:paraId="0D67B827" w14:textId="1797C2A0" w:rsidR="008D70D7" w:rsidRPr="00276AAB" w:rsidRDefault="00276AAB" w:rsidP="00276AAB">
      <w:pPr>
        <w:numPr>
          <w:ilvl w:val="0"/>
          <w:numId w:val="33"/>
        </w:numPr>
        <w:suppressAutoHyphens/>
        <w:spacing w:after="160"/>
        <w:ind w:left="709" w:right="189" w:firstLine="0"/>
        <w:rPr>
          <w:rFonts w:ascii="Tahoma" w:hAnsi="Tahoma" w:cs="Tahoma"/>
          <w:b/>
          <w:sz w:val="18"/>
          <w:szCs w:val="18"/>
        </w:rPr>
      </w:pPr>
      <w:bookmarkStart w:id="74" w:name="_Hlk207012550"/>
      <w:r>
        <w:rPr>
          <w:rFonts w:ascii="Tahoma" w:hAnsi="Tahoma" w:cs="Tahoma"/>
          <w:b/>
          <w:sz w:val="18"/>
          <w:szCs w:val="18"/>
        </w:rPr>
        <w:t xml:space="preserve">  </w:t>
      </w:r>
      <w:r w:rsidR="008D70D7" w:rsidRPr="00276AAB">
        <w:rPr>
          <w:rFonts w:ascii="Tahoma" w:hAnsi="Tahoma" w:cs="Tahoma"/>
          <w:b/>
          <w:sz w:val="18"/>
          <w:szCs w:val="18"/>
        </w:rPr>
        <w:t>OBJETO.</w:t>
      </w:r>
    </w:p>
    <w:p w14:paraId="5F1066DD" w14:textId="77777777" w:rsidR="008D70D7" w:rsidRPr="00276AAB" w:rsidRDefault="008D70D7" w:rsidP="009E1A2B">
      <w:pPr>
        <w:pStyle w:val="Sinespaciado"/>
        <w:ind w:left="851"/>
        <w:jc w:val="both"/>
        <w:rPr>
          <w:rFonts w:ascii="Tahoma" w:hAnsi="Tahoma" w:cs="Tahoma"/>
          <w:sz w:val="18"/>
          <w:szCs w:val="18"/>
          <w:lang w:val="es-MX"/>
        </w:rPr>
      </w:pPr>
      <w:r w:rsidRPr="00276AAB">
        <w:rPr>
          <w:rFonts w:ascii="Tahoma" w:hAnsi="Tahoma" w:cs="Tahoma"/>
          <w:sz w:val="18"/>
          <w:szCs w:val="18"/>
        </w:rPr>
        <w:t>Solicitar a su Autoridad la aprobación del presente informe para la “ADQUISICION DE PANELES PARA RADIADORES DE GRUPOS GENERADORES PARA LA REGIONAL COBIJA - GESTION 2025” para realizar el remplazo al radiador del grupo generador BAH18 de planta Bahía.</w:t>
      </w:r>
    </w:p>
    <w:p w14:paraId="13471D0E" w14:textId="77777777" w:rsidR="008D70D7" w:rsidRPr="00276AAB" w:rsidRDefault="008D70D7" w:rsidP="008D70D7">
      <w:pPr>
        <w:pStyle w:val="Sinespaciado"/>
        <w:ind w:left="567"/>
        <w:jc w:val="both"/>
        <w:rPr>
          <w:rFonts w:ascii="Tahoma" w:hAnsi="Tahoma" w:cs="Tahoma"/>
          <w:w w:val="107"/>
          <w:sz w:val="18"/>
          <w:szCs w:val="18"/>
          <w:lang w:eastAsia="ar-SA"/>
        </w:rPr>
      </w:pPr>
    </w:p>
    <w:p w14:paraId="2A3263BA" w14:textId="4F4E3B30" w:rsidR="008D70D7" w:rsidRPr="00276AAB" w:rsidRDefault="009E1A2B" w:rsidP="009E1A2B">
      <w:pPr>
        <w:numPr>
          <w:ilvl w:val="0"/>
          <w:numId w:val="33"/>
        </w:numPr>
        <w:suppressAutoHyphens/>
        <w:spacing w:after="160"/>
        <w:ind w:left="709" w:right="189" w:firstLine="0"/>
        <w:rPr>
          <w:rFonts w:ascii="Tahoma" w:hAnsi="Tahoma" w:cs="Tahoma"/>
          <w:b/>
          <w:sz w:val="18"/>
          <w:szCs w:val="18"/>
        </w:rPr>
      </w:pPr>
      <w:r>
        <w:rPr>
          <w:rFonts w:ascii="Tahoma" w:hAnsi="Tahoma" w:cs="Tahoma"/>
          <w:b/>
          <w:sz w:val="18"/>
          <w:szCs w:val="18"/>
        </w:rPr>
        <w:t xml:space="preserve">  </w:t>
      </w:r>
      <w:r w:rsidR="008D70D7" w:rsidRPr="00276AAB">
        <w:rPr>
          <w:rFonts w:ascii="Tahoma" w:hAnsi="Tahoma" w:cs="Tahoma"/>
          <w:b/>
          <w:sz w:val="18"/>
          <w:szCs w:val="18"/>
        </w:rPr>
        <w:t>ANTECEDENTES</w:t>
      </w:r>
    </w:p>
    <w:p w14:paraId="6A288E8A" w14:textId="77777777" w:rsidR="008D70D7" w:rsidRPr="00276AAB" w:rsidRDefault="008D70D7" w:rsidP="009E1A2B">
      <w:pPr>
        <w:pStyle w:val="Sinespaciado"/>
        <w:ind w:left="851"/>
        <w:jc w:val="both"/>
        <w:rPr>
          <w:rFonts w:ascii="Tahoma" w:hAnsi="Tahoma" w:cs="Tahoma"/>
          <w:w w:val="107"/>
          <w:sz w:val="18"/>
          <w:szCs w:val="18"/>
          <w:lang w:eastAsia="ar-SA"/>
        </w:rPr>
      </w:pPr>
      <w:r w:rsidRPr="00276AAB">
        <w:rPr>
          <w:rFonts w:ascii="Tahoma" w:hAnsi="Tahoma" w:cs="Tahoma"/>
          <w:w w:val="107"/>
          <w:sz w:val="18"/>
          <w:szCs w:val="18"/>
          <w:lang w:eastAsia="ar-SA"/>
        </w:rPr>
        <w:t>ENDE Regional Cobija realiza anualmente la compra de repuestos electromecánicos para garantizar los mantenimientos preventivos, correctivos, mayores y overhaul de los grupos generadores de la serie Caterpillar 3500, asegurando así la continuidad y estabilidad del Sistema Aislado.</w:t>
      </w:r>
    </w:p>
    <w:p w14:paraId="30F13846" w14:textId="77777777" w:rsidR="008D70D7" w:rsidRPr="00276AAB" w:rsidRDefault="008D70D7" w:rsidP="009E1A2B">
      <w:pPr>
        <w:pStyle w:val="Sinespaciado"/>
        <w:ind w:left="851"/>
        <w:jc w:val="both"/>
        <w:rPr>
          <w:rFonts w:ascii="Tahoma" w:hAnsi="Tahoma" w:cs="Tahoma"/>
          <w:w w:val="107"/>
          <w:sz w:val="18"/>
          <w:szCs w:val="18"/>
          <w:lang w:eastAsia="ar-SA"/>
        </w:rPr>
      </w:pPr>
    </w:p>
    <w:p w14:paraId="31089DBD" w14:textId="77777777" w:rsidR="008D70D7" w:rsidRPr="00276AAB" w:rsidRDefault="008D70D7" w:rsidP="009E1A2B">
      <w:pPr>
        <w:pStyle w:val="Sinespaciado"/>
        <w:ind w:left="851"/>
        <w:jc w:val="both"/>
        <w:rPr>
          <w:rFonts w:ascii="Tahoma" w:hAnsi="Tahoma" w:cs="Tahoma"/>
          <w:w w:val="107"/>
          <w:sz w:val="18"/>
          <w:szCs w:val="18"/>
          <w:lang w:eastAsia="ar-SA"/>
        </w:rPr>
      </w:pPr>
      <w:r w:rsidRPr="00276AAB">
        <w:rPr>
          <w:rFonts w:ascii="Tahoma" w:hAnsi="Tahoma" w:cs="Tahoma"/>
          <w:w w:val="107"/>
          <w:sz w:val="18"/>
          <w:szCs w:val="18"/>
          <w:lang w:eastAsia="ar-SA"/>
        </w:rPr>
        <w:t>La Planta Térmica Bahía cuenta con 19 grupos generadores CATERPILLAR, modelos 3512B, 3516B y 3516B HD, los cuales son sometidos a mantenimientos preventivos y correctivos tanto en sus motores como en los generadores. Durante los mantenimientos mayores, se procede al reemplazo de componentes esenciales como culatas, ejes de levas, bielas y cigüeñales, además de la evaluación detallada de otros elementos críticos. Para evitar la indisponibilidad de las unidades generadoras debido a la falta de repuestos, es fundamental mantener un stock mínimo en almacén, permitiendo así una respuesta oportuna a cualquier requerimiento de sustitución.</w:t>
      </w:r>
    </w:p>
    <w:p w14:paraId="32981A00" w14:textId="77777777" w:rsidR="008D70D7" w:rsidRPr="00276AAB" w:rsidRDefault="008D70D7" w:rsidP="009E1A2B">
      <w:pPr>
        <w:pStyle w:val="Sinespaciado"/>
        <w:ind w:left="851"/>
        <w:jc w:val="both"/>
        <w:rPr>
          <w:rFonts w:ascii="Tahoma" w:hAnsi="Tahoma" w:cs="Tahoma"/>
          <w:w w:val="107"/>
          <w:sz w:val="18"/>
          <w:szCs w:val="18"/>
          <w:lang w:eastAsia="ar-SA"/>
        </w:rPr>
      </w:pPr>
    </w:p>
    <w:p w14:paraId="102A50A3" w14:textId="77777777" w:rsidR="008D70D7" w:rsidRPr="00276AAB" w:rsidRDefault="008D70D7" w:rsidP="009E1A2B">
      <w:pPr>
        <w:pStyle w:val="Sinespaciado"/>
        <w:ind w:left="851"/>
        <w:jc w:val="both"/>
        <w:rPr>
          <w:rFonts w:ascii="Tahoma" w:hAnsi="Tahoma" w:cs="Tahoma"/>
          <w:w w:val="107"/>
          <w:sz w:val="18"/>
          <w:szCs w:val="18"/>
          <w:lang w:eastAsia="ar-SA"/>
        </w:rPr>
      </w:pPr>
      <w:r w:rsidRPr="00276AAB">
        <w:rPr>
          <w:rFonts w:ascii="Tahoma" w:hAnsi="Tahoma" w:cs="Tahoma"/>
          <w:w w:val="107"/>
          <w:sz w:val="18"/>
          <w:szCs w:val="18"/>
          <w:lang w:eastAsia="ar-SA"/>
        </w:rPr>
        <w:t>Todos los grupos generadores están equipados con un sistema de refrigeración que asegura el mantenimiento de la temperatura óptima de funcionamiento del motor. El calor generado por el motor es disipado a través de los radiadores, mediante el flujo de un líquido refrigerante que circula por el sistema. El buen estado y funcionamiento de los radiadores es clave para prevenir sobrecalentamientos y garantizar la eficiencia operativa del equipo.</w:t>
      </w:r>
    </w:p>
    <w:p w14:paraId="42644080" w14:textId="77777777" w:rsidR="008D70D7" w:rsidRPr="00276AAB" w:rsidRDefault="008D70D7" w:rsidP="008D70D7">
      <w:pPr>
        <w:pStyle w:val="Sinespaciado"/>
        <w:ind w:left="567"/>
        <w:jc w:val="both"/>
        <w:rPr>
          <w:rFonts w:ascii="Tahoma" w:hAnsi="Tahoma" w:cs="Tahoma"/>
          <w:w w:val="107"/>
          <w:sz w:val="18"/>
          <w:szCs w:val="18"/>
          <w:lang w:eastAsia="ar-SA"/>
        </w:rPr>
      </w:pPr>
    </w:p>
    <w:tbl>
      <w:tblPr>
        <w:tblStyle w:val="Tablaconcuadrcula"/>
        <w:tblW w:w="0" w:type="auto"/>
        <w:tblInd w:w="846" w:type="dxa"/>
        <w:tblLook w:val="04A0" w:firstRow="1" w:lastRow="0" w:firstColumn="1" w:lastColumn="0" w:noHBand="0" w:noVBand="1"/>
      </w:tblPr>
      <w:tblGrid>
        <w:gridCol w:w="9072"/>
      </w:tblGrid>
      <w:tr w:rsidR="008D70D7" w:rsidRPr="00276AAB" w14:paraId="469A51B3" w14:textId="77777777" w:rsidTr="009E1A2B">
        <w:trPr>
          <w:trHeight w:val="555"/>
        </w:trPr>
        <w:tc>
          <w:tcPr>
            <w:tcW w:w="9072" w:type="dxa"/>
            <w:shd w:val="clear" w:color="auto" w:fill="948A54" w:themeFill="background2" w:themeFillShade="80"/>
            <w:vAlign w:val="center"/>
          </w:tcPr>
          <w:p w14:paraId="593AFA1F" w14:textId="77777777" w:rsidR="008D70D7" w:rsidRPr="00276AAB" w:rsidRDefault="008D70D7" w:rsidP="00DE4F78">
            <w:pPr>
              <w:pStyle w:val="Sinespaciado"/>
              <w:jc w:val="center"/>
              <w:rPr>
                <w:rFonts w:ascii="Tahoma" w:hAnsi="Tahoma" w:cs="Tahoma"/>
                <w:b/>
                <w:bCs/>
                <w:color w:val="FFFFFF"/>
                <w:sz w:val="18"/>
                <w:szCs w:val="18"/>
                <w:u w:val="single"/>
              </w:rPr>
            </w:pPr>
            <w:r w:rsidRPr="00276AAB">
              <w:rPr>
                <w:rFonts w:ascii="Tahoma" w:hAnsi="Tahoma" w:cs="Tahoma"/>
                <w:b/>
                <w:bCs/>
                <w:color w:val="FFFFFF"/>
                <w:sz w:val="18"/>
                <w:szCs w:val="18"/>
                <w:u w:val="single"/>
              </w:rPr>
              <w:t>CONDICIONES GENERALES</w:t>
            </w:r>
          </w:p>
        </w:tc>
      </w:tr>
      <w:tr w:rsidR="008D70D7" w:rsidRPr="00276AAB" w14:paraId="2977BB6A" w14:textId="77777777" w:rsidTr="009E1A2B">
        <w:trPr>
          <w:trHeight w:val="270"/>
        </w:trPr>
        <w:tc>
          <w:tcPr>
            <w:tcW w:w="9072" w:type="dxa"/>
            <w:vAlign w:val="center"/>
          </w:tcPr>
          <w:p w14:paraId="293D2316" w14:textId="77777777" w:rsidR="008D70D7" w:rsidRPr="00276AAB" w:rsidRDefault="008D70D7" w:rsidP="00DE4F78">
            <w:pPr>
              <w:pStyle w:val="Sinespaciado"/>
              <w:rPr>
                <w:rFonts w:ascii="Tahoma" w:hAnsi="Tahoma" w:cs="Tahoma"/>
                <w:b/>
                <w:bCs/>
                <w:sz w:val="18"/>
                <w:szCs w:val="18"/>
              </w:rPr>
            </w:pPr>
            <w:r w:rsidRPr="00276AAB">
              <w:rPr>
                <w:rFonts w:ascii="Tahoma" w:hAnsi="Tahoma" w:cs="Tahoma"/>
                <w:b/>
                <w:bCs/>
                <w:sz w:val="18"/>
                <w:szCs w:val="18"/>
              </w:rPr>
              <w:t>PLAZO DE VALIDEZ DE LA PROPUESTA:</w:t>
            </w:r>
          </w:p>
        </w:tc>
      </w:tr>
      <w:tr w:rsidR="008D70D7" w:rsidRPr="00276AAB" w14:paraId="3038B5E1" w14:textId="77777777" w:rsidTr="009E1A2B">
        <w:tc>
          <w:tcPr>
            <w:tcW w:w="9072" w:type="dxa"/>
          </w:tcPr>
          <w:p w14:paraId="715DA2BA" w14:textId="77777777" w:rsidR="008D70D7" w:rsidRPr="00276AAB" w:rsidRDefault="008D70D7" w:rsidP="00DE4F78">
            <w:pPr>
              <w:pStyle w:val="Sinespaciado"/>
              <w:jc w:val="both"/>
              <w:rPr>
                <w:rFonts w:ascii="Tahoma" w:hAnsi="Tahoma" w:cs="Tahoma"/>
                <w:sz w:val="18"/>
                <w:szCs w:val="18"/>
              </w:rPr>
            </w:pPr>
            <w:r w:rsidRPr="00276AAB">
              <w:rPr>
                <w:rFonts w:ascii="Tahoma" w:hAnsi="Tahoma" w:cs="Tahoma"/>
                <w:sz w:val="18"/>
                <w:szCs w:val="18"/>
              </w:rPr>
              <w:t>La propuesta deberá tener una validez no menor a treinta días (30) días calendario, computable a partir de la fecha fijada para la apertura de las ofertas.</w:t>
            </w:r>
          </w:p>
        </w:tc>
      </w:tr>
      <w:tr w:rsidR="008D70D7" w:rsidRPr="00276AAB" w14:paraId="25F4F4E5" w14:textId="77777777" w:rsidTr="009E1A2B">
        <w:trPr>
          <w:trHeight w:val="252"/>
        </w:trPr>
        <w:tc>
          <w:tcPr>
            <w:tcW w:w="9072" w:type="dxa"/>
            <w:vAlign w:val="center"/>
          </w:tcPr>
          <w:p w14:paraId="0AA63968" w14:textId="77777777" w:rsidR="008D70D7" w:rsidRPr="00276AAB" w:rsidRDefault="008D70D7" w:rsidP="00DE4F78">
            <w:pPr>
              <w:pStyle w:val="Sinespaciado"/>
              <w:rPr>
                <w:rFonts w:ascii="Tahoma" w:hAnsi="Tahoma" w:cs="Tahoma"/>
                <w:b/>
                <w:bCs/>
                <w:sz w:val="18"/>
                <w:szCs w:val="18"/>
              </w:rPr>
            </w:pPr>
            <w:r w:rsidRPr="00276AAB">
              <w:rPr>
                <w:rFonts w:ascii="Tahoma" w:hAnsi="Tahoma" w:cs="Tahoma"/>
                <w:b/>
                <w:bCs/>
                <w:sz w:val="18"/>
                <w:szCs w:val="18"/>
              </w:rPr>
              <w:t>MÉTODO DE SELECCIÓN:</w:t>
            </w:r>
          </w:p>
        </w:tc>
      </w:tr>
      <w:tr w:rsidR="008D70D7" w:rsidRPr="00276AAB" w14:paraId="27C3345D" w14:textId="77777777" w:rsidTr="009E1A2B">
        <w:tc>
          <w:tcPr>
            <w:tcW w:w="9072" w:type="dxa"/>
          </w:tcPr>
          <w:p w14:paraId="4163ABD0" w14:textId="77777777" w:rsidR="008D70D7" w:rsidRPr="00276AAB" w:rsidRDefault="008D70D7" w:rsidP="00DE4F78">
            <w:pPr>
              <w:pStyle w:val="Sinespaciado"/>
              <w:jc w:val="both"/>
              <w:rPr>
                <w:rFonts w:ascii="Tahoma" w:hAnsi="Tahoma" w:cs="Tahoma"/>
                <w:sz w:val="18"/>
                <w:szCs w:val="18"/>
              </w:rPr>
            </w:pPr>
            <w:r w:rsidRPr="00276AAB">
              <w:rPr>
                <w:rFonts w:ascii="Tahoma" w:hAnsi="Tahoma" w:cs="Tahoma"/>
                <w:sz w:val="18"/>
                <w:szCs w:val="18"/>
              </w:rPr>
              <w:t>Precio evaluado más bajo.</w:t>
            </w:r>
          </w:p>
        </w:tc>
      </w:tr>
      <w:tr w:rsidR="008D70D7" w:rsidRPr="00276AAB" w14:paraId="0C5B4776" w14:textId="77777777" w:rsidTr="009E1A2B">
        <w:trPr>
          <w:trHeight w:val="330"/>
        </w:trPr>
        <w:tc>
          <w:tcPr>
            <w:tcW w:w="9072" w:type="dxa"/>
            <w:vAlign w:val="center"/>
          </w:tcPr>
          <w:p w14:paraId="06BC998C" w14:textId="77777777" w:rsidR="008D70D7" w:rsidRPr="00276AAB" w:rsidRDefault="008D70D7" w:rsidP="00DE4F78">
            <w:pPr>
              <w:pStyle w:val="Sinespaciado"/>
              <w:rPr>
                <w:rFonts w:ascii="Tahoma" w:hAnsi="Tahoma" w:cs="Tahoma"/>
                <w:b/>
                <w:bCs/>
                <w:sz w:val="18"/>
                <w:szCs w:val="18"/>
              </w:rPr>
            </w:pPr>
            <w:r w:rsidRPr="00276AAB">
              <w:rPr>
                <w:rFonts w:ascii="Tahoma" w:hAnsi="Tahoma" w:cs="Tahoma"/>
                <w:b/>
                <w:bCs/>
                <w:sz w:val="18"/>
                <w:szCs w:val="18"/>
              </w:rPr>
              <w:t>MODALIDAD DE ADJUDICACIÓN:</w:t>
            </w:r>
          </w:p>
        </w:tc>
      </w:tr>
      <w:tr w:rsidR="008D70D7" w:rsidRPr="00276AAB" w14:paraId="067DA963" w14:textId="77777777" w:rsidTr="009E1A2B">
        <w:tc>
          <w:tcPr>
            <w:tcW w:w="9072" w:type="dxa"/>
          </w:tcPr>
          <w:p w14:paraId="24D124CE" w14:textId="77777777" w:rsidR="008D70D7" w:rsidRPr="00276AAB" w:rsidRDefault="008D70D7" w:rsidP="00DE4F78">
            <w:pPr>
              <w:pStyle w:val="Sinespaciado"/>
              <w:jc w:val="both"/>
              <w:rPr>
                <w:rFonts w:ascii="Tahoma" w:hAnsi="Tahoma" w:cs="Tahoma"/>
                <w:sz w:val="18"/>
                <w:szCs w:val="18"/>
              </w:rPr>
            </w:pPr>
            <w:r w:rsidRPr="00276AAB">
              <w:rPr>
                <w:rFonts w:ascii="Tahoma" w:hAnsi="Tahoma" w:cs="Tahoma"/>
                <w:sz w:val="18"/>
                <w:szCs w:val="18"/>
              </w:rPr>
              <w:t>Por el total</w:t>
            </w:r>
          </w:p>
        </w:tc>
      </w:tr>
      <w:tr w:rsidR="008D70D7" w:rsidRPr="00276AAB" w14:paraId="013C2735" w14:textId="77777777" w:rsidTr="009E1A2B">
        <w:trPr>
          <w:trHeight w:val="338"/>
        </w:trPr>
        <w:tc>
          <w:tcPr>
            <w:tcW w:w="9072" w:type="dxa"/>
            <w:vAlign w:val="center"/>
          </w:tcPr>
          <w:p w14:paraId="1DD7F76F" w14:textId="77777777" w:rsidR="008D70D7" w:rsidRPr="00276AAB" w:rsidRDefault="008D70D7" w:rsidP="00DE4F78">
            <w:pPr>
              <w:pStyle w:val="Sinespaciado"/>
              <w:rPr>
                <w:rFonts w:ascii="Tahoma" w:hAnsi="Tahoma" w:cs="Tahoma"/>
                <w:b/>
                <w:bCs/>
                <w:sz w:val="18"/>
                <w:szCs w:val="18"/>
              </w:rPr>
            </w:pPr>
            <w:r w:rsidRPr="00276AAB">
              <w:rPr>
                <w:rFonts w:ascii="Tahoma" w:hAnsi="Tahoma" w:cs="Tahoma"/>
                <w:b/>
                <w:bCs/>
                <w:sz w:val="18"/>
                <w:szCs w:val="18"/>
              </w:rPr>
              <w:t>GARANTÍA DE CUMPLIMIENTO DE CONTRATO:</w:t>
            </w:r>
          </w:p>
        </w:tc>
      </w:tr>
      <w:tr w:rsidR="008D70D7" w:rsidRPr="00276AAB" w14:paraId="44D6B88D" w14:textId="77777777" w:rsidTr="009E1A2B">
        <w:tc>
          <w:tcPr>
            <w:tcW w:w="9072" w:type="dxa"/>
          </w:tcPr>
          <w:p w14:paraId="7BB8D379" w14:textId="77777777" w:rsidR="008D70D7" w:rsidRPr="00276AAB" w:rsidRDefault="008D70D7" w:rsidP="00DE4F78">
            <w:pPr>
              <w:pStyle w:val="Sinespaciado"/>
              <w:jc w:val="both"/>
              <w:rPr>
                <w:rFonts w:ascii="Tahoma" w:hAnsi="Tahoma" w:cs="Tahoma"/>
                <w:sz w:val="18"/>
                <w:szCs w:val="18"/>
              </w:rPr>
            </w:pPr>
            <w:r w:rsidRPr="00276AAB">
              <w:rPr>
                <w:rFonts w:ascii="Tahoma" w:hAnsi="Tahoma" w:cs="Tahoma"/>
                <w:sz w:val="18"/>
                <w:szCs w:val="18"/>
              </w:rPr>
              <w:t>Para la suscripción del contrato de acuerdo con lo establecido en el Parágrafo II del Art. 20 de la NB-SABS, el proponente decidirá el tipo de garantía a presentar. Entre ellos:</w:t>
            </w:r>
          </w:p>
          <w:p w14:paraId="7C95C423" w14:textId="77777777" w:rsidR="008D70D7" w:rsidRPr="00276AAB" w:rsidRDefault="008D70D7" w:rsidP="00DE4F78">
            <w:pPr>
              <w:pStyle w:val="Sinespaciado"/>
              <w:jc w:val="both"/>
              <w:rPr>
                <w:rFonts w:ascii="Tahoma" w:hAnsi="Tahoma" w:cs="Tahoma"/>
                <w:sz w:val="18"/>
                <w:szCs w:val="18"/>
              </w:rPr>
            </w:pPr>
          </w:p>
          <w:p w14:paraId="18926FC6" w14:textId="77777777" w:rsidR="008D70D7" w:rsidRPr="00276AAB" w:rsidRDefault="008D70D7" w:rsidP="00DE4F78">
            <w:pPr>
              <w:pStyle w:val="Sinespaciado"/>
              <w:jc w:val="both"/>
              <w:rPr>
                <w:rFonts w:ascii="Tahoma" w:hAnsi="Tahoma" w:cs="Tahoma"/>
                <w:sz w:val="18"/>
                <w:szCs w:val="18"/>
              </w:rPr>
            </w:pPr>
            <w:r w:rsidRPr="00276AAB">
              <w:rPr>
                <w:rFonts w:ascii="Tahoma" w:hAnsi="Tahoma" w:cs="Tahoma"/>
                <w:sz w:val="18"/>
                <w:szCs w:val="18"/>
              </w:rPr>
              <w:t xml:space="preserve">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w:t>
            </w:r>
            <w:proofErr w:type="gramStart"/>
            <w:r w:rsidRPr="00276AAB">
              <w:rPr>
                <w:rFonts w:ascii="Tahoma" w:hAnsi="Tahoma" w:cs="Tahoma"/>
                <w:sz w:val="18"/>
                <w:szCs w:val="18"/>
              </w:rPr>
              <w:t>tres punto</w:t>
            </w:r>
            <w:proofErr w:type="gramEnd"/>
            <w:r w:rsidRPr="00276AAB">
              <w:rPr>
                <w:rFonts w:ascii="Tahoma" w:hAnsi="Tahoma" w:cs="Tahoma"/>
                <w:sz w:val="18"/>
                <w:szCs w:val="18"/>
              </w:rPr>
              <w:t xml:space="preserve"> cinco por ciento (3.5%) según corresponda, del monto del contrato con una vigencia a partir de la firma de contrato hasta la recepción definitiva del bien.  </w:t>
            </w:r>
          </w:p>
        </w:tc>
      </w:tr>
      <w:tr w:rsidR="008D70D7" w:rsidRPr="00276AAB" w14:paraId="5A435390" w14:textId="77777777" w:rsidTr="009E1A2B">
        <w:trPr>
          <w:trHeight w:val="286"/>
        </w:trPr>
        <w:tc>
          <w:tcPr>
            <w:tcW w:w="9072" w:type="dxa"/>
            <w:vAlign w:val="center"/>
          </w:tcPr>
          <w:p w14:paraId="7C72C6D8" w14:textId="77777777" w:rsidR="008D70D7" w:rsidRPr="00276AAB" w:rsidRDefault="008D70D7" w:rsidP="00DE4F78">
            <w:pPr>
              <w:pStyle w:val="Sinespaciado"/>
              <w:rPr>
                <w:rFonts w:ascii="Tahoma" w:hAnsi="Tahoma" w:cs="Tahoma"/>
                <w:b/>
                <w:bCs/>
                <w:sz w:val="18"/>
                <w:szCs w:val="18"/>
              </w:rPr>
            </w:pPr>
            <w:r w:rsidRPr="00276AAB">
              <w:rPr>
                <w:rFonts w:ascii="Tahoma" w:hAnsi="Tahoma" w:cs="Tahoma"/>
                <w:b/>
                <w:bCs/>
                <w:sz w:val="18"/>
                <w:szCs w:val="18"/>
              </w:rPr>
              <w:t>PRECIO DE LA PROPUESTA:</w:t>
            </w:r>
          </w:p>
        </w:tc>
      </w:tr>
      <w:tr w:rsidR="008D70D7" w:rsidRPr="00276AAB" w14:paraId="15EBA9BC" w14:textId="77777777" w:rsidTr="009E1A2B">
        <w:tc>
          <w:tcPr>
            <w:tcW w:w="9072" w:type="dxa"/>
          </w:tcPr>
          <w:p w14:paraId="63E9A855" w14:textId="77777777" w:rsidR="008D70D7" w:rsidRPr="00276AAB" w:rsidRDefault="008D70D7" w:rsidP="00DE4F78">
            <w:pPr>
              <w:pStyle w:val="Sinespaciado"/>
              <w:jc w:val="both"/>
              <w:rPr>
                <w:rFonts w:ascii="Tahoma" w:hAnsi="Tahoma" w:cs="Tahoma"/>
                <w:sz w:val="18"/>
                <w:szCs w:val="18"/>
              </w:rPr>
            </w:pPr>
            <w:r w:rsidRPr="00276AAB">
              <w:rPr>
                <w:rFonts w:ascii="Tahoma" w:hAnsi="Tahoma" w:cs="Tahoma"/>
                <w:sz w:val="18"/>
                <w:szCs w:val="18"/>
              </w:rPr>
              <w:t>El precio de la propuesta deberá incluir todos los costos hasta la disposición final en nuestras instalaciones de ENDE en la ciudad de Cobija - Pando, ubicado a la altura del km 3,5 de la carretera Cobija - Porvenir,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0CDB5782" w14:textId="66950A04" w:rsidR="008D70D7" w:rsidRDefault="008D70D7" w:rsidP="008D70D7">
      <w:pPr>
        <w:pStyle w:val="Sinespaciado"/>
        <w:ind w:left="567"/>
        <w:jc w:val="both"/>
        <w:rPr>
          <w:rFonts w:ascii="Tahoma" w:hAnsi="Tahoma" w:cs="Tahoma"/>
          <w:sz w:val="18"/>
          <w:szCs w:val="18"/>
        </w:rPr>
      </w:pPr>
    </w:p>
    <w:p w14:paraId="7EAE3176" w14:textId="3922CA1F" w:rsidR="009E1A2B" w:rsidRDefault="009E1A2B" w:rsidP="008D70D7">
      <w:pPr>
        <w:pStyle w:val="Sinespaciado"/>
        <w:ind w:left="567"/>
        <w:jc w:val="both"/>
        <w:rPr>
          <w:rFonts w:ascii="Tahoma" w:hAnsi="Tahoma" w:cs="Tahoma"/>
          <w:sz w:val="18"/>
          <w:szCs w:val="18"/>
        </w:rPr>
      </w:pPr>
    </w:p>
    <w:p w14:paraId="06B0E454" w14:textId="4B340E8E" w:rsidR="009E1A2B" w:rsidRDefault="009E1A2B" w:rsidP="008D70D7">
      <w:pPr>
        <w:pStyle w:val="Sinespaciado"/>
        <w:ind w:left="567"/>
        <w:jc w:val="both"/>
        <w:rPr>
          <w:rFonts w:ascii="Tahoma" w:hAnsi="Tahoma" w:cs="Tahoma"/>
          <w:sz w:val="18"/>
          <w:szCs w:val="18"/>
        </w:rPr>
      </w:pPr>
    </w:p>
    <w:p w14:paraId="271F4597" w14:textId="77777777" w:rsidR="009E1A2B" w:rsidRPr="00276AAB" w:rsidRDefault="009E1A2B" w:rsidP="008D70D7">
      <w:pPr>
        <w:pStyle w:val="Sinespaciado"/>
        <w:ind w:left="567"/>
        <w:jc w:val="both"/>
        <w:rPr>
          <w:rFonts w:ascii="Tahoma" w:hAnsi="Tahoma" w:cs="Tahoma"/>
          <w:sz w:val="18"/>
          <w:szCs w:val="18"/>
        </w:rPr>
      </w:pPr>
    </w:p>
    <w:tbl>
      <w:tblPr>
        <w:tblW w:w="9082" w:type="dxa"/>
        <w:tblInd w:w="841" w:type="dxa"/>
        <w:tblCellMar>
          <w:left w:w="70" w:type="dxa"/>
          <w:right w:w="70" w:type="dxa"/>
        </w:tblCellMar>
        <w:tblLook w:val="04A0" w:firstRow="1" w:lastRow="0" w:firstColumn="1" w:lastColumn="0" w:noHBand="0" w:noVBand="1"/>
      </w:tblPr>
      <w:tblGrid>
        <w:gridCol w:w="557"/>
        <w:gridCol w:w="3873"/>
        <w:gridCol w:w="63"/>
        <w:gridCol w:w="905"/>
        <w:gridCol w:w="176"/>
        <w:gridCol w:w="3497"/>
        <w:gridCol w:w="11"/>
      </w:tblGrid>
      <w:tr w:rsidR="008D70D7" w:rsidRPr="009E1A2B" w14:paraId="2E412301" w14:textId="77777777" w:rsidTr="007A0370">
        <w:trPr>
          <w:trHeight w:val="290"/>
        </w:trPr>
        <w:tc>
          <w:tcPr>
            <w:tcW w:w="9082" w:type="dxa"/>
            <w:gridSpan w:val="7"/>
            <w:tcBorders>
              <w:top w:val="single" w:sz="8" w:space="0" w:color="auto"/>
              <w:left w:val="single" w:sz="8" w:space="0" w:color="auto"/>
              <w:bottom w:val="single" w:sz="4" w:space="0" w:color="auto"/>
              <w:right w:val="single" w:sz="8" w:space="0" w:color="000000"/>
            </w:tcBorders>
            <w:shd w:val="clear" w:color="000000" w:fill="FFC000"/>
            <w:vAlign w:val="center"/>
            <w:hideMark/>
          </w:tcPr>
          <w:p w14:paraId="55B8D145" w14:textId="77777777" w:rsidR="008D70D7" w:rsidRPr="009E1A2B" w:rsidRDefault="008D70D7" w:rsidP="00DE4F78">
            <w:pPr>
              <w:jc w:val="center"/>
              <w:rPr>
                <w:rFonts w:ascii="Tahoma" w:hAnsi="Tahoma" w:cs="Tahoma"/>
                <w:b/>
                <w:bCs/>
                <w:color w:val="000000"/>
              </w:rPr>
            </w:pPr>
            <w:r w:rsidRPr="009E1A2B">
              <w:rPr>
                <w:rFonts w:ascii="Tahoma" w:hAnsi="Tahoma" w:cs="Tahoma"/>
                <w:b/>
                <w:bCs/>
                <w:color w:val="000000"/>
              </w:rPr>
              <w:lastRenderedPageBreak/>
              <w:t>DESCRIPCION DEL BIEN</w:t>
            </w:r>
          </w:p>
        </w:tc>
      </w:tr>
      <w:tr w:rsidR="008D70D7" w:rsidRPr="009E1A2B" w14:paraId="7874CA6C" w14:textId="77777777" w:rsidTr="007A0370">
        <w:trPr>
          <w:gridAfter w:val="1"/>
          <w:wAfter w:w="11" w:type="dxa"/>
          <w:trHeight w:val="20"/>
        </w:trPr>
        <w:tc>
          <w:tcPr>
            <w:tcW w:w="509" w:type="dxa"/>
            <w:tcBorders>
              <w:top w:val="nil"/>
              <w:left w:val="single" w:sz="8" w:space="0" w:color="auto"/>
              <w:bottom w:val="single" w:sz="8" w:space="0" w:color="auto"/>
              <w:right w:val="single" w:sz="4" w:space="0" w:color="auto"/>
            </w:tcBorders>
            <w:shd w:val="clear" w:color="000000" w:fill="C5D9F1"/>
            <w:vAlign w:val="center"/>
            <w:hideMark/>
          </w:tcPr>
          <w:p w14:paraId="13E89629" w14:textId="77777777" w:rsidR="008D70D7" w:rsidRPr="009E1A2B" w:rsidRDefault="008D70D7" w:rsidP="00DE4F78">
            <w:pPr>
              <w:jc w:val="center"/>
              <w:rPr>
                <w:rFonts w:ascii="Tahoma" w:hAnsi="Tahoma" w:cs="Tahoma"/>
                <w:b/>
                <w:bCs/>
                <w:color w:val="000000"/>
              </w:rPr>
            </w:pPr>
            <w:r w:rsidRPr="009E1A2B">
              <w:rPr>
                <w:rFonts w:ascii="Tahoma" w:hAnsi="Tahoma" w:cs="Tahoma"/>
                <w:b/>
                <w:bCs/>
                <w:color w:val="000000"/>
              </w:rPr>
              <w:t>ÍTEM</w:t>
            </w:r>
          </w:p>
        </w:tc>
        <w:tc>
          <w:tcPr>
            <w:tcW w:w="3893" w:type="dxa"/>
            <w:tcBorders>
              <w:top w:val="nil"/>
              <w:left w:val="nil"/>
              <w:bottom w:val="single" w:sz="8" w:space="0" w:color="auto"/>
              <w:right w:val="single" w:sz="4" w:space="0" w:color="auto"/>
            </w:tcBorders>
            <w:shd w:val="clear" w:color="000000" w:fill="C5D9F1"/>
            <w:vAlign w:val="center"/>
            <w:hideMark/>
          </w:tcPr>
          <w:p w14:paraId="5CD57098" w14:textId="77777777" w:rsidR="008D70D7" w:rsidRPr="009E1A2B" w:rsidRDefault="008D70D7" w:rsidP="00DE4F78">
            <w:pPr>
              <w:jc w:val="center"/>
              <w:rPr>
                <w:rFonts w:ascii="Tahoma" w:hAnsi="Tahoma" w:cs="Tahoma"/>
                <w:b/>
                <w:bCs/>
                <w:color w:val="000000"/>
              </w:rPr>
            </w:pPr>
            <w:r w:rsidRPr="009E1A2B">
              <w:rPr>
                <w:rFonts w:ascii="Tahoma" w:hAnsi="Tahoma" w:cs="Tahoma"/>
                <w:b/>
                <w:bCs/>
                <w:color w:val="000000"/>
              </w:rPr>
              <w:t>DESCRIPCIÓN DEL BIEN</w:t>
            </w:r>
          </w:p>
        </w:tc>
        <w:tc>
          <w:tcPr>
            <w:tcW w:w="968" w:type="dxa"/>
            <w:gridSpan w:val="2"/>
            <w:tcBorders>
              <w:top w:val="nil"/>
              <w:left w:val="nil"/>
              <w:bottom w:val="single" w:sz="8" w:space="0" w:color="auto"/>
              <w:right w:val="single" w:sz="4" w:space="0" w:color="auto"/>
            </w:tcBorders>
            <w:shd w:val="clear" w:color="000000" w:fill="C5D9F1"/>
            <w:vAlign w:val="center"/>
            <w:hideMark/>
          </w:tcPr>
          <w:p w14:paraId="034D5EEC" w14:textId="77777777" w:rsidR="008D70D7" w:rsidRPr="009E1A2B" w:rsidRDefault="008D70D7" w:rsidP="00DE4F78">
            <w:pPr>
              <w:jc w:val="center"/>
              <w:rPr>
                <w:rFonts w:ascii="Tahoma" w:hAnsi="Tahoma" w:cs="Tahoma"/>
                <w:b/>
                <w:bCs/>
                <w:color w:val="000000"/>
              </w:rPr>
            </w:pPr>
            <w:r w:rsidRPr="009E1A2B">
              <w:rPr>
                <w:rFonts w:ascii="Tahoma" w:hAnsi="Tahoma" w:cs="Tahoma"/>
                <w:b/>
                <w:bCs/>
                <w:color w:val="000000"/>
              </w:rPr>
              <w:t>CANT.</w:t>
            </w:r>
          </w:p>
        </w:tc>
        <w:tc>
          <w:tcPr>
            <w:tcW w:w="3701" w:type="dxa"/>
            <w:gridSpan w:val="2"/>
            <w:tcBorders>
              <w:top w:val="nil"/>
              <w:left w:val="nil"/>
              <w:bottom w:val="single" w:sz="8" w:space="0" w:color="auto"/>
              <w:right w:val="single" w:sz="8" w:space="0" w:color="auto"/>
            </w:tcBorders>
            <w:shd w:val="clear" w:color="000000" w:fill="C5D9F1"/>
            <w:vAlign w:val="center"/>
            <w:hideMark/>
          </w:tcPr>
          <w:p w14:paraId="4A3F4632" w14:textId="77777777" w:rsidR="008D70D7" w:rsidRPr="009E1A2B" w:rsidRDefault="008D70D7" w:rsidP="00DE4F78">
            <w:pPr>
              <w:jc w:val="center"/>
              <w:rPr>
                <w:rFonts w:ascii="Tahoma" w:hAnsi="Tahoma" w:cs="Tahoma"/>
                <w:b/>
                <w:bCs/>
                <w:color w:val="000000"/>
              </w:rPr>
            </w:pPr>
            <w:r w:rsidRPr="009E1A2B">
              <w:rPr>
                <w:rFonts w:ascii="Tahoma" w:hAnsi="Tahoma" w:cs="Tahoma"/>
                <w:b/>
                <w:bCs/>
                <w:color w:val="000000"/>
              </w:rPr>
              <w:t>UD.</w:t>
            </w:r>
          </w:p>
        </w:tc>
      </w:tr>
      <w:tr w:rsidR="008D70D7" w:rsidRPr="009E1A2B" w14:paraId="1B01B1B2" w14:textId="77777777" w:rsidTr="007A0370">
        <w:trPr>
          <w:gridAfter w:val="1"/>
          <w:wAfter w:w="11" w:type="dxa"/>
          <w:trHeight w:val="20"/>
        </w:trPr>
        <w:tc>
          <w:tcPr>
            <w:tcW w:w="509" w:type="dxa"/>
            <w:tcBorders>
              <w:top w:val="nil"/>
              <w:left w:val="single" w:sz="8" w:space="0" w:color="auto"/>
              <w:bottom w:val="single" w:sz="4" w:space="0" w:color="auto"/>
              <w:right w:val="single" w:sz="4" w:space="0" w:color="auto"/>
            </w:tcBorders>
            <w:shd w:val="clear" w:color="000000" w:fill="DEEAF6"/>
            <w:vAlign w:val="center"/>
            <w:hideMark/>
          </w:tcPr>
          <w:p w14:paraId="33869569" w14:textId="77777777" w:rsidR="008D70D7" w:rsidRPr="009E1A2B" w:rsidRDefault="008D70D7" w:rsidP="00DE4F78">
            <w:pPr>
              <w:jc w:val="center"/>
              <w:rPr>
                <w:rFonts w:ascii="Tahoma" w:hAnsi="Tahoma" w:cs="Tahoma"/>
                <w:color w:val="000000"/>
              </w:rPr>
            </w:pPr>
            <w:r w:rsidRPr="009E1A2B">
              <w:rPr>
                <w:rFonts w:ascii="Tahoma" w:hAnsi="Tahoma" w:cs="Tahoma"/>
                <w:color w:val="000000"/>
              </w:rPr>
              <w:t>1</w:t>
            </w:r>
          </w:p>
        </w:tc>
        <w:tc>
          <w:tcPr>
            <w:tcW w:w="3893" w:type="dxa"/>
            <w:tcBorders>
              <w:top w:val="nil"/>
              <w:left w:val="nil"/>
              <w:bottom w:val="single" w:sz="4" w:space="0" w:color="auto"/>
              <w:right w:val="single" w:sz="4" w:space="0" w:color="auto"/>
            </w:tcBorders>
            <w:shd w:val="clear" w:color="000000" w:fill="DEEAF6"/>
            <w:vAlign w:val="center"/>
            <w:hideMark/>
          </w:tcPr>
          <w:p w14:paraId="4D1EA081" w14:textId="77777777" w:rsidR="008D70D7" w:rsidRPr="009E1A2B" w:rsidRDefault="008D70D7" w:rsidP="00DE4F78">
            <w:pPr>
              <w:rPr>
                <w:rFonts w:ascii="Tahoma" w:hAnsi="Tahoma" w:cs="Tahoma"/>
                <w:color w:val="000000"/>
              </w:rPr>
            </w:pPr>
            <w:r w:rsidRPr="009E1A2B">
              <w:rPr>
                <w:rFonts w:ascii="Tahoma" w:hAnsi="Tahoma" w:cs="Tahoma"/>
                <w:color w:val="000000"/>
              </w:rPr>
              <w:t>PANEL DE RADIADOR DE BRONCE, PARA SISTEMA PRINCIPAL</w:t>
            </w:r>
          </w:p>
        </w:tc>
        <w:tc>
          <w:tcPr>
            <w:tcW w:w="968" w:type="dxa"/>
            <w:gridSpan w:val="2"/>
            <w:tcBorders>
              <w:top w:val="nil"/>
              <w:left w:val="nil"/>
              <w:bottom w:val="single" w:sz="4" w:space="0" w:color="auto"/>
              <w:right w:val="single" w:sz="4" w:space="0" w:color="auto"/>
            </w:tcBorders>
            <w:shd w:val="clear" w:color="000000" w:fill="DEEAF6"/>
            <w:vAlign w:val="center"/>
            <w:hideMark/>
          </w:tcPr>
          <w:p w14:paraId="2B005A05" w14:textId="77777777" w:rsidR="008D70D7" w:rsidRPr="009E1A2B" w:rsidRDefault="008D70D7" w:rsidP="00DE4F78">
            <w:pPr>
              <w:jc w:val="center"/>
              <w:rPr>
                <w:rFonts w:ascii="Tahoma" w:hAnsi="Tahoma" w:cs="Tahoma"/>
                <w:color w:val="000000"/>
              </w:rPr>
            </w:pPr>
            <w:r w:rsidRPr="009E1A2B">
              <w:rPr>
                <w:rFonts w:ascii="Tahoma" w:hAnsi="Tahoma" w:cs="Tahoma"/>
                <w:color w:val="000000"/>
              </w:rPr>
              <w:t>4</w:t>
            </w:r>
          </w:p>
        </w:tc>
        <w:tc>
          <w:tcPr>
            <w:tcW w:w="3701" w:type="dxa"/>
            <w:gridSpan w:val="2"/>
            <w:tcBorders>
              <w:top w:val="nil"/>
              <w:left w:val="nil"/>
              <w:bottom w:val="single" w:sz="4" w:space="0" w:color="auto"/>
              <w:right w:val="single" w:sz="8" w:space="0" w:color="auto"/>
            </w:tcBorders>
            <w:shd w:val="clear" w:color="000000" w:fill="DEEAF6"/>
            <w:vAlign w:val="center"/>
            <w:hideMark/>
          </w:tcPr>
          <w:p w14:paraId="478A2D89" w14:textId="77777777" w:rsidR="008D70D7" w:rsidRPr="009E1A2B" w:rsidRDefault="008D70D7" w:rsidP="00DE4F78">
            <w:pPr>
              <w:jc w:val="center"/>
              <w:rPr>
                <w:rFonts w:ascii="Tahoma" w:hAnsi="Tahoma" w:cs="Tahoma"/>
                <w:color w:val="000000"/>
              </w:rPr>
            </w:pPr>
            <w:r w:rsidRPr="009E1A2B">
              <w:rPr>
                <w:rFonts w:ascii="Tahoma" w:hAnsi="Tahoma" w:cs="Tahoma"/>
                <w:color w:val="000000"/>
              </w:rPr>
              <w:t>Pza.</w:t>
            </w:r>
          </w:p>
        </w:tc>
      </w:tr>
      <w:tr w:rsidR="008D70D7" w:rsidRPr="009E1A2B" w14:paraId="4D1A7884" w14:textId="77777777" w:rsidTr="007A0370">
        <w:trPr>
          <w:gridAfter w:val="1"/>
          <w:wAfter w:w="11" w:type="dxa"/>
          <w:trHeight w:val="20"/>
        </w:trPr>
        <w:tc>
          <w:tcPr>
            <w:tcW w:w="509" w:type="dxa"/>
            <w:vMerge w:val="restart"/>
            <w:tcBorders>
              <w:top w:val="nil"/>
              <w:left w:val="single" w:sz="8" w:space="0" w:color="auto"/>
              <w:bottom w:val="single" w:sz="4" w:space="0" w:color="auto"/>
              <w:right w:val="single" w:sz="4" w:space="0" w:color="auto"/>
            </w:tcBorders>
            <w:shd w:val="clear" w:color="000000" w:fill="FFFFFF"/>
            <w:vAlign w:val="center"/>
            <w:hideMark/>
          </w:tcPr>
          <w:p w14:paraId="2B0AB3BC" w14:textId="77777777" w:rsidR="008D70D7" w:rsidRPr="009E1A2B" w:rsidRDefault="008D70D7" w:rsidP="00DE4F78">
            <w:pPr>
              <w:jc w:val="center"/>
              <w:rPr>
                <w:rFonts w:ascii="Tahoma" w:hAnsi="Tahoma" w:cs="Tahoma"/>
                <w:color w:val="000000"/>
              </w:rPr>
            </w:pPr>
            <w:r w:rsidRPr="009E1A2B">
              <w:rPr>
                <w:rFonts w:ascii="Tahoma" w:hAnsi="Tahoma" w:cs="Tahoma"/>
                <w:color w:val="000000"/>
              </w:rPr>
              <w:t> </w:t>
            </w:r>
          </w:p>
        </w:tc>
        <w:tc>
          <w:tcPr>
            <w:tcW w:w="8562" w:type="dxa"/>
            <w:gridSpan w:val="5"/>
            <w:tcBorders>
              <w:top w:val="single" w:sz="4" w:space="0" w:color="auto"/>
              <w:left w:val="nil"/>
              <w:bottom w:val="single" w:sz="4" w:space="0" w:color="auto"/>
              <w:right w:val="single" w:sz="8" w:space="0" w:color="000000"/>
            </w:tcBorders>
            <w:shd w:val="clear" w:color="000000" w:fill="FFFFFF"/>
            <w:vAlign w:val="center"/>
            <w:hideMark/>
          </w:tcPr>
          <w:p w14:paraId="549E045E" w14:textId="77777777" w:rsidR="008D70D7" w:rsidRPr="009E1A2B" w:rsidRDefault="008D70D7" w:rsidP="00DE4F78">
            <w:pPr>
              <w:rPr>
                <w:rFonts w:ascii="Tahoma" w:hAnsi="Tahoma" w:cs="Tahoma"/>
                <w:b/>
                <w:bCs/>
                <w:i/>
                <w:iCs/>
                <w:color w:val="000000"/>
              </w:rPr>
            </w:pPr>
            <w:r w:rsidRPr="009E1A2B">
              <w:rPr>
                <w:rFonts w:ascii="Tahoma" w:hAnsi="Tahoma" w:cs="Tahoma"/>
                <w:b/>
                <w:bCs/>
                <w:i/>
                <w:iCs/>
                <w:color w:val="000000"/>
              </w:rPr>
              <w:t>CARACTERÍSTICAS GENERALES</w:t>
            </w:r>
          </w:p>
        </w:tc>
      </w:tr>
      <w:tr w:rsidR="008D70D7" w:rsidRPr="009E1A2B" w14:paraId="706AA204" w14:textId="77777777" w:rsidTr="007A0370">
        <w:trPr>
          <w:gridAfter w:val="1"/>
          <w:wAfter w:w="11" w:type="dxa"/>
          <w:trHeight w:val="20"/>
        </w:trPr>
        <w:tc>
          <w:tcPr>
            <w:tcW w:w="509" w:type="dxa"/>
            <w:vMerge/>
            <w:tcBorders>
              <w:top w:val="nil"/>
              <w:left w:val="single" w:sz="8" w:space="0" w:color="auto"/>
              <w:bottom w:val="single" w:sz="4" w:space="0" w:color="auto"/>
              <w:right w:val="single" w:sz="4" w:space="0" w:color="auto"/>
            </w:tcBorders>
            <w:vAlign w:val="center"/>
            <w:hideMark/>
          </w:tcPr>
          <w:p w14:paraId="0B8E4F26" w14:textId="77777777" w:rsidR="008D70D7" w:rsidRPr="009E1A2B" w:rsidRDefault="008D70D7" w:rsidP="00DE4F78">
            <w:pPr>
              <w:rPr>
                <w:rFonts w:ascii="Tahoma" w:hAnsi="Tahoma" w:cs="Tahoma"/>
                <w:color w:val="000000"/>
              </w:rPr>
            </w:pPr>
          </w:p>
        </w:tc>
        <w:tc>
          <w:tcPr>
            <w:tcW w:w="8562" w:type="dxa"/>
            <w:gridSpan w:val="5"/>
            <w:tcBorders>
              <w:top w:val="nil"/>
              <w:left w:val="nil"/>
              <w:bottom w:val="single" w:sz="4" w:space="0" w:color="auto"/>
              <w:right w:val="single" w:sz="8" w:space="0" w:color="000000"/>
            </w:tcBorders>
            <w:shd w:val="clear" w:color="000000" w:fill="FFFFFF"/>
            <w:vAlign w:val="center"/>
          </w:tcPr>
          <w:p w14:paraId="6D7F2D8F" w14:textId="77777777" w:rsidR="008D70D7" w:rsidRPr="009E1A2B" w:rsidRDefault="008D70D7" w:rsidP="00DE4F78">
            <w:pPr>
              <w:ind w:right="338"/>
              <w:jc w:val="both"/>
              <w:rPr>
                <w:rFonts w:ascii="Tahoma" w:hAnsi="Tahoma" w:cs="Tahoma"/>
              </w:rPr>
            </w:pPr>
          </w:p>
          <w:p w14:paraId="4303AF1A" w14:textId="77777777" w:rsidR="008D70D7" w:rsidRPr="009E1A2B" w:rsidRDefault="008D70D7" w:rsidP="00DE4F78">
            <w:pPr>
              <w:ind w:right="338"/>
              <w:jc w:val="both"/>
              <w:rPr>
                <w:rFonts w:ascii="Tahoma" w:hAnsi="Tahoma" w:cs="Tahoma"/>
              </w:rPr>
            </w:pPr>
            <w:r w:rsidRPr="009E1A2B">
              <w:rPr>
                <w:rFonts w:ascii="Tahoma" w:hAnsi="Tahoma" w:cs="Tahoma"/>
              </w:rPr>
              <w:t>Panel de radiador con las siguientes características:</w:t>
            </w:r>
          </w:p>
          <w:p w14:paraId="7F613E80" w14:textId="77777777" w:rsidR="008D70D7" w:rsidRPr="009E1A2B" w:rsidRDefault="008D70D7" w:rsidP="0012649F">
            <w:pPr>
              <w:pStyle w:val="Prrafodelista"/>
              <w:numPr>
                <w:ilvl w:val="0"/>
                <w:numId w:val="36"/>
              </w:numPr>
              <w:ind w:right="338"/>
              <w:contextualSpacing/>
              <w:jc w:val="both"/>
              <w:rPr>
                <w:rFonts w:ascii="Tahoma" w:hAnsi="Tahoma" w:cs="Tahoma"/>
                <w:sz w:val="16"/>
                <w:szCs w:val="16"/>
              </w:rPr>
            </w:pPr>
            <w:r w:rsidRPr="009E1A2B">
              <w:rPr>
                <w:rFonts w:ascii="Tahoma" w:hAnsi="Tahoma" w:cs="Tahoma"/>
                <w:sz w:val="16"/>
                <w:szCs w:val="16"/>
              </w:rPr>
              <w:t>Alto 1235 mm x Ancho 1130 mm x 4 filas.</w:t>
            </w:r>
          </w:p>
          <w:p w14:paraId="50A7AE55" w14:textId="77777777" w:rsidR="008D70D7" w:rsidRPr="009E1A2B" w:rsidRDefault="008D70D7" w:rsidP="0012649F">
            <w:pPr>
              <w:pStyle w:val="Prrafodelista"/>
              <w:numPr>
                <w:ilvl w:val="0"/>
                <w:numId w:val="36"/>
              </w:numPr>
              <w:ind w:right="338"/>
              <w:contextualSpacing/>
              <w:jc w:val="both"/>
              <w:rPr>
                <w:rFonts w:ascii="Tahoma" w:hAnsi="Tahoma" w:cs="Tahoma"/>
                <w:sz w:val="16"/>
                <w:szCs w:val="16"/>
              </w:rPr>
            </w:pPr>
            <w:r w:rsidRPr="009E1A2B">
              <w:rPr>
                <w:rFonts w:ascii="Tahoma" w:hAnsi="Tahoma" w:cs="Tahoma"/>
                <w:sz w:val="16"/>
                <w:szCs w:val="16"/>
              </w:rPr>
              <w:t>65 mm espesor del panel.</w:t>
            </w:r>
          </w:p>
          <w:p w14:paraId="4BD7DA34" w14:textId="77777777" w:rsidR="008D70D7" w:rsidRPr="009E1A2B" w:rsidRDefault="008D70D7" w:rsidP="0012649F">
            <w:pPr>
              <w:pStyle w:val="Prrafodelista"/>
              <w:numPr>
                <w:ilvl w:val="0"/>
                <w:numId w:val="36"/>
              </w:numPr>
              <w:ind w:right="338"/>
              <w:contextualSpacing/>
              <w:jc w:val="both"/>
              <w:rPr>
                <w:rFonts w:ascii="Tahoma" w:hAnsi="Tahoma" w:cs="Tahoma"/>
                <w:sz w:val="16"/>
                <w:szCs w:val="16"/>
              </w:rPr>
            </w:pPr>
            <w:r w:rsidRPr="009E1A2B">
              <w:rPr>
                <w:rFonts w:ascii="Tahoma" w:hAnsi="Tahoma" w:cs="Tahoma"/>
                <w:sz w:val="16"/>
                <w:szCs w:val="16"/>
              </w:rPr>
              <w:t>Base superior e inferior, Largo 1220 mm x ancho 230 mm, espesor de placa 1.20 mm.</w:t>
            </w:r>
          </w:p>
          <w:p w14:paraId="32DAE93D" w14:textId="77777777" w:rsidR="008D70D7" w:rsidRPr="009E1A2B" w:rsidRDefault="008D70D7" w:rsidP="0012649F">
            <w:pPr>
              <w:pStyle w:val="Prrafodelista"/>
              <w:numPr>
                <w:ilvl w:val="0"/>
                <w:numId w:val="36"/>
              </w:numPr>
              <w:ind w:right="338"/>
              <w:contextualSpacing/>
              <w:jc w:val="both"/>
              <w:rPr>
                <w:rFonts w:ascii="Tahoma" w:hAnsi="Tahoma" w:cs="Tahoma"/>
                <w:sz w:val="16"/>
                <w:szCs w:val="16"/>
              </w:rPr>
            </w:pPr>
            <w:r w:rsidRPr="009E1A2B">
              <w:rPr>
                <w:rFonts w:ascii="Tahoma" w:hAnsi="Tahoma" w:cs="Tahoma"/>
                <w:sz w:val="16"/>
                <w:szCs w:val="16"/>
              </w:rPr>
              <w:t>6 aletas por pulgada (4.5 mm entre aleta y aleta).</w:t>
            </w:r>
          </w:p>
          <w:p w14:paraId="133295AA" w14:textId="77777777" w:rsidR="008D70D7" w:rsidRPr="009E1A2B" w:rsidRDefault="008D70D7" w:rsidP="0012649F">
            <w:pPr>
              <w:pStyle w:val="Prrafodelista"/>
              <w:numPr>
                <w:ilvl w:val="0"/>
                <w:numId w:val="36"/>
              </w:numPr>
              <w:ind w:right="338"/>
              <w:contextualSpacing/>
              <w:jc w:val="both"/>
              <w:rPr>
                <w:rFonts w:ascii="Tahoma" w:hAnsi="Tahoma" w:cs="Tahoma"/>
                <w:sz w:val="16"/>
                <w:szCs w:val="16"/>
              </w:rPr>
            </w:pPr>
            <w:r w:rsidRPr="009E1A2B">
              <w:rPr>
                <w:rFonts w:ascii="Tahoma" w:hAnsi="Tahoma" w:cs="Tahoma"/>
                <w:sz w:val="16"/>
                <w:szCs w:val="16"/>
              </w:rPr>
              <w:t>0.13 mm de espesor del tubo, 0.04 mm espesor de las aletas (0.12 mm en la esquina ambos</w:t>
            </w:r>
          </w:p>
          <w:p w14:paraId="16A45FB2" w14:textId="77777777" w:rsidR="008D70D7" w:rsidRPr="009E1A2B" w:rsidRDefault="008D70D7" w:rsidP="0012649F">
            <w:pPr>
              <w:pStyle w:val="Prrafodelista"/>
              <w:numPr>
                <w:ilvl w:val="0"/>
                <w:numId w:val="35"/>
              </w:numPr>
              <w:ind w:right="338"/>
              <w:contextualSpacing/>
              <w:jc w:val="both"/>
              <w:rPr>
                <w:rFonts w:ascii="Tahoma" w:hAnsi="Tahoma" w:cs="Tahoma"/>
                <w:sz w:val="16"/>
                <w:szCs w:val="16"/>
              </w:rPr>
            </w:pPr>
            <w:r w:rsidRPr="009E1A2B">
              <w:rPr>
                <w:rFonts w:ascii="Tahoma" w:hAnsi="Tahoma" w:cs="Tahoma"/>
                <w:sz w:val="16"/>
                <w:szCs w:val="16"/>
              </w:rPr>
              <w:t>lados).</w:t>
            </w:r>
          </w:p>
          <w:p w14:paraId="3AF7E756" w14:textId="77777777" w:rsidR="008D70D7" w:rsidRPr="009E1A2B" w:rsidRDefault="008D70D7" w:rsidP="0012649F">
            <w:pPr>
              <w:pStyle w:val="Prrafodelista"/>
              <w:numPr>
                <w:ilvl w:val="0"/>
                <w:numId w:val="35"/>
              </w:numPr>
              <w:ind w:right="338"/>
              <w:contextualSpacing/>
              <w:jc w:val="both"/>
              <w:rPr>
                <w:rFonts w:ascii="Tahoma" w:hAnsi="Tahoma" w:cs="Tahoma"/>
                <w:b/>
                <w:bCs/>
                <w:sz w:val="16"/>
                <w:szCs w:val="16"/>
              </w:rPr>
            </w:pPr>
            <w:r w:rsidRPr="009E1A2B">
              <w:rPr>
                <w:rFonts w:ascii="Tahoma" w:hAnsi="Tahoma" w:cs="Tahoma"/>
                <w:sz w:val="16"/>
                <w:szCs w:val="16"/>
              </w:rPr>
              <w:t>Bañado de aletas con estaño, un centímetro frontal y posterior, para mejor resistencia.</w:t>
            </w:r>
          </w:p>
          <w:p w14:paraId="5372A682" w14:textId="77777777" w:rsidR="008D70D7" w:rsidRPr="009E1A2B" w:rsidRDefault="008D70D7" w:rsidP="00DE4F78">
            <w:pPr>
              <w:pStyle w:val="Prrafodelista"/>
              <w:ind w:right="338"/>
              <w:jc w:val="both"/>
              <w:rPr>
                <w:rFonts w:ascii="Tahoma" w:hAnsi="Tahoma" w:cs="Tahoma"/>
                <w:b/>
                <w:bCs/>
                <w:sz w:val="16"/>
                <w:szCs w:val="16"/>
              </w:rPr>
            </w:pPr>
          </w:p>
        </w:tc>
      </w:tr>
      <w:tr w:rsidR="008D70D7" w:rsidRPr="009E1A2B" w14:paraId="70CBBF0D" w14:textId="77777777" w:rsidTr="007A0370">
        <w:trPr>
          <w:gridAfter w:val="1"/>
          <w:wAfter w:w="11" w:type="dxa"/>
          <w:trHeight w:val="20"/>
        </w:trPr>
        <w:tc>
          <w:tcPr>
            <w:tcW w:w="509" w:type="dxa"/>
            <w:tcBorders>
              <w:top w:val="single" w:sz="4" w:space="0" w:color="auto"/>
              <w:left w:val="single" w:sz="4" w:space="0" w:color="auto"/>
              <w:bottom w:val="single" w:sz="4" w:space="0" w:color="auto"/>
              <w:right w:val="single" w:sz="4" w:space="0" w:color="auto"/>
            </w:tcBorders>
            <w:shd w:val="clear" w:color="auto" w:fill="DEEAF6"/>
            <w:vAlign w:val="center"/>
          </w:tcPr>
          <w:p w14:paraId="45D656A8" w14:textId="77777777" w:rsidR="008D70D7" w:rsidRPr="009E1A2B" w:rsidRDefault="008D70D7" w:rsidP="00DE4F78">
            <w:pPr>
              <w:jc w:val="center"/>
              <w:rPr>
                <w:rFonts w:ascii="Tahoma" w:hAnsi="Tahoma" w:cs="Tahoma"/>
                <w:color w:val="000000"/>
              </w:rPr>
            </w:pPr>
            <w:r w:rsidRPr="009E1A2B">
              <w:rPr>
                <w:rFonts w:ascii="Tahoma" w:hAnsi="Tahoma" w:cs="Tahoma"/>
                <w:b/>
                <w:bCs/>
                <w:color w:val="000000"/>
              </w:rPr>
              <w:t>ÍTEM</w:t>
            </w:r>
          </w:p>
        </w:tc>
        <w:tc>
          <w:tcPr>
            <w:tcW w:w="395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C757C0" w14:textId="77777777" w:rsidR="008D70D7" w:rsidRPr="009E1A2B" w:rsidRDefault="008D70D7" w:rsidP="00DE4F78">
            <w:pPr>
              <w:ind w:right="338"/>
              <w:jc w:val="center"/>
              <w:rPr>
                <w:rFonts w:ascii="Tahoma" w:hAnsi="Tahoma" w:cs="Tahoma"/>
              </w:rPr>
            </w:pPr>
            <w:r w:rsidRPr="009E1A2B">
              <w:rPr>
                <w:rFonts w:ascii="Tahoma" w:hAnsi="Tahoma" w:cs="Tahoma"/>
                <w:b/>
                <w:bCs/>
                <w:color w:val="000000"/>
              </w:rPr>
              <w:t>DESCRIPCIÓN DEL BIEN</w:t>
            </w:r>
          </w:p>
        </w:tc>
        <w:tc>
          <w:tcPr>
            <w:tcW w:w="108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C7E5018" w14:textId="77777777" w:rsidR="008D70D7" w:rsidRPr="009E1A2B" w:rsidRDefault="008D70D7" w:rsidP="00DE4F78">
            <w:pPr>
              <w:ind w:right="338"/>
              <w:jc w:val="center"/>
              <w:rPr>
                <w:rFonts w:ascii="Tahoma" w:hAnsi="Tahoma" w:cs="Tahoma"/>
              </w:rPr>
            </w:pPr>
            <w:r w:rsidRPr="009E1A2B">
              <w:rPr>
                <w:rFonts w:ascii="Tahoma" w:hAnsi="Tahoma" w:cs="Tahoma"/>
                <w:b/>
                <w:bCs/>
                <w:color w:val="000000"/>
              </w:rPr>
              <w:t>CANT.</w:t>
            </w:r>
          </w:p>
        </w:tc>
        <w:tc>
          <w:tcPr>
            <w:tcW w:w="3524" w:type="dxa"/>
            <w:tcBorders>
              <w:top w:val="single" w:sz="4" w:space="0" w:color="auto"/>
              <w:left w:val="single" w:sz="4" w:space="0" w:color="auto"/>
              <w:bottom w:val="single" w:sz="4" w:space="0" w:color="auto"/>
              <w:right w:val="single" w:sz="4" w:space="0" w:color="auto"/>
            </w:tcBorders>
            <w:shd w:val="clear" w:color="auto" w:fill="DEEAF6"/>
            <w:vAlign w:val="center"/>
          </w:tcPr>
          <w:p w14:paraId="74D37F68" w14:textId="77777777" w:rsidR="008D70D7" w:rsidRPr="009E1A2B" w:rsidRDefault="008D70D7" w:rsidP="00DE4F78">
            <w:pPr>
              <w:ind w:right="338"/>
              <w:jc w:val="center"/>
              <w:rPr>
                <w:rFonts w:ascii="Tahoma" w:hAnsi="Tahoma" w:cs="Tahoma"/>
              </w:rPr>
            </w:pPr>
            <w:r w:rsidRPr="009E1A2B">
              <w:rPr>
                <w:rFonts w:ascii="Tahoma" w:hAnsi="Tahoma" w:cs="Tahoma"/>
                <w:b/>
                <w:bCs/>
                <w:color w:val="000000"/>
              </w:rPr>
              <w:t>UD.</w:t>
            </w:r>
          </w:p>
        </w:tc>
      </w:tr>
      <w:tr w:rsidR="008D70D7" w:rsidRPr="009E1A2B" w14:paraId="08BEC1EE" w14:textId="77777777" w:rsidTr="007A0370">
        <w:trPr>
          <w:gridAfter w:val="1"/>
          <w:wAfter w:w="11" w:type="dxa"/>
          <w:trHeight w:val="20"/>
        </w:trPr>
        <w:tc>
          <w:tcPr>
            <w:tcW w:w="509" w:type="dxa"/>
            <w:tcBorders>
              <w:top w:val="single" w:sz="4" w:space="0" w:color="auto"/>
              <w:left w:val="single" w:sz="4" w:space="0" w:color="auto"/>
              <w:bottom w:val="single" w:sz="4" w:space="0" w:color="auto"/>
              <w:right w:val="single" w:sz="4" w:space="0" w:color="auto"/>
            </w:tcBorders>
            <w:shd w:val="clear" w:color="auto" w:fill="DEEAF6"/>
            <w:vAlign w:val="center"/>
          </w:tcPr>
          <w:p w14:paraId="536D42BE" w14:textId="77777777" w:rsidR="008D70D7" w:rsidRPr="009E1A2B" w:rsidRDefault="008D70D7" w:rsidP="00DE4F78">
            <w:pPr>
              <w:jc w:val="center"/>
              <w:rPr>
                <w:rFonts w:ascii="Tahoma" w:hAnsi="Tahoma" w:cs="Tahoma"/>
                <w:color w:val="000000"/>
              </w:rPr>
            </w:pPr>
            <w:r w:rsidRPr="009E1A2B">
              <w:rPr>
                <w:rFonts w:ascii="Tahoma" w:hAnsi="Tahoma" w:cs="Tahoma"/>
                <w:color w:val="000000"/>
              </w:rPr>
              <w:t>2</w:t>
            </w:r>
          </w:p>
        </w:tc>
        <w:tc>
          <w:tcPr>
            <w:tcW w:w="395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1A657F4" w14:textId="77777777" w:rsidR="008D70D7" w:rsidRPr="009E1A2B" w:rsidRDefault="008D70D7" w:rsidP="00DE4F78">
            <w:pPr>
              <w:ind w:right="338"/>
              <w:jc w:val="both"/>
              <w:rPr>
                <w:rFonts w:ascii="Tahoma" w:hAnsi="Tahoma" w:cs="Tahoma"/>
              </w:rPr>
            </w:pPr>
            <w:r w:rsidRPr="009E1A2B">
              <w:rPr>
                <w:rFonts w:ascii="Tahoma" w:hAnsi="Tahoma" w:cs="Tahoma"/>
                <w:color w:val="000000"/>
              </w:rPr>
              <w:t>BANDEJAS, BASE DE RADIADOR</w:t>
            </w:r>
          </w:p>
        </w:tc>
        <w:tc>
          <w:tcPr>
            <w:tcW w:w="108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88F8D2" w14:textId="77777777" w:rsidR="008D70D7" w:rsidRPr="009E1A2B" w:rsidRDefault="008D70D7" w:rsidP="00DE4F78">
            <w:pPr>
              <w:ind w:right="338"/>
              <w:jc w:val="both"/>
              <w:rPr>
                <w:rFonts w:ascii="Tahoma" w:hAnsi="Tahoma" w:cs="Tahoma"/>
              </w:rPr>
            </w:pPr>
            <w:r w:rsidRPr="009E1A2B">
              <w:rPr>
                <w:rFonts w:ascii="Tahoma" w:hAnsi="Tahoma" w:cs="Tahoma"/>
                <w:color w:val="000000"/>
              </w:rPr>
              <w:t>6</w:t>
            </w:r>
          </w:p>
        </w:tc>
        <w:tc>
          <w:tcPr>
            <w:tcW w:w="3524" w:type="dxa"/>
            <w:tcBorders>
              <w:top w:val="single" w:sz="4" w:space="0" w:color="auto"/>
              <w:left w:val="single" w:sz="4" w:space="0" w:color="auto"/>
              <w:bottom w:val="single" w:sz="4" w:space="0" w:color="auto"/>
              <w:right w:val="single" w:sz="4" w:space="0" w:color="auto"/>
            </w:tcBorders>
            <w:shd w:val="clear" w:color="auto" w:fill="DEEAF6"/>
            <w:vAlign w:val="center"/>
          </w:tcPr>
          <w:p w14:paraId="72BE4735" w14:textId="77777777" w:rsidR="008D70D7" w:rsidRPr="009E1A2B" w:rsidRDefault="008D70D7" w:rsidP="00DE4F78">
            <w:pPr>
              <w:ind w:right="338"/>
              <w:jc w:val="both"/>
              <w:rPr>
                <w:rFonts w:ascii="Tahoma" w:hAnsi="Tahoma" w:cs="Tahoma"/>
              </w:rPr>
            </w:pPr>
            <w:r w:rsidRPr="009E1A2B">
              <w:rPr>
                <w:rFonts w:ascii="Tahoma" w:hAnsi="Tahoma" w:cs="Tahoma"/>
                <w:color w:val="000000"/>
              </w:rPr>
              <w:t>Pza.</w:t>
            </w:r>
          </w:p>
        </w:tc>
      </w:tr>
      <w:tr w:rsidR="008D70D7" w:rsidRPr="009E1A2B" w14:paraId="7A056D7D" w14:textId="77777777" w:rsidTr="007A0370">
        <w:trPr>
          <w:gridAfter w:val="1"/>
          <w:wAfter w:w="11" w:type="dxa"/>
          <w:trHeight w:val="20"/>
        </w:trPr>
        <w:tc>
          <w:tcPr>
            <w:tcW w:w="509" w:type="dxa"/>
            <w:vMerge w:val="restart"/>
            <w:tcBorders>
              <w:top w:val="single" w:sz="4" w:space="0" w:color="auto"/>
              <w:left w:val="single" w:sz="4" w:space="0" w:color="auto"/>
              <w:right w:val="single" w:sz="4" w:space="0" w:color="auto"/>
            </w:tcBorders>
            <w:vAlign w:val="center"/>
          </w:tcPr>
          <w:p w14:paraId="19227CBD" w14:textId="77777777" w:rsidR="008D70D7" w:rsidRPr="009E1A2B" w:rsidRDefault="008D70D7" w:rsidP="00DE4F78">
            <w:pPr>
              <w:rPr>
                <w:rFonts w:ascii="Tahoma" w:hAnsi="Tahoma" w:cs="Tahoma"/>
                <w:color w:val="000000"/>
              </w:rPr>
            </w:pPr>
          </w:p>
        </w:tc>
        <w:tc>
          <w:tcPr>
            <w:tcW w:w="39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1817C1" w14:textId="77777777" w:rsidR="008D70D7" w:rsidRPr="009E1A2B" w:rsidRDefault="008D70D7" w:rsidP="00DE4F78">
            <w:pPr>
              <w:ind w:right="338"/>
              <w:jc w:val="both"/>
              <w:rPr>
                <w:rFonts w:ascii="Tahoma" w:hAnsi="Tahoma" w:cs="Tahoma"/>
              </w:rPr>
            </w:pPr>
            <w:r w:rsidRPr="009E1A2B">
              <w:rPr>
                <w:rFonts w:ascii="Tahoma" w:hAnsi="Tahoma" w:cs="Tahoma"/>
                <w:b/>
                <w:bCs/>
                <w:i/>
                <w:iCs/>
                <w:color w:val="000000"/>
              </w:rPr>
              <w:t>CARACTERÍSTICAS GENERALES</w:t>
            </w:r>
          </w:p>
        </w:tc>
        <w:tc>
          <w:tcPr>
            <w:tcW w:w="108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5430B0" w14:textId="77777777" w:rsidR="008D70D7" w:rsidRPr="009E1A2B" w:rsidRDefault="008D70D7" w:rsidP="00DE4F78">
            <w:pPr>
              <w:ind w:right="338"/>
              <w:jc w:val="both"/>
              <w:rPr>
                <w:rFonts w:ascii="Tahoma" w:hAnsi="Tahoma" w:cs="Tahoma"/>
              </w:rPr>
            </w:pPr>
          </w:p>
        </w:tc>
        <w:tc>
          <w:tcPr>
            <w:tcW w:w="3524" w:type="dxa"/>
            <w:tcBorders>
              <w:top w:val="single" w:sz="4" w:space="0" w:color="auto"/>
              <w:left w:val="single" w:sz="4" w:space="0" w:color="auto"/>
              <w:bottom w:val="single" w:sz="4" w:space="0" w:color="auto"/>
              <w:right w:val="single" w:sz="4" w:space="0" w:color="auto"/>
            </w:tcBorders>
            <w:shd w:val="clear" w:color="000000" w:fill="FFFFFF"/>
            <w:vAlign w:val="center"/>
          </w:tcPr>
          <w:p w14:paraId="26DCA728" w14:textId="77777777" w:rsidR="008D70D7" w:rsidRPr="009E1A2B" w:rsidRDefault="008D70D7" w:rsidP="00DE4F78">
            <w:pPr>
              <w:ind w:right="338"/>
              <w:jc w:val="both"/>
              <w:rPr>
                <w:rFonts w:ascii="Tahoma" w:hAnsi="Tahoma" w:cs="Tahoma"/>
              </w:rPr>
            </w:pPr>
          </w:p>
        </w:tc>
      </w:tr>
      <w:tr w:rsidR="008D70D7" w:rsidRPr="009E1A2B" w14:paraId="122FD876" w14:textId="77777777" w:rsidTr="007A0370">
        <w:trPr>
          <w:gridAfter w:val="1"/>
          <w:wAfter w:w="11" w:type="dxa"/>
          <w:trHeight w:val="20"/>
        </w:trPr>
        <w:tc>
          <w:tcPr>
            <w:tcW w:w="509" w:type="dxa"/>
            <w:vMerge/>
            <w:tcBorders>
              <w:left w:val="single" w:sz="4" w:space="0" w:color="auto"/>
              <w:bottom w:val="single" w:sz="4" w:space="0" w:color="auto"/>
              <w:right w:val="single" w:sz="4" w:space="0" w:color="auto"/>
            </w:tcBorders>
            <w:vAlign w:val="center"/>
          </w:tcPr>
          <w:p w14:paraId="3D464AF2" w14:textId="77777777" w:rsidR="008D70D7" w:rsidRPr="009E1A2B" w:rsidRDefault="008D70D7" w:rsidP="00DE4F78">
            <w:pPr>
              <w:rPr>
                <w:rFonts w:ascii="Tahoma" w:hAnsi="Tahoma" w:cs="Tahoma"/>
                <w:color w:val="000000"/>
              </w:rPr>
            </w:pPr>
          </w:p>
        </w:tc>
        <w:tc>
          <w:tcPr>
            <w:tcW w:w="856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CB60D8A" w14:textId="77777777" w:rsidR="008D70D7" w:rsidRPr="009E1A2B" w:rsidRDefault="008D70D7" w:rsidP="00DE4F78">
            <w:pPr>
              <w:ind w:right="338"/>
              <w:jc w:val="both"/>
              <w:rPr>
                <w:rFonts w:ascii="Tahoma" w:hAnsi="Tahoma" w:cs="Tahoma"/>
              </w:rPr>
            </w:pPr>
            <w:r w:rsidRPr="009E1A2B">
              <w:rPr>
                <w:rFonts w:ascii="Tahoma" w:hAnsi="Tahoma" w:cs="Tahoma"/>
              </w:rPr>
              <w:t>Bandeja de radiador:</w:t>
            </w:r>
          </w:p>
          <w:p w14:paraId="7F3248FC" w14:textId="77777777" w:rsidR="008D70D7" w:rsidRPr="009E1A2B" w:rsidRDefault="008D70D7" w:rsidP="0012649F">
            <w:pPr>
              <w:pStyle w:val="Prrafodelista"/>
              <w:numPr>
                <w:ilvl w:val="0"/>
                <w:numId w:val="34"/>
              </w:numPr>
              <w:ind w:right="338"/>
              <w:contextualSpacing/>
              <w:jc w:val="both"/>
              <w:rPr>
                <w:rFonts w:ascii="Tahoma" w:hAnsi="Tahoma" w:cs="Tahoma"/>
                <w:sz w:val="16"/>
                <w:szCs w:val="16"/>
              </w:rPr>
            </w:pPr>
            <w:r w:rsidRPr="009E1A2B">
              <w:rPr>
                <w:rFonts w:ascii="Tahoma" w:hAnsi="Tahoma" w:cs="Tahoma"/>
                <w:sz w:val="16"/>
                <w:szCs w:val="16"/>
              </w:rPr>
              <w:t>Plancha acero A36 de 4.5 mm espesor</w:t>
            </w:r>
          </w:p>
          <w:p w14:paraId="4726F44A" w14:textId="77777777" w:rsidR="008D70D7" w:rsidRPr="009E1A2B" w:rsidRDefault="008D70D7" w:rsidP="0012649F">
            <w:pPr>
              <w:pStyle w:val="Prrafodelista"/>
              <w:numPr>
                <w:ilvl w:val="0"/>
                <w:numId w:val="34"/>
              </w:numPr>
              <w:ind w:right="338"/>
              <w:contextualSpacing/>
              <w:jc w:val="both"/>
              <w:rPr>
                <w:rFonts w:ascii="Tahoma" w:hAnsi="Tahoma" w:cs="Tahoma"/>
                <w:sz w:val="16"/>
                <w:szCs w:val="16"/>
              </w:rPr>
            </w:pPr>
            <w:r w:rsidRPr="009E1A2B">
              <w:rPr>
                <w:rFonts w:ascii="Tahoma" w:hAnsi="Tahoma" w:cs="Tahoma"/>
                <w:sz w:val="16"/>
                <w:szCs w:val="16"/>
              </w:rPr>
              <w:t>Pintura negra para alta temperatura</w:t>
            </w:r>
          </w:p>
          <w:p w14:paraId="3C76A7C1" w14:textId="77777777" w:rsidR="008D70D7" w:rsidRPr="009E1A2B" w:rsidRDefault="008D70D7" w:rsidP="0012649F">
            <w:pPr>
              <w:pStyle w:val="Prrafodelista"/>
              <w:numPr>
                <w:ilvl w:val="0"/>
                <w:numId w:val="34"/>
              </w:numPr>
              <w:ind w:right="338"/>
              <w:contextualSpacing/>
              <w:jc w:val="both"/>
              <w:rPr>
                <w:rFonts w:ascii="Tahoma" w:hAnsi="Tahoma" w:cs="Tahoma"/>
                <w:sz w:val="16"/>
                <w:szCs w:val="16"/>
              </w:rPr>
            </w:pPr>
            <w:r w:rsidRPr="009E1A2B">
              <w:rPr>
                <w:rFonts w:ascii="Tahoma" w:hAnsi="Tahoma" w:cs="Tahoma"/>
                <w:sz w:val="16"/>
                <w:szCs w:val="16"/>
              </w:rPr>
              <w:t>Perforación de orificios en sus aletas, para sujeción de los paneles del radiador</w:t>
            </w:r>
          </w:p>
          <w:p w14:paraId="2F0E6E08" w14:textId="77777777" w:rsidR="008D70D7" w:rsidRPr="009E1A2B" w:rsidRDefault="008D70D7" w:rsidP="0012649F">
            <w:pPr>
              <w:pStyle w:val="Prrafodelista"/>
              <w:numPr>
                <w:ilvl w:val="0"/>
                <w:numId w:val="34"/>
              </w:numPr>
              <w:ind w:right="338"/>
              <w:contextualSpacing/>
              <w:jc w:val="both"/>
              <w:rPr>
                <w:rFonts w:ascii="Tahoma" w:hAnsi="Tahoma" w:cs="Tahoma"/>
                <w:sz w:val="16"/>
                <w:szCs w:val="16"/>
              </w:rPr>
            </w:pPr>
            <w:r w:rsidRPr="009E1A2B">
              <w:rPr>
                <w:rFonts w:ascii="Tahoma" w:hAnsi="Tahoma" w:cs="Tahoma"/>
                <w:sz w:val="16"/>
                <w:szCs w:val="16"/>
              </w:rPr>
              <w:t>Largo: 2425 mm x Ancho: 190 mm x Ato: 140 mm</w:t>
            </w:r>
          </w:p>
          <w:p w14:paraId="579FF75B" w14:textId="77777777" w:rsidR="008D70D7" w:rsidRPr="009E1A2B" w:rsidRDefault="008D70D7" w:rsidP="0012649F">
            <w:pPr>
              <w:pStyle w:val="Prrafodelista"/>
              <w:numPr>
                <w:ilvl w:val="0"/>
                <w:numId w:val="34"/>
              </w:numPr>
              <w:ind w:right="338"/>
              <w:contextualSpacing/>
              <w:jc w:val="both"/>
              <w:rPr>
                <w:rFonts w:ascii="Tahoma" w:hAnsi="Tahoma" w:cs="Tahoma"/>
                <w:sz w:val="16"/>
                <w:szCs w:val="16"/>
              </w:rPr>
            </w:pPr>
            <w:r w:rsidRPr="009E1A2B">
              <w:rPr>
                <w:rFonts w:ascii="Tahoma" w:hAnsi="Tahoma" w:cs="Tahoma"/>
                <w:sz w:val="16"/>
                <w:szCs w:val="16"/>
              </w:rPr>
              <w:t>Pestaña aleta: 30 mm</w:t>
            </w:r>
          </w:p>
          <w:p w14:paraId="2EE13EB8" w14:textId="77777777" w:rsidR="008D70D7" w:rsidRPr="009E1A2B" w:rsidRDefault="008D70D7" w:rsidP="00DE4F78">
            <w:pPr>
              <w:pStyle w:val="Prrafodelista"/>
              <w:ind w:right="338"/>
              <w:jc w:val="both"/>
              <w:rPr>
                <w:rFonts w:ascii="Tahoma" w:hAnsi="Tahoma" w:cs="Tahoma"/>
                <w:sz w:val="16"/>
                <w:szCs w:val="16"/>
              </w:rPr>
            </w:pPr>
          </w:p>
        </w:tc>
      </w:tr>
      <w:tr w:rsidR="008D70D7" w:rsidRPr="00276AAB" w14:paraId="5E9D0A0C" w14:textId="77777777" w:rsidTr="007A0370">
        <w:trPr>
          <w:gridAfter w:val="1"/>
          <w:wAfter w:w="11" w:type="dxa"/>
          <w:trHeight w:val="281"/>
        </w:trPr>
        <w:tc>
          <w:tcPr>
            <w:tcW w:w="9071" w:type="dxa"/>
            <w:gridSpan w:val="6"/>
            <w:tcBorders>
              <w:top w:val="single" w:sz="4" w:space="0" w:color="auto"/>
              <w:left w:val="single" w:sz="4" w:space="0" w:color="auto"/>
              <w:bottom w:val="single" w:sz="4" w:space="0" w:color="auto"/>
              <w:right w:val="single" w:sz="4" w:space="0" w:color="auto"/>
            </w:tcBorders>
            <w:shd w:val="clear" w:color="auto" w:fill="808080"/>
            <w:vAlign w:val="center"/>
          </w:tcPr>
          <w:p w14:paraId="3AF1858B" w14:textId="77777777" w:rsidR="008D70D7" w:rsidRPr="00276AAB" w:rsidRDefault="008D70D7" w:rsidP="00DE4F78">
            <w:pPr>
              <w:pStyle w:val="Sinespaciado"/>
              <w:jc w:val="center"/>
              <w:rPr>
                <w:rFonts w:ascii="Tahoma" w:hAnsi="Tahoma" w:cs="Tahoma"/>
                <w:b/>
                <w:sz w:val="18"/>
                <w:szCs w:val="18"/>
                <w:u w:val="single"/>
                <w:lang w:eastAsia="es-BO"/>
              </w:rPr>
            </w:pPr>
            <w:r w:rsidRPr="00276AAB">
              <w:rPr>
                <w:rFonts w:ascii="Tahoma" w:hAnsi="Tahoma" w:cs="Tahoma"/>
                <w:b/>
                <w:color w:val="FFFFFF"/>
                <w:sz w:val="18"/>
                <w:szCs w:val="18"/>
                <w:u w:val="single"/>
                <w:lang w:eastAsia="es-BO"/>
              </w:rPr>
              <w:t>CONDICIONES PARA LA PROVISIÓN DE LOS BIENES</w:t>
            </w:r>
          </w:p>
        </w:tc>
      </w:tr>
      <w:tr w:rsidR="008D70D7" w:rsidRPr="00276AAB" w14:paraId="501AABC3" w14:textId="77777777" w:rsidTr="007A0370">
        <w:trPr>
          <w:gridAfter w:val="1"/>
          <w:wAfter w:w="11" w:type="dxa"/>
          <w:trHeight w:val="281"/>
        </w:trPr>
        <w:tc>
          <w:tcPr>
            <w:tcW w:w="9071" w:type="dxa"/>
            <w:gridSpan w:val="6"/>
            <w:tcBorders>
              <w:top w:val="single" w:sz="4" w:space="0" w:color="auto"/>
              <w:left w:val="single" w:sz="4" w:space="0" w:color="auto"/>
              <w:bottom w:val="single" w:sz="4" w:space="0" w:color="auto"/>
              <w:right w:val="single" w:sz="4" w:space="0" w:color="auto"/>
            </w:tcBorders>
            <w:vAlign w:val="center"/>
          </w:tcPr>
          <w:p w14:paraId="4997656C" w14:textId="77777777" w:rsidR="008D70D7" w:rsidRPr="00276AAB" w:rsidRDefault="008D70D7" w:rsidP="00DE4F78">
            <w:pPr>
              <w:pStyle w:val="Sinespaciado"/>
              <w:rPr>
                <w:rFonts w:ascii="Tahoma" w:hAnsi="Tahoma" w:cs="Tahoma"/>
                <w:b/>
                <w:color w:val="FFFFFF"/>
                <w:sz w:val="18"/>
                <w:szCs w:val="18"/>
                <w:u w:val="single"/>
                <w:lang w:eastAsia="es-BO"/>
              </w:rPr>
            </w:pPr>
            <w:r w:rsidRPr="00276AAB">
              <w:rPr>
                <w:rFonts w:ascii="Tahoma" w:hAnsi="Tahoma" w:cs="Tahoma"/>
                <w:b/>
                <w:sz w:val="18"/>
                <w:szCs w:val="18"/>
              </w:rPr>
              <w:t>LUGAR DE ENTREGA:</w:t>
            </w:r>
          </w:p>
        </w:tc>
      </w:tr>
      <w:tr w:rsidR="008D70D7" w:rsidRPr="00276AAB" w14:paraId="68E32DBB" w14:textId="77777777" w:rsidTr="007A0370">
        <w:trPr>
          <w:gridAfter w:val="1"/>
          <w:wAfter w:w="11" w:type="dxa"/>
          <w:trHeight w:val="281"/>
        </w:trPr>
        <w:tc>
          <w:tcPr>
            <w:tcW w:w="9071" w:type="dxa"/>
            <w:gridSpan w:val="6"/>
            <w:tcBorders>
              <w:top w:val="single" w:sz="4" w:space="0" w:color="auto"/>
              <w:left w:val="single" w:sz="4" w:space="0" w:color="auto"/>
              <w:bottom w:val="single" w:sz="4" w:space="0" w:color="auto"/>
              <w:right w:val="single" w:sz="4" w:space="0" w:color="auto"/>
            </w:tcBorders>
            <w:vAlign w:val="center"/>
          </w:tcPr>
          <w:p w14:paraId="2A3C3547" w14:textId="77777777" w:rsidR="008D70D7" w:rsidRPr="00276AAB" w:rsidRDefault="008D70D7" w:rsidP="00DE4F78">
            <w:pPr>
              <w:pStyle w:val="Sinespaciado"/>
              <w:jc w:val="both"/>
              <w:rPr>
                <w:rFonts w:ascii="Tahoma" w:hAnsi="Tahoma" w:cs="Tahoma"/>
                <w:sz w:val="18"/>
                <w:szCs w:val="18"/>
              </w:rPr>
            </w:pPr>
            <w:r w:rsidRPr="00276AAB">
              <w:rPr>
                <w:rFonts w:ascii="Tahoma" w:hAnsi="Tahoma" w:cs="Tahoma"/>
                <w:sz w:val="18"/>
                <w:szCs w:val="18"/>
              </w:rPr>
              <w:t>Los repuestos requeridos deberán ser entregados en almacenes de ENDE en la ciudad de Cobija - Pando, ubicado a la altura del km 3,5 de la carretera Cobija Porvenir.</w:t>
            </w:r>
          </w:p>
          <w:p w14:paraId="62D4ABAC" w14:textId="77777777" w:rsidR="008D70D7" w:rsidRPr="00276AAB" w:rsidRDefault="008D70D7" w:rsidP="00DE4F78">
            <w:pPr>
              <w:pStyle w:val="Sinespaciado"/>
              <w:jc w:val="both"/>
              <w:rPr>
                <w:rFonts w:ascii="Tahoma" w:hAnsi="Tahoma" w:cs="Tahoma"/>
                <w:sz w:val="18"/>
                <w:szCs w:val="18"/>
              </w:rPr>
            </w:pPr>
          </w:p>
          <w:p w14:paraId="13CADF3F" w14:textId="77777777" w:rsidR="008D70D7" w:rsidRPr="00276AAB" w:rsidRDefault="008D70D7" w:rsidP="00DE4F78">
            <w:pPr>
              <w:pStyle w:val="Sinespaciado"/>
              <w:jc w:val="both"/>
              <w:rPr>
                <w:rFonts w:ascii="Tahoma" w:hAnsi="Tahoma" w:cs="Tahoma"/>
                <w:sz w:val="18"/>
                <w:szCs w:val="18"/>
              </w:rPr>
            </w:pPr>
            <w:r w:rsidRPr="00276AAB">
              <w:rPr>
                <w:rFonts w:ascii="Tahoma" w:hAnsi="Tahoma" w:cs="Tahoma"/>
                <w:sz w:val="18"/>
                <w:szCs w:val="18"/>
              </w:rPr>
              <w:t>Los costos de transporte, descarguio y manipuleo de los bienes hasta la buena disposición final en los almacenes de ENDE en la ciudad de Cobija - Pando, ubicado a la altura del km 3,5 de la carretera Cobija - Porvenir, corren por cuenta del proveedor.</w:t>
            </w:r>
          </w:p>
        </w:tc>
      </w:tr>
      <w:tr w:rsidR="008D70D7" w:rsidRPr="00276AAB" w14:paraId="3102469A" w14:textId="77777777" w:rsidTr="007A0370">
        <w:trPr>
          <w:gridAfter w:val="1"/>
          <w:wAfter w:w="11" w:type="dxa"/>
          <w:trHeight w:val="281"/>
        </w:trPr>
        <w:tc>
          <w:tcPr>
            <w:tcW w:w="9071" w:type="dxa"/>
            <w:gridSpan w:val="6"/>
            <w:tcBorders>
              <w:top w:val="single" w:sz="4" w:space="0" w:color="auto"/>
              <w:left w:val="single" w:sz="4" w:space="0" w:color="auto"/>
              <w:bottom w:val="single" w:sz="4" w:space="0" w:color="auto"/>
              <w:right w:val="single" w:sz="4" w:space="0" w:color="auto"/>
            </w:tcBorders>
            <w:vAlign w:val="center"/>
          </w:tcPr>
          <w:p w14:paraId="6E5E4176" w14:textId="77777777" w:rsidR="008D70D7" w:rsidRPr="00276AAB" w:rsidRDefault="008D70D7" w:rsidP="00DE4F78">
            <w:pPr>
              <w:pStyle w:val="Sinespaciado"/>
              <w:jc w:val="both"/>
              <w:rPr>
                <w:rFonts w:ascii="Tahoma" w:hAnsi="Tahoma" w:cs="Tahoma"/>
                <w:sz w:val="18"/>
                <w:szCs w:val="18"/>
              </w:rPr>
            </w:pPr>
            <w:r w:rsidRPr="00276AAB">
              <w:rPr>
                <w:rFonts w:ascii="Tahoma" w:hAnsi="Tahoma" w:cs="Tahoma"/>
                <w:b/>
                <w:bCs/>
                <w:sz w:val="18"/>
                <w:szCs w:val="18"/>
              </w:rPr>
              <w:t>PLAZO DE ENTREGA:</w:t>
            </w:r>
          </w:p>
        </w:tc>
      </w:tr>
      <w:tr w:rsidR="008D70D7" w:rsidRPr="00276AAB" w14:paraId="6DCADDDC" w14:textId="77777777" w:rsidTr="007A0370">
        <w:trPr>
          <w:gridAfter w:val="1"/>
          <w:wAfter w:w="11" w:type="dxa"/>
          <w:trHeight w:val="281"/>
        </w:trPr>
        <w:tc>
          <w:tcPr>
            <w:tcW w:w="9071" w:type="dxa"/>
            <w:gridSpan w:val="6"/>
            <w:tcBorders>
              <w:top w:val="single" w:sz="4" w:space="0" w:color="auto"/>
              <w:left w:val="single" w:sz="4" w:space="0" w:color="auto"/>
              <w:bottom w:val="single" w:sz="4" w:space="0" w:color="auto"/>
              <w:right w:val="single" w:sz="4" w:space="0" w:color="auto"/>
            </w:tcBorders>
            <w:vAlign w:val="center"/>
          </w:tcPr>
          <w:p w14:paraId="3F5B49CD" w14:textId="77777777" w:rsidR="008D70D7" w:rsidRPr="00276AAB" w:rsidRDefault="008D70D7" w:rsidP="00DE4F78">
            <w:pPr>
              <w:pStyle w:val="Sinespaciado"/>
              <w:jc w:val="both"/>
              <w:rPr>
                <w:rFonts w:ascii="Tahoma" w:hAnsi="Tahoma" w:cs="Tahoma"/>
                <w:sz w:val="18"/>
                <w:szCs w:val="18"/>
              </w:rPr>
            </w:pPr>
            <w:r w:rsidRPr="00276AAB">
              <w:rPr>
                <w:rFonts w:ascii="Tahoma" w:hAnsi="Tahoma" w:cs="Tahoma"/>
                <w:sz w:val="18"/>
                <w:szCs w:val="18"/>
              </w:rPr>
              <w:t>El plazo de entrega establecido para el presente proceso no debe exceder los (45) Cuarenta y cinco días calendario computable a partir del día siguiente hábil de la suscripción del contrato. Pudiendo ofertar plazos menores de entrega.</w:t>
            </w:r>
          </w:p>
          <w:p w14:paraId="2C2B1EBB" w14:textId="77777777" w:rsidR="008D70D7" w:rsidRPr="00276AAB" w:rsidRDefault="008D70D7" w:rsidP="00DE4F78">
            <w:pPr>
              <w:pStyle w:val="Sinespaciado"/>
              <w:jc w:val="both"/>
              <w:rPr>
                <w:rFonts w:ascii="Tahoma" w:hAnsi="Tahoma" w:cs="Tahoma"/>
                <w:sz w:val="18"/>
                <w:szCs w:val="18"/>
              </w:rPr>
            </w:pPr>
          </w:p>
          <w:p w14:paraId="0D46BCEF" w14:textId="77777777" w:rsidR="008D70D7" w:rsidRPr="00276AAB" w:rsidRDefault="008D70D7" w:rsidP="00DE4F78">
            <w:pPr>
              <w:rPr>
                <w:rFonts w:ascii="Tahoma" w:hAnsi="Tahoma" w:cs="Tahoma"/>
                <w:sz w:val="18"/>
                <w:szCs w:val="18"/>
              </w:rPr>
            </w:pPr>
            <w:r w:rsidRPr="00276AAB">
              <w:rPr>
                <w:rFonts w:ascii="Tahoma" w:hAnsi="Tahoma" w:cs="Tahoma"/>
                <w:sz w:val="18"/>
                <w:szCs w:val="18"/>
              </w:rPr>
              <w:t>El retraso en la entrega de los bienes adjudicados que no justifique causal de fuerza mayor o caso fortuito, será penalizado con una multa a establecerse en el Contrato.</w:t>
            </w:r>
          </w:p>
        </w:tc>
      </w:tr>
      <w:tr w:rsidR="008D70D7" w:rsidRPr="00276AAB" w14:paraId="2816D09E" w14:textId="77777777" w:rsidTr="007A0370">
        <w:trPr>
          <w:gridAfter w:val="1"/>
          <w:wAfter w:w="11" w:type="dxa"/>
          <w:trHeight w:val="281"/>
        </w:trPr>
        <w:tc>
          <w:tcPr>
            <w:tcW w:w="9071" w:type="dxa"/>
            <w:gridSpan w:val="6"/>
            <w:tcBorders>
              <w:top w:val="single" w:sz="4" w:space="0" w:color="auto"/>
              <w:left w:val="single" w:sz="4" w:space="0" w:color="auto"/>
              <w:bottom w:val="single" w:sz="4" w:space="0" w:color="auto"/>
              <w:right w:val="single" w:sz="4" w:space="0" w:color="auto"/>
            </w:tcBorders>
            <w:vAlign w:val="center"/>
          </w:tcPr>
          <w:p w14:paraId="1AAE343D" w14:textId="77777777" w:rsidR="008D70D7" w:rsidRPr="00276AAB" w:rsidRDefault="008D70D7" w:rsidP="00DE4F78">
            <w:pPr>
              <w:pStyle w:val="Sinespaciado"/>
              <w:rPr>
                <w:rFonts w:ascii="Tahoma" w:hAnsi="Tahoma" w:cs="Tahoma"/>
                <w:sz w:val="18"/>
                <w:szCs w:val="18"/>
              </w:rPr>
            </w:pPr>
            <w:r w:rsidRPr="00276AAB">
              <w:rPr>
                <w:rFonts w:ascii="Tahoma" w:hAnsi="Tahoma" w:cs="Tahoma"/>
                <w:b/>
                <w:sz w:val="18"/>
                <w:szCs w:val="18"/>
              </w:rPr>
              <w:t>FORMA DE PAGO:</w:t>
            </w:r>
          </w:p>
        </w:tc>
      </w:tr>
      <w:tr w:rsidR="008D70D7" w:rsidRPr="00276AAB" w14:paraId="62D6083D" w14:textId="77777777" w:rsidTr="007A0370">
        <w:trPr>
          <w:gridAfter w:val="1"/>
          <w:wAfter w:w="11" w:type="dxa"/>
          <w:trHeight w:val="281"/>
        </w:trPr>
        <w:tc>
          <w:tcPr>
            <w:tcW w:w="9071" w:type="dxa"/>
            <w:gridSpan w:val="6"/>
            <w:tcBorders>
              <w:top w:val="single" w:sz="4" w:space="0" w:color="auto"/>
              <w:left w:val="single" w:sz="4" w:space="0" w:color="auto"/>
              <w:bottom w:val="single" w:sz="4" w:space="0" w:color="auto"/>
              <w:right w:val="single" w:sz="4" w:space="0" w:color="auto"/>
            </w:tcBorders>
            <w:vAlign w:val="center"/>
          </w:tcPr>
          <w:p w14:paraId="0E4E09AE" w14:textId="77777777" w:rsidR="008D70D7" w:rsidRPr="00276AAB" w:rsidRDefault="008D70D7" w:rsidP="00DE4F78">
            <w:pPr>
              <w:pStyle w:val="Sinespaciado"/>
              <w:jc w:val="both"/>
              <w:rPr>
                <w:rFonts w:ascii="Tahoma" w:hAnsi="Tahoma" w:cs="Tahoma"/>
                <w:sz w:val="18"/>
                <w:szCs w:val="18"/>
                <w:lang w:eastAsia="es-BO"/>
              </w:rPr>
            </w:pPr>
            <w:r w:rsidRPr="00276AAB">
              <w:rPr>
                <w:rFonts w:ascii="Tahoma" w:hAnsi="Tahoma" w:cs="Tahoma"/>
                <w:sz w:val="18"/>
                <w:szCs w:val="18"/>
                <w:lang w:eastAsia="es-BO"/>
              </w:rPr>
              <w:t>El pago se efectuará mediante la emisión de un cheque intransferible a la orden del proveedor contra entrega total y definitiva de los bien adjudicados a conformidad de ENDE y presentación de factura.</w:t>
            </w:r>
          </w:p>
        </w:tc>
      </w:tr>
      <w:tr w:rsidR="008D70D7" w:rsidRPr="00276AAB" w14:paraId="4E2DA317" w14:textId="77777777" w:rsidTr="007A0370">
        <w:trPr>
          <w:gridAfter w:val="1"/>
          <w:wAfter w:w="11" w:type="dxa"/>
          <w:trHeight w:val="281"/>
        </w:trPr>
        <w:tc>
          <w:tcPr>
            <w:tcW w:w="9071" w:type="dxa"/>
            <w:gridSpan w:val="6"/>
            <w:tcBorders>
              <w:top w:val="single" w:sz="4" w:space="0" w:color="auto"/>
              <w:left w:val="single" w:sz="4" w:space="0" w:color="auto"/>
              <w:bottom w:val="single" w:sz="4" w:space="0" w:color="auto"/>
              <w:right w:val="single" w:sz="4" w:space="0" w:color="auto"/>
            </w:tcBorders>
            <w:vAlign w:val="center"/>
          </w:tcPr>
          <w:p w14:paraId="4806F68F" w14:textId="77777777" w:rsidR="008D70D7" w:rsidRPr="00276AAB" w:rsidRDefault="008D70D7" w:rsidP="00DE4F78">
            <w:pPr>
              <w:pStyle w:val="Sinespaciado"/>
              <w:jc w:val="both"/>
              <w:rPr>
                <w:rFonts w:ascii="Tahoma" w:hAnsi="Tahoma" w:cs="Tahoma"/>
                <w:sz w:val="18"/>
                <w:szCs w:val="18"/>
                <w:lang w:eastAsia="es-BO"/>
              </w:rPr>
            </w:pPr>
            <w:r w:rsidRPr="00276AAB">
              <w:rPr>
                <w:rFonts w:ascii="Tahoma" w:hAnsi="Tahoma" w:cs="Tahoma"/>
                <w:b/>
                <w:bCs/>
                <w:sz w:val="18"/>
                <w:szCs w:val="18"/>
              </w:rPr>
              <w:t>GARANTÍA TÉCNICA:</w:t>
            </w:r>
          </w:p>
        </w:tc>
      </w:tr>
      <w:tr w:rsidR="008D70D7" w:rsidRPr="00276AAB" w14:paraId="0CE0F66A" w14:textId="77777777" w:rsidTr="007A0370">
        <w:trPr>
          <w:gridAfter w:val="1"/>
          <w:wAfter w:w="11" w:type="dxa"/>
          <w:trHeight w:val="281"/>
        </w:trPr>
        <w:tc>
          <w:tcPr>
            <w:tcW w:w="9071" w:type="dxa"/>
            <w:gridSpan w:val="6"/>
            <w:tcBorders>
              <w:top w:val="single" w:sz="4" w:space="0" w:color="auto"/>
              <w:left w:val="single" w:sz="4" w:space="0" w:color="auto"/>
              <w:bottom w:val="single" w:sz="4" w:space="0" w:color="auto"/>
              <w:right w:val="single" w:sz="4" w:space="0" w:color="auto"/>
            </w:tcBorders>
            <w:vAlign w:val="center"/>
          </w:tcPr>
          <w:p w14:paraId="47D68CB6" w14:textId="77777777" w:rsidR="008D70D7" w:rsidRPr="00276AAB" w:rsidRDefault="008D70D7" w:rsidP="00DE4F78">
            <w:pPr>
              <w:pStyle w:val="Sinespaciado"/>
              <w:jc w:val="both"/>
              <w:rPr>
                <w:rFonts w:ascii="Tahoma" w:hAnsi="Tahoma" w:cs="Tahoma"/>
                <w:sz w:val="18"/>
                <w:szCs w:val="18"/>
                <w:lang w:eastAsia="es-BO"/>
              </w:rPr>
            </w:pPr>
            <w:r w:rsidRPr="00276AAB">
              <w:rPr>
                <w:rFonts w:ascii="Tahoma" w:hAnsi="Tahoma" w:cs="Tahoma"/>
                <w:sz w:val="18"/>
                <w:szCs w:val="18"/>
              </w:rPr>
              <w:t>Los repuestos ofertados bajo estas especificaciones deberán contar con una garantía mínima de 6 meses, a partir de la recepción definitiva.</w:t>
            </w:r>
          </w:p>
        </w:tc>
      </w:tr>
      <w:bookmarkEnd w:id="74"/>
    </w:tbl>
    <w:p w14:paraId="2E9D7EE8" w14:textId="77777777" w:rsidR="001B04D4" w:rsidRPr="00276AAB" w:rsidRDefault="001B04D4" w:rsidP="001B04D4">
      <w:pPr>
        <w:pStyle w:val="Prrafodelista"/>
        <w:ind w:left="1635"/>
        <w:jc w:val="both"/>
        <w:rPr>
          <w:rFonts w:ascii="Verdana" w:hAnsi="Verdana" w:cs="Tahoma"/>
          <w:b/>
          <w:sz w:val="18"/>
          <w:szCs w:val="18"/>
        </w:rPr>
      </w:pPr>
    </w:p>
    <w:p w14:paraId="63B5E817" w14:textId="2E2D7BA7" w:rsidR="008D6E85" w:rsidRPr="00276AAB" w:rsidRDefault="008D6E85" w:rsidP="00A72FB0">
      <w:pPr>
        <w:ind w:left="705" w:hanging="705"/>
        <w:jc w:val="both"/>
        <w:rPr>
          <w:rFonts w:cs="Arial"/>
          <w:sz w:val="18"/>
          <w:szCs w:val="18"/>
          <w:lang w:eastAsia="en-US"/>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lastRenderedPageBreak/>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CCA440A"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lastRenderedPageBreak/>
        <w:t>FORMULARIO C-1</w:t>
      </w:r>
    </w:p>
    <w:p w14:paraId="06A10409" w14:textId="312D96B0" w:rsidR="009B03B3" w:rsidRDefault="009B03B3" w:rsidP="009B03B3">
      <w:pPr>
        <w:jc w:val="center"/>
        <w:rPr>
          <w:rFonts w:ascii="Tahoma" w:hAnsi="Tahoma" w:cs="Tahoma"/>
          <w:b/>
          <w:noProof/>
          <w:u w:val="single"/>
        </w:rPr>
      </w:pPr>
      <w:r w:rsidRPr="005E6F03">
        <w:rPr>
          <w:rFonts w:ascii="Tahoma" w:hAnsi="Tahoma" w:cs="Tahoma"/>
          <w:b/>
          <w:noProof/>
          <w:u w:val="single"/>
        </w:rPr>
        <w:t>ESPECIFICACIONES TÉCNICAS</w:t>
      </w:r>
    </w:p>
    <w:p w14:paraId="3CFAA605" w14:textId="4AAFEA03" w:rsidR="008C7458" w:rsidRDefault="008C7458" w:rsidP="009B03B3">
      <w:pPr>
        <w:jc w:val="center"/>
        <w:rPr>
          <w:rFonts w:ascii="Tahoma" w:hAnsi="Tahoma" w:cs="Tahoma"/>
          <w:b/>
          <w:noProof/>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77"/>
      </w:tblGrid>
      <w:tr w:rsidR="007A0370" w:rsidRPr="008C490A" w14:paraId="381781AC" w14:textId="77777777" w:rsidTr="00DE4F78">
        <w:trPr>
          <w:trHeight w:val="283"/>
        </w:trPr>
        <w:tc>
          <w:tcPr>
            <w:tcW w:w="6946" w:type="dxa"/>
            <w:gridSpan w:val="2"/>
            <w:shd w:val="clear" w:color="auto" w:fill="BFBFBF" w:themeFill="background1" w:themeFillShade="BF"/>
            <w:vAlign w:val="center"/>
            <w:hideMark/>
          </w:tcPr>
          <w:p w14:paraId="0FC93C34" w14:textId="77777777" w:rsidR="007A0370" w:rsidRPr="00600F0F" w:rsidRDefault="007A0370" w:rsidP="00DE4F78">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BFBFBF" w:themeFill="background1" w:themeFillShade="BF"/>
            <w:vAlign w:val="center"/>
            <w:hideMark/>
          </w:tcPr>
          <w:p w14:paraId="36175CE0" w14:textId="77777777" w:rsidR="007A0370" w:rsidRDefault="007A0370" w:rsidP="00DE4F78">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3952C9E1" w14:textId="77777777" w:rsidR="007A0370" w:rsidRPr="00731ADC" w:rsidRDefault="007A0370" w:rsidP="00DE4F78">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7A0370" w:rsidRPr="008C490A" w14:paraId="2C66D152" w14:textId="77777777" w:rsidTr="00DE4F78">
        <w:trPr>
          <w:trHeight w:val="339"/>
        </w:trPr>
        <w:tc>
          <w:tcPr>
            <w:tcW w:w="567" w:type="dxa"/>
            <w:shd w:val="clear" w:color="auto" w:fill="BFBFBF" w:themeFill="background1" w:themeFillShade="BF"/>
            <w:vAlign w:val="center"/>
            <w:hideMark/>
          </w:tcPr>
          <w:p w14:paraId="78D68184" w14:textId="77777777" w:rsidR="007A0370" w:rsidRPr="00600F0F" w:rsidRDefault="007A0370" w:rsidP="00DE4F78">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FBFBF" w:themeFill="background1" w:themeFillShade="BF"/>
            <w:vAlign w:val="center"/>
            <w:hideMark/>
          </w:tcPr>
          <w:p w14:paraId="5833A395" w14:textId="77777777" w:rsidR="007A0370" w:rsidRPr="00600F0F" w:rsidRDefault="007A0370" w:rsidP="00DE4F78">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BFBFBF" w:themeFill="background1" w:themeFillShade="BF"/>
            <w:vAlign w:val="center"/>
            <w:hideMark/>
          </w:tcPr>
          <w:p w14:paraId="50176411" w14:textId="77777777" w:rsidR="007A0370" w:rsidRPr="00731ADC" w:rsidRDefault="007A0370" w:rsidP="00DE4F78">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7A0370" w:rsidRPr="008C490A" w14:paraId="64EF6BB8" w14:textId="77777777" w:rsidTr="007A0370">
        <w:trPr>
          <w:trHeight w:val="283"/>
        </w:trPr>
        <w:tc>
          <w:tcPr>
            <w:tcW w:w="567" w:type="dxa"/>
            <w:shd w:val="clear" w:color="auto" w:fill="auto"/>
            <w:vAlign w:val="center"/>
          </w:tcPr>
          <w:p w14:paraId="7F78F4E7" w14:textId="77777777" w:rsidR="007A0370" w:rsidRPr="00C1314B" w:rsidRDefault="007A0370" w:rsidP="00DE4F78">
            <w:pPr>
              <w:pStyle w:val="Sinespaciado"/>
              <w:spacing w:line="276" w:lineRule="auto"/>
              <w:jc w:val="center"/>
              <w:rPr>
                <w:rFonts w:ascii="Arial" w:hAnsi="Arial" w:cs="Arial"/>
                <w:b/>
                <w:sz w:val="16"/>
                <w:szCs w:val="16"/>
                <w:lang w:eastAsia="es-BO"/>
              </w:rPr>
            </w:pPr>
            <w:r w:rsidRPr="00C1314B">
              <w:rPr>
                <w:rFonts w:ascii="Arial" w:hAnsi="Arial" w:cs="Arial"/>
                <w:b/>
                <w:sz w:val="16"/>
                <w:szCs w:val="16"/>
                <w:lang w:eastAsia="es-BO"/>
              </w:rPr>
              <w:t>1</w:t>
            </w:r>
          </w:p>
        </w:tc>
        <w:tc>
          <w:tcPr>
            <w:tcW w:w="6379" w:type="dxa"/>
            <w:shd w:val="clear" w:color="auto" w:fill="auto"/>
            <w:vAlign w:val="center"/>
          </w:tcPr>
          <w:p w14:paraId="5E583202" w14:textId="77777777" w:rsidR="007A0370" w:rsidRPr="00E32160" w:rsidRDefault="007A0370" w:rsidP="00DE4F78">
            <w:pPr>
              <w:pStyle w:val="Sinespaciado"/>
              <w:spacing w:line="276" w:lineRule="auto"/>
              <w:rPr>
                <w:rFonts w:ascii="Arial" w:hAnsi="Arial" w:cs="Arial"/>
                <w:b/>
                <w:bCs/>
                <w:sz w:val="16"/>
                <w:szCs w:val="16"/>
                <w:lang w:eastAsia="es-BO"/>
              </w:rPr>
            </w:pPr>
            <w:r w:rsidRPr="00246D33">
              <w:rPr>
                <w:rFonts w:ascii="Arial" w:hAnsi="Arial" w:cs="Arial"/>
                <w:b/>
                <w:bCs/>
                <w:sz w:val="16"/>
                <w:szCs w:val="16"/>
                <w:lang w:eastAsia="es-BO"/>
              </w:rPr>
              <w:t>PANEL DE RADIADOR DE BRONCE, PARA SISTEMA PRINCIPAL</w:t>
            </w:r>
          </w:p>
        </w:tc>
        <w:tc>
          <w:tcPr>
            <w:tcW w:w="2977" w:type="dxa"/>
            <w:shd w:val="clear" w:color="auto" w:fill="auto"/>
            <w:vAlign w:val="center"/>
            <w:hideMark/>
          </w:tcPr>
          <w:p w14:paraId="78836CBC" w14:textId="77777777" w:rsidR="007A0370" w:rsidRPr="00725966" w:rsidRDefault="007A0370" w:rsidP="00DE4F78">
            <w:pPr>
              <w:pStyle w:val="Sinespaciado"/>
              <w:spacing w:line="276" w:lineRule="auto"/>
              <w:jc w:val="center"/>
              <w:rPr>
                <w:rFonts w:ascii="Arial" w:hAnsi="Arial" w:cs="Arial"/>
                <w:sz w:val="14"/>
                <w:szCs w:val="14"/>
                <w:lang w:eastAsia="es-BO"/>
              </w:rPr>
            </w:pPr>
            <w:r w:rsidRPr="00725966">
              <w:rPr>
                <w:rFonts w:ascii="Tahoma" w:hAnsi="Tahoma" w:cs="Tahoma"/>
                <w:color w:val="808080"/>
                <w:sz w:val="14"/>
                <w:szCs w:val="14"/>
              </w:rPr>
              <w:t>(Manifestar expresamente las condiciones de su propuesta con referencia a este requerimiento)</w:t>
            </w:r>
          </w:p>
        </w:tc>
      </w:tr>
      <w:tr w:rsidR="007A0370" w:rsidRPr="008C490A" w14:paraId="1F841068" w14:textId="77777777" w:rsidTr="00DE4F78">
        <w:trPr>
          <w:trHeight w:val="1408"/>
        </w:trPr>
        <w:tc>
          <w:tcPr>
            <w:tcW w:w="567" w:type="dxa"/>
            <w:shd w:val="clear" w:color="auto" w:fill="auto"/>
            <w:vAlign w:val="center"/>
          </w:tcPr>
          <w:p w14:paraId="500462C3" w14:textId="77777777" w:rsidR="007A0370" w:rsidRPr="00C1314B" w:rsidRDefault="007A0370" w:rsidP="00DE4F78">
            <w:pPr>
              <w:pStyle w:val="Sinespaciado"/>
              <w:spacing w:line="276" w:lineRule="auto"/>
              <w:jc w:val="center"/>
              <w:rPr>
                <w:rFonts w:ascii="Arial" w:hAnsi="Arial" w:cs="Arial"/>
                <w:b/>
                <w:sz w:val="16"/>
                <w:szCs w:val="16"/>
                <w:lang w:eastAsia="es-BO"/>
              </w:rPr>
            </w:pPr>
          </w:p>
        </w:tc>
        <w:tc>
          <w:tcPr>
            <w:tcW w:w="6379" w:type="dxa"/>
            <w:shd w:val="clear" w:color="auto" w:fill="auto"/>
          </w:tcPr>
          <w:p w14:paraId="534DA26A" w14:textId="77777777" w:rsidR="007A0370" w:rsidRPr="0062072A" w:rsidRDefault="007A0370" w:rsidP="00DE4F78">
            <w:pPr>
              <w:ind w:right="338"/>
              <w:jc w:val="both"/>
              <w:rPr>
                <w:rFonts w:ascii="Tahoma" w:hAnsi="Tahoma" w:cs="Tahoma"/>
                <w:sz w:val="18"/>
                <w:szCs w:val="18"/>
              </w:rPr>
            </w:pPr>
            <w:r w:rsidRPr="0062072A">
              <w:rPr>
                <w:rFonts w:ascii="Tahoma" w:hAnsi="Tahoma" w:cs="Tahoma"/>
                <w:sz w:val="18"/>
                <w:szCs w:val="18"/>
              </w:rPr>
              <w:t>Panel de radiador con las siguientes características:</w:t>
            </w:r>
          </w:p>
          <w:p w14:paraId="645C9299" w14:textId="77777777" w:rsidR="007A0370" w:rsidRPr="00797289" w:rsidRDefault="007A0370" w:rsidP="007A0370">
            <w:pPr>
              <w:pStyle w:val="Prrafodelista"/>
              <w:numPr>
                <w:ilvl w:val="0"/>
                <w:numId w:val="37"/>
              </w:numPr>
              <w:ind w:right="338"/>
              <w:contextualSpacing/>
              <w:jc w:val="both"/>
              <w:rPr>
                <w:rFonts w:ascii="Tahoma" w:hAnsi="Tahoma" w:cs="Tahoma"/>
                <w:sz w:val="18"/>
                <w:szCs w:val="18"/>
              </w:rPr>
            </w:pPr>
            <w:r w:rsidRPr="00797289">
              <w:rPr>
                <w:rFonts w:ascii="Tahoma" w:hAnsi="Tahoma" w:cs="Tahoma"/>
                <w:sz w:val="18"/>
                <w:szCs w:val="18"/>
              </w:rPr>
              <w:t>Alto 1235 mm x Ancho 1130 mm x 4 filas.</w:t>
            </w:r>
          </w:p>
          <w:p w14:paraId="4E70EC78" w14:textId="77777777" w:rsidR="007A0370" w:rsidRPr="00797289" w:rsidRDefault="007A0370" w:rsidP="007A0370">
            <w:pPr>
              <w:pStyle w:val="Prrafodelista"/>
              <w:numPr>
                <w:ilvl w:val="0"/>
                <w:numId w:val="37"/>
              </w:numPr>
              <w:ind w:right="338"/>
              <w:contextualSpacing/>
              <w:jc w:val="both"/>
              <w:rPr>
                <w:rFonts w:ascii="Tahoma" w:hAnsi="Tahoma" w:cs="Tahoma"/>
                <w:sz w:val="18"/>
                <w:szCs w:val="18"/>
              </w:rPr>
            </w:pPr>
            <w:r w:rsidRPr="00797289">
              <w:rPr>
                <w:rFonts w:ascii="Tahoma" w:hAnsi="Tahoma" w:cs="Tahoma"/>
                <w:sz w:val="18"/>
                <w:szCs w:val="18"/>
              </w:rPr>
              <w:t>65 mm espesor del panel.</w:t>
            </w:r>
          </w:p>
          <w:p w14:paraId="5D2C9F38" w14:textId="77777777" w:rsidR="007A0370" w:rsidRPr="00797289" w:rsidRDefault="007A0370" w:rsidP="007A0370">
            <w:pPr>
              <w:pStyle w:val="Prrafodelista"/>
              <w:numPr>
                <w:ilvl w:val="0"/>
                <w:numId w:val="37"/>
              </w:numPr>
              <w:ind w:right="338"/>
              <w:contextualSpacing/>
              <w:jc w:val="both"/>
              <w:rPr>
                <w:rFonts w:ascii="Tahoma" w:hAnsi="Tahoma" w:cs="Tahoma"/>
                <w:sz w:val="18"/>
                <w:szCs w:val="18"/>
              </w:rPr>
            </w:pPr>
            <w:r w:rsidRPr="00797289">
              <w:rPr>
                <w:rFonts w:ascii="Tahoma" w:hAnsi="Tahoma" w:cs="Tahoma"/>
                <w:sz w:val="18"/>
                <w:szCs w:val="18"/>
              </w:rPr>
              <w:t>Base superior e inferior, Largo 1220 mm x ancho 230 mm, espesor de placa 1.20 mm.</w:t>
            </w:r>
          </w:p>
          <w:p w14:paraId="13E50934" w14:textId="77777777" w:rsidR="007A0370" w:rsidRPr="00797289" w:rsidRDefault="007A0370" w:rsidP="007A0370">
            <w:pPr>
              <w:pStyle w:val="Prrafodelista"/>
              <w:numPr>
                <w:ilvl w:val="0"/>
                <w:numId w:val="37"/>
              </w:numPr>
              <w:ind w:right="338"/>
              <w:contextualSpacing/>
              <w:jc w:val="both"/>
              <w:rPr>
                <w:rFonts w:ascii="Tahoma" w:hAnsi="Tahoma" w:cs="Tahoma"/>
                <w:sz w:val="18"/>
                <w:szCs w:val="18"/>
              </w:rPr>
            </w:pPr>
            <w:r w:rsidRPr="00797289">
              <w:rPr>
                <w:rFonts w:ascii="Tahoma" w:hAnsi="Tahoma" w:cs="Tahoma"/>
                <w:sz w:val="18"/>
                <w:szCs w:val="18"/>
              </w:rPr>
              <w:t>6 aletas por pulgada (4.5 mm entre aleta y aleta).</w:t>
            </w:r>
          </w:p>
          <w:p w14:paraId="549ECBE8" w14:textId="77777777" w:rsidR="007A0370" w:rsidRPr="00797289" w:rsidRDefault="007A0370" w:rsidP="007A0370">
            <w:pPr>
              <w:pStyle w:val="Prrafodelista"/>
              <w:numPr>
                <w:ilvl w:val="0"/>
                <w:numId w:val="37"/>
              </w:numPr>
              <w:ind w:right="338"/>
              <w:contextualSpacing/>
              <w:jc w:val="both"/>
              <w:rPr>
                <w:rFonts w:ascii="Tahoma" w:hAnsi="Tahoma" w:cs="Tahoma"/>
                <w:sz w:val="18"/>
                <w:szCs w:val="18"/>
              </w:rPr>
            </w:pPr>
            <w:r w:rsidRPr="00797289">
              <w:rPr>
                <w:rFonts w:ascii="Tahoma" w:hAnsi="Tahoma" w:cs="Tahoma"/>
                <w:sz w:val="18"/>
                <w:szCs w:val="18"/>
              </w:rPr>
              <w:t>0.13 mm de espesor del tubo, 0.04 mm espesor de las aletas (0.12 mm en la esquina ambos</w:t>
            </w:r>
          </w:p>
          <w:p w14:paraId="6B017013" w14:textId="77777777" w:rsidR="007A0370" w:rsidRPr="00797289" w:rsidRDefault="007A0370" w:rsidP="007A0370">
            <w:pPr>
              <w:pStyle w:val="Prrafodelista"/>
              <w:numPr>
                <w:ilvl w:val="0"/>
                <w:numId w:val="37"/>
              </w:numPr>
              <w:ind w:right="338"/>
              <w:contextualSpacing/>
              <w:jc w:val="both"/>
              <w:rPr>
                <w:rFonts w:ascii="Tahoma" w:hAnsi="Tahoma" w:cs="Tahoma"/>
                <w:sz w:val="18"/>
                <w:szCs w:val="18"/>
              </w:rPr>
            </w:pPr>
            <w:r w:rsidRPr="00797289">
              <w:rPr>
                <w:rFonts w:ascii="Tahoma" w:hAnsi="Tahoma" w:cs="Tahoma"/>
                <w:sz w:val="18"/>
                <w:szCs w:val="18"/>
              </w:rPr>
              <w:t>lados).</w:t>
            </w:r>
          </w:p>
          <w:p w14:paraId="6C5E33A0" w14:textId="5A04E411" w:rsidR="007A0370" w:rsidRPr="007A0370" w:rsidRDefault="007A0370" w:rsidP="007A0370">
            <w:pPr>
              <w:pStyle w:val="Prrafodelista"/>
              <w:numPr>
                <w:ilvl w:val="0"/>
                <w:numId w:val="37"/>
              </w:numPr>
              <w:ind w:right="338"/>
              <w:contextualSpacing/>
              <w:jc w:val="both"/>
              <w:rPr>
                <w:rFonts w:ascii="Tahoma" w:hAnsi="Tahoma" w:cs="Tahoma"/>
                <w:sz w:val="18"/>
                <w:szCs w:val="18"/>
              </w:rPr>
            </w:pPr>
            <w:r w:rsidRPr="00797289">
              <w:rPr>
                <w:rFonts w:ascii="Tahoma" w:hAnsi="Tahoma" w:cs="Tahoma"/>
                <w:sz w:val="18"/>
                <w:szCs w:val="18"/>
              </w:rPr>
              <w:t>Bañado de aletas con estaño, un centímetro frontal y posterior, para mejor resistencia.</w:t>
            </w:r>
          </w:p>
        </w:tc>
        <w:tc>
          <w:tcPr>
            <w:tcW w:w="2977" w:type="dxa"/>
            <w:shd w:val="clear" w:color="auto" w:fill="auto"/>
            <w:vAlign w:val="center"/>
          </w:tcPr>
          <w:p w14:paraId="74EF6860" w14:textId="77777777" w:rsidR="007A0370" w:rsidRPr="00794240" w:rsidRDefault="007A0370" w:rsidP="00DE4F78">
            <w:pPr>
              <w:pStyle w:val="Sinespaciado"/>
              <w:spacing w:line="276" w:lineRule="auto"/>
              <w:rPr>
                <w:rFonts w:ascii="Arial" w:hAnsi="Arial" w:cs="Arial"/>
                <w:sz w:val="16"/>
                <w:szCs w:val="16"/>
                <w:lang w:eastAsia="es-BO"/>
              </w:rPr>
            </w:pPr>
          </w:p>
        </w:tc>
      </w:tr>
      <w:tr w:rsidR="007A0370" w:rsidRPr="008C490A" w14:paraId="20B156DE" w14:textId="77777777" w:rsidTr="00DE4F78">
        <w:trPr>
          <w:trHeight w:val="472"/>
        </w:trPr>
        <w:tc>
          <w:tcPr>
            <w:tcW w:w="567" w:type="dxa"/>
            <w:shd w:val="clear" w:color="auto" w:fill="BFBFBF" w:themeFill="background1" w:themeFillShade="BF"/>
            <w:vAlign w:val="center"/>
          </w:tcPr>
          <w:p w14:paraId="28761E0E" w14:textId="77777777" w:rsidR="007A0370" w:rsidRPr="00C1314B" w:rsidRDefault="007A0370" w:rsidP="00DE4F78">
            <w:pPr>
              <w:pStyle w:val="Sinespaciado"/>
              <w:spacing w:line="276" w:lineRule="auto"/>
              <w:jc w:val="center"/>
              <w:rPr>
                <w:rFonts w:ascii="Arial" w:hAnsi="Arial" w:cs="Arial"/>
                <w:b/>
                <w:sz w:val="16"/>
                <w:szCs w:val="16"/>
                <w:lang w:eastAsia="es-BO"/>
              </w:rPr>
            </w:pPr>
            <w:r w:rsidRPr="00600F0F">
              <w:rPr>
                <w:rFonts w:ascii="Arial" w:hAnsi="Arial" w:cs="Arial"/>
                <w:b/>
                <w:sz w:val="16"/>
                <w:szCs w:val="16"/>
                <w:lang w:eastAsia="es-BO"/>
              </w:rPr>
              <w:t>Ítem</w:t>
            </w:r>
          </w:p>
        </w:tc>
        <w:tc>
          <w:tcPr>
            <w:tcW w:w="6379" w:type="dxa"/>
            <w:shd w:val="clear" w:color="auto" w:fill="BFBFBF" w:themeFill="background1" w:themeFillShade="BF"/>
            <w:vAlign w:val="center"/>
          </w:tcPr>
          <w:p w14:paraId="566BC25F" w14:textId="77777777" w:rsidR="007A0370" w:rsidRPr="00C1314B" w:rsidRDefault="007A0370" w:rsidP="00DE4F78">
            <w:pPr>
              <w:pStyle w:val="Sinespaciado"/>
              <w:jc w:val="center"/>
              <w:rPr>
                <w:rFonts w:ascii="Arial" w:hAnsi="Arial" w:cs="Arial"/>
                <w:b/>
                <w:sz w:val="16"/>
                <w:szCs w:val="16"/>
                <w:lang w:eastAsia="es-BO"/>
              </w:rPr>
            </w:pPr>
            <w:r w:rsidRPr="00600F0F">
              <w:rPr>
                <w:rFonts w:ascii="Arial" w:hAnsi="Arial" w:cs="Arial"/>
                <w:b/>
                <w:sz w:val="16"/>
                <w:szCs w:val="16"/>
                <w:lang w:eastAsia="es-BO"/>
              </w:rPr>
              <w:t>Características y condiciones técnicas solicitadas</w:t>
            </w:r>
            <w:r>
              <w:rPr>
                <w:rFonts w:ascii="Arial" w:hAnsi="Arial" w:cs="Arial"/>
                <w:b/>
                <w:sz w:val="16"/>
                <w:szCs w:val="16"/>
                <w:lang w:eastAsia="es-BO"/>
              </w:rPr>
              <w:t xml:space="preserve"> (*)</w:t>
            </w:r>
          </w:p>
        </w:tc>
        <w:tc>
          <w:tcPr>
            <w:tcW w:w="2977" w:type="dxa"/>
            <w:shd w:val="clear" w:color="auto" w:fill="BFBFBF" w:themeFill="background1" w:themeFillShade="BF"/>
            <w:vAlign w:val="center"/>
          </w:tcPr>
          <w:p w14:paraId="7F0C94B1" w14:textId="77777777" w:rsidR="007A0370" w:rsidRPr="00794240" w:rsidRDefault="007A0370" w:rsidP="00DE4F78">
            <w:pPr>
              <w:pStyle w:val="Sinespaciado"/>
              <w:spacing w:line="276" w:lineRule="auto"/>
              <w:rPr>
                <w:rFonts w:ascii="Arial" w:hAnsi="Arial" w:cs="Arial"/>
                <w:sz w:val="16"/>
                <w:szCs w:val="16"/>
                <w:lang w:eastAsia="es-BO"/>
              </w:rPr>
            </w:pPr>
            <w:r w:rsidRPr="00731ADC">
              <w:rPr>
                <w:rFonts w:ascii="Arial" w:hAnsi="Arial" w:cs="Arial"/>
                <w:b/>
                <w:sz w:val="16"/>
                <w:szCs w:val="16"/>
                <w:lang w:eastAsia="es-BO"/>
              </w:rPr>
              <w:t>Característica Propuesta (**)</w:t>
            </w:r>
          </w:p>
        </w:tc>
      </w:tr>
      <w:tr w:rsidR="007A0370" w:rsidRPr="008C490A" w14:paraId="1456D8E7" w14:textId="77777777" w:rsidTr="007A0370">
        <w:trPr>
          <w:trHeight w:val="177"/>
        </w:trPr>
        <w:tc>
          <w:tcPr>
            <w:tcW w:w="567" w:type="dxa"/>
            <w:shd w:val="clear" w:color="auto" w:fill="auto"/>
            <w:vAlign w:val="center"/>
          </w:tcPr>
          <w:p w14:paraId="4E5E5332" w14:textId="77777777" w:rsidR="007A0370" w:rsidRPr="00C1314B" w:rsidRDefault="007A0370" w:rsidP="00DE4F78">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2</w:t>
            </w:r>
          </w:p>
        </w:tc>
        <w:tc>
          <w:tcPr>
            <w:tcW w:w="6379" w:type="dxa"/>
            <w:shd w:val="clear" w:color="auto" w:fill="auto"/>
            <w:vAlign w:val="center"/>
          </w:tcPr>
          <w:p w14:paraId="13AA891F" w14:textId="77777777" w:rsidR="007A0370" w:rsidRPr="00C1314B" w:rsidRDefault="007A0370" w:rsidP="00DE4F78">
            <w:pPr>
              <w:pStyle w:val="Sinespaciado"/>
              <w:rPr>
                <w:rFonts w:ascii="Arial" w:hAnsi="Arial" w:cs="Arial"/>
                <w:b/>
                <w:sz w:val="16"/>
                <w:szCs w:val="16"/>
                <w:lang w:eastAsia="es-BO"/>
              </w:rPr>
            </w:pPr>
            <w:r w:rsidRPr="00C35272">
              <w:rPr>
                <w:rFonts w:ascii="Arial" w:hAnsi="Arial" w:cs="Arial"/>
                <w:b/>
                <w:bCs/>
                <w:sz w:val="16"/>
                <w:szCs w:val="16"/>
                <w:lang w:eastAsia="es-BO"/>
              </w:rPr>
              <w:t>BANDEJAS, BASE DE RADIADOR</w:t>
            </w:r>
          </w:p>
        </w:tc>
        <w:tc>
          <w:tcPr>
            <w:tcW w:w="2977" w:type="dxa"/>
            <w:shd w:val="clear" w:color="auto" w:fill="auto"/>
            <w:vAlign w:val="center"/>
          </w:tcPr>
          <w:p w14:paraId="105B2994" w14:textId="77777777" w:rsidR="007A0370" w:rsidRPr="00725966" w:rsidRDefault="007A0370" w:rsidP="007A0370">
            <w:pPr>
              <w:pStyle w:val="Sinespaciado"/>
              <w:spacing w:line="276" w:lineRule="auto"/>
              <w:jc w:val="center"/>
              <w:rPr>
                <w:rFonts w:ascii="Arial" w:hAnsi="Arial" w:cs="Arial"/>
                <w:sz w:val="14"/>
                <w:szCs w:val="14"/>
                <w:lang w:eastAsia="es-BO"/>
              </w:rPr>
            </w:pPr>
            <w:r w:rsidRPr="00725966">
              <w:rPr>
                <w:rFonts w:ascii="Tahoma" w:hAnsi="Tahoma" w:cs="Tahoma"/>
                <w:color w:val="808080"/>
                <w:sz w:val="14"/>
                <w:szCs w:val="14"/>
              </w:rPr>
              <w:t>(Manifestar expresamente las condiciones de su propuesta con referencia a este requerimiento)</w:t>
            </w:r>
          </w:p>
        </w:tc>
      </w:tr>
      <w:tr w:rsidR="007A0370" w:rsidRPr="008C490A" w14:paraId="3A2906CC" w14:textId="77777777" w:rsidTr="007A0370">
        <w:trPr>
          <w:trHeight w:val="1575"/>
        </w:trPr>
        <w:tc>
          <w:tcPr>
            <w:tcW w:w="567" w:type="dxa"/>
            <w:shd w:val="clear" w:color="auto" w:fill="auto"/>
            <w:vAlign w:val="center"/>
          </w:tcPr>
          <w:p w14:paraId="62CBC9FE" w14:textId="77777777" w:rsidR="007A0370" w:rsidRPr="00C1314B" w:rsidRDefault="007A0370" w:rsidP="00DE4F78">
            <w:pPr>
              <w:pStyle w:val="Sinespaciado"/>
              <w:spacing w:line="276" w:lineRule="auto"/>
              <w:jc w:val="center"/>
              <w:rPr>
                <w:rFonts w:ascii="Arial" w:hAnsi="Arial" w:cs="Arial"/>
                <w:b/>
                <w:sz w:val="16"/>
                <w:szCs w:val="16"/>
                <w:lang w:eastAsia="es-BO"/>
              </w:rPr>
            </w:pPr>
          </w:p>
        </w:tc>
        <w:tc>
          <w:tcPr>
            <w:tcW w:w="6379" w:type="dxa"/>
            <w:shd w:val="clear" w:color="auto" w:fill="auto"/>
          </w:tcPr>
          <w:p w14:paraId="3F10F854" w14:textId="77777777" w:rsidR="007A0370" w:rsidRPr="00F55338" w:rsidRDefault="007A0370" w:rsidP="00DE4F78">
            <w:pPr>
              <w:ind w:right="338"/>
              <w:jc w:val="both"/>
              <w:rPr>
                <w:rFonts w:ascii="Tahoma" w:hAnsi="Tahoma" w:cs="Tahoma"/>
                <w:sz w:val="18"/>
                <w:szCs w:val="18"/>
              </w:rPr>
            </w:pPr>
            <w:r w:rsidRPr="00F55338">
              <w:rPr>
                <w:rFonts w:ascii="Tahoma" w:hAnsi="Tahoma" w:cs="Tahoma"/>
                <w:sz w:val="18"/>
                <w:szCs w:val="18"/>
              </w:rPr>
              <w:t>Bandeja de radiador:</w:t>
            </w:r>
          </w:p>
          <w:p w14:paraId="09138D4E" w14:textId="77777777" w:rsidR="007A0370" w:rsidRPr="00F55338" w:rsidRDefault="007A0370" w:rsidP="007A0370">
            <w:pPr>
              <w:pStyle w:val="Prrafodelista"/>
              <w:numPr>
                <w:ilvl w:val="0"/>
                <w:numId w:val="34"/>
              </w:numPr>
              <w:ind w:right="338"/>
              <w:contextualSpacing/>
              <w:jc w:val="both"/>
              <w:rPr>
                <w:rFonts w:ascii="Tahoma" w:hAnsi="Tahoma" w:cs="Tahoma"/>
                <w:sz w:val="18"/>
                <w:szCs w:val="18"/>
              </w:rPr>
            </w:pPr>
            <w:r w:rsidRPr="00F55338">
              <w:rPr>
                <w:rFonts w:ascii="Tahoma" w:hAnsi="Tahoma" w:cs="Tahoma"/>
                <w:sz w:val="18"/>
                <w:szCs w:val="18"/>
              </w:rPr>
              <w:t>Plancha acero A36 de 4.5 mm espesor</w:t>
            </w:r>
          </w:p>
          <w:p w14:paraId="4E209432" w14:textId="77777777" w:rsidR="007A0370" w:rsidRPr="00F55338" w:rsidRDefault="007A0370" w:rsidP="007A0370">
            <w:pPr>
              <w:pStyle w:val="Prrafodelista"/>
              <w:numPr>
                <w:ilvl w:val="0"/>
                <w:numId w:val="34"/>
              </w:numPr>
              <w:ind w:right="338"/>
              <w:contextualSpacing/>
              <w:jc w:val="both"/>
              <w:rPr>
                <w:rFonts w:ascii="Tahoma" w:hAnsi="Tahoma" w:cs="Tahoma"/>
                <w:sz w:val="18"/>
                <w:szCs w:val="18"/>
              </w:rPr>
            </w:pPr>
            <w:r w:rsidRPr="00F55338">
              <w:rPr>
                <w:rFonts w:ascii="Tahoma" w:hAnsi="Tahoma" w:cs="Tahoma"/>
                <w:sz w:val="18"/>
                <w:szCs w:val="18"/>
              </w:rPr>
              <w:t>Pintura negra para alta temperatura</w:t>
            </w:r>
          </w:p>
          <w:p w14:paraId="52E2181B" w14:textId="77777777" w:rsidR="007A0370" w:rsidRPr="00F55338" w:rsidRDefault="007A0370" w:rsidP="007A0370">
            <w:pPr>
              <w:pStyle w:val="Prrafodelista"/>
              <w:numPr>
                <w:ilvl w:val="0"/>
                <w:numId w:val="34"/>
              </w:numPr>
              <w:ind w:right="338"/>
              <w:contextualSpacing/>
              <w:jc w:val="both"/>
              <w:rPr>
                <w:rFonts w:ascii="Tahoma" w:hAnsi="Tahoma" w:cs="Tahoma"/>
                <w:sz w:val="18"/>
                <w:szCs w:val="18"/>
              </w:rPr>
            </w:pPr>
            <w:r w:rsidRPr="00F55338">
              <w:rPr>
                <w:rFonts w:ascii="Tahoma" w:hAnsi="Tahoma" w:cs="Tahoma"/>
                <w:sz w:val="18"/>
                <w:szCs w:val="18"/>
              </w:rPr>
              <w:t>Perforación de orificios en sus aletas, para sujeción de los paneles del radiador</w:t>
            </w:r>
          </w:p>
          <w:p w14:paraId="46C3AAC3" w14:textId="77777777" w:rsidR="007A0370" w:rsidRPr="00F55338" w:rsidRDefault="007A0370" w:rsidP="007A0370">
            <w:pPr>
              <w:pStyle w:val="Prrafodelista"/>
              <w:numPr>
                <w:ilvl w:val="0"/>
                <w:numId w:val="34"/>
              </w:numPr>
              <w:ind w:right="338"/>
              <w:contextualSpacing/>
              <w:jc w:val="both"/>
              <w:rPr>
                <w:rFonts w:ascii="Tahoma" w:hAnsi="Tahoma" w:cs="Tahoma"/>
                <w:sz w:val="18"/>
                <w:szCs w:val="18"/>
              </w:rPr>
            </w:pPr>
            <w:r w:rsidRPr="00F55338">
              <w:rPr>
                <w:rFonts w:ascii="Tahoma" w:hAnsi="Tahoma" w:cs="Tahoma"/>
                <w:sz w:val="18"/>
                <w:szCs w:val="18"/>
              </w:rPr>
              <w:t>Largo: 2425 mm x Ancho: 190 mm x Ato: 140 mm</w:t>
            </w:r>
          </w:p>
          <w:p w14:paraId="0FCB4514" w14:textId="478AA9EA" w:rsidR="007A0370" w:rsidRPr="007A0370" w:rsidRDefault="007A0370" w:rsidP="007A0370">
            <w:pPr>
              <w:pStyle w:val="Prrafodelista"/>
              <w:numPr>
                <w:ilvl w:val="0"/>
                <w:numId w:val="34"/>
              </w:numPr>
              <w:ind w:right="338"/>
              <w:contextualSpacing/>
              <w:jc w:val="both"/>
              <w:rPr>
                <w:rFonts w:ascii="Tahoma" w:hAnsi="Tahoma" w:cs="Tahoma"/>
                <w:sz w:val="18"/>
                <w:szCs w:val="18"/>
              </w:rPr>
            </w:pPr>
            <w:r w:rsidRPr="00F55338">
              <w:rPr>
                <w:rFonts w:ascii="Tahoma" w:hAnsi="Tahoma" w:cs="Tahoma"/>
                <w:sz w:val="18"/>
                <w:szCs w:val="18"/>
              </w:rPr>
              <w:t>Pestaña aleta: 30 mm</w:t>
            </w:r>
          </w:p>
        </w:tc>
        <w:tc>
          <w:tcPr>
            <w:tcW w:w="2977" w:type="dxa"/>
            <w:shd w:val="clear" w:color="auto" w:fill="auto"/>
            <w:vAlign w:val="center"/>
          </w:tcPr>
          <w:p w14:paraId="0425D355" w14:textId="77777777" w:rsidR="007A0370" w:rsidRPr="00794240" w:rsidRDefault="007A0370" w:rsidP="00DE4F78">
            <w:pPr>
              <w:pStyle w:val="Sinespaciado"/>
              <w:spacing w:line="276" w:lineRule="auto"/>
              <w:rPr>
                <w:rFonts w:ascii="Arial" w:hAnsi="Arial" w:cs="Arial"/>
                <w:sz w:val="16"/>
                <w:szCs w:val="16"/>
                <w:lang w:eastAsia="es-BO"/>
              </w:rPr>
            </w:pPr>
          </w:p>
        </w:tc>
      </w:tr>
      <w:tr w:rsidR="007A0370" w:rsidRPr="008C490A" w14:paraId="3E598B91" w14:textId="77777777" w:rsidTr="00DE4F78">
        <w:trPr>
          <w:trHeight w:val="351"/>
        </w:trPr>
        <w:tc>
          <w:tcPr>
            <w:tcW w:w="6946" w:type="dxa"/>
            <w:gridSpan w:val="2"/>
            <w:shd w:val="clear" w:color="auto" w:fill="808080" w:themeFill="background1" w:themeFillShade="80"/>
            <w:vAlign w:val="center"/>
          </w:tcPr>
          <w:p w14:paraId="52F68C50" w14:textId="77777777" w:rsidR="007A0370" w:rsidRPr="008C490A" w:rsidRDefault="007A0370" w:rsidP="00DE4F78">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5771A87C" w14:textId="77777777" w:rsidR="007A0370" w:rsidRPr="008C490A" w:rsidRDefault="007A0370" w:rsidP="00DE4F78">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7A0370" w:rsidRPr="008C490A" w14:paraId="222D5E00" w14:textId="77777777" w:rsidTr="00DE4F78">
        <w:trPr>
          <w:trHeight w:val="20"/>
        </w:trPr>
        <w:tc>
          <w:tcPr>
            <w:tcW w:w="6946" w:type="dxa"/>
            <w:gridSpan w:val="2"/>
            <w:shd w:val="clear" w:color="auto" w:fill="auto"/>
            <w:vAlign w:val="center"/>
          </w:tcPr>
          <w:p w14:paraId="0C4C1072" w14:textId="77777777" w:rsidR="007A0370" w:rsidRPr="00794240" w:rsidRDefault="007A0370" w:rsidP="00DE4F78">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5D1FA5ED" w14:textId="77777777" w:rsidR="007A0370" w:rsidRPr="008C490A" w:rsidRDefault="007A0370" w:rsidP="00DE4F78">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7A0370" w:rsidRPr="008C490A" w14:paraId="36B0D163" w14:textId="77777777" w:rsidTr="00DE4F78">
        <w:trPr>
          <w:trHeight w:val="20"/>
        </w:trPr>
        <w:tc>
          <w:tcPr>
            <w:tcW w:w="6946" w:type="dxa"/>
            <w:gridSpan w:val="2"/>
            <w:shd w:val="clear" w:color="auto" w:fill="auto"/>
            <w:vAlign w:val="center"/>
          </w:tcPr>
          <w:p w14:paraId="417BE4DD" w14:textId="16CC4675" w:rsidR="007A0370" w:rsidRPr="00C00EE8" w:rsidRDefault="007A0370" w:rsidP="00DE4F78">
            <w:pPr>
              <w:pStyle w:val="Sinespaciado"/>
              <w:jc w:val="both"/>
              <w:rPr>
                <w:rFonts w:ascii="Tahoma" w:hAnsi="Tahoma" w:cs="Tahoma"/>
                <w:sz w:val="16"/>
                <w:szCs w:val="16"/>
              </w:rPr>
            </w:pPr>
            <w:r w:rsidRPr="00C00EE8">
              <w:rPr>
                <w:rFonts w:ascii="Tahoma" w:hAnsi="Tahoma" w:cs="Tahoma"/>
                <w:sz w:val="16"/>
                <w:szCs w:val="16"/>
              </w:rPr>
              <w:t>El plazo de entrega establecido para el presente proceso no debe exceder los</w:t>
            </w:r>
            <w:r w:rsidR="00725966">
              <w:rPr>
                <w:rFonts w:ascii="Tahoma" w:hAnsi="Tahoma" w:cs="Tahoma"/>
                <w:sz w:val="16"/>
                <w:szCs w:val="16"/>
              </w:rPr>
              <w:t xml:space="preserve"> </w:t>
            </w:r>
            <w:r w:rsidRPr="00C00EE8">
              <w:rPr>
                <w:rFonts w:ascii="Tahoma" w:hAnsi="Tahoma" w:cs="Tahoma"/>
                <w:sz w:val="16"/>
                <w:szCs w:val="16"/>
              </w:rPr>
              <w:t>45</w:t>
            </w:r>
            <w:r w:rsidR="00725966">
              <w:rPr>
                <w:rFonts w:ascii="Tahoma" w:hAnsi="Tahoma" w:cs="Tahoma"/>
                <w:sz w:val="16"/>
                <w:szCs w:val="16"/>
              </w:rPr>
              <w:t xml:space="preserve"> (</w:t>
            </w:r>
            <w:r w:rsidRPr="00C00EE8">
              <w:rPr>
                <w:rFonts w:ascii="Tahoma" w:hAnsi="Tahoma" w:cs="Tahoma"/>
                <w:sz w:val="16"/>
                <w:szCs w:val="16"/>
              </w:rPr>
              <w:t>Cuarenta y cinco</w:t>
            </w:r>
            <w:r w:rsidR="00725966">
              <w:rPr>
                <w:rFonts w:ascii="Tahoma" w:hAnsi="Tahoma" w:cs="Tahoma"/>
                <w:sz w:val="16"/>
                <w:szCs w:val="16"/>
              </w:rPr>
              <w:t>)</w:t>
            </w:r>
            <w:r w:rsidRPr="00C00EE8">
              <w:rPr>
                <w:rFonts w:ascii="Tahoma" w:hAnsi="Tahoma" w:cs="Tahoma"/>
                <w:sz w:val="16"/>
                <w:szCs w:val="16"/>
              </w:rPr>
              <w:t xml:space="preserve"> días calendario computable a partir del día siguiente hábil de la suscripción del contrato. Pudiendo ofertar plazos menores de entrega.</w:t>
            </w:r>
          </w:p>
          <w:p w14:paraId="4907DB56" w14:textId="77777777" w:rsidR="007A0370" w:rsidRPr="00C00EE8" w:rsidRDefault="007A0370" w:rsidP="00DE4F78">
            <w:pPr>
              <w:pStyle w:val="Sinespaciado"/>
              <w:jc w:val="both"/>
              <w:rPr>
                <w:rFonts w:ascii="Tahoma" w:hAnsi="Tahoma" w:cs="Tahoma"/>
                <w:sz w:val="16"/>
                <w:szCs w:val="16"/>
              </w:rPr>
            </w:pPr>
          </w:p>
          <w:p w14:paraId="4D763F0B" w14:textId="77777777" w:rsidR="007A0370" w:rsidRPr="00794240" w:rsidRDefault="007A0370" w:rsidP="00DE4F78">
            <w:pPr>
              <w:pStyle w:val="Sinespaciado"/>
              <w:jc w:val="both"/>
              <w:rPr>
                <w:rFonts w:ascii="Tahoma" w:hAnsi="Tahoma" w:cs="Tahoma"/>
                <w:sz w:val="16"/>
                <w:szCs w:val="16"/>
                <w:lang w:eastAsia="es-BO"/>
              </w:rPr>
            </w:pPr>
            <w:r w:rsidRPr="00C00EE8">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4C5D69CE" w14:textId="77777777" w:rsidR="007A0370" w:rsidRPr="008C490A" w:rsidRDefault="007A0370" w:rsidP="00DE4F78">
            <w:pPr>
              <w:tabs>
                <w:tab w:val="left" w:pos="1696"/>
              </w:tabs>
              <w:spacing w:line="276" w:lineRule="auto"/>
              <w:jc w:val="center"/>
              <w:rPr>
                <w:rFonts w:ascii="Arial" w:hAnsi="Arial" w:cs="Arial"/>
                <w:color w:val="A5A5A5"/>
                <w:sz w:val="14"/>
                <w:szCs w:val="14"/>
                <w:lang w:eastAsia="es-BO"/>
              </w:rPr>
            </w:pPr>
          </w:p>
        </w:tc>
      </w:tr>
      <w:tr w:rsidR="007A0370" w:rsidRPr="008C490A" w14:paraId="498456BA" w14:textId="77777777" w:rsidTr="00DE4F78">
        <w:trPr>
          <w:trHeight w:val="20"/>
        </w:trPr>
        <w:tc>
          <w:tcPr>
            <w:tcW w:w="6946" w:type="dxa"/>
            <w:gridSpan w:val="2"/>
            <w:shd w:val="clear" w:color="auto" w:fill="auto"/>
            <w:vAlign w:val="center"/>
          </w:tcPr>
          <w:p w14:paraId="385D9CBB" w14:textId="77777777" w:rsidR="007A0370" w:rsidRPr="0016121D" w:rsidRDefault="007A0370" w:rsidP="00DE4F78">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7A527CA2" w14:textId="77777777" w:rsidR="007A0370" w:rsidRPr="008C490A" w:rsidRDefault="007A0370" w:rsidP="00DE4F7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7A0370" w:rsidRPr="008C490A" w14:paraId="64CB24F5" w14:textId="77777777" w:rsidTr="00DE4F78">
        <w:trPr>
          <w:trHeight w:val="20"/>
        </w:trPr>
        <w:tc>
          <w:tcPr>
            <w:tcW w:w="6946" w:type="dxa"/>
            <w:gridSpan w:val="2"/>
            <w:shd w:val="clear" w:color="auto" w:fill="auto"/>
            <w:vAlign w:val="center"/>
          </w:tcPr>
          <w:p w14:paraId="74FFEB6B" w14:textId="77777777" w:rsidR="007A0370" w:rsidRPr="0016121D" w:rsidRDefault="007A0370" w:rsidP="00DE4F78">
            <w:pPr>
              <w:pStyle w:val="Sinespaciado"/>
              <w:spacing w:line="276" w:lineRule="auto"/>
              <w:jc w:val="both"/>
              <w:rPr>
                <w:rFonts w:ascii="Tahoma" w:hAnsi="Tahoma" w:cs="Tahoma"/>
                <w:sz w:val="16"/>
                <w:szCs w:val="16"/>
                <w:lang w:eastAsia="es-BO"/>
              </w:rPr>
            </w:pPr>
            <w:r w:rsidRPr="00C00EE8">
              <w:rPr>
                <w:rFonts w:ascii="Tahoma" w:hAnsi="Tahoma" w:cs="Tahoma"/>
                <w:sz w:val="16"/>
                <w:szCs w:val="16"/>
              </w:rPr>
              <w:t>Los repuestos ofertados bajo estas especificaciones deberán contar con una garantía mínima de 6 meses, a partir de la recepción definitiva.</w:t>
            </w:r>
          </w:p>
        </w:tc>
        <w:tc>
          <w:tcPr>
            <w:tcW w:w="2977" w:type="dxa"/>
            <w:shd w:val="clear" w:color="auto" w:fill="auto"/>
            <w:vAlign w:val="center"/>
          </w:tcPr>
          <w:p w14:paraId="18F75D83" w14:textId="77777777" w:rsidR="007A0370" w:rsidRPr="008C490A" w:rsidRDefault="007A0370" w:rsidP="00DE4F78">
            <w:pPr>
              <w:tabs>
                <w:tab w:val="left" w:pos="1696"/>
              </w:tabs>
              <w:spacing w:line="276" w:lineRule="auto"/>
              <w:jc w:val="center"/>
              <w:rPr>
                <w:rFonts w:ascii="Arial" w:hAnsi="Arial" w:cs="Arial"/>
                <w:color w:val="A5A5A5"/>
                <w:sz w:val="14"/>
                <w:szCs w:val="14"/>
                <w:lang w:eastAsia="es-BO"/>
              </w:rPr>
            </w:pPr>
          </w:p>
        </w:tc>
      </w:tr>
      <w:tr w:rsidR="007A0370" w:rsidRPr="008C490A" w14:paraId="4111EC96" w14:textId="77777777" w:rsidTr="00DE4F78">
        <w:trPr>
          <w:trHeight w:val="20"/>
        </w:trPr>
        <w:tc>
          <w:tcPr>
            <w:tcW w:w="6946" w:type="dxa"/>
            <w:gridSpan w:val="2"/>
            <w:shd w:val="clear" w:color="auto" w:fill="auto"/>
            <w:vAlign w:val="center"/>
          </w:tcPr>
          <w:p w14:paraId="6055B7F3" w14:textId="77777777" w:rsidR="007A0370" w:rsidRPr="007C0463" w:rsidRDefault="007A0370" w:rsidP="00DE4F78">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537EC329" w14:textId="77777777" w:rsidR="007A0370" w:rsidRPr="008C490A" w:rsidRDefault="007A0370" w:rsidP="00DE4F7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7A0370" w:rsidRPr="008C490A" w14:paraId="7260D61D" w14:textId="77777777" w:rsidTr="00DE4F78">
        <w:trPr>
          <w:trHeight w:val="20"/>
        </w:trPr>
        <w:tc>
          <w:tcPr>
            <w:tcW w:w="6946" w:type="dxa"/>
            <w:gridSpan w:val="2"/>
            <w:shd w:val="clear" w:color="auto" w:fill="auto"/>
            <w:vAlign w:val="center"/>
          </w:tcPr>
          <w:p w14:paraId="67AE1786" w14:textId="77777777" w:rsidR="007A0370" w:rsidRPr="007C0463" w:rsidRDefault="007A0370" w:rsidP="00DE4F78">
            <w:pPr>
              <w:jc w:val="both"/>
              <w:rPr>
                <w:rFonts w:ascii="Tahoma" w:hAnsi="Tahoma" w:cs="Tahoma"/>
              </w:rPr>
            </w:pPr>
            <w:r w:rsidRPr="00C00EE8">
              <w:rPr>
                <w:rFonts w:ascii="Tahoma" w:hAnsi="Tahoma" w:cs="Tahoma"/>
              </w:rPr>
              <w:t>El precio de la propuesta deberá incluir todos los costos hasta la disposición final en nuestras instalaciones de ENDE en la ciudad de Cobija - Pando, ubicado a la altura del km 3,5 de la carretera Cobija - Porvenir,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1CC95223" w14:textId="77777777" w:rsidR="007A0370" w:rsidRPr="008C490A" w:rsidRDefault="007A0370" w:rsidP="00DE4F78">
            <w:pPr>
              <w:tabs>
                <w:tab w:val="left" w:pos="1696"/>
              </w:tabs>
              <w:spacing w:line="276" w:lineRule="auto"/>
              <w:jc w:val="center"/>
              <w:rPr>
                <w:rFonts w:ascii="Arial" w:hAnsi="Arial" w:cs="Arial"/>
                <w:color w:val="A5A5A5"/>
                <w:sz w:val="14"/>
                <w:szCs w:val="14"/>
                <w:lang w:eastAsia="es-BO"/>
              </w:rPr>
            </w:pPr>
          </w:p>
        </w:tc>
      </w:tr>
      <w:tr w:rsidR="007A0370" w:rsidRPr="008C490A" w14:paraId="78BC5EB1" w14:textId="77777777" w:rsidTr="007A0370">
        <w:trPr>
          <w:trHeight w:val="20"/>
        </w:trPr>
        <w:tc>
          <w:tcPr>
            <w:tcW w:w="6946" w:type="dxa"/>
            <w:gridSpan w:val="2"/>
            <w:vMerge w:val="restart"/>
            <w:shd w:val="clear" w:color="auto" w:fill="auto"/>
            <w:vAlign w:val="center"/>
          </w:tcPr>
          <w:p w14:paraId="7CFF8295" w14:textId="1B27A3E5" w:rsidR="007A0370" w:rsidRPr="00C00EE8" w:rsidRDefault="007A0370" w:rsidP="007A0370">
            <w:pPr>
              <w:jc w:val="both"/>
              <w:rPr>
                <w:rFonts w:ascii="Tahoma" w:hAnsi="Tahoma" w:cs="Tahoma"/>
              </w:rPr>
            </w:pPr>
            <w:r>
              <w:rPr>
                <w:rFonts w:ascii="Tahoma" w:hAnsi="Tahoma" w:cs="Tahoma"/>
              </w:rPr>
              <w:t>Marca, modelo y país de Origen (***)</w:t>
            </w:r>
          </w:p>
        </w:tc>
        <w:tc>
          <w:tcPr>
            <w:tcW w:w="2977" w:type="dxa"/>
            <w:shd w:val="clear" w:color="auto" w:fill="auto"/>
          </w:tcPr>
          <w:p w14:paraId="71417F45" w14:textId="3DE5A772" w:rsidR="007A0370" w:rsidRPr="008C490A" w:rsidRDefault="007A0370" w:rsidP="007A0370">
            <w:pPr>
              <w:tabs>
                <w:tab w:val="left" w:pos="1696"/>
              </w:tabs>
              <w:spacing w:line="276" w:lineRule="auto"/>
              <w:rPr>
                <w:rFonts w:ascii="Arial" w:hAnsi="Arial" w:cs="Arial"/>
                <w:color w:val="A5A5A5"/>
                <w:sz w:val="14"/>
                <w:szCs w:val="14"/>
                <w:lang w:eastAsia="es-BO"/>
              </w:rPr>
            </w:pPr>
            <w:r w:rsidRPr="009956C4">
              <w:rPr>
                <w:rFonts w:ascii="Arial" w:hAnsi="Arial" w:cs="Arial"/>
                <w:lang w:val="es-BO"/>
              </w:rPr>
              <w:t xml:space="preserve">Marca, modelo </w:t>
            </w:r>
          </w:p>
        </w:tc>
      </w:tr>
      <w:tr w:rsidR="007A0370" w:rsidRPr="008C490A" w14:paraId="73B25E07" w14:textId="77777777" w:rsidTr="006111AE">
        <w:trPr>
          <w:trHeight w:val="20"/>
        </w:trPr>
        <w:tc>
          <w:tcPr>
            <w:tcW w:w="6946" w:type="dxa"/>
            <w:gridSpan w:val="2"/>
            <w:vMerge/>
            <w:shd w:val="clear" w:color="auto" w:fill="auto"/>
          </w:tcPr>
          <w:p w14:paraId="0A1BE991" w14:textId="77777777" w:rsidR="007A0370" w:rsidRPr="00C00EE8" w:rsidRDefault="007A0370" w:rsidP="007A0370">
            <w:pPr>
              <w:jc w:val="both"/>
              <w:rPr>
                <w:rFonts w:ascii="Tahoma" w:hAnsi="Tahoma" w:cs="Tahoma"/>
              </w:rPr>
            </w:pPr>
          </w:p>
        </w:tc>
        <w:tc>
          <w:tcPr>
            <w:tcW w:w="2977" w:type="dxa"/>
            <w:shd w:val="clear" w:color="auto" w:fill="auto"/>
          </w:tcPr>
          <w:p w14:paraId="6BDC0B82" w14:textId="7BBDDD74" w:rsidR="007A0370" w:rsidRPr="009956C4" w:rsidRDefault="007A0370" w:rsidP="007A0370">
            <w:pPr>
              <w:tabs>
                <w:tab w:val="left" w:pos="1696"/>
              </w:tabs>
              <w:spacing w:line="276" w:lineRule="auto"/>
              <w:rPr>
                <w:rFonts w:ascii="Arial" w:hAnsi="Arial" w:cs="Arial"/>
                <w:lang w:val="es-BO"/>
              </w:rPr>
            </w:pPr>
            <w:r>
              <w:rPr>
                <w:rFonts w:ascii="Arial" w:hAnsi="Arial" w:cs="Arial"/>
                <w:lang w:val="es-BO"/>
              </w:rPr>
              <w:t>P</w:t>
            </w:r>
            <w:r w:rsidRPr="009956C4">
              <w:rPr>
                <w:rFonts w:ascii="Arial" w:hAnsi="Arial" w:cs="Arial"/>
                <w:lang w:val="es-BO"/>
              </w:rPr>
              <w:t>aís de Origen (***)</w:t>
            </w:r>
          </w:p>
        </w:tc>
      </w:tr>
    </w:tbl>
    <w:p w14:paraId="3176EEAD" w14:textId="77777777" w:rsidR="008C7458" w:rsidRDefault="008C7458" w:rsidP="008C7458">
      <w:pPr>
        <w:pStyle w:val="Sinespaciado"/>
        <w:jc w:val="center"/>
        <w:rPr>
          <w:rFonts w:ascii="Tahoma" w:hAnsi="Tahoma" w:cs="Tahoma"/>
          <w:b/>
          <w:sz w:val="20"/>
          <w:szCs w:val="20"/>
          <w:u w:val="single"/>
        </w:rPr>
      </w:pPr>
    </w:p>
    <w:p w14:paraId="3424D97A" w14:textId="77777777" w:rsidR="00616942" w:rsidRPr="005529D0" w:rsidRDefault="00616942" w:rsidP="00616942">
      <w:pPr>
        <w:jc w:val="both"/>
        <w:rPr>
          <w:rFonts w:cs="Arial"/>
          <w:i/>
          <w:sz w:val="12"/>
          <w:szCs w:val="12"/>
          <w:lang w:val="es-BO"/>
        </w:rPr>
      </w:pPr>
      <w:r w:rsidRPr="005529D0">
        <w:rPr>
          <w:rFonts w:cs="Arial"/>
          <w:b/>
          <w:i/>
          <w:sz w:val="12"/>
          <w:szCs w:val="12"/>
          <w:lang w:val="es-BO"/>
        </w:rPr>
        <w:t>(*)</w:t>
      </w:r>
      <w:r w:rsidRPr="005529D0">
        <w:rPr>
          <w:rFonts w:cs="Arial"/>
          <w:i/>
          <w:sz w:val="12"/>
          <w:szCs w:val="12"/>
          <w:lang w:val="es-BO"/>
        </w:rPr>
        <w:t xml:space="preserve"> La Entidad Convocante deberá incluir las Especificaciones Técnicas y Condiciones Técnicas señaladas en el Numeral 30 del presente DBC. </w:t>
      </w:r>
    </w:p>
    <w:p w14:paraId="04B7EA47" w14:textId="77777777" w:rsidR="00616942" w:rsidRPr="005529D0" w:rsidRDefault="00616942" w:rsidP="00616942">
      <w:pPr>
        <w:jc w:val="both"/>
        <w:rPr>
          <w:rFonts w:cs="Arial"/>
          <w:b/>
          <w:i/>
          <w:sz w:val="12"/>
          <w:szCs w:val="12"/>
          <w:lang w:val="es-BO"/>
        </w:rPr>
      </w:pPr>
    </w:p>
    <w:p w14:paraId="1EA347D0" w14:textId="77777777" w:rsidR="00616942" w:rsidRPr="005529D0" w:rsidRDefault="00616942" w:rsidP="00616942">
      <w:pPr>
        <w:jc w:val="both"/>
        <w:rPr>
          <w:rFonts w:cs="Arial"/>
          <w:i/>
          <w:sz w:val="12"/>
          <w:szCs w:val="12"/>
          <w:lang w:val="es-BO"/>
        </w:rPr>
      </w:pPr>
      <w:r w:rsidRPr="005529D0">
        <w:rPr>
          <w:rFonts w:cs="Arial"/>
          <w:b/>
          <w:i/>
          <w:sz w:val="12"/>
          <w:szCs w:val="12"/>
          <w:lang w:val="es-BO"/>
        </w:rPr>
        <w:t xml:space="preserve">(**) </w:t>
      </w:r>
      <w:r w:rsidRPr="005529D0">
        <w:rPr>
          <w:rFonts w:cs="Arial"/>
          <w:i/>
          <w:sz w:val="12"/>
          <w:szCs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906BBDE" w14:textId="77777777" w:rsidR="00616942" w:rsidRPr="005529D0" w:rsidRDefault="00616942" w:rsidP="00616942">
      <w:pPr>
        <w:jc w:val="both"/>
        <w:rPr>
          <w:b/>
          <w:i/>
          <w:sz w:val="12"/>
          <w:szCs w:val="12"/>
          <w:lang w:val="es-BO"/>
        </w:rPr>
      </w:pPr>
    </w:p>
    <w:p w14:paraId="12623487" w14:textId="77777777" w:rsidR="00616942" w:rsidRPr="005529D0" w:rsidRDefault="00616942" w:rsidP="00616942">
      <w:pPr>
        <w:jc w:val="both"/>
        <w:rPr>
          <w:rFonts w:ascii="Tahoma" w:hAnsi="Tahoma" w:cs="Tahoma"/>
          <w:b/>
          <w:i/>
          <w:sz w:val="12"/>
          <w:szCs w:val="12"/>
          <w:lang w:val="es-BO"/>
        </w:rPr>
      </w:pPr>
      <w:r w:rsidRPr="005529D0">
        <w:rPr>
          <w:b/>
          <w:i/>
          <w:sz w:val="12"/>
          <w:szCs w:val="12"/>
          <w:lang w:val="es-BO"/>
        </w:rPr>
        <w:t xml:space="preserve">(***) </w:t>
      </w:r>
      <w:r w:rsidRPr="005529D0">
        <w:rPr>
          <w:i/>
          <w:sz w:val="12"/>
          <w:szCs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3F576E1" w14:textId="77777777" w:rsidR="009B03B3" w:rsidRDefault="009B03B3" w:rsidP="009B03B3">
      <w:pPr>
        <w:ind w:left="284"/>
        <w:jc w:val="both"/>
        <w:rPr>
          <w:rFonts w:ascii="Tahoma" w:hAnsi="Tahoma" w:cs="Tahoma"/>
          <w:lang w:val="es-BO"/>
        </w:rPr>
      </w:pPr>
    </w:p>
    <w:p w14:paraId="3ADE7319" w14:textId="77777777" w:rsidR="009B03B3" w:rsidRDefault="009B03B3" w:rsidP="009B03B3">
      <w:pPr>
        <w:ind w:left="284"/>
        <w:jc w:val="both"/>
        <w:rPr>
          <w:rFonts w:ascii="Tahoma" w:hAnsi="Tahoma" w:cs="Tahoma"/>
          <w:lang w:val="es-BO"/>
        </w:rPr>
      </w:pPr>
    </w:p>
    <w:p w14:paraId="02F26C5D" w14:textId="77777777" w:rsidR="009B03B3" w:rsidRDefault="009B03B3" w:rsidP="009B03B3">
      <w:pPr>
        <w:ind w:left="284"/>
        <w:jc w:val="both"/>
        <w:rPr>
          <w:rFonts w:ascii="Tahoma" w:hAnsi="Tahoma" w:cs="Tahoma"/>
          <w:lang w:val="es-BO"/>
        </w:rPr>
      </w:pPr>
    </w:p>
    <w:p w14:paraId="2933DCF1" w14:textId="69325EAC" w:rsidR="009B03B3" w:rsidRDefault="009B03B3" w:rsidP="009B03B3">
      <w:pPr>
        <w:jc w:val="both"/>
        <w:rPr>
          <w:rFonts w:ascii="Tahoma" w:hAnsi="Tahoma" w:cs="Tahoma"/>
          <w:lang w:val="es-BO"/>
        </w:rPr>
      </w:pPr>
    </w:p>
    <w:p w14:paraId="4C66ECD6" w14:textId="2398AD5A" w:rsidR="009F7C1D" w:rsidRDefault="009F7C1D" w:rsidP="009B03B3">
      <w:pPr>
        <w:jc w:val="both"/>
        <w:rPr>
          <w:rFonts w:ascii="Tahoma" w:hAnsi="Tahoma" w:cs="Tahoma"/>
          <w:lang w:val="es-BO"/>
        </w:rPr>
      </w:pPr>
    </w:p>
    <w:p w14:paraId="333F26D8" w14:textId="18C1FB72" w:rsidR="009F7C1D" w:rsidRDefault="009F7C1D" w:rsidP="009B03B3">
      <w:pPr>
        <w:jc w:val="both"/>
        <w:rPr>
          <w:rFonts w:ascii="Tahoma" w:hAnsi="Tahoma" w:cs="Tahoma"/>
          <w:lang w:val="es-BO"/>
        </w:rPr>
      </w:pPr>
    </w:p>
    <w:p w14:paraId="64D8091F" w14:textId="4EE2D9C1" w:rsidR="009F7C1D" w:rsidRDefault="009F7C1D" w:rsidP="009B03B3">
      <w:pPr>
        <w:jc w:val="both"/>
        <w:rPr>
          <w:rFonts w:ascii="Tahoma" w:hAnsi="Tahoma" w:cs="Tahoma"/>
          <w:lang w:val="es-BO"/>
        </w:rPr>
      </w:pPr>
    </w:p>
    <w:p w14:paraId="6FC8A5BD" w14:textId="7F8B41B0" w:rsidR="009F7C1D" w:rsidRDefault="009F7C1D" w:rsidP="009B03B3">
      <w:pPr>
        <w:jc w:val="both"/>
        <w:rPr>
          <w:rFonts w:ascii="Tahoma" w:hAnsi="Tahoma" w:cs="Tahoma"/>
          <w:lang w:val="es-BO"/>
        </w:rPr>
      </w:pPr>
    </w:p>
    <w:p w14:paraId="1C63EADC" w14:textId="4035BF61" w:rsidR="009F7C1D" w:rsidRDefault="009F7C1D" w:rsidP="009B03B3">
      <w:pPr>
        <w:jc w:val="both"/>
        <w:rPr>
          <w:rFonts w:ascii="Tahoma" w:hAnsi="Tahoma" w:cs="Tahoma"/>
          <w:lang w:val="es-BO"/>
        </w:rPr>
      </w:pPr>
    </w:p>
    <w:p w14:paraId="68FBD4B0" w14:textId="201B45B9" w:rsidR="009F7C1D" w:rsidRDefault="009F7C1D" w:rsidP="009B03B3">
      <w:pPr>
        <w:jc w:val="both"/>
        <w:rPr>
          <w:rFonts w:ascii="Tahoma" w:hAnsi="Tahoma" w:cs="Tahoma"/>
          <w:lang w:val="es-BO"/>
        </w:rPr>
      </w:pPr>
    </w:p>
    <w:p w14:paraId="514E7F41" w14:textId="4B74D188" w:rsidR="009F7C1D" w:rsidRDefault="009F7C1D" w:rsidP="009B03B3">
      <w:pPr>
        <w:jc w:val="both"/>
        <w:rPr>
          <w:rFonts w:ascii="Tahoma" w:hAnsi="Tahoma" w:cs="Tahoma"/>
          <w:lang w:val="es-BO"/>
        </w:rPr>
      </w:pPr>
    </w:p>
    <w:p w14:paraId="5B971DFB" w14:textId="4F65FC47" w:rsidR="009F7C1D" w:rsidRDefault="009F7C1D" w:rsidP="009B03B3">
      <w:pPr>
        <w:jc w:val="both"/>
        <w:rPr>
          <w:rFonts w:ascii="Tahoma" w:hAnsi="Tahoma" w:cs="Tahoma"/>
          <w:lang w:val="es-BO"/>
        </w:rPr>
      </w:pPr>
    </w:p>
    <w:p w14:paraId="168BFE52" w14:textId="13A8510E" w:rsidR="009F7C1D" w:rsidRDefault="009F7C1D" w:rsidP="009B03B3">
      <w:pPr>
        <w:jc w:val="both"/>
        <w:rPr>
          <w:rFonts w:ascii="Tahoma" w:hAnsi="Tahoma" w:cs="Tahoma"/>
          <w:lang w:val="es-BO"/>
        </w:rPr>
      </w:pPr>
    </w:p>
    <w:p w14:paraId="3B3A4194" w14:textId="44F2AD26" w:rsidR="009F7C1D" w:rsidRDefault="009F7C1D" w:rsidP="009B03B3">
      <w:pPr>
        <w:jc w:val="both"/>
        <w:rPr>
          <w:rFonts w:ascii="Tahoma" w:hAnsi="Tahoma" w:cs="Tahoma"/>
          <w:lang w:val="es-BO"/>
        </w:rPr>
      </w:pPr>
    </w:p>
    <w:p w14:paraId="2CE9513D" w14:textId="0DDE611D" w:rsidR="009F7C1D" w:rsidRDefault="009F7C1D" w:rsidP="009B03B3">
      <w:pPr>
        <w:jc w:val="both"/>
        <w:rPr>
          <w:rFonts w:ascii="Tahoma" w:hAnsi="Tahoma" w:cs="Tahoma"/>
          <w:lang w:val="es-BO"/>
        </w:rPr>
      </w:pPr>
    </w:p>
    <w:p w14:paraId="274041BF" w14:textId="6726F64E" w:rsidR="009F7C1D" w:rsidRDefault="009F7C1D" w:rsidP="009B03B3">
      <w:pPr>
        <w:jc w:val="both"/>
        <w:rPr>
          <w:rFonts w:ascii="Tahoma" w:hAnsi="Tahoma" w:cs="Tahoma"/>
          <w:lang w:val="es-BO"/>
        </w:rPr>
      </w:pPr>
    </w:p>
    <w:p w14:paraId="5CC3F7D5" w14:textId="65079CFD" w:rsidR="009F7C1D" w:rsidRDefault="009F7C1D" w:rsidP="009B03B3">
      <w:pPr>
        <w:jc w:val="both"/>
        <w:rPr>
          <w:rFonts w:ascii="Tahoma" w:hAnsi="Tahoma" w:cs="Tahoma"/>
          <w:lang w:val="es-BO"/>
        </w:rPr>
      </w:pPr>
    </w:p>
    <w:p w14:paraId="701E845A" w14:textId="5DC866DB" w:rsidR="009F7C1D" w:rsidRDefault="009F7C1D" w:rsidP="009B03B3">
      <w:pPr>
        <w:jc w:val="both"/>
        <w:rPr>
          <w:rFonts w:ascii="Tahoma" w:hAnsi="Tahoma" w:cs="Tahoma"/>
          <w:lang w:val="es-BO"/>
        </w:rPr>
      </w:pPr>
    </w:p>
    <w:p w14:paraId="6C1ECAA1" w14:textId="745071FB" w:rsidR="009F7C1D" w:rsidRDefault="009F7C1D" w:rsidP="009B03B3">
      <w:pPr>
        <w:jc w:val="both"/>
        <w:rPr>
          <w:rFonts w:ascii="Tahoma" w:hAnsi="Tahoma" w:cs="Tahoma"/>
          <w:lang w:val="es-BO"/>
        </w:rPr>
      </w:pPr>
    </w:p>
    <w:p w14:paraId="4D318ED0" w14:textId="0140994F" w:rsidR="009F7C1D" w:rsidRDefault="009F7C1D" w:rsidP="009B03B3">
      <w:pPr>
        <w:jc w:val="both"/>
        <w:rPr>
          <w:rFonts w:ascii="Tahoma" w:hAnsi="Tahoma" w:cs="Tahoma"/>
          <w:lang w:val="es-BO"/>
        </w:rPr>
      </w:pPr>
    </w:p>
    <w:p w14:paraId="264613B6" w14:textId="696F06CE" w:rsidR="009F7C1D" w:rsidRDefault="009F7C1D" w:rsidP="009B03B3">
      <w:pPr>
        <w:jc w:val="both"/>
        <w:rPr>
          <w:rFonts w:ascii="Tahoma" w:hAnsi="Tahoma" w:cs="Tahoma"/>
          <w:lang w:val="es-BO"/>
        </w:rPr>
      </w:pPr>
    </w:p>
    <w:p w14:paraId="6365026F" w14:textId="351B4C91" w:rsidR="009F7C1D" w:rsidRDefault="009F7C1D" w:rsidP="009B03B3">
      <w:pPr>
        <w:jc w:val="both"/>
        <w:rPr>
          <w:rFonts w:ascii="Tahoma" w:hAnsi="Tahoma" w:cs="Tahoma"/>
          <w:lang w:val="es-BO"/>
        </w:rPr>
      </w:pPr>
    </w:p>
    <w:p w14:paraId="73553442" w14:textId="26C2C329" w:rsidR="009F7C1D" w:rsidRDefault="009F7C1D" w:rsidP="009B03B3">
      <w:pPr>
        <w:jc w:val="both"/>
        <w:rPr>
          <w:rFonts w:ascii="Tahoma" w:hAnsi="Tahoma" w:cs="Tahoma"/>
          <w:lang w:val="es-BO"/>
        </w:rPr>
      </w:pPr>
    </w:p>
    <w:p w14:paraId="18C5C70D" w14:textId="7671F850" w:rsidR="009F7C1D" w:rsidRDefault="009F7C1D" w:rsidP="009B03B3">
      <w:pPr>
        <w:jc w:val="both"/>
        <w:rPr>
          <w:rFonts w:ascii="Tahoma" w:hAnsi="Tahoma" w:cs="Tahoma"/>
          <w:lang w:val="es-BO"/>
        </w:rPr>
      </w:pPr>
    </w:p>
    <w:p w14:paraId="0D5016EB" w14:textId="548BE09B" w:rsidR="009F7C1D" w:rsidRDefault="009F7C1D" w:rsidP="009B03B3">
      <w:pPr>
        <w:jc w:val="both"/>
        <w:rPr>
          <w:rFonts w:ascii="Tahoma" w:hAnsi="Tahoma" w:cs="Tahoma"/>
          <w:lang w:val="es-BO"/>
        </w:rPr>
      </w:pPr>
    </w:p>
    <w:p w14:paraId="15346CBC" w14:textId="173C1448" w:rsidR="009F7C1D" w:rsidRDefault="009F7C1D" w:rsidP="009B03B3">
      <w:pPr>
        <w:jc w:val="both"/>
        <w:rPr>
          <w:rFonts w:ascii="Tahoma" w:hAnsi="Tahoma" w:cs="Tahoma"/>
          <w:lang w:val="es-BO"/>
        </w:rPr>
      </w:pPr>
    </w:p>
    <w:p w14:paraId="76E2D988" w14:textId="77C02C44" w:rsidR="009F7C1D" w:rsidRDefault="009F7C1D" w:rsidP="009B03B3">
      <w:pPr>
        <w:jc w:val="both"/>
        <w:rPr>
          <w:rFonts w:ascii="Tahoma" w:hAnsi="Tahoma" w:cs="Tahoma"/>
          <w:lang w:val="es-BO"/>
        </w:rPr>
      </w:pPr>
    </w:p>
    <w:p w14:paraId="226F2245" w14:textId="1C826465" w:rsidR="009F7C1D" w:rsidRDefault="009F7C1D" w:rsidP="009B03B3">
      <w:pPr>
        <w:jc w:val="both"/>
        <w:rPr>
          <w:rFonts w:ascii="Tahoma" w:hAnsi="Tahoma" w:cs="Tahoma"/>
          <w:lang w:val="es-BO"/>
        </w:rPr>
      </w:pPr>
    </w:p>
    <w:p w14:paraId="51523A6D" w14:textId="5A98493A" w:rsidR="009F7C1D" w:rsidRDefault="009F7C1D" w:rsidP="009B03B3">
      <w:pPr>
        <w:jc w:val="both"/>
        <w:rPr>
          <w:rFonts w:ascii="Tahoma" w:hAnsi="Tahoma" w:cs="Tahoma"/>
          <w:lang w:val="es-BO"/>
        </w:rPr>
      </w:pPr>
    </w:p>
    <w:p w14:paraId="1F3E29E9" w14:textId="2EDAA271" w:rsidR="009F7C1D" w:rsidRDefault="009F7C1D" w:rsidP="009B03B3">
      <w:pPr>
        <w:jc w:val="both"/>
        <w:rPr>
          <w:rFonts w:ascii="Tahoma" w:hAnsi="Tahoma" w:cs="Tahoma"/>
          <w:lang w:val="es-BO"/>
        </w:rPr>
      </w:pPr>
    </w:p>
    <w:p w14:paraId="149697E1" w14:textId="704D4982" w:rsidR="009F7C1D" w:rsidRDefault="009F7C1D" w:rsidP="009B03B3">
      <w:pPr>
        <w:jc w:val="both"/>
        <w:rPr>
          <w:rFonts w:ascii="Tahoma" w:hAnsi="Tahoma" w:cs="Tahoma"/>
          <w:lang w:val="es-BO"/>
        </w:rPr>
      </w:pPr>
    </w:p>
    <w:p w14:paraId="6009F7F6" w14:textId="797A7C65" w:rsidR="009F7C1D" w:rsidRDefault="009F7C1D" w:rsidP="009B03B3">
      <w:pPr>
        <w:jc w:val="both"/>
        <w:rPr>
          <w:rFonts w:ascii="Tahoma" w:hAnsi="Tahoma" w:cs="Tahoma"/>
          <w:lang w:val="es-BO"/>
        </w:rPr>
      </w:pPr>
    </w:p>
    <w:p w14:paraId="6B031B56" w14:textId="713C9AC4" w:rsidR="009F7C1D" w:rsidRDefault="009F7C1D" w:rsidP="009B03B3">
      <w:pPr>
        <w:jc w:val="both"/>
        <w:rPr>
          <w:rFonts w:ascii="Tahoma" w:hAnsi="Tahoma" w:cs="Tahoma"/>
          <w:lang w:val="es-BO"/>
        </w:rPr>
      </w:pPr>
    </w:p>
    <w:p w14:paraId="3D0A3A07" w14:textId="4C60FCE1" w:rsidR="009F7C1D" w:rsidRDefault="009F7C1D" w:rsidP="009B03B3">
      <w:pPr>
        <w:jc w:val="both"/>
        <w:rPr>
          <w:rFonts w:ascii="Tahoma" w:hAnsi="Tahoma" w:cs="Tahoma"/>
          <w:lang w:val="es-BO"/>
        </w:rPr>
      </w:pPr>
    </w:p>
    <w:p w14:paraId="3FD21184" w14:textId="78F6BD41" w:rsidR="009F7C1D" w:rsidRDefault="009F7C1D" w:rsidP="009B03B3">
      <w:pPr>
        <w:jc w:val="both"/>
        <w:rPr>
          <w:rFonts w:ascii="Tahoma" w:hAnsi="Tahoma" w:cs="Tahoma"/>
          <w:lang w:val="es-BO"/>
        </w:rPr>
      </w:pPr>
    </w:p>
    <w:p w14:paraId="2CC771AF" w14:textId="7A60FED8" w:rsidR="009F7C1D" w:rsidRDefault="009F7C1D" w:rsidP="009B03B3">
      <w:pPr>
        <w:jc w:val="both"/>
        <w:rPr>
          <w:rFonts w:ascii="Tahoma" w:hAnsi="Tahoma" w:cs="Tahoma"/>
          <w:lang w:val="es-BO"/>
        </w:rPr>
      </w:pPr>
    </w:p>
    <w:p w14:paraId="761D8E1D" w14:textId="66E1F33B" w:rsidR="009F7C1D" w:rsidRDefault="009F7C1D" w:rsidP="009B03B3">
      <w:pPr>
        <w:jc w:val="both"/>
        <w:rPr>
          <w:rFonts w:ascii="Tahoma" w:hAnsi="Tahoma" w:cs="Tahoma"/>
          <w:lang w:val="es-BO"/>
        </w:rPr>
      </w:pPr>
    </w:p>
    <w:p w14:paraId="053D12A7" w14:textId="13013995" w:rsidR="009F7C1D" w:rsidRDefault="009F7C1D" w:rsidP="009B03B3">
      <w:pPr>
        <w:jc w:val="both"/>
        <w:rPr>
          <w:rFonts w:ascii="Tahoma" w:hAnsi="Tahoma" w:cs="Tahoma"/>
          <w:lang w:val="es-BO"/>
        </w:rPr>
      </w:pPr>
    </w:p>
    <w:p w14:paraId="310AC359" w14:textId="04F50C58" w:rsidR="009F7C1D" w:rsidRDefault="009F7C1D" w:rsidP="009B03B3">
      <w:pPr>
        <w:jc w:val="both"/>
        <w:rPr>
          <w:rFonts w:ascii="Tahoma" w:hAnsi="Tahoma" w:cs="Tahoma"/>
          <w:lang w:val="es-BO"/>
        </w:rPr>
      </w:pPr>
    </w:p>
    <w:p w14:paraId="47E74BBC" w14:textId="0F5134E1" w:rsidR="009F7C1D" w:rsidRDefault="009F7C1D" w:rsidP="009B03B3">
      <w:pPr>
        <w:jc w:val="both"/>
        <w:rPr>
          <w:rFonts w:ascii="Tahoma" w:hAnsi="Tahoma" w:cs="Tahoma"/>
          <w:lang w:val="es-BO"/>
        </w:rPr>
      </w:pPr>
    </w:p>
    <w:p w14:paraId="39665D73" w14:textId="271BEA15" w:rsidR="009F7C1D" w:rsidRDefault="009F7C1D" w:rsidP="009B03B3">
      <w:pPr>
        <w:jc w:val="both"/>
        <w:rPr>
          <w:rFonts w:ascii="Tahoma" w:hAnsi="Tahoma" w:cs="Tahoma"/>
          <w:lang w:val="es-BO"/>
        </w:rPr>
      </w:pPr>
    </w:p>
    <w:p w14:paraId="74EFF148" w14:textId="34084633" w:rsidR="009F7C1D" w:rsidRDefault="009F7C1D" w:rsidP="009B03B3">
      <w:pPr>
        <w:jc w:val="both"/>
        <w:rPr>
          <w:rFonts w:ascii="Tahoma" w:hAnsi="Tahoma" w:cs="Tahoma"/>
          <w:lang w:val="es-BO"/>
        </w:rPr>
      </w:pPr>
    </w:p>
    <w:p w14:paraId="3C79F3DC" w14:textId="2D8D16E4" w:rsidR="009F7C1D" w:rsidRDefault="009F7C1D" w:rsidP="009B03B3">
      <w:pPr>
        <w:jc w:val="both"/>
        <w:rPr>
          <w:rFonts w:ascii="Tahoma" w:hAnsi="Tahoma" w:cs="Tahoma"/>
          <w:lang w:val="es-BO"/>
        </w:rPr>
      </w:pPr>
    </w:p>
    <w:p w14:paraId="18B3E5BF" w14:textId="48819DB6" w:rsidR="009F7C1D" w:rsidRDefault="009F7C1D" w:rsidP="009B03B3">
      <w:pPr>
        <w:jc w:val="both"/>
        <w:rPr>
          <w:rFonts w:ascii="Tahoma" w:hAnsi="Tahoma" w:cs="Tahoma"/>
          <w:lang w:val="es-BO"/>
        </w:rPr>
      </w:pPr>
    </w:p>
    <w:p w14:paraId="2F8C3A57" w14:textId="31A6F2AC" w:rsidR="009F7C1D" w:rsidRDefault="009F7C1D" w:rsidP="009B03B3">
      <w:pPr>
        <w:jc w:val="both"/>
        <w:rPr>
          <w:rFonts w:ascii="Tahoma" w:hAnsi="Tahoma" w:cs="Tahoma"/>
          <w:lang w:val="es-BO"/>
        </w:rPr>
      </w:pPr>
    </w:p>
    <w:p w14:paraId="6CB88CDE" w14:textId="7F011F6C" w:rsidR="009F7C1D" w:rsidRDefault="009F7C1D" w:rsidP="009B03B3">
      <w:pPr>
        <w:jc w:val="both"/>
        <w:rPr>
          <w:rFonts w:ascii="Tahoma" w:hAnsi="Tahoma" w:cs="Tahoma"/>
          <w:lang w:val="es-BO"/>
        </w:rPr>
      </w:pPr>
    </w:p>
    <w:p w14:paraId="691F7F52" w14:textId="78646E30" w:rsidR="009F7C1D" w:rsidRDefault="009F7C1D" w:rsidP="009B03B3">
      <w:pPr>
        <w:jc w:val="both"/>
        <w:rPr>
          <w:rFonts w:ascii="Tahoma" w:hAnsi="Tahoma" w:cs="Tahoma"/>
          <w:lang w:val="es-BO"/>
        </w:rPr>
      </w:pPr>
    </w:p>
    <w:p w14:paraId="3FE41BE0" w14:textId="2D0E44B5" w:rsidR="009F7C1D" w:rsidRDefault="009F7C1D" w:rsidP="009B03B3">
      <w:pPr>
        <w:jc w:val="both"/>
        <w:rPr>
          <w:rFonts w:ascii="Tahoma" w:hAnsi="Tahoma" w:cs="Tahoma"/>
          <w:lang w:val="es-BO"/>
        </w:rPr>
      </w:pPr>
    </w:p>
    <w:p w14:paraId="176E8F8D" w14:textId="0785C5C1" w:rsidR="009F7C1D" w:rsidRDefault="009F7C1D" w:rsidP="009B03B3">
      <w:pPr>
        <w:jc w:val="both"/>
        <w:rPr>
          <w:rFonts w:ascii="Tahoma" w:hAnsi="Tahoma" w:cs="Tahoma"/>
          <w:lang w:val="es-BO"/>
        </w:rPr>
      </w:pPr>
    </w:p>
    <w:p w14:paraId="32003310" w14:textId="4CB3BE42" w:rsidR="009F7C1D" w:rsidRDefault="009F7C1D" w:rsidP="009B03B3">
      <w:pPr>
        <w:jc w:val="both"/>
        <w:rPr>
          <w:rFonts w:ascii="Tahoma" w:hAnsi="Tahoma" w:cs="Tahoma"/>
          <w:lang w:val="es-BO"/>
        </w:rPr>
      </w:pPr>
    </w:p>
    <w:p w14:paraId="2696D4D4" w14:textId="036F7D3F" w:rsidR="009F7C1D" w:rsidRDefault="009F7C1D" w:rsidP="009B03B3">
      <w:pPr>
        <w:jc w:val="both"/>
        <w:rPr>
          <w:rFonts w:ascii="Tahoma" w:hAnsi="Tahoma" w:cs="Tahoma"/>
          <w:lang w:val="es-BO"/>
        </w:rPr>
      </w:pPr>
    </w:p>
    <w:p w14:paraId="67247E26" w14:textId="7E0874B5" w:rsidR="009F7C1D" w:rsidRDefault="009F7C1D" w:rsidP="009B03B3">
      <w:pPr>
        <w:jc w:val="both"/>
        <w:rPr>
          <w:rFonts w:ascii="Tahoma" w:hAnsi="Tahoma" w:cs="Tahoma"/>
          <w:lang w:val="es-BO"/>
        </w:rPr>
      </w:pPr>
    </w:p>
    <w:p w14:paraId="25723C17" w14:textId="2A780D68" w:rsidR="009F7C1D" w:rsidRDefault="009F7C1D" w:rsidP="009B03B3">
      <w:pPr>
        <w:jc w:val="both"/>
        <w:rPr>
          <w:rFonts w:ascii="Tahoma" w:hAnsi="Tahoma" w:cs="Tahoma"/>
          <w:lang w:val="es-BO"/>
        </w:rPr>
      </w:pPr>
    </w:p>
    <w:p w14:paraId="5AA71A75" w14:textId="57AEE5E0" w:rsidR="009F7C1D" w:rsidRDefault="009F7C1D" w:rsidP="009B03B3">
      <w:pPr>
        <w:jc w:val="both"/>
        <w:rPr>
          <w:rFonts w:ascii="Tahoma" w:hAnsi="Tahoma" w:cs="Tahoma"/>
          <w:lang w:val="es-BO"/>
        </w:rPr>
      </w:pPr>
    </w:p>
    <w:p w14:paraId="6BB5A760" w14:textId="32E30862" w:rsidR="009F7C1D" w:rsidRDefault="009F7C1D" w:rsidP="009B03B3">
      <w:pPr>
        <w:jc w:val="both"/>
        <w:rPr>
          <w:rFonts w:ascii="Tahoma" w:hAnsi="Tahoma" w:cs="Tahoma"/>
          <w:lang w:val="es-BO"/>
        </w:rPr>
      </w:pPr>
    </w:p>
    <w:p w14:paraId="4AC570D7" w14:textId="1386CEC3" w:rsidR="009F7C1D" w:rsidRDefault="009F7C1D" w:rsidP="009B03B3">
      <w:pPr>
        <w:jc w:val="both"/>
        <w:rPr>
          <w:rFonts w:ascii="Tahoma" w:hAnsi="Tahoma" w:cs="Tahoma"/>
          <w:lang w:val="es-BO"/>
        </w:rPr>
      </w:pPr>
    </w:p>
    <w:p w14:paraId="35B6BC79" w14:textId="3E69392F" w:rsidR="009F7C1D" w:rsidRDefault="009F7C1D" w:rsidP="009B03B3">
      <w:pPr>
        <w:jc w:val="both"/>
        <w:rPr>
          <w:rFonts w:ascii="Tahoma" w:hAnsi="Tahoma" w:cs="Tahoma"/>
          <w:lang w:val="es-BO"/>
        </w:rPr>
      </w:pPr>
    </w:p>
    <w:p w14:paraId="65C3A7FF" w14:textId="1E10DF5E" w:rsidR="009F7C1D" w:rsidRDefault="009F7C1D" w:rsidP="009B03B3">
      <w:pPr>
        <w:jc w:val="both"/>
        <w:rPr>
          <w:rFonts w:ascii="Tahoma" w:hAnsi="Tahoma" w:cs="Tahoma"/>
          <w:lang w:val="es-BO"/>
        </w:rPr>
      </w:pPr>
    </w:p>
    <w:p w14:paraId="0855EB0C" w14:textId="77777777" w:rsidR="009F7C1D" w:rsidRDefault="009F7C1D" w:rsidP="009B03B3">
      <w:pPr>
        <w:jc w:val="both"/>
        <w:rPr>
          <w:rFonts w:ascii="Tahoma" w:hAnsi="Tahoma" w:cs="Tahoma"/>
          <w:lang w:val="es-BO"/>
        </w:rPr>
      </w:pPr>
    </w:p>
    <w:p w14:paraId="45AFC306" w14:textId="77777777" w:rsidR="009B03B3" w:rsidRDefault="009B03B3" w:rsidP="009B03B3">
      <w:pPr>
        <w:jc w:val="both"/>
        <w:rPr>
          <w:rFonts w:ascii="Tahoma" w:hAnsi="Tahoma" w:cs="Tahoma"/>
          <w:lang w:val="es-BO"/>
        </w:rPr>
      </w:pPr>
    </w:p>
    <w:p w14:paraId="02D993E0" w14:textId="77777777" w:rsidR="009B03B3" w:rsidRDefault="009B03B3" w:rsidP="009B03B3">
      <w:pPr>
        <w:jc w:val="both"/>
        <w:rPr>
          <w:rFonts w:ascii="Tahoma" w:hAnsi="Tahoma" w:cs="Tahoma"/>
          <w:lang w:val="es-BO"/>
        </w:rPr>
      </w:pPr>
    </w:p>
    <w:p w14:paraId="1DFE0126" w14:textId="77777777" w:rsidR="009F7C1D" w:rsidRPr="009956C4" w:rsidRDefault="009F7C1D" w:rsidP="009F7C1D">
      <w:pPr>
        <w:jc w:val="center"/>
        <w:rPr>
          <w:rFonts w:cs="Arial"/>
          <w:b/>
          <w:sz w:val="18"/>
          <w:szCs w:val="18"/>
          <w:lang w:val="es-BO"/>
        </w:rPr>
      </w:pPr>
      <w:r w:rsidRPr="009956C4">
        <w:rPr>
          <w:rFonts w:cs="Arial"/>
          <w:b/>
          <w:sz w:val="18"/>
          <w:szCs w:val="18"/>
          <w:lang w:val="es-BO"/>
        </w:rPr>
        <w:lastRenderedPageBreak/>
        <w:t>ANEXO 2</w:t>
      </w:r>
    </w:p>
    <w:p w14:paraId="347EC295" w14:textId="77777777" w:rsidR="009F7C1D" w:rsidRPr="009956C4" w:rsidRDefault="009F7C1D" w:rsidP="009F7C1D">
      <w:pPr>
        <w:jc w:val="center"/>
        <w:rPr>
          <w:rFonts w:cs="Arial"/>
          <w:b/>
          <w:sz w:val="18"/>
          <w:szCs w:val="18"/>
          <w:lang w:val="es-BO"/>
        </w:rPr>
      </w:pPr>
      <w:r w:rsidRPr="009956C4">
        <w:rPr>
          <w:rFonts w:cs="Arial"/>
          <w:b/>
          <w:sz w:val="18"/>
          <w:szCs w:val="18"/>
          <w:lang w:val="es-BO"/>
        </w:rPr>
        <w:t>FORMULARIOS REFERENCIALES DE APOYO</w:t>
      </w:r>
    </w:p>
    <w:p w14:paraId="5ACA4D22" w14:textId="77777777" w:rsidR="009F7C1D" w:rsidRDefault="009F7C1D" w:rsidP="00C163C4">
      <w:pPr>
        <w:jc w:val="center"/>
        <w:rPr>
          <w:rFonts w:cs="Arial"/>
          <w:b/>
          <w:sz w:val="18"/>
          <w:szCs w:val="18"/>
          <w:lang w:val="es-BO"/>
        </w:rPr>
      </w:pPr>
    </w:p>
    <w:p w14:paraId="66C51CE2" w14:textId="6A9E6D0C"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2"/>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4C0B3B6C" w:rsidR="001144F3" w:rsidRDefault="001144F3" w:rsidP="002A3754">
      <w:pPr>
        <w:jc w:val="center"/>
        <w:rPr>
          <w:rFonts w:cs="Arial"/>
          <w:b/>
          <w:sz w:val="18"/>
          <w:szCs w:val="18"/>
          <w:lang w:val="es-BO"/>
        </w:rPr>
      </w:pPr>
    </w:p>
    <w:p w14:paraId="4ABC46C5" w14:textId="77777777" w:rsidR="004D05A2" w:rsidRPr="009956C4" w:rsidRDefault="004D05A2" w:rsidP="004D05A2">
      <w:pPr>
        <w:jc w:val="center"/>
        <w:rPr>
          <w:rFonts w:cs="Arial"/>
          <w:b/>
          <w:sz w:val="18"/>
          <w:szCs w:val="18"/>
          <w:lang w:val="es-BO"/>
        </w:rPr>
      </w:pPr>
      <w:r w:rsidRPr="009956C4">
        <w:rPr>
          <w:rFonts w:cs="Arial"/>
          <w:b/>
          <w:sz w:val="18"/>
          <w:szCs w:val="18"/>
          <w:lang w:val="es-BO"/>
        </w:rPr>
        <w:lastRenderedPageBreak/>
        <w:t>ANEXO 3</w:t>
      </w:r>
    </w:p>
    <w:p w14:paraId="33F3C949" w14:textId="77777777" w:rsidR="004D05A2" w:rsidRPr="009956C4" w:rsidRDefault="004D05A2" w:rsidP="004D05A2">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A7DC791" w14:textId="77777777" w:rsidR="004D05A2" w:rsidRPr="009956C4" w:rsidRDefault="004D05A2" w:rsidP="004D05A2">
      <w:pPr>
        <w:jc w:val="center"/>
        <w:outlineLvl w:val="0"/>
        <w:rPr>
          <w:rFonts w:cs="Arial"/>
          <w:b/>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700"/>
      </w:tblGrid>
      <w:tr w:rsidR="004D05A2" w:rsidRPr="009956C4" w14:paraId="5675934F" w14:textId="77777777" w:rsidTr="00572B21">
        <w:trPr>
          <w:trHeight w:val="590"/>
        </w:trPr>
        <w:tc>
          <w:tcPr>
            <w:tcW w:w="8789" w:type="dxa"/>
            <w:shd w:val="clear" w:color="auto" w:fill="E6E6E6"/>
          </w:tcPr>
          <w:p w14:paraId="365DDB8B" w14:textId="77777777" w:rsidR="004D05A2" w:rsidRPr="009956C4" w:rsidRDefault="004D05A2" w:rsidP="00572B21">
            <w:pPr>
              <w:jc w:val="both"/>
              <w:rPr>
                <w:rFonts w:cs="Arial"/>
                <w:b/>
                <w:i/>
                <w:sz w:val="18"/>
                <w:szCs w:val="18"/>
                <w:lang w:val="es-BO"/>
              </w:rPr>
            </w:pPr>
            <w:r w:rsidRPr="009956C4">
              <w:rPr>
                <w:rFonts w:cs="Arial"/>
                <w:b/>
                <w:i/>
                <w:sz w:val="18"/>
                <w:szCs w:val="18"/>
                <w:lang w:val="es-BO"/>
              </w:rPr>
              <w:t>(De acuerdo con el objeto del contrato y sus particularidades, la Entidad Convocante, podrá adecuar el presente modelo, mismo que deberá contener mínimamente las clausulas establecidas en el Artículo 87 de las NB-SABS, de manera previa a su publicación en el SICOES, no siendo necesaria la autorización del Órgano Rector.</w:t>
            </w:r>
          </w:p>
          <w:p w14:paraId="49BC437B" w14:textId="77777777" w:rsidR="004D05A2" w:rsidRPr="009956C4" w:rsidRDefault="004D05A2" w:rsidP="00572B21">
            <w:pPr>
              <w:jc w:val="both"/>
              <w:rPr>
                <w:rFonts w:cs="Arial"/>
                <w:b/>
                <w:sz w:val="18"/>
                <w:szCs w:val="18"/>
                <w:lang w:val="es-BO"/>
              </w:rPr>
            </w:pPr>
            <w:r w:rsidRPr="009956C4">
              <w:rPr>
                <w:rFonts w:cs="Arial"/>
                <w:b/>
                <w:i/>
                <w:sz w:val="18"/>
                <w:szCs w:val="18"/>
                <w:lang w:val="es-BO"/>
              </w:rPr>
              <w:t xml:space="preserve">Este modelo deberá ser suprimido cuando la contratación se formalice, mediante Orden de Compra. </w:t>
            </w:r>
            <w:r w:rsidRPr="009956C4">
              <w:rPr>
                <w:b/>
                <w:i/>
                <w:sz w:val="18"/>
                <w:szCs w:val="18"/>
                <w:lang w:val="es-BO"/>
              </w:rPr>
              <w:t>Este instructivo deberá ser suprimido de manera previa a la publicación del DBC)</w:t>
            </w:r>
            <w:r w:rsidRPr="009956C4">
              <w:rPr>
                <w:b/>
                <w:sz w:val="18"/>
                <w:szCs w:val="18"/>
                <w:lang w:val="es-BO"/>
              </w:rPr>
              <w:t>.</w:t>
            </w:r>
          </w:p>
        </w:tc>
      </w:tr>
    </w:tbl>
    <w:p w14:paraId="77A11E6E" w14:textId="77777777" w:rsidR="004D05A2" w:rsidRPr="009956C4" w:rsidRDefault="004D05A2" w:rsidP="004D05A2">
      <w:pPr>
        <w:jc w:val="center"/>
        <w:rPr>
          <w:rFonts w:cs="Arial"/>
          <w:b/>
          <w:sz w:val="18"/>
          <w:szCs w:val="18"/>
          <w:lang w:val="es-BO"/>
        </w:rPr>
      </w:pPr>
    </w:p>
    <w:p w14:paraId="7B194EE7" w14:textId="77777777" w:rsidR="004D05A2" w:rsidRPr="009956C4" w:rsidRDefault="004D05A2" w:rsidP="004D05A2">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14F4F852" w14:textId="77777777" w:rsidR="004D05A2" w:rsidRPr="009956C4" w:rsidRDefault="004D05A2" w:rsidP="004D05A2">
      <w:pPr>
        <w:jc w:val="center"/>
        <w:rPr>
          <w:rFonts w:cs="Arial"/>
          <w:b/>
          <w:i/>
          <w:sz w:val="18"/>
          <w:szCs w:val="18"/>
          <w:lang w:val="es-BO"/>
        </w:rPr>
      </w:pPr>
    </w:p>
    <w:p w14:paraId="14E713C5" w14:textId="77777777" w:rsidR="004D05A2" w:rsidRPr="009956C4" w:rsidRDefault="004D05A2" w:rsidP="004D05A2">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FEE25F5" w14:textId="77777777" w:rsidR="004D05A2" w:rsidRPr="009956C4" w:rsidRDefault="004D05A2" w:rsidP="004D05A2">
      <w:pPr>
        <w:jc w:val="both"/>
        <w:rPr>
          <w:rFonts w:cs="Arial"/>
          <w:b/>
          <w:sz w:val="18"/>
          <w:szCs w:val="18"/>
          <w:lang w:val="es-BO"/>
        </w:rPr>
      </w:pPr>
    </w:p>
    <w:p w14:paraId="6E332D73" w14:textId="77777777" w:rsidR="004D05A2" w:rsidRPr="009956C4" w:rsidRDefault="004D05A2" w:rsidP="004D05A2">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3C6381F3" w14:textId="77777777" w:rsidR="004D05A2" w:rsidRPr="009956C4" w:rsidRDefault="004D05A2" w:rsidP="004D05A2">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507D13C7" w14:textId="77777777" w:rsidR="004D05A2" w:rsidRPr="009956C4" w:rsidRDefault="004D05A2" w:rsidP="004D05A2">
      <w:pPr>
        <w:jc w:val="both"/>
        <w:rPr>
          <w:rFonts w:cs="Arial"/>
          <w:sz w:val="18"/>
          <w:szCs w:val="18"/>
          <w:lang w:val="es-BO"/>
        </w:rPr>
      </w:pPr>
    </w:p>
    <w:p w14:paraId="696CA497" w14:textId="77777777" w:rsidR="004D05A2" w:rsidRPr="009956C4" w:rsidRDefault="004D05A2" w:rsidP="004D05A2">
      <w:pPr>
        <w:jc w:val="both"/>
        <w:rPr>
          <w:rFonts w:cs="Arial"/>
          <w:b/>
          <w:i/>
          <w:sz w:val="18"/>
          <w:szCs w:val="18"/>
          <w:lang w:val="es-BO"/>
        </w:rPr>
      </w:pPr>
      <w:r w:rsidRPr="009956C4">
        <w:rPr>
          <w:rFonts w:cs="Arial"/>
          <w:b/>
          <w:i/>
          <w:sz w:val="18"/>
          <w:szCs w:val="18"/>
          <w:lang w:val="es-BO"/>
        </w:rPr>
        <w:t xml:space="preserve">(Si el RPA, en caso excepcional decide adjudicar la adquisición a un proponente que no sea el recomendado por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Evaluación o la Comisión de Calificación, deberá adecuarse la siguiente redacción)</w:t>
      </w:r>
    </w:p>
    <w:p w14:paraId="07F312E5"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3288D19" w14:textId="77777777" w:rsidR="004D05A2" w:rsidRPr="009956C4" w:rsidRDefault="004D05A2" w:rsidP="004D05A2">
      <w:pPr>
        <w:jc w:val="both"/>
        <w:rPr>
          <w:rFonts w:cs="Arial"/>
          <w:b/>
          <w:sz w:val="18"/>
          <w:szCs w:val="18"/>
          <w:lang w:val="es-BO"/>
        </w:rPr>
      </w:pPr>
    </w:p>
    <w:p w14:paraId="15B9AA83" w14:textId="77777777" w:rsidR="004D05A2" w:rsidRPr="009956C4" w:rsidRDefault="004D05A2" w:rsidP="004D05A2">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0ECF206F" w14:textId="77777777" w:rsidR="004D05A2" w:rsidRPr="009956C4" w:rsidRDefault="004D05A2" w:rsidP="004D05A2">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3B1C08AF" w14:textId="77777777" w:rsidR="004D05A2" w:rsidRPr="009956C4" w:rsidRDefault="004D05A2" w:rsidP="004D05A2">
      <w:pPr>
        <w:jc w:val="both"/>
        <w:rPr>
          <w:rFonts w:cs="Arial"/>
          <w:sz w:val="18"/>
          <w:szCs w:val="18"/>
          <w:lang w:val="es-BO"/>
        </w:rPr>
      </w:pPr>
    </w:p>
    <w:p w14:paraId="3D85EA8E" w14:textId="77777777" w:rsidR="004D05A2" w:rsidRPr="009956C4" w:rsidRDefault="004D05A2" w:rsidP="004D05A2">
      <w:pPr>
        <w:numPr>
          <w:ilvl w:val="0"/>
          <w:numId w:val="39"/>
        </w:numPr>
        <w:jc w:val="both"/>
        <w:rPr>
          <w:rFonts w:cs="Arial"/>
          <w:sz w:val="18"/>
          <w:szCs w:val="18"/>
          <w:lang w:val="es-BO"/>
        </w:rPr>
      </w:pPr>
      <w:r w:rsidRPr="009956C4">
        <w:rPr>
          <w:rFonts w:cs="Arial"/>
          <w:sz w:val="18"/>
          <w:szCs w:val="18"/>
          <w:lang w:val="es-BO"/>
        </w:rPr>
        <w:t>Constitución Política del Estado.</w:t>
      </w:r>
    </w:p>
    <w:p w14:paraId="55842047" w14:textId="77777777" w:rsidR="004D05A2" w:rsidRPr="009956C4" w:rsidRDefault="004D05A2" w:rsidP="004D05A2">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48D723B3" w14:textId="77777777" w:rsidR="004D05A2" w:rsidRPr="009956C4" w:rsidRDefault="004D05A2" w:rsidP="004D05A2">
      <w:pPr>
        <w:numPr>
          <w:ilvl w:val="0"/>
          <w:numId w:val="39"/>
        </w:numPr>
        <w:jc w:val="both"/>
        <w:rPr>
          <w:rFonts w:cs="Arial"/>
          <w:sz w:val="18"/>
          <w:szCs w:val="18"/>
          <w:lang w:val="es-BO"/>
        </w:rPr>
      </w:pPr>
      <w:r w:rsidRPr="009956C4">
        <w:rPr>
          <w:rFonts w:cs="Arial"/>
          <w:sz w:val="18"/>
          <w:szCs w:val="18"/>
          <w:lang w:val="es-BO"/>
        </w:rPr>
        <w:lastRenderedPageBreak/>
        <w:t>Decreto Supremo Nº 0181, de 28 de junio de 2009, de las Normas Básicas del Sistema de Administración de Bienes y Servicios (NB-SABS) y sus modificaciones.</w:t>
      </w:r>
    </w:p>
    <w:p w14:paraId="0081770D" w14:textId="77777777" w:rsidR="004D05A2" w:rsidRPr="009956C4" w:rsidRDefault="004D05A2" w:rsidP="004D05A2">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01C0EC38" w14:textId="77777777" w:rsidR="004D05A2" w:rsidRPr="009956C4" w:rsidRDefault="004D05A2" w:rsidP="004D05A2">
      <w:pPr>
        <w:numPr>
          <w:ilvl w:val="0"/>
          <w:numId w:val="39"/>
        </w:numPr>
        <w:jc w:val="both"/>
        <w:rPr>
          <w:rFonts w:cs="Arial"/>
          <w:sz w:val="18"/>
          <w:szCs w:val="18"/>
          <w:lang w:val="es-BO"/>
        </w:rPr>
      </w:pPr>
      <w:r w:rsidRPr="009956C4">
        <w:rPr>
          <w:rFonts w:cs="Arial"/>
          <w:sz w:val="18"/>
          <w:szCs w:val="18"/>
          <w:lang w:val="es-BO"/>
        </w:rPr>
        <w:t>Otras disposiciones relacionadas.</w:t>
      </w:r>
    </w:p>
    <w:p w14:paraId="6132C030" w14:textId="77777777" w:rsidR="004D05A2" w:rsidRPr="009956C4" w:rsidRDefault="004D05A2" w:rsidP="004D05A2">
      <w:pPr>
        <w:jc w:val="both"/>
        <w:rPr>
          <w:rFonts w:cs="Arial"/>
          <w:sz w:val="18"/>
          <w:szCs w:val="18"/>
          <w:lang w:val="es-BO"/>
        </w:rPr>
      </w:pPr>
    </w:p>
    <w:p w14:paraId="7303DE57" w14:textId="77777777" w:rsidR="004D05A2" w:rsidRPr="009956C4" w:rsidRDefault="004D05A2" w:rsidP="004D05A2">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7675AC95"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1B6ACF6F" w14:textId="77777777" w:rsidR="004D05A2" w:rsidRPr="009956C4" w:rsidRDefault="004D05A2" w:rsidP="004D05A2">
      <w:pPr>
        <w:jc w:val="both"/>
        <w:rPr>
          <w:rFonts w:cs="MECOGP+Verdana"/>
          <w:sz w:val="18"/>
          <w:szCs w:val="18"/>
          <w:lang w:val="es-BO"/>
        </w:rPr>
      </w:pPr>
    </w:p>
    <w:p w14:paraId="6BA4A02D" w14:textId="77777777" w:rsidR="004D05A2" w:rsidRPr="009956C4" w:rsidRDefault="004D05A2" w:rsidP="004D05A2">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25A1C9CC" w14:textId="77777777" w:rsidR="004D05A2" w:rsidRPr="009956C4" w:rsidRDefault="004D05A2" w:rsidP="004D05A2">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AC75CDE" w14:textId="77777777" w:rsidR="004D05A2" w:rsidRPr="009956C4" w:rsidRDefault="004D05A2" w:rsidP="004D05A2">
      <w:pPr>
        <w:autoSpaceDE w:val="0"/>
        <w:autoSpaceDN w:val="0"/>
        <w:adjustRightInd w:val="0"/>
        <w:jc w:val="both"/>
        <w:rPr>
          <w:sz w:val="18"/>
          <w:szCs w:val="18"/>
          <w:lang w:val="es-BO"/>
        </w:rPr>
      </w:pPr>
    </w:p>
    <w:p w14:paraId="5D428E9B"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5D65C7F8"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Propuesta Adjudicada.</w:t>
      </w:r>
    </w:p>
    <w:p w14:paraId="24B55202"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Documento de Adjudicación.</w:t>
      </w:r>
    </w:p>
    <w:p w14:paraId="5B17D331"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Certificado del RUPE.</w:t>
      </w:r>
    </w:p>
    <w:p w14:paraId="3C0DEF0B"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7D985694"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83E66F2"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6D00436E"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3E27B3EB" w14:textId="77777777" w:rsidR="004D05A2" w:rsidRPr="009956C4" w:rsidRDefault="004D05A2" w:rsidP="004D05A2">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42E1A03" w14:textId="77777777" w:rsidR="004D05A2" w:rsidRPr="009956C4" w:rsidRDefault="004D05A2" w:rsidP="004D05A2">
      <w:pPr>
        <w:jc w:val="both"/>
        <w:rPr>
          <w:rFonts w:cs="MECOGP+Verdana"/>
          <w:b/>
          <w:sz w:val="18"/>
          <w:szCs w:val="18"/>
          <w:lang w:val="es-BO"/>
        </w:rPr>
      </w:pPr>
    </w:p>
    <w:p w14:paraId="47A89E2F" w14:textId="77777777" w:rsidR="004D05A2" w:rsidRPr="009956C4" w:rsidRDefault="004D05A2" w:rsidP="004D05A2">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2AC95AA6" w14:textId="77777777" w:rsidR="004D05A2" w:rsidRPr="009956C4" w:rsidRDefault="004D05A2" w:rsidP="004D05A2">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09A76986" w14:textId="77777777" w:rsidR="004D05A2" w:rsidRPr="009956C4" w:rsidRDefault="004D05A2" w:rsidP="004D05A2">
      <w:pPr>
        <w:jc w:val="both"/>
        <w:rPr>
          <w:rFonts w:cs="MECOGP+Verdana"/>
          <w:sz w:val="18"/>
          <w:szCs w:val="18"/>
          <w:lang w:val="es-BO"/>
        </w:rPr>
      </w:pPr>
    </w:p>
    <w:p w14:paraId="7687FDA3" w14:textId="77777777" w:rsidR="004D05A2" w:rsidRPr="009956C4" w:rsidRDefault="004D05A2" w:rsidP="004D05A2">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A1A4CC0" w14:textId="77777777" w:rsidR="004D05A2" w:rsidRPr="009956C4" w:rsidRDefault="004D05A2" w:rsidP="004D05A2">
      <w:pPr>
        <w:jc w:val="both"/>
        <w:rPr>
          <w:rFonts w:cs="MECOGP+Verdana"/>
          <w:sz w:val="18"/>
          <w:szCs w:val="18"/>
          <w:lang w:val="es-BO"/>
        </w:rPr>
      </w:pPr>
    </w:p>
    <w:p w14:paraId="3DFF4960"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5AEC9BC"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D7DED51"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030602DD"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18A881E0"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138B1A97"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87BD6A" w14:textId="77777777" w:rsidR="004D05A2" w:rsidRPr="009956C4" w:rsidRDefault="004D05A2" w:rsidP="004D05A2">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247A6BF1" w14:textId="77777777" w:rsidR="004D05A2" w:rsidRPr="009956C4" w:rsidRDefault="004D05A2" w:rsidP="004D05A2">
      <w:pPr>
        <w:ind w:left="720"/>
        <w:jc w:val="both"/>
        <w:rPr>
          <w:rFonts w:cs="MECOGP+Verdana"/>
          <w:sz w:val="18"/>
          <w:szCs w:val="18"/>
          <w:lang w:val="es-BO"/>
        </w:rPr>
      </w:pPr>
    </w:p>
    <w:p w14:paraId="078BCDA1" w14:textId="77777777" w:rsidR="004D05A2" w:rsidRPr="009956C4" w:rsidRDefault="004D05A2" w:rsidP="004D05A2">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195C3B22" w14:textId="77777777" w:rsidR="004D05A2" w:rsidRPr="009956C4" w:rsidRDefault="004D05A2" w:rsidP="004D05A2">
      <w:pPr>
        <w:jc w:val="both"/>
        <w:rPr>
          <w:rFonts w:cs="MECOGP+Verdana"/>
          <w:sz w:val="18"/>
          <w:szCs w:val="18"/>
          <w:lang w:val="es-BO"/>
        </w:rPr>
      </w:pPr>
    </w:p>
    <w:p w14:paraId="02555030" w14:textId="77777777" w:rsidR="004D05A2" w:rsidRPr="009956C4" w:rsidRDefault="004D05A2" w:rsidP="004D05A2">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DF1E3D5" w14:textId="77777777" w:rsidR="004D05A2" w:rsidRPr="009956C4" w:rsidRDefault="004D05A2" w:rsidP="004D05A2">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63BE242B" w14:textId="77777777" w:rsidR="004D05A2" w:rsidRPr="009956C4" w:rsidRDefault="004D05A2" w:rsidP="004D05A2">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107E6289" w14:textId="77777777" w:rsidR="004D05A2" w:rsidRPr="009956C4" w:rsidRDefault="004D05A2" w:rsidP="004D05A2">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5B96DE3C" w14:textId="77777777" w:rsidR="004D05A2" w:rsidRPr="009956C4" w:rsidRDefault="004D05A2" w:rsidP="004D05A2">
      <w:pPr>
        <w:jc w:val="both"/>
        <w:rPr>
          <w:rFonts w:cs="MECOGP+Verdana"/>
          <w:b/>
          <w:sz w:val="18"/>
          <w:szCs w:val="18"/>
          <w:lang w:val="es-BO"/>
        </w:rPr>
      </w:pPr>
    </w:p>
    <w:p w14:paraId="45D8940A" w14:textId="77777777" w:rsidR="004D05A2" w:rsidRPr="009956C4" w:rsidRDefault="004D05A2" w:rsidP="004D05A2">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20B42138" w14:textId="77777777" w:rsidR="004D05A2" w:rsidRPr="009956C4" w:rsidRDefault="004D05A2" w:rsidP="004D05A2">
      <w:pPr>
        <w:autoSpaceDE w:val="0"/>
        <w:autoSpaceDN w:val="0"/>
        <w:adjustRightInd w:val="0"/>
        <w:jc w:val="both"/>
        <w:rPr>
          <w:rFonts w:cs="Arial"/>
          <w:sz w:val="18"/>
          <w:szCs w:val="18"/>
          <w:lang w:val="es-BO"/>
        </w:rPr>
      </w:pPr>
      <w:r w:rsidRPr="009956C4">
        <w:rPr>
          <w:rFonts w:cs="Arial"/>
          <w:sz w:val="18"/>
          <w:szCs w:val="18"/>
          <w:lang w:val="es-BO"/>
        </w:rPr>
        <w:lastRenderedPageBreak/>
        <w:t>El contrato, entrará en vigencia desde el día siguiente hábil de su suscripción, por ambas partes, hasta que las mismas hayan dado cumplimiento a todas las clausulas contenidas en el presente contrato.</w:t>
      </w:r>
    </w:p>
    <w:p w14:paraId="396B362A" w14:textId="77777777" w:rsidR="004D05A2" w:rsidRPr="009956C4" w:rsidRDefault="004D05A2" w:rsidP="004D05A2">
      <w:pPr>
        <w:autoSpaceDE w:val="0"/>
        <w:autoSpaceDN w:val="0"/>
        <w:adjustRightInd w:val="0"/>
        <w:jc w:val="both"/>
        <w:rPr>
          <w:b/>
          <w:sz w:val="18"/>
          <w:szCs w:val="18"/>
          <w:lang w:val="es-BO"/>
        </w:rPr>
      </w:pPr>
    </w:p>
    <w:p w14:paraId="6109B469" w14:textId="77777777" w:rsidR="004D05A2" w:rsidRPr="009956C4" w:rsidRDefault="004D05A2" w:rsidP="004D05A2">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4C5B011A" w14:textId="77777777" w:rsidR="004D05A2" w:rsidRPr="009956C4" w:rsidRDefault="004D05A2" w:rsidP="004D05A2">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5A461DEE" w14:textId="77777777" w:rsidR="004D05A2" w:rsidRPr="009956C4" w:rsidRDefault="004D05A2" w:rsidP="004D05A2">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4EF72B58" w14:textId="77777777" w:rsidR="004D05A2" w:rsidRPr="009956C4" w:rsidRDefault="004D05A2" w:rsidP="004D05A2">
      <w:pPr>
        <w:jc w:val="both"/>
        <w:rPr>
          <w:rFonts w:cs="Arial"/>
          <w:sz w:val="18"/>
          <w:szCs w:val="18"/>
          <w:lang w:val="es-BO"/>
        </w:rPr>
      </w:pPr>
    </w:p>
    <w:p w14:paraId="7B46C0C8"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45EB57C" w14:textId="77777777" w:rsidR="004D05A2" w:rsidRPr="009956C4" w:rsidRDefault="004D05A2" w:rsidP="004D05A2">
      <w:pPr>
        <w:jc w:val="both"/>
        <w:rPr>
          <w:rFonts w:cs="Arial"/>
          <w:sz w:val="18"/>
          <w:szCs w:val="18"/>
          <w:lang w:val="es-BO"/>
        </w:rPr>
      </w:pPr>
    </w:p>
    <w:p w14:paraId="2065479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8774044" w14:textId="77777777" w:rsidR="004D05A2" w:rsidRPr="009956C4" w:rsidRDefault="004D05A2" w:rsidP="004D05A2">
      <w:pPr>
        <w:jc w:val="both"/>
        <w:rPr>
          <w:rFonts w:cs="Arial"/>
          <w:sz w:val="18"/>
          <w:szCs w:val="18"/>
          <w:lang w:val="es-BO"/>
        </w:rPr>
      </w:pPr>
    </w:p>
    <w:p w14:paraId="41E9728E"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3DC831C" w14:textId="77777777" w:rsidR="004D05A2" w:rsidRPr="009956C4" w:rsidRDefault="004D05A2" w:rsidP="004D05A2">
      <w:pPr>
        <w:jc w:val="both"/>
        <w:rPr>
          <w:rFonts w:cs="Arial"/>
          <w:sz w:val="18"/>
          <w:szCs w:val="18"/>
          <w:lang w:val="es-BO"/>
        </w:rPr>
      </w:pPr>
    </w:p>
    <w:p w14:paraId="2D9E94A0" w14:textId="77777777" w:rsidR="004D05A2" w:rsidRPr="009956C4" w:rsidRDefault="004D05A2" w:rsidP="004D05A2">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37B89498" w14:textId="77777777" w:rsidR="004D05A2" w:rsidRPr="009956C4" w:rsidRDefault="004D05A2" w:rsidP="004D05A2">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F295639" w14:textId="77777777" w:rsidR="004D05A2" w:rsidRPr="009956C4" w:rsidRDefault="004D05A2" w:rsidP="004D05A2">
      <w:pPr>
        <w:jc w:val="both"/>
        <w:rPr>
          <w:sz w:val="18"/>
          <w:szCs w:val="18"/>
          <w:lang w:val="es-BO"/>
        </w:rPr>
      </w:pPr>
    </w:p>
    <w:p w14:paraId="2FDD9BBB" w14:textId="77777777" w:rsidR="004D05A2" w:rsidRPr="009956C4" w:rsidRDefault="004D05A2" w:rsidP="004D05A2">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63AC124C" w14:textId="77777777" w:rsidR="004D05A2" w:rsidRPr="009956C4" w:rsidRDefault="004D05A2" w:rsidP="004D05A2">
      <w:pPr>
        <w:jc w:val="both"/>
        <w:rPr>
          <w:sz w:val="18"/>
          <w:szCs w:val="18"/>
          <w:lang w:val="es-BO"/>
        </w:rPr>
      </w:pPr>
    </w:p>
    <w:p w14:paraId="5B46E4BE" w14:textId="77777777" w:rsidR="004D05A2" w:rsidRPr="009956C4" w:rsidRDefault="004D05A2" w:rsidP="004D05A2">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49C245E2" w14:textId="77777777" w:rsidR="004D05A2" w:rsidRPr="009956C4" w:rsidRDefault="004D05A2" w:rsidP="004D05A2">
      <w:pPr>
        <w:jc w:val="both"/>
        <w:rPr>
          <w:sz w:val="18"/>
          <w:szCs w:val="18"/>
          <w:lang w:val="es-BO"/>
        </w:rPr>
      </w:pPr>
    </w:p>
    <w:p w14:paraId="3CFFC86B" w14:textId="77777777" w:rsidR="004D05A2" w:rsidRPr="009956C4" w:rsidRDefault="004D05A2" w:rsidP="004D05A2">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3BB87821" w14:textId="77777777" w:rsidR="004D05A2" w:rsidRPr="009956C4" w:rsidRDefault="004D05A2" w:rsidP="004D05A2">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w:t>
      </w:r>
      <w:r w:rsidRPr="009956C4">
        <w:rPr>
          <w:rFonts w:cs="Arial"/>
          <w:b/>
          <w:i/>
          <w:sz w:val="18"/>
          <w:szCs w:val="18"/>
          <w:lang w:val="es-BO"/>
        </w:rPr>
        <w:lastRenderedPageBreak/>
        <w:t xml:space="preserve">(3.5%)”)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EE559DD" w14:textId="77777777" w:rsidR="004D05A2" w:rsidRPr="009956C4" w:rsidRDefault="004D05A2" w:rsidP="004D05A2">
      <w:pPr>
        <w:jc w:val="both"/>
        <w:rPr>
          <w:b/>
          <w:sz w:val="18"/>
          <w:szCs w:val="18"/>
          <w:lang w:val="es-BO"/>
        </w:rPr>
      </w:pPr>
    </w:p>
    <w:p w14:paraId="2FB53EE4" w14:textId="77777777" w:rsidR="004D05A2" w:rsidRPr="009956C4" w:rsidRDefault="004D05A2" w:rsidP="004D05A2">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573A6EDE" w14:textId="77777777" w:rsidR="004D05A2" w:rsidRPr="009956C4" w:rsidRDefault="004D05A2" w:rsidP="004D05A2">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77BC23C5" w14:textId="77777777" w:rsidR="004D05A2" w:rsidRPr="009956C4" w:rsidRDefault="004D05A2" w:rsidP="004D05A2">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07B536B4" w14:textId="77777777" w:rsidR="004D05A2" w:rsidRPr="009956C4" w:rsidRDefault="004D05A2" w:rsidP="004D05A2">
      <w:pPr>
        <w:jc w:val="both"/>
        <w:rPr>
          <w:rFonts w:cs="Arial"/>
          <w:sz w:val="18"/>
          <w:szCs w:val="18"/>
          <w:lang w:val="es-BO"/>
        </w:rPr>
      </w:pPr>
    </w:p>
    <w:p w14:paraId="4E004DDD" w14:textId="77777777" w:rsidR="004D05A2" w:rsidRPr="009956C4" w:rsidRDefault="004D05A2" w:rsidP="004D05A2">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7CB7F325" w14:textId="77777777" w:rsidR="004D05A2" w:rsidRPr="009956C4" w:rsidRDefault="004D05A2" w:rsidP="004D05A2">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37F7C6CE" w14:textId="77777777" w:rsidR="004D05A2" w:rsidRPr="009956C4" w:rsidRDefault="004D05A2" w:rsidP="004D05A2">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3792AA1F" w14:textId="77777777" w:rsidR="004D05A2" w:rsidRPr="009956C4" w:rsidRDefault="004D05A2" w:rsidP="004D05A2">
      <w:pPr>
        <w:jc w:val="both"/>
        <w:rPr>
          <w:rFonts w:cs="Arial"/>
          <w:sz w:val="18"/>
          <w:szCs w:val="18"/>
          <w:lang w:val="es-BO"/>
        </w:rPr>
      </w:pPr>
    </w:p>
    <w:p w14:paraId="10954693"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49C12AAD" w14:textId="77777777" w:rsidR="004D05A2" w:rsidRPr="009956C4" w:rsidRDefault="004D05A2" w:rsidP="004D05A2">
      <w:pPr>
        <w:jc w:val="both"/>
        <w:rPr>
          <w:rFonts w:cs="Arial"/>
          <w:sz w:val="18"/>
          <w:szCs w:val="18"/>
          <w:lang w:val="es-BO"/>
        </w:rPr>
      </w:pPr>
    </w:p>
    <w:p w14:paraId="128F0E4F"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1524AFEA" w14:textId="77777777" w:rsidR="004D05A2" w:rsidRPr="009956C4" w:rsidRDefault="004D05A2" w:rsidP="004D05A2">
      <w:pPr>
        <w:jc w:val="both"/>
        <w:rPr>
          <w:sz w:val="18"/>
          <w:szCs w:val="18"/>
          <w:lang w:val="es-BO"/>
        </w:rPr>
      </w:pPr>
    </w:p>
    <w:p w14:paraId="3B7D54DD" w14:textId="77777777" w:rsidR="004D05A2" w:rsidRPr="009956C4" w:rsidRDefault="004D05A2" w:rsidP="004D05A2">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522D663F" w14:textId="77777777" w:rsidR="004D05A2" w:rsidRPr="009956C4" w:rsidRDefault="004D05A2" w:rsidP="004D05A2">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32B84F10" w14:textId="77777777" w:rsidR="004D05A2" w:rsidRPr="009956C4" w:rsidRDefault="004D05A2" w:rsidP="004D05A2">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63BDD9EC" w14:textId="77777777" w:rsidR="004D05A2" w:rsidRPr="009956C4" w:rsidRDefault="004D05A2" w:rsidP="004D05A2">
      <w:pPr>
        <w:jc w:val="both"/>
        <w:rPr>
          <w:rFonts w:cs="Arial"/>
          <w:sz w:val="18"/>
          <w:szCs w:val="18"/>
          <w:lang w:val="es-BO"/>
        </w:rPr>
      </w:pPr>
    </w:p>
    <w:p w14:paraId="055E2D05"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8F1DD14" w14:textId="77777777" w:rsidR="004D05A2" w:rsidRPr="009956C4" w:rsidRDefault="004D05A2" w:rsidP="004D05A2">
      <w:pPr>
        <w:jc w:val="both"/>
        <w:rPr>
          <w:rFonts w:cs="Arial"/>
          <w:sz w:val="18"/>
          <w:szCs w:val="18"/>
          <w:lang w:val="es-BO"/>
        </w:rPr>
      </w:pPr>
    </w:p>
    <w:p w14:paraId="41BB0DF3"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012FA45" w14:textId="77777777" w:rsidR="004D05A2" w:rsidRPr="009956C4" w:rsidRDefault="004D05A2" w:rsidP="004D05A2">
      <w:pPr>
        <w:jc w:val="both"/>
        <w:rPr>
          <w:rFonts w:cs="Arial"/>
          <w:sz w:val="18"/>
          <w:szCs w:val="18"/>
          <w:lang w:val="es-BO"/>
        </w:rPr>
      </w:pPr>
    </w:p>
    <w:p w14:paraId="3317FE7C"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A8AB795" w14:textId="77777777" w:rsidR="004D05A2" w:rsidRPr="009956C4" w:rsidRDefault="004D05A2" w:rsidP="004D05A2">
      <w:pPr>
        <w:jc w:val="both"/>
        <w:rPr>
          <w:rFonts w:cs="Arial"/>
          <w:sz w:val="18"/>
          <w:szCs w:val="18"/>
          <w:lang w:val="es-BO"/>
        </w:rPr>
      </w:pPr>
    </w:p>
    <w:p w14:paraId="76B1B57A" w14:textId="77777777" w:rsidR="004D05A2" w:rsidRPr="009956C4" w:rsidRDefault="004D05A2" w:rsidP="004D05A2">
      <w:pPr>
        <w:jc w:val="both"/>
        <w:rPr>
          <w:rFonts w:cs="Arial"/>
          <w:sz w:val="18"/>
          <w:szCs w:val="18"/>
          <w:lang w:val="es-BO"/>
        </w:rPr>
      </w:pPr>
      <w:r w:rsidRPr="009956C4">
        <w:rPr>
          <w:rFonts w:cs="Arial"/>
          <w:sz w:val="18"/>
          <w:szCs w:val="18"/>
          <w:lang w:val="es-BO"/>
        </w:rPr>
        <w:lastRenderedPageBreak/>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A8C0E2C" w14:textId="77777777" w:rsidR="004D05A2" w:rsidRPr="009956C4" w:rsidRDefault="004D05A2" w:rsidP="004D05A2">
      <w:pPr>
        <w:jc w:val="both"/>
        <w:rPr>
          <w:rFonts w:cs="Arial"/>
          <w:sz w:val="18"/>
          <w:szCs w:val="18"/>
          <w:lang w:val="es-BO"/>
        </w:rPr>
      </w:pPr>
    </w:p>
    <w:p w14:paraId="0A086369"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7EDA7A2C" w14:textId="77777777" w:rsidR="004D05A2" w:rsidRPr="009956C4" w:rsidRDefault="004D05A2" w:rsidP="004D05A2">
      <w:pPr>
        <w:jc w:val="both"/>
        <w:rPr>
          <w:rFonts w:cs="Arial"/>
          <w:sz w:val="18"/>
          <w:szCs w:val="18"/>
          <w:lang w:val="es-BO"/>
        </w:rPr>
      </w:pPr>
    </w:p>
    <w:p w14:paraId="1E8DF1AF" w14:textId="77777777" w:rsidR="004D05A2" w:rsidRPr="009956C4" w:rsidRDefault="004D05A2" w:rsidP="004D05A2">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67D7840" w14:textId="77777777" w:rsidR="004D05A2" w:rsidRPr="009956C4" w:rsidRDefault="004D05A2" w:rsidP="004D05A2">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567B197F" w14:textId="77777777" w:rsidR="004D05A2" w:rsidRPr="009956C4" w:rsidRDefault="004D05A2" w:rsidP="004D05A2">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4B8E0CB4" w14:textId="77777777" w:rsidR="004D05A2" w:rsidRPr="009956C4" w:rsidRDefault="004D05A2" w:rsidP="004D05A2">
      <w:pPr>
        <w:jc w:val="both"/>
        <w:rPr>
          <w:rFonts w:cs="Arial"/>
          <w:sz w:val="18"/>
          <w:szCs w:val="18"/>
          <w:lang w:val="es-BO"/>
        </w:rPr>
      </w:pPr>
    </w:p>
    <w:p w14:paraId="238A40FD"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09EBFD75" w14:textId="77777777" w:rsidR="004D05A2" w:rsidRPr="009956C4" w:rsidRDefault="004D05A2" w:rsidP="004D05A2">
      <w:pPr>
        <w:jc w:val="both"/>
        <w:rPr>
          <w:rFonts w:cs="Arial"/>
          <w:sz w:val="18"/>
          <w:szCs w:val="18"/>
          <w:lang w:val="es-BO"/>
        </w:rPr>
      </w:pPr>
    </w:p>
    <w:p w14:paraId="3D673949"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C0D7FCF" w14:textId="77777777" w:rsidR="004D05A2" w:rsidRPr="009956C4" w:rsidRDefault="004D05A2" w:rsidP="004D05A2">
      <w:pPr>
        <w:jc w:val="both"/>
        <w:rPr>
          <w:rFonts w:cs="Arial"/>
          <w:sz w:val="18"/>
          <w:szCs w:val="18"/>
          <w:lang w:val="es-BO"/>
        </w:rPr>
      </w:pPr>
    </w:p>
    <w:p w14:paraId="6CECFD51" w14:textId="77777777" w:rsidR="004D05A2" w:rsidRPr="009956C4" w:rsidRDefault="004D05A2" w:rsidP="004D05A2">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5ABEF373" w14:textId="77777777" w:rsidR="004D05A2" w:rsidRPr="009956C4" w:rsidRDefault="004D05A2" w:rsidP="004D05A2">
      <w:pPr>
        <w:jc w:val="both"/>
        <w:rPr>
          <w:rFonts w:cs="Arial"/>
          <w:b/>
          <w:i/>
          <w:sz w:val="18"/>
          <w:szCs w:val="18"/>
          <w:lang w:val="es-BO"/>
        </w:rPr>
      </w:pPr>
    </w:p>
    <w:p w14:paraId="6A8E79B0"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76DF38E4" w14:textId="77777777" w:rsidR="004D05A2" w:rsidRPr="009956C4" w:rsidRDefault="004D05A2" w:rsidP="004D05A2">
      <w:pPr>
        <w:jc w:val="both"/>
        <w:rPr>
          <w:rFonts w:cs="Arial"/>
          <w:b/>
          <w:sz w:val="18"/>
          <w:szCs w:val="18"/>
          <w:lang w:val="es-BO"/>
        </w:rPr>
      </w:pPr>
    </w:p>
    <w:p w14:paraId="6C966881" w14:textId="77777777" w:rsidR="004D05A2" w:rsidRPr="009956C4" w:rsidRDefault="004D05A2" w:rsidP="004D05A2">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34096F" w14:textId="77777777" w:rsidR="004D05A2" w:rsidRPr="009956C4" w:rsidRDefault="004D05A2" w:rsidP="004D05A2">
      <w:pPr>
        <w:jc w:val="both"/>
        <w:rPr>
          <w:rFonts w:cs="Arial"/>
          <w:b/>
          <w:i/>
          <w:sz w:val="18"/>
          <w:szCs w:val="18"/>
          <w:lang w:val="es-BO"/>
        </w:rPr>
      </w:pPr>
    </w:p>
    <w:p w14:paraId="245AC8CF"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49D66CBD" w14:textId="77777777" w:rsidR="004D05A2" w:rsidRPr="009956C4" w:rsidRDefault="004D05A2" w:rsidP="004D05A2">
      <w:pPr>
        <w:jc w:val="both"/>
        <w:rPr>
          <w:rFonts w:cs="Arial"/>
          <w:sz w:val="18"/>
          <w:szCs w:val="18"/>
          <w:lang w:val="es-BO"/>
        </w:rPr>
      </w:pPr>
    </w:p>
    <w:p w14:paraId="421669B3"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70E1C61A" w14:textId="77777777" w:rsidR="004D05A2" w:rsidRPr="009956C4" w:rsidRDefault="004D05A2" w:rsidP="004D05A2">
      <w:pPr>
        <w:jc w:val="both"/>
        <w:rPr>
          <w:rFonts w:cs="Arial"/>
          <w:sz w:val="18"/>
          <w:szCs w:val="18"/>
          <w:lang w:val="es-BO"/>
        </w:rPr>
      </w:pPr>
    </w:p>
    <w:p w14:paraId="2079B7A0"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7886496B" w14:textId="77777777" w:rsidR="004D05A2" w:rsidRPr="009956C4" w:rsidRDefault="004D05A2" w:rsidP="004D05A2">
      <w:pPr>
        <w:jc w:val="both"/>
        <w:rPr>
          <w:rFonts w:cs="Arial"/>
          <w:sz w:val="18"/>
          <w:szCs w:val="18"/>
          <w:lang w:val="es-BO"/>
        </w:rPr>
      </w:pPr>
    </w:p>
    <w:p w14:paraId="52BB74F9"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7C834BE5" w14:textId="77777777" w:rsidR="004D05A2" w:rsidRPr="009956C4" w:rsidRDefault="004D05A2" w:rsidP="004D05A2">
      <w:pPr>
        <w:jc w:val="both"/>
        <w:rPr>
          <w:rFonts w:cs="Arial"/>
          <w:b/>
          <w:sz w:val="18"/>
          <w:szCs w:val="18"/>
          <w:lang w:val="es-BO"/>
        </w:rPr>
      </w:pPr>
    </w:p>
    <w:p w14:paraId="54038F6B" w14:textId="77777777" w:rsidR="004D05A2" w:rsidRPr="009956C4" w:rsidRDefault="004D05A2" w:rsidP="004D05A2">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27A1E632" w14:textId="77777777" w:rsidR="004D05A2" w:rsidRPr="009956C4" w:rsidRDefault="004D05A2" w:rsidP="004D05A2">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0908DC57" w14:textId="77777777" w:rsidR="004D05A2" w:rsidRPr="009956C4" w:rsidRDefault="004D05A2" w:rsidP="004D05A2">
      <w:pPr>
        <w:jc w:val="both"/>
        <w:rPr>
          <w:rFonts w:cs="Arial"/>
          <w:b/>
          <w:i/>
          <w:sz w:val="18"/>
          <w:szCs w:val="18"/>
          <w:lang w:val="es-BO"/>
        </w:rPr>
      </w:pPr>
    </w:p>
    <w:p w14:paraId="33F9B6B8" w14:textId="77777777" w:rsidR="004D05A2" w:rsidRPr="009956C4" w:rsidRDefault="004D05A2" w:rsidP="004D05A2">
      <w:pPr>
        <w:jc w:val="both"/>
        <w:rPr>
          <w:rFonts w:cs="Arial"/>
          <w:b/>
          <w:i/>
          <w:sz w:val="18"/>
          <w:szCs w:val="18"/>
          <w:lang w:val="es-BO"/>
        </w:rPr>
      </w:pPr>
      <w:r w:rsidRPr="009956C4">
        <w:rPr>
          <w:rFonts w:cs="Arial"/>
          <w:b/>
          <w:i/>
          <w:sz w:val="18"/>
          <w:szCs w:val="18"/>
          <w:lang w:val="es-BO"/>
        </w:rPr>
        <w:t>(Opción 1 en caso de BIENES con una sola entrega)</w:t>
      </w:r>
    </w:p>
    <w:p w14:paraId="0DE384C4" w14:textId="77777777" w:rsidR="004D05A2" w:rsidRPr="009956C4" w:rsidRDefault="004D05A2" w:rsidP="004D05A2">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6C691776" w14:textId="77777777" w:rsidR="004D05A2" w:rsidRPr="009956C4" w:rsidRDefault="004D05A2" w:rsidP="004D05A2">
      <w:pPr>
        <w:jc w:val="both"/>
        <w:rPr>
          <w:rFonts w:cs="Arial"/>
          <w:i/>
          <w:sz w:val="18"/>
          <w:szCs w:val="18"/>
          <w:lang w:val="es-BO"/>
        </w:rPr>
      </w:pPr>
    </w:p>
    <w:p w14:paraId="16B5F5EB" w14:textId="77777777" w:rsidR="004D05A2" w:rsidRPr="009956C4" w:rsidRDefault="004D05A2" w:rsidP="004D05A2">
      <w:pPr>
        <w:jc w:val="both"/>
        <w:rPr>
          <w:rFonts w:cs="Arial"/>
          <w:b/>
          <w:i/>
          <w:sz w:val="18"/>
          <w:szCs w:val="18"/>
          <w:lang w:val="es-BO"/>
        </w:rPr>
      </w:pPr>
      <w:r w:rsidRPr="009956C4">
        <w:rPr>
          <w:rFonts w:cs="Arial"/>
          <w:b/>
          <w:i/>
          <w:sz w:val="18"/>
          <w:szCs w:val="18"/>
          <w:lang w:val="es-BO"/>
        </w:rPr>
        <w:t>(Opción 2 en caso de BIENES con más de una entrega)</w:t>
      </w:r>
    </w:p>
    <w:p w14:paraId="5DA7E926"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0DA83A2A" w14:textId="77777777" w:rsidR="004D05A2" w:rsidRPr="009956C4" w:rsidRDefault="004D05A2" w:rsidP="004D05A2">
      <w:pPr>
        <w:jc w:val="both"/>
        <w:rPr>
          <w:rFonts w:cs="Arial"/>
          <w:sz w:val="18"/>
          <w:szCs w:val="18"/>
          <w:lang w:val="es-BO"/>
        </w:rPr>
      </w:pPr>
    </w:p>
    <w:p w14:paraId="09CC0B31" w14:textId="77777777" w:rsidR="004D05A2" w:rsidRPr="009956C4" w:rsidRDefault="004D05A2" w:rsidP="004D05A2">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73D61789" w14:textId="77777777" w:rsidR="004D05A2" w:rsidRPr="009956C4" w:rsidRDefault="004D05A2" w:rsidP="004D05A2">
      <w:pPr>
        <w:jc w:val="both"/>
        <w:rPr>
          <w:rFonts w:cs="Arial"/>
          <w:sz w:val="18"/>
          <w:szCs w:val="18"/>
          <w:lang w:val="es-BO"/>
        </w:rPr>
      </w:pPr>
    </w:p>
    <w:p w14:paraId="7751E092" w14:textId="77777777" w:rsidR="004D05A2" w:rsidRPr="009956C4" w:rsidRDefault="004D05A2" w:rsidP="004D05A2">
      <w:pPr>
        <w:jc w:val="both"/>
        <w:rPr>
          <w:rFonts w:cs="Arial"/>
          <w:sz w:val="18"/>
          <w:szCs w:val="18"/>
          <w:lang w:val="es-BO"/>
        </w:rPr>
      </w:pPr>
      <w:r w:rsidRPr="009956C4">
        <w:rPr>
          <w:rFonts w:cs="Arial"/>
          <w:b/>
          <w:i/>
          <w:sz w:val="18"/>
          <w:szCs w:val="18"/>
          <w:lang w:val="es-BO"/>
        </w:rPr>
        <w:t>(Opción 3 en caso de BIENES de provisión continua)</w:t>
      </w:r>
    </w:p>
    <w:p w14:paraId="1B214058"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65AE3AD2" w14:textId="77777777" w:rsidR="004D05A2" w:rsidRPr="009956C4" w:rsidRDefault="004D05A2" w:rsidP="004D05A2">
      <w:pPr>
        <w:jc w:val="both"/>
        <w:rPr>
          <w:rFonts w:cs="Arial"/>
          <w:sz w:val="18"/>
          <w:szCs w:val="18"/>
          <w:lang w:val="es-BO"/>
        </w:rPr>
      </w:pPr>
    </w:p>
    <w:p w14:paraId="681375BC" w14:textId="77777777" w:rsidR="004D05A2" w:rsidRPr="009956C4" w:rsidRDefault="004D05A2" w:rsidP="004D05A2">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4D989945" w14:textId="77777777" w:rsidR="004D05A2" w:rsidRPr="009956C4" w:rsidRDefault="004D05A2" w:rsidP="004D05A2">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23CBC16" w14:textId="77777777" w:rsidR="004D05A2" w:rsidRPr="009956C4" w:rsidRDefault="004D05A2" w:rsidP="004D05A2">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1F0897E6" w14:textId="77777777" w:rsidR="004D05A2" w:rsidRPr="009956C4" w:rsidRDefault="004D05A2" w:rsidP="004D05A2">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27B8086E" w14:textId="77777777" w:rsidR="004D05A2" w:rsidRPr="009956C4" w:rsidRDefault="004D05A2" w:rsidP="004D05A2">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5A282E70" w14:textId="77777777" w:rsidR="004D05A2" w:rsidRPr="009956C4" w:rsidRDefault="004D05A2" w:rsidP="004D05A2">
      <w:pPr>
        <w:jc w:val="both"/>
        <w:rPr>
          <w:rFonts w:cs="Arial"/>
          <w:sz w:val="18"/>
          <w:szCs w:val="18"/>
          <w:lang w:val="es-BO"/>
        </w:rPr>
      </w:pPr>
    </w:p>
    <w:p w14:paraId="528A6DA8"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239DA03F" w14:textId="77777777" w:rsidR="004D05A2" w:rsidRPr="009956C4" w:rsidRDefault="004D05A2" w:rsidP="004D05A2">
      <w:pPr>
        <w:jc w:val="both"/>
        <w:rPr>
          <w:rFonts w:cs="Arial"/>
          <w:sz w:val="18"/>
          <w:szCs w:val="18"/>
          <w:lang w:val="es-BO"/>
        </w:rPr>
      </w:pPr>
    </w:p>
    <w:p w14:paraId="71195F09" w14:textId="77777777" w:rsidR="004D05A2" w:rsidRPr="009956C4" w:rsidRDefault="004D05A2" w:rsidP="004D05A2">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755FC76A" w14:textId="77777777" w:rsidR="004D05A2" w:rsidRPr="009956C4" w:rsidRDefault="004D05A2" w:rsidP="004D05A2">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7672241E" w14:textId="77777777" w:rsidR="004D05A2" w:rsidRPr="009956C4" w:rsidRDefault="004D05A2" w:rsidP="004D05A2">
      <w:pPr>
        <w:jc w:val="both"/>
        <w:rPr>
          <w:sz w:val="18"/>
          <w:szCs w:val="18"/>
          <w:lang w:val="es-BO"/>
        </w:rPr>
      </w:pPr>
    </w:p>
    <w:p w14:paraId="13E0816C"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26D1BCB7"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 xml:space="preserve">(señalar si es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a la Comisión de Recepción)</w:t>
      </w:r>
      <w:r w:rsidRPr="009956C4">
        <w:rPr>
          <w:rFonts w:cs="Arial"/>
          <w:b/>
          <w:sz w:val="18"/>
          <w:szCs w:val="18"/>
          <w:lang w:val="es-BO"/>
        </w:rPr>
        <w:t>.</w:t>
      </w:r>
    </w:p>
    <w:p w14:paraId="57417FF6" w14:textId="77777777" w:rsidR="004D05A2" w:rsidRPr="009956C4" w:rsidRDefault="004D05A2" w:rsidP="004D05A2">
      <w:pPr>
        <w:jc w:val="both"/>
        <w:rPr>
          <w:rFonts w:cs="Arial"/>
          <w:sz w:val="18"/>
          <w:szCs w:val="18"/>
          <w:lang w:val="es-BO"/>
        </w:rPr>
      </w:pPr>
    </w:p>
    <w:p w14:paraId="06D6E526"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7D21A20A" w14:textId="77777777" w:rsidR="004D05A2" w:rsidRPr="009956C4" w:rsidRDefault="004D05A2" w:rsidP="004D05A2">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0E526587" w14:textId="77777777" w:rsidR="004D05A2" w:rsidRPr="009956C4" w:rsidRDefault="004D05A2" w:rsidP="004D05A2">
      <w:pPr>
        <w:jc w:val="both"/>
        <w:rPr>
          <w:rFonts w:cs="Arial"/>
          <w:b/>
          <w:i/>
          <w:sz w:val="18"/>
          <w:szCs w:val="18"/>
          <w:lang w:val="es-BO"/>
        </w:rPr>
      </w:pPr>
      <w:r w:rsidRPr="009956C4">
        <w:rPr>
          <w:rFonts w:cs="Arial"/>
          <w:b/>
          <w:i/>
          <w:sz w:val="18"/>
          <w:szCs w:val="18"/>
          <w:lang w:val="es-BO"/>
        </w:rPr>
        <w:t>(Elegir una de las siguientes modalidades de pago conforme)</w:t>
      </w:r>
    </w:p>
    <w:p w14:paraId="0A0DA451" w14:textId="77777777" w:rsidR="004D05A2" w:rsidRPr="009956C4" w:rsidRDefault="004D05A2" w:rsidP="004D05A2">
      <w:pPr>
        <w:jc w:val="both"/>
        <w:rPr>
          <w:rFonts w:cs="Arial"/>
          <w:b/>
          <w:i/>
          <w:sz w:val="18"/>
          <w:szCs w:val="18"/>
          <w:lang w:val="es-BO"/>
        </w:rPr>
      </w:pPr>
    </w:p>
    <w:p w14:paraId="48657AB6" w14:textId="77777777" w:rsidR="004D05A2" w:rsidRPr="009956C4" w:rsidRDefault="004D05A2" w:rsidP="004D05A2">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7821764D" w14:textId="77777777" w:rsidR="004D05A2" w:rsidRPr="009956C4" w:rsidRDefault="004D05A2" w:rsidP="004D05A2">
      <w:pPr>
        <w:pStyle w:val="Prrafodelista"/>
        <w:jc w:val="both"/>
        <w:rPr>
          <w:rFonts w:ascii="Verdana" w:hAnsi="Verdana" w:cs="Arial"/>
          <w:b/>
          <w:sz w:val="18"/>
          <w:szCs w:val="18"/>
          <w:lang w:val="es-BO"/>
        </w:rPr>
      </w:pPr>
    </w:p>
    <w:p w14:paraId="36C44E2D" w14:textId="77777777" w:rsidR="004D05A2" w:rsidRPr="009956C4" w:rsidRDefault="004D05A2" w:rsidP="004D05A2">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23F7E4E6" w14:textId="77777777" w:rsidR="004D05A2" w:rsidRPr="009956C4" w:rsidRDefault="004D05A2" w:rsidP="004D05A2">
      <w:pPr>
        <w:ind w:left="993"/>
        <w:jc w:val="both"/>
        <w:rPr>
          <w:rFonts w:cs="Arial"/>
          <w:b/>
          <w:i/>
          <w:sz w:val="18"/>
          <w:szCs w:val="18"/>
          <w:lang w:val="es-BO"/>
        </w:rPr>
      </w:pPr>
    </w:p>
    <w:p w14:paraId="78150925" w14:textId="77777777" w:rsidR="004D05A2" w:rsidRPr="009956C4" w:rsidRDefault="004D05A2" w:rsidP="004D05A2">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5A0CB61E" w14:textId="77777777" w:rsidR="004D05A2" w:rsidRPr="009956C4" w:rsidRDefault="004D05A2" w:rsidP="004D05A2">
      <w:pPr>
        <w:ind w:left="993"/>
        <w:jc w:val="both"/>
        <w:rPr>
          <w:rFonts w:cs="Arial"/>
          <w:i/>
          <w:sz w:val="18"/>
          <w:szCs w:val="18"/>
          <w:lang w:val="es-BO"/>
        </w:rPr>
      </w:pPr>
    </w:p>
    <w:p w14:paraId="34B38978" w14:textId="77777777" w:rsidR="004D05A2" w:rsidRPr="009956C4" w:rsidRDefault="004D05A2" w:rsidP="004D05A2">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66ADA200" w14:textId="77777777" w:rsidR="004D05A2" w:rsidRPr="009956C4" w:rsidRDefault="004D05A2" w:rsidP="004D05A2">
      <w:pPr>
        <w:pStyle w:val="Prrafodelista"/>
        <w:jc w:val="both"/>
        <w:rPr>
          <w:rFonts w:ascii="Verdana" w:hAnsi="Verdana" w:cs="Arial"/>
          <w:sz w:val="18"/>
          <w:szCs w:val="18"/>
          <w:lang w:val="es-BO"/>
        </w:rPr>
      </w:pPr>
    </w:p>
    <w:p w14:paraId="2E2CB8F0" w14:textId="77777777" w:rsidR="004D05A2" w:rsidRPr="009956C4" w:rsidRDefault="004D05A2" w:rsidP="004D05A2">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4BF87FD" w14:textId="77777777" w:rsidR="004D05A2" w:rsidRPr="009956C4" w:rsidRDefault="004D05A2" w:rsidP="004D05A2">
      <w:pPr>
        <w:jc w:val="both"/>
        <w:rPr>
          <w:rFonts w:cs="Arial"/>
          <w:sz w:val="18"/>
          <w:szCs w:val="18"/>
          <w:lang w:val="es-BO"/>
        </w:rPr>
      </w:pPr>
    </w:p>
    <w:p w14:paraId="42D09C3F" w14:textId="77777777" w:rsidR="004D05A2" w:rsidRPr="009956C4" w:rsidRDefault="004D05A2" w:rsidP="004D05A2">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8070496" w14:textId="77777777" w:rsidR="004D05A2" w:rsidRPr="009956C4" w:rsidRDefault="004D05A2" w:rsidP="004D05A2">
      <w:pPr>
        <w:jc w:val="both"/>
        <w:rPr>
          <w:rFonts w:cs="Arial"/>
          <w:sz w:val="18"/>
          <w:szCs w:val="18"/>
          <w:lang w:val="es-BO"/>
        </w:rPr>
      </w:pPr>
    </w:p>
    <w:p w14:paraId="2047D752"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7F1C1CAF" w14:textId="77777777" w:rsidR="004D05A2" w:rsidRPr="009956C4" w:rsidRDefault="004D05A2" w:rsidP="004D05A2">
      <w:pPr>
        <w:jc w:val="both"/>
        <w:rPr>
          <w:rFonts w:cs="Arial"/>
          <w:sz w:val="18"/>
          <w:szCs w:val="18"/>
          <w:lang w:val="es-BO"/>
        </w:rPr>
      </w:pPr>
    </w:p>
    <w:p w14:paraId="748552BE"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39C435E4" w14:textId="77777777" w:rsidR="004D05A2" w:rsidRPr="009956C4" w:rsidRDefault="004D05A2" w:rsidP="004D05A2">
      <w:pPr>
        <w:jc w:val="both"/>
        <w:rPr>
          <w:rFonts w:cs="Arial"/>
          <w:sz w:val="18"/>
          <w:szCs w:val="18"/>
          <w:lang w:val="es-BO"/>
        </w:rPr>
      </w:pPr>
    </w:p>
    <w:p w14:paraId="375430D7"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33E266BF" w14:textId="77777777" w:rsidR="004D05A2" w:rsidRPr="009956C4" w:rsidRDefault="004D05A2" w:rsidP="004D05A2">
      <w:pPr>
        <w:jc w:val="both"/>
        <w:rPr>
          <w:rFonts w:cs="Arial"/>
          <w:sz w:val="18"/>
          <w:szCs w:val="18"/>
          <w:lang w:val="es-BO"/>
        </w:rPr>
      </w:pPr>
    </w:p>
    <w:p w14:paraId="0F8C8189" w14:textId="77777777" w:rsidR="004D05A2" w:rsidRPr="009956C4" w:rsidRDefault="004D05A2" w:rsidP="004D05A2">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1C521793" w14:textId="77777777" w:rsidR="004D05A2" w:rsidRPr="009956C4" w:rsidRDefault="004D05A2" w:rsidP="004D05A2">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145F1BBA" w14:textId="77777777" w:rsidR="004D05A2" w:rsidRPr="009956C4" w:rsidRDefault="004D05A2" w:rsidP="004D05A2">
      <w:pPr>
        <w:jc w:val="both"/>
        <w:rPr>
          <w:rFonts w:cs="Arial"/>
          <w:sz w:val="18"/>
          <w:szCs w:val="18"/>
          <w:lang w:val="es-BO"/>
        </w:rPr>
      </w:pPr>
    </w:p>
    <w:p w14:paraId="1FB76053" w14:textId="77777777" w:rsidR="004D05A2" w:rsidRPr="009956C4" w:rsidRDefault="004D05A2" w:rsidP="004D05A2">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58F71B01" w14:textId="77777777" w:rsidR="004D05A2" w:rsidRPr="009956C4" w:rsidRDefault="004D05A2" w:rsidP="004D05A2">
      <w:pPr>
        <w:jc w:val="both"/>
        <w:rPr>
          <w:rFonts w:cs="Arial"/>
          <w:sz w:val="18"/>
          <w:szCs w:val="18"/>
          <w:lang w:val="es-BO"/>
        </w:rPr>
      </w:pPr>
    </w:p>
    <w:p w14:paraId="1AD3E0D0" w14:textId="77777777" w:rsidR="004D05A2" w:rsidRPr="009956C4" w:rsidRDefault="004D05A2" w:rsidP="004D05A2">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4D64512C" w14:textId="77777777" w:rsidR="004D05A2" w:rsidRPr="009956C4" w:rsidRDefault="004D05A2" w:rsidP="004D05A2">
      <w:pPr>
        <w:jc w:val="both"/>
        <w:rPr>
          <w:rFonts w:cs="Arial"/>
          <w:b/>
          <w:sz w:val="18"/>
          <w:szCs w:val="18"/>
          <w:lang w:val="es-BO"/>
        </w:rPr>
      </w:pPr>
    </w:p>
    <w:p w14:paraId="1C8AD503"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151A8745"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35C417DE" w14:textId="77777777" w:rsidR="004D05A2" w:rsidRPr="009956C4" w:rsidRDefault="004D05A2" w:rsidP="004D05A2">
      <w:pPr>
        <w:jc w:val="both"/>
        <w:rPr>
          <w:rFonts w:cs="Arial"/>
          <w:sz w:val="18"/>
          <w:szCs w:val="18"/>
          <w:lang w:val="es-BO"/>
        </w:rPr>
      </w:pPr>
    </w:p>
    <w:p w14:paraId="3ED46329"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4ECE89E" w14:textId="77777777" w:rsidR="004D05A2" w:rsidRPr="009956C4" w:rsidRDefault="004D05A2" w:rsidP="004D05A2">
      <w:pPr>
        <w:jc w:val="both"/>
        <w:rPr>
          <w:rFonts w:cs="Arial"/>
          <w:sz w:val="18"/>
          <w:szCs w:val="18"/>
          <w:lang w:val="es-BO"/>
        </w:rPr>
      </w:pPr>
    </w:p>
    <w:p w14:paraId="3FA4F59A" w14:textId="77777777" w:rsidR="004D05A2" w:rsidRPr="009956C4" w:rsidRDefault="004D05A2" w:rsidP="004D05A2">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366EE6B1" w14:textId="77777777" w:rsidR="004D05A2" w:rsidRPr="009956C4" w:rsidRDefault="004D05A2" w:rsidP="004D05A2">
      <w:pPr>
        <w:jc w:val="both"/>
        <w:rPr>
          <w:rFonts w:cs="Arial"/>
          <w:bCs/>
          <w:sz w:val="18"/>
          <w:szCs w:val="18"/>
          <w:lang w:val="es-BO"/>
        </w:rPr>
      </w:pPr>
    </w:p>
    <w:p w14:paraId="5794F4A8"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87AC181" w14:textId="77777777" w:rsidR="004D05A2" w:rsidRPr="009956C4" w:rsidRDefault="004D05A2" w:rsidP="004D05A2">
      <w:pPr>
        <w:jc w:val="both"/>
        <w:rPr>
          <w:rFonts w:cs="Arial"/>
          <w:b/>
          <w:sz w:val="18"/>
          <w:szCs w:val="18"/>
          <w:lang w:val="es-BO"/>
        </w:rPr>
      </w:pPr>
    </w:p>
    <w:p w14:paraId="685E17A0" w14:textId="77777777" w:rsidR="004D05A2" w:rsidRPr="009956C4" w:rsidRDefault="004D05A2" w:rsidP="004D05A2">
      <w:pPr>
        <w:jc w:val="both"/>
        <w:rPr>
          <w:rFonts w:cs="Arial"/>
          <w:sz w:val="18"/>
          <w:szCs w:val="18"/>
          <w:lang w:val="es-BO"/>
        </w:rPr>
      </w:pPr>
      <w:r w:rsidRPr="009956C4">
        <w:rPr>
          <w:rFonts w:cs="Arial"/>
          <w:sz w:val="18"/>
          <w:szCs w:val="18"/>
          <w:lang w:val="es-BO"/>
        </w:rPr>
        <w:lastRenderedPageBreak/>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7CBD43F1" w14:textId="77777777" w:rsidR="004D05A2" w:rsidRPr="009956C4" w:rsidRDefault="004D05A2" w:rsidP="004D05A2">
      <w:pPr>
        <w:jc w:val="both"/>
        <w:rPr>
          <w:rFonts w:cs="Arial"/>
          <w:sz w:val="18"/>
          <w:szCs w:val="18"/>
          <w:lang w:val="es-BO"/>
        </w:rPr>
      </w:pPr>
    </w:p>
    <w:p w14:paraId="03E46732"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C579957" w14:textId="77777777" w:rsidR="004D05A2" w:rsidRPr="009956C4" w:rsidRDefault="004D05A2" w:rsidP="004D05A2">
      <w:pPr>
        <w:autoSpaceDE w:val="0"/>
        <w:autoSpaceDN w:val="0"/>
        <w:adjustRightInd w:val="0"/>
        <w:jc w:val="both"/>
        <w:rPr>
          <w:rFonts w:cs="Verdana-Bold"/>
          <w:b/>
          <w:bCs/>
          <w:sz w:val="18"/>
          <w:szCs w:val="18"/>
          <w:lang w:val="es-BO"/>
        </w:rPr>
      </w:pPr>
    </w:p>
    <w:p w14:paraId="77A296F0" w14:textId="77777777" w:rsidR="004D05A2" w:rsidRPr="009956C4" w:rsidRDefault="004D05A2" w:rsidP="004D05A2">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33856A9A" w14:textId="77777777" w:rsidR="004D05A2" w:rsidRPr="009956C4" w:rsidRDefault="004D05A2" w:rsidP="004D05A2">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5761B3" w14:textId="77777777" w:rsidR="004D05A2" w:rsidRPr="009956C4" w:rsidRDefault="004D05A2" w:rsidP="004D05A2">
      <w:pPr>
        <w:jc w:val="both"/>
        <w:rPr>
          <w:b/>
          <w:sz w:val="18"/>
          <w:szCs w:val="18"/>
          <w:lang w:val="es-BO"/>
        </w:rPr>
      </w:pPr>
    </w:p>
    <w:p w14:paraId="534BDC0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2043F33F" w14:textId="77777777" w:rsidR="004D05A2" w:rsidRPr="009956C4" w:rsidRDefault="004D05A2" w:rsidP="004D05A2">
      <w:pPr>
        <w:jc w:val="both"/>
        <w:rPr>
          <w:b/>
          <w:sz w:val="18"/>
          <w:szCs w:val="18"/>
          <w:lang w:val="es-BO"/>
        </w:rPr>
      </w:pPr>
    </w:p>
    <w:p w14:paraId="69D78C67" w14:textId="77777777" w:rsidR="004D05A2" w:rsidRPr="009956C4" w:rsidRDefault="004D05A2" w:rsidP="004D05A2">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0D32476D" w14:textId="77777777" w:rsidR="004D05A2" w:rsidRPr="009956C4" w:rsidRDefault="004D05A2" w:rsidP="004D05A2">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5CEAEBAD" w14:textId="77777777" w:rsidR="004D05A2" w:rsidRPr="009956C4" w:rsidRDefault="004D05A2" w:rsidP="004D05A2">
      <w:pPr>
        <w:autoSpaceDE w:val="0"/>
        <w:autoSpaceDN w:val="0"/>
        <w:adjustRightInd w:val="0"/>
        <w:jc w:val="both"/>
        <w:rPr>
          <w:rFonts w:cs="Verdana"/>
          <w:sz w:val="18"/>
          <w:szCs w:val="18"/>
          <w:lang w:val="es-BO"/>
        </w:rPr>
      </w:pPr>
    </w:p>
    <w:p w14:paraId="3B6025D6" w14:textId="77777777" w:rsidR="004D05A2" w:rsidRPr="009956C4" w:rsidRDefault="004D05A2" w:rsidP="004D05A2">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72986259" w14:textId="77777777" w:rsidR="004D05A2" w:rsidRPr="009956C4" w:rsidRDefault="004D05A2" w:rsidP="004D05A2">
      <w:pPr>
        <w:jc w:val="both"/>
        <w:rPr>
          <w:b/>
          <w:sz w:val="18"/>
          <w:szCs w:val="18"/>
          <w:lang w:val="es-BO"/>
        </w:rPr>
      </w:pPr>
    </w:p>
    <w:p w14:paraId="5B01E7D7" w14:textId="77777777" w:rsidR="004D05A2" w:rsidRPr="009956C4" w:rsidRDefault="004D05A2" w:rsidP="004D05A2">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73281884"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44171FE" w14:textId="77777777" w:rsidR="004D05A2" w:rsidRPr="009956C4" w:rsidRDefault="004D05A2" w:rsidP="004D05A2">
      <w:pPr>
        <w:jc w:val="both"/>
        <w:rPr>
          <w:rFonts w:cs="Arial"/>
          <w:b/>
          <w:sz w:val="18"/>
          <w:szCs w:val="18"/>
          <w:lang w:val="es-BO"/>
        </w:rPr>
      </w:pPr>
    </w:p>
    <w:p w14:paraId="3DBF08CC" w14:textId="77777777" w:rsidR="004D05A2" w:rsidRPr="009956C4" w:rsidRDefault="004D05A2" w:rsidP="004D05A2">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64C146AF" w14:textId="77777777" w:rsidR="004D05A2" w:rsidRPr="009956C4" w:rsidRDefault="004D05A2" w:rsidP="004D05A2">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65C199D6" w14:textId="77777777" w:rsidR="004D05A2" w:rsidRPr="009956C4" w:rsidRDefault="004D05A2" w:rsidP="004D05A2">
      <w:pPr>
        <w:jc w:val="both"/>
        <w:rPr>
          <w:sz w:val="18"/>
          <w:szCs w:val="18"/>
          <w:lang w:val="es-BO"/>
        </w:rPr>
      </w:pPr>
    </w:p>
    <w:p w14:paraId="4F37A705" w14:textId="77777777" w:rsidR="004D05A2" w:rsidRPr="009956C4" w:rsidRDefault="004D05A2" w:rsidP="004D05A2">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250F4375" w14:textId="77777777" w:rsidR="004D05A2" w:rsidRPr="009956C4" w:rsidRDefault="004D05A2" w:rsidP="004D05A2">
      <w:pPr>
        <w:jc w:val="both"/>
        <w:rPr>
          <w:rFonts w:cs="Arial"/>
          <w:sz w:val="18"/>
          <w:szCs w:val="18"/>
          <w:lang w:val="es-BO"/>
        </w:rPr>
      </w:pPr>
    </w:p>
    <w:p w14:paraId="559BB4C5"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5172DE87" w14:textId="77777777" w:rsidR="004D05A2" w:rsidRPr="009956C4" w:rsidRDefault="004D05A2" w:rsidP="004D05A2">
      <w:pPr>
        <w:jc w:val="both"/>
        <w:rPr>
          <w:rFonts w:cs="Arial"/>
          <w:sz w:val="18"/>
          <w:szCs w:val="18"/>
          <w:lang w:val="es-BO"/>
        </w:rPr>
      </w:pPr>
    </w:p>
    <w:p w14:paraId="3ECFCFA3" w14:textId="77777777" w:rsidR="004D05A2" w:rsidRPr="009956C4" w:rsidRDefault="004D05A2" w:rsidP="004D05A2">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55D7DF3" w14:textId="77777777" w:rsidR="004D05A2" w:rsidRPr="009956C4" w:rsidRDefault="004D05A2" w:rsidP="004D05A2">
      <w:pPr>
        <w:autoSpaceDE w:val="0"/>
        <w:autoSpaceDN w:val="0"/>
        <w:adjustRightInd w:val="0"/>
        <w:jc w:val="both"/>
        <w:rPr>
          <w:rFonts w:cs="Verdana"/>
          <w:sz w:val="18"/>
          <w:szCs w:val="18"/>
          <w:lang w:val="es-BO"/>
        </w:rPr>
      </w:pPr>
    </w:p>
    <w:p w14:paraId="2EB5B609"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0C153A2F"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565D86B" w14:textId="77777777" w:rsidR="004D05A2" w:rsidRPr="009956C4" w:rsidRDefault="004D05A2" w:rsidP="004D05A2">
      <w:pPr>
        <w:jc w:val="both"/>
        <w:rPr>
          <w:rFonts w:cs="Arial"/>
          <w:sz w:val="18"/>
          <w:szCs w:val="18"/>
          <w:lang w:val="es-BO"/>
        </w:rPr>
      </w:pPr>
    </w:p>
    <w:p w14:paraId="4F2C5551" w14:textId="77777777" w:rsidR="004D05A2" w:rsidRPr="009956C4" w:rsidRDefault="004D05A2" w:rsidP="004D05A2">
      <w:pPr>
        <w:jc w:val="both"/>
        <w:rPr>
          <w:rFonts w:cs="Arial"/>
          <w:sz w:val="18"/>
          <w:szCs w:val="18"/>
          <w:lang w:val="es-BO"/>
        </w:rPr>
      </w:pPr>
      <w:r w:rsidRPr="009956C4">
        <w:rPr>
          <w:rFonts w:cs="Arial"/>
          <w:sz w:val="18"/>
          <w:szCs w:val="18"/>
          <w:lang w:val="es-BO"/>
        </w:rPr>
        <w:lastRenderedPageBreak/>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2D1D319" w14:textId="77777777" w:rsidR="004D05A2" w:rsidRPr="009956C4" w:rsidRDefault="004D05A2" w:rsidP="004D05A2">
      <w:pPr>
        <w:jc w:val="both"/>
        <w:rPr>
          <w:rFonts w:cs="Arial"/>
          <w:sz w:val="18"/>
          <w:szCs w:val="18"/>
          <w:lang w:val="es-BO"/>
        </w:rPr>
      </w:pPr>
    </w:p>
    <w:p w14:paraId="769C5BA4" w14:textId="77777777" w:rsidR="004D05A2" w:rsidRPr="009956C4" w:rsidRDefault="004D05A2" w:rsidP="004D05A2">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6774A2A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008FE4AA" w14:textId="77777777" w:rsidR="004D05A2" w:rsidRPr="009956C4" w:rsidRDefault="004D05A2" w:rsidP="004D05A2">
      <w:pPr>
        <w:jc w:val="both"/>
        <w:rPr>
          <w:rFonts w:cs="Arial"/>
          <w:sz w:val="18"/>
          <w:szCs w:val="18"/>
          <w:lang w:val="es-BO"/>
        </w:rPr>
      </w:pPr>
    </w:p>
    <w:p w14:paraId="2B440FFF"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6D2672FE" w14:textId="77777777" w:rsidR="004D05A2" w:rsidRPr="009956C4" w:rsidRDefault="004D05A2" w:rsidP="004D05A2">
      <w:pPr>
        <w:jc w:val="both"/>
        <w:rPr>
          <w:rFonts w:cs="Arial"/>
          <w:sz w:val="18"/>
          <w:szCs w:val="18"/>
          <w:lang w:val="es-BO"/>
        </w:rPr>
      </w:pPr>
    </w:p>
    <w:p w14:paraId="771658F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2F5F15E7" w14:textId="77777777" w:rsidR="004D05A2" w:rsidRPr="009956C4" w:rsidRDefault="004D05A2" w:rsidP="004D05A2">
      <w:pPr>
        <w:jc w:val="both"/>
        <w:rPr>
          <w:b/>
          <w:i/>
          <w:sz w:val="18"/>
          <w:szCs w:val="18"/>
          <w:lang w:val="es-BO"/>
        </w:rPr>
      </w:pPr>
    </w:p>
    <w:p w14:paraId="6DD81E99" w14:textId="77777777" w:rsidR="004D05A2" w:rsidRPr="009956C4" w:rsidRDefault="004D05A2" w:rsidP="004D05A2">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171AD210"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7AF97AAA"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FE3B734" w14:textId="77777777" w:rsidR="004D05A2" w:rsidRPr="009956C4" w:rsidRDefault="004D05A2" w:rsidP="004D05A2">
      <w:pPr>
        <w:jc w:val="both"/>
        <w:rPr>
          <w:rFonts w:cs="Arial"/>
          <w:bCs/>
          <w:sz w:val="18"/>
          <w:szCs w:val="18"/>
          <w:lang w:val="es-BO"/>
        </w:rPr>
      </w:pPr>
    </w:p>
    <w:p w14:paraId="6DF83202" w14:textId="77777777" w:rsidR="004D05A2" w:rsidRPr="009956C4" w:rsidRDefault="004D05A2" w:rsidP="004D05A2">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5A37B0C" w14:textId="77777777" w:rsidR="004D05A2" w:rsidRPr="009956C4" w:rsidRDefault="004D05A2" w:rsidP="004D05A2">
      <w:pPr>
        <w:jc w:val="both"/>
        <w:rPr>
          <w:rFonts w:cs="Arial"/>
          <w:bCs/>
          <w:sz w:val="18"/>
          <w:szCs w:val="18"/>
          <w:lang w:val="es-BO"/>
        </w:rPr>
      </w:pPr>
    </w:p>
    <w:p w14:paraId="4BB4732B" w14:textId="77777777" w:rsidR="004D05A2" w:rsidRPr="009956C4" w:rsidRDefault="004D05A2" w:rsidP="004D05A2">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64B32378" w14:textId="77777777" w:rsidR="004D05A2" w:rsidRPr="009956C4" w:rsidRDefault="004D05A2" w:rsidP="004D05A2">
      <w:pPr>
        <w:jc w:val="both"/>
        <w:rPr>
          <w:rFonts w:cs="Arial"/>
          <w:bCs/>
          <w:sz w:val="18"/>
          <w:szCs w:val="18"/>
          <w:lang w:val="es-BO"/>
        </w:rPr>
      </w:pPr>
    </w:p>
    <w:p w14:paraId="47648D2F"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77890EB3" w14:textId="77777777" w:rsidR="004D05A2" w:rsidRPr="009956C4" w:rsidRDefault="004D05A2" w:rsidP="004D05A2">
      <w:pPr>
        <w:jc w:val="both"/>
        <w:rPr>
          <w:rFonts w:cs="Arial"/>
          <w:sz w:val="18"/>
          <w:szCs w:val="18"/>
          <w:lang w:val="es-BO"/>
        </w:rPr>
      </w:pPr>
    </w:p>
    <w:p w14:paraId="6005E5EE" w14:textId="77777777" w:rsidR="004D05A2" w:rsidRPr="009956C4" w:rsidRDefault="004D05A2" w:rsidP="004D05A2">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5D52D3DF" w14:textId="77777777" w:rsidR="004D05A2" w:rsidRPr="009956C4" w:rsidRDefault="004D05A2" w:rsidP="004D05A2">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D96E7E1" w14:textId="77777777" w:rsidR="004D05A2" w:rsidRPr="009956C4" w:rsidRDefault="004D05A2" w:rsidP="004D05A2">
      <w:pPr>
        <w:widowControl w:val="0"/>
        <w:jc w:val="both"/>
        <w:rPr>
          <w:rFonts w:cs="Arial"/>
          <w:bCs/>
          <w:sz w:val="18"/>
          <w:szCs w:val="18"/>
          <w:lang w:val="es-BO"/>
        </w:rPr>
      </w:pPr>
    </w:p>
    <w:p w14:paraId="314A82B9" w14:textId="77777777" w:rsidR="004D05A2" w:rsidRPr="009956C4" w:rsidRDefault="006018DF" w:rsidP="004D05A2">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285C0D6" w14:textId="77777777" w:rsidR="004D05A2" w:rsidRPr="009956C4" w:rsidRDefault="004D05A2" w:rsidP="004D05A2">
      <w:pPr>
        <w:jc w:val="both"/>
        <w:rPr>
          <w:rFonts w:cs="Arial"/>
          <w:bCs/>
          <w:sz w:val="18"/>
          <w:szCs w:val="18"/>
          <w:lang w:val="es-BO"/>
        </w:rPr>
      </w:pPr>
    </w:p>
    <w:p w14:paraId="30438C1D"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2A62FB1F" w14:textId="77777777" w:rsidR="004D05A2" w:rsidRPr="009956C4" w:rsidRDefault="004D05A2" w:rsidP="004D05A2">
      <w:pPr>
        <w:jc w:val="both"/>
        <w:rPr>
          <w:rFonts w:cs="Arial"/>
          <w:sz w:val="18"/>
          <w:szCs w:val="18"/>
          <w:lang w:val="es-BO"/>
        </w:rPr>
      </w:pPr>
    </w:p>
    <w:p w14:paraId="32488BC9" w14:textId="77777777" w:rsidR="004D05A2" w:rsidRPr="009956C4" w:rsidRDefault="004D05A2" w:rsidP="004D05A2">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2427685A" w14:textId="77777777" w:rsidR="004D05A2" w:rsidRPr="009956C4" w:rsidRDefault="004D05A2" w:rsidP="004D05A2">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16DAFF5E" w14:textId="77777777" w:rsidR="004D05A2" w:rsidRPr="009956C4" w:rsidRDefault="004D05A2" w:rsidP="004D05A2">
      <w:pPr>
        <w:spacing w:line="195" w:lineRule="exact"/>
        <w:jc w:val="both"/>
        <w:rPr>
          <w:sz w:val="18"/>
          <w:szCs w:val="18"/>
          <w:lang w:val="es-BO"/>
        </w:rPr>
      </w:pPr>
      <w:r w:rsidRPr="009956C4">
        <w:rPr>
          <w:rFonts w:cs="Arial"/>
          <w:sz w:val="18"/>
          <w:szCs w:val="18"/>
          <w:lang w:val="es-BO"/>
        </w:rPr>
        <w:lastRenderedPageBreak/>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A83753D" w14:textId="77777777" w:rsidR="004D05A2" w:rsidRPr="009956C4" w:rsidRDefault="004D05A2" w:rsidP="004D05A2">
      <w:pPr>
        <w:spacing w:line="195" w:lineRule="exact"/>
        <w:jc w:val="both"/>
        <w:rPr>
          <w:sz w:val="18"/>
          <w:szCs w:val="18"/>
          <w:lang w:val="es-BO"/>
        </w:rPr>
      </w:pPr>
    </w:p>
    <w:p w14:paraId="503598EC"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333887ED" w14:textId="77777777" w:rsidR="004D05A2" w:rsidRPr="009956C4" w:rsidRDefault="004D05A2" w:rsidP="004D05A2">
      <w:pPr>
        <w:jc w:val="both"/>
        <w:rPr>
          <w:rFonts w:cs="Arial"/>
          <w:sz w:val="18"/>
          <w:szCs w:val="18"/>
          <w:lang w:val="es-BO"/>
        </w:rPr>
      </w:pPr>
    </w:p>
    <w:p w14:paraId="1AC3620C"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54951CC2" w14:textId="77777777" w:rsidR="004D05A2" w:rsidRPr="009956C4" w:rsidRDefault="004D05A2" w:rsidP="004D05A2">
      <w:pPr>
        <w:jc w:val="both"/>
        <w:rPr>
          <w:rFonts w:cs="Arial"/>
          <w:sz w:val="18"/>
          <w:szCs w:val="18"/>
          <w:lang w:val="es-BO"/>
        </w:rPr>
      </w:pPr>
    </w:p>
    <w:p w14:paraId="777D135E" w14:textId="77777777" w:rsidR="004D05A2" w:rsidRPr="009956C4" w:rsidRDefault="004D05A2" w:rsidP="004D05A2">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145CF5A3" w14:textId="77777777" w:rsidR="004D05A2" w:rsidRPr="009956C4" w:rsidRDefault="004D05A2" w:rsidP="004D05A2">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D4824B0" w14:textId="77777777" w:rsidR="004D05A2" w:rsidRPr="009956C4" w:rsidRDefault="004D05A2" w:rsidP="004D05A2">
      <w:pPr>
        <w:autoSpaceDE w:val="0"/>
        <w:autoSpaceDN w:val="0"/>
        <w:adjustRightInd w:val="0"/>
        <w:jc w:val="both"/>
        <w:rPr>
          <w:rFonts w:cs="Verdana-Bold"/>
          <w:b/>
          <w:bCs/>
          <w:sz w:val="18"/>
          <w:szCs w:val="18"/>
          <w:lang w:val="es-BO"/>
        </w:rPr>
      </w:pPr>
    </w:p>
    <w:p w14:paraId="63B44FCC"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1766397A"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47B7B42B" w14:textId="77777777" w:rsidR="004D05A2" w:rsidRPr="009956C4" w:rsidRDefault="004D05A2" w:rsidP="004D05A2">
      <w:pPr>
        <w:jc w:val="both"/>
        <w:rPr>
          <w:rFonts w:cs="Arial"/>
          <w:sz w:val="18"/>
          <w:szCs w:val="18"/>
          <w:lang w:val="es-BO"/>
        </w:rPr>
      </w:pPr>
    </w:p>
    <w:p w14:paraId="6D87ADF6"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9299621" w14:textId="77777777" w:rsidR="004D05A2" w:rsidRPr="009956C4" w:rsidRDefault="004D05A2" w:rsidP="004D05A2">
      <w:pPr>
        <w:jc w:val="both"/>
        <w:rPr>
          <w:rFonts w:cs="Arial"/>
          <w:sz w:val="18"/>
          <w:szCs w:val="18"/>
          <w:lang w:val="es-BO"/>
        </w:rPr>
      </w:pPr>
    </w:p>
    <w:p w14:paraId="1B7128DD"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5F395497" w14:textId="77777777" w:rsidR="004D05A2" w:rsidRPr="009956C4" w:rsidRDefault="004D05A2" w:rsidP="004D05A2">
      <w:pPr>
        <w:jc w:val="both"/>
        <w:rPr>
          <w:rFonts w:cs="Arial"/>
          <w:sz w:val="18"/>
          <w:szCs w:val="18"/>
          <w:lang w:val="es-BO"/>
        </w:rPr>
      </w:pPr>
    </w:p>
    <w:p w14:paraId="356F0870" w14:textId="77777777" w:rsidR="004D05A2" w:rsidRPr="009956C4" w:rsidRDefault="004D05A2" w:rsidP="004D05A2">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7FA37385" w14:textId="77777777" w:rsidR="004D05A2" w:rsidRPr="009956C4" w:rsidRDefault="004D05A2" w:rsidP="004D05A2">
      <w:pPr>
        <w:jc w:val="both"/>
        <w:rPr>
          <w:rFonts w:cs="Arial"/>
          <w:spacing w:val="-3"/>
          <w:sz w:val="18"/>
          <w:szCs w:val="18"/>
          <w:lang w:val="es-BO"/>
        </w:rPr>
      </w:pPr>
    </w:p>
    <w:p w14:paraId="3C93B66B" w14:textId="77777777" w:rsidR="004D05A2" w:rsidRPr="009956C4" w:rsidRDefault="004D05A2" w:rsidP="004D05A2">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9C9FF84" w14:textId="77777777" w:rsidR="004D05A2" w:rsidRPr="009956C4" w:rsidRDefault="004D05A2" w:rsidP="004D05A2">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255C19DC" w14:textId="77777777" w:rsidR="004D05A2" w:rsidRPr="009956C4" w:rsidRDefault="004D05A2" w:rsidP="004D05A2">
      <w:pPr>
        <w:pStyle w:val="Prrafodelista"/>
        <w:contextualSpacing/>
        <w:jc w:val="both"/>
        <w:rPr>
          <w:rFonts w:ascii="Verdana" w:hAnsi="Verdana" w:cs="Arial"/>
          <w:spacing w:val="-3"/>
          <w:sz w:val="18"/>
          <w:szCs w:val="18"/>
          <w:lang w:val="es-BO"/>
        </w:rPr>
      </w:pPr>
    </w:p>
    <w:p w14:paraId="5958DB85" w14:textId="77777777" w:rsidR="004D05A2" w:rsidRPr="009956C4" w:rsidRDefault="004D05A2" w:rsidP="004D05A2">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0EA6BE9" w14:textId="77777777" w:rsidR="004D05A2" w:rsidRPr="009956C4" w:rsidRDefault="004D05A2" w:rsidP="004D05A2">
      <w:pPr>
        <w:jc w:val="both"/>
        <w:rPr>
          <w:b/>
          <w:sz w:val="18"/>
          <w:szCs w:val="18"/>
          <w:lang w:val="es-BO"/>
        </w:rPr>
      </w:pPr>
    </w:p>
    <w:p w14:paraId="7C3AA760"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713416FE" w14:textId="77777777" w:rsidR="004D05A2" w:rsidRPr="009956C4" w:rsidRDefault="004D05A2" w:rsidP="004D05A2">
      <w:pPr>
        <w:jc w:val="both"/>
        <w:rPr>
          <w:rFonts w:cs="Arial"/>
          <w:sz w:val="18"/>
          <w:szCs w:val="18"/>
          <w:lang w:val="es-BO"/>
        </w:rPr>
      </w:pPr>
      <w:r w:rsidRPr="009956C4">
        <w:rPr>
          <w:rFonts w:cs="Arial"/>
          <w:sz w:val="18"/>
          <w:szCs w:val="18"/>
          <w:lang w:val="es-BO"/>
        </w:rPr>
        <w:t>El presente contrato concluirá por una de las siguientes causas:</w:t>
      </w:r>
    </w:p>
    <w:p w14:paraId="7662F7B2" w14:textId="77777777" w:rsidR="004D05A2" w:rsidRPr="009956C4" w:rsidRDefault="004D05A2" w:rsidP="004D05A2">
      <w:pPr>
        <w:tabs>
          <w:tab w:val="left" w:pos="709"/>
        </w:tabs>
        <w:jc w:val="both"/>
        <w:rPr>
          <w:rFonts w:cs="Arial"/>
          <w:sz w:val="18"/>
          <w:szCs w:val="18"/>
          <w:lang w:val="es-BO"/>
        </w:rPr>
      </w:pPr>
    </w:p>
    <w:p w14:paraId="4DC55762"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26B61DD9"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33A3E01B"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30D93038"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171BA7F7"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1B077D7C"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0965ADDB" w14:textId="77777777" w:rsidR="004D05A2" w:rsidRPr="009956C4" w:rsidRDefault="004D05A2" w:rsidP="004D05A2">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1CCB59B1" w14:textId="77777777" w:rsidR="004D05A2" w:rsidRPr="009956C4" w:rsidRDefault="004D05A2" w:rsidP="004D05A2">
      <w:pPr>
        <w:tabs>
          <w:tab w:val="left" w:pos="851"/>
        </w:tabs>
        <w:ind w:left="709" w:hanging="709"/>
        <w:jc w:val="both"/>
        <w:rPr>
          <w:rFonts w:cs="Arial"/>
          <w:sz w:val="18"/>
          <w:szCs w:val="18"/>
          <w:lang w:val="es-BO"/>
        </w:rPr>
      </w:pPr>
    </w:p>
    <w:p w14:paraId="403C9871" w14:textId="77777777" w:rsidR="004D05A2" w:rsidRPr="009956C4" w:rsidRDefault="004D05A2" w:rsidP="004D05A2">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6FB10947" w14:textId="77777777" w:rsidR="004D05A2" w:rsidRPr="009956C4" w:rsidRDefault="004D05A2" w:rsidP="004D05A2">
      <w:pPr>
        <w:tabs>
          <w:tab w:val="left" w:pos="709"/>
        </w:tabs>
        <w:ind w:left="720"/>
        <w:jc w:val="both"/>
        <w:rPr>
          <w:rFonts w:cs="Arial"/>
          <w:sz w:val="18"/>
          <w:szCs w:val="18"/>
          <w:lang w:val="es-BO"/>
        </w:rPr>
      </w:pPr>
    </w:p>
    <w:p w14:paraId="75BDEE03" w14:textId="77777777" w:rsidR="004D05A2" w:rsidRPr="009956C4" w:rsidRDefault="004D05A2" w:rsidP="004D05A2">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1260E7CC" w14:textId="77777777" w:rsidR="004D05A2" w:rsidRPr="009956C4" w:rsidRDefault="004D05A2" w:rsidP="004D05A2">
      <w:pPr>
        <w:ind w:left="1418"/>
        <w:jc w:val="both"/>
        <w:rPr>
          <w:rFonts w:cs="Arial"/>
          <w:sz w:val="18"/>
          <w:szCs w:val="18"/>
          <w:lang w:val="es-BO"/>
        </w:rPr>
      </w:pPr>
    </w:p>
    <w:p w14:paraId="2AA93695" w14:textId="77777777" w:rsidR="004D05A2" w:rsidRPr="009956C4" w:rsidRDefault="004D05A2" w:rsidP="004D05A2">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389FB1D2" w14:textId="77777777" w:rsidR="004D05A2" w:rsidRPr="009956C4" w:rsidRDefault="004D05A2" w:rsidP="004D05A2">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617587E6" w14:textId="77777777" w:rsidR="004D05A2" w:rsidRPr="009956C4" w:rsidRDefault="004D05A2" w:rsidP="004D05A2">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74EB6EC0" w14:textId="77777777" w:rsidR="004D05A2" w:rsidRPr="009956C4" w:rsidRDefault="004D05A2" w:rsidP="004D05A2">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0704A0AF" w14:textId="77777777" w:rsidR="004D05A2" w:rsidRPr="009956C4" w:rsidRDefault="004D05A2" w:rsidP="004D05A2">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7950076" w14:textId="77777777" w:rsidR="004D05A2" w:rsidRPr="009956C4" w:rsidRDefault="004D05A2" w:rsidP="004D05A2">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A3F9320" w14:textId="77777777" w:rsidR="004D05A2" w:rsidRPr="009956C4" w:rsidRDefault="004D05A2" w:rsidP="004D05A2">
      <w:pPr>
        <w:jc w:val="both"/>
        <w:rPr>
          <w:rFonts w:cs="Arial"/>
          <w:sz w:val="18"/>
          <w:szCs w:val="18"/>
          <w:lang w:val="es-BO"/>
        </w:rPr>
      </w:pPr>
    </w:p>
    <w:p w14:paraId="43FBE773" w14:textId="77777777" w:rsidR="004D05A2" w:rsidRPr="009956C4" w:rsidRDefault="004D05A2" w:rsidP="004D05A2">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31EB02CA" w14:textId="77777777" w:rsidR="004D05A2" w:rsidRPr="009956C4" w:rsidRDefault="004D05A2" w:rsidP="004D05A2">
      <w:pPr>
        <w:jc w:val="both"/>
        <w:rPr>
          <w:rFonts w:cs="Arial"/>
          <w:sz w:val="18"/>
          <w:szCs w:val="18"/>
          <w:lang w:val="es-BO"/>
        </w:rPr>
      </w:pPr>
    </w:p>
    <w:p w14:paraId="1FD6DB52" w14:textId="77777777" w:rsidR="004D05A2" w:rsidRPr="009956C4" w:rsidRDefault="004D05A2" w:rsidP="004D05A2">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0A8ADC3" w14:textId="77777777" w:rsidR="004D05A2" w:rsidRPr="009956C4" w:rsidRDefault="004D05A2" w:rsidP="004D05A2">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21EC491" w14:textId="77777777" w:rsidR="004D05A2" w:rsidRPr="009956C4" w:rsidRDefault="004D05A2" w:rsidP="004D05A2">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167C764" w14:textId="77777777" w:rsidR="004D05A2" w:rsidRPr="009956C4" w:rsidRDefault="004D05A2" w:rsidP="004D05A2">
      <w:pPr>
        <w:tabs>
          <w:tab w:val="left" w:pos="1418"/>
        </w:tabs>
        <w:jc w:val="both"/>
        <w:rPr>
          <w:rFonts w:cs="Arial"/>
          <w:b/>
          <w:sz w:val="18"/>
          <w:szCs w:val="18"/>
          <w:lang w:val="es-BO"/>
        </w:rPr>
      </w:pPr>
    </w:p>
    <w:p w14:paraId="65592390" w14:textId="77777777" w:rsidR="004D05A2" w:rsidRPr="009956C4" w:rsidRDefault="004D05A2" w:rsidP="004D05A2">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27B63C28" w14:textId="77777777" w:rsidR="004D05A2" w:rsidRPr="009956C4" w:rsidRDefault="004D05A2" w:rsidP="004D05A2">
      <w:pPr>
        <w:ind w:left="1560"/>
        <w:jc w:val="both"/>
        <w:rPr>
          <w:rFonts w:cs="Arial"/>
          <w:sz w:val="18"/>
          <w:szCs w:val="18"/>
          <w:lang w:val="es-BO"/>
        </w:rPr>
      </w:pPr>
    </w:p>
    <w:p w14:paraId="152E9324"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6CF7FEE" w14:textId="77777777" w:rsidR="004D05A2" w:rsidRPr="009956C4" w:rsidRDefault="004D05A2" w:rsidP="004D05A2">
      <w:pPr>
        <w:ind w:left="1560"/>
        <w:jc w:val="both"/>
        <w:rPr>
          <w:rFonts w:cs="Arial"/>
          <w:sz w:val="18"/>
          <w:szCs w:val="18"/>
          <w:lang w:val="es-BO"/>
        </w:rPr>
      </w:pPr>
    </w:p>
    <w:p w14:paraId="516B9B9C"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283D9AD2" w14:textId="77777777" w:rsidR="004D05A2" w:rsidRPr="009956C4" w:rsidRDefault="004D05A2" w:rsidP="004D05A2">
      <w:pPr>
        <w:ind w:left="1560"/>
        <w:jc w:val="both"/>
        <w:rPr>
          <w:rFonts w:cs="Arial"/>
          <w:sz w:val="18"/>
          <w:szCs w:val="18"/>
          <w:lang w:val="es-BO"/>
        </w:rPr>
      </w:pPr>
    </w:p>
    <w:p w14:paraId="5E693A63"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05F1C87A" w14:textId="77777777" w:rsidR="004D05A2" w:rsidRPr="009956C4" w:rsidRDefault="004D05A2" w:rsidP="004D05A2">
      <w:pPr>
        <w:ind w:left="1700"/>
        <w:jc w:val="both"/>
        <w:rPr>
          <w:rFonts w:cs="Arial"/>
          <w:sz w:val="18"/>
          <w:szCs w:val="18"/>
          <w:lang w:val="es-BO"/>
        </w:rPr>
      </w:pPr>
    </w:p>
    <w:p w14:paraId="27A4A200" w14:textId="77777777" w:rsidR="004D05A2" w:rsidRPr="009956C4" w:rsidRDefault="004D05A2" w:rsidP="004D05A2">
      <w:pPr>
        <w:ind w:left="1560"/>
        <w:jc w:val="both"/>
        <w:rPr>
          <w:rFonts w:cs="Arial"/>
          <w:sz w:val="18"/>
          <w:szCs w:val="18"/>
          <w:lang w:val="es-BO"/>
        </w:rPr>
      </w:pPr>
      <w:r w:rsidRPr="009956C4">
        <w:rPr>
          <w:rFonts w:cs="Arial"/>
          <w:sz w:val="18"/>
          <w:szCs w:val="18"/>
          <w:lang w:val="es-BO"/>
        </w:rPr>
        <w:lastRenderedPageBreak/>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1E79DE2" w14:textId="77777777" w:rsidR="004D05A2" w:rsidRPr="009956C4" w:rsidRDefault="004D05A2" w:rsidP="004D05A2">
      <w:pPr>
        <w:ind w:left="1700"/>
        <w:jc w:val="both"/>
        <w:rPr>
          <w:rFonts w:cs="Arial"/>
          <w:sz w:val="18"/>
          <w:szCs w:val="18"/>
          <w:lang w:val="es-BO"/>
        </w:rPr>
      </w:pPr>
    </w:p>
    <w:p w14:paraId="5DA0D6AB"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7E5849CA" w14:textId="77777777" w:rsidR="004D05A2" w:rsidRPr="009956C4" w:rsidRDefault="004D05A2" w:rsidP="004D05A2">
      <w:pPr>
        <w:ind w:left="1700"/>
        <w:jc w:val="both"/>
        <w:rPr>
          <w:rFonts w:cs="Arial"/>
          <w:sz w:val="18"/>
          <w:szCs w:val="18"/>
          <w:lang w:val="es-BO"/>
        </w:rPr>
      </w:pPr>
    </w:p>
    <w:p w14:paraId="1C13CB43"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3E698D00" w14:textId="77777777" w:rsidR="004D05A2" w:rsidRPr="009956C4" w:rsidRDefault="004D05A2" w:rsidP="004D05A2">
      <w:pPr>
        <w:ind w:left="1700"/>
        <w:jc w:val="both"/>
        <w:rPr>
          <w:rFonts w:cs="Arial"/>
          <w:sz w:val="18"/>
          <w:szCs w:val="18"/>
          <w:lang w:val="es-BO"/>
        </w:rPr>
      </w:pPr>
    </w:p>
    <w:p w14:paraId="725313A9"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7826325A" w14:textId="77777777" w:rsidR="004D05A2" w:rsidRPr="009956C4" w:rsidRDefault="004D05A2" w:rsidP="004D05A2">
      <w:pPr>
        <w:ind w:left="1560"/>
        <w:jc w:val="both"/>
        <w:rPr>
          <w:rFonts w:cs="Arial"/>
          <w:sz w:val="18"/>
          <w:szCs w:val="18"/>
          <w:lang w:val="es-BO"/>
        </w:rPr>
      </w:pPr>
    </w:p>
    <w:p w14:paraId="6C669F8D" w14:textId="77777777" w:rsidR="004D05A2" w:rsidRPr="009956C4" w:rsidRDefault="004D05A2" w:rsidP="004D05A2">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3803E3FA" w14:textId="77777777" w:rsidR="004D05A2" w:rsidRPr="009956C4" w:rsidRDefault="004D05A2" w:rsidP="004D05A2">
      <w:pPr>
        <w:ind w:left="1560"/>
        <w:jc w:val="both"/>
        <w:rPr>
          <w:rFonts w:cs="Arial"/>
          <w:sz w:val="18"/>
          <w:szCs w:val="18"/>
          <w:lang w:val="es-BO"/>
        </w:rPr>
      </w:pPr>
    </w:p>
    <w:p w14:paraId="084DBC20"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2936C3FC" w14:textId="77777777" w:rsidR="004D05A2" w:rsidRPr="009956C4" w:rsidRDefault="004D05A2" w:rsidP="004D05A2">
      <w:pPr>
        <w:ind w:left="1560"/>
        <w:jc w:val="both"/>
        <w:rPr>
          <w:rFonts w:cs="Arial"/>
          <w:sz w:val="18"/>
          <w:szCs w:val="18"/>
          <w:lang w:val="es-BO"/>
        </w:rPr>
      </w:pPr>
    </w:p>
    <w:p w14:paraId="35096267"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410EAAD" w14:textId="77777777" w:rsidR="004D05A2" w:rsidRPr="009956C4" w:rsidRDefault="004D05A2" w:rsidP="004D05A2">
      <w:pPr>
        <w:ind w:left="1560"/>
        <w:jc w:val="both"/>
        <w:rPr>
          <w:rFonts w:cs="Arial"/>
          <w:sz w:val="18"/>
          <w:szCs w:val="18"/>
          <w:lang w:val="es-BO"/>
        </w:rPr>
      </w:pPr>
    </w:p>
    <w:p w14:paraId="5807BFD8" w14:textId="77777777" w:rsidR="004D05A2" w:rsidRPr="009956C4" w:rsidRDefault="004D05A2" w:rsidP="004D05A2">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3C57A8DF" w14:textId="77777777" w:rsidR="004D05A2" w:rsidRPr="009956C4" w:rsidRDefault="004D05A2" w:rsidP="004D05A2">
      <w:pPr>
        <w:ind w:left="1560"/>
        <w:jc w:val="both"/>
        <w:rPr>
          <w:rFonts w:cs="Arial"/>
          <w:b/>
          <w:sz w:val="18"/>
          <w:szCs w:val="18"/>
          <w:lang w:val="es-BO"/>
        </w:rPr>
      </w:pPr>
    </w:p>
    <w:p w14:paraId="09F63FF7" w14:textId="77777777" w:rsidR="004D05A2" w:rsidRPr="009956C4" w:rsidRDefault="004D05A2" w:rsidP="004D05A2">
      <w:pPr>
        <w:ind w:left="1560"/>
        <w:jc w:val="both"/>
        <w:rPr>
          <w:rFonts w:cs="Arial"/>
          <w:sz w:val="18"/>
          <w:szCs w:val="18"/>
          <w:lang w:val="es-BO"/>
        </w:rPr>
      </w:pPr>
      <w:r w:rsidRPr="009956C4">
        <w:rPr>
          <w:rFonts w:cs="Arial"/>
          <w:sz w:val="18"/>
          <w:szCs w:val="18"/>
          <w:lang w:val="es-BO"/>
        </w:rPr>
        <w:lastRenderedPageBreak/>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4700AF1C" w14:textId="77777777" w:rsidR="004D05A2" w:rsidRPr="009956C4" w:rsidRDefault="004D05A2" w:rsidP="004D05A2">
      <w:pPr>
        <w:ind w:left="1560"/>
        <w:jc w:val="both"/>
        <w:rPr>
          <w:rFonts w:cs="Arial"/>
          <w:sz w:val="18"/>
          <w:szCs w:val="18"/>
          <w:lang w:val="es-BO"/>
        </w:rPr>
      </w:pPr>
    </w:p>
    <w:p w14:paraId="004AB0D9"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4C6F28FB" w14:textId="77777777" w:rsidR="004D05A2" w:rsidRPr="009956C4" w:rsidRDefault="004D05A2" w:rsidP="004D05A2">
      <w:pPr>
        <w:ind w:left="1560"/>
        <w:jc w:val="both"/>
        <w:rPr>
          <w:rFonts w:cs="Arial"/>
          <w:sz w:val="18"/>
          <w:szCs w:val="18"/>
          <w:lang w:val="es-BO"/>
        </w:rPr>
      </w:pPr>
    </w:p>
    <w:p w14:paraId="5F840F35"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68484D4D" w14:textId="77777777" w:rsidR="004D05A2" w:rsidRPr="009956C4" w:rsidRDefault="004D05A2" w:rsidP="004D05A2">
      <w:pPr>
        <w:jc w:val="both"/>
        <w:rPr>
          <w:rFonts w:cs="Arial"/>
          <w:sz w:val="18"/>
          <w:szCs w:val="18"/>
          <w:lang w:val="es-BO"/>
        </w:rPr>
      </w:pPr>
    </w:p>
    <w:p w14:paraId="38CA7623" w14:textId="77777777" w:rsidR="004D05A2" w:rsidRPr="009956C4" w:rsidRDefault="004D05A2" w:rsidP="004D05A2">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4A22FD86" w14:textId="77777777" w:rsidR="004D05A2" w:rsidRPr="009956C4" w:rsidRDefault="004D05A2" w:rsidP="004D05A2">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B64CB3B" w14:textId="77777777" w:rsidR="004D05A2" w:rsidRPr="009956C4" w:rsidRDefault="004D05A2" w:rsidP="004D05A2">
      <w:pPr>
        <w:autoSpaceDE w:val="0"/>
        <w:autoSpaceDN w:val="0"/>
        <w:adjustRightInd w:val="0"/>
        <w:jc w:val="both"/>
        <w:rPr>
          <w:rFonts w:cs="Verdana-Bold"/>
          <w:bCs/>
          <w:sz w:val="18"/>
          <w:szCs w:val="18"/>
          <w:lang w:val="es-BO"/>
        </w:rPr>
      </w:pPr>
    </w:p>
    <w:p w14:paraId="24D57033" w14:textId="77777777" w:rsidR="004D05A2" w:rsidRPr="009956C4" w:rsidRDefault="004D05A2" w:rsidP="004D05A2">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B3E1F3C"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0940F7F3"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1C74CCC4" w14:textId="77777777" w:rsidR="004D05A2" w:rsidRPr="009956C4" w:rsidRDefault="004D05A2" w:rsidP="004D05A2">
      <w:pPr>
        <w:jc w:val="both"/>
        <w:rPr>
          <w:rFonts w:cs="Arial"/>
          <w:b/>
          <w:sz w:val="18"/>
          <w:szCs w:val="18"/>
          <w:lang w:val="es-BO"/>
        </w:rPr>
      </w:pPr>
    </w:p>
    <w:p w14:paraId="47E04A7A"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02960AE8" w14:textId="77777777" w:rsidR="004D05A2" w:rsidRPr="009956C4" w:rsidRDefault="004D05A2" w:rsidP="004D05A2">
      <w:pPr>
        <w:jc w:val="both"/>
        <w:rPr>
          <w:rFonts w:cs="Arial"/>
          <w:sz w:val="18"/>
          <w:szCs w:val="18"/>
          <w:lang w:val="es-BO"/>
        </w:rPr>
      </w:pPr>
    </w:p>
    <w:p w14:paraId="512D1EED" w14:textId="77777777" w:rsidR="004D05A2" w:rsidRPr="009956C4" w:rsidRDefault="004D05A2" w:rsidP="004D05A2">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4B08503A" w14:textId="77777777" w:rsidR="004D05A2" w:rsidRPr="009956C4" w:rsidRDefault="004D05A2" w:rsidP="004D05A2">
      <w:pPr>
        <w:jc w:val="both"/>
        <w:rPr>
          <w:rFonts w:cs="Arial"/>
          <w:sz w:val="18"/>
          <w:szCs w:val="18"/>
          <w:lang w:val="es-BO"/>
        </w:rPr>
      </w:pPr>
    </w:p>
    <w:p w14:paraId="18FAA1A8" w14:textId="77777777" w:rsidR="004D05A2" w:rsidRPr="009956C4" w:rsidRDefault="004D05A2" w:rsidP="004D05A2">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621862AD" w14:textId="77777777" w:rsidR="004D05A2" w:rsidRPr="009956C4" w:rsidRDefault="004D05A2" w:rsidP="004D05A2">
      <w:pPr>
        <w:jc w:val="both"/>
        <w:rPr>
          <w:rFonts w:cs="Arial"/>
          <w:sz w:val="18"/>
          <w:szCs w:val="18"/>
          <w:lang w:val="es-BO"/>
        </w:rPr>
      </w:pPr>
    </w:p>
    <w:p w14:paraId="5C8E6CF9"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EF77C66" w14:textId="77777777" w:rsidR="004D05A2" w:rsidRPr="009956C4" w:rsidRDefault="004D05A2" w:rsidP="004D05A2">
      <w:pPr>
        <w:jc w:val="both"/>
        <w:rPr>
          <w:rFonts w:cs="Arial"/>
          <w:sz w:val="18"/>
          <w:szCs w:val="18"/>
          <w:lang w:val="es-BO"/>
        </w:rPr>
      </w:pPr>
    </w:p>
    <w:p w14:paraId="576C3D21" w14:textId="77777777" w:rsidR="004D05A2" w:rsidRPr="009956C4" w:rsidRDefault="004D05A2" w:rsidP="004D05A2">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6E72004A" w14:textId="77777777" w:rsidR="004D05A2" w:rsidRPr="009956C4" w:rsidRDefault="004D05A2" w:rsidP="004D05A2">
      <w:pPr>
        <w:jc w:val="both"/>
        <w:rPr>
          <w:rFonts w:cs="Arial"/>
          <w:sz w:val="18"/>
          <w:szCs w:val="18"/>
          <w:lang w:val="es-BO"/>
        </w:rPr>
      </w:pPr>
    </w:p>
    <w:p w14:paraId="268206E7"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54F94AC" w14:textId="77777777" w:rsidR="004D05A2" w:rsidRPr="009956C4" w:rsidRDefault="004D05A2" w:rsidP="004D05A2">
      <w:pPr>
        <w:jc w:val="both"/>
        <w:rPr>
          <w:rFonts w:cs="Arial"/>
          <w:sz w:val="18"/>
          <w:szCs w:val="18"/>
          <w:lang w:val="es-BO"/>
        </w:rPr>
      </w:pPr>
    </w:p>
    <w:p w14:paraId="390772A3" w14:textId="77777777" w:rsidR="004D05A2" w:rsidRPr="009956C4" w:rsidRDefault="004D05A2" w:rsidP="004D05A2">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DC59D1F" w14:textId="77777777" w:rsidR="004D05A2" w:rsidRPr="009956C4" w:rsidRDefault="004D05A2" w:rsidP="004D05A2">
      <w:pPr>
        <w:jc w:val="both"/>
        <w:rPr>
          <w:rFonts w:cs="Arial"/>
          <w:sz w:val="18"/>
          <w:szCs w:val="18"/>
          <w:lang w:val="es-BO"/>
        </w:rPr>
      </w:pPr>
    </w:p>
    <w:p w14:paraId="51299A28"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40BDFF3" w14:textId="77777777" w:rsidR="004D05A2" w:rsidRPr="009956C4" w:rsidRDefault="004D05A2" w:rsidP="004D05A2">
      <w:pPr>
        <w:jc w:val="both"/>
        <w:rPr>
          <w:rFonts w:cs="Arial"/>
          <w:sz w:val="18"/>
          <w:szCs w:val="18"/>
          <w:lang w:val="es-BO"/>
        </w:rPr>
      </w:pPr>
    </w:p>
    <w:p w14:paraId="169B4AF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5E96B4F9" w14:textId="77777777" w:rsidR="004D05A2" w:rsidRPr="009956C4" w:rsidRDefault="004D05A2" w:rsidP="004D05A2">
      <w:pPr>
        <w:jc w:val="both"/>
        <w:rPr>
          <w:rFonts w:cs="Arial"/>
          <w:sz w:val="18"/>
          <w:szCs w:val="18"/>
          <w:lang w:val="es-BO"/>
        </w:rPr>
      </w:pPr>
    </w:p>
    <w:p w14:paraId="56A9A1DA" w14:textId="77777777" w:rsidR="004D05A2" w:rsidRPr="009956C4" w:rsidRDefault="004D05A2" w:rsidP="004D05A2">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la Comisión de Calificación, según corresponda. Ej. Funcionamiento, compatibilidad, revisión, etc.) </w:t>
      </w:r>
    </w:p>
    <w:p w14:paraId="44B30987" w14:textId="77777777" w:rsidR="004D05A2" w:rsidRPr="009956C4" w:rsidRDefault="004D05A2" w:rsidP="004D05A2">
      <w:pPr>
        <w:jc w:val="both"/>
        <w:rPr>
          <w:rFonts w:cs="Arial"/>
          <w:sz w:val="18"/>
          <w:szCs w:val="18"/>
          <w:lang w:val="es-BO"/>
        </w:rPr>
      </w:pPr>
    </w:p>
    <w:p w14:paraId="23815803" w14:textId="77777777" w:rsidR="004D05A2" w:rsidRPr="009956C4" w:rsidRDefault="004D05A2" w:rsidP="004D05A2">
      <w:pPr>
        <w:jc w:val="both"/>
        <w:rPr>
          <w:rFonts w:cs="Arial"/>
          <w:b/>
          <w:i/>
          <w:sz w:val="18"/>
          <w:szCs w:val="18"/>
          <w:lang w:val="es-BO"/>
        </w:rPr>
      </w:pPr>
      <w:r w:rsidRPr="009956C4">
        <w:rPr>
          <w:rFonts w:cs="Arial"/>
          <w:b/>
          <w:i/>
          <w:sz w:val="18"/>
          <w:szCs w:val="18"/>
          <w:lang w:val="es-BO"/>
        </w:rPr>
        <w:lastRenderedPageBreak/>
        <w:t>(Usar esta cláusula para BIENES con provisiones continuas)</w:t>
      </w:r>
    </w:p>
    <w:p w14:paraId="341A2802"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6A7DA20D"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70BEB7F1" w14:textId="77777777" w:rsidR="004D05A2" w:rsidRPr="009956C4" w:rsidRDefault="004D05A2" w:rsidP="004D05A2">
      <w:pPr>
        <w:jc w:val="both"/>
        <w:rPr>
          <w:rFonts w:cs="Arial"/>
          <w:sz w:val="18"/>
          <w:szCs w:val="18"/>
          <w:lang w:val="es-BO"/>
        </w:rPr>
      </w:pPr>
    </w:p>
    <w:p w14:paraId="5FA395FB" w14:textId="77777777" w:rsidR="004D05A2" w:rsidRPr="009956C4" w:rsidRDefault="004D05A2" w:rsidP="004D05A2">
      <w:pPr>
        <w:jc w:val="both"/>
        <w:rPr>
          <w:rFonts w:cs="Arial"/>
          <w:b/>
          <w:i/>
          <w:sz w:val="18"/>
          <w:szCs w:val="18"/>
          <w:lang w:val="es-BO"/>
        </w:rPr>
      </w:pPr>
      <w:r w:rsidRPr="009956C4">
        <w:rPr>
          <w:rFonts w:cs="Arial"/>
          <w:sz w:val="18"/>
          <w:szCs w:val="18"/>
          <w:lang w:val="es-BO"/>
        </w:rPr>
        <w:t xml:space="preserve">El personal que emitió los informes de conformidad previos, deberá ser el </w:t>
      </w:r>
      <w:proofErr w:type="gramStart"/>
      <w:r w:rsidRPr="009956C4">
        <w:rPr>
          <w:rFonts w:cs="Arial"/>
          <w:sz w:val="18"/>
          <w:szCs w:val="18"/>
          <w:lang w:val="es-BO"/>
        </w:rPr>
        <w:t>Responsable</w:t>
      </w:r>
      <w:proofErr w:type="gramEnd"/>
      <w:r w:rsidRPr="009956C4">
        <w:rPr>
          <w:rFonts w:cs="Arial"/>
          <w:sz w:val="18"/>
          <w:szCs w:val="18"/>
          <w:lang w:val="es-BO"/>
        </w:rPr>
        <w:t xml:space="preserv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1BD9AB9" w14:textId="77777777" w:rsidR="004D05A2" w:rsidRPr="009956C4" w:rsidRDefault="004D05A2" w:rsidP="004D05A2">
      <w:pPr>
        <w:jc w:val="both"/>
        <w:rPr>
          <w:rFonts w:cs="Arial"/>
          <w:sz w:val="18"/>
          <w:szCs w:val="18"/>
          <w:lang w:val="es-BO"/>
        </w:rPr>
      </w:pPr>
    </w:p>
    <w:p w14:paraId="01E56B33"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594E3BA6"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29532B05" w14:textId="77777777" w:rsidR="004D05A2" w:rsidRPr="009956C4" w:rsidRDefault="004D05A2" w:rsidP="004D05A2">
      <w:pPr>
        <w:jc w:val="both"/>
        <w:rPr>
          <w:rFonts w:cs="Arial"/>
          <w:sz w:val="18"/>
          <w:szCs w:val="18"/>
          <w:lang w:val="es-BO"/>
        </w:rPr>
      </w:pPr>
    </w:p>
    <w:p w14:paraId="76A635E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16DFB7D" w14:textId="77777777" w:rsidR="004D05A2" w:rsidRPr="009956C4" w:rsidRDefault="004D05A2" w:rsidP="004D05A2">
      <w:pPr>
        <w:jc w:val="both"/>
        <w:rPr>
          <w:rFonts w:cs="Arial"/>
          <w:sz w:val="18"/>
          <w:szCs w:val="18"/>
          <w:lang w:val="es-BO"/>
        </w:rPr>
      </w:pPr>
    </w:p>
    <w:p w14:paraId="5355C2E6" w14:textId="77777777" w:rsidR="004D05A2" w:rsidRPr="009956C4" w:rsidRDefault="004D05A2" w:rsidP="004D05A2">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C22DF41" w14:textId="77777777" w:rsidR="004D05A2" w:rsidRPr="009956C4" w:rsidRDefault="004D05A2" w:rsidP="004D05A2">
      <w:pPr>
        <w:jc w:val="both"/>
        <w:rPr>
          <w:rFonts w:cs="Arial"/>
          <w:sz w:val="18"/>
          <w:szCs w:val="18"/>
          <w:lang w:val="es-BO"/>
        </w:rPr>
      </w:pPr>
    </w:p>
    <w:p w14:paraId="00DB7119" w14:textId="77777777" w:rsidR="004D05A2" w:rsidRPr="009956C4" w:rsidRDefault="004D05A2" w:rsidP="004D05A2">
      <w:pPr>
        <w:jc w:val="both"/>
        <w:rPr>
          <w:rFonts w:cs="Arial"/>
          <w:sz w:val="18"/>
          <w:szCs w:val="18"/>
          <w:lang w:val="es-BO"/>
        </w:rPr>
      </w:pPr>
      <w:r w:rsidRPr="009956C4">
        <w:rPr>
          <w:rFonts w:cs="Arial"/>
          <w:sz w:val="18"/>
          <w:szCs w:val="18"/>
          <w:lang w:val="es-BO"/>
        </w:rPr>
        <w:t>La liquidación del contrato, tomará en cuenta:</w:t>
      </w:r>
    </w:p>
    <w:p w14:paraId="7D8E6D32" w14:textId="77777777" w:rsidR="004D05A2" w:rsidRPr="009956C4" w:rsidRDefault="004D05A2" w:rsidP="004D05A2">
      <w:pPr>
        <w:jc w:val="both"/>
        <w:rPr>
          <w:rFonts w:cs="Arial"/>
          <w:sz w:val="18"/>
          <w:szCs w:val="18"/>
          <w:lang w:val="es-BO"/>
        </w:rPr>
      </w:pPr>
    </w:p>
    <w:p w14:paraId="5C00224E" w14:textId="77777777" w:rsidR="004D05A2" w:rsidRPr="009956C4" w:rsidRDefault="004D05A2" w:rsidP="004D05A2">
      <w:pPr>
        <w:numPr>
          <w:ilvl w:val="0"/>
          <w:numId w:val="49"/>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0C30FB8E" w14:textId="77777777" w:rsidR="004D05A2" w:rsidRPr="009956C4" w:rsidRDefault="004D05A2" w:rsidP="004D05A2">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E2F3BAB" w14:textId="77777777" w:rsidR="004D05A2" w:rsidRPr="009956C4" w:rsidRDefault="004D05A2" w:rsidP="004D05A2">
      <w:pPr>
        <w:numPr>
          <w:ilvl w:val="0"/>
          <w:numId w:val="49"/>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0510FB19" w14:textId="77777777" w:rsidR="004D05A2" w:rsidRPr="009956C4" w:rsidRDefault="004D05A2" w:rsidP="004D05A2">
      <w:pPr>
        <w:numPr>
          <w:ilvl w:val="0"/>
          <w:numId w:val="49"/>
        </w:numPr>
        <w:spacing w:line="200" w:lineRule="exact"/>
        <w:jc w:val="both"/>
        <w:rPr>
          <w:sz w:val="18"/>
          <w:szCs w:val="18"/>
          <w:lang w:val="es-BO"/>
        </w:rPr>
      </w:pPr>
      <w:r w:rsidRPr="009956C4">
        <w:rPr>
          <w:sz w:val="18"/>
          <w:szCs w:val="18"/>
          <w:lang w:val="es-BO"/>
        </w:rPr>
        <w:t>Otros aspectos que considere la entidad.</w:t>
      </w:r>
    </w:p>
    <w:p w14:paraId="777D97BD" w14:textId="77777777" w:rsidR="004D05A2" w:rsidRPr="009956C4" w:rsidRDefault="004D05A2" w:rsidP="004D05A2">
      <w:pPr>
        <w:jc w:val="both"/>
        <w:rPr>
          <w:rFonts w:cs="Arial"/>
          <w:sz w:val="18"/>
          <w:szCs w:val="18"/>
          <w:lang w:val="es-BO"/>
        </w:rPr>
      </w:pPr>
    </w:p>
    <w:p w14:paraId="28332D9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4E67C98C" w14:textId="77777777" w:rsidR="004D05A2" w:rsidRPr="009956C4" w:rsidRDefault="004D05A2" w:rsidP="004D05A2">
      <w:pPr>
        <w:jc w:val="both"/>
        <w:rPr>
          <w:rFonts w:cs="Arial"/>
          <w:sz w:val="18"/>
          <w:szCs w:val="18"/>
          <w:lang w:val="es-BO"/>
        </w:rPr>
      </w:pPr>
    </w:p>
    <w:p w14:paraId="7EABF0B3" w14:textId="77777777" w:rsidR="004D05A2" w:rsidRPr="009956C4" w:rsidRDefault="004D05A2" w:rsidP="004D05A2">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253DF200" w14:textId="77777777" w:rsidR="004D05A2" w:rsidRPr="009956C4" w:rsidRDefault="004D05A2" w:rsidP="004D05A2">
      <w:pPr>
        <w:jc w:val="both"/>
        <w:rPr>
          <w:rFonts w:cs="Arial"/>
          <w:b/>
          <w:sz w:val="18"/>
          <w:szCs w:val="18"/>
          <w:lang w:val="es-BO"/>
        </w:rPr>
      </w:pPr>
    </w:p>
    <w:p w14:paraId="54799DED"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58AC6237" w14:textId="77777777" w:rsidR="004D05A2" w:rsidRPr="009956C4" w:rsidRDefault="004D05A2" w:rsidP="004D05A2">
      <w:pPr>
        <w:jc w:val="both"/>
        <w:rPr>
          <w:rFonts w:cs="Arial"/>
          <w:sz w:val="18"/>
          <w:szCs w:val="18"/>
          <w:lang w:val="es-BO"/>
        </w:rPr>
      </w:pPr>
    </w:p>
    <w:p w14:paraId="6840BF01" w14:textId="77777777" w:rsidR="004D05A2" w:rsidRPr="009956C4" w:rsidRDefault="004D05A2" w:rsidP="004D05A2">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16EC8034" w14:textId="77777777" w:rsidR="004D05A2" w:rsidRPr="009956C4" w:rsidRDefault="004D05A2" w:rsidP="004D05A2">
      <w:pPr>
        <w:rPr>
          <w:lang w:val="es-BO"/>
        </w:rPr>
      </w:pPr>
    </w:p>
    <w:p w14:paraId="09FF0184" w14:textId="77777777" w:rsidR="004D05A2" w:rsidRPr="009956C4" w:rsidRDefault="004D05A2" w:rsidP="004D05A2">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6E9E864" w14:textId="77777777" w:rsidR="004D05A2" w:rsidRPr="009956C4" w:rsidRDefault="004D05A2" w:rsidP="004D05A2">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4D05A2" w:rsidRPr="009956C4" w14:paraId="03E5741A" w14:textId="77777777" w:rsidTr="00572B21">
        <w:trPr>
          <w:trHeight w:val="697"/>
          <w:jc w:val="center"/>
        </w:trPr>
        <w:tc>
          <w:tcPr>
            <w:tcW w:w="4075" w:type="dxa"/>
            <w:tcBorders>
              <w:top w:val="nil"/>
              <w:left w:val="nil"/>
              <w:bottom w:val="dashed" w:sz="4" w:space="0" w:color="auto"/>
              <w:right w:val="nil"/>
            </w:tcBorders>
          </w:tcPr>
          <w:p w14:paraId="26850A17" w14:textId="77777777" w:rsidR="004D05A2" w:rsidRPr="009956C4" w:rsidRDefault="004D05A2" w:rsidP="00572B21">
            <w:pPr>
              <w:autoSpaceDE w:val="0"/>
              <w:autoSpaceDN w:val="0"/>
              <w:adjustRightInd w:val="0"/>
              <w:jc w:val="both"/>
              <w:rPr>
                <w:rFonts w:cs="Verdana"/>
                <w:sz w:val="18"/>
                <w:szCs w:val="18"/>
                <w:lang w:val="es-BO"/>
              </w:rPr>
            </w:pPr>
          </w:p>
        </w:tc>
        <w:tc>
          <w:tcPr>
            <w:tcW w:w="239" w:type="dxa"/>
          </w:tcPr>
          <w:p w14:paraId="58E0CBF3" w14:textId="77777777" w:rsidR="004D05A2" w:rsidRPr="009956C4" w:rsidRDefault="004D05A2" w:rsidP="00572B21">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2FD20F0" w14:textId="77777777" w:rsidR="004D05A2" w:rsidRPr="009956C4" w:rsidRDefault="004D05A2" w:rsidP="00572B21">
            <w:pPr>
              <w:autoSpaceDE w:val="0"/>
              <w:autoSpaceDN w:val="0"/>
              <w:adjustRightInd w:val="0"/>
              <w:jc w:val="both"/>
              <w:rPr>
                <w:rFonts w:cs="Verdana"/>
                <w:sz w:val="18"/>
                <w:szCs w:val="18"/>
                <w:lang w:val="es-BO"/>
              </w:rPr>
            </w:pPr>
          </w:p>
        </w:tc>
      </w:tr>
      <w:tr w:rsidR="004D05A2" w:rsidRPr="009956C4" w14:paraId="7B41E48A" w14:textId="77777777" w:rsidTr="00572B21">
        <w:trPr>
          <w:trHeight w:val="606"/>
          <w:jc w:val="center"/>
        </w:trPr>
        <w:tc>
          <w:tcPr>
            <w:tcW w:w="4075" w:type="dxa"/>
            <w:tcBorders>
              <w:top w:val="dashed" w:sz="4" w:space="0" w:color="auto"/>
              <w:left w:val="nil"/>
              <w:bottom w:val="nil"/>
              <w:right w:val="nil"/>
            </w:tcBorders>
            <w:hideMark/>
          </w:tcPr>
          <w:p w14:paraId="14A3C5EA" w14:textId="77777777" w:rsidR="004D05A2" w:rsidRPr="009956C4" w:rsidRDefault="004D05A2" w:rsidP="00572B21">
            <w:pPr>
              <w:autoSpaceDE w:val="0"/>
              <w:autoSpaceDN w:val="0"/>
              <w:adjustRightInd w:val="0"/>
              <w:jc w:val="center"/>
              <w:rPr>
                <w:rFonts w:cs="Verdana"/>
                <w:sz w:val="18"/>
                <w:szCs w:val="18"/>
                <w:lang w:val="es-BO"/>
              </w:rPr>
            </w:pPr>
            <w:r w:rsidRPr="009956C4">
              <w:rPr>
                <w:rFonts w:cs="Verdana-BoldItalic"/>
                <w:b/>
                <w:bCs/>
                <w:i/>
                <w:iCs/>
                <w:sz w:val="18"/>
                <w:szCs w:val="18"/>
                <w:lang w:val="es-BO"/>
              </w:rPr>
              <w:t xml:space="preserve">(Registrar el nombre y cargo del </w:t>
            </w:r>
            <w:proofErr w:type="gramStart"/>
            <w:r w:rsidRPr="009956C4">
              <w:rPr>
                <w:rFonts w:cs="Verdana-BoldItalic"/>
                <w:b/>
                <w:bCs/>
                <w:i/>
                <w:iCs/>
                <w:sz w:val="18"/>
                <w:szCs w:val="18"/>
                <w:lang w:val="es-BO"/>
              </w:rPr>
              <w:t>Funcionario</w:t>
            </w:r>
            <w:proofErr w:type="gramEnd"/>
            <w:r w:rsidRPr="009956C4">
              <w:rPr>
                <w:rFonts w:cs="Verdana-BoldItalic"/>
                <w:b/>
                <w:bCs/>
                <w:i/>
                <w:iCs/>
                <w:sz w:val="18"/>
                <w:szCs w:val="18"/>
                <w:lang w:val="es-BO"/>
              </w:rPr>
              <w:t xml:space="preserve"> habilitado para la firma del contrato)</w:t>
            </w:r>
          </w:p>
        </w:tc>
        <w:tc>
          <w:tcPr>
            <w:tcW w:w="239" w:type="dxa"/>
          </w:tcPr>
          <w:p w14:paraId="69EC6BE3" w14:textId="77777777" w:rsidR="004D05A2" w:rsidRPr="009956C4" w:rsidRDefault="004D05A2" w:rsidP="00572B21">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2DF3C10D" w14:textId="77777777" w:rsidR="004D05A2" w:rsidRPr="009956C4" w:rsidRDefault="004D05A2" w:rsidP="00572B21">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29E973A7" w14:textId="77777777" w:rsidR="004D05A2" w:rsidRPr="009956C4" w:rsidRDefault="004D05A2" w:rsidP="004D05A2">
      <w:pPr>
        <w:autoSpaceDE w:val="0"/>
        <w:autoSpaceDN w:val="0"/>
        <w:adjustRightInd w:val="0"/>
        <w:jc w:val="both"/>
        <w:rPr>
          <w:rFonts w:ascii="Arial" w:hAnsi="Arial" w:cs="Arial"/>
          <w:lang w:val="es-BO"/>
        </w:rPr>
      </w:pPr>
    </w:p>
    <w:p w14:paraId="65F3882E" w14:textId="77777777" w:rsidR="004D05A2" w:rsidRDefault="004D05A2" w:rsidP="002A3754">
      <w:pPr>
        <w:jc w:val="center"/>
        <w:rPr>
          <w:rFonts w:cs="Arial"/>
          <w:b/>
          <w:sz w:val="18"/>
          <w:szCs w:val="18"/>
          <w:lang w:val="es-BO"/>
        </w:rPr>
      </w:pPr>
    </w:p>
    <w:sectPr w:rsidR="004D05A2"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89AB" w14:textId="77777777" w:rsidR="006018DF" w:rsidRDefault="006018DF">
      <w:r>
        <w:separator/>
      </w:r>
    </w:p>
  </w:endnote>
  <w:endnote w:type="continuationSeparator" w:id="0">
    <w:p w14:paraId="62C29041" w14:textId="77777777" w:rsidR="006018DF" w:rsidRDefault="0060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5191AC32" w:rsidR="00DD0E09" w:rsidRDefault="00DD0E09">
    <w:pPr>
      <w:pStyle w:val="Piedepgina"/>
      <w:jc w:val="right"/>
    </w:pPr>
    <w:r>
      <w:fldChar w:fldCharType="begin"/>
    </w:r>
    <w:r>
      <w:instrText xml:space="preserve"> PAGE   \* MERGEFORMAT </w:instrText>
    </w:r>
    <w:r>
      <w:fldChar w:fldCharType="separate"/>
    </w:r>
    <w:r w:rsidR="000B4E8E">
      <w:rPr>
        <w:noProof/>
      </w:rPr>
      <w:t>2</w:t>
    </w:r>
    <w:r>
      <w:rPr>
        <w:noProof/>
      </w:rPr>
      <w:fldChar w:fldCharType="end"/>
    </w:r>
  </w:p>
  <w:p w14:paraId="13FB04EC" w14:textId="77777777" w:rsidR="00DD0E09" w:rsidRDefault="00DD0E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4845" w14:textId="77777777" w:rsidR="006018DF" w:rsidRDefault="006018DF">
      <w:r>
        <w:separator/>
      </w:r>
    </w:p>
  </w:footnote>
  <w:footnote w:type="continuationSeparator" w:id="0">
    <w:p w14:paraId="4CE3B8A0" w14:textId="77777777" w:rsidR="006018DF" w:rsidRDefault="00601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DD0E09" w:rsidRPr="00364BEB" w:rsidRDefault="00DD0E0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DD0E09" w:rsidRDefault="00DD0E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DD0E09" w:rsidRPr="00364BEB" w:rsidRDefault="00DD0E09">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DD0E09" w:rsidRPr="00855EEB" w:rsidRDefault="00DD0E0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9AE7EB5"/>
    <w:multiLevelType w:val="hybridMultilevel"/>
    <w:tmpl w:val="23AE3966"/>
    <w:lvl w:ilvl="0" w:tplc="E6141EA6">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275582"/>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32F6C91"/>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5D414B88"/>
    <w:multiLevelType w:val="hybridMultilevel"/>
    <w:tmpl w:val="C35AE3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15:restartNumberingAfterBreak="0">
    <w:nsid w:val="72213EFC"/>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37"/>
  </w:num>
  <w:num w:numId="4">
    <w:abstractNumId w:val="34"/>
  </w:num>
  <w:num w:numId="5">
    <w:abstractNumId w:val="11"/>
  </w:num>
  <w:num w:numId="6">
    <w:abstractNumId w:val="33"/>
  </w:num>
  <w:num w:numId="7">
    <w:abstractNumId w:val="6"/>
  </w:num>
  <w:num w:numId="8">
    <w:abstractNumId w:val="3"/>
  </w:num>
  <w:num w:numId="9">
    <w:abstractNumId w:val="2"/>
  </w:num>
  <w:num w:numId="10">
    <w:abstractNumId w:val="27"/>
  </w:num>
  <w:num w:numId="11">
    <w:abstractNumId w:val="21"/>
  </w:num>
  <w:num w:numId="12">
    <w:abstractNumId w:val="25"/>
  </w:num>
  <w:num w:numId="13">
    <w:abstractNumId w:val="20"/>
  </w:num>
  <w:num w:numId="14">
    <w:abstractNumId w:val="9"/>
  </w:num>
  <w:num w:numId="15">
    <w:abstractNumId w:val="46"/>
  </w:num>
  <w:num w:numId="16">
    <w:abstractNumId w:val="4"/>
  </w:num>
  <w:num w:numId="17">
    <w:abstractNumId w:val="16"/>
  </w:num>
  <w:num w:numId="18">
    <w:abstractNumId w:val="22"/>
  </w:num>
  <w:num w:numId="19">
    <w:abstractNumId w:val="29"/>
  </w:num>
  <w:num w:numId="20">
    <w:abstractNumId w:val="45"/>
  </w:num>
  <w:num w:numId="21">
    <w:abstractNumId w:val="7"/>
  </w:num>
  <w:num w:numId="22">
    <w:abstractNumId w:val="12"/>
  </w:num>
  <w:num w:numId="23">
    <w:abstractNumId w:val="36"/>
  </w:num>
  <w:num w:numId="24">
    <w:abstractNumId w:val="0"/>
  </w:num>
  <w:num w:numId="25">
    <w:abstractNumId w:val="31"/>
  </w:num>
  <w:num w:numId="26">
    <w:abstractNumId w:val="14"/>
  </w:num>
  <w:num w:numId="27">
    <w:abstractNumId w:val="44"/>
  </w:num>
  <w:num w:numId="28">
    <w:abstractNumId w:val="48"/>
  </w:num>
  <w:num w:numId="29">
    <w:abstractNumId w:val="39"/>
  </w:num>
  <w:num w:numId="30">
    <w:abstractNumId w:val="18"/>
  </w:num>
  <w:num w:numId="31">
    <w:abstractNumId w:val="30"/>
  </w:num>
  <w:num w:numId="32">
    <w:abstractNumId w:val="38"/>
  </w:num>
  <w:num w:numId="33">
    <w:abstractNumId w:val="40"/>
  </w:num>
  <w:num w:numId="34">
    <w:abstractNumId w:val="8"/>
  </w:num>
  <w:num w:numId="35">
    <w:abstractNumId w:val="47"/>
  </w:num>
  <w:num w:numId="36">
    <w:abstractNumId w:val="19"/>
  </w:num>
  <w:num w:numId="37">
    <w:abstractNumId w:val="5"/>
  </w:num>
  <w:num w:numId="38">
    <w:abstractNumId w:val="17"/>
  </w:num>
  <w:num w:numId="39">
    <w:abstractNumId w:val="35"/>
  </w:num>
  <w:num w:numId="40">
    <w:abstractNumId w:val="49"/>
  </w:num>
  <w:num w:numId="41">
    <w:abstractNumId w:val="32"/>
  </w:num>
  <w:num w:numId="42">
    <w:abstractNumId w:val="1"/>
  </w:num>
  <w:num w:numId="43">
    <w:abstractNumId w:val="15"/>
  </w:num>
  <w:num w:numId="44">
    <w:abstractNumId w:val="24"/>
  </w:num>
  <w:num w:numId="45">
    <w:abstractNumId w:val="23"/>
  </w:num>
  <w:num w:numId="46">
    <w:abstractNumId w:val="10"/>
  </w:num>
  <w:num w:numId="47">
    <w:abstractNumId w:val="43"/>
  </w:num>
  <w:num w:numId="48">
    <w:abstractNumId w:val="41"/>
  </w:num>
  <w:num w:numId="49">
    <w:abstractNumId w:val="26"/>
  </w:num>
  <w:num w:numId="50">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1649A"/>
    <w:rsid w:val="0002129E"/>
    <w:rsid w:val="00021470"/>
    <w:rsid w:val="0002148A"/>
    <w:rsid w:val="00021792"/>
    <w:rsid w:val="00021AD1"/>
    <w:rsid w:val="00021D4A"/>
    <w:rsid w:val="000221C9"/>
    <w:rsid w:val="000224E1"/>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426"/>
    <w:rsid w:val="00047696"/>
    <w:rsid w:val="0004797A"/>
    <w:rsid w:val="0005043E"/>
    <w:rsid w:val="00050B4F"/>
    <w:rsid w:val="00050D9F"/>
    <w:rsid w:val="000514F5"/>
    <w:rsid w:val="00052BA5"/>
    <w:rsid w:val="000530F3"/>
    <w:rsid w:val="00053225"/>
    <w:rsid w:val="00053948"/>
    <w:rsid w:val="00053B82"/>
    <w:rsid w:val="00054911"/>
    <w:rsid w:val="00054986"/>
    <w:rsid w:val="00054E97"/>
    <w:rsid w:val="0005679E"/>
    <w:rsid w:val="00057522"/>
    <w:rsid w:val="00057982"/>
    <w:rsid w:val="00057B37"/>
    <w:rsid w:val="00060AD5"/>
    <w:rsid w:val="00061BBE"/>
    <w:rsid w:val="000629F8"/>
    <w:rsid w:val="00062B50"/>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468"/>
    <w:rsid w:val="0007568A"/>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2F0D"/>
    <w:rsid w:val="000935F6"/>
    <w:rsid w:val="00095889"/>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4E8E"/>
    <w:rsid w:val="000B562B"/>
    <w:rsid w:val="000B5868"/>
    <w:rsid w:val="000B5A58"/>
    <w:rsid w:val="000B5D3B"/>
    <w:rsid w:val="000B6395"/>
    <w:rsid w:val="000B6629"/>
    <w:rsid w:val="000B6D8C"/>
    <w:rsid w:val="000B7182"/>
    <w:rsid w:val="000C01B4"/>
    <w:rsid w:val="000C0323"/>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1BCF"/>
    <w:rsid w:val="000D3C93"/>
    <w:rsid w:val="000D45F8"/>
    <w:rsid w:val="000D5E29"/>
    <w:rsid w:val="000D64DF"/>
    <w:rsid w:val="000D6670"/>
    <w:rsid w:val="000D691A"/>
    <w:rsid w:val="000D7971"/>
    <w:rsid w:val="000D7C76"/>
    <w:rsid w:val="000D7EAB"/>
    <w:rsid w:val="000D7F9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6748"/>
    <w:rsid w:val="000F7B42"/>
    <w:rsid w:val="0010171A"/>
    <w:rsid w:val="00101E78"/>
    <w:rsid w:val="00102143"/>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3AE"/>
    <w:rsid w:val="00113A31"/>
    <w:rsid w:val="001144F3"/>
    <w:rsid w:val="00114E6D"/>
    <w:rsid w:val="00115D22"/>
    <w:rsid w:val="0011664B"/>
    <w:rsid w:val="00116F2D"/>
    <w:rsid w:val="001202FD"/>
    <w:rsid w:val="0012127E"/>
    <w:rsid w:val="0012232E"/>
    <w:rsid w:val="00122A27"/>
    <w:rsid w:val="00123ABA"/>
    <w:rsid w:val="00123B60"/>
    <w:rsid w:val="0012447D"/>
    <w:rsid w:val="00124FC1"/>
    <w:rsid w:val="0012649F"/>
    <w:rsid w:val="00126BF2"/>
    <w:rsid w:val="00127180"/>
    <w:rsid w:val="00127BEA"/>
    <w:rsid w:val="0013017D"/>
    <w:rsid w:val="00130D33"/>
    <w:rsid w:val="001315A3"/>
    <w:rsid w:val="00132C24"/>
    <w:rsid w:val="00133850"/>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3E89"/>
    <w:rsid w:val="001542FA"/>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5E96"/>
    <w:rsid w:val="001669BE"/>
    <w:rsid w:val="00170F59"/>
    <w:rsid w:val="00171A28"/>
    <w:rsid w:val="00173151"/>
    <w:rsid w:val="00173399"/>
    <w:rsid w:val="0017339F"/>
    <w:rsid w:val="0017376B"/>
    <w:rsid w:val="00173805"/>
    <w:rsid w:val="00173C53"/>
    <w:rsid w:val="0017400C"/>
    <w:rsid w:val="00174C96"/>
    <w:rsid w:val="001754B0"/>
    <w:rsid w:val="00175504"/>
    <w:rsid w:val="00175A8E"/>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19B1"/>
    <w:rsid w:val="001924F9"/>
    <w:rsid w:val="00192B92"/>
    <w:rsid w:val="00196127"/>
    <w:rsid w:val="0019651E"/>
    <w:rsid w:val="001965B3"/>
    <w:rsid w:val="00196AAC"/>
    <w:rsid w:val="00196E76"/>
    <w:rsid w:val="00197F37"/>
    <w:rsid w:val="001A0582"/>
    <w:rsid w:val="001A09D1"/>
    <w:rsid w:val="001A12BB"/>
    <w:rsid w:val="001A1D2D"/>
    <w:rsid w:val="001A21B5"/>
    <w:rsid w:val="001A29B3"/>
    <w:rsid w:val="001A2A0D"/>
    <w:rsid w:val="001A2BBC"/>
    <w:rsid w:val="001A2F23"/>
    <w:rsid w:val="001A38DE"/>
    <w:rsid w:val="001A4160"/>
    <w:rsid w:val="001A6008"/>
    <w:rsid w:val="001A691F"/>
    <w:rsid w:val="001A6C42"/>
    <w:rsid w:val="001A7B0D"/>
    <w:rsid w:val="001A7EFA"/>
    <w:rsid w:val="001B041B"/>
    <w:rsid w:val="001B04D4"/>
    <w:rsid w:val="001B0637"/>
    <w:rsid w:val="001B0E95"/>
    <w:rsid w:val="001B11F4"/>
    <w:rsid w:val="001B20E2"/>
    <w:rsid w:val="001B2591"/>
    <w:rsid w:val="001B293E"/>
    <w:rsid w:val="001B30F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0043"/>
    <w:rsid w:val="001D0C94"/>
    <w:rsid w:val="001D1023"/>
    <w:rsid w:val="001D1663"/>
    <w:rsid w:val="001D1BC5"/>
    <w:rsid w:val="001D1DE0"/>
    <w:rsid w:val="001D2966"/>
    <w:rsid w:val="001D2B58"/>
    <w:rsid w:val="001D3241"/>
    <w:rsid w:val="001D40B5"/>
    <w:rsid w:val="001D44B2"/>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09A2"/>
    <w:rsid w:val="001F120F"/>
    <w:rsid w:val="001F1540"/>
    <w:rsid w:val="001F1EE7"/>
    <w:rsid w:val="001F286C"/>
    <w:rsid w:val="001F2877"/>
    <w:rsid w:val="001F2ED8"/>
    <w:rsid w:val="001F42FD"/>
    <w:rsid w:val="001F4837"/>
    <w:rsid w:val="001F4B6B"/>
    <w:rsid w:val="001F5987"/>
    <w:rsid w:val="001F5FF0"/>
    <w:rsid w:val="001F6474"/>
    <w:rsid w:val="001F6A11"/>
    <w:rsid w:val="001F707F"/>
    <w:rsid w:val="001F713C"/>
    <w:rsid w:val="0020051C"/>
    <w:rsid w:val="0020077A"/>
    <w:rsid w:val="00200793"/>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6A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038"/>
    <w:rsid w:val="00223F27"/>
    <w:rsid w:val="00224726"/>
    <w:rsid w:val="00224732"/>
    <w:rsid w:val="002247F3"/>
    <w:rsid w:val="00225409"/>
    <w:rsid w:val="002255B7"/>
    <w:rsid w:val="002256D7"/>
    <w:rsid w:val="002261D4"/>
    <w:rsid w:val="00230485"/>
    <w:rsid w:val="00230AA1"/>
    <w:rsid w:val="00230B18"/>
    <w:rsid w:val="00231521"/>
    <w:rsid w:val="00231C20"/>
    <w:rsid w:val="00232639"/>
    <w:rsid w:val="00232ABF"/>
    <w:rsid w:val="00232E88"/>
    <w:rsid w:val="00233227"/>
    <w:rsid w:val="0023425D"/>
    <w:rsid w:val="0023480F"/>
    <w:rsid w:val="00235946"/>
    <w:rsid w:val="00235AEB"/>
    <w:rsid w:val="00235B6F"/>
    <w:rsid w:val="00236408"/>
    <w:rsid w:val="00236930"/>
    <w:rsid w:val="00236E96"/>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6AAB"/>
    <w:rsid w:val="00277B60"/>
    <w:rsid w:val="00277BBE"/>
    <w:rsid w:val="002803F1"/>
    <w:rsid w:val="00280D1D"/>
    <w:rsid w:val="00281022"/>
    <w:rsid w:val="0028113B"/>
    <w:rsid w:val="0028188C"/>
    <w:rsid w:val="00282480"/>
    <w:rsid w:val="00282C76"/>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DCA"/>
    <w:rsid w:val="00294EBA"/>
    <w:rsid w:val="00295296"/>
    <w:rsid w:val="0029597E"/>
    <w:rsid w:val="002964CD"/>
    <w:rsid w:val="00296B02"/>
    <w:rsid w:val="0029719B"/>
    <w:rsid w:val="0029727F"/>
    <w:rsid w:val="002974DE"/>
    <w:rsid w:val="0029758F"/>
    <w:rsid w:val="002A0B8B"/>
    <w:rsid w:val="002A193B"/>
    <w:rsid w:val="002A1C2F"/>
    <w:rsid w:val="002A3647"/>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65C4"/>
    <w:rsid w:val="002E7001"/>
    <w:rsid w:val="002E7156"/>
    <w:rsid w:val="002E728A"/>
    <w:rsid w:val="002F02AD"/>
    <w:rsid w:val="002F08EF"/>
    <w:rsid w:val="002F0CAA"/>
    <w:rsid w:val="002F1083"/>
    <w:rsid w:val="002F1204"/>
    <w:rsid w:val="002F1804"/>
    <w:rsid w:val="002F2065"/>
    <w:rsid w:val="002F257D"/>
    <w:rsid w:val="002F345C"/>
    <w:rsid w:val="002F3600"/>
    <w:rsid w:val="002F388A"/>
    <w:rsid w:val="002F3B61"/>
    <w:rsid w:val="002F4254"/>
    <w:rsid w:val="002F4822"/>
    <w:rsid w:val="002F64B4"/>
    <w:rsid w:val="0030079D"/>
    <w:rsid w:val="00300B37"/>
    <w:rsid w:val="00301052"/>
    <w:rsid w:val="003010F0"/>
    <w:rsid w:val="003019C3"/>
    <w:rsid w:val="00301F48"/>
    <w:rsid w:val="003021C0"/>
    <w:rsid w:val="003022DB"/>
    <w:rsid w:val="00302647"/>
    <w:rsid w:val="00304653"/>
    <w:rsid w:val="00305A1E"/>
    <w:rsid w:val="00306A55"/>
    <w:rsid w:val="00306D34"/>
    <w:rsid w:val="003079FC"/>
    <w:rsid w:val="00310218"/>
    <w:rsid w:val="00310B81"/>
    <w:rsid w:val="00311F41"/>
    <w:rsid w:val="00312FA9"/>
    <w:rsid w:val="003138D7"/>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5F7"/>
    <w:rsid w:val="00340C00"/>
    <w:rsid w:val="00340E71"/>
    <w:rsid w:val="0034162D"/>
    <w:rsid w:val="00341904"/>
    <w:rsid w:val="003423DC"/>
    <w:rsid w:val="0034393A"/>
    <w:rsid w:val="00343B66"/>
    <w:rsid w:val="00343F1A"/>
    <w:rsid w:val="00346E66"/>
    <w:rsid w:val="003502A6"/>
    <w:rsid w:val="00351703"/>
    <w:rsid w:val="00352634"/>
    <w:rsid w:val="003535AB"/>
    <w:rsid w:val="00353AD0"/>
    <w:rsid w:val="00354908"/>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4D7"/>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2C2C"/>
    <w:rsid w:val="003A2E2C"/>
    <w:rsid w:val="003A3B57"/>
    <w:rsid w:val="003A3C9F"/>
    <w:rsid w:val="003A482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0"/>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5FB8"/>
    <w:rsid w:val="003C61A5"/>
    <w:rsid w:val="003C6880"/>
    <w:rsid w:val="003D0298"/>
    <w:rsid w:val="003D1583"/>
    <w:rsid w:val="003D2686"/>
    <w:rsid w:val="003D2797"/>
    <w:rsid w:val="003D2882"/>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ADB"/>
    <w:rsid w:val="00406595"/>
    <w:rsid w:val="0041106C"/>
    <w:rsid w:val="0041124A"/>
    <w:rsid w:val="00411670"/>
    <w:rsid w:val="00411D0D"/>
    <w:rsid w:val="00411F94"/>
    <w:rsid w:val="004127BC"/>
    <w:rsid w:val="004136A9"/>
    <w:rsid w:val="004136B8"/>
    <w:rsid w:val="0041396C"/>
    <w:rsid w:val="00414D32"/>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481"/>
    <w:rsid w:val="004300D2"/>
    <w:rsid w:val="00430474"/>
    <w:rsid w:val="0043063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37B89"/>
    <w:rsid w:val="00440018"/>
    <w:rsid w:val="00440438"/>
    <w:rsid w:val="00440D5D"/>
    <w:rsid w:val="004414B7"/>
    <w:rsid w:val="0044157F"/>
    <w:rsid w:val="00441B1C"/>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005"/>
    <w:rsid w:val="00462655"/>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2FAE"/>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8E1"/>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5A2"/>
    <w:rsid w:val="004D06BE"/>
    <w:rsid w:val="004D0D1A"/>
    <w:rsid w:val="004D1473"/>
    <w:rsid w:val="004D263E"/>
    <w:rsid w:val="004D2669"/>
    <w:rsid w:val="004D281E"/>
    <w:rsid w:val="004D46C4"/>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1E9A"/>
    <w:rsid w:val="00502637"/>
    <w:rsid w:val="00502CB7"/>
    <w:rsid w:val="00503C4C"/>
    <w:rsid w:val="0050478F"/>
    <w:rsid w:val="005050AC"/>
    <w:rsid w:val="005056C0"/>
    <w:rsid w:val="005059F9"/>
    <w:rsid w:val="00505F9A"/>
    <w:rsid w:val="005062D1"/>
    <w:rsid w:val="00506E02"/>
    <w:rsid w:val="00507B4F"/>
    <w:rsid w:val="00510B29"/>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4A7D"/>
    <w:rsid w:val="00525378"/>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4B1A"/>
    <w:rsid w:val="00536342"/>
    <w:rsid w:val="00536C3A"/>
    <w:rsid w:val="00537852"/>
    <w:rsid w:val="00540BEE"/>
    <w:rsid w:val="00541053"/>
    <w:rsid w:val="005417FA"/>
    <w:rsid w:val="005419A6"/>
    <w:rsid w:val="0054210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9D0"/>
    <w:rsid w:val="00552B0E"/>
    <w:rsid w:val="00553501"/>
    <w:rsid w:val="00553B03"/>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C7D"/>
    <w:rsid w:val="00596F91"/>
    <w:rsid w:val="005975BD"/>
    <w:rsid w:val="00597AD1"/>
    <w:rsid w:val="005A005E"/>
    <w:rsid w:val="005A05E5"/>
    <w:rsid w:val="005A0C0A"/>
    <w:rsid w:val="005A0DF7"/>
    <w:rsid w:val="005A1016"/>
    <w:rsid w:val="005A1DFF"/>
    <w:rsid w:val="005A1ED8"/>
    <w:rsid w:val="005A2D83"/>
    <w:rsid w:val="005A3A25"/>
    <w:rsid w:val="005A3B07"/>
    <w:rsid w:val="005A3B55"/>
    <w:rsid w:val="005A567A"/>
    <w:rsid w:val="005A604B"/>
    <w:rsid w:val="005A6257"/>
    <w:rsid w:val="005A763A"/>
    <w:rsid w:val="005A7723"/>
    <w:rsid w:val="005A7C5E"/>
    <w:rsid w:val="005A7CEC"/>
    <w:rsid w:val="005B0577"/>
    <w:rsid w:val="005B0791"/>
    <w:rsid w:val="005B0870"/>
    <w:rsid w:val="005B09C8"/>
    <w:rsid w:val="005B0C1E"/>
    <w:rsid w:val="005B3186"/>
    <w:rsid w:val="005B4B68"/>
    <w:rsid w:val="005B5F97"/>
    <w:rsid w:val="005B60AA"/>
    <w:rsid w:val="005B627C"/>
    <w:rsid w:val="005B6346"/>
    <w:rsid w:val="005B660C"/>
    <w:rsid w:val="005B708E"/>
    <w:rsid w:val="005B7490"/>
    <w:rsid w:val="005B7569"/>
    <w:rsid w:val="005B771D"/>
    <w:rsid w:val="005B7B71"/>
    <w:rsid w:val="005B7CF5"/>
    <w:rsid w:val="005C0282"/>
    <w:rsid w:val="005C1576"/>
    <w:rsid w:val="005C171F"/>
    <w:rsid w:val="005C2255"/>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F101E"/>
    <w:rsid w:val="005F14F1"/>
    <w:rsid w:val="005F1C26"/>
    <w:rsid w:val="005F27F3"/>
    <w:rsid w:val="005F2CD0"/>
    <w:rsid w:val="005F3973"/>
    <w:rsid w:val="005F39C5"/>
    <w:rsid w:val="005F3D18"/>
    <w:rsid w:val="005F3D78"/>
    <w:rsid w:val="005F4ED8"/>
    <w:rsid w:val="005F53F3"/>
    <w:rsid w:val="005F5877"/>
    <w:rsid w:val="005F63C6"/>
    <w:rsid w:val="005F66F4"/>
    <w:rsid w:val="005F6CBA"/>
    <w:rsid w:val="005F7AA6"/>
    <w:rsid w:val="00601814"/>
    <w:rsid w:val="006018DF"/>
    <w:rsid w:val="0060213C"/>
    <w:rsid w:val="006025AF"/>
    <w:rsid w:val="00602681"/>
    <w:rsid w:val="006027BE"/>
    <w:rsid w:val="0060316D"/>
    <w:rsid w:val="00603DEE"/>
    <w:rsid w:val="00604015"/>
    <w:rsid w:val="006041C1"/>
    <w:rsid w:val="0060496E"/>
    <w:rsid w:val="00604AD2"/>
    <w:rsid w:val="00606DCD"/>
    <w:rsid w:val="006106D1"/>
    <w:rsid w:val="006108AF"/>
    <w:rsid w:val="00613440"/>
    <w:rsid w:val="006136EC"/>
    <w:rsid w:val="00613725"/>
    <w:rsid w:val="00613B56"/>
    <w:rsid w:val="00614450"/>
    <w:rsid w:val="00614DDE"/>
    <w:rsid w:val="00614F78"/>
    <w:rsid w:val="00616795"/>
    <w:rsid w:val="00616942"/>
    <w:rsid w:val="00617180"/>
    <w:rsid w:val="00617A78"/>
    <w:rsid w:val="00621ABB"/>
    <w:rsid w:val="0062252D"/>
    <w:rsid w:val="006239B0"/>
    <w:rsid w:val="00623F8F"/>
    <w:rsid w:val="006243B0"/>
    <w:rsid w:val="00625C0F"/>
    <w:rsid w:val="006260E4"/>
    <w:rsid w:val="00626333"/>
    <w:rsid w:val="00626DB2"/>
    <w:rsid w:val="0062710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75F"/>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500"/>
    <w:rsid w:val="00660E21"/>
    <w:rsid w:val="006617C0"/>
    <w:rsid w:val="00661ED1"/>
    <w:rsid w:val="006620D3"/>
    <w:rsid w:val="006625B0"/>
    <w:rsid w:val="00662864"/>
    <w:rsid w:val="00662A4F"/>
    <w:rsid w:val="00662AB4"/>
    <w:rsid w:val="00663AEE"/>
    <w:rsid w:val="00663DE9"/>
    <w:rsid w:val="00664177"/>
    <w:rsid w:val="0066511D"/>
    <w:rsid w:val="006658DC"/>
    <w:rsid w:val="00665911"/>
    <w:rsid w:val="00666AA5"/>
    <w:rsid w:val="00666E9A"/>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270"/>
    <w:rsid w:val="00677B08"/>
    <w:rsid w:val="00677BEC"/>
    <w:rsid w:val="00680008"/>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711"/>
    <w:rsid w:val="006A0B03"/>
    <w:rsid w:val="006A1101"/>
    <w:rsid w:val="006A2412"/>
    <w:rsid w:val="006A26F4"/>
    <w:rsid w:val="006A3361"/>
    <w:rsid w:val="006A4381"/>
    <w:rsid w:val="006A4AA3"/>
    <w:rsid w:val="006A5A07"/>
    <w:rsid w:val="006A5A1B"/>
    <w:rsid w:val="006A712F"/>
    <w:rsid w:val="006A7307"/>
    <w:rsid w:val="006A7D3C"/>
    <w:rsid w:val="006B0000"/>
    <w:rsid w:val="006B01F0"/>
    <w:rsid w:val="006B0B25"/>
    <w:rsid w:val="006B133A"/>
    <w:rsid w:val="006B13B9"/>
    <w:rsid w:val="006B1D60"/>
    <w:rsid w:val="006B2011"/>
    <w:rsid w:val="006B421C"/>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21"/>
    <w:rsid w:val="006D5E43"/>
    <w:rsid w:val="006D690F"/>
    <w:rsid w:val="006D6C43"/>
    <w:rsid w:val="006D72CF"/>
    <w:rsid w:val="006D758D"/>
    <w:rsid w:val="006E0BD7"/>
    <w:rsid w:val="006E1D53"/>
    <w:rsid w:val="006E25B2"/>
    <w:rsid w:val="006E40F9"/>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70B"/>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5966"/>
    <w:rsid w:val="0072607F"/>
    <w:rsid w:val="00726196"/>
    <w:rsid w:val="00726E88"/>
    <w:rsid w:val="00727174"/>
    <w:rsid w:val="00727876"/>
    <w:rsid w:val="007309B7"/>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039"/>
    <w:rsid w:val="00734538"/>
    <w:rsid w:val="00734E3C"/>
    <w:rsid w:val="00735442"/>
    <w:rsid w:val="00737B6F"/>
    <w:rsid w:val="00740B11"/>
    <w:rsid w:val="007410F1"/>
    <w:rsid w:val="007411A4"/>
    <w:rsid w:val="00743745"/>
    <w:rsid w:val="0074420D"/>
    <w:rsid w:val="0074460B"/>
    <w:rsid w:val="00745220"/>
    <w:rsid w:val="007452D5"/>
    <w:rsid w:val="00745506"/>
    <w:rsid w:val="00746C12"/>
    <w:rsid w:val="00746ECA"/>
    <w:rsid w:val="0075023E"/>
    <w:rsid w:val="007504D0"/>
    <w:rsid w:val="007512C4"/>
    <w:rsid w:val="0075171F"/>
    <w:rsid w:val="00753351"/>
    <w:rsid w:val="0075346D"/>
    <w:rsid w:val="00753655"/>
    <w:rsid w:val="007541EB"/>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4C8"/>
    <w:rsid w:val="00792D2C"/>
    <w:rsid w:val="00793109"/>
    <w:rsid w:val="00794458"/>
    <w:rsid w:val="00794C62"/>
    <w:rsid w:val="00795534"/>
    <w:rsid w:val="00795EEC"/>
    <w:rsid w:val="00797645"/>
    <w:rsid w:val="007978DB"/>
    <w:rsid w:val="007A0370"/>
    <w:rsid w:val="007A0AD8"/>
    <w:rsid w:val="007A0DD7"/>
    <w:rsid w:val="007A0F8F"/>
    <w:rsid w:val="007A0F91"/>
    <w:rsid w:val="007A135A"/>
    <w:rsid w:val="007A197E"/>
    <w:rsid w:val="007A1AD1"/>
    <w:rsid w:val="007A2214"/>
    <w:rsid w:val="007A3079"/>
    <w:rsid w:val="007A3E4E"/>
    <w:rsid w:val="007A44C1"/>
    <w:rsid w:val="007A4D8B"/>
    <w:rsid w:val="007A565C"/>
    <w:rsid w:val="007A5906"/>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6A1"/>
    <w:rsid w:val="007F4AEF"/>
    <w:rsid w:val="007F57EF"/>
    <w:rsid w:val="007F64DB"/>
    <w:rsid w:val="007F75D6"/>
    <w:rsid w:val="008004CF"/>
    <w:rsid w:val="00801081"/>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68FA"/>
    <w:rsid w:val="0081757F"/>
    <w:rsid w:val="00817D88"/>
    <w:rsid w:val="00817F24"/>
    <w:rsid w:val="00820653"/>
    <w:rsid w:val="00820B32"/>
    <w:rsid w:val="00821D78"/>
    <w:rsid w:val="00822196"/>
    <w:rsid w:val="0082364C"/>
    <w:rsid w:val="0082382E"/>
    <w:rsid w:val="00824E01"/>
    <w:rsid w:val="00825154"/>
    <w:rsid w:val="008251E1"/>
    <w:rsid w:val="00825328"/>
    <w:rsid w:val="00825C7C"/>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8B7"/>
    <w:rsid w:val="00852B68"/>
    <w:rsid w:val="00852CC6"/>
    <w:rsid w:val="00852E81"/>
    <w:rsid w:val="00854158"/>
    <w:rsid w:val="00854445"/>
    <w:rsid w:val="008564A4"/>
    <w:rsid w:val="00857331"/>
    <w:rsid w:val="008607B1"/>
    <w:rsid w:val="00860F56"/>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2E18"/>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DE5"/>
    <w:rsid w:val="00895377"/>
    <w:rsid w:val="00895D1D"/>
    <w:rsid w:val="00896105"/>
    <w:rsid w:val="00896C70"/>
    <w:rsid w:val="00897697"/>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C17"/>
    <w:rsid w:val="008B3D93"/>
    <w:rsid w:val="008B4DF8"/>
    <w:rsid w:val="008B4FB1"/>
    <w:rsid w:val="008B50F9"/>
    <w:rsid w:val="008B58B3"/>
    <w:rsid w:val="008B5BC1"/>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458"/>
    <w:rsid w:val="008C786E"/>
    <w:rsid w:val="008C7B0B"/>
    <w:rsid w:val="008D0E9A"/>
    <w:rsid w:val="008D1BD3"/>
    <w:rsid w:val="008D2469"/>
    <w:rsid w:val="008D3F9C"/>
    <w:rsid w:val="008D582B"/>
    <w:rsid w:val="008D60C4"/>
    <w:rsid w:val="008D6E85"/>
    <w:rsid w:val="008D70D7"/>
    <w:rsid w:val="008D7699"/>
    <w:rsid w:val="008D7BFB"/>
    <w:rsid w:val="008D7E03"/>
    <w:rsid w:val="008D7E45"/>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1355"/>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1553"/>
    <w:rsid w:val="0092262A"/>
    <w:rsid w:val="00922CB8"/>
    <w:rsid w:val="009234FF"/>
    <w:rsid w:val="009240D2"/>
    <w:rsid w:val="00924310"/>
    <w:rsid w:val="00924416"/>
    <w:rsid w:val="00924A40"/>
    <w:rsid w:val="009251C8"/>
    <w:rsid w:val="00926028"/>
    <w:rsid w:val="00930033"/>
    <w:rsid w:val="009311C2"/>
    <w:rsid w:val="00931284"/>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0FE"/>
    <w:rsid w:val="00946CB9"/>
    <w:rsid w:val="009477D4"/>
    <w:rsid w:val="00947F0C"/>
    <w:rsid w:val="009501C5"/>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A4A"/>
    <w:rsid w:val="00990C00"/>
    <w:rsid w:val="009913BD"/>
    <w:rsid w:val="009914A0"/>
    <w:rsid w:val="009917BC"/>
    <w:rsid w:val="00991F96"/>
    <w:rsid w:val="00992362"/>
    <w:rsid w:val="00992BDC"/>
    <w:rsid w:val="00992E3F"/>
    <w:rsid w:val="0099368D"/>
    <w:rsid w:val="00993AC6"/>
    <w:rsid w:val="00993F44"/>
    <w:rsid w:val="00994E43"/>
    <w:rsid w:val="009956C4"/>
    <w:rsid w:val="009967E3"/>
    <w:rsid w:val="0099684E"/>
    <w:rsid w:val="00996D59"/>
    <w:rsid w:val="009A06AB"/>
    <w:rsid w:val="009A0A27"/>
    <w:rsid w:val="009A1D89"/>
    <w:rsid w:val="009A24B4"/>
    <w:rsid w:val="009A32ED"/>
    <w:rsid w:val="009A3928"/>
    <w:rsid w:val="009A3ADE"/>
    <w:rsid w:val="009A3FDA"/>
    <w:rsid w:val="009A523A"/>
    <w:rsid w:val="009A6581"/>
    <w:rsid w:val="009A6824"/>
    <w:rsid w:val="009A734F"/>
    <w:rsid w:val="009A7771"/>
    <w:rsid w:val="009A7A78"/>
    <w:rsid w:val="009B03B3"/>
    <w:rsid w:val="009B0729"/>
    <w:rsid w:val="009B08CE"/>
    <w:rsid w:val="009B0F54"/>
    <w:rsid w:val="009B12A1"/>
    <w:rsid w:val="009B1D5F"/>
    <w:rsid w:val="009B1F77"/>
    <w:rsid w:val="009B292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2B"/>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126"/>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6D9A"/>
    <w:rsid w:val="009F73D8"/>
    <w:rsid w:val="009F7C1D"/>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1457"/>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49CB"/>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E7F"/>
    <w:rsid w:val="00A52FA3"/>
    <w:rsid w:val="00A533D5"/>
    <w:rsid w:val="00A556B2"/>
    <w:rsid w:val="00A556FE"/>
    <w:rsid w:val="00A55E13"/>
    <w:rsid w:val="00A567C9"/>
    <w:rsid w:val="00A5767F"/>
    <w:rsid w:val="00A57B56"/>
    <w:rsid w:val="00A602B1"/>
    <w:rsid w:val="00A60E94"/>
    <w:rsid w:val="00A6114F"/>
    <w:rsid w:val="00A61514"/>
    <w:rsid w:val="00A626A2"/>
    <w:rsid w:val="00A6271C"/>
    <w:rsid w:val="00A62D66"/>
    <w:rsid w:val="00A635F1"/>
    <w:rsid w:val="00A64459"/>
    <w:rsid w:val="00A64628"/>
    <w:rsid w:val="00A71E11"/>
    <w:rsid w:val="00A72FB0"/>
    <w:rsid w:val="00A758A4"/>
    <w:rsid w:val="00A75CDF"/>
    <w:rsid w:val="00A77559"/>
    <w:rsid w:val="00A7762A"/>
    <w:rsid w:val="00A7765D"/>
    <w:rsid w:val="00A777D6"/>
    <w:rsid w:val="00A77B9C"/>
    <w:rsid w:val="00A802B7"/>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8D"/>
    <w:rsid w:val="00A93873"/>
    <w:rsid w:val="00A93DD0"/>
    <w:rsid w:val="00A93E21"/>
    <w:rsid w:val="00A946B9"/>
    <w:rsid w:val="00A96205"/>
    <w:rsid w:val="00A96D2E"/>
    <w:rsid w:val="00A975A2"/>
    <w:rsid w:val="00A979DC"/>
    <w:rsid w:val="00A97AF0"/>
    <w:rsid w:val="00A97FBD"/>
    <w:rsid w:val="00AA0BA1"/>
    <w:rsid w:val="00AA0FC0"/>
    <w:rsid w:val="00AA13A9"/>
    <w:rsid w:val="00AA196C"/>
    <w:rsid w:val="00AA53E2"/>
    <w:rsid w:val="00AA5854"/>
    <w:rsid w:val="00AA6ACD"/>
    <w:rsid w:val="00AB1306"/>
    <w:rsid w:val="00AB2A3E"/>
    <w:rsid w:val="00AB369B"/>
    <w:rsid w:val="00AB43C8"/>
    <w:rsid w:val="00AB4AE3"/>
    <w:rsid w:val="00AB5700"/>
    <w:rsid w:val="00AB5C36"/>
    <w:rsid w:val="00AB6560"/>
    <w:rsid w:val="00AB7024"/>
    <w:rsid w:val="00AB7F6D"/>
    <w:rsid w:val="00AC30FC"/>
    <w:rsid w:val="00AC33E7"/>
    <w:rsid w:val="00AC395B"/>
    <w:rsid w:val="00AC450B"/>
    <w:rsid w:val="00AC5A33"/>
    <w:rsid w:val="00AC5BC0"/>
    <w:rsid w:val="00AC648C"/>
    <w:rsid w:val="00AC6825"/>
    <w:rsid w:val="00AC7221"/>
    <w:rsid w:val="00AD07E8"/>
    <w:rsid w:val="00AD14D8"/>
    <w:rsid w:val="00AD1521"/>
    <w:rsid w:val="00AD22A8"/>
    <w:rsid w:val="00AD3529"/>
    <w:rsid w:val="00AD3C3D"/>
    <w:rsid w:val="00AD3EED"/>
    <w:rsid w:val="00AD4AF1"/>
    <w:rsid w:val="00AD4F2F"/>
    <w:rsid w:val="00AD73A0"/>
    <w:rsid w:val="00AD7D96"/>
    <w:rsid w:val="00AE0C2A"/>
    <w:rsid w:val="00AE1197"/>
    <w:rsid w:val="00AE16EC"/>
    <w:rsid w:val="00AE1AF5"/>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724"/>
    <w:rsid w:val="00AF5C1C"/>
    <w:rsid w:val="00AF5D20"/>
    <w:rsid w:val="00AF5D48"/>
    <w:rsid w:val="00AF5DE6"/>
    <w:rsid w:val="00AF67C0"/>
    <w:rsid w:val="00AF6C0F"/>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20A"/>
    <w:rsid w:val="00B854FA"/>
    <w:rsid w:val="00B85B86"/>
    <w:rsid w:val="00B864FE"/>
    <w:rsid w:val="00B86D68"/>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4958"/>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0C34"/>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422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990"/>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6803"/>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7B5"/>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014"/>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1DF3"/>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3D63"/>
    <w:rsid w:val="00D64BA8"/>
    <w:rsid w:val="00D64DEF"/>
    <w:rsid w:val="00D660E3"/>
    <w:rsid w:val="00D6650E"/>
    <w:rsid w:val="00D66E6C"/>
    <w:rsid w:val="00D66ED2"/>
    <w:rsid w:val="00D66FCC"/>
    <w:rsid w:val="00D700DC"/>
    <w:rsid w:val="00D71477"/>
    <w:rsid w:val="00D71528"/>
    <w:rsid w:val="00D715B2"/>
    <w:rsid w:val="00D71819"/>
    <w:rsid w:val="00D71931"/>
    <w:rsid w:val="00D7212F"/>
    <w:rsid w:val="00D7365C"/>
    <w:rsid w:val="00D7375D"/>
    <w:rsid w:val="00D74F7C"/>
    <w:rsid w:val="00D75F61"/>
    <w:rsid w:val="00D760C6"/>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3CB4"/>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0E09"/>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1C27"/>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1DE"/>
    <w:rsid w:val="00E45D20"/>
    <w:rsid w:val="00E46431"/>
    <w:rsid w:val="00E47033"/>
    <w:rsid w:val="00E471B3"/>
    <w:rsid w:val="00E477AF"/>
    <w:rsid w:val="00E477E7"/>
    <w:rsid w:val="00E47A5B"/>
    <w:rsid w:val="00E47DC3"/>
    <w:rsid w:val="00E47E7C"/>
    <w:rsid w:val="00E51A65"/>
    <w:rsid w:val="00E52B2E"/>
    <w:rsid w:val="00E52CF4"/>
    <w:rsid w:val="00E537E8"/>
    <w:rsid w:val="00E53A60"/>
    <w:rsid w:val="00E53E0E"/>
    <w:rsid w:val="00E53F00"/>
    <w:rsid w:val="00E54194"/>
    <w:rsid w:val="00E55452"/>
    <w:rsid w:val="00E557EF"/>
    <w:rsid w:val="00E57DE0"/>
    <w:rsid w:val="00E60205"/>
    <w:rsid w:val="00E60D44"/>
    <w:rsid w:val="00E61109"/>
    <w:rsid w:val="00E61222"/>
    <w:rsid w:val="00E616C9"/>
    <w:rsid w:val="00E618F3"/>
    <w:rsid w:val="00E6307A"/>
    <w:rsid w:val="00E644EE"/>
    <w:rsid w:val="00E65D0D"/>
    <w:rsid w:val="00E668E2"/>
    <w:rsid w:val="00E66D6F"/>
    <w:rsid w:val="00E672F2"/>
    <w:rsid w:val="00E704AB"/>
    <w:rsid w:val="00E7093E"/>
    <w:rsid w:val="00E71525"/>
    <w:rsid w:val="00E717C0"/>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328"/>
    <w:rsid w:val="00EA0B69"/>
    <w:rsid w:val="00EA133A"/>
    <w:rsid w:val="00EA202D"/>
    <w:rsid w:val="00EA278F"/>
    <w:rsid w:val="00EA2E25"/>
    <w:rsid w:val="00EA2EF5"/>
    <w:rsid w:val="00EA49AB"/>
    <w:rsid w:val="00EA4B80"/>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2085"/>
    <w:rsid w:val="00ED3026"/>
    <w:rsid w:val="00ED3664"/>
    <w:rsid w:val="00ED4231"/>
    <w:rsid w:val="00ED49CD"/>
    <w:rsid w:val="00ED511E"/>
    <w:rsid w:val="00ED6123"/>
    <w:rsid w:val="00ED62D1"/>
    <w:rsid w:val="00ED6A00"/>
    <w:rsid w:val="00ED6D42"/>
    <w:rsid w:val="00ED7300"/>
    <w:rsid w:val="00ED7514"/>
    <w:rsid w:val="00EE299F"/>
    <w:rsid w:val="00EE3258"/>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1E5"/>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5599"/>
    <w:rsid w:val="00F371C2"/>
    <w:rsid w:val="00F375A3"/>
    <w:rsid w:val="00F401D9"/>
    <w:rsid w:val="00F40ACE"/>
    <w:rsid w:val="00F418A0"/>
    <w:rsid w:val="00F4290F"/>
    <w:rsid w:val="00F42931"/>
    <w:rsid w:val="00F4535E"/>
    <w:rsid w:val="00F4536A"/>
    <w:rsid w:val="00F453E9"/>
    <w:rsid w:val="00F456A5"/>
    <w:rsid w:val="00F4595F"/>
    <w:rsid w:val="00F45B1D"/>
    <w:rsid w:val="00F45FFB"/>
    <w:rsid w:val="00F47B70"/>
    <w:rsid w:val="00F47F28"/>
    <w:rsid w:val="00F5028F"/>
    <w:rsid w:val="00F511A8"/>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A87"/>
    <w:rsid w:val="00F709B9"/>
    <w:rsid w:val="00F71660"/>
    <w:rsid w:val="00F7206B"/>
    <w:rsid w:val="00F728B0"/>
    <w:rsid w:val="00F7300D"/>
    <w:rsid w:val="00F732C3"/>
    <w:rsid w:val="00F73BA9"/>
    <w:rsid w:val="00F73BFE"/>
    <w:rsid w:val="00F746F5"/>
    <w:rsid w:val="00F74901"/>
    <w:rsid w:val="00F749DD"/>
    <w:rsid w:val="00F7504B"/>
    <w:rsid w:val="00F75F37"/>
    <w:rsid w:val="00F77160"/>
    <w:rsid w:val="00F7754C"/>
    <w:rsid w:val="00F77783"/>
    <w:rsid w:val="00F808A7"/>
    <w:rsid w:val="00F815F3"/>
    <w:rsid w:val="00F81915"/>
    <w:rsid w:val="00F8230B"/>
    <w:rsid w:val="00F8251F"/>
    <w:rsid w:val="00F826B8"/>
    <w:rsid w:val="00F82734"/>
    <w:rsid w:val="00F82E64"/>
    <w:rsid w:val="00F83CB4"/>
    <w:rsid w:val="00F84079"/>
    <w:rsid w:val="00F842C6"/>
    <w:rsid w:val="00F84D89"/>
    <w:rsid w:val="00F859BB"/>
    <w:rsid w:val="00F85D37"/>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084C"/>
    <w:rsid w:val="00FB1ADB"/>
    <w:rsid w:val="00FB2060"/>
    <w:rsid w:val="00FB2349"/>
    <w:rsid w:val="00FB372A"/>
    <w:rsid w:val="00FB4578"/>
    <w:rsid w:val="00FB48C4"/>
    <w:rsid w:val="00FB4D57"/>
    <w:rsid w:val="00FB5ABA"/>
    <w:rsid w:val="00FB62EC"/>
    <w:rsid w:val="00FB659F"/>
    <w:rsid w:val="00FB6FF7"/>
    <w:rsid w:val="00FB7383"/>
    <w:rsid w:val="00FB7DDC"/>
    <w:rsid w:val="00FB7FD3"/>
    <w:rsid w:val="00FC0252"/>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1F15"/>
    <w:rsid w:val="00FE26F4"/>
    <w:rsid w:val="00FE2E2F"/>
    <w:rsid w:val="00FE3689"/>
    <w:rsid w:val="00FE378B"/>
    <w:rsid w:val="00FE3AFD"/>
    <w:rsid w:val="00FE3ED3"/>
    <w:rsid w:val="00FE49C0"/>
    <w:rsid w:val="00FE4D3E"/>
    <w:rsid w:val="00FE5E12"/>
    <w:rsid w:val="00FE5ECC"/>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A8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Ttulo">
    <w:name w:val="Title"/>
    <w:basedOn w:val="Normal"/>
    <w:link w:val="TtuloCar1"/>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725966"/>
    <w:pPr>
      <w:tabs>
        <w:tab w:val="left" w:pos="660"/>
        <w:tab w:val="right" w:leader="dot" w:pos="8828"/>
      </w:tabs>
    </w:pPr>
    <w:rPr>
      <w:rFonts w:cs="Arial"/>
      <w:noProof/>
      <w:sz w:val="18"/>
      <w:szCs w:val="18"/>
      <w:lang w:val="es-BO"/>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con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ica.zambrana@ende.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BE7F-BF61-4913-9C63-5478DFB8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19452</Words>
  <Characters>106986</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2025-08-28T15:44:00Z</cp:lastPrinted>
  <dcterms:created xsi:type="dcterms:W3CDTF">2025-09-02T19:09:00Z</dcterms:created>
  <dcterms:modified xsi:type="dcterms:W3CDTF">2025-09-02T19:09:00Z</dcterms:modified>
</cp:coreProperties>
</file>