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2F257D" w:rsidRDefault="002F257D" w:rsidP="00D8267A">
                            <w:pPr>
                              <w:rPr>
                                <w:b/>
                                <w:sz w:val="8"/>
                                <w:szCs w:val="36"/>
                              </w:rPr>
                            </w:pPr>
                          </w:p>
                          <w:p w14:paraId="385DFB1B" w14:textId="076E822D" w:rsidR="002F257D" w:rsidRPr="00D8267A" w:rsidRDefault="002F257D"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IMPLEMENTACIÓN DEL SISTEMA DE COMUNICACIONES PARA EL SISTEMA COBIJA – GOSE 2024</w:t>
                            </w:r>
                          </w:p>
                          <w:p w14:paraId="0877170D" w14:textId="77777777" w:rsidR="002F257D" w:rsidRPr="006A0EB6" w:rsidRDefault="002F257D"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F257D" w:rsidRDefault="002F257D" w:rsidP="00D8267A"/>
                          <w:p w14:paraId="54398DB6" w14:textId="77777777" w:rsidR="002F257D" w:rsidRDefault="002F257D" w:rsidP="00D8267A">
                            <w:pPr>
                              <w:ind w:left="709" w:hanging="709"/>
                            </w:pPr>
                          </w:p>
                          <w:p w14:paraId="3EFE5955" w14:textId="77777777" w:rsidR="002F257D" w:rsidRDefault="002F257D" w:rsidP="00D8267A"/>
                          <w:p w14:paraId="3EB5E008" w14:textId="77777777" w:rsidR="002F257D" w:rsidRDefault="002F257D" w:rsidP="00D8267A"/>
                          <w:p w14:paraId="626057B0" w14:textId="77777777" w:rsidR="002F257D" w:rsidRDefault="002F257D" w:rsidP="00D8267A"/>
                          <w:p w14:paraId="2510F167" w14:textId="77777777" w:rsidR="002F257D" w:rsidRDefault="002F257D" w:rsidP="00D8267A"/>
                          <w:p w14:paraId="1609B691" w14:textId="77777777" w:rsidR="002F257D" w:rsidRDefault="002F257D" w:rsidP="00D8267A"/>
                          <w:p w14:paraId="0DAD8A5B" w14:textId="77777777" w:rsidR="002F257D" w:rsidRDefault="002F257D"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2F257D" w:rsidRDefault="002F257D" w:rsidP="00D8267A">
                      <w:pPr>
                        <w:rPr>
                          <w:b/>
                          <w:sz w:val="8"/>
                          <w:szCs w:val="36"/>
                        </w:rPr>
                      </w:pPr>
                    </w:p>
                    <w:p w14:paraId="385DFB1B" w14:textId="076E822D" w:rsidR="002F257D" w:rsidRPr="00D8267A" w:rsidRDefault="002F257D"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IMPLEMENTACIÓN DEL SISTEMA DE COMUNICACIONES PARA EL SISTEMA COBIJA – GOSE 2024</w:t>
                      </w:r>
                    </w:p>
                    <w:p w14:paraId="0877170D" w14:textId="77777777" w:rsidR="002F257D" w:rsidRPr="006A0EB6" w:rsidRDefault="002F257D"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F257D" w:rsidRDefault="002F257D" w:rsidP="00D8267A"/>
                    <w:p w14:paraId="54398DB6" w14:textId="77777777" w:rsidR="002F257D" w:rsidRDefault="002F257D" w:rsidP="00D8267A">
                      <w:pPr>
                        <w:ind w:left="709" w:hanging="709"/>
                      </w:pPr>
                    </w:p>
                    <w:p w14:paraId="3EFE5955" w14:textId="77777777" w:rsidR="002F257D" w:rsidRDefault="002F257D" w:rsidP="00D8267A"/>
                    <w:p w14:paraId="3EB5E008" w14:textId="77777777" w:rsidR="002F257D" w:rsidRDefault="002F257D" w:rsidP="00D8267A"/>
                    <w:p w14:paraId="626057B0" w14:textId="77777777" w:rsidR="002F257D" w:rsidRDefault="002F257D" w:rsidP="00D8267A"/>
                    <w:p w14:paraId="2510F167" w14:textId="77777777" w:rsidR="002F257D" w:rsidRDefault="002F257D" w:rsidP="00D8267A"/>
                    <w:p w14:paraId="1609B691" w14:textId="77777777" w:rsidR="002F257D" w:rsidRDefault="002F257D" w:rsidP="00D8267A"/>
                    <w:p w14:paraId="0DAD8A5B" w14:textId="77777777" w:rsidR="002F257D" w:rsidRDefault="002F257D"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2F257D" w:rsidRDefault="002F257D" w:rsidP="00A13414">
                            <w:pPr>
                              <w:rPr>
                                <w:b/>
                                <w:sz w:val="36"/>
                                <w:szCs w:val="36"/>
                              </w:rPr>
                            </w:pPr>
                          </w:p>
                          <w:p w14:paraId="400DF69F" w14:textId="77777777" w:rsidR="002F257D" w:rsidRDefault="002F257D" w:rsidP="00A13414">
                            <w:pPr>
                              <w:jc w:val="center"/>
                              <w:rPr>
                                <w:b/>
                                <w:sz w:val="8"/>
                                <w:szCs w:val="36"/>
                              </w:rPr>
                            </w:pPr>
                          </w:p>
                          <w:p w14:paraId="56DB1282" w14:textId="77777777" w:rsidR="002F257D" w:rsidRPr="000D43AB" w:rsidRDefault="002F257D"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16537E6" w:rsidR="002F257D" w:rsidRPr="000D43AB" w:rsidRDefault="002F257D"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036</w:t>
                            </w:r>
                          </w:p>
                          <w:p w14:paraId="209A4B20" w14:textId="77777777" w:rsidR="002F257D" w:rsidRDefault="002F257D"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2F257D" w:rsidRDefault="002F257D" w:rsidP="00A13414">
                            <w:pPr>
                              <w:ind w:right="13"/>
                              <w:jc w:val="center"/>
                              <w:rPr>
                                <w:rFonts w:ascii="Century Gothic" w:hAnsi="Century Gothic"/>
                                <w:b/>
                                <w:color w:val="244061"/>
                                <w:szCs w:val="18"/>
                              </w:rPr>
                            </w:pPr>
                          </w:p>
                          <w:p w14:paraId="2C17C5A7" w14:textId="77777777" w:rsidR="002F257D" w:rsidRDefault="002F257D" w:rsidP="00A13414">
                            <w:pPr>
                              <w:ind w:left="567" w:right="931"/>
                              <w:rPr>
                                <w:rFonts w:ascii="Comic Sans MS" w:hAnsi="Comic Sans MS"/>
                                <w:u w:val="single"/>
                              </w:rPr>
                            </w:pPr>
                          </w:p>
                          <w:p w14:paraId="2706636C" w14:textId="77777777" w:rsidR="002F257D" w:rsidRDefault="002F257D" w:rsidP="00A13414"/>
                          <w:p w14:paraId="3B20F236" w14:textId="77777777" w:rsidR="002F257D" w:rsidRDefault="002F257D" w:rsidP="00A13414"/>
                          <w:p w14:paraId="79F8E27F" w14:textId="77777777" w:rsidR="002F257D" w:rsidRDefault="002F257D" w:rsidP="00A13414"/>
                          <w:p w14:paraId="5C161D05" w14:textId="77777777" w:rsidR="002F257D" w:rsidRDefault="002F257D" w:rsidP="00A13414"/>
                          <w:p w14:paraId="57641E75" w14:textId="77777777" w:rsidR="002F257D" w:rsidRDefault="002F257D" w:rsidP="00A13414"/>
                          <w:p w14:paraId="36F15FF2" w14:textId="77777777" w:rsidR="002F257D" w:rsidRDefault="002F257D" w:rsidP="00A13414"/>
                          <w:p w14:paraId="64FAA0E7" w14:textId="77777777" w:rsidR="002F257D" w:rsidRDefault="002F257D" w:rsidP="00A13414"/>
                          <w:p w14:paraId="7DFB9D86" w14:textId="77777777" w:rsidR="002F257D" w:rsidRDefault="002F257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2F257D" w:rsidRDefault="002F257D" w:rsidP="00A13414">
                      <w:pPr>
                        <w:rPr>
                          <w:b/>
                          <w:sz w:val="36"/>
                          <w:szCs w:val="36"/>
                        </w:rPr>
                      </w:pPr>
                    </w:p>
                    <w:p w14:paraId="400DF69F" w14:textId="77777777" w:rsidR="002F257D" w:rsidRDefault="002F257D" w:rsidP="00A13414">
                      <w:pPr>
                        <w:jc w:val="center"/>
                        <w:rPr>
                          <w:b/>
                          <w:sz w:val="8"/>
                          <w:szCs w:val="36"/>
                        </w:rPr>
                      </w:pPr>
                    </w:p>
                    <w:p w14:paraId="56DB1282" w14:textId="77777777" w:rsidR="002F257D" w:rsidRPr="000D43AB" w:rsidRDefault="002F257D"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16537E6" w:rsidR="002F257D" w:rsidRPr="000D43AB" w:rsidRDefault="002F257D"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036</w:t>
                      </w:r>
                    </w:p>
                    <w:p w14:paraId="209A4B20" w14:textId="77777777" w:rsidR="002F257D" w:rsidRDefault="002F257D"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2F257D" w:rsidRDefault="002F257D" w:rsidP="00A13414">
                      <w:pPr>
                        <w:ind w:right="13"/>
                        <w:jc w:val="center"/>
                        <w:rPr>
                          <w:rFonts w:ascii="Century Gothic" w:hAnsi="Century Gothic"/>
                          <w:b/>
                          <w:color w:val="244061"/>
                          <w:szCs w:val="18"/>
                        </w:rPr>
                      </w:pPr>
                    </w:p>
                    <w:p w14:paraId="2C17C5A7" w14:textId="77777777" w:rsidR="002F257D" w:rsidRDefault="002F257D" w:rsidP="00A13414">
                      <w:pPr>
                        <w:ind w:left="567" w:right="931"/>
                        <w:rPr>
                          <w:rFonts w:ascii="Comic Sans MS" w:hAnsi="Comic Sans MS"/>
                          <w:u w:val="single"/>
                        </w:rPr>
                      </w:pPr>
                    </w:p>
                    <w:p w14:paraId="2706636C" w14:textId="77777777" w:rsidR="002F257D" w:rsidRDefault="002F257D" w:rsidP="00A13414"/>
                    <w:p w14:paraId="3B20F236" w14:textId="77777777" w:rsidR="002F257D" w:rsidRDefault="002F257D" w:rsidP="00A13414"/>
                    <w:p w14:paraId="79F8E27F" w14:textId="77777777" w:rsidR="002F257D" w:rsidRDefault="002F257D" w:rsidP="00A13414"/>
                    <w:p w14:paraId="5C161D05" w14:textId="77777777" w:rsidR="002F257D" w:rsidRDefault="002F257D" w:rsidP="00A13414"/>
                    <w:p w14:paraId="57641E75" w14:textId="77777777" w:rsidR="002F257D" w:rsidRDefault="002F257D" w:rsidP="00A13414"/>
                    <w:p w14:paraId="36F15FF2" w14:textId="77777777" w:rsidR="002F257D" w:rsidRDefault="002F257D" w:rsidP="00A13414"/>
                    <w:p w14:paraId="64FAA0E7" w14:textId="77777777" w:rsidR="002F257D" w:rsidRDefault="002F257D" w:rsidP="00A13414"/>
                    <w:p w14:paraId="7DFB9D86" w14:textId="77777777" w:rsidR="002F257D" w:rsidRDefault="002F257D"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2F257D" w:rsidRDefault="002F257D" w:rsidP="00DA44E8">
                            <w:pPr>
                              <w:rPr>
                                <w:b/>
                                <w:sz w:val="36"/>
                                <w:szCs w:val="36"/>
                              </w:rPr>
                            </w:pPr>
                          </w:p>
                          <w:p w14:paraId="29A54668" w14:textId="77777777" w:rsidR="002F257D" w:rsidRDefault="002F257D" w:rsidP="00DA44E8">
                            <w:pPr>
                              <w:jc w:val="center"/>
                              <w:rPr>
                                <w:b/>
                                <w:sz w:val="8"/>
                                <w:szCs w:val="36"/>
                              </w:rPr>
                            </w:pPr>
                          </w:p>
                          <w:p w14:paraId="448ACE8F" w14:textId="77777777" w:rsidR="002F257D" w:rsidRDefault="002F257D"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F257D" w:rsidRDefault="002F257D"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F257D" w:rsidRDefault="002F257D"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F257D" w:rsidRDefault="002F257D" w:rsidP="00DA44E8">
                            <w:pPr>
                              <w:ind w:right="13"/>
                              <w:jc w:val="center"/>
                              <w:rPr>
                                <w:rFonts w:ascii="Century Gothic" w:hAnsi="Century Gothic"/>
                                <w:b/>
                                <w:color w:val="244061"/>
                                <w:szCs w:val="18"/>
                              </w:rPr>
                            </w:pPr>
                          </w:p>
                          <w:p w14:paraId="2BF51D57" w14:textId="77777777" w:rsidR="002F257D" w:rsidRDefault="002F257D" w:rsidP="00DA44E8">
                            <w:pPr>
                              <w:ind w:left="567" w:right="931"/>
                              <w:rPr>
                                <w:rFonts w:ascii="Comic Sans MS" w:hAnsi="Comic Sans MS"/>
                                <w:u w:val="single"/>
                              </w:rPr>
                            </w:pPr>
                          </w:p>
                          <w:p w14:paraId="75735D02" w14:textId="77777777" w:rsidR="002F257D" w:rsidRDefault="002F257D" w:rsidP="00DA44E8"/>
                          <w:p w14:paraId="65C3FDBA" w14:textId="77777777" w:rsidR="002F257D" w:rsidRDefault="002F257D" w:rsidP="00DA44E8"/>
                          <w:p w14:paraId="2AE9A6E8" w14:textId="77777777" w:rsidR="002F257D" w:rsidRDefault="002F257D" w:rsidP="00DA44E8"/>
                          <w:p w14:paraId="60B4E00E" w14:textId="77777777" w:rsidR="002F257D" w:rsidRDefault="002F257D" w:rsidP="00DA44E8"/>
                          <w:p w14:paraId="160467C2" w14:textId="77777777" w:rsidR="002F257D" w:rsidRDefault="002F257D" w:rsidP="00DA44E8"/>
                          <w:p w14:paraId="420D3BD1" w14:textId="77777777" w:rsidR="002F257D" w:rsidRDefault="002F257D" w:rsidP="00DA44E8"/>
                          <w:p w14:paraId="10BC9F90" w14:textId="77777777" w:rsidR="002F257D" w:rsidRDefault="002F257D" w:rsidP="00DA44E8"/>
                          <w:p w14:paraId="2F421A99" w14:textId="77777777" w:rsidR="002F257D" w:rsidRDefault="002F257D"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2F257D" w:rsidRDefault="002F257D" w:rsidP="00DA44E8">
                      <w:pPr>
                        <w:rPr>
                          <w:b/>
                          <w:sz w:val="36"/>
                          <w:szCs w:val="36"/>
                        </w:rPr>
                      </w:pPr>
                    </w:p>
                    <w:p w14:paraId="29A54668" w14:textId="77777777" w:rsidR="002F257D" w:rsidRDefault="002F257D" w:rsidP="00DA44E8">
                      <w:pPr>
                        <w:jc w:val="center"/>
                        <w:rPr>
                          <w:b/>
                          <w:sz w:val="8"/>
                          <w:szCs w:val="36"/>
                        </w:rPr>
                      </w:pPr>
                    </w:p>
                    <w:p w14:paraId="448ACE8F" w14:textId="77777777" w:rsidR="002F257D" w:rsidRDefault="002F257D"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F257D" w:rsidRDefault="002F257D"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F257D" w:rsidRDefault="002F257D"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F257D" w:rsidRDefault="002F257D" w:rsidP="00DA44E8">
                      <w:pPr>
                        <w:ind w:right="13"/>
                        <w:jc w:val="center"/>
                        <w:rPr>
                          <w:rFonts w:ascii="Century Gothic" w:hAnsi="Century Gothic"/>
                          <w:b/>
                          <w:color w:val="244061"/>
                          <w:szCs w:val="18"/>
                        </w:rPr>
                      </w:pPr>
                    </w:p>
                    <w:p w14:paraId="2BF51D57" w14:textId="77777777" w:rsidR="002F257D" w:rsidRDefault="002F257D" w:rsidP="00DA44E8">
                      <w:pPr>
                        <w:ind w:left="567" w:right="931"/>
                        <w:rPr>
                          <w:rFonts w:ascii="Comic Sans MS" w:hAnsi="Comic Sans MS"/>
                          <w:u w:val="single"/>
                        </w:rPr>
                      </w:pPr>
                    </w:p>
                    <w:p w14:paraId="75735D02" w14:textId="77777777" w:rsidR="002F257D" w:rsidRDefault="002F257D" w:rsidP="00DA44E8"/>
                    <w:p w14:paraId="65C3FDBA" w14:textId="77777777" w:rsidR="002F257D" w:rsidRDefault="002F257D" w:rsidP="00DA44E8"/>
                    <w:p w14:paraId="2AE9A6E8" w14:textId="77777777" w:rsidR="002F257D" w:rsidRDefault="002F257D" w:rsidP="00DA44E8"/>
                    <w:p w14:paraId="60B4E00E" w14:textId="77777777" w:rsidR="002F257D" w:rsidRDefault="002F257D" w:rsidP="00DA44E8"/>
                    <w:p w14:paraId="160467C2" w14:textId="77777777" w:rsidR="002F257D" w:rsidRDefault="002F257D" w:rsidP="00DA44E8"/>
                    <w:p w14:paraId="420D3BD1" w14:textId="77777777" w:rsidR="002F257D" w:rsidRDefault="002F257D" w:rsidP="00DA44E8"/>
                    <w:p w14:paraId="10BC9F90" w14:textId="77777777" w:rsidR="002F257D" w:rsidRDefault="002F257D" w:rsidP="00DA44E8"/>
                    <w:p w14:paraId="2F421A99" w14:textId="77777777" w:rsidR="002F257D" w:rsidRDefault="002F257D"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F257D" w:rsidRDefault="002F257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F257D" w:rsidRDefault="002F257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F257D" w:rsidRDefault="002F257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2F257D" w:rsidRDefault="002F257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F257D" w:rsidRDefault="002F257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F257D" w:rsidRDefault="002F257D"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DF72BE">
              <w:rPr>
                <w:webHidden/>
              </w:rPr>
              <w:t>3</w:t>
            </w:r>
            <w:r w:rsidR="009A3ADE">
              <w:rPr>
                <w:webHidden/>
              </w:rPr>
              <w:fldChar w:fldCharType="end"/>
            </w:r>
          </w:hyperlink>
        </w:p>
        <w:p w14:paraId="2989C64A" w14:textId="77777777" w:rsidR="009A3ADE" w:rsidRDefault="002F257D">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DF72BE">
              <w:rPr>
                <w:webHidden/>
              </w:rPr>
              <w:t>3</w:t>
            </w:r>
            <w:r w:rsidR="009A3ADE">
              <w:rPr>
                <w:webHidden/>
              </w:rPr>
              <w:fldChar w:fldCharType="end"/>
            </w:r>
          </w:hyperlink>
        </w:p>
        <w:p w14:paraId="2588CBEB" w14:textId="77777777" w:rsidR="009A3ADE" w:rsidRDefault="002F257D">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DF72BE">
              <w:rPr>
                <w:webHidden/>
              </w:rPr>
              <w:t>3</w:t>
            </w:r>
            <w:r w:rsidR="009A3ADE">
              <w:rPr>
                <w:webHidden/>
              </w:rPr>
              <w:fldChar w:fldCharType="end"/>
            </w:r>
          </w:hyperlink>
        </w:p>
        <w:p w14:paraId="0C03B158" w14:textId="77777777" w:rsidR="009A3ADE" w:rsidRDefault="002F257D">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DF72BE">
              <w:rPr>
                <w:webHidden/>
              </w:rPr>
              <w:t>3</w:t>
            </w:r>
            <w:r w:rsidR="009A3ADE">
              <w:rPr>
                <w:webHidden/>
              </w:rPr>
              <w:fldChar w:fldCharType="end"/>
            </w:r>
          </w:hyperlink>
        </w:p>
        <w:p w14:paraId="04B72E93" w14:textId="77777777" w:rsidR="009A3ADE" w:rsidRDefault="002F257D">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DF72BE">
              <w:rPr>
                <w:webHidden/>
              </w:rPr>
              <w:t>5</w:t>
            </w:r>
            <w:r w:rsidR="009A3ADE">
              <w:rPr>
                <w:webHidden/>
              </w:rPr>
              <w:fldChar w:fldCharType="end"/>
            </w:r>
          </w:hyperlink>
        </w:p>
        <w:p w14:paraId="02827A53" w14:textId="77777777" w:rsidR="009A3ADE" w:rsidRDefault="002F257D">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DF72BE">
              <w:rPr>
                <w:webHidden/>
              </w:rPr>
              <w:t>5</w:t>
            </w:r>
            <w:r w:rsidR="009A3ADE">
              <w:rPr>
                <w:webHidden/>
              </w:rPr>
              <w:fldChar w:fldCharType="end"/>
            </w:r>
          </w:hyperlink>
        </w:p>
        <w:p w14:paraId="629B691D" w14:textId="77777777" w:rsidR="009A3ADE" w:rsidRDefault="002F257D">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DF72BE">
              <w:rPr>
                <w:webHidden/>
              </w:rPr>
              <w:t>6</w:t>
            </w:r>
            <w:r w:rsidR="009A3ADE">
              <w:rPr>
                <w:webHidden/>
              </w:rPr>
              <w:fldChar w:fldCharType="end"/>
            </w:r>
          </w:hyperlink>
        </w:p>
        <w:p w14:paraId="7F1C68C2" w14:textId="77777777" w:rsidR="009A3ADE" w:rsidRDefault="002F257D">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DF72BE">
              <w:rPr>
                <w:webHidden/>
              </w:rPr>
              <w:t>6</w:t>
            </w:r>
            <w:r w:rsidR="009A3ADE">
              <w:rPr>
                <w:webHidden/>
              </w:rPr>
              <w:fldChar w:fldCharType="end"/>
            </w:r>
          </w:hyperlink>
        </w:p>
        <w:p w14:paraId="7FEBC88B" w14:textId="77777777" w:rsidR="009A3ADE" w:rsidRDefault="002F257D">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DF72BE">
              <w:rPr>
                <w:webHidden/>
              </w:rPr>
              <w:t>6</w:t>
            </w:r>
            <w:r w:rsidR="009A3ADE">
              <w:rPr>
                <w:webHidden/>
              </w:rPr>
              <w:fldChar w:fldCharType="end"/>
            </w:r>
          </w:hyperlink>
        </w:p>
        <w:p w14:paraId="13797642" w14:textId="77777777" w:rsidR="009A3ADE" w:rsidRDefault="002F257D">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DF72BE">
              <w:rPr>
                <w:webHidden/>
              </w:rPr>
              <w:t>7</w:t>
            </w:r>
            <w:r w:rsidR="009A3ADE">
              <w:rPr>
                <w:webHidden/>
              </w:rPr>
              <w:fldChar w:fldCharType="end"/>
            </w:r>
          </w:hyperlink>
        </w:p>
        <w:p w14:paraId="35BA7BE6" w14:textId="77777777" w:rsidR="009A3ADE" w:rsidRDefault="002F257D">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DF72BE">
              <w:rPr>
                <w:webHidden/>
              </w:rPr>
              <w:t>7</w:t>
            </w:r>
            <w:r w:rsidR="009A3ADE">
              <w:rPr>
                <w:webHidden/>
              </w:rPr>
              <w:fldChar w:fldCharType="end"/>
            </w:r>
          </w:hyperlink>
        </w:p>
        <w:p w14:paraId="4E2FE9B1" w14:textId="77777777" w:rsidR="009A3ADE" w:rsidRDefault="002F257D">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DF72BE">
              <w:rPr>
                <w:webHidden/>
              </w:rPr>
              <w:t>8</w:t>
            </w:r>
            <w:r w:rsidR="009A3ADE">
              <w:rPr>
                <w:webHidden/>
              </w:rPr>
              <w:fldChar w:fldCharType="end"/>
            </w:r>
          </w:hyperlink>
        </w:p>
        <w:p w14:paraId="1F24FB8D" w14:textId="77777777" w:rsidR="009A3ADE" w:rsidRDefault="002F257D">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DF72BE">
              <w:rPr>
                <w:webHidden/>
              </w:rPr>
              <w:t>8</w:t>
            </w:r>
            <w:r w:rsidR="009A3ADE">
              <w:rPr>
                <w:webHidden/>
              </w:rPr>
              <w:fldChar w:fldCharType="end"/>
            </w:r>
          </w:hyperlink>
        </w:p>
        <w:p w14:paraId="246E5B5A" w14:textId="77777777" w:rsidR="009A3ADE" w:rsidRDefault="002F257D">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DF72BE">
              <w:rPr>
                <w:webHidden/>
              </w:rPr>
              <w:t>9</w:t>
            </w:r>
            <w:r w:rsidR="009A3ADE">
              <w:rPr>
                <w:webHidden/>
              </w:rPr>
              <w:fldChar w:fldCharType="end"/>
            </w:r>
          </w:hyperlink>
        </w:p>
        <w:p w14:paraId="38B34DDC" w14:textId="77777777" w:rsidR="009A3ADE" w:rsidRDefault="002F257D">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DF72BE">
              <w:rPr>
                <w:webHidden/>
              </w:rPr>
              <w:t>10</w:t>
            </w:r>
            <w:r w:rsidR="009A3ADE">
              <w:rPr>
                <w:webHidden/>
              </w:rPr>
              <w:fldChar w:fldCharType="end"/>
            </w:r>
          </w:hyperlink>
        </w:p>
        <w:p w14:paraId="51BEB34F" w14:textId="77777777" w:rsidR="009A3ADE" w:rsidRDefault="002F257D">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DF72BE">
              <w:rPr>
                <w:webHidden/>
              </w:rPr>
              <w:t>12</w:t>
            </w:r>
            <w:r w:rsidR="009A3ADE">
              <w:rPr>
                <w:webHidden/>
              </w:rPr>
              <w:fldChar w:fldCharType="end"/>
            </w:r>
          </w:hyperlink>
        </w:p>
        <w:p w14:paraId="1BF1B4FE" w14:textId="77777777" w:rsidR="009A3ADE" w:rsidRDefault="002F257D">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DF72BE">
              <w:rPr>
                <w:webHidden/>
              </w:rPr>
              <w:t>12</w:t>
            </w:r>
            <w:r w:rsidR="009A3ADE">
              <w:rPr>
                <w:webHidden/>
              </w:rPr>
              <w:fldChar w:fldCharType="end"/>
            </w:r>
          </w:hyperlink>
        </w:p>
        <w:p w14:paraId="22B93F34" w14:textId="77777777" w:rsidR="009A3ADE" w:rsidRDefault="002F257D">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DF72BE">
              <w:rPr>
                <w:webHidden/>
              </w:rPr>
              <w:t>12</w:t>
            </w:r>
            <w:r w:rsidR="009A3ADE">
              <w:rPr>
                <w:webHidden/>
              </w:rPr>
              <w:fldChar w:fldCharType="end"/>
            </w:r>
          </w:hyperlink>
        </w:p>
        <w:p w14:paraId="37BA79F2" w14:textId="77777777" w:rsidR="009A3ADE" w:rsidRDefault="002F257D">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DF72BE">
              <w:rPr>
                <w:webHidden/>
              </w:rPr>
              <w:t>13</w:t>
            </w:r>
            <w:r w:rsidR="009A3ADE">
              <w:rPr>
                <w:webHidden/>
              </w:rPr>
              <w:fldChar w:fldCharType="end"/>
            </w:r>
          </w:hyperlink>
        </w:p>
        <w:p w14:paraId="07E4FA68" w14:textId="77777777" w:rsidR="009A3ADE" w:rsidRDefault="002F257D">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DF72BE">
              <w:rPr>
                <w:webHidden/>
              </w:rPr>
              <w:t>13</w:t>
            </w:r>
            <w:r w:rsidR="009A3ADE">
              <w:rPr>
                <w:webHidden/>
              </w:rPr>
              <w:fldChar w:fldCharType="end"/>
            </w:r>
          </w:hyperlink>
        </w:p>
        <w:p w14:paraId="766711D0" w14:textId="77777777" w:rsidR="009A3ADE" w:rsidRDefault="002F257D">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DF72BE">
              <w:rPr>
                <w:webHidden/>
              </w:rPr>
              <w:t>13</w:t>
            </w:r>
            <w:r w:rsidR="009A3ADE">
              <w:rPr>
                <w:webHidden/>
              </w:rPr>
              <w:fldChar w:fldCharType="end"/>
            </w:r>
          </w:hyperlink>
        </w:p>
        <w:p w14:paraId="6B2354F1" w14:textId="77777777" w:rsidR="009A3ADE" w:rsidRDefault="002F257D">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DF72BE">
              <w:rPr>
                <w:webHidden/>
              </w:rPr>
              <w:t>13</w:t>
            </w:r>
            <w:r w:rsidR="009A3ADE">
              <w:rPr>
                <w:webHidden/>
              </w:rPr>
              <w:fldChar w:fldCharType="end"/>
            </w:r>
          </w:hyperlink>
        </w:p>
        <w:p w14:paraId="457E8F78" w14:textId="77777777" w:rsidR="009A3ADE" w:rsidRDefault="002F257D">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DF72BE">
              <w:rPr>
                <w:webHidden/>
              </w:rPr>
              <w:t>14</w:t>
            </w:r>
            <w:r w:rsidR="009A3ADE">
              <w:rPr>
                <w:webHidden/>
              </w:rPr>
              <w:fldChar w:fldCharType="end"/>
            </w:r>
          </w:hyperlink>
        </w:p>
        <w:p w14:paraId="2352DA6B" w14:textId="77777777" w:rsidR="009A3ADE" w:rsidRDefault="002F257D">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DF72BE">
              <w:rPr>
                <w:webHidden/>
              </w:rPr>
              <w:t>15</w:t>
            </w:r>
            <w:r w:rsidR="009A3ADE">
              <w:rPr>
                <w:webHidden/>
              </w:rPr>
              <w:fldChar w:fldCharType="end"/>
            </w:r>
          </w:hyperlink>
        </w:p>
        <w:p w14:paraId="3C91FCF5" w14:textId="77777777" w:rsidR="009A3ADE" w:rsidRDefault="002F257D">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DF72BE">
              <w:rPr>
                <w:webHidden/>
              </w:rPr>
              <w:t>15</w:t>
            </w:r>
            <w:r w:rsidR="009A3ADE">
              <w:rPr>
                <w:webHidden/>
              </w:rPr>
              <w:fldChar w:fldCharType="end"/>
            </w:r>
          </w:hyperlink>
        </w:p>
        <w:p w14:paraId="47A224C9" w14:textId="77777777" w:rsidR="009A3ADE" w:rsidRDefault="002F257D">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DF72BE">
              <w:rPr>
                <w:webHidden/>
              </w:rPr>
              <w:t>15</w:t>
            </w:r>
            <w:r w:rsidR="009A3ADE">
              <w:rPr>
                <w:webHidden/>
              </w:rPr>
              <w:fldChar w:fldCharType="end"/>
            </w:r>
          </w:hyperlink>
        </w:p>
        <w:p w14:paraId="326A0E6F" w14:textId="77777777" w:rsidR="009A3ADE" w:rsidRDefault="002F257D">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DF72BE">
              <w:rPr>
                <w:webHidden/>
              </w:rPr>
              <w:t>15</w:t>
            </w:r>
            <w:r w:rsidR="009A3ADE">
              <w:rPr>
                <w:webHidden/>
              </w:rPr>
              <w:fldChar w:fldCharType="end"/>
            </w:r>
          </w:hyperlink>
        </w:p>
        <w:p w14:paraId="29B882E1" w14:textId="77777777" w:rsidR="009A3ADE" w:rsidRDefault="002F257D">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DF72BE">
              <w:rPr>
                <w:webHidden/>
              </w:rPr>
              <w:t>17</w:t>
            </w:r>
            <w:r w:rsidR="009A3ADE">
              <w:rPr>
                <w:webHidden/>
              </w:rPr>
              <w:fldChar w:fldCharType="end"/>
            </w:r>
          </w:hyperlink>
        </w:p>
        <w:p w14:paraId="2681C150" w14:textId="77777777" w:rsidR="009A3ADE" w:rsidRDefault="002F257D">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DF72BE">
              <w:rPr>
                <w:webHidden/>
              </w:rPr>
              <w:t>18</w:t>
            </w:r>
            <w:r w:rsidR="009A3ADE">
              <w:rPr>
                <w:webHidden/>
              </w:rPr>
              <w:fldChar w:fldCharType="end"/>
            </w:r>
          </w:hyperlink>
        </w:p>
        <w:p w14:paraId="5AE1F027" w14:textId="77777777" w:rsidR="009A3ADE" w:rsidRDefault="002F257D">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DF72BE">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69" w:name="_Toc169772458"/>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3EFCC119" w:rsidR="00D62F64" w:rsidRPr="009956C4" w:rsidRDefault="00A47A53" w:rsidP="00462655">
            <w:pPr>
              <w:jc w:val="center"/>
              <w:rPr>
                <w:rFonts w:ascii="Arial" w:hAnsi="Arial" w:cs="Arial"/>
                <w:sz w:val="12"/>
                <w:lang w:val="es-BO"/>
              </w:rPr>
            </w:pPr>
            <w:r w:rsidRPr="00A533D5">
              <w:rPr>
                <w:rFonts w:ascii="Arial" w:hAnsi="Arial" w:cs="Arial"/>
                <w:sz w:val="14"/>
                <w:lang w:val="es-BO"/>
              </w:rPr>
              <w:t>ENDE-ANPE-2024-</w:t>
            </w:r>
            <w:r w:rsidR="00462655">
              <w:rPr>
                <w:rFonts w:ascii="Arial" w:hAnsi="Arial" w:cs="Arial"/>
                <w:sz w:val="14"/>
                <w:lang w:val="es-BO"/>
              </w:rPr>
              <w:t>036</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10"/>
        <w:gridCol w:w="281"/>
        <w:gridCol w:w="282"/>
        <w:gridCol w:w="272"/>
        <w:gridCol w:w="277"/>
        <w:gridCol w:w="276"/>
        <w:gridCol w:w="303"/>
        <w:gridCol w:w="7"/>
        <w:gridCol w:w="267"/>
        <w:gridCol w:w="10"/>
        <w:gridCol w:w="277"/>
        <w:gridCol w:w="277"/>
        <w:gridCol w:w="274"/>
        <w:gridCol w:w="274"/>
        <w:gridCol w:w="273"/>
        <w:gridCol w:w="274"/>
        <w:gridCol w:w="274"/>
        <w:gridCol w:w="274"/>
        <w:gridCol w:w="274"/>
        <w:gridCol w:w="274"/>
        <w:gridCol w:w="274"/>
        <w:gridCol w:w="273"/>
        <w:gridCol w:w="274"/>
        <w:gridCol w:w="273"/>
        <w:gridCol w:w="273"/>
        <w:gridCol w:w="273"/>
        <w:gridCol w:w="272"/>
        <w:gridCol w:w="272"/>
        <w:gridCol w:w="272"/>
        <w:gridCol w:w="272"/>
        <w:gridCol w:w="272"/>
        <w:gridCol w:w="272"/>
        <w:gridCol w:w="269"/>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3D13A510" w:rsidR="00D62F64" w:rsidRPr="009956C4" w:rsidRDefault="00462655" w:rsidP="00462655">
            <w:pPr>
              <w:tabs>
                <w:tab w:val="left" w:pos="1634"/>
              </w:tabs>
              <w:jc w:val="both"/>
              <w:rPr>
                <w:rFonts w:ascii="Arial" w:hAnsi="Arial" w:cs="Arial"/>
                <w:sz w:val="14"/>
                <w:lang w:val="es-BO"/>
              </w:rPr>
            </w:pPr>
            <w:r>
              <w:rPr>
                <w:rFonts w:ascii="Arial" w:hAnsi="Arial" w:cs="Arial"/>
                <w:sz w:val="14"/>
                <w:lang w:val="es-BO"/>
              </w:rPr>
              <w:t>IMPLEMENTACIÓN DEL SISTEMA DE COMUNICACIONES PARA EL SISTEMA COBIJA - GOSE 2024</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35B03872" w:rsidR="00D62F64" w:rsidRPr="009956C4" w:rsidRDefault="00462655" w:rsidP="00CD0445">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44723AE4" w:rsidR="00D62F64" w:rsidRPr="009956C4" w:rsidRDefault="00D62F64" w:rsidP="00CD0445">
            <w:pPr>
              <w:rPr>
                <w:rFonts w:ascii="Arial" w:hAnsi="Arial" w:cs="Arial"/>
                <w:sz w:val="14"/>
                <w:lang w:val="es-BO"/>
              </w:rPr>
            </w:pP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0C418" w14:textId="77777777" w:rsidR="00A47A53" w:rsidRDefault="00A47A53" w:rsidP="00CD0445">
            <w:pPr>
              <w:jc w:val="both"/>
              <w:rPr>
                <w:rFonts w:ascii="Arial" w:hAnsi="Arial" w:cs="Arial"/>
                <w:b/>
                <w:i/>
                <w:sz w:val="14"/>
                <w:lang w:val="es-BO"/>
              </w:rPr>
            </w:pPr>
          </w:p>
          <w:tbl>
            <w:tblPr>
              <w:tblW w:w="4333" w:type="pct"/>
              <w:jc w:val="center"/>
              <w:tblCellMar>
                <w:left w:w="70" w:type="dxa"/>
                <w:right w:w="70" w:type="dxa"/>
              </w:tblCellMar>
              <w:tblLook w:val="04A0" w:firstRow="1" w:lastRow="0" w:firstColumn="1" w:lastColumn="0" w:noHBand="0" w:noVBand="1"/>
            </w:tblPr>
            <w:tblGrid>
              <w:gridCol w:w="3820"/>
              <w:gridCol w:w="744"/>
              <w:gridCol w:w="674"/>
              <w:gridCol w:w="810"/>
              <w:gridCol w:w="946"/>
            </w:tblGrid>
            <w:tr w:rsidR="00462655" w:rsidRPr="00FF173E" w14:paraId="52AF0585" w14:textId="77777777" w:rsidTr="00462655">
              <w:trPr>
                <w:trHeight w:val="480"/>
                <w:jc w:val="center"/>
              </w:trPr>
              <w:tc>
                <w:tcPr>
                  <w:tcW w:w="2731" w:type="pct"/>
                  <w:tcBorders>
                    <w:top w:val="single" w:sz="4" w:space="0" w:color="auto"/>
                    <w:left w:val="single" w:sz="4" w:space="0" w:color="auto"/>
                    <w:bottom w:val="single" w:sz="4" w:space="0" w:color="auto"/>
                    <w:right w:val="nil"/>
                  </w:tcBorders>
                  <w:shd w:val="clear" w:color="000000" w:fill="F2F2F2"/>
                  <w:noWrap/>
                  <w:vAlign w:val="center"/>
                  <w:hideMark/>
                </w:tcPr>
                <w:p w14:paraId="55DE4C76"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 xml:space="preserve">CONCEPTO: </w:t>
                  </w:r>
                </w:p>
              </w:tc>
              <w:tc>
                <w:tcPr>
                  <w:tcW w:w="532" w:type="pct"/>
                  <w:tcBorders>
                    <w:top w:val="single" w:sz="4" w:space="0" w:color="auto"/>
                    <w:left w:val="single" w:sz="4" w:space="0" w:color="auto"/>
                    <w:bottom w:val="single" w:sz="4" w:space="0" w:color="auto"/>
                    <w:right w:val="single" w:sz="4" w:space="0" w:color="auto"/>
                  </w:tcBorders>
                  <w:shd w:val="clear" w:color="000000" w:fill="F2F2F2"/>
                  <w:vAlign w:val="center"/>
                </w:tcPr>
                <w:p w14:paraId="4C282BD3"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UNIDAD</w:t>
                  </w:r>
                </w:p>
              </w:tc>
              <w:tc>
                <w:tcPr>
                  <w:tcW w:w="48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261924"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CANTIDAD</w:t>
                  </w:r>
                </w:p>
              </w:tc>
              <w:tc>
                <w:tcPr>
                  <w:tcW w:w="579" w:type="pct"/>
                  <w:tcBorders>
                    <w:top w:val="single" w:sz="4" w:space="0" w:color="auto"/>
                    <w:left w:val="nil"/>
                    <w:bottom w:val="single" w:sz="4" w:space="0" w:color="auto"/>
                    <w:right w:val="nil"/>
                  </w:tcBorders>
                  <w:shd w:val="clear" w:color="000000" w:fill="F2F2F2"/>
                  <w:vAlign w:val="center"/>
                  <w:hideMark/>
                </w:tcPr>
                <w:p w14:paraId="1C9F4B9A"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PRECIO UNITARIO</w:t>
                  </w:r>
                </w:p>
              </w:tc>
              <w:tc>
                <w:tcPr>
                  <w:tcW w:w="67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241E66"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PRECIO</w:t>
                  </w:r>
                </w:p>
              </w:tc>
            </w:tr>
            <w:tr w:rsidR="00462655" w:rsidRPr="00FF173E" w14:paraId="13C92DA8" w14:textId="77777777" w:rsidTr="00462655">
              <w:trPr>
                <w:trHeight w:val="480"/>
                <w:jc w:val="center"/>
              </w:trPr>
              <w:tc>
                <w:tcPr>
                  <w:tcW w:w="27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3B0AF" w14:textId="77777777" w:rsidR="00462655" w:rsidRPr="00462655" w:rsidRDefault="00462655" w:rsidP="00462655">
                  <w:pPr>
                    <w:jc w:val="both"/>
                    <w:rPr>
                      <w:rFonts w:ascii="Calibri" w:hAnsi="Calibri" w:cs="Calibri"/>
                      <w:b/>
                      <w:color w:val="000000"/>
                      <w:sz w:val="12"/>
                      <w:szCs w:val="12"/>
                    </w:rPr>
                  </w:pPr>
                  <w:r w:rsidRPr="00462655">
                    <w:rPr>
                      <w:rFonts w:ascii="Calibri" w:hAnsi="Calibri" w:cs="Calibri"/>
                      <w:b/>
                      <w:color w:val="000000"/>
                      <w:sz w:val="12"/>
                      <w:szCs w:val="12"/>
                    </w:rPr>
                    <w:t>REPETIDORA ANALOGICA/DIGITAL</w:t>
                  </w:r>
                </w:p>
                <w:p w14:paraId="344DFC99" w14:textId="77777777" w:rsidR="00462655" w:rsidRPr="00462655" w:rsidRDefault="00462655" w:rsidP="00462655">
                  <w:pPr>
                    <w:jc w:val="both"/>
                    <w:rPr>
                      <w:rFonts w:ascii="Calibri" w:hAnsi="Calibri" w:cs="Calibri"/>
                      <w:color w:val="000000"/>
                      <w:sz w:val="12"/>
                      <w:szCs w:val="12"/>
                    </w:rPr>
                  </w:pPr>
                  <w:r w:rsidRPr="00462655">
                    <w:rPr>
                      <w:rFonts w:cs="Arial"/>
                      <w:sz w:val="12"/>
                      <w:szCs w:val="12"/>
                      <w:lang w:val="es-ES_tradnl"/>
                    </w:rPr>
                    <w:t>-Provisión, instalación, programación y calibración de repetidora de radio en VHF para rango de 136 a 174 MHz y componentes necesarios</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036F3"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GLB</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A8D90C"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w:t>
                  </w:r>
                </w:p>
              </w:tc>
              <w:tc>
                <w:tcPr>
                  <w:tcW w:w="57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A9B9A37"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175.781,76</w:t>
                  </w:r>
                </w:p>
              </w:tc>
              <w:tc>
                <w:tcPr>
                  <w:tcW w:w="676" w:type="pct"/>
                  <w:tcBorders>
                    <w:top w:val="single" w:sz="4" w:space="0" w:color="auto"/>
                    <w:left w:val="nil"/>
                    <w:bottom w:val="single" w:sz="4" w:space="0" w:color="auto"/>
                    <w:right w:val="single" w:sz="4" w:space="0" w:color="000000"/>
                  </w:tcBorders>
                  <w:shd w:val="clear" w:color="auto" w:fill="FFFFFF" w:themeFill="background1"/>
                  <w:noWrap/>
                  <w:vAlign w:val="center"/>
                  <w:hideMark/>
                </w:tcPr>
                <w:p w14:paraId="6E782FA8"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175.781,76</w:t>
                  </w:r>
                </w:p>
              </w:tc>
            </w:tr>
            <w:tr w:rsidR="00462655" w:rsidRPr="00FF173E" w14:paraId="122A318E" w14:textId="77777777" w:rsidTr="00462655">
              <w:trPr>
                <w:trHeight w:val="480"/>
                <w:jc w:val="center"/>
              </w:trPr>
              <w:tc>
                <w:tcPr>
                  <w:tcW w:w="27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92F9E" w14:textId="77777777" w:rsidR="00462655" w:rsidRPr="00462655" w:rsidRDefault="00462655" w:rsidP="00462655">
                  <w:pPr>
                    <w:jc w:val="both"/>
                    <w:rPr>
                      <w:rFonts w:ascii="Calibri" w:hAnsi="Calibri" w:cs="Calibri"/>
                      <w:b/>
                      <w:color w:val="000000"/>
                      <w:sz w:val="12"/>
                      <w:szCs w:val="12"/>
                    </w:rPr>
                  </w:pPr>
                  <w:r w:rsidRPr="00462655">
                    <w:rPr>
                      <w:rFonts w:ascii="Calibri" w:hAnsi="Calibri" w:cs="Calibri"/>
                      <w:b/>
                      <w:color w:val="000000"/>
                      <w:sz w:val="12"/>
                      <w:szCs w:val="12"/>
                    </w:rPr>
                    <w:t>HANDIES ANALÓGICOS/DIGITAL</w:t>
                  </w:r>
                </w:p>
                <w:p w14:paraId="37D492F8" w14:textId="77777777" w:rsidR="00462655" w:rsidRPr="00462655" w:rsidRDefault="00462655" w:rsidP="00462655">
                  <w:pPr>
                    <w:jc w:val="both"/>
                    <w:rPr>
                      <w:rFonts w:ascii="Calibri" w:hAnsi="Calibri" w:cs="Calibri"/>
                      <w:color w:val="000000"/>
                      <w:sz w:val="12"/>
                      <w:szCs w:val="12"/>
                    </w:rPr>
                  </w:pPr>
                  <w:r w:rsidRPr="00462655">
                    <w:rPr>
                      <w:rFonts w:cs="Arial"/>
                      <w:sz w:val="12"/>
                      <w:szCs w:val="12"/>
                      <w:lang w:val="es-ES_tradnl"/>
                    </w:rPr>
                    <w:t>-Provisión, instalación, programación y calibración de handies en VHF para rango de 136 a 174 MHz y accesorios requeridos</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1460"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GLB</w:t>
                  </w:r>
                </w:p>
              </w:tc>
              <w:tc>
                <w:tcPr>
                  <w:tcW w:w="482" w:type="pct"/>
                  <w:tcBorders>
                    <w:top w:val="nil"/>
                    <w:left w:val="single" w:sz="4" w:space="0" w:color="auto"/>
                    <w:bottom w:val="single" w:sz="4" w:space="0" w:color="auto"/>
                    <w:right w:val="single" w:sz="4" w:space="0" w:color="auto"/>
                  </w:tcBorders>
                  <w:shd w:val="clear" w:color="auto" w:fill="FFFFFF" w:themeFill="background1"/>
                  <w:noWrap/>
                  <w:vAlign w:val="center"/>
                </w:tcPr>
                <w:p w14:paraId="1D759060"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5</w:t>
                  </w:r>
                </w:p>
              </w:tc>
              <w:tc>
                <w:tcPr>
                  <w:tcW w:w="579" w:type="pct"/>
                  <w:tcBorders>
                    <w:top w:val="nil"/>
                    <w:left w:val="nil"/>
                    <w:bottom w:val="single" w:sz="4" w:space="0" w:color="auto"/>
                    <w:right w:val="single" w:sz="4" w:space="0" w:color="auto"/>
                  </w:tcBorders>
                  <w:shd w:val="clear" w:color="auto" w:fill="FFFFFF" w:themeFill="background1"/>
                  <w:vAlign w:val="center"/>
                </w:tcPr>
                <w:p w14:paraId="42308320"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13.154,40</w:t>
                  </w:r>
                </w:p>
              </w:tc>
              <w:tc>
                <w:tcPr>
                  <w:tcW w:w="676" w:type="pct"/>
                  <w:tcBorders>
                    <w:top w:val="single" w:sz="4" w:space="0" w:color="auto"/>
                    <w:left w:val="nil"/>
                    <w:bottom w:val="single" w:sz="4" w:space="0" w:color="auto"/>
                    <w:right w:val="single" w:sz="4" w:space="0" w:color="000000"/>
                  </w:tcBorders>
                  <w:shd w:val="clear" w:color="auto" w:fill="FFFFFF" w:themeFill="background1"/>
                  <w:noWrap/>
                  <w:vAlign w:val="center"/>
                </w:tcPr>
                <w:p w14:paraId="5A232AB4"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65.772,00</w:t>
                  </w:r>
                </w:p>
              </w:tc>
            </w:tr>
            <w:tr w:rsidR="00462655" w:rsidRPr="00FF173E" w14:paraId="43895C7E" w14:textId="77777777" w:rsidTr="00462655">
              <w:trPr>
                <w:trHeight w:val="480"/>
                <w:jc w:val="center"/>
              </w:trPr>
              <w:tc>
                <w:tcPr>
                  <w:tcW w:w="27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BD938" w14:textId="77777777" w:rsidR="00462655" w:rsidRPr="00462655" w:rsidRDefault="00462655" w:rsidP="00462655">
                  <w:pPr>
                    <w:jc w:val="both"/>
                    <w:rPr>
                      <w:rFonts w:ascii="Calibri" w:hAnsi="Calibri" w:cs="Calibri"/>
                      <w:b/>
                      <w:color w:val="000000"/>
                      <w:sz w:val="12"/>
                      <w:szCs w:val="12"/>
                    </w:rPr>
                  </w:pPr>
                  <w:r w:rsidRPr="00462655">
                    <w:rPr>
                      <w:rFonts w:ascii="Calibri" w:hAnsi="Calibri" w:cs="Calibri"/>
                      <w:b/>
                      <w:color w:val="000000"/>
                      <w:sz w:val="12"/>
                      <w:szCs w:val="12"/>
                    </w:rPr>
                    <w:t>RADIO BASE ANALÓGICOS/DIGITAL</w:t>
                  </w:r>
                </w:p>
                <w:p w14:paraId="7C8921DE" w14:textId="77777777" w:rsidR="00462655" w:rsidRPr="00462655" w:rsidRDefault="00462655" w:rsidP="00462655">
                  <w:pPr>
                    <w:jc w:val="both"/>
                    <w:rPr>
                      <w:rFonts w:ascii="Calibri" w:hAnsi="Calibri" w:cs="Calibri"/>
                      <w:color w:val="000000"/>
                      <w:sz w:val="12"/>
                      <w:szCs w:val="12"/>
                    </w:rPr>
                  </w:pPr>
                  <w:r w:rsidRPr="00462655">
                    <w:rPr>
                      <w:rFonts w:cs="Arial"/>
                      <w:sz w:val="12"/>
                      <w:szCs w:val="12"/>
                      <w:lang w:val="es-ES_tradnl"/>
                    </w:rPr>
                    <w:t>-Provisión, instalación, programación y calibración de radio móviles VHF para rango de 136 a 174 MHz y accesorios requeridos</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2A79"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GLB</w:t>
                  </w:r>
                </w:p>
              </w:tc>
              <w:tc>
                <w:tcPr>
                  <w:tcW w:w="482" w:type="pct"/>
                  <w:tcBorders>
                    <w:top w:val="nil"/>
                    <w:left w:val="single" w:sz="4" w:space="0" w:color="auto"/>
                    <w:bottom w:val="single" w:sz="4" w:space="0" w:color="auto"/>
                    <w:right w:val="single" w:sz="4" w:space="0" w:color="auto"/>
                  </w:tcBorders>
                  <w:shd w:val="clear" w:color="auto" w:fill="FFFFFF" w:themeFill="background1"/>
                  <w:noWrap/>
                  <w:vAlign w:val="center"/>
                </w:tcPr>
                <w:p w14:paraId="799B424A"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17</w:t>
                  </w:r>
                </w:p>
              </w:tc>
              <w:tc>
                <w:tcPr>
                  <w:tcW w:w="579" w:type="pct"/>
                  <w:tcBorders>
                    <w:top w:val="nil"/>
                    <w:left w:val="nil"/>
                    <w:bottom w:val="single" w:sz="4" w:space="0" w:color="auto"/>
                    <w:right w:val="single" w:sz="4" w:space="0" w:color="auto"/>
                  </w:tcBorders>
                  <w:shd w:val="clear" w:color="auto" w:fill="FFFFFF" w:themeFill="background1"/>
                  <w:vAlign w:val="center"/>
                </w:tcPr>
                <w:p w14:paraId="544B0505" w14:textId="77777777" w:rsidR="00462655" w:rsidRPr="00462655" w:rsidRDefault="00462655" w:rsidP="00462655">
                  <w:pPr>
                    <w:jc w:val="center"/>
                    <w:rPr>
                      <w:rFonts w:ascii="Calibri" w:hAnsi="Calibri" w:cs="Calibri"/>
                      <w:color w:val="000000"/>
                      <w:sz w:val="12"/>
                      <w:szCs w:val="12"/>
                    </w:rPr>
                  </w:pPr>
                  <w:r w:rsidRPr="00462655">
                    <w:rPr>
                      <w:rFonts w:ascii="Calibri" w:hAnsi="Calibri" w:cs="Calibri"/>
                      <w:color w:val="000000"/>
                      <w:sz w:val="12"/>
                      <w:szCs w:val="12"/>
                    </w:rPr>
                    <w:t>19.279,2</w:t>
                  </w:r>
                </w:p>
              </w:tc>
              <w:tc>
                <w:tcPr>
                  <w:tcW w:w="676" w:type="pct"/>
                  <w:tcBorders>
                    <w:top w:val="single" w:sz="4" w:space="0" w:color="auto"/>
                    <w:left w:val="nil"/>
                    <w:bottom w:val="single" w:sz="4" w:space="0" w:color="auto"/>
                    <w:right w:val="single" w:sz="4" w:space="0" w:color="000000"/>
                  </w:tcBorders>
                  <w:shd w:val="clear" w:color="auto" w:fill="FFFFFF" w:themeFill="background1"/>
                  <w:noWrap/>
                  <w:vAlign w:val="center"/>
                </w:tcPr>
                <w:p w14:paraId="5D0C7FA2" w14:textId="226E7FC8" w:rsidR="00462655" w:rsidRPr="00462655" w:rsidRDefault="002F257D" w:rsidP="00462655">
                  <w:pPr>
                    <w:jc w:val="center"/>
                    <w:rPr>
                      <w:rFonts w:ascii="Calibri" w:hAnsi="Calibri" w:cs="Calibri"/>
                      <w:color w:val="000000"/>
                      <w:sz w:val="12"/>
                      <w:szCs w:val="12"/>
                    </w:rPr>
                  </w:pPr>
                  <w:r>
                    <w:rPr>
                      <w:rFonts w:ascii="Calibri" w:hAnsi="Calibri" w:cs="Calibri"/>
                      <w:color w:val="000000"/>
                      <w:sz w:val="12"/>
                      <w:szCs w:val="12"/>
                    </w:rPr>
                    <w:t>327.746</w:t>
                  </w:r>
                  <w:r w:rsidR="00462655" w:rsidRPr="00462655">
                    <w:rPr>
                      <w:rFonts w:ascii="Calibri" w:hAnsi="Calibri" w:cs="Calibri"/>
                      <w:color w:val="000000"/>
                      <w:sz w:val="12"/>
                      <w:szCs w:val="12"/>
                    </w:rPr>
                    <w:t>,40</w:t>
                  </w:r>
                </w:p>
              </w:tc>
            </w:tr>
            <w:tr w:rsidR="00462655" w:rsidRPr="00FF173E" w14:paraId="3F4C892C" w14:textId="77777777" w:rsidTr="00462655">
              <w:trPr>
                <w:trHeight w:val="420"/>
                <w:jc w:val="center"/>
              </w:trPr>
              <w:tc>
                <w:tcPr>
                  <w:tcW w:w="4324" w:type="pct"/>
                  <w:gridSpan w:val="4"/>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14:paraId="07AE242B"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PRECIO REFERENCIAL Bs.</w:t>
                  </w:r>
                </w:p>
              </w:tc>
              <w:tc>
                <w:tcPr>
                  <w:tcW w:w="676" w:type="pct"/>
                  <w:tcBorders>
                    <w:top w:val="single" w:sz="8" w:space="0" w:color="auto"/>
                    <w:left w:val="nil"/>
                    <w:bottom w:val="single" w:sz="4" w:space="0" w:color="auto"/>
                    <w:right w:val="single" w:sz="8" w:space="0" w:color="000000"/>
                  </w:tcBorders>
                  <w:shd w:val="clear" w:color="auto" w:fill="FFFFFF" w:themeFill="background1"/>
                  <w:noWrap/>
                  <w:vAlign w:val="center"/>
                  <w:hideMark/>
                </w:tcPr>
                <w:p w14:paraId="3EAE49A8" w14:textId="77777777" w:rsidR="00462655" w:rsidRPr="00FF173E" w:rsidRDefault="00462655" w:rsidP="00462655">
                  <w:pPr>
                    <w:jc w:val="center"/>
                    <w:rPr>
                      <w:rFonts w:ascii="Calibri" w:hAnsi="Calibri" w:cs="Calibri"/>
                      <w:b/>
                      <w:bCs/>
                      <w:color w:val="000000"/>
                      <w:sz w:val="12"/>
                      <w:szCs w:val="12"/>
                    </w:rPr>
                  </w:pPr>
                  <w:r w:rsidRPr="00FF173E">
                    <w:rPr>
                      <w:rFonts w:ascii="Calibri" w:hAnsi="Calibri" w:cs="Calibri"/>
                      <w:b/>
                      <w:bCs/>
                      <w:color w:val="000000"/>
                      <w:sz w:val="12"/>
                      <w:szCs w:val="12"/>
                    </w:rPr>
                    <w:t>569.300,16</w:t>
                  </w:r>
                </w:p>
              </w:tc>
            </w:tr>
          </w:tbl>
          <w:p w14:paraId="584C4F65" w14:textId="77777777" w:rsidR="00462655" w:rsidRDefault="00462655" w:rsidP="00D573C0">
            <w:pPr>
              <w:jc w:val="both"/>
              <w:rPr>
                <w:rFonts w:ascii="Arial" w:hAnsi="Arial" w:cs="Arial"/>
                <w:b/>
                <w:sz w:val="14"/>
                <w:lang w:val="es-BO"/>
              </w:rPr>
            </w:pPr>
          </w:p>
          <w:p w14:paraId="29A5CE20" w14:textId="77777777" w:rsidR="00F96A0E" w:rsidRPr="009956C4" w:rsidRDefault="00F96A0E" w:rsidP="00D573C0">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48416ADF"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w:t>
            </w:r>
            <w:r w:rsidR="00462655">
              <w:rPr>
                <w:rFonts w:ascii="Tahoma" w:hAnsi="Tahoma" w:cs="Tahoma"/>
                <w:bCs/>
                <w:sz w:val="14"/>
                <w:szCs w:val="14"/>
              </w:rPr>
              <w:t>90</w:t>
            </w:r>
            <w:r w:rsidRPr="002E45E9">
              <w:rPr>
                <w:rFonts w:ascii="Tahoma" w:hAnsi="Tahoma" w:cs="Tahoma"/>
                <w:bCs/>
                <w:sz w:val="14"/>
                <w:szCs w:val="14"/>
              </w:rPr>
              <w:t xml:space="preserve"> días calendario, computables a partir del día siguiente hábil de</w:t>
            </w:r>
            <w:r w:rsidR="009B2927">
              <w:rPr>
                <w:rFonts w:ascii="Tahoma" w:hAnsi="Tahoma" w:cs="Tahoma"/>
                <w:bCs/>
                <w:sz w:val="14"/>
                <w:szCs w:val="14"/>
              </w:rPr>
              <w:t xml:space="preserve"> la firma de contrato, pudiendo el proveedor ofertar plazos menores de entrega</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466EC45C" w:rsidR="00F13776" w:rsidRDefault="00F13776" w:rsidP="00F1377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de </w:t>
            </w:r>
            <w:r w:rsidR="00A214BA">
              <w:rPr>
                <w:rFonts w:ascii="Tahoma" w:hAnsi="Tahoma" w:cs="Tahoma"/>
                <w:bCs/>
                <w:sz w:val="14"/>
                <w:szCs w:val="14"/>
              </w:rPr>
              <w:t xml:space="preserve"> </w:t>
            </w:r>
            <w:r w:rsidRPr="00354908">
              <w:rPr>
                <w:rFonts w:ascii="Tahoma" w:hAnsi="Tahoma" w:cs="Tahoma"/>
                <w:bCs/>
                <w:sz w:val="14"/>
                <w:szCs w:val="14"/>
              </w:rPr>
              <w:t>Caución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2F257D"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78CB14A6" w:rsidR="00F13776" w:rsidRPr="009A3ADE" w:rsidRDefault="00F13776" w:rsidP="00F13776">
            <w:pPr>
              <w:rPr>
                <w:rFonts w:ascii="Arial" w:hAnsi="Arial" w:cs="Arial"/>
                <w:sz w:val="13"/>
                <w:szCs w:val="13"/>
                <w:lang w:val="en-US"/>
              </w:rPr>
            </w:pPr>
            <w:r w:rsidRPr="009A3ADE">
              <w:rPr>
                <w:rFonts w:ascii="Arial" w:hAnsi="Arial" w:cs="Arial"/>
                <w:sz w:val="13"/>
                <w:szCs w:val="13"/>
                <w:lang w:val="en-US"/>
              </w:rPr>
              <w:t>09:00 a.m. a 12:30 p.m.</w:t>
            </w:r>
          </w:p>
          <w:p w14:paraId="4EB7193F" w14:textId="6B082647" w:rsidR="00F13776" w:rsidRPr="009A3ADE" w:rsidRDefault="00F13776" w:rsidP="00F13776">
            <w:pPr>
              <w:rPr>
                <w:rFonts w:ascii="Arial" w:hAnsi="Arial" w:cs="Arial"/>
                <w:lang w:val="en-US"/>
              </w:rPr>
            </w:pPr>
            <w:r w:rsidRPr="009A3ADE">
              <w:rPr>
                <w:rFonts w:ascii="Arial" w:hAnsi="Arial" w:cs="Arial"/>
                <w:sz w:val="13"/>
                <w:szCs w:val="13"/>
                <w:lang w:val="en-US"/>
              </w:rPr>
              <w:lastRenderedPageBreak/>
              <w:t>14:30 p.m. a 19:00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2F257D"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E968B09" w:rsidR="0002498E" w:rsidRPr="009956C4" w:rsidRDefault="000111AF"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2F10F3F" w:rsidR="0002498E" w:rsidRPr="009956C4" w:rsidRDefault="009B2927"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CDD47A3" w:rsidR="0034162D" w:rsidRPr="009956C4" w:rsidRDefault="00E53A60" w:rsidP="00882C0D">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79D3091" w:rsidR="0034162D" w:rsidRPr="009956C4" w:rsidRDefault="002E45E9"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D469F4C" w:rsidR="0034162D" w:rsidRPr="009956C4" w:rsidRDefault="00235B6F" w:rsidP="00882C0D">
            <w:pPr>
              <w:adjustRightInd w:val="0"/>
              <w:snapToGrid w:val="0"/>
              <w:jc w:val="center"/>
              <w:rPr>
                <w:rFonts w:ascii="Arial" w:hAnsi="Arial" w:cs="Arial"/>
                <w:sz w:val="14"/>
                <w:lang w:val="es-BO"/>
              </w:rPr>
            </w:pPr>
            <w:r>
              <w:rPr>
                <w:rFonts w:ascii="Arial" w:hAnsi="Arial" w:cs="Arial"/>
                <w:sz w:val="14"/>
                <w:lang w:val="es-BO"/>
              </w:rPr>
              <w:t>14</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B43AEB3" w:rsidR="00B37751" w:rsidRPr="009956C4" w:rsidRDefault="00E53A60" w:rsidP="00B37751">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CD26A1C" w:rsidR="00B37751" w:rsidRPr="009956C4" w:rsidRDefault="002E45E9" w:rsidP="00B3775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BF253E" w:rsidR="00B37751" w:rsidRPr="009956C4" w:rsidRDefault="00235B6F"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8A02B08" w:rsidR="00B37751" w:rsidRPr="009956C4" w:rsidRDefault="00E53A60" w:rsidP="00B37751">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9309A8C" w:rsidR="00B37751" w:rsidRPr="009956C4" w:rsidRDefault="002E45E9" w:rsidP="00B3775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938709C" w:rsidR="00B37751" w:rsidRPr="009956C4" w:rsidRDefault="00235B6F" w:rsidP="00B37751">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3E7DDF5" w:rsidR="00473A73" w:rsidRPr="009956C4" w:rsidRDefault="00E53A60" w:rsidP="00473A73">
            <w:pPr>
              <w:adjustRightInd w:val="0"/>
              <w:snapToGrid w:val="0"/>
              <w:jc w:val="center"/>
              <w:rPr>
                <w:i/>
                <w:sz w:val="14"/>
                <w:szCs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3E5762A" w:rsidR="00473A73" w:rsidRPr="009956C4" w:rsidRDefault="00A5767F" w:rsidP="00473A73">
            <w:pPr>
              <w:adjustRightInd w:val="0"/>
              <w:snapToGrid w:val="0"/>
              <w:jc w:val="center"/>
              <w:rPr>
                <w:i/>
                <w:sz w:val="14"/>
                <w:szCs w:val="14"/>
                <w:lang w:val="es-BO"/>
              </w:rPr>
            </w:pPr>
            <w:r>
              <w:rPr>
                <w:i/>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3F32694" w:rsidR="00473A73" w:rsidRPr="009956C4" w:rsidRDefault="00235B6F"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290B08C" w:rsidR="00473A73" w:rsidRPr="009956C4" w:rsidRDefault="00235B6F"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A4A5FAB"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A3B557A" w:rsidR="00473A73" w:rsidRPr="009956C4" w:rsidRDefault="005A7CEC"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76BF7E1" w:rsidR="00473A73" w:rsidRPr="009956C4" w:rsidRDefault="00235B6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B316F1A" w:rsidR="00473A73" w:rsidRPr="009956C4" w:rsidRDefault="005A7CEC"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C2C4357" w:rsidR="00473A73" w:rsidRPr="009956C4" w:rsidRDefault="002E728A"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6E2B0CD" w:rsidR="00473A73" w:rsidRPr="009956C4" w:rsidRDefault="005A7CEC"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E48B72C" w:rsidR="00473A73" w:rsidRPr="009956C4" w:rsidRDefault="007A44C1"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603830C" w:rsidR="00473A73" w:rsidRPr="00A244D6" w:rsidRDefault="005A7CEC"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4FD3536" w:rsidR="00473A73" w:rsidRPr="00A244D6" w:rsidRDefault="007A44C1"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CC3C630" w14:textId="77777777" w:rsidR="00D2658C" w:rsidRPr="00E95732" w:rsidRDefault="00D2658C" w:rsidP="00D2658C">
      <w:pPr>
        <w:jc w:val="center"/>
        <w:rPr>
          <w:rFonts w:ascii="Tahoma" w:hAnsi="Tahoma" w:cs="Tahoma"/>
          <w:b/>
          <w:bCs/>
          <w:sz w:val="20"/>
          <w:szCs w:val="20"/>
        </w:rPr>
      </w:pPr>
    </w:p>
    <w:p w14:paraId="2035795E" w14:textId="77777777" w:rsidR="00D2658C" w:rsidRDefault="00D2658C" w:rsidP="00D2658C">
      <w:pPr>
        <w:jc w:val="center"/>
        <w:rPr>
          <w:rFonts w:ascii="Tahoma" w:hAnsi="Tahoma" w:cs="Tahoma"/>
          <w:b/>
          <w:bCs/>
          <w:sz w:val="20"/>
          <w:szCs w:val="20"/>
        </w:rPr>
      </w:pPr>
    </w:p>
    <w:p w14:paraId="442219A1" w14:textId="65156277" w:rsidR="00462005" w:rsidRPr="00B74FC8" w:rsidRDefault="00462005" w:rsidP="00462005">
      <w:pPr>
        <w:pStyle w:val="Prrafodelista"/>
        <w:numPr>
          <w:ilvl w:val="1"/>
          <w:numId w:val="48"/>
        </w:numPr>
        <w:ind w:left="567" w:hanging="567"/>
        <w:jc w:val="both"/>
        <w:rPr>
          <w:rFonts w:ascii="Verdana" w:hAnsi="Verdana" w:cs="Arial"/>
          <w:b/>
          <w:sz w:val="18"/>
          <w:szCs w:val="18"/>
        </w:rPr>
      </w:pPr>
      <w:r w:rsidRPr="00B74FC8">
        <w:rPr>
          <w:rFonts w:ascii="Tahoma" w:hAnsi="Tahoma" w:cs="Tahoma"/>
          <w:b/>
          <w:bCs/>
          <w:sz w:val="18"/>
          <w:szCs w:val="18"/>
        </w:rPr>
        <w:t>OBJETO</w:t>
      </w:r>
    </w:p>
    <w:p w14:paraId="6B3E0D60" w14:textId="77777777" w:rsidR="00462005" w:rsidRDefault="00462005" w:rsidP="00462005">
      <w:pPr>
        <w:widowControl w:val="0"/>
        <w:autoSpaceDE w:val="0"/>
        <w:autoSpaceDN w:val="0"/>
        <w:adjustRightInd w:val="0"/>
        <w:jc w:val="both"/>
        <w:rPr>
          <w:rFonts w:ascii="Tahoma" w:hAnsi="Tahoma" w:cs="Tahoma"/>
          <w:sz w:val="20"/>
          <w:szCs w:val="20"/>
        </w:rPr>
      </w:pPr>
      <w:r>
        <w:rPr>
          <w:rFonts w:ascii="Tahoma" w:hAnsi="Tahoma" w:cs="Tahoma"/>
          <w:sz w:val="20"/>
          <w:szCs w:val="20"/>
        </w:rPr>
        <w:tab/>
      </w:r>
    </w:p>
    <w:p w14:paraId="46941E8D" w14:textId="77777777" w:rsidR="00462005" w:rsidRDefault="00462005" w:rsidP="00462005">
      <w:pPr>
        <w:widowControl w:val="0"/>
        <w:autoSpaceDE w:val="0"/>
        <w:autoSpaceDN w:val="0"/>
        <w:adjustRightInd w:val="0"/>
        <w:ind w:left="567"/>
        <w:jc w:val="both"/>
        <w:rPr>
          <w:rFonts w:ascii="Tahoma" w:hAnsi="Tahoma" w:cs="Tahoma"/>
          <w:sz w:val="20"/>
          <w:szCs w:val="20"/>
        </w:rPr>
      </w:pPr>
      <w:r>
        <w:rPr>
          <w:rFonts w:ascii="Tahoma" w:hAnsi="Tahoma" w:cs="Tahoma"/>
          <w:sz w:val="20"/>
          <w:szCs w:val="20"/>
        </w:rPr>
        <w:t>Justificar la contratación de la “IMPLEMENTACION DEL SISTEMA DE COMUNICACIONES PARA EL SISTEMA COBIJA – GOSE 2024” y de esa forma, escalar el sistema de radio comunicaciones Cobija en favor de tener un sistema de comunicación robusto y confiable en aquella regional.</w:t>
      </w:r>
    </w:p>
    <w:p w14:paraId="3B64D8AC"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26D902F8" w14:textId="29560530" w:rsidR="00462005" w:rsidRPr="00B74FC8" w:rsidRDefault="00462005" w:rsidP="00462005">
      <w:pPr>
        <w:pStyle w:val="Prrafodelista"/>
        <w:numPr>
          <w:ilvl w:val="1"/>
          <w:numId w:val="48"/>
        </w:numPr>
        <w:ind w:left="567" w:hanging="567"/>
        <w:jc w:val="both"/>
        <w:rPr>
          <w:rFonts w:ascii="Tahoma" w:hAnsi="Tahoma" w:cs="Tahoma"/>
          <w:b/>
          <w:bCs/>
          <w:sz w:val="18"/>
          <w:szCs w:val="18"/>
        </w:rPr>
      </w:pPr>
      <w:r w:rsidRPr="00B74FC8">
        <w:rPr>
          <w:rFonts w:ascii="Tahoma" w:hAnsi="Tahoma" w:cs="Tahoma"/>
          <w:b/>
          <w:bCs/>
          <w:sz w:val="18"/>
          <w:szCs w:val="18"/>
        </w:rPr>
        <w:t>ANTECEDENTES</w:t>
      </w:r>
    </w:p>
    <w:p w14:paraId="6E53BEAE" w14:textId="77777777" w:rsidR="00462005" w:rsidRDefault="00462005" w:rsidP="00462005">
      <w:pPr>
        <w:widowControl w:val="0"/>
        <w:autoSpaceDE w:val="0"/>
        <w:autoSpaceDN w:val="0"/>
        <w:adjustRightInd w:val="0"/>
        <w:jc w:val="both"/>
        <w:rPr>
          <w:rFonts w:ascii="Tahoma" w:hAnsi="Tahoma" w:cs="Tahoma"/>
          <w:sz w:val="20"/>
          <w:szCs w:val="20"/>
        </w:rPr>
      </w:pPr>
    </w:p>
    <w:p w14:paraId="1DC70A35" w14:textId="77777777" w:rsidR="00462005" w:rsidRDefault="00462005" w:rsidP="00462005">
      <w:pPr>
        <w:widowControl w:val="0"/>
        <w:autoSpaceDE w:val="0"/>
        <w:autoSpaceDN w:val="0"/>
        <w:adjustRightInd w:val="0"/>
        <w:ind w:left="567"/>
        <w:jc w:val="both"/>
        <w:rPr>
          <w:rFonts w:ascii="Tahoma" w:hAnsi="Tahoma" w:cs="Tahoma"/>
          <w:sz w:val="20"/>
          <w:szCs w:val="20"/>
        </w:rPr>
      </w:pPr>
      <w:r w:rsidRPr="00B41DA7">
        <w:rPr>
          <w:rFonts w:ascii="Tahoma" w:hAnsi="Tahoma" w:cs="Tahoma"/>
          <w:sz w:val="20"/>
          <w:szCs w:val="20"/>
        </w:rPr>
        <w:t>Las instalaciones de planta Bahía cuenta</w:t>
      </w:r>
      <w:r>
        <w:rPr>
          <w:rFonts w:ascii="Tahoma" w:hAnsi="Tahoma" w:cs="Tahoma"/>
          <w:sz w:val="20"/>
          <w:szCs w:val="20"/>
        </w:rPr>
        <w:t>n</w:t>
      </w:r>
      <w:r w:rsidRPr="00B41DA7">
        <w:rPr>
          <w:rFonts w:ascii="Tahoma" w:hAnsi="Tahoma" w:cs="Tahoma"/>
          <w:sz w:val="20"/>
          <w:szCs w:val="20"/>
        </w:rPr>
        <w:t xml:space="preserve"> con el área de generación, subestación y oficinas administrativas, l</w:t>
      </w:r>
      <w:r>
        <w:rPr>
          <w:rFonts w:ascii="Tahoma" w:hAnsi="Tahoma" w:cs="Tahoma"/>
          <w:sz w:val="20"/>
          <w:szCs w:val="20"/>
        </w:rPr>
        <w:t>a</w:t>
      </w:r>
      <w:r w:rsidRPr="00B41DA7">
        <w:rPr>
          <w:rFonts w:ascii="Tahoma" w:hAnsi="Tahoma" w:cs="Tahoma"/>
          <w:sz w:val="20"/>
          <w:szCs w:val="20"/>
        </w:rPr>
        <w:t>s cuales van mejorando con el crecimiento de la demanda del Sistema Cobija.</w:t>
      </w:r>
      <w:r>
        <w:rPr>
          <w:rFonts w:ascii="Tahoma" w:hAnsi="Tahoma" w:cs="Tahoma"/>
          <w:sz w:val="20"/>
          <w:szCs w:val="20"/>
        </w:rPr>
        <w:t xml:space="preserve"> Acorde a la expansión, se instala un sistema de radio comunicaciones en favor de vincular a todo el personal operativo en las actividades relacionadas a la atención y mejora de los servicios eléctricos.</w:t>
      </w:r>
    </w:p>
    <w:p w14:paraId="77DF436E"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4B2ACB4C"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El sistema de radio en particular tiene ya varios años de haber sido instalado, sufriendo traslados y modificaciones durante el paso del tiempo. Tanto fue el manipuleo que quedó prácticamente inutilizable debido a la falta de seguimiento y atención necesarios. También se debe notar que las exigencias a las que fueron sometidos los equipos hicieron que muchas veces sufran daños hasta de severidad moderada.</w:t>
      </w:r>
    </w:p>
    <w:p w14:paraId="43C5F1A9"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1BD4AC13"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En el mes de agosto del 2021 se genera el servicio de Restablecimiento y mejoras radio comunicación Cobija – Fase 1 en el que se da atención primaria al sistema para que este pueda retomar operaciones, siendo ejecutado acorde a las especificaciones técnicas y lo esperado.</w:t>
      </w:r>
    </w:p>
    <w:p w14:paraId="48DA19E9"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7220E4A5"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 xml:space="preserve">Habiendo finalizado este servicio y el sistema quedando funcional con lo que se tenía desplegado en sitio; además de haberse se generado un listado de elementos necesarios para que el sistema vaya recobrando fortaleza, se ve por necesario encarar un proyecto que dé continuidad y robustez. </w:t>
      </w:r>
    </w:p>
    <w:p w14:paraId="72F08872"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10AF7D05"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Durante la gestión 2022 se realiza la compra menor de una fuente de alimentación, que era parte del listado general de piezas necesarias para la optimización del sistema de radio; de esa forma, el sistema tiene un cierto potencial para ser operado y cumplir como herramienta de comunicación en favor de las operaciones.</w:t>
      </w:r>
    </w:p>
    <w:p w14:paraId="375BE92E"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5C0D64AC"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Se hace énfasis en que se requiere la adquisición de varios accesorios y trabajos que mejores las condiciones y calidad de servicio, tratando de tener una cobertura total dentro de Cobija y sitios aledaños.</w:t>
      </w:r>
    </w:p>
    <w:p w14:paraId="08DC07F5"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7C2A03F0"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A finales de la gestión 2023, se lleva adelante el “SERVICIO DE MANTENIMIENTO Y REPARACIÓN DE REPETIDORA Y ACCESORIOS DE RADIOS PORTÁTILES PARA EL SISTEMA COBIJA – SEGUNDA CONVOCATORIA” que deja funcional el sistema, mostrando todos los puntos donde puede mejorarse y seguir cumpliendo como herramienta de gran utilidad.</w:t>
      </w:r>
    </w:p>
    <w:p w14:paraId="72E60865" w14:textId="77777777" w:rsidR="00462005" w:rsidRDefault="00462005" w:rsidP="00462005">
      <w:pPr>
        <w:widowControl w:val="0"/>
        <w:autoSpaceDE w:val="0"/>
        <w:autoSpaceDN w:val="0"/>
        <w:adjustRightInd w:val="0"/>
        <w:ind w:firstLine="1418"/>
        <w:jc w:val="both"/>
        <w:rPr>
          <w:rFonts w:ascii="Tahoma" w:hAnsi="Tahoma" w:cs="Tahoma"/>
          <w:sz w:val="20"/>
          <w:szCs w:val="20"/>
        </w:rPr>
      </w:pPr>
    </w:p>
    <w:p w14:paraId="7DDCEE6B" w14:textId="77777777" w:rsidR="00462005" w:rsidRDefault="00462005" w:rsidP="004C0C89">
      <w:pPr>
        <w:widowControl w:val="0"/>
        <w:autoSpaceDE w:val="0"/>
        <w:autoSpaceDN w:val="0"/>
        <w:adjustRightInd w:val="0"/>
        <w:ind w:left="567"/>
        <w:jc w:val="both"/>
        <w:rPr>
          <w:rFonts w:ascii="Tahoma" w:hAnsi="Tahoma" w:cs="Tahoma"/>
          <w:sz w:val="20"/>
          <w:szCs w:val="20"/>
        </w:rPr>
      </w:pPr>
      <w:r>
        <w:rPr>
          <w:rFonts w:ascii="Tahoma" w:hAnsi="Tahoma" w:cs="Tahoma"/>
          <w:sz w:val="20"/>
          <w:szCs w:val="20"/>
        </w:rPr>
        <w:t>Se hace notar que toda la solución existente, desde inicios, fue apoyada en una estructura tecnológica de la marca Motorola, por lo que se veló siempre por la compatibilidad total en todos los componentes y adición de nuevos elementos.</w:t>
      </w:r>
    </w:p>
    <w:p w14:paraId="3BD84D7B" w14:textId="77777777" w:rsidR="00B74FC8" w:rsidRDefault="00B74FC8" w:rsidP="004C0C89">
      <w:pPr>
        <w:widowControl w:val="0"/>
        <w:autoSpaceDE w:val="0"/>
        <w:autoSpaceDN w:val="0"/>
        <w:adjustRightInd w:val="0"/>
        <w:ind w:left="567"/>
        <w:jc w:val="both"/>
        <w:rPr>
          <w:rFonts w:ascii="Tahoma" w:hAnsi="Tahoma" w:cs="Tahoma"/>
          <w:sz w:val="20"/>
          <w:szCs w:val="20"/>
        </w:rPr>
      </w:pPr>
    </w:p>
    <w:p w14:paraId="742140FF" w14:textId="77777777" w:rsidR="00B74FC8" w:rsidRDefault="00B74FC8" w:rsidP="004C0C89">
      <w:pPr>
        <w:widowControl w:val="0"/>
        <w:autoSpaceDE w:val="0"/>
        <w:autoSpaceDN w:val="0"/>
        <w:adjustRightInd w:val="0"/>
        <w:ind w:left="567"/>
        <w:jc w:val="both"/>
        <w:rPr>
          <w:rFonts w:ascii="Tahoma" w:hAnsi="Tahoma" w:cs="Tahoma"/>
          <w:sz w:val="20"/>
          <w:szCs w:val="20"/>
        </w:rPr>
      </w:pPr>
    </w:p>
    <w:p w14:paraId="3AC76442" w14:textId="77777777" w:rsidR="00B74FC8" w:rsidRDefault="00B74FC8" w:rsidP="004C0C89">
      <w:pPr>
        <w:widowControl w:val="0"/>
        <w:autoSpaceDE w:val="0"/>
        <w:autoSpaceDN w:val="0"/>
        <w:adjustRightInd w:val="0"/>
        <w:ind w:left="567"/>
        <w:jc w:val="both"/>
        <w:rPr>
          <w:rFonts w:ascii="Tahoma" w:hAnsi="Tahoma" w:cs="Tahoma"/>
          <w:sz w:val="20"/>
          <w:szCs w:val="20"/>
        </w:rPr>
      </w:pPr>
    </w:p>
    <w:p w14:paraId="0E5E07EE" w14:textId="77777777" w:rsidR="00B74FC8" w:rsidRDefault="00B74FC8" w:rsidP="004C0C89">
      <w:pPr>
        <w:widowControl w:val="0"/>
        <w:autoSpaceDE w:val="0"/>
        <w:autoSpaceDN w:val="0"/>
        <w:adjustRightInd w:val="0"/>
        <w:ind w:left="567"/>
        <w:jc w:val="both"/>
        <w:rPr>
          <w:rFonts w:ascii="Tahoma" w:hAnsi="Tahoma" w:cs="Tahoma"/>
          <w:sz w:val="20"/>
          <w:szCs w:val="20"/>
        </w:rPr>
      </w:pPr>
    </w:p>
    <w:p w14:paraId="1FB37616" w14:textId="77777777" w:rsidR="00462005" w:rsidRPr="0018450D" w:rsidRDefault="00462005" w:rsidP="00462005">
      <w:pPr>
        <w:widowControl w:val="0"/>
        <w:autoSpaceDE w:val="0"/>
        <w:autoSpaceDN w:val="0"/>
        <w:adjustRightInd w:val="0"/>
        <w:ind w:firstLine="1418"/>
        <w:jc w:val="both"/>
        <w:rPr>
          <w:rFonts w:ascii="Tahoma" w:hAnsi="Tahoma" w:cs="Tahoma"/>
          <w:sz w:val="20"/>
          <w:szCs w:val="20"/>
        </w:rPr>
      </w:pPr>
    </w:p>
    <w:p w14:paraId="42C5DD2B" w14:textId="6CD684F9" w:rsidR="00462005" w:rsidRPr="00B74FC8" w:rsidRDefault="00462005" w:rsidP="004C0C89">
      <w:pPr>
        <w:pStyle w:val="Prrafodelista"/>
        <w:numPr>
          <w:ilvl w:val="1"/>
          <w:numId w:val="48"/>
        </w:numPr>
        <w:ind w:left="567" w:hanging="567"/>
        <w:jc w:val="both"/>
        <w:rPr>
          <w:rFonts w:ascii="Tahoma" w:hAnsi="Tahoma" w:cs="Tahoma"/>
          <w:b/>
          <w:bCs/>
          <w:sz w:val="18"/>
          <w:szCs w:val="18"/>
        </w:rPr>
      </w:pPr>
      <w:r w:rsidRPr="00B74FC8">
        <w:rPr>
          <w:rFonts w:ascii="Tahoma" w:hAnsi="Tahoma" w:cs="Tahoma"/>
          <w:b/>
          <w:bCs/>
          <w:sz w:val="18"/>
          <w:szCs w:val="18"/>
        </w:rPr>
        <w:lastRenderedPageBreak/>
        <w:t>DESCRIPCIÓN DE LA CONTRATACIÓN:</w:t>
      </w:r>
    </w:p>
    <w:p w14:paraId="3BC296C9" w14:textId="77777777" w:rsidR="00462005" w:rsidRDefault="00462005" w:rsidP="00462005">
      <w:pPr>
        <w:jc w:val="both"/>
        <w:rPr>
          <w:rFonts w:cs="Arial"/>
          <w:sz w:val="18"/>
          <w:szCs w:val="18"/>
          <w:lang w:val="es-ES_tradnl"/>
        </w:rPr>
      </w:pPr>
    </w:p>
    <w:p w14:paraId="331F6088" w14:textId="77777777" w:rsidR="00462005" w:rsidRDefault="00462005" w:rsidP="004C0C89">
      <w:pPr>
        <w:ind w:left="567"/>
        <w:jc w:val="both"/>
        <w:rPr>
          <w:rFonts w:cs="Arial"/>
          <w:sz w:val="18"/>
          <w:szCs w:val="18"/>
          <w:lang w:val="es-ES_tradnl"/>
        </w:rPr>
      </w:pPr>
      <w:r w:rsidRPr="00C72D63">
        <w:rPr>
          <w:rFonts w:cs="Arial"/>
          <w:sz w:val="18"/>
          <w:szCs w:val="18"/>
          <w:lang w:val="es-ES_tradnl"/>
        </w:rPr>
        <w:t xml:space="preserve">Los </w:t>
      </w:r>
      <w:r>
        <w:rPr>
          <w:rFonts w:cs="Arial"/>
          <w:sz w:val="18"/>
          <w:szCs w:val="18"/>
          <w:lang w:val="es-ES_tradnl"/>
        </w:rPr>
        <w:t>bienes</w:t>
      </w:r>
      <w:r w:rsidRPr="00C72D63">
        <w:rPr>
          <w:rFonts w:cs="Arial"/>
          <w:sz w:val="18"/>
          <w:szCs w:val="18"/>
          <w:lang w:val="es-ES_tradnl"/>
        </w:rPr>
        <w:t xml:space="preserve"> listados a continuación comprenden </w:t>
      </w:r>
      <w:r>
        <w:rPr>
          <w:rFonts w:cs="Arial"/>
          <w:sz w:val="18"/>
          <w:szCs w:val="18"/>
          <w:lang w:val="es-ES_tradnl"/>
        </w:rPr>
        <w:t>lo</w:t>
      </w:r>
      <w:r w:rsidRPr="00C72D63">
        <w:rPr>
          <w:rFonts w:cs="Arial"/>
          <w:sz w:val="18"/>
          <w:szCs w:val="18"/>
          <w:lang w:val="es-ES_tradnl"/>
        </w:rPr>
        <w:t xml:space="preserve"> necesario</w:t>
      </w:r>
      <w:r>
        <w:rPr>
          <w:rFonts w:cs="Arial"/>
          <w:sz w:val="18"/>
          <w:szCs w:val="18"/>
          <w:lang w:val="es-ES_tradnl"/>
        </w:rPr>
        <w:t>,</w:t>
      </w:r>
      <w:r w:rsidRPr="00C72D63">
        <w:rPr>
          <w:rFonts w:cs="Arial"/>
          <w:sz w:val="18"/>
          <w:szCs w:val="18"/>
          <w:lang w:val="es-ES_tradnl"/>
        </w:rPr>
        <w:t xml:space="preserve"> </w:t>
      </w:r>
      <w:r>
        <w:rPr>
          <w:rFonts w:cs="Arial"/>
          <w:sz w:val="18"/>
          <w:szCs w:val="18"/>
          <w:lang w:val="es-ES_tradnl"/>
        </w:rPr>
        <w:t>además de la</w:t>
      </w:r>
      <w:r w:rsidRPr="00C72D63">
        <w:rPr>
          <w:rFonts w:cs="Arial"/>
          <w:sz w:val="18"/>
          <w:szCs w:val="18"/>
          <w:lang w:val="es-ES_tradnl"/>
        </w:rPr>
        <w:t xml:space="preserve"> mano de obra</w:t>
      </w:r>
      <w:r>
        <w:rPr>
          <w:rFonts w:cs="Arial"/>
          <w:sz w:val="18"/>
          <w:szCs w:val="18"/>
          <w:lang w:val="es-ES_tradnl"/>
        </w:rPr>
        <w:t>,</w:t>
      </w:r>
      <w:r w:rsidRPr="00C72D63">
        <w:rPr>
          <w:rFonts w:cs="Arial"/>
          <w:sz w:val="18"/>
          <w:szCs w:val="18"/>
          <w:lang w:val="es-ES_tradnl"/>
        </w:rPr>
        <w:t xml:space="preserve"> para </w:t>
      </w:r>
      <w:r>
        <w:rPr>
          <w:rFonts w:cs="Arial"/>
          <w:sz w:val="18"/>
          <w:szCs w:val="18"/>
          <w:lang w:val="es-ES_tradnl"/>
        </w:rPr>
        <w:t>contar con</w:t>
      </w:r>
      <w:r w:rsidRPr="00C72D63">
        <w:rPr>
          <w:rFonts w:cs="Arial"/>
          <w:sz w:val="18"/>
          <w:szCs w:val="18"/>
          <w:lang w:val="es-ES_tradnl"/>
        </w:rPr>
        <w:t xml:space="preserve"> instalac</w:t>
      </w:r>
      <w:r>
        <w:rPr>
          <w:rFonts w:cs="Arial"/>
          <w:sz w:val="18"/>
          <w:szCs w:val="18"/>
          <w:lang w:val="es-ES_tradnl"/>
        </w:rPr>
        <w:t>io</w:t>
      </w:r>
      <w:r w:rsidRPr="00C72D63">
        <w:rPr>
          <w:rFonts w:cs="Arial"/>
          <w:sz w:val="18"/>
          <w:szCs w:val="18"/>
          <w:lang w:val="es-ES_tradnl"/>
        </w:rPr>
        <w:t>n</w:t>
      </w:r>
      <w:r>
        <w:rPr>
          <w:rFonts w:cs="Arial"/>
          <w:sz w:val="18"/>
          <w:szCs w:val="18"/>
          <w:lang w:val="es-ES_tradnl"/>
        </w:rPr>
        <w:t>es</w:t>
      </w:r>
      <w:r w:rsidRPr="00C72D63">
        <w:rPr>
          <w:rFonts w:cs="Arial"/>
          <w:sz w:val="18"/>
          <w:szCs w:val="18"/>
          <w:lang w:val="es-ES_tradnl"/>
        </w:rPr>
        <w:t xml:space="preserve"> de </w:t>
      </w:r>
      <w:r>
        <w:rPr>
          <w:rFonts w:cs="Arial"/>
          <w:sz w:val="18"/>
          <w:szCs w:val="18"/>
          <w:lang w:val="es-ES_tradnl"/>
        </w:rPr>
        <w:t xml:space="preserve">radio </w:t>
      </w:r>
      <w:r w:rsidRPr="00C72D63">
        <w:rPr>
          <w:rFonts w:cs="Arial"/>
          <w:sz w:val="18"/>
          <w:szCs w:val="18"/>
          <w:lang w:val="es-ES_tradnl"/>
        </w:rPr>
        <w:t>comunicación</w:t>
      </w:r>
      <w:r>
        <w:rPr>
          <w:rFonts w:cs="Arial"/>
          <w:sz w:val="18"/>
          <w:szCs w:val="18"/>
          <w:lang w:val="es-ES_tradnl"/>
        </w:rPr>
        <w:t xml:space="preserve"> en funcionamiento</w:t>
      </w:r>
      <w:r w:rsidRPr="00C72D63">
        <w:rPr>
          <w:rFonts w:cs="Arial"/>
          <w:sz w:val="18"/>
          <w:szCs w:val="18"/>
          <w:lang w:val="es-ES_tradnl"/>
        </w:rPr>
        <w:t xml:space="preserve">. </w:t>
      </w:r>
      <w:r>
        <w:rPr>
          <w:rFonts w:cs="Arial"/>
          <w:sz w:val="18"/>
          <w:szCs w:val="18"/>
          <w:lang w:val="es-ES_tradnl"/>
        </w:rPr>
        <w:t>Esta renovación permitirá hacer escalable el sistema y brindará nuevas funcionalidades a ser explotadas y extendidas en futuros proyectos</w:t>
      </w:r>
      <w:r w:rsidRPr="00C72D63">
        <w:rPr>
          <w:rFonts w:cs="Arial"/>
          <w:sz w:val="18"/>
          <w:szCs w:val="18"/>
          <w:lang w:val="es-ES_tradnl"/>
        </w:rPr>
        <w:t>:</w:t>
      </w:r>
    </w:p>
    <w:p w14:paraId="2AF3B050" w14:textId="77777777" w:rsidR="004C0C89" w:rsidRPr="00C72D63" w:rsidRDefault="004C0C89" w:rsidP="00462005">
      <w:pPr>
        <w:ind w:firstLine="1418"/>
        <w:jc w:val="both"/>
        <w:rPr>
          <w:rFonts w:cs="Arial"/>
          <w:sz w:val="18"/>
          <w:szCs w:val="18"/>
          <w:lang w:val="es-ES_tradnl"/>
        </w:rPr>
      </w:pPr>
    </w:p>
    <w:tbl>
      <w:tblPr>
        <w:tblW w:w="10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09"/>
        <w:gridCol w:w="1423"/>
        <w:gridCol w:w="6981"/>
      </w:tblGrid>
      <w:tr w:rsidR="00462005" w:rsidRPr="00C72D63" w14:paraId="2B44AC8F" w14:textId="77777777" w:rsidTr="00B74FC8">
        <w:tc>
          <w:tcPr>
            <w:tcW w:w="582" w:type="dxa"/>
            <w:vAlign w:val="center"/>
          </w:tcPr>
          <w:p w14:paraId="55C70E22" w14:textId="77777777" w:rsidR="00462005" w:rsidRPr="00B74FC8" w:rsidRDefault="00462005" w:rsidP="004C0C89">
            <w:pPr>
              <w:pStyle w:val="Prrafodelista"/>
              <w:ind w:left="0"/>
              <w:jc w:val="center"/>
              <w:rPr>
                <w:rFonts w:ascii="Verdana" w:hAnsi="Verdana" w:cs="Arial"/>
                <w:b/>
                <w:sz w:val="18"/>
                <w:szCs w:val="18"/>
                <w:lang w:val="es-ES_tradnl"/>
              </w:rPr>
            </w:pPr>
            <w:r w:rsidRPr="00B74FC8">
              <w:rPr>
                <w:rFonts w:ascii="Verdana" w:hAnsi="Verdana" w:cs="Arial"/>
                <w:b/>
                <w:sz w:val="18"/>
                <w:szCs w:val="18"/>
                <w:lang w:val="es-ES_tradnl"/>
              </w:rPr>
              <w:t>N°</w:t>
            </w:r>
          </w:p>
        </w:tc>
        <w:tc>
          <w:tcPr>
            <w:tcW w:w="1109" w:type="dxa"/>
            <w:vAlign w:val="center"/>
          </w:tcPr>
          <w:p w14:paraId="50760831" w14:textId="77777777" w:rsidR="00462005" w:rsidRPr="00B74FC8" w:rsidRDefault="00462005" w:rsidP="004C0C89">
            <w:pPr>
              <w:pStyle w:val="Prrafodelista"/>
              <w:ind w:left="0"/>
              <w:jc w:val="center"/>
              <w:rPr>
                <w:rFonts w:ascii="Verdana" w:hAnsi="Verdana" w:cs="Arial"/>
                <w:b/>
                <w:sz w:val="18"/>
                <w:szCs w:val="18"/>
                <w:lang w:val="es-ES_tradnl"/>
              </w:rPr>
            </w:pPr>
            <w:r w:rsidRPr="00B74FC8">
              <w:rPr>
                <w:rFonts w:ascii="Verdana" w:hAnsi="Verdana" w:cs="Arial"/>
                <w:b/>
                <w:sz w:val="18"/>
                <w:szCs w:val="18"/>
                <w:lang w:val="es-ES_tradnl"/>
              </w:rPr>
              <w:t>UNIDAD</w:t>
            </w:r>
          </w:p>
        </w:tc>
        <w:tc>
          <w:tcPr>
            <w:tcW w:w="1423" w:type="dxa"/>
            <w:vAlign w:val="center"/>
          </w:tcPr>
          <w:p w14:paraId="5B251179" w14:textId="77777777" w:rsidR="00462005" w:rsidRPr="00B74FC8" w:rsidRDefault="00462005" w:rsidP="004C0C89">
            <w:pPr>
              <w:pStyle w:val="Prrafodelista"/>
              <w:ind w:left="0"/>
              <w:jc w:val="center"/>
              <w:rPr>
                <w:rFonts w:ascii="Verdana" w:hAnsi="Verdana" w:cs="Arial"/>
                <w:b/>
                <w:sz w:val="18"/>
                <w:szCs w:val="18"/>
                <w:lang w:val="es-ES_tradnl"/>
              </w:rPr>
            </w:pPr>
            <w:r w:rsidRPr="00B74FC8">
              <w:rPr>
                <w:rFonts w:ascii="Verdana" w:hAnsi="Verdana" w:cs="Arial"/>
                <w:b/>
                <w:sz w:val="18"/>
                <w:szCs w:val="18"/>
                <w:lang w:val="es-ES_tradnl"/>
              </w:rPr>
              <w:t>CANTIDAD</w:t>
            </w:r>
          </w:p>
        </w:tc>
        <w:tc>
          <w:tcPr>
            <w:tcW w:w="6981" w:type="dxa"/>
          </w:tcPr>
          <w:p w14:paraId="381C2859" w14:textId="77777777" w:rsidR="00462005" w:rsidRPr="00B74FC8" w:rsidRDefault="00462005" w:rsidP="004C0C89">
            <w:pPr>
              <w:pStyle w:val="Prrafodelista"/>
              <w:ind w:left="0"/>
              <w:jc w:val="center"/>
              <w:rPr>
                <w:rFonts w:ascii="Verdana" w:hAnsi="Verdana" w:cs="Arial"/>
                <w:b/>
                <w:sz w:val="18"/>
                <w:szCs w:val="18"/>
                <w:lang w:val="es-ES_tradnl"/>
              </w:rPr>
            </w:pPr>
            <w:r w:rsidRPr="00B74FC8">
              <w:rPr>
                <w:rFonts w:ascii="Verdana" w:hAnsi="Verdana" w:cs="Arial"/>
                <w:b/>
                <w:sz w:val="18"/>
                <w:szCs w:val="18"/>
                <w:lang w:val="es-ES_tradnl"/>
              </w:rPr>
              <w:t>DESCRIPCIÓN DEL CONJUNTO</w:t>
            </w:r>
          </w:p>
        </w:tc>
      </w:tr>
      <w:tr w:rsidR="00462005" w:rsidRPr="00C72D63" w14:paraId="2C7D0FA5" w14:textId="77777777" w:rsidTr="00B74FC8">
        <w:tc>
          <w:tcPr>
            <w:tcW w:w="582" w:type="dxa"/>
            <w:vAlign w:val="center"/>
          </w:tcPr>
          <w:p w14:paraId="049CB5B5" w14:textId="77777777" w:rsidR="00462005" w:rsidRPr="00C72D63" w:rsidRDefault="00462005" w:rsidP="004C0C89">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1</w:t>
            </w:r>
          </w:p>
        </w:tc>
        <w:tc>
          <w:tcPr>
            <w:tcW w:w="1109" w:type="dxa"/>
            <w:vAlign w:val="center"/>
          </w:tcPr>
          <w:p w14:paraId="0AF3865F" w14:textId="77777777" w:rsidR="00462005" w:rsidRPr="00C72D63" w:rsidRDefault="00462005" w:rsidP="004C0C89">
            <w:pPr>
              <w:pStyle w:val="Prrafodelista"/>
              <w:ind w:left="0"/>
              <w:rPr>
                <w:rFonts w:ascii="Verdana" w:hAnsi="Verdana" w:cs="Arial"/>
                <w:sz w:val="18"/>
                <w:szCs w:val="18"/>
                <w:lang w:val="es-ES_tradnl"/>
              </w:rPr>
            </w:pPr>
            <w:r>
              <w:rPr>
                <w:rFonts w:ascii="Verdana" w:hAnsi="Verdana" w:cs="Arial"/>
                <w:sz w:val="18"/>
                <w:szCs w:val="18"/>
                <w:lang w:val="es-ES_tradnl"/>
              </w:rPr>
              <w:t xml:space="preserve">GLOBAL </w:t>
            </w:r>
          </w:p>
        </w:tc>
        <w:tc>
          <w:tcPr>
            <w:tcW w:w="1423" w:type="dxa"/>
            <w:vAlign w:val="center"/>
          </w:tcPr>
          <w:p w14:paraId="3B76A508" w14:textId="77777777" w:rsidR="00462005" w:rsidRPr="00C72D63" w:rsidRDefault="00462005" w:rsidP="004C0C89">
            <w:pPr>
              <w:pStyle w:val="Prrafodelista"/>
              <w:ind w:left="0"/>
              <w:jc w:val="center"/>
              <w:rPr>
                <w:rFonts w:ascii="Verdana" w:hAnsi="Verdana" w:cs="Arial"/>
                <w:sz w:val="18"/>
                <w:szCs w:val="18"/>
                <w:lang w:val="es-ES_tradnl"/>
              </w:rPr>
            </w:pPr>
            <w:r w:rsidRPr="00C72D63">
              <w:rPr>
                <w:rFonts w:ascii="Verdana" w:hAnsi="Verdana" w:cs="Arial"/>
                <w:sz w:val="18"/>
                <w:szCs w:val="18"/>
                <w:lang w:val="es-ES_tradnl"/>
              </w:rPr>
              <w:t>1</w:t>
            </w:r>
          </w:p>
        </w:tc>
        <w:tc>
          <w:tcPr>
            <w:tcW w:w="6981" w:type="dxa"/>
          </w:tcPr>
          <w:p w14:paraId="51A5F86D"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repetidora de radio en VHF para rango de 136 a 174 MHz: </w:t>
            </w:r>
          </w:p>
          <w:p w14:paraId="6738433D" w14:textId="77777777" w:rsidR="00462005" w:rsidRDefault="00462005" w:rsidP="004C0C89">
            <w:pPr>
              <w:pStyle w:val="Prrafodelista"/>
              <w:ind w:left="0"/>
              <w:jc w:val="both"/>
              <w:rPr>
                <w:rFonts w:ascii="Verdana" w:hAnsi="Verdana" w:cs="Arial"/>
                <w:sz w:val="18"/>
                <w:szCs w:val="18"/>
                <w:lang w:val="es-ES_tradnl"/>
              </w:rPr>
            </w:pPr>
          </w:p>
          <w:p w14:paraId="74786C99" w14:textId="77777777" w:rsidR="00462005" w:rsidRPr="004C1EE3" w:rsidRDefault="00462005" w:rsidP="004C0C89">
            <w:pPr>
              <w:rPr>
                <w:rFonts w:ascii="Tahoma" w:hAnsi="Tahoma" w:cs="Tahoma"/>
                <w:b/>
                <w:sz w:val="18"/>
                <w:szCs w:val="18"/>
              </w:rPr>
            </w:pPr>
            <w:r w:rsidRPr="004C1EE3">
              <w:rPr>
                <w:rFonts w:ascii="Tahoma" w:hAnsi="Tahoma" w:cs="Tahoma"/>
                <w:b/>
                <w:sz w:val="18"/>
                <w:szCs w:val="18"/>
              </w:rPr>
              <w:t>REPETIDORA</w:t>
            </w:r>
            <w:r>
              <w:rPr>
                <w:rFonts w:ascii="Tahoma" w:hAnsi="Tahoma" w:cs="Tahoma"/>
                <w:b/>
                <w:sz w:val="18"/>
                <w:szCs w:val="18"/>
              </w:rPr>
              <w:t xml:space="preserve"> ANALÓGICA/DIGITAL</w:t>
            </w:r>
          </w:p>
          <w:p w14:paraId="4AEB29EF" w14:textId="77777777" w:rsidR="00462005" w:rsidRPr="004C1EE3" w:rsidRDefault="00462005" w:rsidP="004C0C89">
            <w:pPr>
              <w:rPr>
                <w:rFonts w:ascii="Tahoma" w:hAnsi="Tahoma" w:cs="Tahoma"/>
                <w:b/>
                <w:sz w:val="18"/>
                <w:szCs w:val="18"/>
              </w:rPr>
            </w:pPr>
          </w:p>
          <w:tbl>
            <w:tblPr>
              <w:tblStyle w:val="Tablaconcuadrcula"/>
              <w:tblW w:w="0" w:type="auto"/>
              <w:tblInd w:w="418" w:type="dxa"/>
              <w:tblLayout w:type="fixed"/>
              <w:tblLook w:val="04A0" w:firstRow="1" w:lastRow="0" w:firstColumn="1" w:lastColumn="0" w:noHBand="0" w:noVBand="1"/>
            </w:tblPr>
            <w:tblGrid>
              <w:gridCol w:w="2399"/>
              <w:gridCol w:w="4405"/>
            </w:tblGrid>
            <w:tr w:rsidR="00462005" w:rsidRPr="004C1EE3" w14:paraId="56F41ED2"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E7E6E6"/>
                </w:tcPr>
                <w:p w14:paraId="3AB49582" w14:textId="77777777" w:rsidR="00462005" w:rsidRPr="004C1EE3" w:rsidRDefault="00462005" w:rsidP="004C0C89">
                  <w:pPr>
                    <w:jc w:val="center"/>
                    <w:rPr>
                      <w:rFonts w:ascii="Tahoma" w:hAnsi="Tahoma" w:cs="Tahoma"/>
                      <w:b/>
                      <w:sz w:val="18"/>
                      <w:szCs w:val="18"/>
                      <w:lang w:eastAsia="en-US"/>
                    </w:rPr>
                  </w:pPr>
                  <w:r w:rsidRPr="004C1EE3">
                    <w:rPr>
                      <w:rFonts w:ascii="Tahoma" w:hAnsi="Tahoma" w:cs="Tahoma"/>
                      <w:b/>
                      <w:sz w:val="18"/>
                      <w:szCs w:val="18"/>
                      <w:lang w:eastAsia="en-US"/>
                    </w:rPr>
                    <w:t>ESPECIFICACION</w:t>
                  </w:r>
                </w:p>
              </w:tc>
              <w:tc>
                <w:tcPr>
                  <w:tcW w:w="4405" w:type="dxa"/>
                  <w:tcBorders>
                    <w:top w:val="single" w:sz="4" w:space="0" w:color="auto"/>
                    <w:left w:val="single" w:sz="4" w:space="0" w:color="auto"/>
                    <w:bottom w:val="single" w:sz="4" w:space="0" w:color="auto"/>
                    <w:right w:val="single" w:sz="4" w:space="0" w:color="auto"/>
                  </w:tcBorders>
                  <w:shd w:val="clear" w:color="auto" w:fill="E7E6E6"/>
                </w:tcPr>
                <w:p w14:paraId="3CD87458" w14:textId="77777777" w:rsidR="00462005" w:rsidRPr="004C1EE3" w:rsidRDefault="00462005" w:rsidP="004C0C89">
                  <w:pPr>
                    <w:jc w:val="center"/>
                    <w:rPr>
                      <w:rFonts w:ascii="Tahoma" w:hAnsi="Tahoma" w:cs="Tahoma"/>
                      <w:b/>
                      <w:sz w:val="18"/>
                      <w:szCs w:val="18"/>
                      <w:lang w:eastAsia="en-US"/>
                    </w:rPr>
                  </w:pPr>
                  <w:r w:rsidRPr="004C1EE3">
                    <w:rPr>
                      <w:rFonts w:ascii="Tahoma" w:hAnsi="Tahoma" w:cs="Tahoma"/>
                      <w:b/>
                      <w:sz w:val="18"/>
                      <w:szCs w:val="18"/>
                      <w:lang w:eastAsia="en-US"/>
                    </w:rPr>
                    <w:t>CARACTERISTICAS SOLICITADAS</w:t>
                  </w:r>
                </w:p>
              </w:tc>
            </w:tr>
            <w:tr w:rsidR="00462005" w:rsidRPr="004C1EE3" w14:paraId="2EBA302B" w14:textId="77777777" w:rsidTr="00B74FC8">
              <w:tc>
                <w:tcPr>
                  <w:tcW w:w="2399" w:type="dxa"/>
                  <w:tcBorders>
                    <w:top w:val="single" w:sz="4" w:space="0" w:color="auto"/>
                    <w:left w:val="single" w:sz="4" w:space="0" w:color="auto"/>
                    <w:bottom w:val="single" w:sz="4" w:space="0" w:color="auto"/>
                    <w:right w:val="single" w:sz="4" w:space="0" w:color="auto"/>
                  </w:tcBorders>
                </w:tcPr>
                <w:p w14:paraId="6E4F49BC"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Marca</w:t>
                  </w:r>
                </w:p>
              </w:tc>
              <w:tc>
                <w:tcPr>
                  <w:tcW w:w="4405" w:type="dxa"/>
                  <w:tcBorders>
                    <w:top w:val="single" w:sz="4" w:space="0" w:color="auto"/>
                    <w:left w:val="single" w:sz="4" w:space="0" w:color="auto"/>
                    <w:bottom w:val="single" w:sz="4" w:space="0" w:color="auto"/>
                    <w:right w:val="single" w:sz="4" w:space="0" w:color="auto"/>
                  </w:tcBorders>
                </w:tcPr>
                <w:p w14:paraId="72CC9D44"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A especificar </w:t>
                  </w:r>
                </w:p>
              </w:tc>
            </w:tr>
            <w:tr w:rsidR="00462005" w:rsidRPr="004C1EE3" w14:paraId="18CB4CAA"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37D69BD7"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Modelo</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3F25661D"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A especificar </w:t>
                  </w:r>
                </w:p>
              </w:tc>
            </w:tr>
            <w:tr w:rsidR="00462005" w:rsidRPr="004C1EE3" w14:paraId="4873DEBB" w14:textId="77777777" w:rsidTr="00B74FC8">
              <w:tc>
                <w:tcPr>
                  <w:tcW w:w="2399" w:type="dxa"/>
                  <w:tcBorders>
                    <w:top w:val="single" w:sz="4" w:space="0" w:color="auto"/>
                    <w:left w:val="single" w:sz="4" w:space="0" w:color="auto"/>
                    <w:bottom w:val="single" w:sz="4" w:space="0" w:color="auto"/>
                    <w:right w:val="single" w:sz="4" w:space="0" w:color="auto"/>
                  </w:tcBorders>
                </w:tcPr>
                <w:p w14:paraId="4A48DF5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Cantidad </w:t>
                  </w:r>
                </w:p>
              </w:tc>
              <w:tc>
                <w:tcPr>
                  <w:tcW w:w="4405" w:type="dxa"/>
                  <w:tcBorders>
                    <w:top w:val="single" w:sz="4" w:space="0" w:color="auto"/>
                    <w:left w:val="single" w:sz="4" w:space="0" w:color="auto"/>
                    <w:bottom w:val="single" w:sz="4" w:space="0" w:color="auto"/>
                    <w:right w:val="single" w:sz="4" w:space="0" w:color="auto"/>
                  </w:tcBorders>
                </w:tcPr>
                <w:p w14:paraId="68ACCE51"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Por ofertar</w:t>
                  </w:r>
                </w:p>
              </w:tc>
            </w:tr>
            <w:tr w:rsidR="00462005" w:rsidRPr="004C1EE3" w14:paraId="07256AF5"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20347597"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Tipo</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178FEA8A"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Repetidora analógica y digital</w:t>
                  </w:r>
                </w:p>
              </w:tc>
            </w:tr>
            <w:tr w:rsidR="00462005" w:rsidRPr="004C1EE3" w14:paraId="5C84C184" w14:textId="77777777" w:rsidTr="00B74FC8">
              <w:tc>
                <w:tcPr>
                  <w:tcW w:w="2399" w:type="dxa"/>
                  <w:tcBorders>
                    <w:top w:val="single" w:sz="4" w:space="0" w:color="auto"/>
                    <w:left w:val="single" w:sz="4" w:space="0" w:color="auto"/>
                    <w:bottom w:val="single" w:sz="4" w:space="0" w:color="auto"/>
                    <w:right w:val="single" w:sz="4" w:space="0" w:color="auto"/>
                  </w:tcBorders>
                </w:tcPr>
                <w:p w14:paraId="4184DCAC"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Banda</w:t>
                  </w:r>
                </w:p>
              </w:tc>
              <w:tc>
                <w:tcPr>
                  <w:tcW w:w="4405" w:type="dxa"/>
                  <w:tcBorders>
                    <w:top w:val="single" w:sz="4" w:space="0" w:color="auto"/>
                    <w:left w:val="single" w:sz="4" w:space="0" w:color="auto"/>
                    <w:bottom w:val="single" w:sz="4" w:space="0" w:color="auto"/>
                    <w:right w:val="single" w:sz="4" w:space="0" w:color="auto"/>
                  </w:tcBorders>
                </w:tcPr>
                <w:p w14:paraId="211277A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VHF </w:t>
                  </w:r>
                </w:p>
              </w:tc>
            </w:tr>
            <w:tr w:rsidR="00462005" w:rsidRPr="004C1EE3" w14:paraId="6D66119D"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6C00D737"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Frecuencia</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774D5941"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136 – 174 MHz.</w:t>
                  </w:r>
                </w:p>
              </w:tc>
            </w:tr>
            <w:tr w:rsidR="00462005" w:rsidRPr="004C1EE3" w14:paraId="3FA62846" w14:textId="77777777" w:rsidTr="00B74FC8">
              <w:tc>
                <w:tcPr>
                  <w:tcW w:w="2399" w:type="dxa"/>
                  <w:tcBorders>
                    <w:top w:val="single" w:sz="4" w:space="0" w:color="auto"/>
                    <w:left w:val="single" w:sz="4" w:space="0" w:color="auto"/>
                    <w:bottom w:val="single" w:sz="4" w:space="0" w:color="auto"/>
                    <w:right w:val="single" w:sz="4" w:space="0" w:color="auto"/>
                  </w:tcBorders>
                </w:tcPr>
                <w:p w14:paraId="7FBEAFBD"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Pantalla</w:t>
                  </w:r>
                </w:p>
              </w:tc>
              <w:tc>
                <w:tcPr>
                  <w:tcW w:w="4405" w:type="dxa"/>
                  <w:tcBorders>
                    <w:top w:val="single" w:sz="4" w:space="0" w:color="auto"/>
                    <w:left w:val="single" w:sz="4" w:space="0" w:color="auto"/>
                    <w:bottom w:val="single" w:sz="4" w:space="0" w:color="auto"/>
                    <w:right w:val="single" w:sz="4" w:space="0" w:color="auto"/>
                  </w:tcBorders>
                </w:tcPr>
                <w:p w14:paraId="5168E1AA"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LED’s indicadores de conexión</w:t>
                  </w:r>
                </w:p>
              </w:tc>
            </w:tr>
            <w:tr w:rsidR="00462005" w:rsidRPr="004C1EE3" w14:paraId="4DBF4336"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6463E663"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Protocolo digital</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678A3F73"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ETSI-TS102 361-1/2/3/4</w:t>
                  </w:r>
                </w:p>
                <w:p w14:paraId="3DB116AA"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Compatible con DMR Nivel II y III (Opcional)</w:t>
                  </w:r>
                </w:p>
              </w:tc>
            </w:tr>
            <w:tr w:rsidR="00462005" w:rsidRPr="004C1EE3" w14:paraId="468834A8" w14:textId="77777777" w:rsidTr="00B74FC8">
              <w:tc>
                <w:tcPr>
                  <w:tcW w:w="2399" w:type="dxa"/>
                  <w:tcBorders>
                    <w:top w:val="single" w:sz="4" w:space="0" w:color="auto"/>
                    <w:left w:val="single" w:sz="4" w:space="0" w:color="auto"/>
                    <w:bottom w:val="single" w:sz="4" w:space="0" w:color="auto"/>
                    <w:right w:val="single" w:sz="4" w:space="0" w:color="auto"/>
                  </w:tcBorders>
                </w:tcPr>
                <w:p w14:paraId="3D82451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Capacidad de canales</w:t>
                  </w:r>
                </w:p>
              </w:tc>
              <w:tc>
                <w:tcPr>
                  <w:tcW w:w="4405" w:type="dxa"/>
                  <w:tcBorders>
                    <w:top w:val="single" w:sz="4" w:space="0" w:color="auto"/>
                    <w:left w:val="single" w:sz="4" w:space="0" w:color="auto"/>
                    <w:bottom w:val="single" w:sz="4" w:space="0" w:color="auto"/>
                    <w:right w:val="single" w:sz="4" w:space="0" w:color="auto"/>
                  </w:tcBorders>
                </w:tcPr>
                <w:p w14:paraId="49A127FF"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64 o superior</w:t>
                  </w:r>
                </w:p>
              </w:tc>
            </w:tr>
            <w:tr w:rsidR="00462005" w:rsidRPr="004C1EE3" w14:paraId="36BB32AF"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7258F4C2"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Potencia de salida</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59B2AD9C"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1 a 50W</w:t>
                  </w:r>
                </w:p>
              </w:tc>
            </w:tr>
            <w:tr w:rsidR="00462005" w:rsidRPr="004C1EE3" w14:paraId="240E4983" w14:textId="77777777" w:rsidTr="00B74FC8">
              <w:tc>
                <w:tcPr>
                  <w:tcW w:w="2399" w:type="dxa"/>
                  <w:tcBorders>
                    <w:top w:val="single" w:sz="4" w:space="0" w:color="auto"/>
                    <w:left w:val="single" w:sz="4" w:space="0" w:color="auto"/>
                    <w:bottom w:val="single" w:sz="4" w:space="0" w:color="auto"/>
                    <w:right w:val="single" w:sz="4" w:space="0" w:color="auto"/>
                  </w:tcBorders>
                </w:tcPr>
                <w:p w14:paraId="4694247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Temperatura de operación</w:t>
                  </w:r>
                </w:p>
              </w:tc>
              <w:tc>
                <w:tcPr>
                  <w:tcW w:w="4405" w:type="dxa"/>
                  <w:tcBorders>
                    <w:top w:val="single" w:sz="4" w:space="0" w:color="auto"/>
                    <w:left w:val="single" w:sz="4" w:space="0" w:color="auto"/>
                    <w:bottom w:val="single" w:sz="4" w:space="0" w:color="auto"/>
                    <w:right w:val="single" w:sz="4" w:space="0" w:color="auto"/>
                  </w:tcBorders>
                </w:tcPr>
                <w:p w14:paraId="3C47A83F"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-30°C a +60°C</w:t>
                  </w:r>
                </w:p>
              </w:tc>
            </w:tr>
            <w:tr w:rsidR="00462005" w:rsidRPr="004C1EE3" w14:paraId="0CB9A04C"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5326EB2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Humedad de operación</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1717F25D"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0% a 95% sin condensación</w:t>
                  </w:r>
                </w:p>
              </w:tc>
            </w:tr>
            <w:tr w:rsidR="00462005" w:rsidRPr="004C1EE3" w14:paraId="44E71202" w14:textId="77777777" w:rsidTr="00B74FC8">
              <w:tc>
                <w:tcPr>
                  <w:tcW w:w="2399" w:type="dxa"/>
                  <w:tcBorders>
                    <w:top w:val="single" w:sz="4" w:space="0" w:color="auto"/>
                    <w:left w:val="single" w:sz="4" w:space="0" w:color="auto"/>
                    <w:bottom w:val="single" w:sz="4" w:space="0" w:color="auto"/>
                    <w:right w:val="single" w:sz="4" w:space="0" w:color="auto"/>
                  </w:tcBorders>
                </w:tcPr>
                <w:p w14:paraId="4847342A"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Voltaje CA</w:t>
                  </w:r>
                </w:p>
              </w:tc>
              <w:tc>
                <w:tcPr>
                  <w:tcW w:w="4405" w:type="dxa"/>
                  <w:tcBorders>
                    <w:top w:val="single" w:sz="4" w:space="0" w:color="auto"/>
                    <w:left w:val="single" w:sz="4" w:space="0" w:color="auto"/>
                    <w:bottom w:val="single" w:sz="4" w:space="0" w:color="auto"/>
                    <w:right w:val="single" w:sz="4" w:space="0" w:color="auto"/>
                  </w:tcBorders>
                </w:tcPr>
                <w:p w14:paraId="6EA8FDB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100 - 240V.</w:t>
                  </w:r>
                </w:p>
                <w:p w14:paraId="6419E969"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Standby: 0,25/0,18 A</w:t>
                  </w:r>
                </w:p>
                <w:p w14:paraId="511C474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Transmisión: 1,5/0,9 A</w:t>
                  </w:r>
                </w:p>
              </w:tc>
            </w:tr>
            <w:tr w:rsidR="00462005" w:rsidRPr="004C1EE3" w14:paraId="55B8A456"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6FAABECD"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Voltaje CC</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0466A3C8"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11,0 - 14,4V</w:t>
                  </w:r>
                </w:p>
                <w:p w14:paraId="70A5D2F2"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Standby: 0,7 A</w:t>
                  </w:r>
                </w:p>
                <w:p w14:paraId="249A7CF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Transmisión: 9,5 A</w:t>
                  </w:r>
                </w:p>
              </w:tc>
            </w:tr>
            <w:tr w:rsidR="00462005" w:rsidRPr="004C1EE3" w14:paraId="40FB63F1" w14:textId="77777777" w:rsidTr="00B74FC8">
              <w:tc>
                <w:tcPr>
                  <w:tcW w:w="2399" w:type="dxa"/>
                  <w:tcBorders>
                    <w:top w:val="single" w:sz="4" w:space="0" w:color="auto"/>
                    <w:left w:val="single" w:sz="4" w:space="0" w:color="auto"/>
                    <w:bottom w:val="single" w:sz="4" w:space="0" w:color="auto"/>
                    <w:right w:val="single" w:sz="4" w:space="0" w:color="auto"/>
                  </w:tcBorders>
                </w:tcPr>
                <w:p w14:paraId="27854F36"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Sensibilidad</w:t>
                  </w:r>
                </w:p>
              </w:tc>
              <w:tc>
                <w:tcPr>
                  <w:tcW w:w="4405" w:type="dxa"/>
                  <w:tcBorders>
                    <w:top w:val="single" w:sz="4" w:space="0" w:color="auto"/>
                    <w:left w:val="single" w:sz="4" w:space="0" w:color="auto"/>
                    <w:bottom w:val="single" w:sz="4" w:space="0" w:color="auto"/>
                    <w:right w:val="single" w:sz="4" w:space="0" w:color="auto"/>
                  </w:tcBorders>
                </w:tcPr>
                <w:p w14:paraId="403C8789"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SINAD 12dB</w:t>
                  </w:r>
                </w:p>
                <w:p w14:paraId="6D286018"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5% BER</w:t>
                  </w:r>
                </w:p>
              </w:tc>
            </w:tr>
            <w:tr w:rsidR="00462005" w:rsidRPr="004C1EE3" w14:paraId="1EE1A954"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0735EBB2"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Distorsión de audio (Receptor)</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3A9FC8A8"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&lt;2%</w:t>
                  </w:r>
                </w:p>
              </w:tc>
            </w:tr>
            <w:tr w:rsidR="00462005" w:rsidRPr="004C1EE3" w14:paraId="62F1AEF3" w14:textId="77777777" w:rsidTr="00B74FC8">
              <w:tc>
                <w:tcPr>
                  <w:tcW w:w="2399" w:type="dxa"/>
                  <w:tcBorders>
                    <w:top w:val="single" w:sz="4" w:space="0" w:color="auto"/>
                    <w:left w:val="single" w:sz="4" w:space="0" w:color="auto"/>
                    <w:bottom w:val="single" w:sz="4" w:space="0" w:color="auto"/>
                    <w:right w:val="single" w:sz="4" w:space="0" w:color="auto"/>
                  </w:tcBorders>
                </w:tcPr>
                <w:p w14:paraId="5229BC41"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Distorsión de audio (Transmisor)</w:t>
                  </w:r>
                </w:p>
              </w:tc>
              <w:tc>
                <w:tcPr>
                  <w:tcW w:w="4405" w:type="dxa"/>
                  <w:tcBorders>
                    <w:top w:val="single" w:sz="4" w:space="0" w:color="auto"/>
                    <w:left w:val="single" w:sz="4" w:space="0" w:color="auto"/>
                    <w:bottom w:val="single" w:sz="4" w:space="0" w:color="auto"/>
                    <w:right w:val="single" w:sz="4" w:space="0" w:color="auto"/>
                  </w:tcBorders>
                </w:tcPr>
                <w:p w14:paraId="2627E10E"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&lt;1%</w:t>
                  </w:r>
                </w:p>
              </w:tc>
            </w:tr>
            <w:tr w:rsidR="00462005" w:rsidRPr="004C1EE3" w14:paraId="7B625A63"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6CD18A73"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Emisiones falsas por conducción</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3DB94661"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-36 dBm &lt; 1 GHz</w:t>
                  </w:r>
                </w:p>
                <w:p w14:paraId="07CDC099"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-30 dBm &gt; 1 GHz</w:t>
                  </w:r>
                </w:p>
              </w:tc>
            </w:tr>
            <w:tr w:rsidR="00462005" w:rsidRPr="004C1EE3" w14:paraId="75A7E16B" w14:textId="77777777" w:rsidTr="00B74FC8">
              <w:tc>
                <w:tcPr>
                  <w:tcW w:w="2399" w:type="dxa"/>
                  <w:tcBorders>
                    <w:top w:val="single" w:sz="4" w:space="0" w:color="auto"/>
                    <w:left w:val="single" w:sz="4" w:space="0" w:color="auto"/>
                    <w:bottom w:val="single" w:sz="4" w:space="0" w:color="auto"/>
                    <w:right w:val="single" w:sz="4" w:space="0" w:color="auto"/>
                  </w:tcBorders>
                </w:tcPr>
                <w:p w14:paraId="073279A3"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Tipos de sistemas admitidos</w:t>
                  </w:r>
                </w:p>
              </w:tc>
              <w:tc>
                <w:tcPr>
                  <w:tcW w:w="4405" w:type="dxa"/>
                  <w:tcBorders>
                    <w:top w:val="single" w:sz="4" w:space="0" w:color="auto"/>
                    <w:left w:val="single" w:sz="4" w:space="0" w:color="auto"/>
                    <w:bottom w:val="single" w:sz="4" w:space="0" w:color="auto"/>
                    <w:right w:val="single" w:sz="4" w:space="0" w:color="auto"/>
                  </w:tcBorders>
                </w:tcPr>
                <w:p w14:paraId="3671047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Mínimamente:</w:t>
                  </w:r>
                </w:p>
                <w:p w14:paraId="28C4D6B8"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Convencional Digital</w:t>
                  </w:r>
                </w:p>
                <w:p w14:paraId="226E1EFF"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Convencional Analógico</w:t>
                  </w:r>
                </w:p>
              </w:tc>
            </w:tr>
            <w:tr w:rsidR="00462005" w:rsidRPr="004C1EE3" w14:paraId="53B92620"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447FBC5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Conectividad</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7368E97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Tx (N hembra)</w:t>
                  </w:r>
                </w:p>
                <w:p w14:paraId="1AD132E1"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Rx (BNC hembra)</w:t>
                  </w:r>
                </w:p>
                <w:p w14:paraId="6699A180" w14:textId="77777777" w:rsidR="00462005" w:rsidRPr="004C1EE3" w:rsidRDefault="00462005" w:rsidP="004C0C89">
                  <w:pPr>
                    <w:rPr>
                      <w:rFonts w:ascii="Tahoma" w:hAnsi="Tahoma" w:cs="Tahoma"/>
                      <w:sz w:val="18"/>
                      <w:szCs w:val="18"/>
                      <w:lang w:val="en-US" w:eastAsia="en-US"/>
                    </w:rPr>
                  </w:pPr>
                  <w:r w:rsidRPr="004C1EE3">
                    <w:rPr>
                      <w:rFonts w:ascii="Tahoma" w:hAnsi="Tahoma" w:cs="Tahoma"/>
                      <w:sz w:val="18"/>
                      <w:szCs w:val="18"/>
                      <w:lang w:val="en-US" w:eastAsia="en-US"/>
                    </w:rPr>
                    <w:t>Puerto USB</w:t>
                  </w:r>
                </w:p>
                <w:p w14:paraId="2ED59B72" w14:textId="77777777" w:rsidR="00462005" w:rsidRPr="004C1EE3" w:rsidRDefault="00462005" w:rsidP="004C0C89">
                  <w:pPr>
                    <w:rPr>
                      <w:rFonts w:ascii="Tahoma" w:hAnsi="Tahoma" w:cs="Tahoma"/>
                      <w:sz w:val="18"/>
                      <w:szCs w:val="18"/>
                      <w:lang w:val="en-US" w:eastAsia="en-US"/>
                    </w:rPr>
                  </w:pPr>
                  <w:r w:rsidRPr="004C1EE3">
                    <w:rPr>
                      <w:rFonts w:ascii="Tahoma" w:hAnsi="Tahoma" w:cs="Tahoma"/>
                      <w:sz w:val="18"/>
                      <w:szCs w:val="18"/>
                      <w:lang w:val="en-US" w:eastAsia="en-US"/>
                    </w:rPr>
                    <w:t>Ethernet</w:t>
                  </w:r>
                </w:p>
              </w:tc>
            </w:tr>
            <w:tr w:rsidR="00462005" w:rsidRPr="004C1EE3" w14:paraId="67045994" w14:textId="77777777" w:rsidTr="00B74FC8">
              <w:tc>
                <w:tcPr>
                  <w:tcW w:w="2399" w:type="dxa"/>
                  <w:tcBorders>
                    <w:top w:val="single" w:sz="4" w:space="0" w:color="auto"/>
                    <w:left w:val="single" w:sz="4" w:space="0" w:color="auto"/>
                    <w:bottom w:val="single" w:sz="4" w:space="0" w:color="auto"/>
                    <w:right w:val="single" w:sz="4" w:space="0" w:color="auto"/>
                  </w:tcBorders>
                </w:tcPr>
                <w:p w14:paraId="00F87EEF"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Accesorios </w:t>
                  </w:r>
                </w:p>
              </w:tc>
              <w:tc>
                <w:tcPr>
                  <w:tcW w:w="4405" w:type="dxa"/>
                  <w:tcBorders>
                    <w:top w:val="single" w:sz="4" w:space="0" w:color="auto"/>
                    <w:left w:val="single" w:sz="4" w:space="0" w:color="auto"/>
                    <w:bottom w:val="single" w:sz="4" w:space="0" w:color="auto"/>
                    <w:right w:val="single" w:sz="4" w:space="0" w:color="auto"/>
                  </w:tcBorders>
                </w:tcPr>
                <w:p w14:paraId="582A3A1D"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Cable de alimentación</w:t>
                  </w:r>
                </w:p>
              </w:tc>
            </w:tr>
            <w:tr w:rsidR="00462005" w:rsidRPr="004C1EE3" w14:paraId="173F8422" w14:textId="77777777" w:rsidTr="00B74FC8">
              <w:tc>
                <w:tcPr>
                  <w:tcW w:w="2399" w:type="dxa"/>
                  <w:tcBorders>
                    <w:top w:val="single" w:sz="4" w:space="0" w:color="auto"/>
                    <w:left w:val="single" w:sz="4" w:space="0" w:color="auto"/>
                    <w:bottom w:val="single" w:sz="4" w:space="0" w:color="auto"/>
                    <w:right w:val="single" w:sz="4" w:space="0" w:color="auto"/>
                  </w:tcBorders>
                  <w:shd w:val="clear" w:color="auto" w:fill="F2F2F2"/>
                </w:tcPr>
                <w:p w14:paraId="2CED6F6A"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Garantía</w:t>
                  </w:r>
                </w:p>
              </w:tc>
              <w:tc>
                <w:tcPr>
                  <w:tcW w:w="4405" w:type="dxa"/>
                  <w:tcBorders>
                    <w:top w:val="single" w:sz="4" w:space="0" w:color="auto"/>
                    <w:left w:val="single" w:sz="4" w:space="0" w:color="auto"/>
                    <w:bottom w:val="single" w:sz="4" w:space="0" w:color="auto"/>
                    <w:right w:val="single" w:sz="4" w:space="0" w:color="auto"/>
                  </w:tcBorders>
                  <w:shd w:val="clear" w:color="auto" w:fill="F2F2F2"/>
                </w:tcPr>
                <w:p w14:paraId="2BD7F785" w14:textId="77777777" w:rsidR="00462005" w:rsidRPr="004C1EE3" w:rsidRDefault="00462005" w:rsidP="004C0C89">
                  <w:pPr>
                    <w:rPr>
                      <w:rFonts w:ascii="Tahoma" w:hAnsi="Tahoma" w:cs="Tahoma"/>
                      <w:sz w:val="18"/>
                      <w:szCs w:val="18"/>
                      <w:lang w:eastAsia="en-US"/>
                    </w:rPr>
                  </w:pPr>
                  <w:r w:rsidRPr="004C1EE3">
                    <w:rPr>
                      <w:rFonts w:ascii="Tahoma" w:hAnsi="Tahoma" w:cs="Tahoma"/>
                      <w:sz w:val="18"/>
                      <w:szCs w:val="18"/>
                      <w:lang w:eastAsia="en-US"/>
                    </w:rPr>
                    <w:t xml:space="preserve">1 año o superior </w:t>
                  </w:r>
                </w:p>
              </w:tc>
            </w:tr>
          </w:tbl>
          <w:p w14:paraId="7ABCC585" w14:textId="77777777" w:rsidR="00462005" w:rsidRDefault="00462005" w:rsidP="004C0C89">
            <w:pPr>
              <w:pStyle w:val="Prrafodelista"/>
              <w:ind w:left="0"/>
              <w:jc w:val="both"/>
              <w:rPr>
                <w:rFonts w:ascii="Verdana" w:hAnsi="Verdana" w:cs="Arial"/>
                <w:sz w:val="18"/>
                <w:szCs w:val="18"/>
                <w:lang w:val="es-ES_tradnl"/>
              </w:rPr>
            </w:pPr>
          </w:p>
          <w:p w14:paraId="36F26FDC"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Llave similar a IPSC (IP Site), incluida</w:t>
            </w:r>
          </w:p>
          <w:p w14:paraId="0DBA1E2C" w14:textId="77777777" w:rsidR="00462005" w:rsidRPr="00B9407C"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Fidelidad de modulación en 4FSK: </w:t>
            </w:r>
            <w:r w:rsidRPr="00436F2F">
              <w:rPr>
                <w:rFonts w:ascii="Verdana" w:hAnsi="Verdana" w:cs="Arial"/>
                <w:sz w:val="18"/>
                <w:szCs w:val="18"/>
                <w:lang w:val="es-ES_tradnl"/>
              </w:rPr>
              <w:t>FSK Error 5%, FSK Magnitud 1%</w:t>
            </w:r>
          </w:p>
          <w:p w14:paraId="382429E5" w14:textId="77777777" w:rsidR="00462005" w:rsidRPr="00462005" w:rsidRDefault="00462005" w:rsidP="00462005">
            <w:pPr>
              <w:pStyle w:val="Prrafodelista"/>
              <w:numPr>
                <w:ilvl w:val="0"/>
                <w:numId w:val="45"/>
              </w:numPr>
              <w:jc w:val="both"/>
              <w:rPr>
                <w:rFonts w:ascii="Verdana" w:hAnsi="Verdana" w:cs="Arial"/>
                <w:sz w:val="18"/>
                <w:szCs w:val="18"/>
                <w:lang w:val="en-US"/>
              </w:rPr>
            </w:pPr>
            <w:r w:rsidRPr="00462005">
              <w:rPr>
                <w:rFonts w:ascii="Verdana" w:hAnsi="Verdana" w:cs="Arial"/>
                <w:sz w:val="18"/>
                <w:szCs w:val="18"/>
                <w:lang w:val="en-US"/>
              </w:rPr>
              <w:t>Tipos de sistemas soportados: Digital Conventional, IP Site Connect, Capacity Plus (Single Site and Multi-Site), Capacity Max, Connect Plus, Analog Conventional, MPT 1327</w:t>
            </w:r>
          </w:p>
          <w:p w14:paraId="5E67FA99"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Funcionalidad similar a oferta básica TRBONET Enterprise, que contemple todo el equipamiento a entrar en funcionamiento y con posibilidad a expansión.</w:t>
            </w:r>
          </w:p>
          <w:p w14:paraId="5605B990" w14:textId="77777777" w:rsidR="00462005" w:rsidRPr="004C1EE3"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Conector a módulo despachador similar a TRBONET con capacidad de atención a todos los dispositivos adquiridos y con posibilidad de </w:t>
            </w:r>
            <w:r>
              <w:rPr>
                <w:rFonts w:ascii="Verdana" w:hAnsi="Verdana" w:cs="Arial"/>
                <w:sz w:val="18"/>
                <w:szCs w:val="18"/>
                <w:lang w:val="es-ES_tradnl"/>
              </w:rPr>
              <w:lastRenderedPageBreak/>
              <w:t xml:space="preserve">expansión. Este elemento y el del punto anterior deben conformarse en una herramienta que permita el monitoreo, georreferenciación, administración de limitantes, grabador de comunicación, generador de reportes históricos y analítica. Todo lo antes descrito, debe poder ser totalmente compatible entre el equipamiento que ya esta desplegado en la regional de Cobija y el equipamiento a entrar en funcionamiento; tanto en voz como en datos, de manera obligatoria. </w:t>
            </w:r>
          </w:p>
          <w:p w14:paraId="34ACBE6D"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Llaves para suscriptores adicionales. Mínimamente suficientes para 50 dispositivos</w:t>
            </w:r>
          </w:p>
          <w:p w14:paraId="621231C3" w14:textId="77777777" w:rsidR="00462005" w:rsidRDefault="00462005" w:rsidP="004C0C89">
            <w:pPr>
              <w:pStyle w:val="Prrafodelista"/>
              <w:jc w:val="both"/>
              <w:rPr>
                <w:rFonts w:ascii="Verdana" w:hAnsi="Verdana" w:cs="Arial"/>
                <w:sz w:val="18"/>
                <w:szCs w:val="18"/>
                <w:lang w:val="es-ES_tradnl"/>
              </w:rPr>
            </w:pPr>
          </w:p>
          <w:p w14:paraId="6F0C01B2" w14:textId="77777777" w:rsidR="00462005" w:rsidRDefault="00462005" w:rsidP="004C0C89">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Armado de sistema de repetición en caseta, con la inclusión de todos los accesorios necesarios y adecuados para un correcto funcionamiento. La instalación debe contemplar el adecuado funcionamiento de las piezas adquiridas a través de este proceso, con las partes y accesorios que ya se encuentran en funcionamiento.</w:t>
            </w:r>
          </w:p>
          <w:p w14:paraId="3AA9ED2B" w14:textId="77777777" w:rsidR="00462005" w:rsidRDefault="00462005" w:rsidP="004C0C89">
            <w:pPr>
              <w:pStyle w:val="Prrafodelista"/>
              <w:ind w:left="0"/>
              <w:jc w:val="both"/>
              <w:rPr>
                <w:rFonts w:ascii="Verdana" w:hAnsi="Verdana" w:cs="Arial"/>
                <w:sz w:val="18"/>
                <w:szCs w:val="18"/>
                <w:lang w:val="es-ES_tradnl"/>
              </w:rPr>
            </w:pPr>
          </w:p>
          <w:p w14:paraId="23FC6CDB"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t>-Los aditamentos lógicos solicitados en este punto, deberán ser instalados en equipamiento que ENDE indique y los vínculos o enlaces de todos estos componentes deberán ser establecidos por el proponente, en coordinación y a las indicaciones de ENDE.</w:t>
            </w:r>
          </w:p>
          <w:p w14:paraId="25E8C60E" w14:textId="77777777" w:rsidR="00462005" w:rsidRPr="00C72D63" w:rsidRDefault="00462005" w:rsidP="004C0C89">
            <w:pPr>
              <w:pStyle w:val="Prrafodelista"/>
              <w:ind w:left="0"/>
              <w:jc w:val="both"/>
              <w:rPr>
                <w:rFonts w:ascii="Verdana" w:hAnsi="Verdana" w:cs="Arial"/>
                <w:sz w:val="18"/>
                <w:szCs w:val="18"/>
                <w:lang w:val="es-ES_tradnl"/>
              </w:rPr>
            </w:pPr>
          </w:p>
          <w:p w14:paraId="6E02DF46" w14:textId="77777777" w:rsidR="00462005" w:rsidRDefault="00462005" w:rsidP="004C0C89">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el uso de todo el sistema en general</w:t>
            </w:r>
            <w:r w:rsidRPr="00C72D63">
              <w:rPr>
                <w:rFonts w:ascii="Verdana" w:hAnsi="Verdana" w:cs="Arial"/>
                <w:sz w:val="18"/>
                <w:szCs w:val="18"/>
                <w:lang w:val="es-ES_tradnl"/>
              </w:rPr>
              <w:t>.</w:t>
            </w:r>
          </w:p>
          <w:p w14:paraId="7F3C789C" w14:textId="77777777" w:rsidR="00462005" w:rsidRDefault="00462005" w:rsidP="004C0C89">
            <w:pPr>
              <w:pStyle w:val="Prrafodelista"/>
              <w:ind w:left="0"/>
              <w:jc w:val="both"/>
              <w:rPr>
                <w:rFonts w:ascii="Verdana" w:hAnsi="Verdana" w:cs="Arial"/>
                <w:sz w:val="18"/>
                <w:szCs w:val="18"/>
                <w:lang w:val="es-ES_tradnl"/>
              </w:rPr>
            </w:pPr>
          </w:p>
          <w:p w14:paraId="4DEC065C" w14:textId="77777777" w:rsidR="00462005" w:rsidRDefault="00462005" w:rsidP="004C0C89">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-Al finalizar l</w:t>
            </w:r>
            <w:r>
              <w:rPr>
                <w:rFonts w:ascii="Verdana" w:hAnsi="Verdana" w:cs="Arial"/>
                <w:sz w:val="18"/>
                <w:szCs w:val="18"/>
                <w:lang w:val="es-ES_tradnl"/>
              </w:rPr>
              <w:t>as actividades</w:t>
            </w:r>
            <w:r w:rsidRPr="00CD721D">
              <w:rPr>
                <w:rFonts w:ascii="Verdana" w:hAnsi="Verdana" w:cs="Arial"/>
                <w:sz w:val="18"/>
                <w:szCs w:val="18"/>
                <w:lang w:val="es-ES_tradnl"/>
              </w:rPr>
              <w:t xml:space="preserve"> se entregar</w:t>
            </w:r>
            <w:r>
              <w:rPr>
                <w:rFonts w:ascii="Verdana" w:hAnsi="Verdana" w:cs="Arial"/>
                <w:sz w:val="18"/>
                <w:szCs w:val="18"/>
                <w:lang w:val="es-ES_tradnl"/>
              </w:rPr>
              <w:t>án</w:t>
            </w:r>
            <w:r w:rsidRPr="00CD721D">
              <w:rPr>
                <w:rFonts w:ascii="Verdana" w:hAnsi="Verdana" w:cs="Arial"/>
                <w:sz w:val="18"/>
                <w:szCs w:val="18"/>
                <w:lang w:val="es-ES_tradnl"/>
              </w:rPr>
              <w:t xml:space="preserve"> </w:t>
            </w:r>
            <w:r>
              <w:rPr>
                <w:rFonts w:ascii="Verdana" w:hAnsi="Verdana" w:cs="Arial"/>
                <w:sz w:val="18"/>
                <w:szCs w:val="18"/>
                <w:lang w:val="es-ES_tradnl"/>
              </w:rPr>
              <w:t>dos ejemplares de</w:t>
            </w:r>
            <w:r w:rsidRPr="00CD721D">
              <w:rPr>
                <w:rFonts w:ascii="Verdana" w:hAnsi="Verdana" w:cs="Arial"/>
                <w:sz w:val="18"/>
                <w:szCs w:val="18"/>
                <w:lang w:val="es-ES_tradnl"/>
              </w:rPr>
              <w:t xml:space="preserve"> informe de los trabajos realizados que incluya fotos, diagramas, manual de operación-mantenimiento</w:t>
            </w:r>
            <w:r>
              <w:rPr>
                <w:rFonts w:ascii="Verdana" w:hAnsi="Verdana" w:cs="Arial"/>
                <w:sz w:val="18"/>
                <w:szCs w:val="18"/>
                <w:lang w:val="es-ES_tradnl"/>
              </w:rPr>
              <w:t>, archivo con configuraciones de equipos para respaldo (en caso de que aplique)</w:t>
            </w:r>
            <w:r w:rsidRPr="00CD721D">
              <w:rPr>
                <w:rFonts w:ascii="Verdana" w:hAnsi="Verdana" w:cs="Arial"/>
                <w:sz w:val="18"/>
                <w:szCs w:val="18"/>
                <w:lang w:val="es-ES_tradnl"/>
              </w:rPr>
              <w:t xml:space="preserve"> y planos </w:t>
            </w:r>
            <w:r>
              <w:rPr>
                <w:rFonts w:ascii="Verdana" w:hAnsi="Verdana" w:cs="Arial"/>
                <w:sz w:val="18"/>
                <w:szCs w:val="18"/>
                <w:lang w:val="es-ES_tradnl"/>
              </w:rPr>
              <w:t>de las instalaciones realizadas; dentro del plazo que se estipule en este documento. Estos informes serán revisados por personal de ENDE en el plazo de 5 días hábiles para que se pueda proceder al pago.</w:t>
            </w:r>
          </w:p>
          <w:p w14:paraId="72BCE3D7" w14:textId="77777777" w:rsidR="00462005" w:rsidRDefault="00462005" w:rsidP="004C0C89">
            <w:pPr>
              <w:pStyle w:val="Prrafodelista"/>
              <w:ind w:left="0"/>
              <w:jc w:val="both"/>
              <w:rPr>
                <w:rFonts w:ascii="Verdana" w:hAnsi="Verdana" w:cs="Arial"/>
                <w:sz w:val="18"/>
                <w:szCs w:val="18"/>
                <w:lang w:val="es-ES_tradnl"/>
              </w:rPr>
            </w:pPr>
          </w:p>
          <w:p w14:paraId="537DA8F0" w14:textId="77777777" w:rsidR="00462005" w:rsidRDefault="00462005" w:rsidP="004C0C89">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w:t>
            </w:r>
            <w:r>
              <w:rPr>
                <w:rFonts w:ascii="Verdana" w:hAnsi="Verdana" w:cs="Arial"/>
                <w:sz w:val="18"/>
                <w:szCs w:val="18"/>
                <w:lang w:val="es-ES_tradnl"/>
              </w:rPr>
              <w:t>Se realizará una verificación y prueba del trabajo realizado para la finalización del proceso.</w:t>
            </w:r>
          </w:p>
          <w:p w14:paraId="16C6E684"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 </w:t>
            </w:r>
          </w:p>
          <w:p w14:paraId="67861BEF" w14:textId="77777777" w:rsidR="00462005" w:rsidRDefault="00462005" w:rsidP="004C0C89">
            <w:pPr>
              <w:pStyle w:val="Prrafodelista"/>
              <w:ind w:left="0"/>
              <w:jc w:val="both"/>
              <w:rPr>
                <w:rFonts w:ascii="Verdana" w:hAnsi="Verdana" w:cs="Arial"/>
                <w:sz w:val="18"/>
                <w:szCs w:val="18"/>
                <w:lang w:val="es-ES_tradnl"/>
              </w:rPr>
            </w:pPr>
            <w:r w:rsidRPr="00A5197C">
              <w:rPr>
                <w:rFonts w:ascii="Verdana" w:hAnsi="Verdana" w:cs="Arial"/>
                <w:sz w:val="18"/>
                <w:szCs w:val="18"/>
                <w:lang w:val="es-ES_tradnl"/>
              </w:rPr>
              <w:t>-ENDE designara adicionalmente personal propio del sistema Cobija para que realice la supervisión y validación de los trabajos llevados a cabo.</w:t>
            </w:r>
          </w:p>
          <w:p w14:paraId="1EEA92B1" w14:textId="77777777" w:rsidR="00462005" w:rsidRPr="00CD721D" w:rsidRDefault="00462005" w:rsidP="004C0C89">
            <w:pPr>
              <w:pStyle w:val="Prrafodelista"/>
              <w:ind w:left="0"/>
              <w:jc w:val="both"/>
              <w:rPr>
                <w:rFonts w:ascii="Verdana" w:hAnsi="Verdana" w:cs="Arial"/>
                <w:sz w:val="18"/>
                <w:szCs w:val="18"/>
                <w:lang w:val="es-ES_tradnl"/>
              </w:rPr>
            </w:pPr>
          </w:p>
          <w:p w14:paraId="280A553D" w14:textId="77777777" w:rsidR="00462005" w:rsidRDefault="00462005" w:rsidP="004C0C89">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 xml:space="preserve">-Debe existir una garantía mínima de un año por los </w:t>
            </w:r>
            <w:r>
              <w:rPr>
                <w:rFonts w:ascii="Verdana" w:hAnsi="Verdana" w:cs="Arial"/>
                <w:sz w:val="18"/>
                <w:szCs w:val="18"/>
                <w:lang w:val="es-ES_tradnl"/>
              </w:rPr>
              <w:t>servicios</w:t>
            </w:r>
            <w:r w:rsidRPr="00CD721D">
              <w:rPr>
                <w:rFonts w:ascii="Verdana" w:hAnsi="Verdana" w:cs="Arial"/>
                <w:sz w:val="18"/>
                <w:szCs w:val="18"/>
                <w:lang w:val="es-ES_tradnl"/>
              </w:rPr>
              <w:t xml:space="preserve"> suministrados y las instalaciones realizadas.</w:t>
            </w:r>
          </w:p>
          <w:p w14:paraId="2F74BCD5" w14:textId="77777777" w:rsidR="00462005" w:rsidRPr="00C72D63" w:rsidRDefault="00462005" w:rsidP="004C0C89">
            <w:pPr>
              <w:pStyle w:val="Prrafodelista"/>
              <w:ind w:left="0"/>
              <w:jc w:val="both"/>
              <w:rPr>
                <w:rFonts w:ascii="Verdana" w:hAnsi="Verdana" w:cs="Arial"/>
                <w:sz w:val="18"/>
                <w:szCs w:val="18"/>
                <w:lang w:val="es-ES_tradnl"/>
              </w:rPr>
            </w:pPr>
          </w:p>
        </w:tc>
      </w:tr>
      <w:tr w:rsidR="00462005" w:rsidRPr="00C72D63" w14:paraId="39F86E5F" w14:textId="77777777" w:rsidTr="00B74FC8">
        <w:tc>
          <w:tcPr>
            <w:tcW w:w="582" w:type="dxa"/>
          </w:tcPr>
          <w:p w14:paraId="54CE05BB" w14:textId="77777777" w:rsidR="00462005" w:rsidRPr="00C72D63"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lastRenderedPageBreak/>
              <w:t>2</w:t>
            </w:r>
          </w:p>
        </w:tc>
        <w:tc>
          <w:tcPr>
            <w:tcW w:w="1109" w:type="dxa"/>
          </w:tcPr>
          <w:p w14:paraId="7EBEBA23" w14:textId="77777777" w:rsidR="00462005" w:rsidRDefault="00462005" w:rsidP="004C0C89">
            <w:pPr>
              <w:pStyle w:val="Prrafodelista"/>
              <w:ind w:left="0"/>
              <w:rPr>
                <w:rFonts w:ascii="Verdana" w:hAnsi="Verdana" w:cs="Arial"/>
                <w:sz w:val="18"/>
                <w:szCs w:val="18"/>
                <w:lang w:val="es-ES_tradnl"/>
              </w:rPr>
            </w:pPr>
            <w:r>
              <w:rPr>
                <w:rFonts w:ascii="Verdana" w:hAnsi="Verdana" w:cs="Arial"/>
                <w:sz w:val="18"/>
                <w:szCs w:val="18"/>
                <w:lang w:val="es-ES_tradnl"/>
              </w:rPr>
              <w:t>GLOBAL</w:t>
            </w:r>
          </w:p>
        </w:tc>
        <w:tc>
          <w:tcPr>
            <w:tcW w:w="1423" w:type="dxa"/>
          </w:tcPr>
          <w:p w14:paraId="75F7BD6F" w14:textId="77777777" w:rsidR="00462005" w:rsidRPr="00C72D63" w:rsidRDefault="00462005" w:rsidP="004C0C89">
            <w:pPr>
              <w:pStyle w:val="Prrafodelista"/>
              <w:ind w:left="0"/>
              <w:jc w:val="center"/>
              <w:rPr>
                <w:rFonts w:ascii="Verdana" w:hAnsi="Verdana" w:cs="Arial"/>
                <w:sz w:val="18"/>
                <w:szCs w:val="18"/>
                <w:lang w:val="es-ES_tradnl"/>
              </w:rPr>
            </w:pPr>
            <w:r>
              <w:rPr>
                <w:rFonts w:ascii="Verdana" w:hAnsi="Verdana" w:cs="Arial"/>
                <w:sz w:val="18"/>
                <w:szCs w:val="18"/>
                <w:lang w:val="es-ES_tradnl"/>
              </w:rPr>
              <w:t>5</w:t>
            </w:r>
          </w:p>
        </w:tc>
        <w:tc>
          <w:tcPr>
            <w:tcW w:w="6981" w:type="dxa"/>
          </w:tcPr>
          <w:p w14:paraId="3C2B3ABE"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handies en VHF para rango de 136 a 174 MHz: </w:t>
            </w:r>
          </w:p>
          <w:p w14:paraId="617968C2" w14:textId="77777777" w:rsidR="00462005" w:rsidRDefault="00462005" w:rsidP="004C0C89">
            <w:pPr>
              <w:pStyle w:val="Prrafodelista"/>
              <w:ind w:left="0"/>
              <w:jc w:val="both"/>
              <w:rPr>
                <w:rFonts w:ascii="Verdana" w:hAnsi="Verdana" w:cs="Arial"/>
                <w:sz w:val="18"/>
                <w:szCs w:val="18"/>
                <w:lang w:val="es-ES_tradnl"/>
              </w:rPr>
            </w:pPr>
          </w:p>
          <w:p w14:paraId="09B4BD3C" w14:textId="77777777" w:rsidR="00462005" w:rsidRPr="00D26760" w:rsidRDefault="00462005" w:rsidP="004C0C89">
            <w:pPr>
              <w:rPr>
                <w:rFonts w:ascii="Tahoma" w:hAnsi="Tahoma" w:cs="Tahoma"/>
                <w:b/>
                <w:sz w:val="18"/>
                <w:szCs w:val="18"/>
              </w:rPr>
            </w:pPr>
            <w:r w:rsidRPr="00D26760">
              <w:rPr>
                <w:rFonts w:ascii="Tahoma" w:hAnsi="Tahoma" w:cs="Tahoma"/>
                <w:b/>
                <w:bCs/>
                <w:sz w:val="18"/>
                <w:szCs w:val="18"/>
              </w:rPr>
              <w:t>HANDIES ANALÓGICOS</w:t>
            </w:r>
            <w:r w:rsidRPr="00D26760">
              <w:rPr>
                <w:rFonts w:ascii="Tahoma" w:hAnsi="Tahoma" w:cs="Tahoma"/>
                <w:b/>
                <w:sz w:val="18"/>
                <w:szCs w:val="18"/>
              </w:rPr>
              <w:t>/DIGITAL</w:t>
            </w:r>
          </w:p>
          <w:tbl>
            <w:tblPr>
              <w:tblStyle w:val="Tablaconcuadrcula"/>
              <w:tblW w:w="0" w:type="auto"/>
              <w:tblLayout w:type="fixed"/>
              <w:tblLook w:val="04A0" w:firstRow="1" w:lastRow="0" w:firstColumn="1" w:lastColumn="0" w:noHBand="0" w:noVBand="1"/>
            </w:tblPr>
            <w:tblGrid>
              <w:gridCol w:w="2440"/>
              <w:gridCol w:w="5105"/>
            </w:tblGrid>
            <w:tr w:rsidR="00462005" w:rsidRPr="00D26760" w14:paraId="26D05150"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E7E6E6"/>
                </w:tcPr>
                <w:p w14:paraId="75CC69B4" w14:textId="77777777" w:rsidR="00462005" w:rsidRPr="00D26760" w:rsidRDefault="00462005" w:rsidP="004C0C89">
                  <w:pPr>
                    <w:jc w:val="center"/>
                    <w:rPr>
                      <w:rFonts w:ascii="Tahoma" w:hAnsi="Tahoma" w:cs="Tahoma"/>
                      <w:b/>
                      <w:sz w:val="18"/>
                      <w:szCs w:val="18"/>
                      <w:lang w:eastAsia="en-US"/>
                    </w:rPr>
                  </w:pPr>
                  <w:r w:rsidRPr="00D26760">
                    <w:rPr>
                      <w:rFonts w:ascii="Tahoma" w:hAnsi="Tahoma" w:cs="Tahoma"/>
                      <w:b/>
                      <w:sz w:val="18"/>
                      <w:szCs w:val="18"/>
                      <w:lang w:eastAsia="en-US"/>
                    </w:rPr>
                    <w:t>ESPECIFICACION</w:t>
                  </w:r>
                </w:p>
              </w:tc>
              <w:tc>
                <w:tcPr>
                  <w:tcW w:w="5105" w:type="dxa"/>
                  <w:tcBorders>
                    <w:top w:val="single" w:sz="4" w:space="0" w:color="auto"/>
                    <w:left w:val="single" w:sz="4" w:space="0" w:color="auto"/>
                    <w:bottom w:val="single" w:sz="4" w:space="0" w:color="auto"/>
                    <w:right w:val="single" w:sz="4" w:space="0" w:color="auto"/>
                  </w:tcBorders>
                  <w:shd w:val="clear" w:color="auto" w:fill="E7E6E6"/>
                </w:tcPr>
                <w:p w14:paraId="3E002676" w14:textId="77777777" w:rsidR="00462005" w:rsidRPr="00D26760" w:rsidRDefault="00462005" w:rsidP="004C0C89">
                  <w:pPr>
                    <w:jc w:val="center"/>
                    <w:rPr>
                      <w:rFonts w:ascii="Tahoma" w:hAnsi="Tahoma" w:cs="Tahoma"/>
                      <w:b/>
                      <w:sz w:val="18"/>
                      <w:szCs w:val="18"/>
                      <w:lang w:eastAsia="en-US"/>
                    </w:rPr>
                  </w:pPr>
                  <w:r w:rsidRPr="00D26760">
                    <w:rPr>
                      <w:rFonts w:ascii="Tahoma" w:hAnsi="Tahoma" w:cs="Tahoma"/>
                      <w:b/>
                      <w:sz w:val="18"/>
                      <w:szCs w:val="18"/>
                      <w:lang w:eastAsia="en-US"/>
                    </w:rPr>
                    <w:t>CARACTERISTICAS SOLICITADAS</w:t>
                  </w:r>
                </w:p>
              </w:tc>
            </w:tr>
            <w:tr w:rsidR="00462005" w:rsidRPr="00D26760" w14:paraId="61B4C689" w14:textId="77777777" w:rsidTr="004C0C89">
              <w:tc>
                <w:tcPr>
                  <w:tcW w:w="2440" w:type="dxa"/>
                  <w:tcBorders>
                    <w:top w:val="single" w:sz="4" w:space="0" w:color="auto"/>
                    <w:left w:val="single" w:sz="4" w:space="0" w:color="auto"/>
                    <w:bottom w:val="single" w:sz="4" w:space="0" w:color="auto"/>
                    <w:right w:val="single" w:sz="4" w:space="0" w:color="auto"/>
                  </w:tcBorders>
                </w:tcPr>
                <w:p w14:paraId="20CC38BD"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Marca</w:t>
                  </w:r>
                </w:p>
              </w:tc>
              <w:tc>
                <w:tcPr>
                  <w:tcW w:w="5105" w:type="dxa"/>
                  <w:tcBorders>
                    <w:top w:val="single" w:sz="4" w:space="0" w:color="auto"/>
                    <w:left w:val="single" w:sz="4" w:space="0" w:color="auto"/>
                    <w:bottom w:val="single" w:sz="4" w:space="0" w:color="auto"/>
                    <w:right w:val="single" w:sz="4" w:space="0" w:color="auto"/>
                  </w:tcBorders>
                </w:tcPr>
                <w:p w14:paraId="55A979DC"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 xml:space="preserve">A especificar </w:t>
                  </w:r>
                </w:p>
              </w:tc>
            </w:tr>
            <w:tr w:rsidR="00462005" w:rsidRPr="00D26760" w14:paraId="66D184F3"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6F3158E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Modelo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532C554E"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 xml:space="preserve">A especificar </w:t>
                  </w:r>
                </w:p>
              </w:tc>
            </w:tr>
            <w:tr w:rsidR="00462005" w:rsidRPr="00D26760" w14:paraId="54A2413B" w14:textId="77777777" w:rsidTr="004C0C89">
              <w:tc>
                <w:tcPr>
                  <w:tcW w:w="2440" w:type="dxa"/>
                  <w:tcBorders>
                    <w:top w:val="single" w:sz="4" w:space="0" w:color="auto"/>
                    <w:left w:val="single" w:sz="4" w:space="0" w:color="auto"/>
                    <w:bottom w:val="single" w:sz="4" w:space="0" w:color="auto"/>
                    <w:right w:val="single" w:sz="4" w:space="0" w:color="auto"/>
                  </w:tcBorders>
                </w:tcPr>
                <w:p w14:paraId="0EE64289"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 xml:space="preserve">Cantidad </w:t>
                  </w:r>
                </w:p>
              </w:tc>
              <w:tc>
                <w:tcPr>
                  <w:tcW w:w="5105" w:type="dxa"/>
                  <w:tcBorders>
                    <w:top w:val="single" w:sz="4" w:space="0" w:color="auto"/>
                    <w:left w:val="single" w:sz="4" w:space="0" w:color="auto"/>
                    <w:bottom w:val="single" w:sz="4" w:space="0" w:color="auto"/>
                    <w:right w:val="single" w:sz="4" w:space="0" w:color="auto"/>
                  </w:tcBorders>
                </w:tcPr>
                <w:p w14:paraId="32933698"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Por ofertar</w:t>
                  </w:r>
                </w:p>
              </w:tc>
            </w:tr>
            <w:tr w:rsidR="00462005" w:rsidRPr="00D26760" w14:paraId="4B9E44EC"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6FAD505E"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Tipo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66F1217A" w14:textId="77777777" w:rsidR="00462005" w:rsidRPr="00D26760" w:rsidRDefault="00462005" w:rsidP="004C0C89">
                  <w:pPr>
                    <w:rPr>
                      <w:rFonts w:ascii="Tahoma" w:hAnsi="Tahoma" w:cs="Tahoma"/>
                      <w:sz w:val="18"/>
                      <w:szCs w:val="18"/>
                      <w:lang w:eastAsia="en-US"/>
                    </w:rPr>
                  </w:pPr>
                  <w:r w:rsidRPr="00D26760">
                    <w:rPr>
                      <w:rFonts w:ascii="Tahoma" w:hAnsi="Tahoma" w:cs="Tahoma"/>
                      <w:bCs/>
                      <w:sz w:val="18"/>
                      <w:szCs w:val="18"/>
                      <w:lang w:eastAsia="en-US"/>
                    </w:rPr>
                    <w:t>Handie analógico</w:t>
                  </w:r>
                  <w:r w:rsidRPr="00D26760">
                    <w:rPr>
                      <w:rFonts w:ascii="Tahoma" w:hAnsi="Tahoma" w:cs="Tahoma"/>
                      <w:sz w:val="18"/>
                      <w:szCs w:val="18"/>
                      <w:lang w:eastAsia="en-US"/>
                    </w:rPr>
                    <w:t xml:space="preserve"> y digital</w:t>
                  </w:r>
                </w:p>
              </w:tc>
            </w:tr>
            <w:tr w:rsidR="00462005" w:rsidRPr="00D26760" w14:paraId="71A4C598" w14:textId="77777777" w:rsidTr="004C0C89">
              <w:trPr>
                <w:trHeight w:val="59"/>
              </w:trPr>
              <w:tc>
                <w:tcPr>
                  <w:tcW w:w="2440" w:type="dxa"/>
                  <w:tcBorders>
                    <w:top w:val="single" w:sz="4" w:space="0" w:color="auto"/>
                    <w:left w:val="single" w:sz="4" w:space="0" w:color="auto"/>
                    <w:bottom w:val="single" w:sz="4" w:space="0" w:color="auto"/>
                    <w:right w:val="single" w:sz="4" w:space="0" w:color="auto"/>
                  </w:tcBorders>
                </w:tcPr>
                <w:p w14:paraId="11C6F86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Banda</w:t>
                  </w:r>
                </w:p>
              </w:tc>
              <w:tc>
                <w:tcPr>
                  <w:tcW w:w="5105" w:type="dxa"/>
                  <w:tcBorders>
                    <w:top w:val="single" w:sz="4" w:space="0" w:color="auto"/>
                    <w:left w:val="single" w:sz="4" w:space="0" w:color="auto"/>
                    <w:bottom w:val="single" w:sz="4" w:space="0" w:color="auto"/>
                    <w:right w:val="single" w:sz="4" w:space="0" w:color="auto"/>
                  </w:tcBorders>
                </w:tcPr>
                <w:p w14:paraId="1933C1F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VHF</w:t>
                  </w:r>
                </w:p>
              </w:tc>
            </w:tr>
            <w:tr w:rsidR="00462005" w:rsidRPr="00D26760" w14:paraId="34BF90F8" w14:textId="77777777" w:rsidTr="004C0C89">
              <w:trPr>
                <w:trHeight w:val="59"/>
              </w:trPr>
              <w:tc>
                <w:tcPr>
                  <w:tcW w:w="2440" w:type="dxa"/>
                  <w:tcBorders>
                    <w:top w:val="single" w:sz="4" w:space="0" w:color="auto"/>
                    <w:left w:val="single" w:sz="4" w:space="0" w:color="auto"/>
                    <w:bottom w:val="single" w:sz="4" w:space="0" w:color="auto"/>
                    <w:right w:val="single" w:sz="4" w:space="0" w:color="auto"/>
                  </w:tcBorders>
                  <w:shd w:val="clear" w:color="auto" w:fill="F2F2F2"/>
                </w:tcPr>
                <w:p w14:paraId="593D4025"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Frecuencia</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1DD2A2E3"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136 – 174 MHz.</w:t>
                  </w:r>
                </w:p>
              </w:tc>
            </w:tr>
            <w:tr w:rsidR="00462005" w:rsidRPr="00D26760" w14:paraId="72B24AAB" w14:textId="77777777" w:rsidTr="004C0C89">
              <w:tc>
                <w:tcPr>
                  <w:tcW w:w="2440" w:type="dxa"/>
                  <w:tcBorders>
                    <w:top w:val="single" w:sz="4" w:space="0" w:color="auto"/>
                    <w:left w:val="single" w:sz="4" w:space="0" w:color="auto"/>
                    <w:bottom w:val="single" w:sz="4" w:space="0" w:color="auto"/>
                    <w:right w:val="single" w:sz="4" w:space="0" w:color="auto"/>
                  </w:tcBorders>
                </w:tcPr>
                <w:p w14:paraId="34293DE8"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Capacidad de canales</w:t>
                  </w:r>
                </w:p>
              </w:tc>
              <w:tc>
                <w:tcPr>
                  <w:tcW w:w="5105" w:type="dxa"/>
                  <w:tcBorders>
                    <w:top w:val="single" w:sz="4" w:space="0" w:color="auto"/>
                    <w:left w:val="single" w:sz="4" w:space="0" w:color="auto"/>
                    <w:bottom w:val="single" w:sz="4" w:space="0" w:color="auto"/>
                    <w:right w:val="single" w:sz="4" w:space="0" w:color="auto"/>
                  </w:tcBorders>
                </w:tcPr>
                <w:p w14:paraId="2D38AF85"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500 o superior</w:t>
                  </w:r>
                </w:p>
              </w:tc>
            </w:tr>
            <w:tr w:rsidR="00462005" w:rsidRPr="00D26760" w14:paraId="17491684"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3CE77BA8"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Pantalla</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177FA77D"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Color LCD, similar o superior para una fácil visualización, con mínimamente 10 líneas de texto.</w:t>
                  </w:r>
                </w:p>
              </w:tc>
            </w:tr>
            <w:tr w:rsidR="00462005" w:rsidRPr="00D26760" w14:paraId="5806EA7E" w14:textId="77777777" w:rsidTr="004C0C89">
              <w:tc>
                <w:tcPr>
                  <w:tcW w:w="2440" w:type="dxa"/>
                  <w:tcBorders>
                    <w:top w:val="single" w:sz="4" w:space="0" w:color="auto"/>
                    <w:left w:val="single" w:sz="4" w:space="0" w:color="auto"/>
                    <w:bottom w:val="single" w:sz="4" w:space="0" w:color="auto"/>
                    <w:right w:val="single" w:sz="4" w:space="0" w:color="auto"/>
                  </w:tcBorders>
                </w:tcPr>
                <w:p w14:paraId="69F190F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Protocolo Digital</w:t>
                  </w:r>
                </w:p>
              </w:tc>
              <w:tc>
                <w:tcPr>
                  <w:tcW w:w="5105" w:type="dxa"/>
                  <w:tcBorders>
                    <w:top w:val="single" w:sz="4" w:space="0" w:color="auto"/>
                    <w:left w:val="single" w:sz="4" w:space="0" w:color="auto"/>
                    <w:bottom w:val="single" w:sz="4" w:space="0" w:color="auto"/>
                    <w:right w:val="single" w:sz="4" w:space="0" w:color="auto"/>
                  </w:tcBorders>
                </w:tcPr>
                <w:p w14:paraId="7352DA0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ETSI TS 102 361-1, -2, -3,- 4</w:t>
                  </w:r>
                </w:p>
                <w:p w14:paraId="4C82FBE9"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DMR Nivel II y III</w:t>
                  </w:r>
                </w:p>
              </w:tc>
            </w:tr>
            <w:tr w:rsidR="00462005" w:rsidRPr="00D26760" w14:paraId="6FF744B0"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1C5EBD3E"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Sensibilidad analógica</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798EA25A"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(12dB SINAD) 0,16 μV (Tipica)</w:t>
                  </w:r>
                </w:p>
              </w:tc>
            </w:tr>
            <w:tr w:rsidR="00462005" w:rsidRPr="00D26760" w14:paraId="080A5CC5" w14:textId="77777777" w:rsidTr="004C0C89">
              <w:tc>
                <w:tcPr>
                  <w:tcW w:w="2440" w:type="dxa"/>
                  <w:tcBorders>
                    <w:top w:val="single" w:sz="4" w:space="0" w:color="auto"/>
                    <w:left w:val="single" w:sz="4" w:space="0" w:color="auto"/>
                    <w:bottom w:val="single" w:sz="4" w:space="0" w:color="auto"/>
                    <w:right w:val="single" w:sz="4" w:space="0" w:color="auto"/>
                  </w:tcBorders>
                </w:tcPr>
                <w:p w14:paraId="7C1306A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Sensibilidad digital</w:t>
                  </w:r>
                </w:p>
              </w:tc>
              <w:tc>
                <w:tcPr>
                  <w:tcW w:w="5105" w:type="dxa"/>
                  <w:tcBorders>
                    <w:top w:val="single" w:sz="4" w:space="0" w:color="auto"/>
                    <w:left w:val="single" w:sz="4" w:space="0" w:color="auto"/>
                    <w:bottom w:val="single" w:sz="4" w:space="0" w:color="auto"/>
                    <w:right w:val="single" w:sz="4" w:space="0" w:color="auto"/>
                  </w:tcBorders>
                </w:tcPr>
                <w:p w14:paraId="00F3121C"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(5% BER) 0,14 μV (Tipica)</w:t>
                  </w:r>
                </w:p>
              </w:tc>
            </w:tr>
            <w:tr w:rsidR="00462005" w:rsidRPr="00D26760" w14:paraId="360762E5"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1095A592"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Intermodulación</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57FD9343"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70 dB o superior</w:t>
                  </w:r>
                </w:p>
              </w:tc>
            </w:tr>
            <w:tr w:rsidR="00462005" w:rsidRPr="00D26760" w14:paraId="52AD96BA" w14:textId="77777777" w:rsidTr="004C0C89">
              <w:tc>
                <w:tcPr>
                  <w:tcW w:w="2440" w:type="dxa"/>
                  <w:tcBorders>
                    <w:top w:val="single" w:sz="4" w:space="0" w:color="auto"/>
                    <w:left w:val="single" w:sz="4" w:space="0" w:color="auto"/>
                    <w:bottom w:val="single" w:sz="4" w:space="0" w:color="auto"/>
                    <w:right w:val="single" w:sz="4" w:space="0" w:color="auto"/>
                  </w:tcBorders>
                </w:tcPr>
                <w:p w14:paraId="5469BC6A"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lastRenderedPageBreak/>
                    <w:t>Soporte de Constelación</w:t>
                  </w:r>
                </w:p>
              </w:tc>
              <w:tc>
                <w:tcPr>
                  <w:tcW w:w="5105" w:type="dxa"/>
                  <w:tcBorders>
                    <w:top w:val="single" w:sz="4" w:space="0" w:color="auto"/>
                    <w:left w:val="single" w:sz="4" w:space="0" w:color="auto"/>
                    <w:bottom w:val="single" w:sz="4" w:space="0" w:color="auto"/>
                    <w:right w:val="single" w:sz="4" w:space="0" w:color="auto"/>
                  </w:tcBorders>
                </w:tcPr>
                <w:p w14:paraId="776E0473"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GPS, GLONASS, BEIDOU, GALILEO</w:t>
                  </w:r>
                </w:p>
              </w:tc>
            </w:tr>
            <w:tr w:rsidR="00462005" w:rsidRPr="00D26760" w14:paraId="53AC14AB"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687C4D9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 xml:space="preserve">Tiempo de la primera fijación, </w:t>
                  </w:r>
                </w:p>
                <w:p w14:paraId="03B9628A"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arranque en frío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7A0602F3"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≤60 segundos</w:t>
                  </w:r>
                </w:p>
              </w:tc>
            </w:tr>
            <w:tr w:rsidR="00462005" w:rsidRPr="00D26760" w14:paraId="10DA1143" w14:textId="77777777" w:rsidTr="004C0C89">
              <w:tc>
                <w:tcPr>
                  <w:tcW w:w="2440" w:type="dxa"/>
                  <w:tcBorders>
                    <w:top w:val="single" w:sz="4" w:space="0" w:color="auto"/>
                    <w:left w:val="single" w:sz="4" w:space="0" w:color="auto"/>
                    <w:bottom w:val="single" w:sz="4" w:space="0" w:color="auto"/>
                    <w:right w:val="single" w:sz="4" w:space="0" w:color="auto"/>
                  </w:tcBorders>
                </w:tcPr>
                <w:p w14:paraId="0BA1CFA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Tiempo para la primera reparación,</w:t>
                  </w:r>
                </w:p>
                <w:p w14:paraId="59A7B98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arranque en caliente</w:t>
                  </w:r>
                </w:p>
              </w:tc>
              <w:tc>
                <w:tcPr>
                  <w:tcW w:w="5105" w:type="dxa"/>
                  <w:tcBorders>
                    <w:top w:val="single" w:sz="4" w:space="0" w:color="auto"/>
                    <w:left w:val="single" w:sz="4" w:space="0" w:color="auto"/>
                    <w:bottom w:val="single" w:sz="4" w:space="0" w:color="auto"/>
                    <w:right w:val="single" w:sz="4" w:space="0" w:color="auto"/>
                  </w:tcBorders>
                </w:tcPr>
                <w:p w14:paraId="1284EF39"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≤10 segundos</w:t>
                  </w:r>
                </w:p>
              </w:tc>
            </w:tr>
            <w:tr w:rsidR="00462005" w:rsidRPr="00D26760" w14:paraId="68E599B8"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18D4E99F"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Precisión Horizontal</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3B1327AB"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&lt;5 metros</w:t>
                  </w:r>
                </w:p>
              </w:tc>
            </w:tr>
            <w:tr w:rsidR="00462005" w:rsidRPr="00D26760" w14:paraId="5B94A5FD" w14:textId="77777777" w:rsidTr="004C0C89">
              <w:tc>
                <w:tcPr>
                  <w:tcW w:w="2440" w:type="dxa"/>
                  <w:tcBorders>
                    <w:top w:val="single" w:sz="4" w:space="0" w:color="auto"/>
                    <w:left w:val="single" w:sz="4" w:space="0" w:color="auto"/>
                    <w:bottom w:val="single" w:sz="4" w:space="0" w:color="auto"/>
                    <w:right w:val="single" w:sz="4" w:space="0" w:color="auto"/>
                  </w:tcBorders>
                </w:tcPr>
                <w:p w14:paraId="4B471670"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Bluetooth</w:t>
                  </w:r>
                </w:p>
              </w:tc>
              <w:tc>
                <w:tcPr>
                  <w:tcW w:w="5105" w:type="dxa"/>
                  <w:tcBorders>
                    <w:top w:val="single" w:sz="4" w:space="0" w:color="auto"/>
                    <w:left w:val="single" w:sz="4" w:space="0" w:color="auto"/>
                    <w:bottom w:val="single" w:sz="4" w:space="0" w:color="auto"/>
                    <w:right w:val="single" w:sz="4" w:space="0" w:color="auto"/>
                  </w:tcBorders>
                </w:tcPr>
                <w:p w14:paraId="0134A46D"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5.0 o superior</w:t>
                  </w:r>
                </w:p>
              </w:tc>
            </w:tr>
            <w:tr w:rsidR="00462005" w:rsidRPr="00D26760" w14:paraId="1FA53964"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70B0C42F"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Distorsión en el Audio Nominal</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48632C3F"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≤1,5%</w:t>
                  </w:r>
                </w:p>
              </w:tc>
            </w:tr>
            <w:tr w:rsidR="00462005" w:rsidRPr="00D26760" w14:paraId="4BE72924" w14:textId="77777777" w:rsidTr="004C0C89">
              <w:tc>
                <w:tcPr>
                  <w:tcW w:w="2440" w:type="dxa"/>
                  <w:tcBorders>
                    <w:top w:val="single" w:sz="4" w:space="0" w:color="auto"/>
                    <w:left w:val="single" w:sz="4" w:space="0" w:color="auto"/>
                    <w:bottom w:val="single" w:sz="4" w:space="0" w:color="auto"/>
                    <w:right w:val="single" w:sz="4" w:space="0" w:color="auto"/>
                  </w:tcBorders>
                </w:tcPr>
                <w:p w14:paraId="2097764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Intrusión de Polvo y Agua</w:t>
                  </w:r>
                </w:p>
              </w:tc>
              <w:tc>
                <w:tcPr>
                  <w:tcW w:w="5105" w:type="dxa"/>
                  <w:tcBorders>
                    <w:top w:val="single" w:sz="4" w:space="0" w:color="auto"/>
                    <w:left w:val="single" w:sz="4" w:space="0" w:color="auto"/>
                    <w:bottom w:val="single" w:sz="4" w:space="0" w:color="auto"/>
                    <w:right w:val="single" w:sz="4" w:space="0" w:color="auto"/>
                  </w:tcBorders>
                </w:tcPr>
                <w:p w14:paraId="6DA0C65F"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IP68 (Sumersión hasta 2 m, por 2 hs) IP66 para resistencia a alta presión de agua por IEC 60529</w:t>
                  </w:r>
                </w:p>
              </w:tc>
            </w:tr>
            <w:tr w:rsidR="00462005" w:rsidRPr="00D26760" w14:paraId="4B2F48D9"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7E22230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GPS integrado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7EA64197"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Proporciona información de ubicación para aplicaciones de seguimiento y despacho.</w:t>
                  </w:r>
                </w:p>
              </w:tc>
            </w:tr>
            <w:tr w:rsidR="00462005" w:rsidRPr="00D26760" w14:paraId="5A25B121" w14:textId="77777777" w:rsidTr="004C0C89">
              <w:tc>
                <w:tcPr>
                  <w:tcW w:w="2440" w:type="dxa"/>
                  <w:tcBorders>
                    <w:top w:val="single" w:sz="4" w:space="0" w:color="auto"/>
                    <w:left w:val="single" w:sz="4" w:space="0" w:color="auto"/>
                    <w:bottom w:val="single" w:sz="4" w:space="0" w:color="auto"/>
                    <w:right w:val="single" w:sz="4" w:space="0" w:color="auto"/>
                  </w:tcBorders>
                </w:tcPr>
                <w:p w14:paraId="700A8492"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Botón de emergencia</w:t>
                  </w:r>
                </w:p>
              </w:tc>
              <w:tc>
                <w:tcPr>
                  <w:tcW w:w="5105" w:type="dxa"/>
                  <w:tcBorders>
                    <w:top w:val="single" w:sz="4" w:space="0" w:color="auto"/>
                    <w:left w:val="single" w:sz="4" w:space="0" w:color="auto"/>
                    <w:bottom w:val="single" w:sz="4" w:space="0" w:color="auto"/>
                    <w:right w:val="single" w:sz="4" w:space="0" w:color="auto"/>
                  </w:tcBorders>
                </w:tcPr>
                <w:p w14:paraId="5E8CC9C7"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Permite enviar una señal de emergencia en caso de necesidad.</w:t>
                  </w:r>
                </w:p>
              </w:tc>
            </w:tr>
            <w:tr w:rsidR="00462005" w:rsidRPr="00D26760" w14:paraId="22524157"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73093705"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Robusto y duradero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4390BA92"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Carcasa resistente al agua y al polvo con clasificación IP68.</w:t>
                  </w:r>
                </w:p>
              </w:tc>
            </w:tr>
            <w:tr w:rsidR="00462005" w:rsidRPr="00D26760" w14:paraId="3B6344C5" w14:textId="77777777" w:rsidTr="004C0C89">
              <w:tc>
                <w:tcPr>
                  <w:tcW w:w="2440" w:type="dxa"/>
                  <w:tcBorders>
                    <w:top w:val="single" w:sz="4" w:space="0" w:color="auto"/>
                    <w:left w:val="single" w:sz="4" w:space="0" w:color="auto"/>
                    <w:bottom w:val="single" w:sz="4" w:space="0" w:color="auto"/>
                    <w:right w:val="single" w:sz="4" w:space="0" w:color="auto"/>
                  </w:tcBorders>
                </w:tcPr>
                <w:p w14:paraId="48A17953"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Conectividad Bluetooth</w:t>
                  </w:r>
                </w:p>
              </w:tc>
              <w:tc>
                <w:tcPr>
                  <w:tcW w:w="5105" w:type="dxa"/>
                  <w:tcBorders>
                    <w:top w:val="single" w:sz="4" w:space="0" w:color="auto"/>
                    <w:left w:val="single" w:sz="4" w:space="0" w:color="auto"/>
                    <w:bottom w:val="single" w:sz="4" w:space="0" w:color="auto"/>
                    <w:right w:val="single" w:sz="4" w:space="0" w:color="auto"/>
                  </w:tcBorders>
                </w:tcPr>
                <w:p w14:paraId="75B8535E"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Permite la conexión con auriculares inalámbricos y otros dispositivos Bluetooth.</w:t>
                  </w:r>
                </w:p>
              </w:tc>
            </w:tr>
            <w:tr w:rsidR="00462005" w:rsidRPr="00D26760" w14:paraId="73499636"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6A520AB6"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Teclado alfanumérico</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6871DD7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Teclado alfanumérico para una fácil entrada de datos.</w:t>
                  </w:r>
                </w:p>
              </w:tc>
            </w:tr>
            <w:tr w:rsidR="00462005" w:rsidRPr="00D26760" w14:paraId="5BF1FB23" w14:textId="77777777" w:rsidTr="004C0C89">
              <w:tc>
                <w:tcPr>
                  <w:tcW w:w="2440" w:type="dxa"/>
                  <w:tcBorders>
                    <w:top w:val="single" w:sz="4" w:space="0" w:color="auto"/>
                    <w:left w:val="single" w:sz="4" w:space="0" w:color="auto"/>
                    <w:bottom w:val="single" w:sz="4" w:space="0" w:color="auto"/>
                    <w:right w:val="single" w:sz="4" w:space="0" w:color="auto"/>
                  </w:tcBorders>
                </w:tcPr>
                <w:p w14:paraId="6914851C"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Pantalla a color</w:t>
                  </w:r>
                </w:p>
              </w:tc>
              <w:tc>
                <w:tcPr>
                  <w:tcW w:w="5105" w:type="dxa"/>
                  <w:tcBorders>
                    <w:top w:val="single" w:sz="4" w:space="0" w:color="auto"/>
                    <w:left w:val="single" w:sz="4" w:space="0" w:color="auto"/>
                    <w:bottom w:val="single" w:sz="4" w:space="0" w:color="auto"/>
                    <w:right w:val="single" w:sz="4" w:space="0" w:color="auto"/>
                  </w:tcBorders>
                </w:tcPr>
                <w:p w14:paraId="534367CD"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Pantalla a color LCD para una fácil visualización.</w:t>
                  </w:r>
                </w:p>
              </w:tc>
            </w:tr>
            <w:tr w:rsidR="00462005" w:rsidRPr="00D26760" w14:paraId="59189848"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6D3C5B7B"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Batería de larga duración</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3F8E81DC"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Batería de ión de litio de alta capacidad con Certificación HazLoc: ANSI/TIA 4950</w:t>
                  </w:r>
                </w:p>
              </w:tc>
            </w:tr>
            <w:tr w:rsidR="00462005" w:rsidRPr="00D26760" w14:paraId="2D7C0095" w14:textId="77777777" w:rsidTr="004C0C89">
              <w:tc>
                <w:tcPr>
                  <w:tcW w:w="2440" w:type="dxa"/>
                  <w:tcBorders>
                    <w:top w:val="single" w:sz="4" w:space="0" w:color="auto"/>
                    <w:left w:val="single" w:sz="4" w:space="0" w:color="auto"/>
                    <w:bottom w:val="single" w:sz="4" w:space="0" w:color="auto"/>
                    <w:right w:val="single" w:sz="4" w:space="0" w:color="auto"/>
                  </w:tcBorders>
                </w:tcPr>
                <w:p w14:paraId="1F96E750"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Accesorios</w:t>
                  </w:r>
                </w:p>
              </w:tc>
              <w:tc>
                <w:tcPr>
                  <w:tcW w:w="5105" w:type="dxa"/>
                  <w:tcBorders>
                    <w:top w:val="single" w:sz="4" w:space="0" w:color="auto"/>
                    <w:left w:val="single" w:sz="4" w:space="0" w:color="auto"/>
                    <w:bottom w:val="single" w:sz="4" w:space="0" w:color="auto"/>
                    <w:right w:val="single" w:sz="4" w:space="0" w:color="auto"/>
                  </w:tcBorders>
                </w:tcPr>
                <w:p w14:paraId="7B34A3C7"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Cargador</w:t>
                  </w:r>
                </w:p>
              </w:tc>
            </w:tr>
            <w:tr w:rsidR="00462005" w:rsidRPr="00D26760" w14:paraId="60385AF3" w14:textId="77777777" w:rsidTr="004C0C89">
              <w:tc>
                <w:tcPr>
                  <w:tcW w:w="2440" w:type="dxa"/>
                  <w:tcBorders>
                    <w:top w:val="single" w:sz="4" w:space="0" w:color="auto"/>
                    <w:left w:val="single" w:sz="4" w:space="0" w:color="auto"/>
                    <w:bottom w:val="single" w:sz="4" w:space="0" w:color="auto"/>
                    <w:right w:val="single" w:sz="4" w:space="0" w:color="auto"/>
                  </w:tcBorders>
                  <w:shd w:val="clear" w:color="auto" w:fill="F2F2F2"/>
                </w:tcPr>
                <w:p w14:paraId="092F0E34"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Garantía</w:t>
                  </w:r>
                </w:p>
              </w:tc>
              <w:tc>
                <w:tcPr>
                  <w:tcW w:w="5105" w:type="dxa"/>
                  <w:tcBorders>
                    <w:top w:val="single" w:sz="4" w:space="0" w:color="auto"/>
                    <w:left w:val="single" w:sz="4" w:space="0" w:color="auto"/>
                    <w:bottom w:val="single" w:sz="4" w:space="0" w:color="auto"/>
                    <w:right w:val="single" w:sz="4" w:space="0" w:color="auto"/>
                  </w:tcBorders>
                  <w:shd w:val="clear" w:color="auto" w:fill="F2F2F2"/>
                </w:tcPr>
                <w:p w14:paraId="6D408B99" w14:textId="77777777" w:rsidR="00462005" w:rsidRPr="00D26760" w:rsidRDefault="00462005" w:rsidP="004C0C89">
                  <w:pPr>
                    <w:rPr>
                      <w:rFonts w:ascii="Tahoma" w:hAnsi="Tahoma" w:cs="Tahoma"/>
                      <w:sz w:val="18"/>
                      <w:szCs w:val="18"/>
                      <w:lang w:eastAsia="en-US"/>
                    </w:rPr>
                  </w:pPr>
                  <w:r w:rsidRPr="00D26760">
                    <w:rPr>
                      <w:rFonts w:ascii="Tahoma" w:hAnsi="Tahoma" w:cs="Tahoma"/>
                      <w:sz w:val="18"/>
                      <w:szCs w:val="18"/>
                      <w:lang w:eastAsia="en-US"/>
                    </w:rPr>
                    <w:t xml:space="preserve">1 año o superior </w:t>
                  </w:r>
                </w:p>
              </w:tc>
            </w:tr>
          </w:tbl>
          <w:p w14:paraId="6D060B8B" w14:textId="77777777" w:rsidR="00462005" w:rsidRDefault="00462005" w:rsidP="004C0C89">
            <w:pPr>
              <w:pStyle w:val="Prrafodelista"/>
              <w:ind w:left="0"/>
              <w:jc w:val="both"/>
              <w:rPr>
                <w:rFonts w:ascii="Verdana" w:hAnsi="Verdana" w:cs="Arial"/>
                <w:sz w:val="18"/>
                <w:szCs w:val="18"/>
                <w:lang w:val="es-ES_tradnl"/>
              </w:rPr>
            </w:pPr>
          </w:p>
          <w:p w14:paraId="1BF5C996" w14:textId="77777777" w:rsidR="00462005" w:rsidRDefault="00462005" w:rsidP="004C0C89">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todo el sistema</w:t>
            </w:r>
            <w:r w:rsidRPr="00C72D63">
              <w:rPr>
                <w:rFonts w:ascii="Verdana" w:hAnsi="Verdana" w:cs="Arial"/>
                <w:sz w:val="18"/>
                <w:szCs w:val="18"/>
                <w:lang w:val="es-ES_tradnl"/>
              </w:rPr>
              <w:t>.</w:t>
            </w:r>
          </w:p>
          <w:p w14:paraId="3F433D29"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Pantalla: </w:t>
            </w:r>
            <w:r w:rsidRPr="004A7896">
              <w:rPr>
                <w:rFonts w:ascii="Verdana" w:hAnsi="Verdana" w:cs="Arial"/>
                <w:sz w:val="18"/>
                <w:szCs w:val="18"/>
                <w:lang w:val="es-ES_tradnl"/>
              </w:rPr>
              <w:t>2.4”</w:t>
            </w:r>
            <w:r>
              <w:rPr>
                <w:rFonts w:ascii="Verdana" w:hAnsi="Verdana" w:cs="Arial"/>
                <w:sz w:val="18"/>
                <w:szCs w:val="18"/>
                <w:lang w:val="es-ES_tradnl"/>
              </w:rPr>
              <w:t xml:space="preserve">, </w:t>
            </w:r>
            <w:r w:rsidRPr="004A7896">
              <w:rPr>
                <w:rFonts w:ascii="Verdana" w:hAnsi="Verdana" w:cs="Arial"/>
                <w:sz w:val="18"/>
                <w:szCs w:val="18"/>
                <w:lang w:val="es-ES_tradnl"/>
              </w:rPr>
              <w:t>320 x 240 p</w:t>
            </w:r>
            <w:r>
              <w:rPr>
                <w:rFonts w:ascii="Verdana" w:hAnsi="Verdana" w:cs="Arial"/>
                <w:sz w:val="18"/>
                <w:szCs w:val="18"/>
                <w:lang w:val="es-ES_tradnl"/>
              </w:rPr>
              <w:t>i</w:t>
            </w:r>
            <w:r w:rsidRPr="004A7896">
              <w:rPr>
                <w:rFonts w:ascii="Verdana" w:hAnsi="Verdana" w:cs="Arial"/>
                <w:sz w:val="18"/>
                <w:szCs w:val="18"/>
                <w:lang w:val="es-ES_tradnl"/>
              </w:rPr>
              <w:t>x</w:t>
            </w:r>
            <w:r>
              <w:rPr>
                <w:rFonts w:ascii="Verdana" w:hAnsi="Verdana" w:cs="Arial"/>
                <w:sz w:val="18"/>
                <w:szCs w:val="18"/>
                <w:lang w:val="es-ES_tradnl"/>
              </w:rPr>
              <w:t>eles</w:t>
            </w:r>
            <w:r w:rsidRPr="004A7896">
              <w:rPr>
                <w:rFonts w:ascii="Verdana" w:hAnsi="Verdana" w:cs="Arial"/>
                <w:sz w:val="18"/>
                <w:szCs w:val="18"/>
                <w:lang w:val="es-ES_tradnl"/>
              </w:rPr>
              <w:t xml:space="preserve">. QVGA display, </w:t>
            </w:r>
            <w:r>
              <w:rPr>
                <w:rFonts w:ascii="Verdana" w:hAnsi="Verdana" w:cs="Arial"/>
                <w:sz w:val="18"/>
                <w:szCs w:val="18"/>
                <w:lang w:val="es-ES_tradnl"/>
              </w:rPr>
              <w:t>con hasta</w:t>
            </w:r>
            <w:r w:rsidRPr="004A7896">
              <w:rPr>
                <w:rFonts w:ascii="Verdana" w:hAnsi="Verdana" w:cs="Arial"/>
                <w:sz w:val="18"/>
                <w:szCs w:val="18"/>
                <w:lang w:val="es-ES_tradnl"/>
              </w:rPr>
              <w:t xml:space="preserve"> 10 líne</w:t>
            </w:r>
            <w:r>
              <w:rPr>
                <w:rFonts w:ascii="Verdana" w:hAnsi="Verdana" w:cs="Arial"/>
                <w:sz w:val="18"/>
                <w:szCs w:val="18"/>
                <w:lang w:val="es-ES_tradnl"/>
              </w:rPr>
              <w:t>a</w:t>
            </w:r>
            <w:r w:rsidRPr="004A7896">
              <w:rPr>
                <w:rFonts w:ascii="Verdana" w:hAnsi="Verdana" w:cs="Arial"/>
                <w:sz w:val="18"/>
                <w:szCs w:val="18"/>
                <w:lang w:val="es-ES_tradnl"/>
              </w:rPr>
              <w:t xml:space="preserve">s </w:t>
            </w:r>
            <w:r>
              <w:rPr>
                <w:rFonts w:ascii="Verdana" w:hAnsi="Verdana" w:cs="Arial"/>
                <w:sz w:val="18"/>
                <w:szCs w:val="18"/>
                <w:lang w:val="es-ES_tradnl"/>
              </w:rPr>
              <w:t>de</w:t>
            </w:r>
            <w:r w:rsidRPr="004A7896">
              <w:rPr>
                <w:rFonts w:ascii="Verdana" w:hAnsi="Verdana" w:cs="Arial"/>
                <w:sz w:val="18"/>
                <w:szCs w:val="18"/>
                <w:lang w:val="es-ES_tradnl"/>
              </w:rPr>
              <w:t xml:space="preserve"> text</w:t>
            </w:r>
            <w:r>
              <w:rPr>
                <w:rFonts w:ascii="Verdana" w:hAnsi="Verdana" w:cs="Arial"/>
                <w:sz w:val="18"/>
                <w:szCs w:val="18"/>
                <w:lang w:val="es-ES_tradnl"/>
              </w:rPr>
              <w:t>o.</w:t>
            </w:r>
          </w:p>
          <w:p w14:paraId="118E142E"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Alimentación nominal: </w:t>
            </w:r>
            <w:r w:rsidRPr="004A7896">
              <w:rPr>
                <w:rFonts w:ascii="Verdana" w:hAnsi="Verdana" w:cs="Arial"/>
                <w:sz w:val="18"/>
                <w:szCs w:val="18"/>
                <w:lang w:val="es-ES_tradnl"/>
              </w:rPr>
              <w:t>7.5 V</w:t>
            </w:r>
          </w:p>
          <w:p w14:paraId="12A8EABA"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Batería de 3200 mAh equiparable a “Hazloc”</w:t>
            </w:r>
          </w:p>
          <w:p w14:paraId="75419604"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Tiempo de vida de batería </w:t>
            </w:r>
            <w:r w:rsidRPr="004A7896">
              <w:rPr>
                <w:rFonts w:ascii="Verdana" w:hAnsi="Verdana" w:cs="Arial"/>
                <w:sz w:val="18"/>
                <w:szCs w:val="18"/>
                <w:lang w:val="es-ES_tradnl"/>
              </w:rPr>
              <w:t>Digital/An</w:t>
            </w:r>
            <w:r>
              <w:rPr>
                <w:rFonts w:ascii="Verdana" w:hAnsi="Verdana" w:cs="Arial"/>
                <w:sz w:val="18"/>
                <w:szCs w:val="18"/>
                <w:lang w:val="es-ES_tradnl"/>
              </w:rPr>
              <w:t>á</w:t>
            </w:r>
            <w:r w:rsidRPr="004A7896">
              <w:rPr>
                <w:rFonts w:ascii="Verdana" w:hAnsi="Verdana" w:cs="Arial"/>
                <w:sz w:val="18"/>
                <w:szCs w:val="18"/>
                <w:lang w:val="es-ES_tradnl"/>
              </w:rPr>
              <w:t>log</w:t>
            </w:r>
            <w:r>
              <w:rPr>
                <w:rFonts w:ascii="Verdana" w:hAnsi="Verdana" w:cs="Arial"/>
                <w:sz w:val="18"/>
                <w:szCs w:val="18"/>
                <w:lang w:val="es-ES_tradnl"/>
              </w:rPr>
              <w:t xml:space="preserve">o: </w:t>
            </w:r>
            <w:r w:rsidRPr="004A7896">
              <w:rPr>
                <w:rFonts w:ascii="Verdana" w:hAnsi="Verdana" w:cs="Arial"/>
                <w:sz w:val="18"/>
                <w:szCs w:val="18"/>
                <w:lang w:val="es-ES_tradnl"/>
              </w:rPr>
              <w:t>29/22 hrs</w:t>
            </w:r>
            <w:r>
              <w:rPr>
                <w:rFonts w:ascii="Verdana" w:hAnsi="Verdana" w:cs="Arial"/>
                <w:sz w:val="18"/>
                <w:szCs w:val="18"/>
                <w:lang w:val="es-ES_tradnl"/>
              </w:rPr>
              <w:t>.</w:t>
            </w:r>
          </w:p>
          <w:p w14:paraId="70251D59"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Temperatura de operación de batería: </w:t>
            </w:r>
            <w:r w:rsidRPr="004A7896">
              <w:rPr>
                <w:rFonts w:ascii="Verdana" w:hAnsi="Verdana" w:cs="Arial"/>
                <w:sz w:val="18"/>
                <w:szCs w:val="18"/>
                <w:lang w:val="es-ES_tradnl"/>
              </w:rPr>
              <w:t>-</w:t>
            </w:r>
            <w:r>
              <w:rPr>
                <w:rFonts w:ascii="Verdana" w:hAnsi="Verdana" w:cs="Arial"/>
                <w:sz w:val="18"/>
                <w:szCs w:val="18"/>
                <w:lang w:val="es-ES_tradnl"/>
              </w:rPr>
              <w:t>2</w:t>
            </w:r>
            <w:r w:rsidRPr="004A7896">
              <w:rPr>
                <w:rFonts w:ascii="Verdana" w:hAnsi="Verdana" w:cs="Arial"/>
                <w:sz w:val="18"/>
                <w:szCs w:val="18"/>
                <w:lang w:val="es-ES_tradnl"/>
              </w:rPr>
              <w:t>0 °C to 60 °C</w:t>
            </w:r>
          </w:p>
          <w:p w14:paraId="5AE3CFF3" w14:textId="77777777" w:rsidR="00462005" w:rsidRPr="005D1DB2" w:rsidRDefault="00462005" w:rsidP="00462005">
            <w:pPr>
              <w:pStyle w:val="Prrafodelista"/>
              <w:numPr>
                <w:ilvl w:val="0"/>
                <w:numId w:val="45"/>
              </w:numPr>
              <w:ind w:left="1027" w:hanging="620"/>
              <w:jc w:val="both"/>
              <w:rPr>
                <w:rFonts w:ascii="Verdana" w:hAnsi="Verdana" w:cs="Arial"/>
                <w:sz w:val="18"/>
                <w:szCs w:val="18"/>
                <w:lang w:val="es-ES_tradnl"/>
              </w:rPr>
            </w:pPr>
            <w:r>
              <w:rPr>
                <w:rFonts w:ascii="Verdana" w:hAnsi="Verdana" w:cs="Arial"/>
                <w:sz w:val="18"/>
                <w:szCs w:val="18"/>
                <w:lang w:val="es-ES_tradnl"/>
              </w:rPr>
              <w:t xml:space="preserve">Modulación 4FSK digital: </w:t>
            </w:r>
            <w:r w:rsidRPr="005D1DB2">
              <w:rPr>
                <w:rFonts w:ascii="Verdana" w:hAnsi="Verdana" w:cs="Arial"/>
                <w:sz w:val="18"/>
                <w:szCs w:val="18"/>
                <w:lang w:val="es-ES_tradnl"/>
              </w:rPr>
              <w:t xml:space="preserve"> </w:t>
            </w:r>
            <w:r w:rsidRPr="005D1DB2">
              <w:rPr>
                <w:rFonts w:ascii="Verdana" w:hAnsi="Verdana" w:cs="Arial"/>
                <w:sz w:val="18"/>
                <w:szCs w:val="18"/>
                <w:lang w:val="es-ES_tradnl"/>
              </w:rPr>
              <w:tab/>
              <w:t xml:space="preserve"> 12.5 kHz </w:t>
            </w:r>
            <w:r>
              <w:rPr>
                <w:rFonts w:ascii="Verdana" w:hAnsi="Verdana" w:cs="Arial"/>
                <w:sz w:val="18"/>
                <w:szCs w:val="18"/>
                <w:lang w:val="es-ES_tradnl"/>
              </w:rPr>
              <w:t xml:space="preserve">solo </w:t>
            </w:r>
            <w:r w:rsidRPr="005D1DB2">
              <w:rPr>
                <w:rFonts w:ascii="Verdana" w:hAnsi="Verdana" w:cs="Arial"/>
                <w:sz w:val="18"/>
                <w:szCs w:val="18"/>
                <w:lang w:val="es-ES_tradnl"/>
              </w:rPr>
              <w:t>Data: 7K60F1D &amp; 7K60FXD</w:t>
            </w:r>
          </w:p>
          <w:p w14:paraId="70AD776A" w14:textId="77777777" w:rsidR="00462005" w:rsidRPr="005D1DB2" w:rsidRDefault="00462005" w:rsidP="004C0C89">
            <w:pPr>
              <w:pStyle w:val="Prrafodelista"/>
              <w:ind w:left="1080"/>
              <w:jc w:val="both"/>
              <w:rPr>
                <w:rFonts w:ascii="Verdana" w:hAnsi="Verdana" w:cs="Arial"/>
                <w:sz w:val="18"/>
                <w:szCs w:val="18"/>
                <w:lang w:val="es-ES_tradnl"/>
              </w:rPr>
            </w:pPr>
            <w:r w:rsidRPr="005D1DB2">
              <w:rPr>
                <w:rFonts w:ascii="Verdana" w:hAnsi="Verdana" w:cs="Arial"/>
                <w:sz w:val="18"/>
                <w:szCs w:val="18"/>
                <w:lang w:val="es-ES_tradnl"/>
              </w:rPr>
              <w:t>12.5 kHz Data &amp; Vo</w:t>
            </w:r>
            <w:r>
              <w:rPr>
                <w:rFonts w:ascii="Verdana" w:hAnsi="Verdana" w:cs="Arial"/>
                <w:sz w:val="18"/>
                <w:szCs w:val="18"/>
                <w:lang w:val="es-ES_tradnl"/>
              </w:rPr>
              <w:t>z</w:t>
            </w:r>
            <w:r w:rsidRPr="005D1DB2">
              <w:rPr>
                <w:rFonts w:ascii="Verdana" w:hAnsi="Verdana" w:cs="Arial"/>
                <w:sz w:val="18"/>
                <w:szCs w:val="18"/>
                <w:lang w:val="es-ES_tradnl"/>
              </w:rPr>
              <w:t>: 7K60F1E &amp; 7K60FXE</w:t>
            </w:r>
          </w:p>
          <w:p w14:paraId="49CB0B0D" w14:textId="77777777" w:rsidR="00462005" w:rsidRDefault="00462005" w:rsidP="004C0C89">
            <w:pPr>
              <w:pStyle w:val="Prrafodelista"/>
              <w:ind w:left="1080"/>
              <w:jc w:val="both"/>
              <w:rPr>
                <w:rFonts w:ascii="Verdana" w:hAnsi="Verdana" w:cs="Arial"/>
                <w:sz w:val="18"/>
                <w:szCs w:val="18"/>
                <w:lang w:val="es-ES_tradnl"/>
              </w:rPr>
            </w:pPr>
            <w:r w:rsidRPr="005D1DB2">
              <w:rPr>
                <w:rFonts w:ascii="Verdana" w:hAnsi="Verdana" w:cs="Arial"/>
                <w:sz w:val="18"/>
                <w:szCs w:val="18"/>
                <w:lang w:val="es-ES_tradnl"/>
              </w:rPr>
              <w:t>Combina</w:t>
            </w:r>
            <w:r>
              <w:rPr>
                <w:rFonts w:ascii="Verdana" w:hAnsi="Verdana" w:cs="Arial"/>
                <w:sz w:val="18"/>
                <w:szCs w:val="18"/>
                <w:lang w:val="es-ES_tradnl"/>
              </w:rPr>
              <w:t>c</w:t>
            </w:r>
            <w:r w:rsidRPr="005D1DB2">
              <w:rPr>
                <w:rFonts w:ascii="Verdana" w:hAnsi="Verdana" w:cs="Arial"/>
                <w:sz w:val="18"/>
                <w:szCs w:val="18"/>
                <w:lang w:val="es-ES_tradnl"/>
              </w:rPr>
              <w:t xml:space="preserve">ión </w:t>
            </w:r>
            <w:r>
              <w:rPr>
                <w:rFonts w:ascii="Verdana" w:hAnsi="Verdana" w:cs="Arial"/>
                <w:sz w:val="18"/>
                <w:szCs w:val="18"/>
                <w:lang w:val="es-ES_tradnl"/>
              </w:rPr>
              <w:t>de</w:t>
            </w:r>
            <w:r w:rsidRPr="005D1DB2">
              <w:rPr>
                <w:rFonts w:ascii="Verdana" w:hAnsi="Verdana" w:cs="Arial"/>
                <w:sz w:val="18"/>
                <w:szCs w:val="18"/>
                <w:lang w:val="es-ES_tradnl"/>
              </w:rPr>
              <w:t xml:space="preserve"> 12.5 kHz Vo</w:t>
            </w:r>
            <w:r>
              <w:rPr>
                <w:rFonts w:ascii="Verdana" w:hAnsi="Verdana" w:cs="Arial"/>
                <w:sz w:val="18"/>
                <w:szCs w:val="18"/>
                <w:lang w:val="es-ES_tradnl"/>
              </w:rPr>
              <w:t>z</w:t>
            </w:r>
            <w:r w:rsidRPr="005D1DB2">
              <w:rPr>
                <w:rFonts w:ascii="Verdana" w:hAnsi="Verdana" w:cs="Arial"/>
                <w:sz w:val="18"/>
                <w:szCs w:val="18"/>
                <w:lang w:val="es-ES_tradnl"/>
              </w:rPr>
              <w:t xml:space="preserve"> </w:t>
            </w:r>
            <w:r>
              <w:rPr>
                <w:rFonts w:ascii="Verdana" w:hAnsi="Verdana" w:cs="Arial"/>
                <w:sz w:val="18"/>
                <w:szCs w:val="18"/>
                <w:lang w:val="es-ES_tradnl"/>
              </w:rPr>
              <w:t>y</w:t>
            </w:r>
            <w:r w:rsidRPr="005D1DB2">
              <w:rPr>
                <w:rFonts w:ascii="Verdana" w:hAnsi="Verdana" w:cs="Arial"/>
                <w:sz w:val="18"/>
                <w:szCs w:val="18"/>
                <w:lang w:val="es-ES_tradnl"/>
              </w:rPr>
              <w:t xml:space="preserve"> Data: 7K60F1W</w:t>
            </w:r>
          </w:p>
          <w:p w14:paraId="0D73E125"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Protocolo digital: </w:t>
            </w:r>
            <w:r w:rsidRPr="000A17BA">
              <w:rPr>
                <w:rFonts w:ascii="Verdana" w:hAnsi="Verdana" w:cs="Arial"/>
                <w:sz w:val="18"/>
                <w:szCs w:val="18"/>
                <w:lang w:val="es-ES_tradnl"/>
              </w:rPr>
              <w:t>ETSI TS 102 361-1, -2, -3, -4</w:t>
            </w:r>
            <w:r>
              <w:rPr>
                <w:rFonts w:ascii="Verdana" w:hAnsi="Verdana" w:cs="Arial"/>
                <w:sz w:val="18"/>
                <w:szCs w:val="18"/>
                <w:lang w:val="es-ES_tradnl"/>
              </w:rPr>
              <w:t xml:space="preserve"> / </w:t>
            </w:r>
            <w:r w:rsidRPr="000A17BA">
              <w:rPr>
                <w:rFonts w:ascii="Verdana" w:hAnsi="Verdana" w:cs="Arial"/>
                <w:sz w:val="18"/>
                <w:szCs w:val="18"/>
                <w:lang w:val="es-ES_tradnl"/>
              </w:rPr>
              <w:t>DMR Tier II and DMR Tier III</w:t>
            </w:r>
          </w:p>
          <w:p w14:paraId="3190FFBD"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Constelaciones GNSS: </w:t>
            </w:r>
            <w:r w:rsidRPr="00735F73">
              <w:rPr>
                <w:rFonts w:ascii="Verdana" w:hAnsi="Verdana" w:cs="Arial"/>
                <w:sz w:val="18"/>
                <w:szCs w:val="18"/>
                <w:lang w:val="es-ES_tradnl"/>
              </w:rPr>
              <w:t>GPS, GLONASS, BEIDOU, GALILEO</w:t>
            </w:r>
          </w:p>
          <w:p w14:paraId="22AFD173"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Frecuencias WiFi: </w:t>
            </w:r>
            <w:r w:rsidRPr="00735F73">
              <w:rPr>
                <w:rFonts w:ascii="Verdana" w:hAnsi="Verdana" w:cs="Arial"/>
                <w:sz w:val="18"/>
                <w:szCs w:val="18"/>
                <w:lang w:val="es-ES_tradnl"/>
              </w:rPr>
              <w:t>2.4 GHz, 5 GHz</w:t>
            </w:r>
          </w:p>
          <w:p w14:paraId="4E02EFCF"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Estándares soportados: </w:t>
            </w:r>
            <w:r w:rsidRPr="00735F73">
              <w:rPr>
                <w:rFonts w:ascii="Verdana" w:hAnsi="Verdana" w:cs="Arial"/>
                <w:sz w:val="18"/>
                <w:szCs w:val="18"/>
                <w:lang w:val="es-ES_tradnl"/>
              </w:rPr>
              <w:t>Wi-Fi 5 / IEEE 802.11a/b/g/n/ac</w:t>
            </w:r>
          </w:p>
          <w:p w14:paraId="61B6B988" w14:textId="77777777" w:rsidR="00462005" w:rsidRPr="001B03C3"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Bluetooth: 5.2. </w:t>
            </w:r>
            <w:r w:rsidRPr="001B03C3">
              <w:rPr>
                <w:rFonts w:ascii="Verdana" w:hAnsi="Verdana" w:cs="Arial"/>
                <w:sz w:val="18"/>
                <w:szCs w:val="18"/>
                <w:lang w:val="es-ES_tradnl"/>
              </w:rPr>
              <w:t>Conexiones simultaneas: 1 accesorio audio y hasta 4 flujos de data.</w:t>
            </w:r>
          </w:p>
        </w:tc>
      </w:tr>
      <w:tr w:rsidR="00462005" w:rsidRPr="00C72D63" w14:paraId="284210D1" w14:textId="77777777" w:rsidTr="00B74FC8">
        <w:tc>
          <w:tcPr>
            <w:tcW w:w="582" w:type="dxa"/>
          </w:tcPr>
          <w:p w14:paraId="0AAF15CC"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lastRenderedPageBreak/>
              <w:t>3</w:t>
            </w:r>
          </w:p>
        </w:tc>
        <w:tc>
          <w:tcPr>
            <w:tcW w:w="1109" w:type="dxa"/>
          </w:tcPr>
          <w:p w14:paraId="79E3DA12" w14:textId="77777777" w:rsidR="00462005" w:rsidRDefault="00462005" w:rsidP="004C0C89">
            <w:pPr>
              <w:pStyle w:val="Prrafodelista"/>
              <w:ind w:left="0"/>
              <w:rPr>
                <w:rFonts w:ascii="Verdana" w:hAnsi="Verdana" w:cs="Arial"/>
                <w:sz w:val="18"/>
                <w:szCs w:val="18"/>
                <w:lang w:val="es-ES_tradnl"/>
              </w:rPr>
            </w:pPr>
            <w:r>
              <w:rPr>
                <w:rFonts w:ascii="Verdana" w:hAnsi="Verdana" w:cs="Arial"/>
                <w:sz w:val="18"/>
                <w:szCs w:val="18"/>
                <w:lang w:val="es-ES_tradnl"/>
              </w:rPr>
              <w:t>GLOBAL</w:t>
            </w:r>
          </w:p>
        </w:tc>
        <w:tc>
          <w:tcPr>
            <w:tcW w:w="1423" w:type="dxa"/>
          </w:tcPr>
          <w:p w14:paraId="3531CFC3" w14:textId="77777777" w:rsidR="00462005" w:rsidRDefault="00462005" w:rsidP="004C0C89">
            <w:pPr>
              <w:pStyle w:val="Prrafodelista"/>
              <w:ind w:left="0"/>
              <w:jc w:val="center"/>
              <w:rPr>
                <w:rFonts w:ascii="Verdana" w:hAnsi="Verdana" w:cs="Arial"/>
                <w:sz w:val="18"/>
                <w:szCs w:val="18"/>
                <w:lang w:val="es-ES_tradnl"/>
              </w:rPr>
            </w:pPr>
            <w:r>
              <w:rPr>
                <w:rFonts w:ascii="Verdana" w:hAnsi="Verdana" w:cs="Arial"/>
                <w:sz w:val="18"/>
                <w:szCs w:val="18"/>
                <w:lang w:val="es-ES_tradnl"/>
              </w:rPr>
              <w:t>17</w:t>
            </w:r>
          </w:p>
        </w:tc>
        <w:tc>
          <w:tcPr>
            <w:tcW w:w="6981" w:type="dxa"/>
          </w:tcPr>
          <w:p w14:paraId="52FC42FB" w14:textId="77777777" w:rsidR="00462005" w:rsidRDefault="00462005" w:rsidP="004C0C89">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radio móviles VHF para rango de 136 a 174 MHz: </w:t>
            </w:r>
          </w:p>
          <w:p w14:paraId="32A27A8A" w14:textId="77777777" w:rsidR="00462005" w:rsidRDefault="00462005" w:rsidP="004C0C89">
            <w:pPr>
              <w:pStyle w:val="Prrafodelista"/>
              <w:ind w:left="0"/>
              <w:jc w:val="both"/>
              <w:rPr>
                <w:rFonts w:ascii="Verdana" w:hAnsi="Verdana" w:cs="Arial"/>
                <w:sz w:val="18"/>
                <w:szCs w:val="18"/>
                <w:lang w:val="es-ES_tradnl"/>
              </w:rPr>
            </w:pPr>
          </w:p>
          <w:p w14:paraId="1E43D46E" w14:textId="77777777" w:rsidR="00462005" w:rsidRPr="00AD6EC6" w:rsidRDefault="00462005" w:rsidP="004C0C89">
            <w:pPr>
              <w:tabs>
                <w:tab w:val="left" w:pos="6900"/>
              </w:tabs>
              <w:rPr>
                <w:rFonts w:cs="Tahoma"/>
                <w:b/>
                <w:sz w:val="18"/>
                <w:szCs w:val="18"/>
              </w:rPr>
            </w:pPr>
            <w:r w:rsidRPr="00AD6EC6">
              <w:rPr>
                <w:rFonts w:cs="Tahoma"/>
                <w:b/>
                <w:bCs/>
                <w:sz w:val="18"/>
                <w:szCs w:val="18"/>
              </w:rPr>
              <w:t>RADIO BASE ANALÓGICOS</w:t>
            </w:r>
            <w:r w:rsidRPr="00AD6EC6">
              <w:rPr>
                <w:rFonts w:cs="Tahoma"/>
                <w:b/>
                <w:sz w:val="18"/>
                <w:szCs w:val="18"/>
              </w:rPr>
              <w:t>/DIGITAL</w:t>
            </w:r>
          </w:p>
          <w:tbl>
            <w:tblPr>
              <w:tblStyle w:val="Tablaconcuadrcula"/>
              <w:tblW w:w="0" w:type="auto"/>
              <w:tblLayout w:type="fixed"/>
              <w:tblLook w:val="04A0" w:firstRow="1" w:lastRow="0" w:firstColumn="1" w:lastColumn="0" w:noHBand="0" w:noVBand="1"/>
            </w:tblPr>
            <w:tblGrid>
              <w:gridCol w:w="2319"/>
              <w:gridCol w:w="5226"/>
            </w:tblGrid>
            <w:tr w:rsidR="00462005" w:rsidRPr="00AD6EC6" w14:paraId="4FF6D675"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E7E6E6"/>
                </w:tcPr>
                <w:p w14:paraId="2B3940B3" w14:textId="77777777" w:rsidR="00462005" w:rsidRPr="00AD6EC6" w:rsidRDefault="00462005" w:rsidP="004C0C89">
                  <w:pPr>
                    <w:jc w:val="center"/>
                    <w:rPr>
                      <w:rFonts w:cs="Tahoma"/>
                      <w:b/>
                      <w:sz w:val="18"/>
                      <w:szCs w:val="18"/>
                      <w:lang w:eastAsia="en-US"/>
                    </w:rPr>
                  </w:pPr>
                  <w:r w:rsidRPr="00AD6EC6">
                    <w:rPr>
                      <w:rFonts w:cs="Tahoma"/>
                      <w:b/>
                      <w:sz w:val="18"/>
                      <w:szCs w:val="18"/>
                      <w:lang w:eastAsia="en-US"/>
                    </w:rPr>
                    <w:t>ESPECIFICACION</w:t>
                  </w:r>
                </w:p>
              </w:tc>
              <w:tc>
                <w:tcPr>
                  <w:tcW w:w="5226" w:type="dxa"/>
                  <w:tcBorders>
                    <w:top w:val="single" w:sz="4" w:space="0" w:color="auto"/>
                    <w:left w:val="single" w:sz="4" w:space="0" w:color="auto"/>
                    <w:bottom w:val="single" w:sz="4" w:space="0" w:color="auto"/>
                    <w:right w:val="single" w:sz="4" w:space="0" w:color="auto"/>
                  </w:tcBorders>
                  <w:shd w:val="clear" w:color="auto" w:fill="E7E6E6"/>
                </w:tcPr>
                <w:p w14:paraId="4E73EA78" w14:textId="77777777" w:rsidR="00462005" w:rsidRPr="00AD6EC6" w:rsidRDefault="00462005" w:rsidP="004C0C89">
                  <w:pPr>
                    <w:jc w:val="center"/>
                    <w:rPr>
                      <w:rFonts w:cs="Tahoma"/>
                      <w:b/>
                      <w:sz w:val="18"/>
                      <w:szCs w:val="18"/>
                      <w:lang w:eastAsia="en-US"/>
                    </w:rPr>
                  </w:pPr>
                  <w:r w:rsidRPr="00AD6EC6">
                    <w:rPr>
                      <w:rFonts w:cs="Tahoma"/>
                      <w:b/>
                      <w:sz w:val="18"/>
                      <w:szCs w:val="18"/>
                      <w:lang w:eastAsia="en-US"/>
                    </w:rPr>
                    <w:t>CARACTERISTICAS SOLICITADAS</w:t>
                  </w:r>
                </w:p>
              </w:tc>
            </w:tr>
            <w:tr w:rsidR="00462005" w:rsidRPr="00AD6EC6" w14:paraId="57EB1622" w14:textId="77777777" w:rsidTr="004C0C89">
              <w:tc>
                <w:tcPr>
                  <w:tcW w:w="2319" w:type="dxa"/>
                  <w:tcBorders>
                    <w:top w:val="single" w:sz="4" w:space="0" w:color="auto"/>
                    <w:left w:val="single" w:sz="4" w:space="0" w:color="auto"/>
                    <w:bottom w:val="single" w:sz="4" w:space="0" w:color="auto"/>
                    <w:right w:val="single" w:sz="4" w:space="0" w:color="auto"/>
                  </w:tcBorders>
                </w:tcPr>
                <w:p w14:paraId="4B8E30AD" w14:textId="77777777" w:rsidR="00462005" w:rsidRPr="00AD6EC6" w:rsidRDefault="00462005" w:rsidP="004C0C89">
                  <w:pPr>
                    <w:rPr>
                      <w:rFonts w:cs="Tahoma"/>
                      <w:sz w:val="18"/>
                      <w:szCs w:val="18"/>
                      <w:lang w:eastAsia="en-US"/>
                    </w:rPr>
                  </w:pPr>
                  <w:r w:rsidRPr="00AD6EC6">
                    <w:rPr>
                      <w:rFonts w:cs="Tahoma"/>
                      <w:sz w:val="18"/>
                      <w:szCs w:val="18"/>
                      <w:lang w:eastAsia="en-US"/>
                    </w:rPr>
                    <w:t>Marca</w:t>
                  </w:r>
                </w:p>
              </w:tc>
              <w:tc>
                <w:tcPr>
                  <w:tcW w:w="5226" w:type="dxa"/>
                  <w:tcBorders>
                    <w:top w:val="single" w:sz="4" w:space="0" w:color="auto"/>
                    <w:left w:val="single" w:sz="4" w:space="0" w:color="auto"/>
                    <w:bottom w:val="single" w:sz="4" w:space="0" w:color="auto"/>
                    <w:right w:val="single" w:sz="4" w:space="0" w:color="auto"/>
                  </w:tcBorders>
                </w:tcPr>
                <w:p w14:paraId="28EE4573" w14:textId="77777777" w:rsidR="00462005" w:rsidRPr="00AD6EC6" w:rsidRDefault="00462005" w:rsidP="004C0C89">
                  <w:pPr>
                    <w:rPr>
                      <w:rFonts w:cs="Tahoma"/>
                      <w:sz w:val="18"/>
                      <w:szCs w:val="18"/>
                      <w:lang w:eastAsia="en-US"/>
                    </w:rPr>
                  </w:pPr>
                  <w:r w:rsidRPr="00AD6EC6">
                    <w:rPr>
                      <w:rFonts w:cs="Tahoma"/>
                      <w:sz w:val="18"/>
                      <w:szCs w:val="18"/>
                      <w:lang w:eastAsia="en-US"/>
                    </w:rPr>
                    <w:t xml:space="preserve">A especificar </w:t>
                  </w:r>
                </w:p>
              </w:tc>
            </w:tr>
            <w:tr w:rsidR="00462005" w:rsidRPr="00AD6EC6" w14:paraId="2A958027"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70BCE985" w14:textId="77777777" w:rsidR="00462005" w:rsidRPr="00AD6EC6" w:rsidRDefault="00462005" w:rsidP="004C0C89">
                  <w:pPr>
                    <w:rPr>
                      <w:rFonts w:cs="Tahoma"/>
                      <w:sz w:val="18"/>
                      <w:szCs w:val="18"/>
                      <w:lang w:eastAsia="en-US"/>
                    </w:rPr>
                  </w:pPr>
                  <w:r w:rsidRPr="00AD6EC6">
                    <w:rPr>
                      <w:rFonts w:cs="Tahoma"/>
                      <w:sz w:val="18"/>
                      <w:szCs w:val="18"/>
                      <w:lang w:eastAsia="en-US"/>
                    </w:rPr>
                    <w:t>Modelo</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1A5784FC" w14:textId="77777777" w:rsidR="00462005" w:rsidRPr="00AD6EC6" w:rsidRDefault="00462005" w:rsidP="004C0C89">
                  <w:pPr>
                    <w:rPr>
                      <w:rFonts w:cs="Tahoma"/>
                      <w:sz w:val="18"/>
                      <w:szCs w:val="18"/>
                      <w:lang w:eastAsia="en-US"/>
                    </w:rPr>
                  </w:pPr>
                  <w:r w:rsidRPr="00AD6EC6">
                    <w:rPr>
                      <w:rFonts w:cs="Tahoma"/>
                      <w:sz w:val="18"/>
                      <w:szCs w:val="18"/>
                      <w:lang w:eastAsia="en-US"/>
                    </w:rPr>
                    <w:t xml:space="preserve">A especificar </w:t>
                  </w:r>
                </w:p>
              </w:tc>
            </w:tr>
            <w:tr w:rsidR="00462005" w:rsidRPr="00AD6EC6" w14:paraId="06B75BE7" w14:textId="77777777" w:rsidTr="004C0C89">
              <w:tc>
                <w:tcPr>
                  <w:tcW w:w="2319" w:type="dxa"/>
                  <w:tcBorders>
                    <w:top w:val="single" w:sz="4" w:space="0" w:color="auto"/>
                    <w:left w:val="single" w:sz="4" w:space="0" w:color="auto"/>
                    <w:bottom w:val="single" w:sz="4" w:space="0" w:color="auto"/>
                    <w:right w:val="single" w:sz="4" w:space="0" w:color="auto"/>
                  </w:tcBorders>
                </w:tcPr>
                <w:p w14:paraId="44623262" w14:textId="77777777" w:rsidR="00462005" w:rsidRPr="00AD6EC6" w:rsidRDefault="00462005" w:rsidP="004C0C89">
                  <w:pPr>
                    <w:rPr>
                      <w:rFonts w:cs="Tahoma"/>
                      <w:sz w:val="18"/>
                      <w:szCs w:val="18"/>
                      <w:lang w:eastAsia="en-US"/>
                    </w:rPr>
                  </w:pPr>
                  <w:r w:rsidRPr="00AD6EC6">
                    <w:rPr>
                      <w:rFonts w:cs="Tahoma"/>
                      <w:sz w:val="18"/>
                      <w:szCs w:val="18"/>
                      <w:lang w:eastAsia="en-US"/>
                    </w:rPr>
                    <w:t xml:space="preserve">Cantidad </w:t>
                  </w:r>
                </w:p>
              </w:tc>
              <w:tc>
                <w:tcPr>
                  <w:tcW w:w="5226" w:type="dxa"/>
                  <w:tcBorders>
                    <w:top w:val="single" w:sz="4" w:space="0" w:color="auto"/>
                    <w:left w:val="single" w:sz="4" w:space="0" w:color="auto"/>
                    <w:bottom w:val="single" w:sz="4" w:space="0" w:color="auto"/>
                    <w:right w:val="single" w:sz="4" w:space="0" w:color="auto"/>
                  </w:tcBorders>
                </w:tcPr>
                <w:p w14:paraId="0633A7C1" w14:textId="77777777" w:rsidR="00462005" w:rsidRPr="00AD6EC6" w:rsidRDefault="00462005" w:rsidP="004C0C89">
                  <w:pPr>
                    <w:rPr>
                      <w:rFonts w:cs="Tahoma"/>
                      <w:sz w:val="18"/>
                      <w:szCs w:val="18"/>
                      <w:lang w:eastAsia="en-US"/>
                    </w:rPr>
                  </w:pPr>
                  <w:r w:rsidRPr="00AD6EC6">
                    <w:rPr>
                      <w:rFonts w:cs="Tahoma"/>
                      <w:sz w:val="18"/>
                      <w:szCs w:val="18"/>
                      <w:lang w:eastAsia="en-US"/>
                    </w:rPr>
                    <w:t>Por ofertar</w:t>
                  </w:r>
                </w:p>
              </w:tc>
            </w:tr>
            <w:tr w:rsidR="00462005" w:rsidRPr="00AD6EC6" w14:paraId="32590764"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434D56A7" w14:textId="77777777" w:rsidR="00462005" w:rsidRPr="00AD6EC6" w:rsidRDefault="00462005" w:rsidP="004C0C89">
                  <w:pPr>
                    <w:rPr>
                      <w:rFonts w:cs="Tahoma"/>
                      <w:sz w:val="18"/>
                      <w:szCs w:val="18"/>
                      <w:lang w:eastAsia="en-US"/>
                    </w:rPr>
                  </w:pPr>
                  <w:r w:rsidRPr="00AD6EC6">
                    <w:rPr>
                      <w:rFonts w:cs="Tahoma"/>
                      <w:sz w:val="18"/>
                      <w:szCs w:val="18"/>
                      <w:lang w:eastAsia="en-US"/>
                    </w:rPr>
                    <w:t>Tipo</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0902252E" w14:textId="77777777" w:rsidR="00462005" w:rsidRPr="00AD6EC6" w:rsidRDefault="00462005" w:rsidP="004C0C89">
                  <w:pPr>
                    <w:tabs>
                      <w:tab w:val="left" w:pos="6900"/>
                    </w:tabs>
                    <w:rPr>
                      <w:rFonts w:cs="Tahoma"/>
                      <w:sz w:val="18"/>
                      <w:szCs w:val="18"/>
                      <w:lang w:eastAsia="en-US"/>
                    </w:rPr>
                  </w:pPr>
                  <w:r w:rsidRPr="00AD6EC6">
                    <w:rPr>
                      <w:rFonts w:cs="Tahoma"/>
                      <w:bCs/>
                      <w:sz w:val="18"/>
                      <w:szCs w:val="18"/>
                      <w:lang w:eastAsia="en-US"/>
                    </w:rPr>
                    <w:t>Radio bases analógicos</w:t>
                  </w:r>
                  <w:r w:rsidRPr="00AD6EC6">
                    <w:rPr>
                      <w:rFonts w:cs="Tahoma"/>
                      <w:sz w:val="18"/>
                      <w:szCs w:val="18"/>
                      <w:lang w:eastAsia="en-US"/>
                    </w:rPr>
                    <w:t xml:space="preserve"> y digital</w:t>
                  </w:r>
                </w:p>
              </w:tc>
            </w:tr>
            <w:tr w:rsidR="00462005" w:rsidRPr="00AD6EC6" w14:paraId="648064AB" w14:textId="77777777" w:rsidTr="004C0C89">
              <w:tc>
                <w:tcPr>
                  <w:tcW w:w="2319" w:type="dxa"/>
                  <w:tcBorders>
                    <w:top w:val="single" w:sz="4" w:space="0" w:color="auto"/>
                    <w:left w:val="single" w:sz="4" w:space="0" w:color="auto"/>
                    <w:bottom w:val="single" w:sz="4" w:space="0" w:color="auto"/>
                    <w:right w:val="single" w:sz="4" w:space="0" w:color="auto"/>
                  </w:tcBorders>
                </w:tcPr>
                <w:p w14:paraId="1C7D4B37" w14:textId="77777777" w:rsidR="00462005" w:rsidRPr="00AD6EC6" w:rsidRDefault="00462005" w:rsidP="004C0C89">
                  <w:pPr>
                    <w:rPr>
                      <w:rFonts w:cs="Tahoma"/>
                      <w:sz w:val="18"/>
                      <w:szCs w:val="18"/>
                      <w:lang w:eastAsia="en-US"/>
                    </w:rPr>
                  </w:pPr>
                  <w:r w:rsidRPr="00AD6EC6">
                    <w:rPr>
                      <w:rFonts w:cs="Tahoma"/>
                      <w:sz w:val="18"/>
                      <w:szCs w:val="18"/>
                      <w:lang w:eastAsia="en-US"/>
                    </w:rPr>
                    <w:t>Banda</w:t>
                  </w:r>
                </w:p>
              </w:tc>
              <w:tc>
                <w:tcPr>
                  <w:tcW w:w="5226" w:type="dxa"/>
                  <w:tcBorders>
                    <w:top w:val="single" w:sz="4" w:space="0" w:color="auto"/>
                    <w:left w:val="single" w:sz="4" w:space="0" w:color="auto"/>
                    <w:bottom w:val="single" w:sz="4" w:space="0" w:color="auto"/>
                    <w:right w:val="single" w:sz="4" w:space="0" w:color="auto"/>
                  </w:tcBorders>
                </w:tcPr>
                <w:p w14:paraId="0DBB4630"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VHF</w:t>
                  </w:r>
                </w:p>
              </w:tc>
            </w:tr>
            <w:tr w:rsidR="00462005" w:rsidRPr="00AD6EC6" w14:paraId="69F9EA39"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2CA2EE08" w14:textId="77777777" w:rsidR="00462005" w:rsidRPr="00AD6EC6" w:rsidRDefault="00462005" w:rsidP="004C0C89">
                  <w:pPr>
                    <w:rPr>
                      <w:rFonts w:cs="Tahoma"/>
                      <w:sz w:val="18"/>
                      <w:szCs w:val="18"/>
                      <w:lang w:eastAsia="en-US"/>
                    </w:rPr>
                  </w:pPr>
                  <w:r w:rsidRPr="00AD6EC6">
                    <w:rPr>
                      <w:rFonts w:cs="Tahoma"/>
                      <w:sz w:val="18"/>
                      <w:szCs w:val="18"/>
                      <w:lang w:eastAsia="en-US"/>
                    </w:rPr>
                    <w:t>Frecuencia</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019270B1"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136 – 174 MHz.</w:t>
                  </w:r>
                </w:p>
              </w:tc>
            </w:tr>
            <w:tr w:rsidR="00462005" w:rsidRPr="00AD6EC6" w14:paraId="3F38F1EB" w14:textId="77777777" w:rsidTr="004C0C89">
              <w:tc>
                <w:tcPr>
                  <w:tcW w:w="2319" w:type="dxa"/>
                  <w:tcBorders>
                    <w:top w:val="single" w:sz="4" w:space="0" w:color="auto"/>
                    <w:left w:val="single" w:sz="4" w:space="0" w:color="auto"/>
                    <w:bottom w:val="single" w:sz="4" w:space="0" w:color="auto"/>
                    <w:right w:val="single" w:sz="4" w:space="0" w:color="auto"/>
                  </w:tcBorders>
                </w:tcPr>
                <w:p w14:paraId="339B8831" w14:textId="77777777" w:rsidR="00462005" w:rsidRPr="00AD6EC6" w:rsidRDefault="00462005" w:rsidP="004C0C89">
                  <w:pPr>
                    <w:rPr>
                      <w:rFonts w:cs="Tahoma"/>
                      <w:sz w:val="18"/>
                      <w:szCs w:val="18"/>
                      <w:lang w:eastAsia="en-US"/>
                    </w:rPr>
                  </w:pPr>
                  <w:r w:rsidRPr="00AD6EC6">
                    <w:rPr>
                      <w:rFonts w:cs="Tahoma"/>
                      <w:sz w:val="18"/>
                      <w:szCs w:val="18"/>
                      <w:lang w:eastAsia="en-US"/>
                    </w:rPr>
                    <w:t>Capacidad de canales</w:t>
                  </w:r>
                </w:p>
              </w:tc>
              <w:tc>
                <w:tcPr>
                  <w:tcW w:w="5226" w:type="dxa"/>
                  <w:tcBorders>
                    <w:top w:val="single" w:sz="4" w:space="0" w:color="auto"/>
                    <w:left w:val="single" w:sz="4" w:space="0" w:color="auto"/>
                    <w:bottom w:val="single" w:sz="4" w:space="0" w:color="auto"/>
                    <w:right w:val="single" w:sz="4" w:space="0" w:color="auto"/>
                  </w:tcBorders>
                </w:tcPr>
                <w:p w14:paraId="70C48BED"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500 o superior</w:t>
                  </w:r>
                </w:p>
              </w:tc>
            </w:tr>
            <w:tr w:rsidR="00462005" w:rsidRPr="00AD6EC6" w14:paraId="77DD1E27"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06A590BA" w14:textId="77777777" w:rsidR="00462005" w:rsidRPr="00AD6EC6" w:rsidRDefault="00462005" w:rsidP="004C0C89">
                  <w:pPr>
                    <w:rPr>
                      <w:rFonts w:cs="Tahoma"/>
                      <w:sz w:val="18"/>
                      <w:szCs w:val="18"/>
                      <w:lang w:eastAsia="en-US"/>
                    </w:rPr>
                  </w:pPr>
                  <w:r w:rsidRPr="00AD6EC6">
                    <w:rPr>
                      <w:rFonts w:cs="Tahoma"/>
                      <w:sz w:val="18"/>
                      <w:szCs w:val="18"/>
                      <w:lang w:eastAsia="en-US"/>
                    </w:rPr>
                    <w:t>Protocolo Digital</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18ADE692"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ETSI TS 102 361</w:t>
                  </w:r>
                </w:p>
                <w:p w14:paraId="62732EF3"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DMR Nivel II y III</w:t>
                  </w:r>
                </w:p>
              </w:tc>
            </w:tr>
            <w:tr w:rsidR="00462005" w:rsidRPr="00AD6EC6" w14:paraId="699C8583" w14:textId="77777777" w:rsidTr="004C0C89">
              <w:tc>
                <w:tcPr>
                  <w:tcW w:w="2319" w:type="dxa"/>
                  <w:tcBorders>
                    <w:top w:val="single" w:sz="4" w:space="0" w:color="auto"/>
                    <w:left w:val="single" w:sz="4" w:space="0" w:color="auto"/>
                    <w:bottom w:val="single" w:sz="4" w:space="0" w:color="auto"/>
                    <w:right w:val="single" w:sz="4" w:space="0" w:color="auto"/>
                  </w:tcBorders>
                </w:tcPr>
                <w:p w14:paraId="78DAC45D" w14:textId="77777777" w:rsidR="00462005" w:rsidRPr="00AD6EC6" w:rsidRDefault="00462005" w:rsidP="004C0C89">
                  <w:pPr>
                    <w:rPr>
                      <w:rFonts w:cs="Tahoma"/>
                      <w:sz w:val="18"/>
                      <w:szCs w:val="18"/>
                      <w:lang w:eastAsia="en-US"/>
                    </w:rPr>
                  </w:pPr>
                  <w:r w:rsidRPr="00AD6EC6">
                    <w:rPr>
                      <w:rFonts w:cs="Tahoma"/>
                      <w:sz w:val="18"/>
                      <w:szCs w:val="18"/>
                      <w:lang w:eastAsia="en-US"/>
                    </w:rPr>
                    <w:lastRenderedPageBreak/>
                    <w:t>Sensibilidad de recepción</w:t>
                  </w:r>
                </w:p>
              </w:tc>
              <w:tc>
                <w:tcPr>
                  <w:tcW w:w="5226" w:type="dxa"/>
                  <w:tcBorders>
                    <w:top w:val="single" w:sz="4" w:space="0" w:color="auto"/>
                    <w:left w:val="single" w:sz="4" w:space="0" w:color="auto"/>
                    <w:bottom w:val="single" w:sz="4" w:space="0" w:color="auto"/>
                    <w:right w:val="single" w:sz="4" w:space="0" w:color="auto"/>
                  </w:tcBorders>
                </w:tcPr>
                <w:p w14:paraId="7BAC09E9"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-120 dBm (analógica)</w:t>
                  </w:r>
                </w:p>
                <w:p w14:paraId="12051FAA"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-113 dBm (digital)</w:t>
                  </w:r>
                </w:p>
              </w:tc>
            </w:tr>
            <w:tr w:rsidR="00462005" w:rsidRPr="00AD6EC6" w14:paraId="6A23007A"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34BADABE" w14:textId="77777777" w:rsidR="00462005" w:rsidRPr="00AD6EC6" w:rsidRDefault="00462005" w:rsidP="004C0C89">
                  <w:pPr>
                    <w:rPr>
                      <w:rFonts w:cs="Tahoma"/>
                      <w:sz w:val="18"/>
                      <w:szCs w:val="18"/>
                      <w:lang w:eastAsia="en-US"/>
                    </w:rPr>
                  </w:pPr>
                  <w:r w:rsidRPr="00AD6EC6">
                    <w:rPr>
                      <w:rFonts w:cs="Tahoma"/>
                      <w:sz w:val="18"/>
                      <w:szCs w:val="18"/>
                      <w:lang w:eastAsia="en-US"/>
                    </w:rPr>
                    <w:t>Desviación de frecuencia</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7F6670EE"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5 kHz (analógica)</w:t>
                  </w:r>
                </w:p>
                <w:p w14:paraId="1807465C"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12.5 kHz (digital)</w:t>
                  </w:r>
                </w:p>
              </w:tc>
            </w:tr>
            <w:tr w:rsidR="00462005" w:rsidRPr="00AD6EC6" w14:paraId="49CBBC7D" w14:textId="77777777" w:rsidTr="004C0C89">
              <w:tc>
                <w:tcPr>
                  <w:tcW w:w="2319" w:type="dxa"/>
                  <w:tcBorders>
                    <w:top w:val="single" w:sz="4" w:space="0" w:color="auto"/>
                    <w:left w:val="single" w:sz="4" w:space="0" w:color="auto"/>
                    <w:bottom w:val="single" w:sz="4" w:space="0" w:color="auto"/>
                    <w:right w:val="single" w:sz="4" w:space="0" w:color="auto"/>
                  </w:tcBorders>
                </w:tcPr>
                <w:p w14:paraId="5BD625FB" w14:textId="77777777" w:rsidR="00462005" w:rsidRPr="00AD6EC6" w:rsidRDefault="00462005" w:rsidP="004C0C89">
                  <w:pPr>
                    <w:rPr>
                      <w:rFonts w:cs="Tahoma"/>
                      <w:sz w:val="18"/>
                      <w:szCs w:val="18"/>
                      <w:lang w:eastAsia="en-US"/>
                    </w:rPr>
                  </w:pPr>
                  <w:r w:rsidRPr="00AD6EC6">
                    <w:rPr>
                      <w:rFonts w:cs="Tahoma"/>
                      <w:sz w:val="18"/>
                      <w:szCs w:val="18"/>
                      <w:lang w:eastAsia="en-US"/>
                    </w:rPr>
                    <w:t>Temperatura de operación</w:t>
                  </w:r>
                </w:p>
              </w:tc>
              <w:tc>
                <w:tcPr>
                  <w:tcW w:w="5226" w:type="dxa"/>
                  <w:tcBorders>
                    <w:top w:val="single" w:sz="4" w:space="0" w:color="auto"/>
                    <w:left w:val="single" w:sz="4" w:space="0" w:color="auto"/>
                    <w:bottom w:val="single" w:sz="4" w:space="0" w:color="auto"/>
                    <w:right w:val="single" w:sz="4" w:space="0" w:color="auto"/>
                  </w:tcBorders>
                </w:tcPr>
                <w:p w14:paraId="417BE9F9"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-30°C a +60°C</w:t>
                  </w:r>
                </w:p>
              </w:tc>
            </w:tr>
            <w:tr w:rsidR="00462005" w:rsidRPr="00AD6EC6" w14:paraId="30ED0531"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280AE8BE" w14:textId="77777777" w:rsidR="00462005" w:rsidRPr="00AD6EC6" w:rsidRDefault="00462005" w:rsidP="004C0C89">
                  <w:pPr>
                    <w:rPr>
                      <w:rFonts w:cs="Tahoma"/>
                      <w:sz w:val="18"/>
                      <w:szCs w:val="18"/>
                      <w:lang w:eastAsia="en-US"/>
                    </w:rPr>
                  </w:pPr>
                  <w:r w:rsidRPr="00AD6EC6">
                    <w:rPr>
                      <w:rFonts w:cs="Tahoma"/>
                      <w:sz w:val="18"/>
                      <w:szCs w:val="18"/>
                      <w:lang w:eastAsia="en-US"/>
                    </w:rPr>
                    <w:t>Humedad de operación</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458F98FD"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0% a 95% sin condensación</w:t>
                  </w:r>
                </w:p>
              </w:tc>
            </w:tr>
            <w:tr w:rsidR="00462005" w:rsidRPr="00AD6EC6" w14:paraId="0E4B9FE7" w14:textId="77777777" w:rsidTr="004C0C89">
              <w:tc>
                <w:tcPr>
                  <w:tcW w:w="2319" w:type="dxa"/>
                  <w:tcBorders>
                    <w:top w:val="single" w:sz="4" w:space="0" w:color="auto"/>
                    <w:left w:val="single" w:sz="4" w:space="0" w:color="auto"/>
                    <w:bottom w:val="single" w:sz="4" w:space="0" w:color="auto"/>
                    <w:right w:val="single" w:sz="4" w:space="0" w:color="auto"/>
                  </w:tcBorders>
                </w:tcPr>
                <w:p w14:paraId="0FECF621" w14:textId="77777777" w:rsidR="00462005" w:rsidRPr="00AD6EC6" w:rsidRDefault="00462005" w:rsidP="004C0C89">
                  <w:pPr>
                    <w:rPr>
                      <w:rFonts w:cs="Tahoma"/>
                      <w:sz w:val="18"/>
                      <w:szCs w:val="18"/>
                      <w:lang w:eastAsia="en-US"/>
                    </w:rPr>
                  </w:pPr>
                  <w:r w:rsidRPr="00AD6EC6">
                    <w:rPr>
                      <w:rFonts w:cs="Tahoma"/>
                      <w:sz w:val="18"/>
                      <w:szCs w:val="18"/>
                      <w:lang w:eastAsia="en-US"/>
                    </w:rPr>
                    <w:t>Comunicación</w:t>
                  </w:r>
                </w:p>
              </w:tc>
              <w:tc>
                <w:tcPr>
                  <w:tcW w:w="5226" w:type="dxa"/>
                  <w:tcBorders>
                    <w:top w:val="single" w:sz="4" w:space="0" w:color="auto"/>
                    <w:left w:val="single" w:sz="4" w:space="0" w:color="auto"/>
                    <w:bottom w:val="single" w:sz="4" w:space="0" w:color="auto"/>
                    <w:right w:val="single" w:sz="4" w:space="0" w:color="auto"/>
                  </w:tcBorders>
                </w:tcPr>
                <w:p w14:paraId="10AB14DA"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Audio de alta calidad con tecnología de cancelación de ruido.</w:t>
                  </w:r>
                </w:p>
              </w:tc>
            </w:tr>
            <w:tr w:rsidR="00462005" w:rsidRPr="00AD6EC6" w14:paraId="5E7A3175"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064216F2" w14:textId="77777777" w:rsidR="00462005" w:rsidRPr="00AD6EC6" w:rsidRDefault="00462005" w:rsidP="004C0C89">
                  <w:pPr>
                    <w:rPr>
                      <w:rFonts w:cs="Tahoma"/>
                      <w:sz w:val="18"/>
                      <w:szCs w:val="18"/>
                      <w:lang w:eastAsia="en-US"/>
                    </w:rPr>
                  </w:pPr>
                  <w:r w:rsidRPr="00AD6EC6">
                    <w:rPr>
                      <w:rFonts w:cs="Tahoma"/>
                      <w:sz w:val="18"/>
                      <w:szCs w:val="18"/>
                      <w:lang w:eastAsia="en-US"/>
                    </w:rPr>
                    <w:t>Pantalla a color</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3076F3F8"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LCD o superior para una fácil visualización.</w:t>
                  </w:r>
                </w:p>
              </w:tc>
            </w:tr>
            <w:tr w:rsidR="00462005" w:rsidRPr="00AD6EC6" w14:paraId="4EBDE554" w14:textId="77777777" w:rsidTr="004C0C89">
              <w:tc>
                <w:tcPr>
                  <w:tcW w:w="2319" w:type="dxa"/>
                  <w:tcBorders>
                    <w:top w:val="single" w:sz="4" w:space="0" w:color="auto"/>
                    <w:left w:val="single" w:sz="4" w:space="0" w:color="auto"/>
                    <w:bottom w:val="single" w:sz="4" w:space="0" w:color="auto"/>
                    <w:right w:val="single" w:sz="4" w:space="0" w:color="auto"/>
                  </w:tcBorders>
                </w:tcPr>
                <w:p w14:paraId="10C83078" w14:textId="77777777" w:rsidR="00462005" w:rsidRPr="00AD6EC6" w:rsidRDefault="00462005" w:rsidP="004C0C89">
                  <w:pPr>
                    <w:rPr>
                      <w:rFonts w:cs="Tahoma"/>
                      <w:sz w:val="18"/>
                      <w:szCs w:val="18"/>
                      <w:lang w:eastAsia="en-US"/>
                    </w:rPr>
                  </w:pPr>
                  <w:r w:rsidRPr="00AD6EC6">
                    <w:rPr>
                      <w:rFonts w:cs="Tahoma"/>
                      <w:sz w:val="18"/>
                      <w:szCs w:val="18"/>
                      <w:lang w:eastAsia="en-US"/>
                    </w:rPr>
                    <w:t>Conectividad Bluetooth</w:t>
                  </w:r>
                </w:p>
              </w:tc>
              <w:tc>
                <w:tcPr>
                  <w:tcW w:w="5226" w:type="dxa"/>
                  <w:tcBorders>
                    <w:top w:val="single" w:sz="4" w:space="0" w:color="auto"/>
                    <w:left w:val="single" w:sz="4" w:space="0" w:color="auto"/>
                    <w:bottom w:val="single" w:sz="4" w:space="0" w:color="auto"/>
                    <w:right w:val="single" w:sz="4" w:space="0" w:color="auto"/>
                  </w:tcBorders>
                </w:tcPr>
                <w:p w14:paraId="6AF832B3"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Permite la conexión con auriculares inalámbricos y otros dispositivos Bluetooth.</w:t>
                  </w:r>
                </w:p>
              </w:tc>
            </w:tr>
            <w:tr w:rsidR="00462005" w:rsidRPr="00AD6EC6" w14:paraId="2D425512"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66139B5C" w14:textId="77777777" w:rsidR="00462005" w:rsidRPr="00AD6EC6" w:rsidRDefault="00462005" w:rsidP="004C0C89">
                  <w:pPr>
                    <w:rPr>
                      <w:rFonts w:cs="Tahoma"/>
                      <w:sz w:val="18"/>
                      <w:szCs w:val="18"/>
                      <w:lang w:eastAsia="en-US"/>
                    </w:rPr>
                  </w:pPr>
                  <w:r w:rsidRPr="00AD6EC6">
                    <w:rPr>
                      <w:rFonts w:cs="Tahoma"/>
                      <w:sz w:val="18"/>
                      <w:szCs w:val="18"/>
                      <w:lang w:eastAsia="en-US"/>
                    </w:rPr>
                    <w:t>GPS integrado</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193BFC14"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Proporciona información de ubicación para aplicaciones de seguimiento y despacho.</w:t>
                  </w:r>
                </w:p>
              </w:tc>
            </w:tr>
            <w:tr w:rsidR="00462005" w:rsidRPr="00AD6EC6" w14:paraId="6EEC41BC" w14:textId="77777777" w:rsidTr="004C0C89">
              <w:tc>
                <w:tcPr>
                  <w:tcW w:w="2319" w:type="dxa"/>
                  <w:tcBorders>
                    <w:top w:val="single" w:sz="4" w:space="0" w:color="auto"/>
                    <w:left w:val="single" w:sz="4" w:space="0" w:color="auto"/>
                    <w:bottom w:val="single" w:sz="4" w:space="0" w:color="auto"/>
                    <w:right w:val="single" w:sz="4" w:space="0" w:color="auto"/>
                  </w:tcBorders>
                </w:tcPr>
                <w:p w14:paraId="64C66A27" w14:textId="77777777" w:rsidR="00462005" w:rsidRPr="00AD6EC6" w:rsidRDefault="00462005" w:rsidP="004C0C89">
                  <w:pPr>
                    <w:rPr>
                      <w:rFonts w:cs="Tahoma"/>
                      <w:sz w:val="18"/>
                      <w:szCs w:val="18"/>
                      <w:lang w:eastAsia="en-US"/>
                    </w:rPr>
                  </w:pPr>
                  <w:r w:rsidRPr="00AD6EC6">
                    <w:rPr>
                      <w:rFonts w:cs="Tahoma"/>
                      <w:sz w:val="18"/>
                      <w:szCs w:val="18"/>
                      <w:lang w:eastAsia="en-US"/>
                    </w:rPr>
                    <w:t>Botón de emergencia</w:t>
                  </w:r>
                </w:p>
              </w:tc>
              <w:tc>
                <w:tcPr>
                  <w:tcW w:w="5226" w:type="dxa"/>
                  <w:tcBorders>
                    <w:top w:val="single" w:sz="4" w:space="0" w:color="auto"/>
                    <w:left w:val="single" w:sz="4" w:space="0" w:color="auto"/>
                    <w:bottom w:val="single" w:sz="4" w:space="0" w:color="auto"/>
                    <w:right w:val="single" w:sz="4" w:space="0" w:color="auto"/>
                  </w:tcBorders>
                </w:tcPr>
                <w:p w14:paraId="2AE35979"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Permite enviar una señal de emergencia en caso de necesidad (Opcional).</w:t>
                  </w:r>
                </w:p>
              </w:tc>
            </w:tr>
            <w:tr w:rsidR="00462005" w:rsidRPr="00AD6EC6" w14:paraId="51FA16DF" w14:textId="77777777" w:rsidTr="004C0C89">
              <w:tc>
                <w:tcPr>
                  <w:tcW w:w="2319" w:type="dxa"/>
                  <w:tcBorders>
                    <w:top w:val="single" w:sz="4" w:space="0" w:color="auto"/>
                    <w:left w:val="single" w:sz="4" w:space="0" w:color="auto"/>
                    <w:bottom w:val="single" w:sz="4" w:space="0" w:color="auto"/>
                    <w:right w:val="single" w:sz="4" w:space="0" w:color="auto"/>
                  </w:tcBorders>
                  <w:shd w:val="clear" w:color="auto" w:fill="F2F2F2"/>
                </w:tcPr>
                <w:p w14:paraId="78A2ADC6" w14:textId="77777777" w:rsidR="00462005" w:rsidRPr="00AD6EC6" w:rsidRDefault="00462005" w:rsidP="004C0C89">
                  <w:pPr>
                    <w:rPr>
                      <w:rFonts w:cs="Tahoma"/>
                      <w:sz w:val="18"/>
                      <w:szCs w:val="18"/>
                      <w:lang w:eastAsia="en-US"/>
                    </w:rPr>
                  </w:pPr>
                  <w:r w:rsidRPr="00AD6EC6">
                    <w:rPr>
                      <w:rFonts w:cs="Tahoma"/>
                      <w:sz w:val="18"/>
                      <w:szCs w:val="18"/>
                      <w:lang w:eastAsia="en-US"/>
                    </w:rPr>
                    <w:t>Accesorios</w:t>
                  </w:r>
                </w:p>
              </w:tc>
              <w:tc>
                <w:tcPr>
                  <w:tcW w:w="5226" w:type="dxa"/>
                  <w:tcBorders>
                    <w:top w:val="single" w:sz="4" w:space="0" w:color="auto"/>
                    <w:left w:val="single" w:sz="4" w:space="0" w:color="auto"/>
                    <w:bottom w:val="single" w:sz="4" w:space="0" w:color="auto"/>
                    <w:right w:val="single" w:sz="4" w:space="0" w:color="auto"/>
                  </w:tcBorders>
                  <w:shd w:val="clear" w:color="auto" w:fill="F2F2F2"/>
                </w:tcPr>
                <w:p w14:paraId="13F1751A"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 Micrófono de escritorio o de mano</w:t>
                  </w:r>
                </w:p>
                <w:p w14:paraId="312616C6"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 Altavoz externo</w:t>
                  </w:r>
                </w:p>
                <w:p w14:paraId="1D4489D7"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 Antena de transmisión regulable en frecuencia para el rango de 136-174 MHz.</w:t>
                  </w:r>
                </w:p>
                <w:p w14:paraId="6968C3C3"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 Antena GPS.</w:t>
                  </w:r>
                </w:p>
                <w:p w14:paraId="732AF4B1" w14:textId="77777777" w:rsidR="00462005" w:rsidRPr="00AD6EC6" w:rsidRDefault="00462005" w:rsidP="004C0C89">
                  <w:pPr>
                    <w:tabs>
                      <w:tab w:val="left" w:pos="6900"/>
                    </w:tabs>
                    <w:rPr>
                      <w:rFonts w:cs="Tahoma"/>
                      <w:sz w:val="18"/>
                      <w:szCs w:val="18"/>
                      <w:lang w:eastAsia="en-US"/>
                    </w:rPr>
                  </w:pPr>
                  <w:r w:rsidRPr="00AD6EC6">
                    <w:rPr>
                      <w:rFonts w:cs="Tahoma"/>
                      <w:sz w:val="18"/>
                      <w:szCs w:val="18"/>
                      <w:lang w:eastAsia="en-US"/>
                    </w:rPr>
                    <w:t>- Software de programación.</w:t>
                  </w:r>
                </w:p>
              </w:tc>
            </w:tr>
            <w:tr w:rsidR="00462005" w:rsidRPr="00AD6EC6" w14:paraId="03C42CE4" w14:textId="77777777" w:rsidTr="004C0C89">
              <w:tc>
                <w:tcPr>
                  <w:tcW w:w="2319" w:type="dxa"/>
                  <w:tcBorders>
                    <w:top w:val="single" w:sz="4" w:space="0" w:color="auto"/>
                    <w:left w:val="single" w:sz="4" w:space="0" w:color="auto"/>
                    <w:bottom w:val="single" w:sz="4" w:space="0" w:color="auto"/>
                    <w:right w:val="single" w:sz="4" w:space="0" w:color="auto"/>
                  </w:tcBorders>
                </w:tcPr>
                <w:p w14:paraId="024C4A7F" w14:textId="77777777" w:rsidR="00462005" w:rsidRPr="00AD6EC6" w:rsidRDefault="00462005" w:rsidP="004C0C89">
                  <w:pPr>
                    <w:rPr>
                      <w:rFonts w:cs="Tahoma"/>
                      <w:sz w:val="18"/>
                      <w:szCs w:val="18"/>
                      <w:lang w:eastAsia="en-US"/>
                    </w:rPr>
                  </w:pPr>
                  <w:r w:rsidRPr="00AD6EC6">
                    <w:rPr>
                      <w:rFonts w:cs="Tahoma"/>
                      <w:sz w:val="18"/>
                      <w:szCs w:val="18"/>
                      <w:lang w:eastAsia="en-US"/>
                    </w:rPr>
                    <w:t>Garantía</w:t>
                  </w:r>
                </w:p>
              </w:tc>
              <w:tc>
                <w:tcPr>
                  <w:tcW w:w="5226" w:type="dxa"/>
                  <w:tcBorders>
                    <w:top w:val="single" w:sz="4" w:space="0" w:color="auto"/>
                    <w:left w:val="single" w:sz="4" w:space="0" w:color="auto"/>
                    <w:bottom w:val="single" w:sz="4" w:space="0" w:color="auto"/>
                    <w:right w:val="single" w:sz="4" w:space="0" w:color="auto"/>
                  </w:tcBorders>
                </w:tcPr>
                <w:p w14:paraId="43D2A9AD" w14:textId="77777777" w:rsidR="00462005" w:rsidRPr="00AD6EC6" w:rsidRDefault="00462005" w:rsidP="004C0C89">
                  <w:pPr>
                    <w:rPr>
                      <w:rFonts w:cs="Tahoma"/>
                      <w:sz w:val="18"/>
                      <w:szCs w:val="18"/>
                      <w:lang w:eastAsia="en-US"/>
                    </w:rPr>
                  </w:pPr>
                  <w:r w:rsidRPr="00AD6EC6">
                    <w:rPr>
                      <w:rFonts w:cs="Tahoma"/>
                      <w:sz w:val="18"/>
                      <w:szCs w:val="18"/>
                      <w:lang w:eastAsia="en-US"/>
                    </w:rPr>
                    <w:t xml:space="preserve">1 año o superior </w:t>
                  </w:r>
                </w:p>
              </w:tc>
            </w:tr>
          </w:tbl>
          <w:p w14:paraId="17FAE58C" w14:textId="77777777" w:rsidR="00462005" w:rsidRDefault="00462005" w:rsidP="004C0C89">
            <w:pPr>
              <w:pStyle w:val="Prrafodelista"/>
              <w:ind w:left="0"/>
              <w:jc w:val="both"/>
              <w:rPr>
                <w:rFonts w:ascii="Verdana" w:hAnsi="Verdana" w:cs="Arial"/>
                <w:sz w:val="18"/>
                <w:szCs w:val="18"/>
                <w:lang w:val="es-ES_tradnl"/>
              </w:rPr>
            </w:pPr>
          </w:p>
          <w:p w14:paraId="0F44E09D" w14:textId="77777777" w:rsidR="00462005" w:rsidRDefault="00462005" w:rsidP="004C0C89">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todo el sistema</w:t>
            </w:r>
            <w:r w:rsidRPr="00C72D63">
              <w:rPr>
                <w:rFonts w:ascii="Verdana" w:hAnsi="Verdana" w:cs="Arial"/>
                <w:sz w:val="18"/>
                <w:szCs w:val="18"/>
                <w:lang w:val="es-ES_tradnl"/>
              </w:rPr>
              <w:t>.</w:t>
            </w:r>
          </w:p>
          <w:p w14:paraId="606995B7"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Potencia de salida: </w:t>
            </w:r>
            <w:r w:rsidRPr="006B0B55">
              <w:rPr>
                <w:rFonts w:ascii="Verdana" w:hAnsi="Verdana" w:cs="Arial"/>
                <w:sz w:val="18"/>
                <w:szCs w:val="18"/>
                <w:lang w:val="es-ES_tradnl"/>
              </w:rPr>
              <w:t>25-50W</w:t>
            </w:r>
          </w:p>
          <w:p w14:paraId="4DA16D8A" w14:textId="77777777" w:rsidR="00462005" w:rsidRDefault="00462005" w:rsidP="00462005">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máx., en stand</w:t>
            </w:r>
            <w:r>
              <w:rPr>
                <w:rFonts w:ascii="Verdana" w:hAnsi="Verdana" w:cs="Arial"/>
                <w:sz w:val="18"/>
                <w:szCs w:val="18"/>
                <w:lang w:val="es-ES_tradnl"/>
              </w:rPr>
              <w:t>-</w:t>
            </w:r>
            <w:r w:rsidRPr="006B0B55">
              <w:rPr>
                <w:rFonts w:ascii="Verdana" w:hAnsi="Verdana" w:cs="Arial"/>
                <w:sz w:val="18"/>
                <w:szCs w:val="18"/>
                <w:lang w:val="es-ES_tradnl"/>
              </w:rPr>
              <w:t>by</w:t>
            </w:r>
            <w:r>
              <w:rPr>
                <w:rFonts w:ascii="Verdana" w:hAnsi="Verdana" w:cs="Arial"/>
                <w:sz w:val="18"/>
                <w:szCs w:val="18"/>
                <w:lang w:val="es-ES_tradnl"/>
              </w:rPr>
              <w:t xml:space="preserve">: </w:t>
            </w:r>
            <w:r w:rsidRPr="006B0B55">
              <w:rPr>
                <w:rFonts w:ascii="Verdana" w:hAnsi="Verdana" w:cs="Arial"/>
                <w:sz w:val="18"/>
                <w:szCs w:val="18"/>
                <w:lang w:val="es-ES_tradnl"/>
              </w:rPr>
              <w:t>0.8A</w:t>
            </w:r>
          </w:p>
          <w:p w14:paraId="44F41BBA" w14:textId="77777777" w:rsidR="00462005" w:rsidRDefault="00462005" w:rsidP="00462005">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máx., en recepción</w:t>
            </w:r>
            <w:r>
              <w:rPr>
                <w:rFonts w:ascii="Verdana" w:hAnsi="Verdana" w:cs="Arial"/>
                <w:sz w:val="18"/>
                <w:szCs w:val="18"/>
                <w:lang w:val="es-ES_tradnl"/>
              </w:rPr>
              <w:t xml:space="preserve">: </w:t>
            </w:r>
            <w:r w:rsidRPr="006B0B55">
              <w:rPr>
                <w:rFonts w:ascii="Verdana" w:hAnsi="Verdana" w:cs="Arial"/>
                <w:sz w:val="18"/>
                <w:szCs w:val="18"/>
                <w:lang w:val="es-ES_tradnl"/>
              </w:rPr>
              <w:t>2</w:t>
            </w:r>
            <w:r>
              <w:rPr>
                <w:rFonts w:ascii="Verdana" w:hAnsi="Verdana" w:cs="Arial"/>
                <w:sz w:val="18"/>
                <w:szCs w:val="18"/>
                <w:lang w:val="es-ES_tradnl"/>
              </w:rPr>
              <w:t>A</w:t>
            </w:r>
          </w:p>
          <w:p w14:paraId="63D88B2E" w14:textId="77777777" w:rsidR="00462005" w:rsidRDefault="00462005" w:rsidP="00462005">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en transmisión, baja potencia</w:t>
            </w:r>
            <w:r>
              <w:rPr>
                <w:rFonts w:ascii="Verdana" w:hAnsi="Verdana" w:cs="Arial"/>
                <w:sz w:val="18"/>
                <w:szCs w:val="18"/>
                <w:lang w:val="es-ES_tradnl"/>
              </w:rPr>
              <w:t xml:space="preserve">: </w:t>
            </w:r>
            <w:r w:rsidRPr="006B0B55">
              <w:rPr>
                <w:rFonts w:ascii="Verdana" w:hAnsi="Verdana" w:cs="Arial"/>
                <w:sz w:val="18"/>
                <w:szCs w:val="18"/>
                <w:lang w:val="es-ES_tradnl"/>
              </w:rPr>
              <w:t>11</w:t>
            </w:r>
            <w:r>
              <w:rPr>
                <w:rFonts w:ascii="Verdana" w:hAnsi="Verdana" w:cs="Arial"/>
                <w:sz w:val="18"/>
                <w:szCs w:val="18"/>
                <w:lang w:val="es-ES_tradnl"/>
              </w:rPr>
              <w:t>A</w:t>
            </w:r>
          </w:p>
          <w:p w14:paraId="05605109" w14:textId="77777777" w:rsidR="00462005" w:rsidRDefault="00462005" w:rsidP="00462005">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en transmisión, alta potencia</w:t>
            </w:r>
            <w:r>
              <w:rPr>
                <w:rFonts w:ascii="Verdana" w:hAnsi="Verdana" w:cs="Arial"/>
                <w:sz w:val="18"/>
                <w:szCs w:val="18"/>
                <w:lang w:val="es-ES_tradnl"/>
              </w:rPr>
              <w:t xml:space="preserve">: </w:t>
            </w:r>
            <w:r w:rsidRPr="006B0B55">
              <w:rPr>
                <w:rFonts w:ascii="Verdana" w:hAnsi="Verdana" w:cs="Arial"/>
                <w:sz w:val="18"/>
                <w:szCs w:val="18"/>
                <w:lang w:val="es-ES_tradnl"/>
              </w:rPr>
              <w:t>14.5</w:t>
            </w:r>
            <w:r>
              <w:rPr>
                <w:rFonts w:ascii="Verdana" w:hAnsi="Verdana" w:cs="Arial"/>
                <w:sz w:val="18"/>
                <w:szCs w:val="18"/>
                <w:lang w:val="es-ES_tradnl"/>
              </w:rPr>
              <w:t>A</w:t>
            </w:r>
          </w:p>
          <w:p w14:paraId="5B117A45" w14:textId="77777777" w:rsidR="00462005" w:rsidRPr="00490427" w:rsidRDefault="00462005" w:rsidP="00462005">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t>Modulación digital 4FSK</w:t>
            </w:r>
            <w:r>
              <w:rPr>
                <w:rFonts w:ascii="Verdana" w:hAnsi="Verdana" w:cs="Arial"/>
                <w:sz w:val="18"/>
                <w:szCs w:val="18"/>
                <w:lang w:val="es-ES_tradnl"/>
              </w:rPr>
              <w:t xml:space="preserve">: </w:t>
            </w:r>
            <w:r>
              <w:rPr>
                <w:rFonts w:ascii="Verdana" w:hAnsi="Verdana" w:cs="Arial"/>
                <w:sz w:val="18"/>
                <w:szCs w:val="18"/>
                <w:lang w:val="es-ES_tradnl"/>
              </w:rPr>
              <w:br/>
            </w:r>
            <w:r w:rsidRPr="00490427">
              <w:rPr>
                <w:rFonts w:ascii="Verdana" w:hAnsi="Verdana" w:cs="Arial"/>
                <w:sz w:val="18"/>
                <w:szCs w:val="18"/>
                <w:lang w:val="es-ES_tradnl"/>
              </w:rPr>
              <w:t xml:space="preserve">12.5 kHz; Datos: 7K60F1D y 7K60FXD </w:t>
            </w:r>
            <w:r>
              <w:rPr>
                <w:rFonts w:ascii="Verdana" w:hAnsi="Verdana" w:cs="Arial"/>
                <w:sz w:val="18"/>
                <w:szCs w:val="18"/>
                <w:lang w:val="es-ES_tradnl"/>
              </w:rPr>
              <w:br/>
            </w:r>
            <w:r w:rsidRPr="00490427">
              <w:rPr>
                <w:rFonts w:ascii="Verdana" w:hAnsi="Verdana" w:cs="Arial"/>
                <w:sz w:val="18"/>
                <w:szCs w:val="18"/>
                <w:lang w:val="es-ES_tradnl"/>
              </w:rPr>
              <w:t xml:space="preserve">12.5 kHz; Voz: 7K60F1E y 7K60FXE </w:t>
            </w:r>
            <w:r>
              <w:rPr>
                <w:rFonts w:ascii="Verdana" w:hAnsi="Verdana" w:cs="Arial"/>
                <w:sz w:val="18"/>
                <w:szCs w:val="18"/>
                <w:lang w:val="es-ES_tradnl"/>
              </w:rPr>
              <w:br/>
            </w:r>
            <w:r w:rsidRPr="00490427">
              <w:rPr>
                <w:rFonts w:ascii="Verdana" w:hAnsi="Verdana" w:cs="Arial"/>
                <w:sz w:val="18"/>
                <w:szCs w:val="18"/>
                <w:lang w:val="es-ES_tradnl"/>
              </w:rPr>
              <w:t>Combinación de 12.5 kHz</w:t>
            </w:r>
          </w:p>
          <w:p w14:paraId="488C8527" w14:textId="77777777" w:rsidR="00462005" w:rsidRDefault="00462005" w:rsidP="004C0C89">
            <w:pPr>
              <w:pStyle w:val="Prrafodelista"/>
              <w:jc w:val="both"/>
              <w:rPr>
                <w:rFonts w:ascii="Verdana" w:hAnsi="Verdana" w:cs="Arial"/>
                <w:sz w:val="18"/>
                <w:szCs w:val="18"/>
                <w:lang w:val="es-ES_tradnl"/>
              </w:rPr>
            </w:pPr>
            <w:r w:rsidRPr="00490427">
              <w:rPr>
                <w:rFonts w:ascii="Verdana" w:hAnsi="Verdana" w:cs="Arial"/>
                <w:sz w:val="18"/>
                <w:szCs w:val="18"/>
                <w:lang w:val="es-ES_tradnl"/>
              </w:rPr>
              <w:t>Voz y datos: 7K60F1W</w:t>
            </w:r>
          </w:p>
          <w:p w14:paraId="51DD0C13" w14:textId="77777777" w:rsidR="00462005" w:rsidRDefault="00462005" w:rsidP="00462005">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t xml:space="preserve">Audio nominal: </w:t>
            </w:r>
            <w:r>
              <w:rPr>
                <w:rFonts w:ascii="Verdana" w:hAnsi="Verdana" w:cs="Arial"/>
                <w:sz w:val="18"/>
                <w:szCs w:val="18"/>
                <w:lang w:val="es-ES_tradnl"/>
              </w:rPr>
              <w:br/>
            </w:r>
            <w:r w:rsidRPr="00490427">
              <w:rPr>
                <w:rFonts w:ascii="Verdana" w:hAnsi="Verdana" w:cs="Arial"/>
                <w:sz w:val="18"/>
                <w:szCs w:val="18"/>
                <w:lang w:val="es-ES_tradnl"/>
              </w:rPr>
              <w:t>3W (altavoz interno)</w:t>
            </w:r>
            <w:r>
              <w:rPr>
                <w:rFonts w:ascii="Verdana" w:hAnsi="Verdana" w:cs="Arial"/>
                <w:sz w:val="18"/>
                <w:szCs w:val="18"/>
                <w:lang w:val="es-ES_tradnl"/>
              </w:rPr>
              <w:br/>
            </w:r>
            <w:r w:rsidRPr="00490427">
              <w:rPr>
                <w:rFonts w:ascii="Verdana" w:hAnsi="Verdana" w:cs="Arial"/>
                <w:sz w:val="18"/>
                <w:szCs w:val="18"/>
                <w:lang w:val="es-ES_tradnl"/>
              </w:rPr>
              <w:t xml:space="preserve">7,5W (altavoz externo de 8 ohms), </w:t>
            </w:r>
            <w:r w:rsidRPr="00490427">
              <w:rPr>
                <w:rFonts w:ascii="Verdana" w:hAnsi="Verdana" w:cs="Arial"/>
                <w:sz w:val="18"/>
                <w:szCs w:val="18"/>
                <w:lang w:val="es-ES_tradnl"/>
              </w:rPr>
              <w:br/>
              <w:t>13W</w:t>
            </w:r>
            <w:r>
              <w:rPr>
                <w:rFonts w:ascii="Verdana" w:hAnsi="Verdana" w:cs="Arial"/>
                <w:sz w:val="18"/>
                <w:szCs w:val="18"/>
                <w:lang w:val="es-ES_tradnl"/>
              </w:rPr>
              <w:t xml:space="preserve"> </w:t>
            </w:r>
            <w:r w:rsidRPr="00490427">
              <w:rPr>
                <w:rFonts w:ascii="Verdana" w:hAnsi="Verdana" w:cs="Arial"/>
                <w:sz w:val="18"/>
                <w:szCs w:val="18"/>
                <w:lang w:val="es-ES_tradnl"/>
              </w:rPr>
              <w:t>(altavoz externo de 4 ohms)</w:t>
            </w:r>
          </w:p>
          <w:p w14:paraId="282505C0"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Buetooth: 4.0</w:t>
            </w:r>
          </w:p>
          <w:p w14:paraId="2F5A7037" w14:textId="77777777" w:rsidR="00462005" w:rsidRDefault="00462005" w:rsidP="00462005">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t>Conexiones simultáneas</w:t>
            </w:r>
            <w:r>
              <w:rPr>
                <w:rFonts w:ascii="Verdana" w:hAnsi="Verdana" w:cs="Arial"/>
                <w:sz w:val="18"/>
                <w:szCs w:val="18"/>
                <w:lang w:val="es-ES_tradnl"/>
              </w:rPr>
              <w:t xml:space="preserve">: </w:t>
            </w:r>
            <w:r w:rsidRPr="00490427">
              <w:rPr>
                <w:rFonts w:ascii="Verdana" w:hAnsi="Verdana" w:cs="Arial"/>
                <w:sz w:val="18"/>
                <w:szCs w:val="18"/>
                <w:lang w:val="es-ES_tradnl"/>
              </w:rPr>
              <w:t>1 accesorio de audio y 1 dispositivo de datos</w:t>
            </w:r>
          </w:p>
          <w:p w14:paraId="3B8FC32D"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C</w:t>
            </w:r>
            <w:r w:rsidRPr="006F7946">
              <w:rPr>
                <w:rFonts w:ascii="Verdana" w:hAnsi="Verdana" w:cs="Arial"/>
                <w:sz w:val="18"/>
                <w:szCs w:val="18"/>
                <w:lang w:val="es-ES_tradnl"/>
              </w:rPr>
              <w:t>onstelación</w:t>
            </w:r>
            <w:r>
              <w:rPr>
                <w:rFonts w:ascii="Verdana" w:hAnsi="Verdana" w:cs="Arial"/>
                <w:sz w:val="18"/>
                <w:szCs w:val="18"/>
                <w:lang w:val="es-ES_tradnl"/>
              </w:rPr>
              <w:t xml:space="preserve"> georreferencial: GPS</w:t>
            </w:r>
          </w:p>
          <w:p w14:paraId="153F5CFB" w14:textId="77777777" w:rsidR="00462005" w:rsidRDefault="00462005" w:rsidP="00462005">
            <w:pPr>
              <w:pStyle w:val="Prrafodelista"/>
              <w:numPr>
                <w:ilvl w:val="0"/>
                <w:numId w:val="45"/>
              </w:numPr>
              <w:jc w:val="both"/>
              <w:rPr>
                <w:rFonts w:ascii="Verdana" w:hAnsi="Verdana" w:cs="Arial"/>
                <w:sz w:val="18"/>
                <w:szCs w:val="18"/>
                <w:lang w:val="es-ES_tradnl"/>
              </w:rPr>
            </w:pPr>
            <w:r w:rsidRPr="006F7946">
              <w:rPr>
                <w:rFonts w:ascii="Verdana" w:hAnsi="Verdana" w:cs="Arial"/>
                <w:sz w:val="18"/>
                <w:szCs w:val="18"/>
                <w:lang w:val="es-ES_tradnl"/>
              </w:rPr>
              <w:t xml:space="preserve">Estándares </w:t>
            </w:r>
            <w:r>
              <w:rPr>
                <w:rFonts w:ascii="Verdana" w:hAnsi="Verdana" w:cs="Arial"/>
                <w:sz w:val="18"/>
                <w:szCs w:val="18"/>
                <w:lang w:val="es-ES_tradnl"/>
              </w:rPr>
              <w:t xml:space="preserve">WiFi </w:t>
            </w:r>
            <w:r w:rsidRPr="006F7946">
              <w:rPr>
                <w:rFonts w:ascii="Verdana" w:hAnsi="Verdana" w:cs="Arial"/>
                <w:sz w:val="18"/>
                <w:szCs w:val="18"/>
                <w:lang w:val="es-ES_tradnl"/>
              </w:rPr>
              <w:t>admitidos</w:t>
            </w:r>
            <w:r>
              <w:rPr>
                <w:rFonts w:ascii="Verdana" w:hAnsi="Verdana" w:cs="Arial"/>
                <w:sz w:val="18"/>
                <w:szCs w:val="18"/>
                <w:lang w:val="es-ES_tradnl"/>
              </w:rPr>
              <w:t xml:space="preserve">: </w:t>
            </w:r>
            <w:r w:rsidRPr="006F7946">
              <w:rPr>
                <w:rFonts w:ascii="Verdana" w:hAnsi="Verdana" w:cs="Arial"/>
                <w:sz w:val="18"/>
                <w:szCs w:val="18"/>
                <w:lang w:val="es-ES_tradnl"/>
              </w:rPr>
              <w:t>IEEE 802.11b, 802.11g, 802.11n</w:t>
            </w:r>
          </w:p>
          <w:p w14:paraId="3ADED589" w14:textId="77777777" w:rsidR="00462005" w:rsidRDefault="00462005" w:rsidP="00462005">
            <w:pPr>
              <w:pStyle w:val="Prrafodelista"/>
              <w:numPr>
                <w:ilvl w:val="0"/>
                <w:numId w:val="45"/>
              </w:numPr>
              <w:jc w:val="both"/>
              <w:rPr>
                <w:rFonts w:ascii="Verdana" w:hAnsi="Verdana" w:cs="Arial"/>
                <w:sz w:val="18"/>
                <w:szCs w:val="18"/>
                <w:lang w:val="es-ES_tradnl"/>
              </w:rPr>
            </w:pPr>
            <w:r w:rsidRPr="006F7946">
              <w:rPr>
                <w:rFonts w:ascii="Verdana" w:hAnsi="Verdana" w:cs="Arial"/>
                <w:sz w:val="18"/>
                <w:szCs w:val="18"/>
                <w:lang w:val="es-ES_tradnl"/>
              </w:rPr>
              <w:t>Temperatura de operación</w:t>
            </w:r>
            <w:r>
              <w:rPr>
                <w:rFonts w:ascii="Verdana" w:hAnsi="Verdana" w:cs="Arial"/>
                <w:sz w:val="18"/>
                <w:szCs w:val="18"/>
                <w:lang w:val="es-ES_tradnl"/>
              </w:rPr>
              <w:t xml:space="preserve">: </w:t>
            </w:r>
            <w:r w:rsidRPr="006F7946">
              <w:rPr>
                <w:rFonts w:ascii="Verdana" w:hAnsi="Verdana" w:cs="Arial"/>
                <w:sz w:val="18"/>
                <w:szCs w:val="18"/>
                <w:lang w:val="es-ES_tradnl"/>
              </w:rPr>
              <w:t>-30° C a +60° C</w:t>
            </w:r>
          </w:p>
          <w:p w14:paraId="11B2C622"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Resistencia </w:t>
            </w:r>
            <w:r w:rsidRPr="006F7946">
              <w:rPr>
                <w:rFonts w:ascii="Verdana" w:hAnsi="Verdana" w:cs="Arial"/>
                <w:sz w:val="18"/>
                <w:szCs w:val="18"/>
                <w:lang w:val="es-ES_tradnl"/>
              </w:rPr>
              <w:t>de agua y polvo</w:t>
            </w:r>
            <w:r>
              <w:rPr>
                <w:rFonts w:ascii="Verdana" w:hAnsi="Verdana" w:cs="Arial"/>
                <w:sz w:val="18"/>
                <w:szCs w:val="18"/>
                <w:lang w:val="es-ES_tradnl"/>
              </w:rPr>
              <w:t xml:space="preserve">: </w:t>
            </w:r>
            <w:r w:rsidRPr="006F7946">
              <w:rPr>
                <w:rFonts w:ascii="Verdana" w:hAnsi="Verdana" w:cs="Arial"/>
                <w:sz w:val="18"/>
                <w:szCs w:val="18"/>
                <w:lang w:val="es-ES_tradnl"/>
              </w:rPr>
              <w:t>IP54</w:t>
            </w:r>
            <w:r>
              <w:rPr>
                <w:rFonts w:ascii="Verdana" w:hAnsi="Verdana" w:cs="Arial"/>
                <w:sz w:val="18"/>
                <w:szCs w:val="18"/>
                <w:lang w:val="es-ES_tradnl"/>
              </w:rPr>
              <w:t xml:space="preserve"> </w:t>
            </w:r>
          </w:p>
          <w:p w14:paraId="1267C645"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Micrófono como parte de la entrega</w:t>
            </w:r>
          </w:p>
          <w:p w14:paraId="322DF638" w14:textId="77777777" w:rsidR="00462005" w:rsidRPr="0030574F"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Antena ajustable en VHF para el rango de frecuencias solicitado, con anchos de banda de entre 5 a 9 MHz</w:t>
            </w:r>
            <w:r w:rsidRPr="0030574F">
              <w:rPr>
                <w:rFonts w:ascii="Verdana" w:hAnsi="Verdana" w:cs="Arial"/>
                <w:sz w:val="18"/>
                <w:szCs w:val="18"/>
                <w:lang w:val="es-ES_tradnl"/>
              </w:rPr>
              <w:t xml:space="preserve">, con base magnética </w:t>
            </w:r>
          </w:p>
          <w:p w14:paraId="284BA22E" w14:textId="77777777" w:rsidR="00462005"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Antena GPS adecuada para radio móvil solicitado, </w:t>
            </w:r>
            <w:r w:rsidRPr="00051914">
              <w:rPr>
                <w:rFonts w:ascii="Verdana" w:hAnsi="Verdana" w:cs="Arial"/>
                <w:sz w:val="18"/>
                <w:szCs w:val="18"/>
                <w:lang w:val="es-ES_tradnl"/>
              </w:rPr>
              <w:t xml:space="preserve">GPS/VHF 146-172 MHz, 3dB </w:t>
            </w:r>
            <w:r>
              <w:rPr>
                <w:rFonts w:ascii="Verdana" w:hAnsi="Verdana" w:cs="Arial"/>
                <w:sz w:val="18"/>
                <w:szCs w:val="18"/>
                <w:lang w:val="es-ES_tradnl"/>
              </w:rPr>
              <w:t>de ganancia</w:t>
            </w:r>
          </w:p>
          <w:p w14:paraId="78997E66" w14:textId="77777777" w:rsidR="00462005" w:rsidRPr="00490427" w:rsidRDefault="00462005" w:rsidP="00462005">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Instalación completa en vehículos a determinar por ENDE para su puesta en marcha, contemplando accesorios y partes que garanticen un correcto y adecuado funcionamiento.</w:t>
            </w:r>
          </w:p>
          <w:p w14:paraId="3392F808" w14:textId="77777777" w:rsidR="00462005" w:rsidRDefault="00462005" w:rsidP="004C0C89">
            <w:pPr>
              <w:pStyle w:val="Prrafodelista"/>
              <w:ind w:left="0"/>
              <w:jc w:val="both"/>
              <w:rPr>
                <w:rFonts w:ascii="Verdana" w:hAnsi="Verdana" w:cs="Arial"/>
                <w:sz w:val="18"/>
                <w:szCs w:val="18"/>
                <w:lang w:val="es-ES_tradnl"/>
              </w:rPr>
            </w:pPr>
          </w:p>
        </w:tc>
      </w:tr>
      <w:tr w:rsidR="00462005" w:rsidRPr="00C72D63" w14:paraId="573B62EC"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10095" w:type="dxa"/>
            <w:gridSpan w:val="4"/>
            <w:tcBorders>
              <w:top w:val="single" w:sz="8" w:space="0" w:color="auto"/>
              <w:left w:val="single" w:sz="8" w:space="0" w:color="auto"/>
              <w:bottom w:val="single" w:sz="4" w:space="0" w:color="auto"/>
              <w:right w:val="single" w:sz="8" w:space="0" w:color="000000"/>
            </w:tcBorders>
            <w:noWrap/>
            <w:vAlign w:val="center"/>
            <w:hideMark/>
          </w:tcPr>
          <w:p w14:paraId="098BE776" w14:textId="77777777" w:rsidR="00462005" w:rsidRPr="00C72D63" w:rsidRDefault="00462005" w:rsidP="004C0C89">
            <w:pPr>
              <w:rPr>
                <w:rFonts w:cs="Arial"/>
                <w:b/>
                <w:bCs/>
                <w:sz w:val="18"/>
                <w:szCs w:val="18"/>
              </w:rPr>
            </w:pPr>
            <w:r w:rsidRPr="00C72D63">
              <w:rPr>
                <w:rFonts w:cs="Arial"/>
                <w:b/>
                <w:caps/>
                <w:sz w:val="18"/>
                <w:szCs w:val="18"/>
                <w:lang w:val="es-MX"/>
              </w:rPr>
              <w:lastRenderedPageBreak/>
              <w:t>CONDICIONES PARA LA PROVISIÓN DE</w:t>
            </w:r>
            <w:r>
              <w:rPr>
                <w:rFonts w:cs="Arial"/>
                <w:b/>
                <w:caps/>
                <w:sz w:val="18"/>
                <w:szCs w:val="18"/>
                <w:lang w:val="es-MX"/>
              </w:rPr>
              <w:t xml:space="preserve"> LOs bienes</w:t>
            </w:r>
          </w:p>
        </w:tc>
      </w:tr>
      <w:tr w:rsidR="00462005" w:rsidRPr="00C72D63" w14:paraId="175D5F7B"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10095" w:type="dxa"/>
            <w:gridSpan w:val="4"/>
            <w:tcBorders>
              <w:top w:val="single" w:sz="8" w:space="0" w:color="auto"/>
              <w:left w:val="single" w:sz="8" w:space="0" w:color="auto"/>
              <w:bottom w:val="single" w:sz="4" w:space="0" w:color="auto"/>
              <w:right w:val="single" w:sz="8" w:space="0" w:color="000000"/>
            </w:tcBorders>
            <w:noWrap/>
            <w:vAlign w:val="center"/>
            <w:hideMark/>
          </w:tcPr>
          <w:p w14:paraId="1C4ED566" w14:textId="77777777" w:rsidR="00462005" w:rsidRPr="00C72D63" w:rsidRDefault="00462005" w:rsidP="004C0C89">
            <w:pPr>
              <w:rPr>
                <w:rFonts w:cs="Arial"/>
                <w:b/>
                <w:bCs/>
                <w:sz w:val="18"/>
                <w:szCs w:val="18"/>
              </w:rPr>
            </w:pPr>
            <w:r w:rsidRPr="00B6082D">
              <w:rPr>
                <w:rFonts w:cs="Arial"/>
                <w:b/>
                <w:bCs/>
                <w:sz w:val="18"/>
                <w:szCs w:val="18"/>
              </w:rPr>
              <w:t>LUGAR Y FORMA DE ENTREGA.</w:t>
            </w:r>
          </w:p>
        </w:tc>
      </w:tr>
      <w:tr w:rsidR="00462005" w:rsidRPr="00C72D63" w14:paraId="25882232" w14:textId="77777777" w:rsidTr="005B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83"/>
        </w:trPr>
        <w:tc>
          <w:tcPr>
            <w:tcW w:w="10095" w:type="dxa"/>
            <w:gridSpan w:val="4"/>
            <w:tcBorders>
              <w:top w:val="single" w:sz="4" w:space="0" w:color="auto"/>
              <w:left w:val="single" w:sz="8" w:space="0" w:color="auto"/>
              <w:bottom w:val="single" w:sz="4" w:space="0" w:color="auto"/>
              <w:right w:val="single" w:sz="8" w:space="0" w:color="000000"/>
            </w:tcBorders>
            <w:vAlign w:val="center"/>
          </w:tcPr>
          <w:p w14:paraId="08EA749B" w14:textId="14783D68" w:rsidR="00462005" w:rsidRPr="00C72D63" w:rsidRDefault="00462005" w:rsidP="00B74FC8">
            <w:pPr>
              <w:pStyle w:val="Prrafodelista"/>
              <w:ind w:left="0"/>
              <w:jc w:val="both"/>
              <w:rPr>
                <w:rFonts w:ascii="Verdana" w:hAnsi="Verdana" w:cs="Arial"/>
                <w:sz w:val="18"/>
                <w:szCs w:val="18"/>
                <w:lang w:val="es-BO" w:eastAsia="es-BO"/>
              </w:rPr>
            </w:pPr>
            <w:r>
              <w:rPr>
                <w:rFonts w:ascii="Verdana" w:hAnsi="Verdana" w:cs="Arial"/>
                <w:sz w:val="18"/>
                <w:szCs w:val="18"/>
                <w:lang w:val="es-ES_tradnl"/>
              </w:rPr>
              <w:lastRenderedPageBreak/>
              <w:t>La entrega de este conjunto se dará en el departamento de Pando, en la localidad de Cobija, en predios de la Planta Bahía.</w:t>
            </w:r>
            <w:r w:rsidR="00B74FC8">
              <w:rPr>
                <w:rFonts w:ascii="Verdana" w:hAnsi="Verdana" w:cs="Arial"/>
                <w:sz w:val="18"/>
                <w:szCs w:val="18"/>
                <w:lang w:val="es-ES_tradnl"/>
              </w:rPr>
              <w:t xml:space="preserve"> </w:t>
            </w:r>
            <w:r>
              <w:rPr>
                <w:rFonts w:ascii="Verdana" w:hAnsi="Verdana" w:cs="Arial"/>
                <w:sz w:val="18"/>
                <w:szCs w:val="18"/>
                <w:lang w:val="es-ES_tradnl"/>
              </w:rPr>
              <w:t>Todos los elementos deben ser adecuadamente embalados para su transporte hasta sitio de entrega.</w:t>
            </w:r>
          </w:p>
        </w:tc>
      </w:tr>
      <w:tr w:rsidR="00462005" w:rsidRPr="00C72D63" w14:paraId="4AFF7EBF" w14:textId="77777777" w:rsidTr="005B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trPr>
        <w:tc>
          <w:tcPr>
            <w:tcW w:w="10095" w:type="dxa"/>
            <w:gridSpan w:val="4"/>
            <w:tcBorders>
              <w:top w:val="single" w:sz="4" w:space="0" w:color="auto"/>
              <w:left w:val="single" w:sz="8" w:space="0" w:color="auto"/>
              <w:bottom w:val="single" w:sz="4" w:space="0" w:color="auto"/>
              <w:right w:val="single" w:sz="8" w:space="0" w:color="000000"/>
            </w:tcBorders>
            <w:noWrap/>
            <w:vAlign w:val="center"/>
          </w:tcPr>
          <w:p w14:paraId="7294A15E" w14:textId="77777777" w:rsidR="00462005" w:rsidRPr="00E41108" w:rsidRDefault="00462005" w:rsidP="004C0C89">
            <w:pPr>
              <w:pStyle w:val="Prrafodelista"/>
              <w:ind w:left="0"/>
              <w:jc w:val="both"/>
              <w:rPr>
                <w:rFonts w:ascii="Verdana" w:hAnsi="Verdana" w:cs="Arial"/>
                <w:sz w:val="16"/>
                <w:szCs w:val="18"/>
                <w:highlight w:val="yellow"/>
                <w:lang w:val="es-BO" w:eastAsia="es-BO"/>
              </w:rPr>
            </w:pPr>
            <w:r w:rsidRPr="00B6082D">
              <w:rPr>
                <w:rFonts w:ascii="Verdana" w:hAnsi="Verdana" w:cs="Arial"/>
                <w:b/>
                <w:sz w:val="18"/>
                <w:szCs w:val="18"/>
                <w:lang w:val="es-BO" w:eastAsia="es-BO"/>
              </w:rPr>
              <w:t>GARANTÍA DE CUMPLIMIENTO DE CONTRATO.</w:t>
            </w:r>
          </w:p>
        </w:tc>
      </w:tr>
      <w:tr w:rsidR="00462005" w:rsidRPr="00C72D63" w14:paraId="187D449A"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10095" w:type="dxa"/>
            <w:gridSpan w:val="4"/>
            <w:tcBorders>
              <w:top w:val="single" w:sz="4" w:space="0" w:color="auto"/>
              <w:left w:val="single" w:sz="8" w:space="0" w:color="auto"/>
              <w:bottom w:val="single" w:sz="4" w:space="0" w:color="auto"/>
              <w:right w:val="single" w:sz="8" w:space="0" w:color="000000"/>
            </w:tcBorders>
            <w:noWrap/>
          </w:tcPr>
          <w:p w14:paraId="46AE38EF" w14:textId="77777777" w:rsidR="00462005" w:rsidRDefault="00462005" w:rsidP="004C0C89">
            <w:pPr>
              <w:jc w:val="both"/>
              <w:rPr>
                <w:rFonts w:ascii="Tahoma" w:hAnsi="Tahoma" w:cs="Tahoma"/>
                <w:sz w:val="18"/>
                <w:szCs w:val="18"/>
              </w:rPr>
            </w:pPr>
          </w:p>
          <w:p w14:paraId="164B9F30" w14:textId="77777777" w:rsidR="00462005" w:rsidRDefault="00462005" w:rsidP="004C0C89">
            <w:pPr>
              <w:jc w:val="both"/>
              <w:rPr>
                <w:rFonts w:ascii="Tahoma" w:hAnsi="Tahoma" w:cs="Tahoma"/>
                <w:sz w:val="18"/>
                <w:szCs w:val="18"/>
              </w:rPr>
            </w:pPr>
            <w:r>
              <w:rPr>
                <w:rFonts w:ascii="Tahoma" w:hAnsi="Tahoma" w:cs="Tahoma"/>
                <w:sz w:val="18"/>
                <w:szCs w:val="18"/>
              </w:rPr>
              <w:t>Para la suscripción del contrato de acuerdo con lo establecido en el Parágrafo II del Art. 20 de la NB-SABS, el proponente decidirá el tipo de garantía a presentar. Entre ellos:</w:t>
            </w:r>
            <w:r>
              <w:rPr>
                <w:rFonts w:ascii="Tahoma" w:hAnsi="Tahoma" w:cs="Tahoma"/>
                <w:sz w:val="18"/>
                <w:szCs w:val="18"/>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p>
          <w:p w14:paraId="24CAF09C" w14:textId="77777777" w:rsidR="005B3186" w:rsidRPr="00DD161A" w:rsidRDefault="005B3186" w:rsidP="004C0C89">
            <w:pPr>
              <w:jc w:val="both"/>
              <w:rPr>
                <w:rFonts w:ascii="Tahoma" w:hAnsi="Tahoma" w:cs="Tahoma"/>
                <w:sz w:val="18"/>
                <w:szCs w:val="18"/>
              </w:rPr>
            </w:pPr>
          </w:p>
        </w:tc>
      </w:tr>
      <w:tr w:rsidR="00462005" w:rsidRPr="00C72D63" w14:paraId="377F980E" w14:textId="77777777" w:rsidTr="005B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trPr>
        <w:tc>
          <w:tcPr>
            <w:tcW w:w="10095" w:type="dxa"/>
            <w:gridSpan w:val="4"/>
            <w:tcBorders>
              <w:top w:val="single" w:sz="4" w:space="0" w:color="auto"/>
              <w:left w:val="single" w:sz="8" w:space="0" w:color="auto"/>
              <w:bottom w:val="single" w:sz="4" w:space="0" w:color="auto"/>
              <w:right w:val="single" w:sz="8" w:space="0" w:color="000000"/>
            </w:tcBorders>
            <w:vAlign w:val="center"/>
            <w:hideMark/>
          </w:tcPr>
          <w:p w14:paraId="18BD76B4" w14:textId="77777777" w:rsidR="00462005" w:rsidRPr="00C72D63" w:rsidRDefault="00462005" w:rsidP="004C0C89">
            <w:pPr>
              <w:rPr>
                <w:rFonts w:cs="Arial"/>
                <w:b/>
                <w:bCs/>
                <w:sz w:val="18"/>
                <w:szCs w:val="18"/>
              </w:rPr>
            </w:pPr>
            <w:r w:rsidRPr="00C72D63">
              <w:rPr>
                <w:rFonts w:cs="Tahoma"/>
                <w:b/>
                <w:bCs/>
                <w:color w:val="000000"/>
                <w:sz w:val="18"/>
                <w:szCs w:val="18"/>
              </w:rPr>
              <w:t>PLAZO DE VALIDEZ DE LA PROPUESTA</w:t>
            </w:r>
          </w:p>
        </w:tc>
      </w:tr>
      <w:tr w:rsidR="00462005" w:rsidRPr="00C72D63" w14:paraId="69A810E2"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6"/>
        </w:trPr>
        <w:tc>
          <w:tcPr>
            <w:tcW w:w="10095" w:type="dxa"/>
            <w:gridSpan w:val="4"/>
            <w:tcBorders>
              <w:top w:val="single" w:sz="4" w:space="0" w:color="auto"/>
              <w:left w:val="single" w:sz="8" w:space="0" w:color="auto"/>
              <w:bottom w:val="single" w:sz="4" w:space="0" w:color="auto"/>
              <w:right w:val="single" w:sz="8" w:space="0" w:color="000000"/>
            </w:tcBorders>
            <w:hideMark/>
          </w:tcPr>
          <w:p w14:paraId="34F9218F" w14:textId="77777777" w:rsidR="00462005" w:rsidRPr="00393F81" w:rsidRDefault="00462005" w:rsidP="004C0C89">
            <w:pPr>
              <w:pStyle w:val="Prrafodelista"/>
              <w:ind w:left="0"/>
              <w:jc w:val="both"/>
              <w:rPr>
                <w:rFonts w:ascii="Verdana" w:hAnsi="Verdana" w:cs="Arial"/>
                <w:sz w:val="18"/>
                <w:szCs w:val="18"/>
                <w:lang w:val="es-ES_tradnl"/>
              </w:rPr>
            </w:pPr>
          </w:p>
          <w:p w14:paraId="548947EF" w14:textId="77777777" w:rsidR="00462005" w:rsidRDefault="00462005" w:rsidP="004C0C89">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La propuesta deberá tener una validez no menor a (</w:t>
            </w:r>
            <w:r>
              <w:rPr>
                <w:rFonts w:ascii="Verdana" w:hAnsi="Verdana" w:cs="Arial"/>
                <w:sz w:val="18"/>
                <w:szCs w:val="18"/>
                <w:lang w:val="es-ES_tradnl"/>
              </w:rPr>
              <w:t>30</w:t>
            </w:r>
            <w:r w:rsidRPr="00393F81">
              <w:rPr>
                <w:rFonts w:ascii="Verdana" w:hAnsi="Verdana" w:cs="Arial"/>
                <w:sz w:val="18"/>
                <w:szCs w:val="18"/>
                <w:lang w:val="es-ES_tradnl"/>
              </w:rPr>
              <w:t xml:space="preserve">) </w:t>
            </w:r>
            <w:r>
              <w:rPr>
                <w:rFonts w:ascii="Verdana" w:hAnsi="Verdana" w:cs="Arial"/>
                <w:sz w:val="18"/>
                <w:szCs w:val="18"/>
                <w:lang w:val="es-ES_tradnl"/>
              </w:rPr>
              <w:t>treinta</w:t>
            </w:r>
            <w:r w:rsidRPr="00393F81">
              <w:rPr>
                <w:rFonts w:ascii="Verdana" w:hAnsi="Verdana" w:cs="Arial"/>
                <w:sz w:val="18"/>
                <w:szCs w:val="18"/>
                <w:lang w:val="es-ES_tradnl"/>
              </w:rPr>
              <w:t xml:space="preserve"> días calendario desde la fecha fijada para la apertura de las ofertas.</w:t>
            </w:r>
          </w:p>
          <w:p w14:paraId="319985A0" w14:textId="77777777" w:rsidR="00462005" w:rsidRPr="00CC4421" w:rsidRDefault="00462005" w:rsidP="004C0C89">
            <w:pPr>
              <w:pStyle w:val="Prrafodelista"/>
              <w:ind w:left="0"/>
              <w:jc w:val="both"/>
              <w:rPr>
                <w:rFonts w:ascii="Verdana" w:hAnsi="Verdana" w:cs="Arial"/>
                <w:sz w:val="18"/>
                <w:szCs w:val="18"/>
                <w:lang w:val="es-ES_tradnl" w:eastAsia="es-BO"/>
              </w:rPr>
            </w:pPr>
          </w:p>
        </w:tc>
      </w:tr>
      <w:tr w:rsidR="00462005" w:rsidRPr="00C72D63" w14:paraId="63B6131C" w14:textId="77777777" w:rsidTr="005B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9"/>
        </w:trPr>
        <w:tc>
          <w:tcPr>
            <w:tcW w:w="10095" w:type="dxa"/>
            <w:gridSpan w:val="4"/>
            <w:tcBorders>
              <w:top w:val="single" w:sz="4" w:space="0" w:color="auto"/>
              <w:left w:val="single" w:sz="8" w:space="0" w:color="auto"/>
              <w:bottom w:val="single" w:sz="4" w:space="0" w:color="auto"/>
              <w:right w:val="single" w:sz="8" w:space="0" w:color="000000"/>
            </w:tcBorders>
            <w:noWrap/>
            <w:vAlign w:val="center"/>
          </w:tcPr>
          <w:p w14:paraId="6F9C8C0F" w14:textId="77777777" w:rsidR="00462005" w:rsidRPr="002F035A" w:rsidRDefault="00462005" w:rsidP="004C0C89">
            <w:pPr>
              <w:rPr>
                <w:rFonts w:cs="Arial"/>
                <w:sz w:val="18"/>
                <w:szCs w:val="18"/>
              </w:rPr>
            </w:pPr>
            <w:r w:rsidRPr="00B6082D">
              <w:rPr>
                <w:rFonts w:cs="Arial"/>
                <w:b/>
                <w:bCs/>
                <w:sz w:val="18"/>
                <w:szCs w:val="18"/>
              </w:rPr>
              <w:t>PRECIO REFERENCIAL</w:t>
            </w:r>
          </w:p>
        </w:tc>
      </w:tr>
      <w:tr w:rsidR="00462005" w:rsidRPr="00C72D63" w14:paraId="4D2D7B2D"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0"/>
        </w:trPr>
        <w:tc>
          <w:tcPr>
            <w:tcW w:w="10095" w:type="dxa"/>
            <w:gridSpan w:val="4"/>
            <w:tcBorders>
              <w:top w:val="single" w:sz="4" w:space="0" w:color="auto"/>
              <w:left w:val="single" w:sz="8" w:space="0" w:color="auto"/>
              <w:bottom w:val="single" w:sz="4" w:space="0" w:color="auto"/>
              <w:right w:val="single" w:sz="8" w:space="0" w:color="000000"/>
            </w:tcBorders>
            <w:noWrap/>
            <w:vAlign w:val="center"/>
          </w:tcPr>
          <w:p w14:paraId="5B07F628" w14:textId="77777777" w:rsidR="00462005" w:rsidRDefault="00462005" w:rsidP="004C0C89">
            <w:pPr>
              <w:jc w:val="both"/>
              <w:rPr>
                <w:rFonts w:cs="Arial"/>
                <w:sz w:val="18"/>
                <w:szCs w:val="18"/>
              </w:rPr>
            </w:pPr>
          </w:p>
          <w:p w14:paraId="5A58ECA9" w14:textId="449618EB" w:rsidR="00462005" w:rsidRDefault="00462005" w:rsidP="004C0C89">
            <w:pPr>
              <w:jc w:val="both"/>
              <w:rPr>
                <w:rFonts w:cs="Arial"/>
                <w:sz w:val="18"/>
                <w:szCs w:val="18"/>
                <w:lang w:val="es-ES_tradnl"/>
              </w:rPr>
            </w:pPr>
            <w:r>
              <w:rPr>
                <w:rFonts w:cs="Arial"/>
                <w:sz w:val="18"/>
                <w:szCs w:val="18"/>
              </w:rPr>
              <w:t xml:space="preserve">El precio referencial establecido para este conjunto es de Bs. </w:t>
            </w:r>
            <w:r w:rsidRPr="001B03C3">
              <w:rPr>
                <w:rFonts w:cs="Arial"/>
                <w:sz w:val="18"/>
                <w:szCs w:val="18"/>
              </w:rPr>
              <w:t>569.300,16 (Quinientos Sesenta y Nueve mil Trescientos 16/100</w:t>
            </w:r>
            <w:r w:rsidR="00052BA5">
              <w:rPr>
                <w:rFonts w:cs="Arial"/>
                <w:sz w:val="18"/>
                <w:szCs w:val="18"/>
              </w:rPr>
              <w:t xml:space="preserve"> Bolivianos</w:t>
            </w:r>
            <w:bookmarkStart w:id="74" w:name="_GoBack"/>
            <w:bookmarkEnd w:id="74"/>
            <w:r w:rsidRPr="001B03C3">
              <w:rPr>
                <w:rFonts w:cs="Arial"/>
                <w:sz w:val="18"/>
                <w:szCs w:val="18"/>
              </w:rPr>
              <w:t>).</w:t>
            </w:r>
            <w:r>
              <w:rPr>
                <w:rFonts w:cs="Arial"/>
                <w:sz w:val="18"/>
                <w:szCs w:val="18"/>
              </w:rPr>
              <w:t xml:space="preserve"> </w:t>
            </w:r>
            <w:r w:rsidRPr="00393F81">
              <w:rPr>
                <w:rFonts w:cs="Arial"/>
                <w:sz w:val="18"/>
                <w:szCs w:val="18"/>
                <w:lang w:val="es-ES_tradnl"/>
              </w:rPr>
              <w:t>El precio de la propuesta deberá incluir todos los costos hasta la disposición final en los puntos de funcionamiento, incluido todos los impuestos de Ley mediante la emisión de la correspondiente factura de acuerdo a normas tributarias bolivianas.</w:t>
            </w:r>
          </w:p>
          <w:p w14:paraId="2345F0A4" w14:textId="1ED46078" w:rsidR="004872E0" w:rsidRDefault="004872E0" w:rsidP="004C0C89">
            <w:pPr>
              <w:jc w:val="both"/>
              <w:rPr>
                <w:rFonts w:cs="Arial"/>
                <w:sz w:val="18"/>
                <w:szCs w:val="18"/>
              </w:rPr>
            </w:pPr>
          </w:p>
        </w:tc>
      </w:tr>
      <w:tr w:rsidR="00462005" w:rsidRPr="00393F81" w14:paraId="49FF1CDA"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8"/>
        </w:trPr>
        <w:tc>
          <w:tcPr>
            <w:tcW w:w="10095" w:type="dxa"/>
            <w:gridSpan w:val="4"/>
            <w:tcBorders>
              <w:top w:val="single" w:sz="4" w:space="0" w:color="auto"/>
              <w:left w:val="single" w:sz="8" w:space="0" w:color="auto"/>
              <w:bottom w:val="single" w:sz="4" w:space="0" w:color="auto"/>
              <w:right w:val="single" w:sz="8" w:space="0" w:color="000000"/>
            </w:tcBorders>
            <w:vAlign w:val="center"/>
          </w:tcPr>
          <w:p w14:paraId="64DB3EA5" w14:textId="77777777" w:rsidR="00462005" w:rsidRPr="002F035A" w:rsidRDefault="00462005" w:rsidP="004C0C89">
            <w:pPr>
              <w:rPr>
                <w:rFonts w:cs="Arial"/>
                <w:sz w:val="18"/>
                <w:szCs w:val="18"/>
              </w:rPr>
            </w:pPr>
            <w:r w:rsidRPr="00B6082D">
              <w:rPr>
                <w:rFonts w:cs="Arial"/>
                <w:b/>
                <w:bCs/>
                <w:sz w:val="18"/>
                <w:szCs w:val="18"/>
              </w:rPr>
              <w:t>MÉTODO DE LA SELECCIÓN.</w:t>
            </w:r>
          </w:p>
        </w:tc>
      </w:tr>
      <w:tr w:rsidR="00462005" w:rsidRPr="00393F81" w14:paraId="3B5DD4D2"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4"/>
        </w:trPr>
        <w:tc>
          <w:tcPr>
            <w:tcW w:w="10095" w:type="dxa"/>
            <w:gridSpan w:val="4"/>
            <w:tcBorders>
              <w:top w:val="single" w:sz="4" w:space="0" w:color="auto"/>
              <w:left w:val="single" w:sz="8" w:space="0" w:color="auto"/>
              <w:bottom w:val="single" w:sz="4" w:space="0" w:color="auto"/>
              <w:right w:val="single" w:sz="8" w:space="0" w:color="000000"/>
            </w:tcBorders>
            <w:vAlign w:val="center"/>
          </w:tcPr>
          <w:p w14:paraId="5B02BA06" w14:textId="77777777" w:rsidR="00462005" w:rsidRDefault="00462005" w:rsidP="004C0C89">
            <w:pPr>
              <w:rPr>
                <w:rFonts w:cs="Arial"/>
                <w:sz w:val="18"/>
                <w:szCs w:val="18"/>
              </w:rPr>
            </w:pPr>
          </w:p>
          <w:p w14:paraId="12A7686D" w14:textId="77777777" w:rsidR="00462005" w:rsidRDefault="00462005" w:rsidP="004C0C89">
            <w:pPr>
              <w:rPr>
                <w:rFonts w:cs="Arial"/>
                <w:sz w:val="18"/>
                <w:szCs w:val="18"/>
              </w:rPr>
            </w:pPr>
            <w:r>
              <w:rPr>
                <w:rFonts w:cs="Arial"/>
                <w:sz w:val="18"/>
                <w:szCs w:val="18"/>
              </w:rPr>
              <w:t xml:space="preserve">El método de selección será por el precio más bajo </w:t>
            </w:r>
          </w:p>
        </w:tc>
      </w:tr>
      <w:tr w:rsidR="00462005" w:rsidRPr="00393F81" w14:paraId="1BC66A54"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7"/>
        </w:trPr>
        <w:tc>
          <w:tcPr>
            <w:tcW w:w="10095" w:type="dxa"/>
            <w:gridSpan w:val="4"/>
            <w:tcBorders>
              <w:top w:val="single" w:sz="4" w:space="0" w:color="auto"/>
              <w:left w:val="single" w:sz="8" w:space="0" w:color="auto"/>
              <w:bottom w:val="single" w:sz="4" w:space="0" w:color="auto"/>
              <w:right w:val="single" w:sz="8" w:space="0" w:color="000000"/>
            </w:tcBorders>
            <w:vAlign w:val="center"/>
          </w:tcPr>
          <w:p w14:paraId="19BA511C" w14:textId="77777777" w:rsidR="00462005" w:rsidRPr="00E96151" w:rsidRDefault="00462005" w:rsidP="004C0C89">
            <w:pPr>
              <w:rPr>
                <w:rFonts w:cs="Arial"/>
                <w:b/>
                <w:bCs/>
                <w:sz w:val="18"/>
                <w:szCs w:val="18"/>
              </w:rPr>
            </w:pPr>
            <w:r w:rsidRPr="00B6082D">
              <w:rPr>
                <w:rFonts w:cs="Arial"/>
                <w:b/>
                <w:bCs/>
                <w:sz w:val="18"/>
                <w:szCs w:val="18"/>
              </w:rPr>
              <w:t>MODALIDAD DE ADJUDICACIÓN</w:t>
            </w:r>
            <w:r w:rsidRPr="00E96151">
              <w:rPr>
                <w:rFonts w:cs="Arial"/>
                <w:b/>
                <w:bCs/>
                <w:sz w:val="18"/>
                <w:szCs w:val="18"/>
              </w:rPr>
              <w:t xml:space="preserve"> </w:t>
            </w:r>
          </w:p>
        </w:tc>
      </w:tr>
      <w:tr w:rsidR="00462005" w:rsidRPr="00393F81" w14:paraId="4AA388EB" w14:textId="77777777" w:rsidTr="00B7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trPr>
        <w:tc>
          <w:tcPr>
            <w:tcW w:w="10095" w:type="dxa"/>
            <w:gridSpan w:val="4"/>
            <w:tcBorders>
              <w:top w:val="single" w:sz="4" w:space="0" w:color="auto"/>
              <w:left w:val="single" w:sz="8" w:space="0" w:color="auto"/>
              <w:bottom w:val="single" w:sz="4" w:space="0" w:color="auto"/>
              <w:right w:val="single" w:sz="8" w:space="0" w:color="000000"/>
            </w:tcBorders>
            <w:vAlign w:val="center"/>
          </w:tcPr>
          <w:p w14:paraId="25E9D31D" w14:textId="77777777" w:rsidR="00462005" w:rsidRDefault="00462005" w:rsidP="004C0C89">
            <w:pPr>
              <w:rPr>
                <w:rFonts w:cs="Arial"/>
                <w:sz w:val="18"/>
                <w:szCs w:val="18"/>
              </w:rPr>
            </w:pPr>
          </w:p>
          <w:p w14:paraId="1654B4AA" w14:textId="77777777" w:rsidR="00462005" w:rsidRPr="002F035A" w:rsidRDefault="00462005" w:rsidP="004C0C89">
            <w:pPr>
              <w:rPr>
                <w:rFonts w:cs="Arial"/>
                <w:sz w:val="18"/>
                <w:szCs w:val="18"/>
              </w:rPr>
            </w:pPr>
            <w:r>
              <w:rPr>
                <w:rFonts w:cs="Arial"/>
                <w:sz w:val="18"/>
                <w:szCs w:val="18"/>
              </w:rPr>
              <w:t>La adjudicación será por el total.</w:t>
            </w:r>
          </w:p>
        </w:tc>
      </w:tr>
    </w:tbl>
    <w:p w14:paraId="5B2E0B58" w14:textId="77777777" w:rsidR="00D2658C" w:rsidRPr="00462005" w:rsidRDefault="00D2658C" w:rsidP="00D2658C">
      <w:pPr>
        <w:rPr>
          <w:lang w:val="es-ES_tradnl"/>
        </w:rPr>
      </w:pPr>
    </w:p>
    <w:p w14:paraId="63B5E817" w14:textId="77777777" w:rsidR="008D6E85" w:rsidRPr="00D2658C"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lastRenderedPageBreak/>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1E57D9">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1ED9BC1" w14:textId="77777777" w:rsidR="001E57D9" w:rsidRPr="009956C4" w:rsidRDefault="001E57D9" w:rsidP="001E57D9">
      <w:pPr>
        <w:jc w:val="center"/>
        <w:rPr>
          <w:rFonts w:cs="Arial"/>
          <w:b/>
          <w:sz w:val="18"/>
          <w:szCs w:val="18"/>
          <w:lang w:val="es-BO"/>
        </w:rPr>
      </w:pPr>
      <w:r w:rsidRPr="009956C4">
        <w:rPr>
          <w:rFonts w:cs="Arial"/>
          <w:b/>
          <w:sz w:val="18"/>
          <w:szCs w:val="18"/>
          <w:lang w:val="es-BO"/>
        </w:rPr>
        <w:t>ESPECIFICACIONES TÉCNICAS</w:t>
      </w:r>
    </w:p>
    <w:p w14:paraId="4E2A8AE6" w14:textId="7161AE8F" w:rsidR="001E57D9" w:rsidRPr="001E57D9" w:rsidRDefault="001E57D9" w:rsidP="001E57D9">
      <w:pPr>
        <w:jc w:val="center"/>
        <w:rPr>
          <w:rFonts w:cs="Arial"/>
          <w:b/>
          <w:sz w:val="18"/>
          <w:lang w:val="es-BO"/>
        </w:rPr>
      </w:pPr>
    </w:p>
    <w:tbl>
      <w:tblPr>
        <w:tblW w:w="10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6500"/>
        <w:gridCol w:w="3121"/>
      </w:tblGrid>
      <w:tr w:rsidR="001E57D9" w:rsidRPr="00DC1C12" w14:paraId="5D3E0439" w14:textId="77777777" w:rsidTr="001E57D9">
        <w:tc>
          <w:tcPr>
            <w:tcW w:w="449" w:type="dxa"/>
            <w:vMerge w:val="restart"/>
            <w:shd w:val="clear" w:color="auto" w:fill="C6D9F1" w:themeFill="text2" w:themeFillTint="33"/>
            <w:vAlign w:val="center"/>
          </w:tcPr>
          <w:p w14:paraId="511F8500" w14:textId="77777777" w:rsidR="001E57D9" w:rsidRPr="00E0373A" w:rsidRDefault="001E57D9" w:rsidP="002F257D">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N°</w:t>
            </w:r>
          </w:p>
        </w:tc>
        <w:tc>
          <w:tcPr>
            <w:tcW w:w="6500" w:type="dxa"/>
            <w:shd w:val="clear" w:color="auto" w:fill="C6D9F1" w:themeFill="text2" w:themeFillTint="33"/>
            <w:vAlign w:val="center"/>
          </w:tcPr>
          <w:p w14:paraId="413E3CF9" w14:textId="3C1F4788" w:rsidR="001E57D9" w:rsidRPr="00E0373A" w:rsidRDefault="001E57D9" w:rsidP="001E57D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la Entidad Convocante</w:t>
            </w:r>
          </w:p>
        </w:tc>
        <w:tc>
          <w:tcPr>
            <w:tcW w:w="3121" w:type="dxa"/>
            <w:shd w:val="clear" w:color="auto" w:fill="C6D9F1" w:themeFill="text2" w:themeFillTint="33"/>
            <w:vAlign w:val="center"/>
          </w:tcPr>
          <w:p w14:paraId="0BB5EC7C" w14:textId="0F084039" w:rsidR="001E57D9" w:rsidRPr="00E0373A" w:rsidRDefault="001E57D9" w:rsidP="001E57D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el proponente al momento de elaborar su propuesta</w:t>
            </w:r>
            <w:r>
              <w:rPr>
                <w:rFonts w:ascii="Tahoma" w:hAnsi="Tahoma" w:cs="Tahoma"/>
                <w:b/>
                <w:sz w:val="18"/>
                <w:szCs w:val="18"/>
                <w:lang w:val="es-ES_tradnl"/>
              </w:rPr>
              <w:t xml:space="preserve"> </w:t>
            </w:r>
          </w:p>
        </w:tc>
      </w:tr>
      <w:tr w:rsidR="001E57D9" w:rsidRPr="00DC1C12" w14:paraId="7D048C9E" w14:textId="77777777" w:rsidTr="001E57D9">
        <w:tc>
          <w:tcPr>
            <w:tcW w:w="449" w:type="dxa"/>
            <w:vMerge/>
            <w:shd w:val="clear" w:color="auto" w:fill="C6D9F1" w:themeFill="text2" w:themeFillTint="33"/>
            <w:vAlign w:val="center"/>
          </w:tcPr>
          <w:p w14:paraId="2F34DADF" w14:textId="77777777" w:rsidR="001E57D9" w:rsidRPr="00E0373A" w:rsidRDefault="001E57D9" w:rsidP="002F257D">
            <w:pPr>
              <w:pStyle w:val="Prrafodelista"/>
              <w:ind w:left="0"/>
              <w:jc w:val="center"/>
              <w:rPr>
                <w:rFonts w:ascii="Tahoma" w:hAnsi="Tahoma" w:cs="Tahoma"/>
                <w:b/>
                <w:sz w:val="18"/>
                <w:szCs w:val="18"/>
                <w:lang w:val="es-ES_tradnl"/>
              </w:rPr>
            </w:pPr>
          </w:p>
        </w:tc>
        <w:tc>
          <w:tcPr>
            <w:tcW w:w="6500" w:type="dxa"/>
            <w:shd w:val="clear" w:color="auto" w:fill="C6D9F1" w:themeFill="text2" w:themeFillTint="33"/>
            <w:vAlign w:val="center"/>
          </w:tcPr>
          <w:p w14:paraId="19BD6086" w14:textId="775B147F" w:rsidR="001E57D9" w:rsidRPr="00E0373A" w:rsidRDefault="001E57D9" w:rsidP="002F257D">
            <w:pPr>
              <w:pStyle w:val="Prrafodelista"/>
              <w:ind w:left="0"/>
              <w:jc w:val="center"/>
              <w:rPr>
                <w:rFonts w:ascii="Tahoma" w:hAnsi="Tahoma" w:cs="Tahoma"/>
                <w:b/>
                <w:sz w:val="18"/>
                <w:szCs w:val="18"/>
                <w:lang w:val="es-ES_tradnl"/>
              </w:rPr>
            </w:pPr>
            <w:r w:rsidRPr="009956C4">
              <w:rPr>
                <w:rFonts w:ascii="Arial" w:hAnsi="Arial" w:cs="Arial"/>
                <w:b/>
                <w:lang w:val="es-BO"/>
              </w:rPr>
              <w:t>Características y condiciones técnicas solicitadas (*)</w:t>
            </w:r>
          </w:p>
        </w:tc>
        <w:tc>
          <w:tcPr>
            <w:tcW w:w="3121" w:type="dxa"/>
            <w:shd w:val="clear" w:color="auto" w:fill="C6D9F1" w:themeFill="text2" w:themeFillTint="33"/>
            <w:vAlign w:val="center"/>
          </w:tcPr>
          <w:p w14:paraId="66C42D3C" w14:textId="77777777" w:rsidR="001E57D9" w:rsidRDefault="001E57D9" w:rsidP="002F257D">
            <w:pPr>
              <w:pStyle w:val="Prrafodelista"/>
              <w:ind w:left="0"/>
              <w:jc w:val="center"/>
              <w:rPr>
                <w:rFonts w:ascii="Arial" w:hAnsi="Arial" w:cs="Arial"/>
                <w:b/>
                <w:lang w:val="es-BO"/>
              </w:rPr>
            </w:pPr>
          </w:p>
          <w:p w14:paraId="4F255895" w14:textId="77777777" w:rsidR="001E57D9" w:rsidRDefault="001E57D9" w:rsidP="002F257D">
            <w:pPr>
              <w:pStyle w:val="Prrafodelista"/>
              <w:ind w:left="0"/>
              <w:jc w:val="center"/>
              <w:rPr>
                <w:rFonts w:ascii="Arial" w:hAnsi="Arial" w:cs="Arial"/>
                <w:b/>
                <w:lang w:val="es-BO"/>
              </w:rPr>
            </w:pPr>
            <w:r w:rsidRPr="009956C4">
              <w:rPr>
                <w:rFonts w:ascii="Arial" w:hAnsi="Arial" w:cs="Arial"/>
                <w:b/>
                <w:lang w:val="es-BO"/>
              </w:rPr>
              <w:t>Característica Propuesta (**)</w:t>
            </w:r>
          </w:p>
          <w:p w14:paraId="112CC169" w14:textId="4B993223" w:rsidR="001E57D9" w:rsidRPr="00E0373A" w:rsidRDefault="001E57D9" w:rsidP="002F257D">
            <w:pPr>
              <w:pStyle w:val="Prrafodelista"/>
              <w:ind w:left="0"/>
              <w:jc w:val="center"/>
              <w:rPr>
                <w:rFonts w:ascii="Tahoma" w:hAnsi="Tahoma" w:cs="Tahoma"/>
                <w:b/>
                <w:sz w:val="18"/>
                <w:szCs w:val="18"/>
                <w:lang w:val="es-ES_tradnl"/>
              </w:rPr>
            </w:pPr>
          </w:p>
        </w:tc>
      </w:tr>
      <w:tr w:rsidR="001E57D9" w:rsidRPr="00DC1C12" w14:paraId="7DC84D49" w14:textId="77777777" w:rsidTr="001E57D9">
        <w:trPr>
          <w:trHeight w:val="5235"/>
        </w:trPr>
        <w:tc>
          <w:tcPr>
            <w:tcW w:w="449" w:type="dxa"/>
            <w:shd w:val="clear" w:color="auto" w:fill="auto"/>
            <w:vAlign w:val="center"/>
          </w:tcPr>
          <w:p w14:paraId="3293816F" w14:textId="77777777" w:rsidR="001E57D9" w:rsidRPr="0062231E" w:rsidRDefault="001E57D9" w:rsidP="002F257D">
            <w:pPr>
              <w:pStyle w:val="Prrafodelista"/>
              <w:ind w:left="0"/>
              <w:jc w:val="center"/>
              <w:rPr>
                <w:rFonts w:ascii="Tahoma" w:hAnsi="Tahoma" w:cs="Tahoma"/>
                <w:bCs/>
                <w:sz w:val="18"/>
                <w:szCs w:val="18"/>
                <w:lang w:val="es-ES_tradnl"/>
              </w:rPr>
            </w:pPr>
            <w:r w:rsidRPr="0062231E">
              <w:rPr>
                <w:rFonts w:ascii="Tahoma" w:hAnsi="Tahoma" w:cs="Tahoma"/>
                <w:bCs/>
                <w:sz w:val="18"/>
                <w:szCs w:val="18"/>
                <w:lang w:val="es-ES_tradnl"/>
              </w:rPr>
              <w:t>1</w:t>
            </w:r>
          </w:p>
        </w:tc>
        <w:tc>
          <w:tcPr>
            <w:tcW w:w="6500" w:type="dxa"/>
            <w:shd w:val="clear" w:color="auto" w:fill="auto"/>
            <w:vAlign w:val="center"/>
          </w:tcPr>
          <w:p w14:paraId="5FD958DD"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repetidora de radio en VHF para rango de 136 a 174 MHz: </w:t>
            </w:r>
          </w:p>
          <w:p w14:paraId="3032F273" w14:textId="77777777" w:rsidR="001E57D9" w:rsidRDefault="001E57D9" w:rsidP="002F257D">
            <w:pPr>
              <w:pStyle w:val="Prrafodelista"/>
              <w:ind w:left="0"/>
              <w:jc w:val="both"/>
              <w:rPr>
                <w:rFonts w:ascii="Verdana" w:hAnsi="Verdana" w:cs="Arial"/>
                <w:sz w:val="18"/>
                <w:szCs w:val="18"/>
                <w:lang w:val="es-ES_tradnl"/>
              </w:rPr>
            </w:pPr>
          </w:p>
          <w:p w14:paraId="2D8BE94A" w14:textId="77777777" w:rsidR="001E57D9" w:rsidRDefault="001E57D9" w:rsidP="002F257D">
            <w:pPr>
              <w:rPr>
                <w:rFonts w:cs="Tahoma"/>
                <w:b/>
                <w:sz w:val="18"/>
                <w:szCs w:val="18"/>
              </w:rPr>
            </w:pPr>
            <w:r w:rsidRPr="00D65833">
              <w:rPr>
                <w:rFonts w:cs="Tahoma"/>
                <w:b/>
                <w:sz w:val="18"/>
                <w:szCs w:val="18"/>
              </w:rPr>
              <w:t>REPETIDORA ANALOGICA/DIGITAL</w:t>
            </w:r>
          </w:p>
          <w:p w14:paraId="4A9493FD" w14:textId="77777777" w:rsidR="001E57D9" w:rsidRPr="00D65833" w:rsidRDefault="001E57D9" w:rsidP="002F257D">
            <w:pPr>
              <w:rPr>
                <w:rFonts w:cs="Tahoma"/>
                <w:b/>
                <w:sz w:val="18"/>
                <w:szCs w:val="18"/>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049"/>
            </w:tblGrid>
            <w:tr w:rsidR="001E57D9" w14:paraId="5A014D56" w14:textId="77777777" w:rsidTr="001E57D9">
              <w:tc>
                <w:tcPr>
                  <w:tcW w:w="0" w:type="auto"/>
                  <w:shd w:val="clear" w:color="auto" w:fill="E7E6E6"/>
                </w:tcPr>
                <w:p w14:paraId="6B81889B" w14:textId="77777777" w:rsidR="001E57D9" w:rsidRDefault="001E57D9" w:rsidP="002F257D">
                  <w:pPr>
                    <w:suppressAutoHyphens/>
                    <w:jc w:val="center"/>
                    <w:rPr>
                      <w:rFonts w:cs="Tahoma"/>
                      <w:b/>
                      <w:sz w:val="18"/>
                      <w:szCs w:val="18"/>
                    </w:rPr>
                  </w:pPr>
                  <w:r>
                    <w:rPr>
                      <w:rFonts w:cs="Tahoma"/>
                      <w:b/>
                      <w:sz w:val="18"/>
                      <w:szCs w:val="18"/>
                    </w:rPr>
                    <w:t>ESPECIFICACION</w:t>
                  </w:r>
                </w:p>
              </w:tc>
              <w:tc>
                <w:tcPr>
                  <w:tcW w:w="3049" w:type="dxa"/>
                  <w:shd w:val="clear" w:color="auto" w:fill="E7E6E6"/>
                </w:tcPr>
                <w:p w14:paraId="6362A282" w14:textId="77777777" w:rsidR="001E57D9" w:rsidRDefault="001E57D9" w:rsidP="002F257D">
                  <w:pPr>
                    <w:suppressAutoHyphens/>
                    <w:jc w:val="center"/>
                    <w:rPr>
                      <w:rFonts w:cs="Tahoma"/>
                      <w:b/>
                      <w:sz w:val="18"/>
                      <w:szCs w:val="18"/>
                    </w:rPr>
                  </w:pPr>
                  <w:r>
                    <w:rPr>
                      <w:rFonts w:cs="Tahoma"/>
                      <w:b/>
                      <w:sz w:val="18"/>
                      <w:szCs w:val="18"/>
                    </w:rPr>
                    <w:t>CARACTERISTICAS SOLICITADAS</w:t>
                  </w:r>
                </w:p>
              </w:tc>
            </w:tr>
            <w:tr w:rsidR="001E57D9" w14:paraId="506A00ED" w14:textId="77777777" w:rsidTr="001E57D9">
              <w:tc>
                <w:tcPr>
                  <w:tcW w:w="0" w:type="auto"/>
                  <w:shd w:val="clear" w:color="auto" w:fill="auto"/>
                </w:tcPr>
                <w:p w14:paraId="7F00BC99" w14:textId="77777777" w:rsidR="001E57D9" w:rsidRDefault="001E57D9" w:rsidP="002F257D">
                  <w:pPr>
                    <w:suppressAutoHyphens/>
                    <w:rPr>
                      <w:rFonts w:cs="Tahoma"/>
                      <w:sz w:val="18"/>
                      <w:szCs w:val="18"/>
                    </w:rPr>
                  </w:pPr>
                  <w:r>
                    <w:rPr>
                      <w:rFonts w:cs="Tahoma"/>
                      <w:sz w:val="18"/>
                      <w:szCs w:val="18"/>
                    </w:rPr>
                    <w:t>Marca</w:t>
                  </w:r>
                </w:p>
              </w:tc>
              <w:tc>
                <w:tcPr>
                  <w:tcW w:w="3049" w:type="dxa"/>
                  <w:shd w:val="clear" w:color="auto" w:fill="auto"/>
                </w:tcPr>
                <w:p w14:paraId="5A502A0C" w14:textId="77777777" w:rsidR="001E57D9" w:rsidRDefault="001E57D9" w:rsidP="002F257D">
                  <w:pPr>
                    <w:suppressAutoHyphens/>
                    <w:rPr>
                      <w:rFonts w:cs="Tahoma"/>
                      <w:sz w:val="18"/>
                      <w:szCs w:val="18"/>
                    </w:rPr>
                  </w:pPr>
                  <w:r>
                    <w:rPr>
                      <w:rFonts w:cs="Tahoma"/>
                      <w:sz w:val="18"/>
                      <w:szCs w:val="18"/>
                    </w:rPr>
                    <w:t xml:space="preserve">A especificar </w:t>
                  </w:r>
                </w:p>
              </w:tc>
            </w:tr>
            <w:tr w:rsidR="001E57D9" w14:paraId="2C0EFF83" w14:textId="77777777" w:rsidTr="001E57D9">
              <w:tc>
                <w:tcPr>
                  <w:tcW w:w="0" w:type="auto"/>
                  <w:shd w:val="clear" w:color="auto" w:fill="F2F2F2"/>
                </w:tcPr>
                <w:p w14:paraId="0DB25386" w14:textId="77777777" w:rsidR="001E57D9" w:rsidRDefault="001E57D9" w:rsidP="002F257D">
                  <w:pPr>
                    <w:suppressAutoHyphens/>
                    <w:rPr>
                      <w:rFonts w:cs="Tahoma"/>
                      <w:sz w:val="18"/>
                      <w:szCs w:val="18"/>
                    </w:rPr>
                  </w:pPr>
                  <w:r>
                    <w:rPr>
                      <w:rFonts w:cs="Tahoma"/>
                      <w:sz w:val="18"/>
                      <w:szCs w:val="18"/>
                    </w:rPr>
                    <w:t>Modelo</w:t>
                  </w:r>
                </w:p>
              </w:tc>
              <w:tc>
                <w:tcPr>
                  <w:tcW w:w="3049" w:type="dxa"/>
                  <w:shd w:val="clear" w:color="auto" w:fill="F2F2F2"/>
                </w:tcPr>
                <w:p w14:paraId="0D3B03D7" w14:textId="77777777" w:rsidR="001E57D9" w:rsidRDefault="001E57D9" w:rsidP="002F257D">
                  <w:pPr>
                    <w:suppressAutoHyphens/>
                    <w:rPr>
                      <w:rFonts w:cs="Tahoma"/>
                      <w:sz w:val="18"/>
                      <w:szCs w:val="18"/>
                    </w:rPr>
                  </w:pPr>
                  <w:r>
                    <w:rPr>
                      <w:rFonts w:cs="Tahoma"/>
                      <w:sz w:val="18"/>
                      <w:szCs w:val="18"/>
                    </w:rPr>
                    <w:t xml:space="preserve">A especificar </w:t>
                  </w:r>
                </w:p>
              </w:tc>
            </w:tr>
            <w:tr w:rsidR="001E57D9" w14:paraId="0212D833" w14:textId="77777777" w:rsidTr="001E57D9">
              <w:tc>
                <w:tcPr>
                  <w:tcW w:w="0" w:type="auto"/>
                  <w:shd w:val="clear" w:color="auto" w:fill="auto"/>
                </w:tcPr>
                <w:p w14:paraId="566D051A" w14:textId="77777777" w:rsidR="001E57D9" w:rsidRDefault="001E57D9" w:rsidP="002F257D">
                  <w:pPr>
                    <w:suppressAutoHyphens/>
                    <w:rPr>
                      <w:rFonts w:cs="Tahoma"/>
                      <w:sz w:val="18"/>
                      <w:szCs w:val="18"/>
                    </w:rPr>
                  </w:pPr>
                  <w:r>
                    <w:rPr>
                      <w:rFonts w:cs="Tahoma"/>
                      <w:sz w:val="18"/>
                      <w:szCs w:val="18"/>
                    </w:rPr>
                    <w:t xml:space="preserve">Cantidad </w:t>
                  </w:r>
                </w:p>
              </w:tc>
              <w:tc>
                <w:tcPr>
                  <w:tcW w:w="3049" w:type="dxa"/>
                  <w:shd w:val="clear" w:color="auto" w:fill="auto"/>
                </w:tcPr>
                <w:p w14:paraId="2F699F59" w14:textId="77777777" w:rsidR="001E57D9" w:rsidRDefault="001E57D9" w:rsidP="002F257D">
                  <w:pPr>
                    <w:suppressAutoHyphens/>
                    <w:rPr>
                      <w:rFonts w:cs="Tahoma"/>
                      <w:sz w:val="18"/>
                      <w:szCs w:val="18"/>
                    </w:rPr>
                  </w:pPr>
                  <w:r>
                    <w:rPr>
                      <w:rFonts w:cs="Tahoma"/>
                      <w:sz w:val="18"/>
                      <w:szCs w:val="18"/>
                    </w:rPr>
                    <w:t>Por ofertar</w:t>
                  </w:r>
                </w:p>
              </w:tc>
            </w:tr>
            <w:tr w:rsidR="001E57D9" w14:paraId="0879A978" w14:textId="77777777" w:rsidTr="001E57D9">
              <w:tc>
                <w:tcPr>
                  <w:tcW w:w="0" w:type="auto"/>
                  <w:shd w:val="clear" w:color="auto" w:fill="F2F2F2"/>
                </w:tcPr>
                <w:p w14:paraId="27FCDF37" w14:textId="77777777" w:rsidR="001E57D9" w:rsidRDefault="001E57D9" w:rsidP="002F257D">
                  <w:pPr>
                    <w:suppressAutoHyphens/>
                    <w:rPr>
                      <w:rFonts w:cs="Tahoma"/>
                      <w:sz w:val="18"/>
                      <w:szCs w:val="18"/>
                    </w:rPr>
                  </w:pPr>
                  <w:r>
                    <w:rPr>
                      <w:rFonts w:cs="Tahoma"/>
                      <w:sz w:val="18"/>
                      <w:szCs w:val="18"/>
                    </w:rPr>
                    <w:t>Tipo</w:t>
                  </w:r>
                </w:p>
              </w:tc>
              <w:tc>
                <w:tcPr>
                  <w:tcW w:w="3049" w:type="dxa"/>
                  <w:shd w:val="clear" w:color="auto" w:fill="F2F2F2"/>
                </w:tcPr>
                <w:p w14:paraId="2B0C0DC9" w14:textId="77777777" w:rsidR="001E57D9" w:rsidRDefault="001E57D9" w:rsidP="002F257D">
                  <w:pPr>
                    <w:suppressAutoHyphens/>
                    <w:rPr>
                      <w:rFonts w:cs="Tahoma"/>
                      <w:sz w:val="18"/>
                      <w:szCs w:val="18"/>
                    </w:rPr>
                  </w:pPr>
                  <w:r>
                    <w:rPr>
                      <w:rFonts w:cs="Tahoma"/>
                      <w:sz w:val="18"/>
                      <w:szCs w:val="18"/>
                    </w:rPr>
                    <w:t>Repetidora analógica y digital</w:t>
                  </w:r>
                </w:p>
              </w:tc>
            </w:tr>
            <w:tr w:rsidR="001E57D9" w14:paraId="0A727E31" w14:textId="77777777" w:rsidTr="001E57D9">
              <w:tc>
                <w:tcPr>
                  <w:tcW w:w="0" w:type="auto"/>
                  <w:shd w:val="clear" w:color="auto" w:fill="auto"/>
                </w:tcPr>
                <w:p w14:paraId="3E672514" w14:textId="77777777" w:rsidR="001E57D9" w:rsidRDefault="001E57D9" w:rsidP="002F257D">
                  <w:pPr>
                    <w:suppressAutoHyphens/>
                    <w:rPr>
                      <w:rFonts w:cs="Tahoma"/>
                      <w:sz w:val="18"/>
                      <w:szCs w:val="18"/>
                    </w:rPr>
                  </w:pPr>
                  <w:r>
                    <w:rPr>
                      <w:rFonts w:cs="Tahoma"/>
                      <w:sz w:val="18"/>
                      <w:szCs w:val="18"/>
                    </w:rPr>
                    <w:t>Banda</w:t>
                  </w:r>
                </w:p>
              </w:tc>
              <w:tc>
                <w:tcPr>
                  <w:tcW w:w="3049" w:type="dxa"/>
                  <w:shd w:val="clear" w:color="auto" w:fill="auto"/>
                </w:tcPr>
                <w:p w14:paraId="16064ADB" w14:textId="77777777" w:rsidR="001E57D9" w:rsidRDefault="001E57D9" w:rsidP="002F257D">
                  <w:pPr>
                    <w:suppressAutoHyphens/>
                    <w:rPr>
                      <w:rFonts w:cs="Tahoma"/>
                      <w:sz w:val="18"/>
                      <w:szCs w:val="18"/>
                    </w:rPr>
                  </w:pPr>
                  <w:r>
                    <w:rPr>
                      <w:rFonts w:cs="Tahoma"/>
                      <w:sz w:val="18"/>
                      <w:szCs w:val="18"/>
                    </w:rPr>
                    <w:t xml:space="preserve">VHF </w:t>
                  </w:r>
                </w:p>
              </w:tc>
            </w:tr>
            <w:tr w:rsidR="001E57D9" w14:paraId="3E70156E" w14:textId="77777777" w:rsidTr="001E57D9">
              <w:tc>
                <w:tcPr>
                  <w:tcW w:w="0" w:type="auto"/>
                  <w:shd w:val="clear" w:color="auto" w:fill="F2F2F2"/>
                </w:tcPr>
                <w:p w14:paraId="655FCDFA" w14:textId="77777777" w:rsidR="001E57D9" w:rsidRDefault="001E57D9" w:rsidP="002F257D">
                  <w:pPr>
                    <w:suppressAutoHyphens/>
                    <w:rPr>
                      <w:rFonts w:cs="Tahoma"/>
                      <w:sz w:val="18"/>
                      <w:szCs w:val="18"/>
                    </w:rPr>
                  </w:pPr>
                  <w:r>
                    <w:rPr>
                      <w:rFonts w:cs="Tahoma"/>
                      <w:sz w:val="18"/>
                      <w:szCs w:val="18"/>
                    </w:rPr>
                    <w:t>Frecuencia</w:t>
                  </w:r>
                </w:p>
              </w:tc>
              <w:tc>
                <w:tcPr>
                  <w:tcW w:w="3049" w:type="dxa"/>
                  <w:shd w:val="clear" w:color="auto" w:fill="F2F2F2"/>
                </w:tcPr>
                <w:p w14:paraId="276DE828" w14:textId="77777777" w:rsidR="001E57D9" w:rsidRDefault="001E57D9" w:rsidP="002F257D">
                  <w:pPr>
                    <w:suppressAutoHyphens/>
                    <w:rPr>
                      <w:rFonts w:cs="Tahoma"/>
                      <w:sz w:val="18"/>
                      <w:szCs w:val="18"/>
                    </w:rPr>
                  </w:pPr>
                  <w:r>
                    <w:rPr>
                      <w:rFonts w:cs="Tahoma"/>
                      <w:sz w:val="18"/>
                      <w:szCs w:val="18"/>
                    </w:rPr>
                    <w:t>136 – 174 MHz.</w:t>
                  </w:r>
                </w:p>
              </w:tc>
            </w:tr>
            <w:tr w:rsidR="001E57D9" w14:paraId="686F57ED" w14:textId="77777777" w:rsidTr="001E57D9">
              <w:tc>
                <w:tcPr>
                  <w:tcW w:w="0" w:type="auto"/>
                  <w:shd w:val="clear" w:color="auto" w:fill="auto"/>
                </w:tcPr>
                <w:p w14:paraId="6CF30110" w14:textId="77777777" w:rsidR="001E57D9" w:rsidRDefault="001E57D9" w:rsidP="002F257D">
                  <w:pPr>
                    <w:suppressAutoHyphens/>
                    <w:rPr>
                      <w:rFonts w:cs="Tahoma"/>
                      <w:sz w:val="18"/>
                      <w:szCs w:val="18"/>
                    </w:rPr>
                  </w:pPr>
                  <w:r>
                    <w:rPr>
                      <w:rFonts w:cs="Tahoma"/>
                      <w:sz w:val="18"/>
                      <w:szCs w:val="18"/>
                    </w:rPr>
                    <w:t>Pantalla</w:t>
                  </w:r>
                </w:p>
              </w:tc>
              <w:tc>
                <w:tcPr>
                  <w:tcW w:w="3049" w:type="dxa"/>
                  <w:shd w:val="clear" w:color="auto" w:fill="auto"/>
                </w:tcPr>
                <w:p w14:paraId="417CB66D" w14:textId="77777777" w:rsidR="001E57D9" w:rsidRDefault="001E57D9" w:rsidP="002F257D">
                  <w:pPr>
                    <w:suppressAutoHyphens/>
                    <w:rPr>
                      <w:rFonts w:cs="Tahoma"/>
                      <w:sz w:val="18"/>
                      <w:szCs w:val="18"/>
                    </w:rPr>
                  </w:pPr>
                  <w:r>
                    <w:rPr>
                      <w:rFonts w:cs="Tahoma"/>
                      <w:sz w:val="18"/>
                      <w:szCs w:val="18"/>
                    </w:rPr>
                    <w:t>LED’s indicadores de conexión</w:t>
                  </w:r>
                </w:p>
              </w:tc>
            </w:tr>
            <w:tr w:rsidR="001E57D9" w14:paraId="31505ECC" w14:textId="77777777" w:rsidTr="001E57D9">
              <w:tc>
                <w:tcPr>
                  <w:tcW w:w="0" w:type="auto"/>
                  <w:shd w:val="clear" w:color="auto" w:fill="F2F2F2"/>
                </w:tcPr>
                <w:p w14:paraId="128D0142" w14:textId="77777777" w:rsidR="001E57D9" w:rsidRDefault="001E57D9" w:rsidP="002F257D">
                  <w:pPr>
                    <w:suppressAutoHyphens/>
                    <w:rPr>
                      <w:rFonts w:cs="Tahoma"/>
                      <w:sz w:val="18"/>
                      <w:szCs w:val="18"/>
                    </w:rPr>
                  </w:pPr>
                  <w:r>
                    <w:rPr>
                      <w:rFonts w:cs="Tahoma"/>
                      <w:sz w:val="18"/>
                      <w:szCs w:val="18"/>
                    </w:rPr>
                    <w:t>Protocolo digital</w:t>
                  </w:r>
                </w:p>
              </w:tc>
              <w:tc>
                <w:tcPr>
                  <w:tcW w:w="3049" w:type="dxa"/>
                  <w:shd w:val="clear" w:color="auto" w:fill="F2F2F2"/>
                </w:tcPr>
                <w:p w14:paraId="4675F281" w14:textId="77777777" w:rsidR="001E57D9" w:rsidRDefault="001E57D9" w:rsidP="002F257D">
                  <w:pPr>
                    <w:suppressAutoHyphens/>
                    <w:rPr>
                      <w:rFonts w:cs="Tahoma"/>
                      <w:sz w:val="18"/>
                      <w:szCs w:val="18"/>
                    </w:rPr>
                  </w:pPr>
                  <w:r>
                    <w:rPr>
                      <w:rFonts w:cs="Tahoma"/>
                      <w:sz w:val="18"/>
                      <w:szCs w:val="18"/>
                    </w:rPr>
                    <w:t>ETSI-TS102 361-1/2/3/4</w:t>
                  </w:r>
                </w:p>
                <w:p w14:paraId="35E51B2D" w14:textId="77777777" w:rsidR="001E57D9" w:rsidRDefault="001E57D9" w:rsidP="002F257D">
                  <w:pPr>
                    <w:suppressAutoHyphens/>
                    <w:rPr>
                      <w:rFonts w:cs="Tahoma"/>
                      <w:sz w:val="18"/>
                      <w:szCs w:val="18"/>
                    </w:rPr>
                  </w:pPr>
                  <w:r>
                    <w:rPr>
                      <w:rFonts w:cs="Tahoma"/>
                      <w:sz w:val="18"/>
                      <w:szCs w:val="18"/>
                    </w:rPr>
                    <w:t>Compatible con DMR Nivel II y III (Opcional)</w:t>
                  </w:r>
                </w:p>
              </w:tc>
            </w:tr>
            <w:tr w:rsidR="001E57D9" w14:paraId="7889A8E6" w14:textId="77777777" w:rsidTr="001E57D9">
              <w:tc>
                <w:tcPr>
                  <w:tcW w:w="0" w:type="auto"/>
                  <w:shd w:val="clear" w:color="auto" w:fill="auto"/>
                </w:tcPr>
                <w:p w14:paraId="73517C97" w14:textId="77777777" w:rsidR="001E57D9" w:rsidRDefault="001E57D9" w:rsidP="002F257D">
                  <w:pPr>
                    <w:suppressAutoHyphens/>
                    <w:rPr>
                      <w:rFonts w:cs="Tahoma"/>
                      <w:sz w:val="18"/>
                      <w:szCs w:val="18"/>
                    </w:rPr>
                  </w:pPr>
                  <w:r>
                    <w:rPr>
                      <w:rFonts w:cs="Tahoma"/>
                      <w:sz w:val="18"/>
                      <w:szCs w:val="18"/>
                    </w:rPr>
                    <w:t>Capacidad de canales</w:t>
                  </w:r>
                </w:p>
              </w:tc>
              <w:tc>
                <w:tcPr>
                  <w:tcW w:w="3049" w:type="dxa"/>
                  <w:shd w:val="clear" w:color="auto" w:fill="auto"/>
                </w:tcPr>
                <w:p w14:paraId="1825ADCF" w14:textId="77777777" w:rsidR="001E57D9" w:rsidRDefault="001E57D9" w:rsidP="002F257D">
                  <w:pPr>
                    <w:suppressAutoHyphens/>
                    <w:rPr>
                      <w:rFonts w:cs="Tahoma"/>
                      <w:sz w:val="18"/>
                      <w:szCs w:val="18"/>
                    </w:rPr>
                  </w:pPr>
                  <w:r>
                    <w:rPr>
                      <w:rFonts w:cs="Tahoma"/>
                      <w:sz w:val="18"/>
                      <w:szCs w:val="18"/>
                    </w:rPr>
                    <w:t>64 o superior</w:t>
                  </w:r>
                </w:p>
              </w:tc>
            </w:tr>
            <w:tr w:rsidR="001E57D9" w14:paraId="56AC5AD6" w14:textId="77777777" w:rsidTr="001E57D9">
              <w:tc>
                <w:tcPr>
                  <w:tcW w:w="0" w:type="auto"/>
                  <w:shd w:val="clear" w:color="auto" w:fill="F2F2F2"/>
                </w:tcPr>
                <w:p w14:paraId="5421836D" w14:textId="77777777" w:rsidR="001E57D9" w:rsidRDefault="001E57D9" w:rsidP="002F257D">
                  <w:pPr>
                    <w:suppressAutoHyphens/>
                    <w:rPr>
                      <w:rFonts w:cs="Tahoma"/>
                      <w:sz w:val="18"/>
                      <w:szCs w:val="18"/>
                    </w:rPr>
                  </w:pPr>
                  <w:r>
                    <w:rPr>
                      <w:rFonts w:cs="Tahoma"/>
                      <w:sz w:val="18"/>
                      <w:szCs w:val="18"/>
                    </w:rPr>
                    <w:t>Potencia de salida</w:t>
                  </w:r>
                </w:p>
              </w:tc>
              <w:tc>
                <w:tcPr>
                  <w:tcW w:w="3049" w:type="dxa"/>
                  <w:shd w:val="clear" w:color="auto" w:fill="F2F2F2"/>
                </w:tcPr>
                <w:p w14:paraId="24BBE0D0" w14:textId="77777777" w:rsidR="001E57D9" w:rsidRDefault="001E57D9" w:rsidP="002F257D">
                  <w:pPr>
                    <w:suppressAutoHyphens/>
                    <w:rPr>
                      <w:rFonts w:cs="Tahoma"/>
                      <w:sz w:val="18"/>
                      <w:szCs w:val="18"/>
                    </w:rPr>
                  </w:pPr>
                  <w:r>
                    <w:rPr>
                      <w:rFonts w:cs="Tahoma"/>
                      <w:sz w:val="18"/>
                      <w:szCs w:val="18"/>
                    </w:rPr>
                    <w:t>1 a 50W</w:t>
                  </w:r>
                </w:p>
              </w:tc>
            </w:tr>
            <w:tr w:rsidR="001E57D9" w14:paraId="4DA08205" w14:textId="77777777" w:rsidTr="001E57D9">
              <w:tc>
                <w:tcPr>
                  <w:tcW w:w="0" w:type="auto"/>
                  <w:shd w:val="clear" w:color="auto" w:fill="auto"/>
                </w:tcPr>
                <w:p w14:paraId="2D25A454" w14:textId="77777777" w:rsidR="001E57D9" w:rsidRDefault="001E57D9" w:rsidP="002F257D">
                  <w:pPr>
                    <w:suppressAutoHyphens/>
                    <w:rPr>
                      <w:rFonts w:cs="Tahoma"/>
                      <w:sz w:val="18"/>
                      <w:szCs w:val="18"/>
                    </w:rPr>
                  </w:pPr>
                  <w:r>
                    <w:rPr>
                      <w:rFonts w:cs="Tahoma"/>
                      <w:sz w:val="18"/>
                      <w:szCs w:val="18"/>
                    </w:rPr>
                    <w:t>Temperatura de operación</w:t>
                  </w:r>
                </w:p>
              </w:tc>
              <w:tc>
                <w:tcPr>
                  <w:tcW w:w="3049" w:type="dxa"/>
                  <w:shd w:val="clear" w:color="auto" w:fill="auto"/>
                </w:tcPr>
                <w:p w14:paraId="181DE32A" w14:textId="77777777" w:rsidR="001E57D9" w:rsidRDefault="001E57D9" w:rsidP="002F257D">
                  <w:pPr>
                    <w:suppressAutoHyphens/>
                    <w:rPr>
                      <w:rFonts w:cs="Tahoma"/>
                      <w:sz w:val="18"/>
                      <w:szCs w:val="18"/>
                    </w:rPr>
                  </w:pPr>
                  <w:r>
                    <w:rPr>
                      <w:rFonts w:cs="Tahoma"/>
                      <w:sz w:val="18"/>
                      <w:szCs w:val="18"/>
                    </w:rPr>
                    <w:t>-30°C a +60°C</w:t>
                  </w:r>
                </w:p>
              </w:tc>
            </w:tr>
            <w:tr w:rsidR="001E57D9" w14:paraId="2D21C987" w14:textId="77777777" w:rsidTr="001E57D9">
              <w:tc>
                <w:tcPr>
                  <w:tcW w:w="0" w:type="auto"/>
                  <w:shd w:val="clear" w:color="auto" w:fill="F2F2F2"/>
                </w:tcPr>
                <w:p w14:paraId="21A8E9C3" w14:textId="77777777" w:rsidR="001E57D9" w:rsidRDefault="001E57D9" w:rsidP="002F257D">
                  <w:pPr>
                    <w:suppressAutoHyphens/>
                    <w:rPr>
                      <w:rFonts w:cs="Tahoma"/>
                      <w:sz w:val="18"/>
                      <w:szCs w:val="18"/>
                    </w:rPr>
                  </w:pPr>
                  <w:r>
                    <w:rPr>
                      <w:rFonts w:cs="Tahoma"/>
                      <w:sz w:val="18"/>
                      <w:szCs w:val="18"/>
                    </w:rPr>
                    <w:t>Humedad de operación</w:t>
                  </w:r>
                </w:p>
              </w:tc>
              <w:tc>
                <w:tcPr>
                  <w:tcW w:w="3049" w:type="dxa"/>
                  <w:shd w:val="clear" w:color="auto" w:fill="F2F2F2"/>
                </w:tcPr>
                <w:p w14:paraId="681C9F8D" w14:textId="77777777" w:rsidR="001E57D9" w:rsidRDefault="001E57D9" w:rsidP="002F257D">
                  <w:pPr>
                    <w:suppressAutoHyphens/>
                    <w:rPr>
                      <w:rFonts w:cs="Tahoma"/>
                      <w:sz w:val="18"/>
                      <w:szCs w:val="18"/>
                    </w:rPr>
                  </w:pPr>
                  <w:r>
                    <w:rPr>
                      <w:rFonts w:cs="Tahoma"/>
                      <w:sz w:val="18"/>
                      <w:szCs w:val="18"/>
                    </w:rPr>
                    <w:t>0% a 95% sin condensación</w:t>
                  </w:r>
                </w:p>
              </w:tc>
            </w:tr>
            <w:tr w:rsidR="001E57D9" w14:paraId="712AA680" w14:textId="77777777" w:rsidTr="001E57D9">
              <w:tc>
                <w:tcPr>
                  <w:tcW w:w="0" w:type="auto"/>
                  <w:shd w:val="clear" w:color="auto" w:fill="auto"/>
                </w:tcPr>
                <w:p w14:paraId="043D09B4" w14:textId="77777777" w:rsidR="001E57D9" w:rsidRDefault="001E57D9" w:rsidP="002F257D">
                  <w:pPr>
                    <w:suppressAutoHyphens/>
                    <w:rPr>
                      <w:rFonts w:cs="Tahoma"/>
                      <w:sz w:val="18"/>
                      <w:szCs w:val="18"/>
                    </w:rPr>
                  </w:pPr>
                  <w:r>
                    <w:rPr>
                      <w:rFonts w:cs="Tahoma"/>
                      <w:sz w:val="18"/>
                      <w:szCs w:val="18"/>
                    </w:rPr>
                    <w:t>Voltaje CA</w:t>
                  </w:r>
                </w:p>
              </w:tc>
              <w:tc>
                <w:tcPr>
                  <w:tcW w:w="3049" w:type="dxa"/>
                  <w:shd w:val="clear" w:color="auto" w:fill="auto"/>
                </w:tcPr>
                <w:p w14:paraId="34A9E0B5" w14:textId="77777777" w:rsidR="001E57D9" w:rsidRDefault="001E57D9" w:rsidP="002F257D">
                  <w:pPr>
                    <w:suppressAutoHyphens/>
                    <w:rPr>
                      <w:rFonts w:cs="Tahoma"/>
                      <w:sz w:val="18"/>
                      <w:szCs w:val="18"/>
                    </w:rPr>
                  </w:pPr>
                  <w:r>
                    <w:rPr>
                      <w:rFonts w:cs="Tahoma"/>
                      <w:sz w:val="18"/>
                      <w:szCs w:val="18"/>
                    </w:rPr>
                    <w:t>100 - 240V.</w:t>
                  </w:r>
                </w:p>
                <w:p w14:paraId="741E60EF" w14:textId="77777777" w:rsidR="001E57D9" w:rsidRDefault="001E57D9" w:rsidP="002F257D">
                  <w:pPr>
                    <w:suppressAutoHyphens/>
                    <w:rPr>
                      <w:rFonts w:cs="Tahoma"/>
                      <w:sz w:val="18"/>
                      <w:szCs w:val="18"/>
                    </w:rPr>
                  </w:pPr>
                  <w:r>
                    <w:rPr>
                      <w:rFonts w:cs="Tahoma"/>
                      <w:sz w:val="18"/>
                      <w:szCs w:val="18"/>
                    </w:rPr>
                    <w:t>Standby: 0,25/0,18 A</w:t>
                  </w:r>
                </w:p>
                <w:p w14:paraId="4C79A137" w14:textId="77777777" w:rsidR="001E57D9" w:rsidRDefault="001E57D9" w:rsidP="002F257D">
                  <w:pPr>
                    <w:suppressAutoHyphens/>
                    <w:rPr>
                      <w:rFonts w:cs="Tahoma"/>
                      <w:sz w:val="18"/>
                      <w:szCs w:val="18"/>
                    </w:rPr>
                  </w:pPr>
                  <w:r>
                    <w:rPr>
                      <w:rFonts w:cs="Tahoma"/>
                      <w:sz w:val="18"/>
                      <w:szCs w:val="18"/>
                    </w:rPr>
                    <w:t>Transmisión: 1,5/0,9 A</w:t>
                  </w:r>
                </w:p>
              </w:tc>
            </w:tr>
            <w:tr w:rsidR="001E57D9" w14:paraId="24B2017D" w14:textId="77777777" w:rsidTr="001E57D9">
              <w:tc>
                <w:tcPr>
                  <w:tcW w:w="0" w:type="auto"/>
                  <w:shd w:val="clear" w:color="auto" w:fill="F2F2F2"/>
                </w:tcPr>
                <w:p w14:paraId="0C426F72" w14:textId="77777777" w:rsidR="001E57D9" w:rsidRDefault="001E57D9" w:rsidP="002F257D">
                  <w:pPr>
                    <w:suppressAutoHyphens/>
                    <w:rPr>
                      <w:rFonts w:cs="Tahoma"/>
                      <w:sz w:val="18"/>
                      <w:szCs w:val="18"/>
                    </w:rPr>
                  </w:pPr>
                  <w:r>
                    <w:rPr>
                      <w:rFonts w:cs="Tahoma"/>
                      <w:sz w:val="18"/>
                      <w:szCs w:val="18"/>
                    </w:rPr>
                    <w:t>Voltaje CC</w:t>
                  </w:r>
                </w:p>
              </w:tc>
              <w:tc>
                <w:tcPr>
                  <w:tcW w:w="3049" w:type="dxa"/>
                  <w:shd w:val="clear" w:color="auto" w:fill="F2F2F2"/>
                </w:tcPr>
                <w:p w14:paraId="6BBA0E1A" w14:textId="77777777" w:rsidR="001E57D9" w:rsidRDefault="001E57D9" w:rsidP="002F257D">
                  <w:pPr>
                    <w:suppressAutoHyphens/>
                    <w:rPr>
                      <w:rFonts w:cs="Tahoma"/>
                      <w:sz w:val="18"/>
                      <w:szCs w:val="18"/>
                    </w:rPr>
                  </w:pPr>
                  <w:r>
                    <w:rPr>
                      <w:rFonts w:cs="Tahoma"/>
                      <w:sz w:val="18"/>
                      <w:szCs w:val="18"/>
                    </w:rPr>
                    <w:t>11,0 - 14,4V</w:t>
                  </w:r>
                </w:p>
                <w:p w14:paraId="5BBBE34B" w14:textId="77777777" w:rsidR="001E57D9" w:rsidRDefault="001E57D9" w:rsidP="002F257D">
                  <w:pPr>
                    <w:suppressAutoHyphens/>
                    <w:rPr>
                      <w:rFonts w:cs="Tahoma"/>
                      <w:sz w:val="18"/>
                      <w:szCs w:val="18"/>
                    </w:rPr>
                  </w:pPr>
                  <w:r>
                    <w:rPr>
                      <w:rFonts w:cs="Tahoma"/>
                      <w:sz w:val="18"/>
                      <w:szCs w:val="18"/>
                    </w:rPr>
                    <w:t>Standby: 0,7 A</w:t>
                  </w:r>
                </w:p>
                <w:p w14:paraId="520BAB28" w14:textId="77777777" w:rsidR="001E57D9" w:rsidRDefault="001E57D9" w:rsidP="002F257D">
                  <w:pPr>
                    <w:suppressAutoHyphens/>
                    <w:rPr>
                      <w:rFonts w:cs="Tahoma"/>
                      <w:sz w:val="18"/>
                      <w:szCs w:val="18"/>
                    </w:rPr>
                  </w:pPr>
                  <w:r>
                    <w:rPr>
                      <w:rFonts w:cs="Tahoma"/>
                      <w:sz w:val="18"/>
                      <w:szCs w:val="18"/>
                    </w:rPr>
                    <w:t>Transmisión: 9,5 A</w:t>
                  </w:r>
                </w:p>
              </w:tc>
            </w:tr>
            <w:tr w:rsidR="001E57D9" w14:paraId="32580F12" w14:textId="77777777" w:rsidTr="001E57D9">
              <w:tc>
                <w:tcPr>
                  <w:tcW w:w="0" w:type="auto"/>
                  <w:shd w:val="clear" w:color="auto" w:fill="auto"/>
                </w:tcPr>
                <w:p w14:paraId="5BEFD7B9" w14:textId="77777777" w:rsidR="001E57D9" w:rsidRDefault="001E57D9" w:rsidP="002F257D">
                  <w:pPr>
                    <w:suppressAutoHyphens/>
                    <w:rPr>
                      <w:rFonts w:cs="Tahoma"/>
                      <w:sz w:val="18"/>
                      <w:szCs w:val="18"/>
                    </w:rPr>
                  </w:pPr>
                  <w:r>
                    <w:rPr>
                      <w:rFonts w:cs="Tahoma"/>
                      <w:sz w:val="18"/>
                      <w:szCs w:val="18"/>
                    </w:rPr>
                    <w:t>Sensibilidad</w:t>
                  </w:r>
                </w:p>
              </w:tc>
              <w:tc>
                <w:tcPr>
                  <w:tcW w:w="3049" w:type="dxa"/>
                  <w:shd w:val="clear" w:color="auto" w:fill="auto"/>
                </w:tcPr>
                <w:p w14:paraId="1B33C0B5" w14:textId="77777777" w:rsidR="001E57D9" w:rsidRDefault="001E57D9" w:rsidP="002F257D">
                  <w:pPr>
                    <w:suppressAutoHyphens/>
                    <w:rPr>
                      <w:rFonts w:cs="Tahoma"/>
                      <w:sz w:val="18"/>
                      <w:szCs w:val="18"/>
                    </w:rPr>
                  </w:pPr>
                  <w:r>
                    <w:rPr>
                      <w:rFonts w:cs="Tahoma"/>
                      <w:sz w:val="18"/>
                      <w:szCs w:val="18"/>
                    </w:rPr>
                    <w:t>SINAD 12dB</w:t>
                  </w:r>
                </w:p>
                <w:p w14:paraId="2B7493D5" w14:textId="77777777" w:rsidR="001E57D9" w:rsidRDefault="001E57D9" w:rsidP="002F257D">
                  <w:pPr>
                    <w:suppressAutoHyphens/>
                    <w:rPr>
                      <w:rFonts w:cs="Tahoma"/>
                      <w:sz w:val="18"/>
                      <w:szCs w:val="18"/>
                    </w:rPr>
                  </w:pPr>
                  <w:r>
                    <w:rPr>
                      <w:rFonts w:cs="Tahoma"/>
                      <w:sz w:val="18"/>
                      <w:szCs w:val="18"/>
                    </w:rPr>
                    <w:t>5% BER</w:t>
                  </w:r>
                </w:p>
              </w:tc>
            </w:tr>
            <w:tr w:rsidR="001E57D9" w14:paraId="43A3F9D1" w14:textId="77777777" w:rsidTr="001E57D9">
              <w:tc>
                <w:tcPr>
                  <w:tcW w:w="0" w:type="auto"/>
                  <w:shd w:val="clear" w:color="auto" w:fill="F2F2F2"/>
                </w:tcPr>
                <w:p w14:paraId="77470452" w14:textId="77777777" w:rsidR="001E57D9" w:rsidRDefault="001E57D9" w:rsidP="002F257D">
                  <w:pPr>
                    <w:suppressAutoHyphens/>
                    <w:rPr>
                      <w:rFonts w:cs="Tahoma"/>
                      <w:sz w:val="18"/>
                      <w:szCs w:val="18"/>
                    </w:rPr>
                  </w:pPr>
                  <w:r>
                    <w:rPr>
                      <w:rFonts w:cs="Tahoma"/>
                      <w:sz w:val="18"/>
                      <w:szCs w:val="18"/>
                    </w:rPr>
                    <w:t>Distorsión de audio (Receptor)</w:t>
                  </w:r>
                </w:p>
              </w:tc>
              <w:tc>
                <w:tcPr>
                  <w:tcW w:w="3049" w:type="dxa"/>
                  <w:shd w:val="clear" w:color="auto" w:fill="F2F2F2"/>
                </w:tcPr>
                <w:p w14:paraId="7A7DB55F" w14:textId="77777777" w:rsidR="001E57D9" w:rsidRDefault="001E57D9" w:rsidP="002F257D">
                  <w:pPr>
                    <w:suppressAutoHyphens/>
                    <w:rPr>
                      <w:rFonts w:cs="Tahoma"/>
                      <w:sz w:val="18"/>
                      <w:szCs w:val="18"/>
                    </w:rPr>
                  </w:pPr>
                  <w:r>
                    <w:rPr>
                      <w:rFonts w:cs="Tahoma"/>
                      <w:sz w:val="18"/>
                      <w:szCs w:val="18"/>
                    </w:rPr>
                    <w:t>&lt;2%</w:t>
                  </w:r>
                </w:p>
              </w:tc>
            </w:tr>
            <w:tr w:rsidR="001E57D9" w14:paraId="3B334786" w14:textId="77777777" w:rsidTr="001E57D9">
              <w:tc>
                <w:tcPr>
                  <w:tcW w:w="0" w:type="auto"/>
                  <w:shd w:val="clear" w:color="auto" w:fill="auto"/>
                </w:tcPr>
                <w:p w14:paraId="04B3ADF5" w14:textId="77777777" w:rsidR="001E57D9" w:rsidRDefault="001E57D9" w:rsidP="002F257D">
                  <w:pPr>
                    <w:suppressAutoHyphens/>
                    <w:rPr>
                      <w:rFonts w:cs="Tahoma"/>
                      <w:sz w:val="18"/>
                      <w:szCs w:val="18"/>
                    </w:rPr>
                  </w:pPr>
                  <w:r>
                    <w:rPr>
                      <w:rFonts w:cs="Tahoma"/>
                      <w:sz w:val="18"/>
                      <w:szCs w:val="18"/>
                    </w:rPr>
                    <w:t>Distorsión de audio (Transmisor)</w:t>
                  </w:r>
                </w:p>
              </w:tc>
              <w:tc>
                <w:tcPr>
                  <w:tcW w:w="3049" w:type="dxa"/>
                  <w:shd w:val="clear" w:color="auto" w:fill="auto"/>
                </w:tcPr>
                <w:p w14:paraId="7C253A1C" w14:textId="77777777" w:rsidR="001E57D9" w:rsidRDefault="001E57D9" w:rsidP="002F257D">
                  <w:pPr>
                    <w:suppressAutoHyphens/>
                    <w:rPr>
                      <w:rFonts w:cs="Tahoma"/>
                      <w:sz w:val="18"/>
                      <w:szCs w:val="18"/>
                    </w:rPr>
                  </w:pPr>
                  <w:r>
                    <w:rPr>
                      <w:rFonts w:cs="Tahoma"/>
                      <w:sz w:val="18"/>
                      <w:szCs w:val="18"/>
                    </w:rPr>
                    <w:t>&lt;1%</w:t>
                  </w:r>
                </w:p>
              </w:tc>
            </w:tr>
            <w:tr w:rsidR="001E57D9" w14:paraId="6B6166C5" w14:textId="77777777" w:rsidTr="001E57D9">
              <w:tc>
                <w:tcPr>
                  <w:tcW w:w="0" w:type="auto"/>
                  <w:shd w:val="clear" w:color="auto" w:fill="F2F2F2"/>
                </w:tcPr>
                <w:p w14:paraId="394BA331" w14:textId="77777777" w:rsidR="001E57D9" w:rsidRDefault="001E57D9" w:rsidP="002F257D">
                  <w:pPr>
                    <w:suppressAutoHyphens/>
                    <w:rPr>
                      <w:rFonts w:cs="Tahoma"/>
                      <w:sz w:val="18"/>
                      <w:szCs w:val="18"/>
                    </w:rPr>
                  </w:pPr>
                  <w:r>
                    <w:rPr>
                      <w:rFonts w:cs="Tahoma"/>
                      <w:sz w:val="18"/>
                      <w:szCs w:val="18"/>
                    </w:rPr>
                    <w:t>Emisiones falsas por conducción</w:t>
                  </w:r>
                </w:p>
              </w:tc>
              <w:tc>
                <w:tcPr>
                  <w:tcW w:w="3049" w:type="dxa"/>
                  <w:shd w:val="clear" w:color="auto" w:fill="F2F2F2"/>
                </w:tcPr>
                <w:p w14:paraId="25C05B87" w14:textId="77777777" w:rsidR="001E57D9" w:rsidRDefault="001E57D9" w:rsidP="002F257D">
                  <w:pPr>
                    <w:suppressAutoHyphens/>
                    <w:rPr>
                      <w:rFonts w:cs="Tahoma"/>
                      <w:sz w:val="18"/>
                      <w:szCs w:val="18"/>
                    </w:rPr>
                  </w:pPr>
                  <w:r>
                    <w:rPr>
                      <w:rFonts w:cs="Tahoma"/>
                      <w:sz w:val="18"/>
                      <w:szCs w:val="18"/>
                    </w:rPr>
                    <w:t>-36 dBm &lt; 1 GHz</w:t>
                  </w:r>
                </w:p>
                <w:p w14:paraId="5F8423E1" w14:textId="77777777" w:rsidR="001E57D9" w:rsidRDefault="001E57D9" w:rsidP="002F257D">
                  <w:pPr>
                    <w:suppressAutoHyphens/>
                    <w:rPr>
                      <w:rFonts w:cs="Tahoma"/>
                      <w:sz w:val="18"/>
                      <w:szCs w:val="18"/>
                    </w:rPr>
                  </w:pPr>
                  <w:r>
                    <w:rPr>
                      <w:rFonts w:cs="Tahoma"/>
                      <w:sz w:val="18"/>
                      <w:szCs w:val="18"/>
                    </w:rPr>
                    <w:t>-30 dBm &gt; 1 GHz</w:t>
                  </w:r>
                </w:p>
              </w:tc>
            </w:tr>
            <w:tr w:rsidR="001E57D9" w14:paraId="1C987985" w14:textId="77777777" w:rsidTr="001E57D9">
              <w:tc>
                <w:tcPr>
                  <w:tcW w:w="0" w:type="auto"/>
                  <w:shd w:val="clear" w:color="auto" w:fill="auto"/>
                </w:tcPr>
                <w:p w14:paraId="12B09352" w14:textId="77777777" w:rsidR="001E57D9" w:rsidRDefault="001E57D9" w:rsidP="002F257D">
                  <w:pPr>
                    <w:suppressAutoHyphens/>
                    <w:rPr>
                      <w:rFonts w:cs="Tahoma"/>
                      <w:sz w:val="18"/>
                      <w:szCs w:val="18"/>
                    </w:rPr>
                  </w:pPr>
                  <w:r>
                    <w:rPr>
                      <w:rFonts w:cs="Tahoma"/>
                      <w:sz w:val="18"/>
                      <w:szCs w:val="18"/>
                    </w:rPr>
                    <w:t>Tipos de sistemas admitidos</w:t>
                  </w:r>
                </w:p>
              </w:tc>
              <w:tc>
                <w:tcPr>
                  <w:tcW w:w="3049" w:type="dxa"/>
                  <w:shd w:val="clear" w:color="auto" w:fill="auto"/>
                </w:tcPr>
                <w:p w14:paraId="1B107F17" w14:textId="77777777" w:rsidR="001E57D9" w:rsidRDefault="001E57D9" w:rsidP="002F257D">
                  <w:pPr>
                    <w:suppressAutoHyphens/>
                    <w:rPr>
                      <w:rFonts w:cs="Tahoma"/>
                      <w:sz w:val="18"/>
                      <w:szCs w:val="18"/>
                    </w:rPr>
                  </w:pPr>
                  <w:r>
                    <w:rPr>
                      <w:rFonts w:cs="Tahoma"/>
                      <w:sz w:val="18"/>
                      <w:szCs w:val="18"/>
                    </w:rPr>
                    <w:t>Mínimamente:</w:t>
                  </w:r>
                </w:p>
                <w:p w14:paraId="62E86813" w14:textId="77777777" w:rsidR="001E57D9" w:rsidRDefault="001E57D9" w:rsidP="002F257D">
                  <w:pPr>
                    <w:suppressAutoHyphens/>
                    <w:rPr>
                      <w:rFonts w:cs="Tahoma"/>
                      <w:sz w:val="18"/>
                      <w:szCs w:val="18"/>
                    </w:rPr>
                  </w:pPr>
                  <w:r>
                    <w:rPr>
                      <w:rFonts w:cs="Tahoma"/>
                      <w:sz w:val="18"/>
                      <w:szCs w:val="18"/>
                    </w:rPr>
                    <w:t>Convencional Digital</w:t>
                  </w:r>
                </w:p>
                <w:p w14:paraId="08ED8F20" w14:textId="77777777" w:rsidR="001E57D9" w:rsidRDefault="001E57D9" w:rsidP="002F257D">
                  <w:pPr>
                    <w:suppressAutoHyphens/>
                    <w:rPr>
                      <w:rFonts w:cs="Tahoma"/>
                      <w:sz w:val="18"/>
                      <w:szCs w:val="18"/>
                    </w:rPr>
                  </w:pPr>
                  <w:r>
                    <w:rPr>
                      <w:rFonts w:cs="Tahoma"/>
                      <w:sz w:val="18"/>
                      <w:szCs w:val="18"/>
                    </w:rPr>
                    <w:t>Convencional Analógico</w:t>
                  </w:r>
                </w:p>
              </w:tc>
            </w:tr>
            <w:tr w:rsidR="001E57D9" w14:paraId="6BF39C13" w14:textId="77777777" w:rsidTr="001E57D9">
              <w:tc>
                <w:tcPr>
                  <w:tcW w:w="0" w:type="auto"/>
                  <w:shd w:val="clear" w:color="auto" w:fill="F2F2F2"/>
                </w:tcPr>
                <w:p w14:paraId="207AB451" w14:textId="77777777" w:rsidR="001E57D9" w:rsidRDefault="001E57D9" w:rsidP="002F257D">
                  <w:pPr>
                    <w:suppressAutoHyphens/>
                    <w:rPr>
                      <w:rFonts w:cs="Tahoma"/>
                      <w:sz w:val="18"/>
                      <w:szCs w:val="18"/>
                    </w:rPr>
                  </w:pPr>
                  <w:r>
                    <w:rPr>
                      <w:rFonts w:cs="Tahoma"/>
                      <w:sz w:val="18"/>
                      <w:szCs w:val="18"/>
                    </w:rPr>
                    <w:t>Conectividad</w:t>
                  </w:r>
                </w:p>
              </w:tc>
              <w:tc>
                <w:tcPr>
                  <w:tcW w:w="3049" w:type="dxa"/>
                  <w:shd w:val="clear" w:color="auto" w:fill="F2F2F2"/>
                </w:tcPr>
                <w:p w14:paraId="1E644877" w14:textId="77777777" w:rsidR="001E57D9" w:rsidRDefault="001E57D9" w:rsidP="002F257D">
                  <w:pPr>
                    <w:suppressAutoHyphens/>
                    <w:rPr>
                      <w:rFonts w:cs="Tahoma"/>
                      <w:sz w:val="18"/>
                      <w:szCs w:val="18"/>
                    </w:rPr>
                  </w:pPr>
                  <w:r>
                    <w:rPr>
                      <w:rFonts w:cs="Tahoma"/>
                      <w:sz w:val="18"/>
                      <w:szCs w:val="18"/>
                    </w:rPr>
                    <w:t>Tx (N hembra)</w:t>
                  </w:r>
                </w:p>
                <w:p w14:paraId="083CCA30" w14:textId="77777777" w:rsidR="001E57D9" w:rsidRDefault="001E57D9" w:rsidP="002F257D">
                  <w:pPr>
                    <w:suppressAutoHyphens/>
                    <w:rPr>
                      <w:rFonts w:cs="Tahoma"/>
                      <w:sz w:val="18"/>
                      <w:szCs w:val="18"/>
                    </w:rPr>
                  </w:pPr>
                  <w:r>
                    <w:rPr>
                      <w:rFonts w:cs="Tahoma"/>
                      <w:sz w:val="18"/>
                      <w:szCs w:val="18"/>
                    </w:rPr>
                    <w:t>Rx (BNC hembra)</w:t>
                  </w:r>
                </w:p>
                <w:p w14:paraId="1F253575" w14:textId="77777777" w:rsidR="001E57D9" w:rsidRDefault="001E57D9" w:rsidP="002F257D">
                  <w:pPr>
                    <w:suppressAutoHyphens/>
                    <w:rPr>
                      <w:rFonts w:cs="Tahoma"/>
                      <w:sz w:val="18"/>
                      <w:szCs w:val="18"/>
                      <w:lang w:val="en-US"/>
                    </w:rPr>
                  </w:pPr>
                  <w:r>
                    <w:rPr>
                      <w:rFonts w:cs="Tahoma"/>
                      <w:sz w:val="18"/>
                      <w:szCs w:val="18"/>
                      <w:lang w:val="en-US"/>
                    </w:rPr>
                    <w:t>Puerto USB</w:t>
                  </w:r>
                </w:p>
                <w:p w14:paraId="71808ECF" w14:textId="77777777" w:rsidR="001E57D9" w:rsidRDefault="001E57D9" w:rsidP="002F257D">
                  <w:pPr>
                    <w:suppressAutoHyphens/>
                    <w:rPr>
                      <w:rFonts w:cs="Tahoma"/>
                      <w:sz w:val="18"/>
                      <w:szCs w:val="18"/>
                      <w:lang w:val="en-US"/>
                    </w:rPr>
                  </w:pPr>
                  <w:r>
                    <w:rPr>
                      <w:rFonts w:cs="Tahoma"/>
                      <w:sz w:val="18"/>
                      <w:szCs w:val="18"/>
                      <w:lang w:val="en-US"/>
                    </w:rPr>
                    <w:t>Ethernet</w:t>
                  </w:r>
                </w:p>
              </w:tc>
            </w:tr>
            <w:tr w:rsidR="001E57D9" w14:paraId="4AEE6E62" w14:textId="77777777" w:rsidTr="001E57D9">
              <w:tc>
                <w:tcPr>
                  <w:tcW w:w="0" w:type="auto"/>
                  <w:shd w:val="clear" w:color="auto" w:fill="auto"/>
                </w:tcPr>
                <w:p w14:paraId="7BB76EEC" w14:textId="77777777" w:rsidR="001E57D9" w:rsidRDefault="001E57D9" w:rsidP="002F257D">
                  <w:pPr>
                    <w:suppressAutoHyphens/>
                    <w:rPr>
                      <w:rFonts w:cs="Tahoma"/>
                      <w:sz w:val="18"/>
                      <w:szCs w:val="18"/>
                    </w:rPr>
                  </w:pPr>
                  <w:r>
                    <w:rPr>
                      <w:rFonts w:cs="Tahoma"/>
                      <w:sz w:val="18"/>
                      <w:szCs w:val="18"/>
                    </w:rPr>
                    <w:t xml:space="preserve">Accesorios </w:t>
                  </w:r>
                </w:p>
              </w:tc>
              <w:tc>
                <w:tcPr>
                  <w:tcW w:w="3049" w:type="dxa"/>
                  <w:shd w:val="clear" w:color="auto" w:fill="auto"/>
                </w:tcPr>
                <w:p w14:paraId="472754D6" w14:textId="77777777" w:rsidR="001E57D9" w:rsidRDefault="001E57D9" w:rsidP="002F257D">
                  <w:pPr>
                    <w:suppressAutoHyphens/>
                    <w:rPr>
                      <w:rFonts w:cs="Tahoma"/>
                      <w:sz w:val="18"/>
                      <w:szCs w:val="18"/>
                    </w:rPr>
                  </w:pPr>
                  <w:r>
                    <w:rPr>
                      <w:rFonts w:cs="Tahoma"/>
                      <w:sz w:val="18"/>
                      <w:szCs w:val="18"/>
                    </w:rPr>
                    <w:t>Cable de alimentación</w:t>
                  </w:r>
                </w:p>
              </w:tc>
            </w:tr>
            <w:tr w:rsidR="001E57D9" w14:paraId="530BCE44" w14:textId="77777777" w:rsidTr="001E57D9">
              <w:tc>
                <w:tcPr>
                  <w:tcW w:w="0" w:type="auto"/>
                  <w:shd w:val="clear" w:color="auto" w:fill="F2F2F2"/>
                </w:tcPr>
                <w:p w14:paraId="380D7ADF" w14:textId="77777777" w:rsidR="001E57D9" w:rsidRDefault="001E57D9" w:rsidP="002F257D">
                  <w:pPr>
                    <w:suppressAutoHyphens/>
                    <w:rPr>
                      <w:rFonts w:cs="Tahoma"/>
                      <w:sz w:val="18"/>
                      <w:szCs w:val="18"/>
                    </w:rPr>
                  </w:pPr>
                  <w:r>
                    <w:rPr>
                      <w:rFonts w:cs="Tahoma"/>
                      <w:sz w:val="18"/>
                      <w:szCs w:val="18"/>
                    </w:rPr>
                    <w:t>Garantía</w:t>
                  </w:r>
                </w:p>
              </w:tc>
              <w:tc>
                <w:tcPr>
                  <w:tcW w:w="3049" w:type="dxa"/>
                  <w:shd w:val="clear" w:color="auto" w:fill="F2F2F2"/>
                </w:tcPr>
                <w:p w14:paraId="782F8B9C" w14:textId="77777777" w:rsidR="001E57D9" w:rsidRDefault="001E57D9" w:rsidP="002F257D">
                  <w:pPr>
                    <w:suppressAutoHyphens/>
                    <w:rPr>
                      <w:rFonts w:cs="Tahoma"/>
                      <w:sz w:val="18"/>
                      <w:szCs w:val="18"/>
                    </w:rPr>
                  </w:pPr>
                  <w:r>
                    <w:rPr>
                      <w:rFonts w:cs="Tahoma"/>
                      <w:sz w:val="18"/>
                      <w:szCs w:val="18"/>
                    </w:rPr>
                    <w:t xml:space="preserve">1 año o superior </w:t>
                  </w:r>
                </w:p>
              </w:tc>
            </w:tr>
          </w:tbl>
          <w:p w14:paraId="06F4E471" w14:textId="77777777" w:rsidR="001E57D9" w:rsidRDefault="001E57D9" w:rsidP="002F257D">
            <w:pPr>
              <w:pStyle w:val="Prrafodelista"/>
              <w:ind w:left="0"/>
              <w:jc w:val="both"/>
              <w:rPr>
                <w:rFonts w:ascii="Verdana" w:hAnsi="Verdana" w:cs="Arial"/>
                <w:sz w:val="18"/>
                <w:szCs w:val="18"/>
                <w:lang w:val="es-ES_tradnl"/>
              </w:rPr>
            </w:pPr>
          </w:p>
          <w:p w14:paraId="7BEC7F71"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Llave similar a IPSC (IP Site), incluida</w:t>
            </w:r>
          </w:p>
          <w:p w14:paraId="3AE1FB53" w14:textId="77777777" w:rsidR="001E57D9" w:rsidRPr="00B9407C"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Fidelidad de modulación en 4FSK: </w:t>
            </w:r>
            <w:r w:rsidRPr="00436F2F">
              <w:rPr>
                <w:rFonts w:ascii="Verdana" w:hAnsi="Verdana" w:cs="Arial"/>
                <w:sz w:val="18"/>
                <w:szCs w:val="18"/>
                <w:lang w:val="es-ES_tradnl"/>
              </w:rPr>
              <w:t>FSK Error 5%, FSK Magnitud 1%</w:t>
            </w:r>
          </w:p>
          <w:p w14:paraId="0A7380F0" w14:textId="77777777" w:rsidR="001E57D9" w:rsidRPr="002F74CC" w:rsidRDefault="001E57D9" w:rsidP="001E57D9">
            <w:pPr>
              <w:pStyle w:val="Prrafodelista"/>
              <w:numPr>
                <w:ilvl w:val="0"/>
                <w:numId w:val="45"/>
              </w:numPr>
              <w:jc w:val="both"/>
              <w:rPr>
                <w:rFonts w:ascii="Verdana" w:hAnsi="Verdana" w:cs="Arial"/>
                <w:sz w:val="18"/>
                <w:szCs w:val="18"/>
                <w:lang w:val="en-US"/>
              </w:rPr>
            </w:pPr>
            <w:r w:rsidRPr="002F74CC">
              <w:rPr>
                <w:rFonts w:ascii="Verdana" w:hAnsi="Verdana" w:cs="Arial"/>
                <w:sz w:val="18"/>
                <w:szCs w:val="18"/>
                <w:lang w:val="en-US"/>
              </w:rPr>
              <w:t>Tipos de sistemas soportados: Digital Conventional, IP Site Connect, Capacity Plus (Single Site and Multi-Site), Capacity Max, Connect Plus, Analog Conventional, MPT 1327</w:t>
            </w:r>
          </w:p>
          <w:p w14:paraId="0C262C3D"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lastRenderedPageBreak/>
              <w:t>Funcionalidad similar a oferta básica TRBONET Enterprise, que contemple todo el equipamiento a entrar en funcionamiento y con posibilidad a expansión.</w:t>
            </w:r>
          </w:p>
          <w:p w14:paraId="2F7BEAB7" w14:textId="77777777" w:rsidR="001E57D9" w:rsidRPr="004C1EE3"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Conector a módulo despachador similar a TRBONET con capacidad de atención a todos los dispositivos adquiridos y con posibilidad de expansión. Este elemento y el del punto anterior deben conformarse en una herramienta que permita el monitoreo, georreferenciación, administración de limitantes, grabador de comunicación, generador de reportes históricos y analítica. Todo lo antes descrito, debe poder ser totalmente compatible entre el equipamiento que ya está desplegado en la regional de Cobija y el equipamiento a entrar en funcionamiento; tanto en voz como en datos, de manera obligatoria. </w:t>
            </w:r>
          </w:p>
          <w:p w14:paraId="3FE83E0E"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Llaves para suscriptores adicionales. Mínimamente suficientes para 50 dispositivos</w:t>
            </w:r>
          </w:p>
          <w:p w14:paraId="4BA1752E" w14:textId="77777777" w:rsidR="001E57D9" w:rsidRDefault="001E57D9" w:rsidP="002F257D">
            <w:pPr>
              <w:pStyle w:val="Prrafodelista"/>
              <w:jc w:val="both"/>
              <w:rPr>
                <w:rFonts w:ascii="Verdana" w:hAnsi="Verdana" w:cs="Arial"/>
                <w:sz w:val="18"/>
                <w:szCs w:val="18"/>
                <w:lang w:val="es-ES_tradnl"/>
              </w:rPr>
            </w:pPr>
          </w:p>
          <w:p w14:paraId="0C19343D" w14:textId="77777777" w:rsidR="001E57D9" w:rsidRDefault="001E57D9" w:rsidP="002F257D">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Armado de sistema de repetición en caseta, con la inclusión de todos los accesorios necesarios y adecuados para un correcto funcionamiento. La instalación debe contemplar el adecuado funcionamiento de las piezas adquiridas a través de este proceso, con las partes y accesorios que ya se encuentran en funcionamiento.</w:t>
            </w:r>
          </w:p>
          <w:p w14:paraId="3DF5C96C"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-Los aditamentos lógicos solicitados en este punto, deberán ser instalados en equipamiento que ENDE indique y los vínculos o enlaces de todos estos componentes deberán ser establecidos por el proponente, en coordinación y a las indicaciones de ENDE.</w:t>
            </w:r>
          </w:p>
          <w:p w14:paraId="193D1618" w14:textId="77777777" w:rsidR="001E57D9" w:rsidRPr="00C72D63" w:rsidRDefault="001E57D9" w:rsidP="002F257D">
            <w:pPr>
              <w:pStyle w:val="Prrafodelista"/>
              <w:ind w:left="0"/>
              <w:jc w:val="both"/>
              <w:rPr>
                <w:rFonts w:ascii="Verdana" w:hAnsi="Verdana" w:cs="Arial"/>
                <w:sz w:val="18"/>
                <w:szCs w:val="18"/>
                <w:lang w:val="es-ES_tradnl"/>
              </w:rPr>
            </w:pPr>
          </w:p>
          <w:p w14:paraId="578552BC" w14:textId="77777777" w:rsidR="001E57D9" w:rsidRDefault="001E57D9" w:rsidP="002F257D">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el uso de todo el sistema en general</w:t>
            </w:r>
            <w:r w:rsidRPr="00C72D63">
              <w:rPr>
                <w:rFonts w:ascii="Verdana" w:hAnsi="Verdana" w:cs="Arial"/>
                <w:sz w:val="18"/>
                <w:szCs w:val="18"/>
                <w:lang w:val="es-ES_tradnl"/>
              </w:rPr>
              <w:t>.</w:t>
            </w:r>
          </w:p>
          <w:p w14:paraId="30C3E318" w14:textId="77777777" w:rsidR="001E57D9" w:rsidRDefault="001E57D9" w:rsidP="002F257D">
            <w:pPr>
              <w:pStyle w:val="Prrafodelista"/>
              <w:ind w:left="0"/>
              <w:jc w:val="both"/>
              <w:rPr>
                <w:rFonts w:ascii="Verdana" w:hAnsi="Verdana" w:cs="Arial"/>
                <w:sz w:val="18"/>
                <w:szCs w:val="18"/>
                <w:lang w:val="es-ES_tradnl"/>
              </w:rPr>
            </w:pPr>
          </w:p>
          <w:p w14:paraId="65EBDFAA" w14:textId="77777777" w:rsidR="001E57D9" w:rsidRDefault="001E57D9" w:rsidP="002F257D">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-Al finalizar l</w:t>
            </w:r>
            <w:r>
              <w:rPr>
                <w:rFonts w:ascii="Verdana" w:hAnsi="Verdana" w:cs="Arial"/>
                <w:sz w:val="18"/>
                <w:szCs w:val="18"/>
                <w:lang w:val="es-ES_tradnl"/>
              </w:rPr>
              <w:t>as actividades</w:t>
            </w:r>
            <w:r w:rsidRPr="00CD721D">
              <w:rPr>
                <w:rFonts w:ascii="Verdana" w:hAnsi="Verdana" w:cs="Arial"/>
                <w:sz w:val="18"/>
                <w:szCs w:val="18"/>
                <w:lang w:val="es-ES_tradnl"/>
              </w:rPr>
              <w:t xml:space="preserve"> se entregar</w:t>
            </w:r>
            <w:r>
              <w:rPr>
                <w:rFonts w:ascii="Verdana" w:hAnsi="Verdana" w:cs="Arial"/>
                <w:sz w:val="18"/>
                <w:szCs w:val="18"/>
                <w:lang w:val="es-ES_tradnl"/>
              </w:rPr>
              <w:t>án</w:t>
            </w:r>
            <w:r w:rsidRPr="00CD721D">
              <w:rPr>
                <w:rFonts w:ascii="Verdana" w:hAnsi="Verdana" w:cs="Arial"/>
                <w:sz w:val="18"/>
                <w:szCs w:val="18"/>
                <w:lang w:val="es-ES_tradnl"/>
              </w:rPr>
              <w:t xml:space="preserve"> </w:t>
            </w:r>
            <w:r>
              <w:rPr>
                <w:rFonts w:ascii="Verdana" w:hAnsi="Verdana" w:cs="Arial"/>
                <w:sz w:val="18"/>
                <w:szCs w:val="18"/>
                <w:lang w:val="es-ES_tradnl"/>
              </w:rPr>
              <w:t>dos ejemplares de</w:t>
            </w:r>
            <w:r w:rsidRPr="00CD721D">
              <w:rPr>
                <w:rFonts w:ascii="Verdana" w:hAnsi="Verdana" w:cs="Arial"/>
                <w:sz w:val="18"/>
                <w:szCs w:val="18"/>
                <w:lang w:val="es-ES_tradnl"/>
              </w:rPr>
              <w:t xml:space="preserve"> informe de los trabajos realizados que incluya fotos, diagramas, manual de operación-mantenimiento</w:t>
            </w:r>
            <w:r>
              <w:rPr>
                <w:rFonts w:ascii="Verdana" w:hAnsi="Verdana" w:cs="Arial"/>
                <w:sz w:val="18"/>
                <w:szCs w:val="18"/>
                <w:lang w:val="es-ES_tradnl"/>
              </w:rPr>
              <w:t>, archivo con configuraciones de equipos para respaldo (en caso de que aplique)</w:t>
            </w:r>
            <w:r w:rsidRPr="00CD721D">
              <w:rPr>
                <w:rFonts w:ascii="Verdana" w:hAnsi="Verdana" w:cs="Arial"/>
                <w:sz w:val="18"/>
                <w:szCs w:val="18"/>
                <w:lang w:val="es-ES_tradnl"/>
              </w:rPr>
              <w:t xml:space="preserve"> y planos </w:t>
            </w:r>
            <w:r>
              <w:rPr>
                <w:rFonts w:ascii="Verdana" w:hAnsi="Verdana" w:cs="Arial"/>
                <w:sz w:val="18"/>
                <w:szCs w:val="18"/>
                <w:lang w:val="es-ES_tradnl"/>
              </w:rPr>
              <w:t>de las instalaciones realizadas; dentro del plazo que se estipule en este documento. Estos informes serán revisados por personal de ENDE en el plazo de 5 días hábiles para que se pueda proceder al pago.</w:t>
            </w:r>
          </w:p>
          <w:p w14:paraId="24F075B2" w14:textId="77777777" w:rsidR="001E57D9" w:rsidRDefault="001E57D9" w:rsidP="002F257D">
            <w:pPr>
              <w:pStyle w:val="Prrafodelista"/>
              <w:ind w:left="0"/>
              <w:jc w:val="both"/>
              <w:rPr>
                <w:rFonts w:ascii="Verdana" w:hAnsi="Verdana" w:cs="Arial"/>
                <w:sz w:val="18"/>
                <w:szCs w:val="18"/>
                <w:lang w:val="es-ES_tradnl"/>
              </w:rPr>
            </w:pPr>
          </w:p>
          <w:p w14:paraId="37DFE796" w14:textId="77777777" w:rsidR="001E57D9" w:rsidRDefault="001E57D9" w:rsidP="002F257D">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w:t>
            </w:r>
            <w:r>
              <w:rPr>
                <w:rFonts w:ascii="Verdana" w:hAnsi="Verdana" w:cs="Arial"/>
                <w:sz w:val="18"/>
                <w:szCs w:val="18"/>
                <w:lang w:val="es-ES_tradnl"/>
              </w:rPr>
              <w:t>Se realizará una verificación y prueba del trabajo realizado para la finalización del proceso.</w:t>
            </w:r>
          </w:p>
          <w:p w14:paraId="23C428A1"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 </w:t>
            </w:r>
          </w:p>
          <w:p w14:paraId="375778BD" w14:textId="77777777" w:rsidR="001E57D9" w:rsidRDefault="001E57D9" w:rsidP="002F257D">
            <w:pPr>
              <w:pStyle w:val="Prrafodelista"/>
              <w:ind w:left="0"/>
              <w:jc w:val="both"/>
              <w:rPr>
                <w:rFonts w:ascii="Verdana" w:hAnsi="Verdana" w:cs="Arial"/>
                <w:sz w:val="18"/>
                <w:szCs w:val="18"/>
                <w:lang w:val="es-ES_tradnl"/>
              </w:rPr>
            </w:pPr>
            <w:r w:rsidRPr="00CD721D">
              <w:rPr>
                <w:rFonts w:ascii="Verdana" w:hAnsi="Verdana" w:cs="Arial"/>
                <w:sz w:val="18"/>
                <w:szCs w:val="18"/>
                <w:lang w:val="es-ES_tradnl"/>
              </w:rPr>
              <w:t xml:space="preserve">-Debe existir una garantía mínima de un año por los </w:t>
            </w:r>
            <w:r>
              <w:rPr>
                <w:rFonts w:ascii="Verdana" w:hAnsi="Verdana" w:cs="Arial"/>
                <w:sz w:val="18"/>
                <w:szCs w:val="18"/>
                <w:lang w:val="es-ES_tradnl"/>
              </w:rPr>
              <w:t>servicios</w:t>
            </w:r>
            <w:r w:rsidRPr="00CD721D">
              <w:rPr>
                <w:rFonts w:ascii="Verdana" w:hAnsi="Verdana" w:cs="Arial"/>
                <w:sz w:val="18"/>
                <w:szCs w:val="18"/>
                <w:lang w:val="es-ES_tradnl"/>
              </w:rPr>
              <w:t xml:space="preserve"> suministrados y las instalaciones realizadas.</w:t>
            </w:r>
          </w:p>
          <w:p w14:paraId="31BFB2BE" w14:textId="77777777" w:rsidR="001E57D9" w:rsidRPr="0062231E" w:rsidRDefault="001E57D9" w:rsidP="002F257D">
            <w:pPr>
              <w:pStyle w:val="Prrafodelista"/>
              <w:ind w:left="0"/>
              <w:jc w:val="both"/>
              <w:rPr>
                <w:rFonts w:ascii="Tahoma" w:hAnsi="Tahoma" w:cs="Tahoma"/>
                <w:bCs/>
                <w:sz w:val="18"/>
                <w:szCs w:val="18"/>
                <w:lang w:val="es-ES_tradnl"/>
              </w:rPr>
            </w:pPr>
          </w:p>
        </w:tc>
        <w:tc>
          <w:tcPr>
            <w:tcW w:w="3121" w:type="dxa"/>
            <w:vAlign w:val="center"/>
          </w:tcPr>
          <w:p w14:paraId="2238F2D3" w14:textId="77777777" w:rsidR="001E57D9" w:rsidRPr="00E0373A" w:rsidRDefault="001E57D9" w:rsidP="002F257D">
            <w:pPr>
              <w:pStyle w:val="Prrafodelista"/>
              <w:ind w:left="0"/>
              <w:jc w:val="center"/>
              <w:rPr>
                <w:rFonts w:ascii="Tahoma" w:hAnsi="Tahoma" w:cs="Tahoma"/>
                <w:b/>
                <w:sz w:val="18"/>
                <w:szCs w:val="18"/>
                <w:lang w:val="es-ES_tradnl"/>
              </w:rPr>
            </w:pPr>
            <w:r w:rsidRPr="00787632">
              <w:rPr>
                <w:rFonts w:ascii="Tahoma" w:hAnsi="Tahoma" w:cs="Tahoma"/>
                <w:color w:val="A5A5A5"/>
                <w:sz w:val="14"/>
                <w:szCs w:val="14"/>
              </w:rPr>
              <w:lastRenderedPageBreak/>
              <w:t>(</w:t>
            </w:r>
            <w:r>
              <w:rPr>
                <w:rFonts w:ascii="Tahoma" w:hAnsi="Tahoma" w:cs="Tahoma"/>
                <w:color w:val="A5A5A5"/>
                <w:sz w:val="14"/>
                <w:szCs w:val="14"/>
              </w:rPr>
              <w:t>A llenarse en correspondencia por parte del ofertante</w:t>
            </w:r>
            <w:r w:rsidRPr="00787632">
              <w:rPr>
                <w:rFonts w:ascii="Tahoma" w:hAnsi="Tahoma" w:cs="Tahoma"/>
                <w:color w:val="A5A5A5"/>
                <w:sz w:val="14"/>
                <w:szCs w:val="14"/>
              </w:rPr>
              <w:t>)</w:t>
            </w:r>
          </w:p>
        </w:tc>
      </w:tr>
      <w:tr w:rsidR="001E57D9" w:rsidRPr="00DC1C12" w14:paraId="35655680" w14:textId="77777777" w:rsidTr="001E57D9">
        <w:tc>
          <w:tcPr>
            <w:tcW w:w="449" w:type="dxa"/>
            <w:shd w:val="clear" w:color="auto" w:fill="auto"/>
          </w:tcPr>
          <w:p w14:paraId="0849D20C" w14:textId="77777777" w:rsidR="001E57D9" w:rsidRDefault="001E57D9" w:rsidP="002F257D">
            <w:pPr>
              <w:pStyle w:val="Prrafodelista"/>
              <w:ind w:left="0"/>
              <w:jc w:val="center"/>
              <w:rPr>
                <w:rFonts w:ascii="Tahoma" w:hAnsi="Tahoma" w:cs="Tahoma"/>
                <w:b/>
                <w:sz w:val="18"/>
                <w:szCs w:val="18"/>
                <w:lang w:val="es-ES_tradnl"/>
              </w:rPr>
            </w:pPr>
            <w:r>
              <w:rPr>
                <w:rFonts w:ascii="Tahoma" w:hAnsi="Tahoma" w:cs="Tahoma"/>
                <w:sz w:val="14"/>
                <w:szCs w:val="14"/>
                <w:lang w:val="es-ES_tradnl"/>
              </w:rPr>
              <w:lastRenderedPageBreak/>
              <w:t>2</w:t>
            </w:r>
          </w:p>
        </w:tc>
        <w:tc>
          <w:tcPr>
            <w:tcW w:w="6500" w:type="dxa"/>
            <w:shd w:val="clear" w:color="auto" w:fill="auto"/>
          </w:tcPr>
          <w:p w14:paraId="130BD8D3"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handies en VHF para rango de 136 a 174 MHz: </w:t>
            </w:r>
          </w:p>
          <w:p w14:paraId="4889CE8C" w14:textId="77777777" w:rsidR="001E57D9" w:rsidRDefault="001E57D9" w:rsidP="002F257D">
            <w:pPr>
              <w:pStyle w:val="Prrafodelista"/>
              <w:ind w:left="0"/>
              <w:jc w:val="both"/>
              <w:rPr>
                <w:rFonts w:ascii="Verdana" w:hAnsi="Verdana" w:cs="Arial"/>
                <w:sz w:val="18"/>
                <w:szCs w:val="18"/>
                <w:lang w:val="es-ES_tradnl"/>
              </w:rPr>
            </w:pPr>
          </w:p>
          <w:p w14:paraId="69C5BE07" w14:textId="77777777" w:rsidR="001E57D9" w:rsidRDefault="001E57D9" w:rsidP="002F257D">
            <w:pPr>
              <w:rPr>
                <w:rFonts w:ascii="Tahoma" w:hAnsi="Tahoma" w:cs="Tahoma"/>
                <w:b/>
                <w:sz w:val="20"/>
                <w:szCs w:val="20"/>
                <w:lang w:val="es-BO" w:eastAsia="es-BO"/>
              </w:rPr>
            </w:pPr>
            <w:r>
              <w:rPr>
                <w:rFonts w:ascii="Tahoma" w:hAnsi="Tahoma" w:cs="Tahoma"/>
                <w:b/>
                <w:bCs/>
                <w:sz w:val="20"/>
                <w:szCs w:val="20"/>
              </w:rPr>
              <w:t>HANDIES ANALÓGICOS</w:t>
            </w:r>
            <w:r>
              <w:rPr>
                <w:rFonts w:ascii="Tahoma" w:hAnsi="Tahoma" w:cs="Tahoma"/>
                <w:b/>
                <w:sz w:val="20"/>
                <w:szCs w:val="20"/>
              </w:rPr>
              <w:t>/DIGITAL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49"/>
            </w:tblGrid>
            <w:tr w:rsidR="001E57D9" w14:paraId="3CD73D69"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E7E6E6"/>
                </w:tcPr>
                <w:p w14:paraId="62180555" w14:textId="77777777" w:rsidR="001E57D9" w:rsidRDefault="001E57D9" w:rsidP="002F257D">
                  <w:pPr>
                    <w:suppressAutoHyphens/>
                    <w:jc w:val="center"/>
                    <w:rPr>
                      <w:rFonts w:ascii="Tahoma" w:hAnsi="Tahoma" w:cs="Tahoma"/>
                      <w:b/>
                      <w:sz w:val="18"/>
                      <w:szCs w:val="18"/>
                    </w:rPr>
                  </w:pPr>
                  <w:r>
                    <w:rPr>
                      <w:rFonts w:ascii="Tahoma" w:hAnsi="Tahoma" w:cs="Tahoma"/>
                      <w:b/>
                      <w:sz w:val="18"/>
                      <w:szCs w:val="18"/>
                    </w:rPr>
                    <w:t>ESPECIFICACION</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4E917235" w14:textId="77777777" w:rsidR="001E57D9" w:rsidRDefault="001E57D9" w:rsidP="002F257D">
                  <w:pPr>
                    <w:suppressAutoHyphens/>
                    <w:jc w:val="center"/>
                    <w:rPr>
                      <w:rFonts w:ascii="Tahoma" w:hAnsi="Tahoma" w:cs="Tahoma"/>
                      <w:b/>
                      <w:sz w:val="18"/>
                      <w:szCs w:val="18"/>
                    </w:rPr>
                  </w:pPr>
                  <w:r>
                    <w:rPr>
                      <w:rFonts w:ascii="Tahoma" w:hAnsi="Tahoma" w:cs="Tahoma"/>
                      <w:b/>
                      <w:sz w:val="18"/>
                      <w:szCs w:val="18"/>
                    </w:rPr>
                    <w:t>CARACTERISTICAS SOLICITADAS</w:t>
                  </w:r>
                </w:p>
              </w:tc>
            </w:tr>
            <w:tr w:rsidR="001E57D9" w14:paraId="78BACB9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285BBD0A" w14:textId="77777777" w:rsidR="001E57D9" w:rsidRDefault="001E57D9" w:rsidP="002F257D">
                  <w:pPr>
                    <w:suppressAutoHyphens/>
                    <w:rPr>
                      <w:rFonts w:ascii="Tahoma" w:hAnsi="Tahoma" w:cs="Tahoma"/>
                      <w:sz w:val="18"/>
                      <w:szCs w:val="18"/>
                    </w:rPr>
                  </w:pPr>
                  <w:r>
                    <w:rPr>
                      <w:rFonts w:ascii="Tahoma" w:hAnsi="Tahoma" w:cs="Tahoma"/>
                      <w:sz w:val="18"/>
                      <w:szCs w:val="18"/>
                    </w:rPr>
                    <w:t>Marca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FDE94" w14:textId="77777777" w:rsidR="001E57D9" w:rsidRDefault="001E57D9" w:rsidP="002F257D">
                  <w:pPr>
                    <w:suppressAutoHyphens/>
                    <w:rPr>
                      <w:rFonts w:ascii="Tahoma" w:hAnsi="Tahoma" w:cs="Tahoma"/>
                      <w:sz w:val="18"/>
                      <w:szCs w:val="18"/>
                    </w:rPr>
                  </w:pPr>
                  <w:r>
                    <w:rPr>
                      <w:rFonts w:ascii="Tahoma" w:hAnsi="Tahoma" w:cs="Tahoma"/>
                      <w:sz w:val="18"/>
                      <w:szCs w:val="18"/>
                    </w:rPr>
                    <w:t xml:space="preserve">A especificar </w:t>
                  </w:r>
                </w:p>
              </w:tc>
            </w:tr>
            <w:tr w:rsidR="001E57D9" w14:paraId="0B77C87B"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3120B140" w14:textId="77777777" w:rsidR="001E57D9" w:rsidRDefault="001E57D9" w:rsidP="002F257D">
                  <w:pPr>
                    <w:suppressAutoHyphens/>
                    <w:rPr>
                      <w:rFonts w:ascii="Tahoma" w:hAnsi="Tahoma" w:cs="Tahoma"/>
                      <w:sz w:val="18"/>
                      <w:szCs w:val="18"/>
                    </w:rPr>
                  </w:pPr>
                  <w:r>
                    <w:rPr>
                      <w:rFonts w:ascii="Tahoma" w:hAnsi="Tahoma" w:cs="Tahoma"/>
                      <w:sz w:val="18"/>
                      <w:szCs w:val="18"/>
                    </w:rPr>
                    <w:t>Modelo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E3CBEFD" w14:textId="77777777" w:rsidR="001E57D9" w:rsidRDefault="001E57D9" w:rsidP="002F257D">
                  <w:pPr>
                    <w:suppressAutoHyphens/>
                    <w:rPr>
                      <w:rFonts w:ascii="Tahoma" w:hAnsi="Tahoma" w:cs="Tahoma"/>
                      <w:sz w:val="18"/>
                      <w:szCs w:val="18"/>
                    </w:rPr>
                  </w:pPr>
                  <w:r>
                    <w:rPr>
                      <w:rFonts w:ascii="Tahoma" w:hAnsi="Tahoma" w:cs="Tahoma"/>
                      <w:sz w:val="18"/>
                      <w:szCs w:val="18"/>
                    </w:rPr>
                    <w:t xml:space="preserve">A especificar </w:t>
                  </w:r>
                </w:p>
              </w:tc>
            </w:tr>
            <w:tr w:rsidR="001E57D9" w14:paraId="3650D8E7"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0D52BEA0" w14:textId="77777777" w:rsidR="001E57D9" w:rsidRDefault="001E57D9" w:rsidP="002F257D">
                  <w:pPr>
                    <w:suppressAutoHyphens/>
                    <w:rPr>
                      <w:rFonts w:ascii="Tahoma" w:hAnsi="Tahoma" w:cs="Tahoma"/>
                      <w:sz w:val="18"/>
                      <w:szCs w:val="18"/>
                    </w:rPr>
                  </w:pPr>
                  <w:r>
                    <w:rPr>
                      <w:rFonts w:ascii="Tahoma" w:hAnsi="Tahoma" w:cs="Tahoma"/>
                      <w:sz w:val="18"/>
                      <w:szCs w:val="18"/>
                    </w:rPr>
                    <w:t xml:space="preserve">Cantidad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7AC7C" w14:textId="77777777" w:rsidR="001E57D9" w:rsidRDefault="001E57D9" w:rsidP="002F257D">
                  <w:pPr>
                    <w:suppressAutoHyphens/>
                    <w:rPr>
                      <w:rFonts w:ascii="Tahoma" w:hAnsi="Tahoma" w:cs="Tahoma"/>
                      <w:sz w:val="18"/>
                      <w:szCs w:val="18"/>
                    </w:rPr>
                  </w:pPr>
                  <w:r>
                    <w:rPr>
                      <w:rFonts w:ascii="Tahoma" w:hAnsi="Tahoma" w:cs="Tahoma"/>
                      <w:sz w:val="18"/>
                      <w:szCs w:val="18"/>
                    </w:rPr>
                    <w:t>Por ofertar</w:t>
                  </w:r>
                </w:p>
              </w:tc>
            </w:tr>
            <w:tr w:rsidR="001E57D9" w14:paraId="42D0F95F"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569DF72D" w14:textId="77777777" w:rsidR="001E57D9" w:rsidRDefault="001E57D9" w:rsidP="002F257D">
                  <w:pPr>
                    <w:suppressAutoHyphens/>
                    <w:rPr>
                      <w:rFonts w:ascii="Tahoma" w:hAnsi="Tahoma" w:cs="Tahoma"/>
                      <w:sz w:val="18"/>
                      <w:szCs w:val="18"/>
                    </w:rPr>
                  </w:pPr>
                  <w:r>
                    <w:rPr>
                      <w:rFonts w:ascii="Tahoma" w:hAnsi="Tahoma" w:cs="Tahoma"/>
                      <w:sz w:val="18"/>
                      <w:szCs w:val="18"/>
                    </w:rPr>
                    <w:t>Tipo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5204A59" w14:textId="77777777" w:rsidR="001E57D9" w:rsidRDefault="001E57D9" w:rsidP="002F257D">
                  <w:pPr>
                    <w:suppressAutoHyphens/>
                    <w:rPr>
                      <w:rFonts w:ascii="Tahoma" w:hAnsi="Tahoma" w:cs="Tahoma"/>
                      <w:sz w:val="18"/>
                      <w:szCs w:val="18"/>
                    </w:rPr>
                  </w:pPr>
                  <w:r>
                    <w:rPr>
                      <w:rFonts w:ascii="Tahoma" w:hAnsi="Tahoma" w:cs="Tahoma"/>
                      <w:bCs/>
                      <w:sz w:val="18"/>
                      <w:szCs w:val="18"/>
                    </w:rPr>
                    <w:t>Handie analógico</w:t>
                  </w:r>
                  <w:r>
                    <w:rPr>
                      <w:rFonts w:ascii="Tahoma" w:hAnsi="Tahoma" w:cs="Tahoma"/>
                      <w:sz w:val="18"/>
                      <w:szCs w:val="18"/>
                    </w:rPr>
                    <w:t xml:space="preserve"> y digital</w:t>
                  </w:r>
                </w:p>
              </w:tc>
            </w:tr>
            <w:tr w:rsidR="001E57D9" w14:paraId="410D4358" w14:textId="77777777" w:rsidTr="002F257D">
              <w:trPr>
                <w:trHeight w:val="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B7E76" w14:textId="77777777" w:rsidR="001E57D9" w:rsidRDefault="001E57D9" w:rsidP="002F257D">
                  <w:pPr>
                    <w:suppressAutoHyphens/>
                    <w:rPr>
                      <w:rFonts w:ascii="Tahoma" w:hAnsi="Tahoma" w:cs="Tahoma"/>
                      <w:sz w:val="18"/>
                      <w:szCs w:val="18"/>
                    </w:rPr>
                  </w:pPr>
                  <w:r>
                    <w:rPr>
                      <w:rFonts w:ascii="Tahoma" w:hAnsi="Tahoma" w:cs="Tahoma"/>
                      <w:sz w:val="18"/>
                      <w:szCs w:val="18"/>
                    </w:rPr>
                    <w:t>Banda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39C" w14:textId="77777777" w:rsidR="001E57D9" w:rsidRDefault="001E57D9" w:rsidP="002F257D">
                  <w:pPr>
                    <w:suppressAutoHyphens/>
                    <w:rPr>
                      <w:rFonts w:ascii="Tahoma" w:hAnsi="Tahoma" w:cs="Tahoma"/>
                      <w:sz w:val="18"/>
                      <w:szCs w:val="18"/>
                    </w:rPr>
                  </w:pPr>
                  <w:r>
                    <w:rPr>
                      <w:rFonts w:ascii="Tahoma" w:hAnsi="Tahoma" w:cs="Tahoma"/>
                      <w:sz w:val="18"/>
                      <w:szCs w:val="18"/>
                    </w:rPr>
                    <w:t>VHF</w:t>
                  </w:r>
                </w:p>
              </w:tc>
            </w:tr>
            <w:tr w:rsidR="001E57D9" w14:paraId="5C4F854E" w14:textId="77777777" w:rsidTr="002F257D">
              <w:trPr>
                <w:trHeight w:val="59"/>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34DD618F" w14:textId="77777777" w:rsidR="001E57D9" w:rsidRDefault="001E57D9" w:rsidP="002F257D">
                  <w:pPr>
                    <w:suppressAutoHyphens/>
                    <w:rPr>
                      <w:rFonts w:ascii="Tahoma" w:hAnsi="Tahoma" w:cs="Tahoma"/>
                      <w:sz w:val="18"/>
                      <w:szCs w:val="18"/>
                    </w:rPr>
                  </w:pPr>
                  <w:r>
                    <w:rPr>
                      <w:rFonts w:ascii="Tahoma" w:hAnsi="Tahoma" w:cs="Tahoma"/>
                      <w:sz w:val="18"/>
                      <w:szCs w:val="18"/>
                    </w:rPr>
                    <w:t>Frecuencia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BF47594" w14:textId="77777777" w:rsidR="001E57D9" w:rsidRDefault="001E57D9" w:rsidP="002F257D">
                  <w:pPr>
                    <w:suppressAutoHyphens/>
                    <w:rPr>
                      <w:rFonts w:ascii="Tahoma" w:hAnsi="Tahoma" w:cs="Tahoma"/>
                      <w:sz w:val="18"/>
                      <w:szCs w:val="18"/>
                    </w:rPr>
                  </w:pPr>
                  <w:r>
                    <w:rPr>
                      <w:rFonts w:ascii="Tahoma" w:hAnsi="Tahoma" w:cs="Tahoma"/>
                      <w:sz w:val="18"/>
                      <w:szCs w:val="18"/>
                    </w:rPr>
                    <w:t>136 – 174 MHz.</w:t>
                  </w:r>
                </w:p>
              </w:tc>
            </w:tr>
            <w:tr w:rsidR="001E57D9" w14:paraId="111735C9"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71B9F9AB" w14:textId="77777777" w:rsidR="001E57D9" w:rsidRDefault="001E57D9" w:rsidP="002F257D">
                  <w:pPr>
                    <w:suppressAutoHyphens/>
                    <w:rPr>
                      <w:rFonts w:ascii="Tahoma" w:hAnsi="Tahoma" w:cs="Tahoma"/>
                      <w:sz w:val="18"/>
                      <w:szCs w:val="18"/>
                    </w:rPr>
                  </w:pPr>
                  <w:r>
                    <w:rPr>
                      <w:rFonts w:ascii="Tahoma" w:hAnsi="Tahoma" w:cs="Tahoma"/>
                      <w:sz w:val="18"/>
                      <w:szCs w:val="18"/>
                    </w:rPr>
                    <w:t>Capacidad de canales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0A63" w14:textId="77777777" w:rsidR="001E57D9" w:rsidRDefault="001E57D9" w:rsidP="002F257D">
                  <w:pPr>
                    <w:suppressAutoHyphens/>
                    <w:rPr>
                      <w:rFonts w:ascii="Tahoma" w:hAnsi="Tahoma" w:cs="Tahoma"/>
                      <w:sz w:val="18"/>
                      <w:szCs w:val="18"/>
                    </w:rPr>
                  </w:pPr>
                  <w:r>
                    <w:rPr>
                      <w:rFonts w:ascii="Tahoma" w:hAnsi="Tahoma" w:cs="Tahoma"/>
                      <w:sz w:val="18"/>
                      <w:szCs w:val="18"/>
                    </w:rPr>
                    <w:t>500 o superior</w:t>
                  </w:r>
                </w:p>
              </w:tc>
            </w:tr>
            <w:tr w:rsidR="001E57D9" w14:paraId="26D798CA"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42770DE0" w14:textId="77777777" w:rsidR="001E57D9" w:rsidRDefault="001E57D9" w:rsidP="002F257D">
                  <w:pPr>
                    <w:suppressAutoHyphens/>
                    <w:rPr>
                      <w:rFonts w:ascii="Tahoma" w:hAnsi="Tahoma" w:cs="Tahoma"/>
                      <w:sz w:val="18"/>
                      <w:szCs w:val="18"/>
                    </w:rPr>
                  </w:pPr>
                  <w:r>
                    <w:rPr>
                      <w:rFonts w:ascii="Tahoma" w:hAnsi="Tahoma" w:cs="Tahoma"/>
                      <w:sz w:val="18"/>
                      <w:szCs w:val="18"/>
                    </w:rPr>
                    <w:lastRenderedPageBreak/>
                    <w:t>Pantalla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5C2A81" w14:textId="77777777" w:rsidR="001E57D9" w:rsidRDefault="001E57D9" w:rsidP="002F257D">
                  <w:pPr>
                    <w:suppressAutoHyphens/>
                    <w:rPr>
                      <w:rFonts w:ascii="Tahoma" w:hAnsi="Tahoma" w:cs="Tahoma"/>
                      <w:sz w:val="18"/>
                      <w:szCs w:val="18"/>
                    </w:rPr>
                  </w:pPr>
                  <w:r>
                    <w:rPr>
                      <w:rFonts w:ascii="Tahoma" w:hAnsi="Tahoma" w:cs="Tahoma"/>
                      <w:sz w:val="18"/>
                      <w:szCs w:val="18"/>
                    </w:rPr>
                    <w:t>Color LCD, similar o superior para una fácil visualización, con mínimamente 10 líneas de texto.</w:t>
                  </w:r>
                </w:p>
              </w:tc>
            </w:tr>
            <w:tr w:rsidR="001E57D9" w14:paraId="35CA748C"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380D5606" w14:textId="77777777" w:rsidR="001E57D9" w:rsidRDefault="001E57D9" w:rsidP="002F257D">
                  <w:pPr>
                    <w:suppressAutoHyphens/>
                    <w:rPr>
                      <w:rFonts w:ascii="Tahoma" w:hAnsi="Tahoma" w:cs="Tahoma"/>
                      <w:sz w:val="18"/>
                      <w:szCs w:val="18"/>
                    </w:rPr>
                  </w:pPr>
                  <w:r>
                    <w:rPr>
                      <w:rFonts w:ascii="Tahoma" w:hAnsi="Tahoma" w:cs="Tahoma"/>
                      <w:sz w:val="18"/>
                      <w:szCs w:val="18"/>
                    </w:rPr>
                    <w:t>Protocolo Digital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F972" w14:textId="77777777" w:rsidR="001E57D9" w:rsidRDefault="001E57D9" w:rsidP="002F257D">
                  <w:pPr>
                    <w:suppressAutoHyphens/>
                    <w:rPr>
                      <w:rFonts w:ascii="Tahoma" w:hAnsi="Tahoma" w:cs="Tahoma"/>
                      <w:sz w:val="18"/>
                      <w:szCs w:val="18"/>
                    </w:rPr>
                  </w:pPr>
                  <w:r>
                    <w:rPr>
                      <w:rFonts w:ascii="Tahoma" w:hAnsi="Tahoma" w:cs="Tahoma"/>
                      <w:sz w:val="18"/>
                      <w:szCs w:val="18"/>
                    </w:rPr>
                    <w:t>ETSI TS 102 361-1, -2, -3,- 4</w:t>
                  </w:r>
                </w:p>
                <w:p w14:paraId="7DD37F60" w14:textId="77777777" w:rsidR="001E57D9" w:rsidRDefault="001E57D9" w:rsidP="002F257D">
                  <w:pPr>
                    <w:suppressAutoHyphens/>
                    <w:rPr>
                      <w:rFonts w:ascii="Tahoma" w:hAnsi="Tahoma" w:cs="Tahoma"/>
                      <w:sz w:val="18"/>
                      <w:szCs w:val="18"/>
                    </w:rPr>
                  </w:pPr>
                  <w:r>
                    <w:rPr>
                      <w:rFonts w:ascii="Tahoma" w:hAnsi="Tahoma" w:cs="Tahoma"/>
                      <w:sz w:val="18"/>
                      <w:szCs w:val="18"/>
                    </w:rPr>
                    <w:t>DMR Nivel II y III</w:t>
                  </w:r>
                </w:p>
              </w:tc>
            </w:tr>
            <w:tr w:rsidR="001E57D9" w14:paraId="78E2946E"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32E5DD47" w14:textId="77777777" w:rsidR="001E57D9" w:rsidRDefault="001E57D9" w:rsidP="002F257D">
                  <w:pPr>
                    <w:suppressAutoHyphens/>
                    <w:rPr>
                      <w:rFonts w:ascii="Tahoma" w:hAnsi="Tahoma" w:cs="Tahoma"/>
                      <w:sz w:val="18"/>
                      <w:szCs w:val="18"/>
                    </w:rPr>
                  </w:pPr>
                  <w:r>
                    <w:rPr>
                      <w:rFonts w:ascii="Tahoma" w:hAnsi="Tahoma" w:cs="Tahoma"/>
                      <w:sz w:val="18"/>
                      <w:szCs w:val="18"/>
                    </w:rPr>
                    <w:t>Sensibilidad analógica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66AC09" w14:textId="77777777" w:rsidR="001E57D9" w:rsidRDefault="001E57D9" w:rsidP="002F257D">
                  <w:pPr>
                    <w:suppressAutoHyphens/>
                    <w:rPr>
                      <w:rFonts w:ascii="Tahoma" w:hAnsi="Tahoma" w:cs="Tahoma"/>
                      <w:sz w:val="18"/>
                      <w:szCs w:val="18"/>
                    </w:rPr>
                  </w:pPr>
                  <w:r>
                    <w:rPr>
                      <w:rFonts w:ascii="Tahoma" w:hAnsi="Tahoma" w:cs="Tahoma"/>
                      <w:sz w:val="18"/>
                      <w:szCs w:val="18"/>
                    </w:rPr>
                    <w:t>(12dB SINAD) 0,16 μV (Tipica)</w:t>
                  </w:r>
                </w:p>
              </w:tc>
            </w:tr>
            <w:tr w:rsidR="001E57D9" w14:paraId="5962BEB4"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276544E3" w14:textId="77777777" w:rsidR="001E57D9" w:rsidRDefault="001E57D9" w:rsidP="002F257D">
                  <w:pPr>
                    <w:suppressAutoHyphens/>
                    <w:rPr>
                      <w:rFonts w:ascii="Tahoma" w:hAnsi="Tahoma" w:cs="Tahoma"/>
                      <w:sz w:val="18"/>
                      <w:szCs w:val="18"/>
                    </w:rPr>
                  </w:pPr>
                  <w:r>
                    <w:rPr>
                      <w:rFonts w:ascii="Tahoma" w:hAnsi="Tahoma" w:cs="Tahoma"/>
                      <w:sz w:val="18"/>
                      <w:szCs w:val="18"/>
                    </w:rPr>
                    <w:t>Sensibilidad digital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74EE" w14:textId="77777777" w:rsidR="001E57D9" w:rsidRDefault="001E57D9" w:rsidP="002F257D">
                  <w:pPr>
                    <w:suppressAutoHyphens/>
                    <w:rPr>
                      <w:rFonts w:ascii="Tahoma" w:hAnsi="Tahoma" w:cs="Tahoma"/>
                      <w:sz w:val="18"/>
                      <w:szCs w:val="18"/>
                    </w:rPr>
                  </w:pPr>
                  <w:r>
                    <w:rPr>
                      <w:rFonts w:ascii="Tahoma" w:hAnsi="Tahoma" w:cs="Tahoma"/>
                      <w:sz w:val="18"/>
                      <w:szCs w:val="18"/>
                    </w:rPr>
                    <w:t>(5% BER) 0,14 μV (Tipica)</w:t>
                  </w:r>
                </w:p>
              </w:tc>
            </w:tr>
            <w:tr w:rsidR="001E57D9" w14:paraId="32BC2D8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3C3ADD20" w14:textId="77777777" w:rsidR="001E57D9" w:rsidRDefault="001E57D9" w:rsidP="002F257D">
                  <w:pPr>
                    <w:suppressAutoHyphens/>
                    <w:rPr>
                      <w:rFonts w:ascii="Tahoma" w:hAnsi="Tahoma" w:cs="Tahoma"/>
                      <w:sz w:val="18"/>
                      <w:szCs w:val="18"/>
                    </w:rPr>
                  </w:pPr>
                  <w:r>
                    <w:rPr>
                      <w:rFonts w:ascii="Tahoma" w:hAnsi="Tahoma" w:cs="Tahoma"/>
                      <w:sz w:val="18"/>
                      <w:szCs w:val="18"/>
                    </w:rPr>
                    <w:t>Intermodulación</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41F762" w14:textId="77777777" w:rsidR="001E57D9" w:rsidRDefault="001E57D9" w:rsidP="002F257D">
                  <w:pPr>
                    <w:suppressAutoHyphens/>
                    <w:rPr>
                      <w:rFonts w:ascii="Tahoma" w:hAnsi="Tahoma" w:cs="Tahoma"/>
                      <w:sz w:val="18"/>
                      <w:szCs w:val="18"/>
                    </w:rPr>
                  </w:pPr>
                  <w:r>
                    <w:rPr>
                      <w:rFonts w:ascii="Tahoma" w:hAnsi="Tahoma" w:cs="Tahoma"/>
                      <w:sz w:val="18"/>
                      <w:szCs w:val="18"/>
                    </w:rPr>
                    <w:t>70 dB o superior</w:t>
                  </w:r>
                </w:p>
              </w:tc>
            </w:tr>
            <w:tr w:rsidR="001E57D9" w14:paraId="2D3DFBD6"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782ADC4B" w14:textId="77777777" w:rsidR="001E57D9" w:rsidRDefault="001E57D9" w:rsidP="002F257D">
                  <w:pPr>
                    <w:suppressAutoHyphens/>
                    <w:rPr>
                      <w:rFonts w:ascii="Tahoma" w:hAnsi="Tahoma" w:cs="Tahoma"/>
                      <w:sz w:val="18"/>
                      <w:szCs w:val="18"/>
                    </w:rPr>
                  </w:pPr>
                  <w:r>
                    <w:rPr>
                      <w:rFonts w:ascii="Tahoma" w:hAnsi="Tahoma" w:cs="Tahoma"/>
                      <w:sz w:val="18"/>
                      <w:szCs w:val="18"/>
                    </w:rPr>
                    <w:t>Soporte de Constelación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2240E" w14:textId="77777777" w:rsidR="001E57D9" w:rsidRDefault="001E57D9" w:rsidP="002F257D">
                  <w:pPr>
                    <w:suppressAutoHyphens/>
                    <w:rPr>
                      <w:rFonts w:ascii="Tahoma" w:hAnsi="Tahoma" w:cs="Tahoma"/>
                      <w:sz w:val="18"/>
                      <w:szCs w:val="18"/>
                    </w:rPr>
                  </w:pPr>
                  <w:r>
                    <w:rPr>
                      <w:rFonts w:ascii="Tahoma" w:hAnsi="Tahoma" w:cs="Tahoma"/>
                      <w:sz w:val="18"/>
                      <w:szCs w:val="18"/>
                    </w:rPr>
                    <w:t>GPS, GLONASS, BEIDOU, GALILEO</w:t>
                  </w:r>
                </w:p>
              </w:tc>
            </w:tr>
            <w:tr w:rsidR="001E57D9" w14:paraId="3BE4CE9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3DF316E9" w14:textId="77777777" w:rsidR="001E57D9" w:rsidRDefault="001E57D9" w:rsidP="002F257D">
                  <w:pPr>
                    <w:suppressAutoHyphens/>
                    <w:rPr>
                      <w:rFonts w:ascii="Tahoma" w:hAnsi="Tahoma" w:cs="Tahoma"/>
                      <w:sz w:val="18"/>
                      <w:szCs w:val="18"/>
                    </w:rPr>
                  </w:pPr>
                  <w:r>
                    <w:rPr>
                      <w:rFonts w:ascii="Tahoma" w:hAnsi="Tahoma" w:cs="Tahoma"/>
                      <w:sz w:val="18"/>
                      <w:szCs w:val="18"/>
                    </w:rPr>
                    <w:t xml:space="preserve">Tiempo de la primera fijación, </w:t>
                  </w:r>
                </w:p>
                <w:p w14:paraId="31C2BE24" w14:textId="77777777" w:rsidR="001E57D9" w:rsidRDefault="001E57D9" w:rsidP="002F257D">
                  <w:pPr>
                    <w:suppressAutoHyphens/>
                    <w:rPr>
                      <w:rFonts w:ascii="Tahoma" w:hAnsi="Tahoma" w:cs="Tahoma"/>
                      <w:sz w:val="18"/>
                      <w:szCs w:val="18"/>
                    </w:rPr>
                  </w:pPr>
                  <w:r>
                    <w:rPr>
                      <w:rFonts w:ascii="Tahoma" w:hAnsi="Tahoma" w:cs="Tahoma"/>
                      <w:sz w:val="18"/>
                      <w:szCs w:val="18"/>
                    </w:rPr>
                    <w:t>arranque en frío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7052839" w14:textId="77777777" w:rsidR="001E57D9" w:rsidRDefault="001E57D9" w:rsidP="002F257D">
                  <w:pPr>
                    <w:suppressAutoHyphens/>
                    <w:rPr>
                      <w:rFonts w:ascii="Tahoma" w:hAnsi="Tahoma" w:cs="Tahoma"/>
                      <w:sz w:val="18"/>
                      <w:szCs w:val="18"/>
                    </w:rPr>
                  </w:pPr>
                  <w:r>
                    <w:rPr>
                      <w:rFonts w:ascii="Tahoma" w:hAnsi="Tahoma" w:cs="Tahoma"/>
                      <w:sz w:val="18"/>
                      <w:szCs w:val="18"/>
                    </w:rPr>
                    <w:t>≤60 segundos</w:t>
                  </w:r>
                </w:p>
              </w:tc>
            </w:tr>
            <w:tr w:rsidR="001E57D9" w14:paraId="3D953D66"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53D5BC43" w14:textId="77777777" w:rsidR="001E57D9" w:rsidRDefault="001E57D9" w:rsidP="002F257D">
                  <w:pPr>
                    <w:suppressAutoHyphens/>
                    <w:rPr>
                      <w:rFonts w:ascii="Tahoma" w:hAnsi="Tahoma" w:cs="Tahoma"/>
                      <w:sz w:val="18"/>
                      <w:szCs w:val="18"/>
                    </w:rPr>
                  </w:pPr>
                  <w:r>
                    <w:rPr>
                      <w:rFonts w:ascii="Tahoma" w:hAnsi="Tahoma" w:cs="Tahoma"/>
                      <w:sz w:val="18"/>
                      <w:szCs w:val="18"/>
                    </w:rPr>
                    <w:t>Tiempo para la primera reparación,</w:t>
                  </w:r>
                </w:p>
                <w:p w14:paraId="49A42E88" w14:textId="77777777" w:rsidR="001E57D9" w:rsidRDefault="001E57D9" w:rsidP="002F257D">
                  <w:pPr>
                    <w:suppressAutoHyphens/>
                    <w:rPr>
                      <w:rFonts w:ascii="Tahoma" w:hAnsi="Tahoma" w:cs="Tahoma"/>
                      <w:sz w:val="18"/>
                      <w:szCs w:val="18"/>
                    </w:rPr>
                  </w:pPr>
                  <w:r>
                    <w:rPr>
                      <w:rFonts w:ascii="Tahoma" w:hAnsi="Tahoma" w:cs="Tahoma"/>
                      <w:sz w:val="18"/>
                      <w:szCs w:val="18"/>
                    </w:rPr>
                    <w:t>arranque en caliente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9E93B" w14:textId="77777777" w:rsidR="001E57D9" w:rsidRDefault="001E57D9" w:rsidP="002F257D">
                  <w:pPr>
                    <w:suppressAutoHyphens/>
                    <w:rPr>
                      <w:rFonts w:ascii="Tahoma" w:hAnsi="Tahoma" w:cs="Tahoma"/>
                      <w:sz w:val="18"/>
                      <w:szCs w:val="18"/>
                    </w:rPr>
                  </w:pPr>
                  <w:r>
                    <w:rPr>
                      <w:rFonts w:ascii="Tahoma" w:hAnsi="Tahoma" w:cs="Tahoma"/>
                      <w:sz w:val="18"/>
                      <w:szCs w:val="18"/>
                    </w:rPr>
                    <w:t>≤10 segundos</w:t>
                  </w:r>
                </w:p>
              </w:tc>
            </w:tr>
            <w:tr w:rsidR="001E57D9" w14:paraId="523897A6"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2161380A" w14:textId="77777777" w:rsidR="001E57D9" w:rsidRDefault="001E57D9" w:rsidP="002F257D">
                  <w:pPr>
                    <w:suppressAutoHyphens/>
                    <w:rPr>
                      <w:rFonts w:ascii="Tahoma" w:hAnsi="Tahoma" w:cs="Tahoma"/>
                      <w:sz w:val="18"/>
                      <w:szCs w:val="18"/>
                    </w:rPr>
                  </w:pPr>
                  <w:r>
                    <w:rPr>
                      <w:rFonts w:ascii="Tahoma" w:hAnsi="Tahoma" w:cs="Tahoma"/>
                      <w:sz w:val="18"/>
                      <w:szCs w:val="18"/>
                    </w:rPr>
                    <w:t>Precisión Horizontal</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9AFA423" w14:textId="77777777" w:rsidR="001E57D9" w:rsidRDefault="001E57D9" w:rsidP="002F257D">
                  <w:pPr>
                    <w:suppressAutoHyphens/>
                    <w:rPr>
                      <w:rFonts w:ascii="Tahoma" w:hAnsi="Tahoma" w:cs="Tahoma"/>
                      <w:sz w:val="18"/>
                      <w:szCs w:val="18"/>
                    </w:rPr>
                  </w:pPr>
                  <w:r>
                    <w:rPr>
                      <w:rFonts w:ascii="Tahoma" w:hAnsi="Tahoma" w:cs="Tahoma"/>
                      <w:sz w:val="18"/>
                      <w:szCs w:val="18"/>
                    </w:rPr>
                    <w:t>&lt;5 metros</w:t>
                  </w:r>
                </w:p>
              </w:tc>
            </w:tr>
            <w:tr w:rsidR="001E57D9" w14:paraId="00F621CE"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601E9957" w14:textId="77777777" w:rsidR="001E57D9" w:rsidRDefault="001E57D9" w:rsidP="002F257D">
                  <w:pPr>
                    <w:suppressAutoHyphens/>
                    <w:rPr>
                      <w:rFonts w:ascii="Tahoma" w:hAnsi="Tahoma" w:cs="Tahoma"/>
                      <w:sz w:val="18"/>
                      <w:szCs w:val="18"/>
                    </w:rPr>
                  </w:pPr>
                  <w:r>
                    <w:rPr>
                      <w:rFonts w:ascii="Tahoma" w:hAnsi="Tahoma" w:cs="Tahoma"/>
                      <w:sz w:val="18"/>
                      <w:szCs w:val="18"/>
                    </w:rPr>
                    <w:t>Bluetooth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76E0" w14:textId="77777777" w:rsidR="001E57D9" w:rsidRDefault="001E57D9" w:rsidP="002F257D">
                  <w:pPr>
                    <w:suppressAutoHyphens/>
                    <w:rPr>
                      <w:rFonts w:ascii="Tahoma" w:hAnsi="Tahoma" w:cs="Tahoma"/>
                      <w:sz w:val="18"/>
                      <w:szCs w:val="18"/>
                    </w:rPr>
                  </w:pPr>
                  <w:r>
                    <w:rPr>
                      <w:rFonts w:ascii="Tahoma" w:hAnsi="Tahoma" w:cs="Tahoma"/>
                      <w:sz w:val="18"/>
                      <w:szCs w:val="18"/>
                    </w:rPr>
                    <w:t>5.0 o superior</w:t>
                  </w:r>
                </w:p>
              </w:tc>
            </w:tr>
            <w:tr w:rsidR="001E57D9" w14:paraId="69B7E2A2"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7D7B98AD" w14:textId="77777777" w:rsidR="001E57D9" w:rsidRDefault="001E57D9" w:rsidP="002F257D">
                  <w:pPr>
                    <w:suppressAutoHyphens/>
                    <w:rPr>
                      <w:rFonts w:ascii="Tahoma" w:hAnsi="Tahoma" w:cs="Tahoma"/>
                      <w:sz w:val="18"/>
                      <w:szCs w:val="18"/>
                    </w:rPr>
                  </w:pPr>
                  <w:r>
                    <w:rPr>
                      <w:rFonts w:ascii="Tahoma" w:hAnsi="Tahoma" w:cs="Tahoma"/>
                      <w:sz w:val="18"/>
                      <w:szCs w:val="18"/>
                    </w:rPr>
                    <w:t>Distorsión en el Audio Nominal</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99D1193" w14:textId="77777777" w:rsidR="001E57D9" w:rsidRDefault="001E57D9" w:rsidP="002F257D">
                  <w:pPr>
                    <w:suppressAutoHyphens/>
                    <w:rPr>
                      <w:rFonts w:ascii="Tahoma" w:hAnsi="Tahoma" w:cs="Tahoma"/>
                      <w:sz w:val="18"/>
                      <w:szCs w:val="18"/>
                    </w:rPr>
                  </w:pPr>
                  <w:r>
                    <w:rPr>
                      <w:rFonts w:ascii="Tahoma" w:hAnsi="Tahoma" w:cs="Tahoma"/>
                      <w:sz w:val="18"/>
                      <w:szCs w:val="18"/>
                    </w:rPr>
                    <w:t>≤1,5%</w:t>
                  </w:r>
                </w:p>
              </w:tc>
            </w:tr>
            <w:tr w:rsidR="001E57D9" w14:paraId="57819CCD"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4E7E3D76" w14:textId="77777777" w:rsidR="001E57D9" w:rsidRDefault="001E57D9" w:rsidP="002F257D">
                  <w:pPr>
                    <w:suppressAutoHyphens/>
                    <w:rPr>
                      <w:rFonts w:ascii="Tahoma" w:hAnsi="Tahoma" w:cs="Tahoma"/>
                      <w:sz w:val="18"/>
                      <w:szCs w:val="18"/>
                    </w:rPr>
                  </w:pPr>
                  <w:r>
                    <w:rPr>
                      <w:rFonts w:ascii="Tahoma" w:hAnsi="Tahoma" w:cs="Tahoma"/>
                      <w:sz w:val="18"/>
                      <w:szCs w:val="18"/>
                    </w:rPr>
                    <w:t>Intrusión de Polvo y Agua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C530" w14:textId="77777777" w:rsidR="001E57D9" w:rsidRDefault="001E57D9" w:rsidP="002F257D">
                  <w:pPr>
                    <w:suppressAutoHyphens/>
                    <w:rPr>
                      <w:rFonts w:ascii="Tahoma" w:hAnsi="Tahoma" w:cs="Tahoma"/>
                      <w:sz w:val="18"/>
                      <w:szCs w:val="18"/>
                    </w:rPr>
                  </w:pPr>
                  <w:r>
                    <w:rPr>
                      <w:rFonts w:ascii="Tahoma" w:hAnsi="Tahoma" w:cs="Tahoma"/>
                      <w:sz w:val="18"/>
                      <w:szCs w:val="18"/>
                    </w:rPr>
                    <w:t>IP68 (Sumersión hasta 2 m, por 2 hs) IP66 para resistencia a alta presión de agua por IEC 60529</w:t>
                  </w:r>
                </w:p>
              </w:tc>
            </w:tr>
            <w:tr w:rsidR="001E57D9" w14:paraId="0767F269"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22694090" w14:textId="77777777" w:rsidR="001E57D9" w:rsidRDefault="001E57D9" w:rsidP="002F257D">
                  <w:pPr>
                    <w:suppressAutoHyphens/>
                    <w:rPr>
                      <w:rFonts w:ascii="Tahoma" w:hAnsi="Tahoma" w:cs="Tahoma"/>
                      <w:sz w:val="18"/>
                      <w:szCs w:val="18"/>
                    </w:rPr>
                  </w:pPr>
                  <w:r>
                    <w:rPr>
                      <w:rFonts w:ascii="Tahoma" w:hAnsi="Tahoma" w:cs="Tahoma"/>
                      <w:sz w:val="18"/>
                      <w:szCs w:val="18"/>
                    </w:rPr>
                    <w:t>GPS integrado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ADE90DB" w14:textId="77777777" w:rsidR="001E57D9" w:rsidRDefault="001E57D9" w:rsidP="002F257D">
                  <w:pPr>
                    <w:suppressAutoHyphens/>
                    <w:rPr>
                      <w:rFonts w:ascii="Tahoma" w:hAnsi="Tahoma" w:cs="Tahoma"/>
                      <w:sz w:val="18"/>
                      <w:szCs w:val="18"/>
                    </w:rPr>
                  </w:pPr>
                  <w:r>
                    <w:rPr>
                      <w:rFonts w:ascii="Tahoma" w:hAnsi="Tahoma" w:cs="Tahoma"/>
                      <w:sz w:val="18"/>
                      <w:szCs w:val="18"/>
                    </w:rPr>
                    <w:t>Proporciona información de ubicación para aplicaciones de seguimiento y despacho.</w:t>
                  </w:r>
                </w:p>
              </w:tc>
            </w:tr>
            <w:tr w:rsidR="001E57D9" w14:paraId="28E93C4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39CB593F" w14:textId="77777777" w:rsidR="001E57D9" w:rsidRDefault="001E57D9" w:rsidP="002F257D">
                  <w:pPr>
                    <w:suppressAutoHyphens/>
                    <w:rPr>
                      <w:rFonts w:ascii="Tahoma" w:hAnsi="Tahoma" w:cs="Tahoma"/>
                      <w:sz w:val="18"/>
                      <w:szCs w:val="18"/>
                    </w:rPr>
                  </w:pPr>
                  <w:r>
                    <w:rPr>
                      <w:rFonts w:ascii="Tahoma" w:hAnsi="Tahoma" w:cs="Tahoma"/>
                      <w:sz w:val="18"/>
                      <w:szCs w:val="18"/>
                    </w:rPr>
                    <w:t>Botón de emergencia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9B14" w14:textId="77777777" w:rsidR="001E57D9" w:rsidRDefault="001E57D9" w:rsidP="002F257D">
                  <w:pPr>
                    <w:suppressAutoHyphens/>
                    <w:rPr>
                      <w:rFonts w:ascii="Tahoma" w:hAnsi="Tahoma" w:cs="Tahoma"/>
                      <w:sz w:val="18"/>
                      <w:szCs w:val="18"/>
                    </w:rPr>
                  </w:pPr>
                  <w:r>
                    <w:rPr>
                      <w:rFonts w:ascii="Tahoma" w:hAnsi="Tahoma" w:cs="Tahoma"/>
                      <w:sz w:val="18"/>
                      <w:szCs w:val="18"/>
                    </w:rPr>
                    <w:t>Permite enviar una señal de emergencia en caso de necesidad.</w:t>
                  </w:r>
                </w:p>
              </w:tc>
            </w:tr>
            <w:tr w:rsidR="001E57D9" w14:paraId="138162AD"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16B9A2B2" w14:textId="77777777" w:rsidR="001E57D9" w:rsidRDefault="001E57D9" w:rsidP="002F257D">
                  <w:pPr>
                    <w:suppressAutoHyphens/>
                    <w:rPr>
                      <w:rFonts w:ascii="Tahoma" w:hAnsi="Tahoma" w:cs="Tahoma"/>
                      <w:sz w:val="18"/>
                      <w:szCs w:val="18"/>
                    </w:rPr>
                  </w:pPr>
                  <w:r>
                    <w:rPr>
                      <w:rFonts w:ascii="Tahoma" w:hAnsi="Tahoma" w:cs="Tahoma"/>
                      <w:sz w:val="18"/>
                      <w:szCs w:val="18"/>
                    </w:rPr>
                    <w:t>Robusto y duradero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AA33DA9" w14:textId="77777777" w:rsidR="001E57D9" w:rsidRDefault="001E57D9" w:rsidP="002F257D">
                  <w:pPr>
                    <w:suppressAutoHyphens/>
                    <w:rPr>
                      <w:rFonts w:ascii="Tahoma" w:hAnsi="Tahoma" w:cs="Tahoma"/>
                      <w:sz w:val="18"/>
                      <w:szCs w:val="18"/>
                    </w:rPr>
                  </w:pPr>
                  <w:r>
                    <w:rPr>
                      <w:rFonts w:ascii="Tahoma" w:hAnsi="Tahoma" w:cs="Tahoma"/>
                      <w:sz w:val="18"/>
                      <w:szCs w:val="18"/>
                    </w:rPr>
                    <w:t>Carcasa resistente al agua y al polvo con clasificación IP68.</w:t>
                  </w:r>
                </w:p>
              </w:tc>
            </w:tr>
            <w:tr w:rsidR="001E57D9" w14:paraId="4A02CC6E"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65B33800" w14:textId="77777777" w:rsidR="001E57D9" w:rsidRDefault="001E57D9" w:rsidP="002F257D">
                  <w:pPr>
                    <w:suppressAutoHyphens/>
                    <w:rPr>
                      <w:rFonts w:ascii="Tahoma" w:hAnsi="Tahoma" w:cs="Tahoma"/>
                      <w:sz w:val="18"/>
                      <w:szCs w:val="18"/>
                    </w:rPr>
                  </w:pPr>
                  <w:r>
                    <w:rPr>
                      <w:rFonts w:ascii="Tahoma" w:hAnsi="Tahoma" w:cs="Tahoma"/>
                      <w:sz w:val="18"/>
                      <w:szCs w:val="18"/>
                    </w:rPr>
                    <w:t>Conectividad Bluetooth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37D6" w14:textId="77777777" w:rsidR="001E57D9" w:rsidRDefault="001E57D9" w:rsidP="002F257D">
                  <w:pPr>
                    <w:suppressAutoHyphens/>
                    <w:rPr>
                      <w:rFonts w:ascii="Tahoma" w:hAnsi="Tahoma" w:cs="Tahoma"/>
                      <w:sz w:val="18"/>
                      <w:szCs w:val="18"/>
                    </w:rPr>
                  </w:pPr>
                  <w:r>
                    <w:rPr>
                      <w:rFonts w:ascii="Tahoma" w:hAnsi="Tahoma" w:cs="Tahoma"/>
                      <w:sz w:val="18"/>
                      <w:szCs w:val="18"/>
                    </w:rPr>
                    <w:t>Permite la conexión con auriculares inalámbricos y otros dispositivos Bluetooth.</w:t>
                  </w:r>
                </w:p>
              </w:tc>
            </w:tr>
            <w:tr w:rsidR="001E57D9" w14:paraId="1625CDBF"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686980EF" w14:textId="77777777" w:rsidR="001E57D9" w:rsidRDefault="001E57D9" w:rsidP="002F257D">
                  <w:pPr>
                    <w:suppressAutoHyphens/>
                    <w:rPr>
                      <w:rFonts w:ascii="Tahoma" w:hAnsi="Tahoma" w:cs="Tahoma"/>
                      <w:sz w:val="18"/>
                      <w:szCs w:val="18"/>
                    </w:rPr>
                  </w:pPr>
                  <w:r>
                    <w:rPr>
                      <w:rFonts w:ascii="Tahoma" w:hAnsi="Tahoma" w:cs="Tahoma"/>
                      <w:sz w:val="18"/>
                      <w:szCs w:val="18"/>
                    </w:rPr>
                    <w:t>Teclado alfanumérico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2843D06" w14:textId="77777777" w:rsidR="001E57D9" w:rsidRDefault="001E57D9" w:rsidP="002F257D">
                  <w:pPr>
                    <w:suppressAutoHyphens/>
                    <w:rPr>
                      <w:rFonts w:ascii="Tahoma" w:hAnsi="Tahoma" w:cs="Tahoma"/>
                      <w:sz w:val="18"/>
                      <w:szCs w:val="18"/>
                    </w:rPr>
                  </w:pPr>
                  <w:r>
                    <w:rPr>
                      <w:rFonts w:ascii="Tahoma" w:hAnsi="Tahoma" w:cs="Tahoma"/>
                      <w:sz w:val="18"/>
                      <w:szCs w:val="18"/>
                    </w:rPr>
                    <w:t>Teclado alfanumérico para una fácil entrada de datos.</w:t>
                  </w:r>
                </w:p>
              </w:tc>
            </w:tr>
            <w:tr w:rsidR="001E57D9" w14:paraId="7D93A6E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4352E590" w14:textId="77777777" w:rsidR="001E57D9" w:rsidRDefault="001E57D9" w:rsidP="002F257D">
                  <w:pPr>
                    <w:suppressAutoHyphens/>
                    <w:rPr>
                      <w:rFonts w:ascii="Tahoma" w:hAnsi="Tahoma" w:cs="Tahoma"/>
                      <w:sz w:val="18"/>
                      <w:szCs w:val="18"/>
                    </w:rPr>
                  </w:pPr>
                  <w:r>
                    <w:rPr>
                      <w:rFonts w:ascii="Tahoma" w:hAnsi="Tahoma" w:cs="Tahoma"/>
                      <w:sz w:val="18"/>
                      <w:szCs w:val="18"/>
                    </w:rPr>
                    <w:t>Pantalla a color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A299" w14:textId="77777777" w:rsidR="001E57D9" w:rsidRDefault="001E57D9" w:rsidP="002F257D">
                  <w:pPr>
                    <w:suppressAutoHyphens/>
                    <w:rPr>
                      <w:rFonts w:ascii="Tahoma" w:hAnsi="Tahoma" w:cs="Tahoma"/>
                      <w:sz w:val="18"/>
                      <w:szCs w:val="18"/>
                    </w:rPr>
                  </w:pPr>
                  <w:r>
                    <w:rPr>
                      <w:rFonts w:ascii="Tahoma" w:hAnsi="Tahoma" w:cs="Tahoma"/>
                      <w:sz w:val="18"/>
                      <w:szCs w:val="18"/>
                    </w:rPr>
                    <w:t>Pantalla a color LCD para una fácil visualización.</w:t>
                  </w:r>
                </w:p>
              </w:tc>
            </w:tr>
            <w:tr w:rsidR="001E57D9" w14:paraId="2CF58162"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24765478" w14:textId="77777777" w:rsidR="001E57D9" w:rsidRDefault="001E57D9" w:rsidP="002F257D">
                  <w:pPr>
                    <w:suppressAutoHyphens/>
                    <w:rPr>
                      <w:rFonts w:ascii="Tahoma" w:hAnsi="Tahoma" w:cs="Tahoma"/>
                      <w:sz w:val="18"/>
                      <w:szCs w:val="18"/>
                    </w:rPr>
                  </w:pPr>
                  <w:r>
                    <w:rPr>
                      <w:rFonts w:ascii="Tahoma" w:hAnsi="Tahoma" w:cs="Tahoma"/>
                      <w:sz w:val="18"/>
                      <w:szCs w:val="18"/>
                    </w:rPr>
                    <w:t>Batería de larga duración</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A9338C3" w14:textId="77777777" w:rsidR="001E57D9" w:rsidRDefault="001E57D9" w:rsidP="002F257D">
                  <w:pPr>
                    <w:suppressAutoHyphens/>
                    <w:rPr>
                      <w:rFonts w:ascii="Tahoma" w:hAnsi="Tahoma" w:cs="Tahoma"/>
                      <w:sz w:val="18"/>
                      <w:szCs w:val="18"/>
                    </w:rPr>
                  </w:pPr>
                  <w:r>
                    <w:rPr>
                      <w:rFonts w:ascii="Tahoma" w:hAnsi="Tahoma" w:cs="Tahoma"/>
                      <w:sz w:val="18"/>
                      <w:szCs w:val="18"/>
                    </w:rPr>
                    <w:t>Batería de ión de litio de alta capacidad con Certificación HazLoc: ANSI/TIA 4950</w:t>
                  </w:r>
                </w:p>
              </w:tc>
            </w:tr>
            <w:tr w:rsidR="001E57D9" w14:paraId="6F0D2E6F"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61715FB2" w14:textId="77777777" w:rsidR="001E57D9" w:rsidRDefault="001E57D9" w:rsidP="002F257D">
                  <w:pPr>
                    <w:suppressAutoHyphens/>
                    <w:rPr>
                      <w:rFonts w:ascii="Tahoma" w:hAnsi="Tahoma" w:cs="Tahoma"/>
                      <w:sz w:val="18"/>
                      <w:szCs w:val="18"/>
                    </w:rPr>
                  </w:pPr>
                  <w:r>
                    <w:rPr>
                      <w:rFonts w:ascii="Tahoma" w:hAnsi="Tahoma" w:cs="Tahoma"/>
                      <w:sz w:val="18"/>
                      <w:szCs w:val="18"/>
                    </w:rPr>
                    <w:t>Accesorios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11A5C" w14:textId="77777777" w:rsidR="001E57D9" w:rsidRDefault="001E57D9" w:rsidP="002F257D">
                  <w:pPr>
                    <w:suppressAutoHyphens/>
                    <w:rPr>
                      <w:rFonts w:ascii="Tahoma" w:hAnsi="Tahoma" w:cs="Tahoma"/>
                      <w:sz w:val="18"/>
                      <w:szCs w:val="18"/>
                    </w:rPr>
                  </w:pPr>
                  <w:r>
                    <w:rPr>
                      <w:rFonts w:ascii="Tahoma" w:hAnsi="Tahoma" w:cs="Tahoma"/>
                      <w:sz w:val="18"/>
                      <w:szCs w:val="18"/>
                    </w:rPr>
                    <w:t>Cargador</w:t>
                  </w:r>
                </w:p>
              </w:tc>
            </w:tr>
            <w:tr w:rsidR="001E57D9" w14:paraId="387301C8"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67BB518E" w14:textId="77777777" w:rsidR="001E57D9" w:rsidRDefault="001E57D9" w:rsidP="002F257D">
                  <w:pPr>
                    <w:suppressAutoHyphens/>
                    <w:rPr>
                      <w:rFonts w:ascii="Tahoma" w:hAnsi="Tahoma" w:cs="Tahoma"/>
                      <w:sz w:val="18"/>
                      <w:szCs w:val="18"/>
                    </w:rPr>
                  </w:pPr>
                  <w:r>
                    <w:rPr>
                      <w:rFonts w:ascii="Tahoma" w:hAnsi="Tahoma" w:cs="Tahoma"/>
                      <w:sz w:val="18"/>
                      <w:szCs w:val="18"/>
                    </w:rPr>
                    <w:t>Garantía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834B0E5" w14:textId="77777777" w:rsidR="001E57D9" w:rsidRDefault="001E57D9" w:rsidP="002F257D">
                  <w:pPr>
                    <w:suppressAutoHyphens/>
                    <w:rPr>
                      <w:rFonts w:ascii="Tahoma" w:hAnsi="Tahoma" w:cs="Tahoma"/>
                      <w:sz w:val="18"/>
                      <w:szCs w:val="18"/>
                    </w:rPr>
                  </w:pPr>
                  <w:r>
                    <w:rPr>
                      <w:rFonts w:ascii="Tahoma" w:hAnsi="Tahoma" w:cs="Tahoma"/>
                      <w:sz w:val="18"/>
                      <w:szCs w:val="18"/>
                    </w:rPr>
                    <w:t xml:space="preserve">1 año o superior </w:t>
                  </w:r>
                </w:p>
              </w:tc>
            </w:tr>
          </w:tbl>
          <w:p w14:paraId="2F181F2A" w14:textId="77777777" w:rsidR="001E57D9" w:rsidRDefault="001E57D9" w:rsidP="002F257D">
            <w:pPr>
              <w:pStyle w:val="Prrafodelista"/>
              <w:ind w:left="0"/>
              <w:jc w:val="both"/>
              <w:rPr>
                <w:rFonts w:ascii="Verdana" w:hAnsi="Verdana" w:cs="Arial"/>
                <w:sz w:val="18"/>
                <w:szCs w:val="18"/>
                <w:lang w:val="es-ES_tradnl"/>
              </w:rPr>
            </w:pPr>
          </w:p>
          <w:p w14:paraId="4B704900" w14:textId="77777777" w:rsidR="001E57D9" w:rsidRDefault="001E57D9" w:rsidP="002F257D">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todo el sistema</w:t>
            </w:r>
            <w:r w:rsidRPr="00C72D63">
              <w:rPr>
                <w:rFonts w:ascii="Verdana" w:hAnsi="Verdana" w:cs="Arial"/>
                <w:sz w:val="18"/>
                <w:szCs w:val="18"/>
                <w:lang w:val="es-ES_tradnl"/>
              </w:rPr>
              <w:t>.</w:t>
            </w:r>
          </w:p>
          <w:p w14:paraId="2DAD6E6D"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Pantalla: </w:t>
            </w:r>
            <w:r w:rsidRPr="004A7896">
              <w:rPr>
                <w:rFonts w:ascii="Verdana" w:hAnsi="Verdana" w:cs="Arial"/>
                <w:sz w:val="18"/>
                <w:szCs w:val="18"/>
                <w:lang w:val="es-ES_tradnl"/>
              </w:rPr>
              <w:t>2.4”</w:t>
            </w:r>
            <w:r>
              <w:rPr>
                <w:rFonts w:ascii="Verdana" w:hAnsi="Verdana" w:cs="Arial"/>
                <w:sz w:val="18"/>
                <w:szCs w:val="18"/>
                <w:lang w:val="es-ES_tradnl"/>
              </w:rPr>
              <w:t xml:space="preserve">, </w:t>
            </w:r>
            <w:r w:rsidRPr="004A7896">
              <w:rPr>
                <w:rFonts w:ascii="Verdana" w:hAnsi="Verdana" w:cs="Arial"/>
                <w:sz w:val="18"/>
                <w:szCs w:val="18"/>
                <w:lang w:val="es-ES_tradnl"/>
              </w:rPr>
              <w:t>320 x 240 p</w:t>
            </w:r>
            <w:r>
              <w:rPr>
                <w:rFonts w:ascii="Verdana" w:hAnsi="Verdana" w:cs="Arial"/>
                <w:sz w:val="18"/>
                <w:szCs w:val="18"/>
                <w:lang w:val="es-ES_tradnl"/>
              </w:rPr>
              <w:t>i</w:t>
            </w:r>
            <w:r w:rsidRPr="004A7896">
              <w:rPr>
                <w:rFonts w:ascii="Verdana" w:hAnsi="Verdana" w:cs="Arial"/>
                <w:sz w:val="18"/>
                <w:szCs w:val="18"/>
                <w:lang w:val="es-ES_tradnl"/>
              </w:rPr>
              <w:t>x</w:t>
            </w:r>
            <w:r>
              <w:rPr>
                <w:rFonts w:ascii="Verdana" w:hAnsi="Verdana" w:cs="Arial"/>
                <w:sz w:val="18"/>
                <w:szCs w:val="18"/>
                <w:lang w:val="es-ES_tradnl"/>
              </w:rPr>
              <w:t>eles</w:t>
            </w:r>
            <w:r w:rsidRPr="004A7896">
              <w:rPr>
                <w:rFonts w:ascii="Verdana" w:hAnsi="Verdana" w:cs="Arial"/>
                <w:sz w:val="18"/>
                <w:szCs w:val="18"/>
                <w:lang w:val="es-ES_tradnl"/>
              </w:rPr>
              <w:t xml:space="preserve">. QVGA display, </w:t>
            </w:r>
            <w:r>
              <w:rPr>
                <w:rFonts w:ascii="Verdana" w:hAnsi="Verdana" w:cs="Arial"/>
                <w:sz w:val="18"/>
                <w:szCs w:val="18"/>
                <w:lang w:val="es-ES_tradnl"/>
              </w:rPr>
              <w:t>con hasta</w:t>
            </w:r>
            <w:r w:rsidRPr="004A7896">
              <w:rPr>
                <w:rFonts w:ascii="Verdana" w:hAnsi="Verdana" w:cs="Arial"/>
                <w:sz w:val="18"/>
                <w:szCs w:val="18"/>
                <w:lang w:val="es-ES_tradnl"/>
              </w:rPr>
              <w:t xml:space="preserve"> 10 líne</w:t>
            </w:r>
            <w:r>
              <w:rPr>
                <w:rFonts w:ascii="Verdana" w:hAnsi="Verdana" w:cs="Arial"/>
                <w:sz w:val="18"/>
                <w:szCs w:val="18"/>
                <w:lang w:val="es-ES_tradnl"/>
              </w:rPr>
              <w:t>a</w:t>
            </w:r>
            <w:r w:rsidRPr="004A7896">
              <w:rPr>
                <w:rFonts w:ascii="Verdana" w:hAnsi="Verdana" w:cs="Arial"/>
                <w:sz w:val="18"/>
                <w:szCs w:val="18"/>
                <w:lang w:val="es-ES_tradnl"/>
              </w:rPr>
              <w:t xml:space="preserve">s </w:t>
            </w:r>
            <w:r>
              <w:rPr>
                <w:rFonts w:ascii="Verdana" w:hAnsi="Verdana" w:cs="Arial"/>
                <w:sz w:val="18"/>
                <w:szCs w:val="18"/>
                <w:lang w:val="es-ES_tradnl"/>
              </w:rPr>
              <w:t>de</w:t>
            </w:r>
            <w:r w:rsidRPr="004A7896">
              <w:rPr>
                <w:rFonts w:ascii="Verdana" w:hAnsi="Verdana" w:cs="Arial"/>
                <w:sz w:val="18"/>
                <w:szCs w:val="18"/>
                <w:lang w:val="es-ES_tradnl"/>
              </w:rPr>
              <w:t xml:space="preserve"> text</w:t>
            </w:r>
            <w:r>
              <w:rPr>
                <w:rFonts w:ascii="Verdana" w:hAnsi="Verdana" w:cs="Arial"/>
                <w:sz w:val="18"/>
                <w:szCs w:val="18"/>
                <w:lang w:val="es-ES_tradnl"/>
              </w:rPr>
              <w:t>o.</w:t>
            </w:r>
          </w:p>
          <w:p w14:paraId="717214E0"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Alimentación nominal: </w:t>
            </w:r>
            <w:r w:rsidRPr="004A7896">
              <w:rPr>
                <w:rFonts w:ascii="Verdana" w:hAnsi="Verdana" w:cs="Arial"/>
                <w:sz w:val="18"/>
                <w:szCs w:val="18"/>
                <w:lang w:val="es-ES_tradnl"/>
              </w:rPr>
              <w:t>7.5 V</w:t>
            </w:r>
          </w:p>
          <w:p w14:paraId="4097C7F1"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Batería de 3200 mAh “Hazloc”</w:t>
            </w:r>
          </w:p>
          <w:p w14:paraId="19DE380D"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Tiempo de vida de batería </w:t>
            </w:r>
            <w:r w:rsidRPr="004A7896">
              <w:rPr>
                <w:rFonts w:ascii="Verdana" w:hAnsi="Verdana" w:cs="Arial"/>
                <w:sz w:val="18"/>
                <w:szCs w:val="18"/>
                <w:lang w:val="es-ES_tradnl"/>
              </w:rPr>
              <w:t>Digital/An</w:t>
            </w:r>
            <w:r>
              <w:rPr>
                <w:rFonts w:ascii="Verdana" w:hAnsi="Verdana" w:cs="Arial"/>
                <w:sz w:val="18"/>
                <w:szCs w:val="18"/>
                <w:lang w:val="es-ES_tradnl"/>
              </w:rPr>
              <w:t>á</w:t>
            </w:r>
            <w:r w:rsidRPr="004A7896">
              <w:rPr>
                <w:rFonts w:ascii="Verdana" w:hAnsi="Verdana" w:cs="Arial"/>
                <w:sz w:val="18"/>
                <w:szCs w:val="18"/>
                <w:lang w:val="es-ES_tradnl"/>
              </w:rPr>
              <w:t>log</w:t>
            </w:r>
            <w:r>
              <w:rPr>
                <w:rFonts w:ascii="Verdana" w:hAnsi="Verdana" w:cs="Arial"/>
                <w:sz w:val="18"/>
                <w:szCs w:val="18"/>
                <w:lang w:val="es-ES_tradnl"/>
              </w:rPr>
              <w:t xml:space="preserve">o: </w:t>
            </w:r>
            <w:r w:rsidRPr="004A7896">
              <w:rPr>
                <w:rFonts w:ascii="Verdana" w:hAnsi="Verdana" w:cs="Arial"/>
                <w:sz w:val="18"/>
                <w:szCs w:val="18"/>
                <w:lang w:val="es-ES_tradnl"/>
              </w:rPr>
              <w:t>29/22 hrs</w:t>
            </w:r>
            <w:r>
              <w:rPr>
                <w:rFonts w:ascii="Verdana" w:hAnsi="Verdana" w:cs="Arial"/>
                <w:sz w:val="18"/>
                <w:szCs w:val="18"/>
                <w:lang w:val="es-ES_tradnl"/>
              </w:rPr>
              <w:t>.</w:t>
            </w:r>
          </w:p>
          <w:p w14:paraId="7D1919D8"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Temperatura de operación de batería: </w:t>
            </w:r>
            <w:r w:rsidRPr="004A7896">
              <w:rPr>
                <w:rFonts w:ascii="Verdana" w:hAnsi="Verdana" w:cs="Arial"/>
                <w:sz w:val="18"/>
                <w:szCs w:val="18"/>
                <w:lang w:val="es-ES_tradnl"/>
              </w:rPr>
              <w:t>-</w:t>
            </w:r>
            <w:r>
              <w:rPr>
                <w:rFonts w:ascii="Verdana" w:hAnsi="Verdana" w:cs="Arial"/>
                <w:sz w:val="18"/>
                <w:szCs w:val="18"/>
                <w:lang w:val="es-ES_tradnl"/>
              </w:rPr>
              <w:t>2</w:t>
            </w:r>
            <w:r w:rsidRPr="004A7896">
              <w:rPr>
                <w:rFonts w:ascii="Verdana" w:hAnsi="Verdana" w:cs="Arial"/>
                <w:sz w:val="18"/>
                <w:szCs w:val="18"/>
                <w:lang w:val="es-ES_tradnl"/>
              </w:rPr>
              <w:t>0 °C to 60 °C</w:t>
            </w:r>
          </w:p>
          <w:p w14:paraId="47016C7A" w14:textId="77777777" w:rsidR="001E57D9" w:rsidRPr="005D1DB2" w:rsidRDefault="001E57D9" w:rsidP="001E57D9">
            <w:pPr>
              <w:pStyle w:val="Prrafodelista"/>
              <w:numPr>
                <w:ilvl w:val="0"/>
                <w:numId w:val="45"/>
              </w:numPr>
              <w:ind w:left="1027" w:hanging="620"/>
              <w:jc w:val="both"/>
              <w:rPr>
                <w:rFonts w:ascii="Verdana" w:hAnsi="Verdana" w:cs="Arial"/>
                <w:sz w:val="18"/>
                <w:szCs w:val="18"/>
                <w:lang w:val="es-ES_tradnl"/>
              </w:rPr>
            </w:pPr>
            <w:r>
              <w:rPr>
                <w:rFonts w:ascii="Verdana" w:hAnsi="Verdana" w:cs="Arial"/>
                <w:sz w:val="18"/>
                <w:szCs w:val="18"/>
                <w:lang w:val="es-ES_tradnl"/>
              </w:rPr>
              <w:t xml:space="preserve">Modulación 4FSK digital: </w:t>
            </w:r>
            <w:r w:rsidRPr="005D1DB2">
              <w:rPr>
                <w:rFonts w:ascii="Verdana" w:hAnsi="Verdana" w:cs="Arial"/>
                <w:sz w:val="18"/>
                <w:szCs w:val="18"/>
                <w:lang w:val="es-ES_tradnl"/>
              </w:rPr>
              <w:t xml:space="preserve"> </w:t>
            </w:r>
            <w:r w:rsidRPr="005D1DB2">
              <w:rPr>
                <w:rFonts w:ascii="Verdana" w:hAnsi="Verdana" w:cs="Arial"/>
                <w:sz w:val="18"/>
                <w:szCs w:val="18"/>
                <w:lang w:val="es-ES_tradnl"/>
              </w:rPr>
              <w:tab/>
              <w:t xml:space="preserve"> 12.5 kHz </w:t>
            </w:r>
            <w:r>
              <w:rPr>
                <w:rFonts w:ascii="Verdana" w:hAnsi="Verdana" w:cs="Arial"/>
                <w:sz w:val="18"/>
                <w:szCs w:val="18"/>
                <w:lang w:val="es-ES_tradnl"/>
              </w:rPr>
              <w:t xml:space="preserve">solo </w:t>
            </w:r>
            <w:r w:rsidRPr="005D1DB2">
              <w:rPr>
                <w:rFonts w:ascii="Verdana" w:hAnsi="Verdana" w:cs="Arial"/>
                <w:sz w:val="18"/>
                <w:szCs w:val="18"/>
                <w:lang w:val="es-ES_tradnl"/>
              </w:rPr>
              <w:t>Data: 7K60F1D &amp; 7K60FXD</w:t>
            </w:r>
          </w:p>
          <w:p w14:paraId="1CAB6BA6" w14:textId="77777777" w:rsidR="001E57D9" w:rsidRPr="005D1DB2" w:rsidRDefault="001E57D9" w:rsidP="002F257D">
            <w:pPr>
              <w:pStyle w:val="Prrafodelista"/>
              <w:ind w:left="1080"/>
              <w:jc w:val="both"/>
              <w:rPr>
                <w:rFonts w:ascii="Verdana" w:hAnsi="Verdana" w:cs="Arial"/>
                <w:sz w:val="18"/>
                <w:szCs w:val="18"/>
                <w:lang w:val="es-ES_tradnl"/>
              </w:rPr>
            </w:pPr>
            <w:r w:rsidRPr="005D1DB2">
              <w:rPr>
                <w:rFonts w:ascii="Verdana" w:hAnsi="Verdana" w:cs="Arial"/>
                <w:sz w:val="18"/>
                <w:szCs w:val="18"/>
                <w:lang w:val="es-ES_tradnl"/>
              </w:rPr>
              <w:t>12.5 kHz Data &amp; Vo</w:t>
            </w:r>
            <w:r>
              <w:rPr>
                <w:rFonts w:ascii="Verdana" w:hAnsi="Verdana" w:cs="Arial"/>
                <w:sz w:val="18"/>
                <w:szCs w:val="18"/>
                <w:lang w:val="es-ES_tradnl"/>
              </w:rPr>
              <w:t>z</w:t>
            </w:r>
            <w:r w:rsidRPr="005D1DB2">
              <w:rPr>
                <w:rFonts w:ascii="Verdana" w:hAnsi="Verdana" w:cs="Arial"/>
                <w:sz w:val="18"/>
                <w:szCs w:val="18"/>
                <w:lang w:val="es-ES_tradnl"/>
              </w:rPr>
              <w:t>: 7K60F1E &amp; 7K60FXE</w:t>
            </w:r>
          </w:p>
          <w:p w14:paraId="774D8549" w14:textId="77777777" w:rsidR="001E57D9" w:rsidRDefault="001E57D9" w:rsidP="002F257D">
            <w:pPr>
              <w:pStyle w:val="Prrafodelista"/>
              <w:ind w:left="1080"/>
              <w:jc w:val="both"/>
              <w:rPr>
                <w:rFonts w:ascii="Verdana" w:hAnsi="Verdana" w:cs="Arial"/>
                <w:sz w:val="18"/>
                <w:szCs w:val="18"/>
                <w:lang w:val="es-ES_tradnl"/>
              </w:rPr>
            </w:pPr>
            <w:r w:rsidRPr="005D1DB2">
              <w:rPr>
                <w:rFonts w:ascii="Verdana" w:hAnsi="Verdana" w:cs="Arial"/>
                <w:sz w:val="18"/>
                <w:szCs w:val="18"/>
                <w:lang w:val="es-ES_tradnl"/>
              </w:rPr>
              <w:t>Combina</w:t>
            </w:r>
            <w:r>
              <w:rPr>
                <w:rFonts w:ascii="Verdana" w:hAnsi="Verdana" w:cs="Arial"/>
                <w:sz w:val="18"/>
                <w:szCs w:val="18"/>
                <w:lang w:val="es-ES_tradnl"/>
              </w:rPr>
              <w:t>c</w:t>
            </w:r>
            <w:r w:rsidRPr="005D1DB2">
              <w:rPr>
                <w:rFonts w:ascii="Verdana" w:hAnsi="Verdana" w:cs="Arial"/>
                <w:sz w:val="18"/>
                <w:szCs w:val="18"/>
                <w:lang w:val="es-ES_tradnl"/>
              </w:rPr>
              <w:t xml:space="preserve">ión </w:t>
            </w:r>
            <w:r>
              <w:rPr>
                <w:rFonts w:ascii="Verdana" w:hAnsi="Verdana" w:cs="Arial"/>
                <w:sz w:val="18"/>
                <w:szCs w:val="18"/>
                <w:lang w:val="es-ES_tradnl"/>
              </w:rPr>
              <w:t>de</w:t>
            </w:r>
            <w:r w:rsidRPr="005D1DB2">
              <w:rPr>
                <w:rFonts w:ascii="Verdana" w:hAnsi="Verdana" w:cs="Arial"/>
                <w:sz w:val="18"/>
                <w:szCs w:val="18"/>
                <w:lang w:val="es-ES_tradnl"/>
              </w:rPr>
              <w:t xml:space="preserve"> 12.5 kHz Vo</w:t>
            </w:r>
            <w:r>
              <w:rPr>
                <w:rFonts w:ascii="Verdana" w:hAnsi="Verdana" w:cs="Arial"/>
                <w:sz w:val="18"/>
                <w:szCs w:val="18"/>
                <w:lang w:val="es-ES_tradnl"/>
              </w:rPr>
              <w:t>z</w:t>
            </w:r>
            <w:r w:rsidRPr="005D1DB2">
              <w:rPr>
                <w:rFonts w:ascii="Verdana" w:hAnsi="Verdana" w:cs="Arial"/>
                <w:sz w:val="18"/>
                <w:szCs w:val="18"/>
                <w:lang w:val="es-ES_tradnl"/>
              </w:rPr>
              <w:t xml:space="preserve"> </w:t>
            </w:r>
            <w:r>
              <w:rPr>
                <w:rFonts w:ascii="Verdana" w:hAnsi="Verdana" w:cs="Arial"/>
                <w:sz w:val="18"/>
                <w:szCs w:val="18"/>
                <w:lang w:val="es-ES_tradnl"/>
              </w:rPr>
              <w:t>y</w:t>
            </w:r>
            <w:r w:rsidRPr="005D1DB2">
              <w:rPr>
                <w:rFonts w:ascii="Verdana" w:hAnsi="Verdana" w:cs="Arial"/>
                <w:sz w:val="18"/>
                <w:szCs w:val="18"/>
                <w:lang w:val="es-ES_tradnl"/>
              </w:rPr>
              <w:t xml:space="preserve"> Data: 7K60F1W</w:t>
            </w:r>
          </w:p>
          <w:p w14:paraId="73FF3462"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Protocolo digital: </w:t>
            </w:r>
            <w:r w:rsidRPr="000A17BA">
              <w:rPr>
                <w:rFonts w:ascii="Verdana" w:hAnsi="Verdana" w:cs="Arial"/>
                <w:sz w:val="18"/>
                <w:szCs w:val="18"/>
                <w:lang w:val="es-ES_tradnl"/>
              </w:rPr>
              <w:t>ETSI TS 102 361-1, -2, -3, -4</w:t>
            </w:r>
            <w:r>
              <w:rPr>
                <w:rFonts w:ascii="Verdana" w:hAnsi="Verdana" w:cs="Arial"/>
                <w:sz w:val="18"/>
                <w:szCs w:val="18"/>
                <w:lang w:val="es-ES_tradnl"/>
              </w:rPr>
              <w:t xml:space="preserve"> / </w:t>
            </w:r>
            <w:r w:rsidRPr="000A17BA">
              <w:rPr>
                <w:rFonts w:ascii="Verdana" w:hAnsi="Verdana" w:cs="Arial"/>
                <w:sz w:val="18"/>
                <w:szCs w:val="18"/>
                <w:lang w:val="es-ES_tradnl"/>
              </w:rPr>
              <w:t>DMR Tier II and DMR Tier III</w:t>
            </w:r>
          </w:p>
          <w:p w14:paraId="20897EFA"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Constelaciones GNSS: </w:t>
            </w:r>
            <w:r w:rsidRPr="00735F73">
              <w:rPr>
                <w:rFonts w:ascii="Verdana" w:hAnsi="Verdana" w:cs="Arial"/>
                <w:sz w:val="18"/>
                <w:szCs w:val="18"/>
                <w:lang w:val="es-ES_tradnl"/>
              </w:rPr>
              <w:t>GPS, GLONASS, BEIDOU, GALILEO</w:t>
            </w:r>
          </w:p>
          <w:p w14:paraId="55D8FB89"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Frecuencias WiFi: </w:t>
            </w:r>
            <w:r w:rsidRPr="00735F73">
              <w:rPr>
                <w:rFonts w:ascii="Verdana" w:hAnsi="Verdana" w:cs="Arial"/>
                <w:sz w:val="18"/>
                <w:szCs w:val="18"/>
                <w:lang w:val="es-ES_tradnl"/>
              </w:rPr>
              <w:t>2.4 GHz, 5 GHz</w:t>
            </w:r>
          </w:p>
          <w:p w14:paraId="003691E3"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Estándares soportados: </w:t>
            </w:r>
            <w:r w:rsidRPr="00735F73">
              <w:rPr>
                <w:rFonts w:ascii="Verdana" w:hAnsi="Verdana" w:cs="Arial"/>
                <w:sz w:val="18"/>
                <w:szCs w:val="18"/>
                <w:lang w:val="es-ES_tradnl"/>
              </w:rPr>
              <w:t>Wi-Fi 5 / IEEE 802.11a/b/g/n/ac</w:t>
            </w:r>
          </w:p>
          <w:p w14:paraId="48876025"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Bluetooth: 5.2 </w:t>
            </w:r>
            <w:r w:rsidRPr="00117CEC">
              <w:rPr>
                <w:rFonts w:ascii="Verdana" w:hAnsi="Verdana" w:cs="Arial"/>
                <w:sz w:val="18"/>
                <w:szCs w:val="18"/>
                <w:lang w:val="es-ES_tradnl"/>
              </w:rPr>
              <w:t>Conexiones simultáneas: 1 accesorio audio y hasta 4 flujos de data.</w:t>
            </w:r>
          </w:p>
          <w:p w14:paraId="0C804B81" w14:textId="77777777" w:rsidR="001E57D9" w:rsidRPr="00117CEC" w:rsidRDefault="001E57D9" w:rsidP="002F257D">
            <w:pPr>
              <w:pStyle w:val="Prrafodelista"/>
              <w:jc w:val="both"/>
              <w:rPr>
                <w:rFonts w:ascii="Verdana" w:hAnsi="Verdana" w:cs="Arial"/>
                <w:sz w:val="18"/>
                <w:szCs w:val="18"/>
                <w:lang w:val="es-ES_tradnl"/>
              </w:rPr>
            </w:pPr>
          </w:p>
        </w:tc>
        <w:tc>
          <w:tcPr>
            <w:tcW w:w="3121" w:type="dxa"/>
            <w:vAlign w:val="center"/>
          </w:tcPr>
          <w:p w14:paraId="30DD507B" w14:textId="77777777" w:rsidR="001E57D9" w:rsidRPr="00E0373A" w:rsidRDefault="001E57D9" w:rsidP="002F257D">
            <w:pPr>
              <w:pStyle w:val="Prrafodelista"/>
              <w:ind w:left="0"/>
              <w:jc w:val="center"/>
              <w:rPr>
                <w:rFonts w:ascii="Tahoma" w:hAnsi="Tahoma" w:cs="Tahoma"/>
                <w:b/>
                <w:sz w:val="18"/>
                <w:szCs w:val="18"/>
                <w:lang w:val="es-ES_tradnl"/>
              </w:rPr>
            </w:pPr>
            <w:r w:rsidRPr="00787632">
              <w:rPr>
                <w:rFonts w:ascii="Tahoma" w:hAnsi="Tahoma" w:cs="Tahoma"/>
                <w:color w:val="A5A5A5"/>
                <w:sz w:val="14"/>
                <w:szCs w:val="14"/>
              </w:rPr>
              <w:lastRenderedPageBreak/>
              <w:t>(</w:t>
            </w:r>
            <w:r>
              <w:rPr>
                <w:rFonts w:ascii="Tahoma" w:hAnsi="Tahoma" w:cs="Tahoma"/>
                <w:color w:val="A5A5A5"/>
                <w:sz w:val="14"/>
                <w:szCs w:val="14"/>
              </w:rPr>
              <w:t>A llenarse en correspondencia por parte del ofertante</w:t>
            </w:r>
            <w:r w:rsidRPr="00787632">
              <w:rPr>
                <w:rFonts w:ascii="Tahoma" w:hAnsi="Tahoma" w:cs="Tahoma"/>
                <w:color w:val="A5A5A5"/>
                <w:sz w:val="14"/>
                <w:szCs w:val="14"/>
              </w:rPr>
              <w:t>)</w:t>
            </w:r>
          </w:p>
        </w:tc>
      </w:tr>
      <w:tr w:rsidR="001E57D9" w:rsidRPr="004779A5" w14:paraId="6943A767" w14:textId="77777777" w:rsidTr="001E57D9">
        <w:tc>
          <w:tcPr>
            <w:tcW w:w="449" w:type="dxa"/>
            <w:shd w:val="clear" w:color="auto" w:fill="auto"/>
          </w:tcPr>
          <w:p w14:paraId="0BB441D9" w14:textId="77777777" w:rsidR="001E57D9" w:rsidRDefault="001E57D9" w:rsidP="002F257D">
            <w:pPr>
              <w:pStyle w:val="Prrafodelista"/>
              <w:ind w:left="0"/>
              <w:jc w:val="both"/>
              <w:rPr>
                <w:rFonts w:ascii="Tahoma" w:hAnsi="Tahoma" w:cs="Tahoma"/>
                <w:sz w:val="14"/>
                <w:szCs w:val="14"/>
                <w:lang w:val="es-ES_tradnl"/>
              </w:rPr>
            </w:pPr>
            <w:r>
              <w:rPr>
                <w:rFonts w:ascii="Tahoma" w:hAnsi="Tahoma" w:cs="Tahoma"/>
                <w:sz w:val="14"/>
                <w:szCs w:val="14"/>
                <w:lang w:val="es-ES_tradnl"/>
              </w:rPr>
              <w:lastRenderedPageBreak/>
              <w:t>3</w:t>
            </w:r>
          </w:p>
        </w:tc>
        <w:tc>
          <w:tcPr>
            <w:tcW w:w="6500" w:type="dxa"/>
            <w:shd w:val="clear" w:color="auto" w:fill="auto"/>
          </w:tcPr>
          <w:p w14:paraId="1D4ED10A"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-Provisión, instalación, programación y calibración de radio móviles VHF para rango de 136 a 174 MHz: </w:t>
            </w:r>
          </w:p>
          <w:p w14:paraId="73B630BD" w14:textId="77777777" w:rsidR="001E57D9" w:rsidRDefault="001E57D9" w:rsidP="002F257D">
            <w:pPr>
              <w:pStyle w:val="Prrafodelista"/>
              <w:ind w:left="0"/>
              <w:jc w:val="both"/>
              <w:rPr>
                <w:rFonts w:ascii="Verdana" w:hAnsi="Verdana" w:cs="Arial"/>
                <w:sz w:val="18"/>
                <w:szCs w:val="18"/>
                <w:lang w:val="es-ES_tradnl"/>
              </w:rPr>
            </w:pPr>
          </w:p>
          <w:p w14:paraId="2F78C722" w14:textId="77777777" w:rsidR="001E57D9" w:rsidRDefault="001E57D9" w:rsidP="002F257D">
            <w:pPr>
              <w:tabs>
                <w:tab w:val="left" w:pos="6900"/>
              </w:tabs>
              <w:rPr>
                <w:rFonts w:ascii="Tahoma" w:hAnsi="Tahoma" w:cs="Tahoma"/>
                <w:b/>
                <w:sz w:val="20"/>
                <w:szCs w:val="20"/>
              </w:rPr>
            </w:pPr>
            <w:r>
              <w:rPr>
                <w:rFonts w:ascii="Tahoma" w:hAnsi="Tahoma" w:cs="Tahoma"/>
                <w:b/>
                <w:bCs/>
                <w:sz w:val="20"/>
                <w:szCs w:val="20"/>
              </w:rPr>
              <w:t>RADIO BASE ANALÓGICOS</w:t>
            </w:r>
            <w:r>
              <w:rPr>
                <w:rFonts w:ascii="Tahoma" w:hAnsi="Tahoma" w:cs="Tahoma"/>
                <w:b/>
                <w:sz w:val="20"/>
                <w:szCs w:val="20"/>
              </w:rPr>
              <w:t>/DIGITAL</w:t>
            </w:r>
          </w:p>
          <w:p w14:paraId="24749654" w14:textId="77777777" w:rsidR="00C01EC5" w:rsidRDefault="00C01EC5" w:rsidP="002F257D">
            <w:pPr>
              <w:tabs>
                <w:tab w:val="left" w:pos="6900"/>
              </w:tabs>
              <w:rPr>
                <w:rFonts w:ascii="Tahoma" w:hAnsi="Tahoma" w:cs="Tahoma"/>
                <w:b/>
                <w:sz w:val="20"/>
                <w:szCs w:val="20"/>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084"/>
            </w:tblGrid>
            <w:tr w:rsidR="001E57D9" w14:paraId="4FEA8D79"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E7E6E6"/>
                </w:tcPr>
                <w:p w14:paraId="477C4296" w14:textId="77777777" w:rsidR="001E57D9" w:rsidRDefault="001E57D9" w:rsidP="002F257D">
                  <w:pPr>
                    <w:suppressAutoHyphens/>
                    <w:jc w:val="center"/>
                    <w:rPr>
                      <w:rFonts w:cs="Tahoma"/>
                      <w:b/>
                      <w:sz w:val="18"/>
                      <w:szCs w:val="18"/>
                    </w:rPr>
                  </w:pPr>
                  <w:r>
                    <w:rPr>
                      <w:rFonts w:cs="Tahoma"/>
                      <w:b/>
                      <w:sz w:val="18"/>
                      <w:szCs w:val="18"/>
                    </w:rPr>
                    <w:t>ESPECIFICACION</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513492A" w14:textId="77777777" w:rsidR="001E57D9" w:rsidRDefault="001E57D9" w:rsidP="002F257D">
                  <w:pPr>
                    <w:suppressAutoHyphens/>
                    <w:jc w:val="center"/>
                    <w:rPr>
                      <w:rFonts w:cs="Tahoma"/>
                      <w:b/>
                      <w:sz w:val="18"/>
                      <w:szCs w:val="18"/>
                    </w:rPr>
                  </w:pPr>
                  <w:r>
                    <w:rPr>
                      <w:rFonts w:cs="Tahoma"/>
                      <w:b/>
                      <w:sz w:val="18"/>
                      <w:szCs w:val="18"/>
                    </w:rPr>
                    <w:t>CARACTERISTICAS SOLICITADAS</w:t>
                  </w:r>
                </w:p>
              </w:tc>
            </w:tr>
            <w:tr w:rsidR="001E57D9" w14:paraId="2D6168B5"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74424427" w14:textId="77777777" w:rsidR="001E57D9" w:rsidRDefault="001E57D9" w:rsidP="002F257D">
                  <w:pPr>
                    <w:suppressAutoHyphens/>
                    <w:rPr>
                      <w:rFonts w:cs="Tahoma"/>
                      <w:sz w:val="18"/>
                      <w:szCs w:val="18"/>
                    </w:rPr>
                  </w:pPr>
                  <w:r>
                    <w:rPr>
                      <w:rFonts w:cs="Tahoma"/>
                      <w:sz w:val="18"/>
                      <w:szCs w:val="18"/>
                    </w:rPr>
                    <w:t>Marca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D8D45" w14:textId="77777777" w:rsidR="001E57D9" w:rsidRDefault="001E57D9" w:rsidP="002F257D">
                  <w:pPr>
                    <w:suppressAutoHyphens/>
                    <w:rPr>
                      <w:rFonts w:cs="Tahoma"/>
                      <w:sz w:val="18"/>
                      <w:szCs w:val="18"/>
                    </w:rPr>
                  </w:pPr>
                  <w:r>
                    <w:rPr>
                      <w:rFonts w:cs="Tahoma"/>
                      <w:sz w:val="18"/>
                      <w:szCs w:val="18"/>
                    </w:rPr>
                    <w:t xml:space="preserve">A especificar </w:t>
                  </w:r>
                </w:p>
              </w:tc>
            </w:tr>
            <w:tr w:rsidR="001E57D9" w14:paraId="494489E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0CFABD07" w14:textId="77777777" w:rsidR="001E57D9" w:rsidRDefault="001E57D9" w:rsidP="002F257D">
                  <w:pPr>
                    <w:suppressAutoHyphens/>
                    <w:rPr>
                      <w:rFonts w:cs="Tahoma"/>
                      <w:sz w:val="18"/>
                      <w:szCs w:val="18"/>
                    </w:rPr>
                  </w:pPr>
                  <w:r>
                    <w:rPr>
                      <w:rFonts w:cs="Tahoma"/>
                      <w:sz w:val="18"/>
                      <w:szCs w:val="18"/>
                    </w:rPr>
                    <w:t>Modelo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325DC8" w14:textId="77777777" w:rsidR="001E57D9" w:rsidRDefault="001E57D9" w:rsidP="002F257D">
                  <w:pPr>
                    <w:suppressAutoHyphens/>
                    <w:rPr>
                      <w:rFonts w:cs="Tahoma"/>
                      <w:sz w:val="18"/>
                      <w:szCs w:val="18"/>
                    </w:rPr>
                  </w:pPr>
                  <w:r>
                    <w:rPr>
                      <w:rFonts w:cs="Tahoma"/>
                      <w:sz w:val="18"/>
                      <w:szCs w:val="18"/>
                    </w:rPr>
                    <w:t xml:space="preserve">A especificar </w:t>
                  </w:r>
                </w:p>
              </w:tc>
            </w:tr>
            <w:tr w:rsidR="001E57D9" w14:paraId="749EDD6D"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656AA733" w14:textId="77777777" w:rsidR="001E57D9" w:rsidRDefault="001E57D9" w:rsidP="002F257D">
                  <w:pPr>
                    <w:suppressAutoHyphens/>
                    <w:rPr>
                      <w:rFonts w:cs="Tahoma"/>
                      <w:sz w:val="18"/>
                      <w:szCs w:val="18"/>
                    </w:rPr>
                  </w:pPr>
                  <w:r>
                    <w:rPr>
                      <w:rFonts w:cs="Tahoma"/>
                      <w:sz w:val="18"/>
                      <w:szCs w:val="18"/>
                    </w:rPr>
                    <w:t xml:space="preserve">Cantidad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3248" w14:textId="77777777" w:rsidR="001E57D9" w:rsidRDefault="001E57D9" w:rsidP="002F257D">
                  <w:pPr>
                    <w:suppressAutoHyphens/>
                    <w:rPr>
                      <w:rFonts w:cs="Tahoma"/>
                      <w:sz w:val="18"/>
                      <w:szCs w:val="18"/>
                    </w:rPr>
                  </w:pPr>
                  <w:r>
                    <w:rPr>
                      <w:rFonts w:cs="Tahoma"/>
                      <w:sz w:val="18"/>
                      <w:szCs w:val="18"/>
                    </w:rPr>
                    <w:t>Por ofertar</w:t>
                  </w:r>
                </w:p>
              </w:tc>
            </w:tr>
            <w:tr w:rsidR="001E57D9" w14:paraId="12CC035B"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0DA1A6AC" w14:textId="77777777" w:rsidR="001E57D9" w:rsidRDefault="001E57D9" w:rsidP="002F257D">
                  <w:pPr>
                    <w:suppressAutoHyphens/>
                    <w:rPr>
                      <w:rFonts w:cs="Tahoma"/>
                      <w:sz w:val="18"/>
                      <w:szCs w:val="18"/>
                    </w:rPr>
                  </w:pPr>
                  <w:r>
                    <w:rPr>
                      <w:rFonts w:cs="Tahoma"/>
                      <w:sz w:val="18"/>
                      <w:szCs w:val="18"/>
                    </w:rPr>
                    <w:t>Tipo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D83C292" w14:textId="77777777" w:rsidR="001E57D9" w:rsidRDefault="001E57D9" w:rsidP="002F257D">
                  <w:pPr>
                    <w:tabs>
                      <w:tab w:val="left" w:pos="6900"/>
                    </w:tabs>
                    <w:suppressAutoHyphens/>
                    <w:rPr>
                      <w:rFonts w:cs="Tahoma"/>
                      <w:sz w:val="18"/>
                      <w:szCs w:val="18"/>
                    </w:rPr>
                  </w:pPr>
                  <w:r>
                    <w:rPr>
                      <w:rFonts w:cs="Tahoma"/>
                      <w:bCs/>
                      <w:sz w:val="18"/>
                      <w:szCs w:val="18"/>
                    </w:rPr>
                    <w:t>Radio bases analógicos</w:t>
                  </w:r>
                  <w:r>
                    <w:rPr>
                      <w:rFonts w:cs="Tahoma"/>
                      <w:sz w:val="18"/>
                      <w:szCs w:val="18"/>
                    </w:rPr>
                    <w:t xml:space="preserve"> y digital</w:t>
                  </w:r>
                </w:p>
              </w:tc>
            </w:tr>
            <w:tr w:rsidR="001E57D9" w14:paraId="5AE1F5F7"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37A962E5" w14:textId="77777777" w:rsidR="001E57D9" w:rsidRDefault="001E57D9" w:rsidP="002F257D">
                  <w:pPr>
                    <w:suppressAutoHyphens/>
                    <w:rPr>
                      <w:rFonts w:cs="Tahoma"/>
                      <w:sz w:val="18"/>
                      <w:szCs w:val="18"/>
                    </w:rPr>
                  </w:pPr>
                  <w:r>
                    <w:rPr>
                      <w:rFonts w:cs="Tahoma"/>
                      <w:sz w:val="18"/>
                      <w:szCs w:val="18"/>
                    </w:rPr>
                    <w:t>Banda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C4CD" w14:textId="77777777" w:rsidR="001E57D9" w:rsidRDefault="001E57D9" w:rsidP="002F257D">
                  <w:pPr>
                    <w:tabs>
                      <w:tab w:val="left" w:pos="6900"/>
                    </w:tabs>
                    <w:suppressAutoHyphens/>
                    <w:rPr>
                      <w:rFonts w:cs="Tahoma"/>
                      <w:sz w:val="18"/>
                      <w:szCs w:val="18"/>
                    </w:rPr>
                  </w:pPr>
                  <w:r>
                    <w:rPr>
                      <w:rFonts w:cs="Tahoma"/>
                      <w:sz w:val="18"/>
                      <w:szCs w:val="18"/>
                    </w:rPr>
                    <w:t>VHF</w:t>
                  </w:r>
                </w:p>
              </w:tc>
            </w:tr>
            <w:tr w:rsidR="001E57D9" w14:paraId="5352460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29A5EA8F" w14:textId="77777777" w:rsidR="001E57D9" w:rsidRDefault="001E57D9" w:rsidP="002F257D">
                  <w:pPr>
                    <w:suppressAutoHyphens/>
                    <w:rPr>
                      <w:rFonts w:cs="Tahoma"/>
                      <w:sz w:val="18"/>
                      <w:szCs w:val="18"/>
                    </w:rPr>
                  </w:pPr>
                  <w:r>
                    <w:rPr>
                      <w:rFonts w:cs="Tahoma"/>
                      <w:sz w:val="18"/>
                      <w:szCs w:val="18"/>
                    </w:rPr>
                    <w:t>Frecuencia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D244404" w14:textId="77777777" w:rsidR="001E57D9" w:rsidRDefault="001E57D9" w:rsidP="002F257D">
                  <w:pPr>
                    <w:tabs>
                      <w:tab w:val="left" w:pos="6900"/>
                    </w:tabs>
                    <w:suppressAutoHyphens/>
                    <w:rPr>
                      <w:rFonts w:cs="Tahoma"/>
                      <w:sz w:val="18"/>
                      <w:szCs w:val="18"/>
                    </w:rPr>
                  </w:pPr>
                  <w:r>
                    <w:rPr>
                      <w:rFonts w:cs="Tahoma"/>
                      <w:sz w:val="18"/>
                      <w:szCs w:val="18"/>
                    </w:rPr>
                    <w:t>136 – 174 MHz.</w:t>
                  </w:r>
                </w:p>
              </w:tc>
            </w:tr>
            <w:tr w:rsidR="001E57D9" w14:paraId="54840B3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1654C4E6" w14:textId="77777777" w:rsidR="001E57D9" w:rsidRDefault="001E57D9" w:rsidP="002F257D">
                  <w:pPr>
                    <w:suppressAutoHyphens/>
                    <w:rPr>
                      <w:rFonts w:cs="Tahoma"/>
                      <w:sz w:val="18"/>
                      <w:szCs w:val="18"/>
                    </w:rPr>
                  </w:pPr>
                  <w:r>
                    <w:rPr>
                      <w:rFonts w:cs="Tahoma"/>
                      <w:sz w:val="18"/>
                      <w:szCs w:val="18"/>
                    </w:rPr>
                    <w:t>Capacidad de canales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5CEF" w14:textId="77777777" w:rsidR="001E57D9" w:rsidRDefault="001E57D9" w:rsidP="002F257D">
                  <w:pPr>
                    <w:tabs>
                      <w:tab w:val="left" w:pos="6900"/>
                    </w:tabs>
                    <w:suppressAutoHyphens/>
                    <w:rPr>
                      <w:rFonts w:cs="Tahoma"/>
                      <w:sz w:val="18"/>
                      <w:szCs w:val="18"/>
                    </w:rPr>
                  </w:pPr>
                  <w:r>
                    <w:rPr>
                      <w:rFonts w:cs="Tahoma"/>
                      <w:sz w:val="18"/>
                      <w:szCs w:val="18"/>
                    </w:rPr>
                    <w:t>500 o superior</w:t>
                  </w:r>
                </w:p>
              </w:tc>
            </w:tr>
            <w:tr w:rsidR="001E57D9" w14:paraId="69687E07"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68AE7D37" w14:textId="77777777" w:rsidR="001E57D9" w:rsidRDefault="001E57D9" w:rsidP="002F257D">
                  <w:pPr>
                    <w:suppressAutoHyphens/>
                    <w:rPr>
                      <w:rFonts w:cs="Tahoma"/>
                      <w:sz w:val="18"/>
                      <w:szCs w:val="18"/>
                    </w:rPr>
                  </w:pPr>
                  <w:r>
                    <w:rPr>
                      <w:rFonts w:cs="Tahoma"/>
                      <w:sz w:val="18"/>
                      <w:szCs w:val="18"/>
                    </w:rPr>
                    <w:t>Protocolo Digital</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9069115" w14:textId="77777777" w:rsidR="001E57D9" w:rsidRDefault="001E57D9" w:rsidP="002F257D">
                  <w:pPr>
                    <w:tabs>
                      <w:tab w:val="left" w:pos="6900"/>
                    </w:tabs>
                    <w:suppressAutoHyphens/>
                    <w:rPr>
                      <w:rFonts w:cs="Tahoma"/>
                      <w:sz w:val="18"/>
                      <w:szCs w:val="18"/>
                    </w:rPr>
                  </w:pPr>
                  <w:r>
                    <w:rPr>
                      <w:rFonts w:cs="Tahoma"/>
                      <w:sz w:val="18"/>
                      <w:szCs w:val="18"/>
                    </w:rPr>
                    <w:t>ETSI TS 102 361</w:t>
                  </w:r>
                </w:p>
                <w:p w14:paraId="5BF88DE5" w14:textId="77777777" w:rsidR="001E57D9" w:rsidRDefault="001E57D9" w:rsidP="002F257D">
                  <w:pPr>
                    <w:tabs>
                      <w:tab w:val="left" w:pos="6900"/>
                    </w:tabs>
                    <w:suppressAutoHyphens/>
                    <w:rPr>
                      <w:rFonts w:cs="Tahoma"/>
                      <w:sz w:val="18"/>
                      <w:szCs w:val="18"/>
                    </w:rPr>
                  </w:pPr>
                  <w:r>
                    <w:rPr>
                      <w:rFonts w:cs="Tahoma"/>
                      <w:sz w:val="18"/>
                      <w:szCs w:val="18"/>
                    </w:rPr>
                    <w:t>DMR Nivel II y III</w:t>
                  </w:r>
                </w:p>
              </w:tc>
            </w:tr>
            <w:tr w:rsidR="001E57D9" w14:paraId="6FD11E58"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68B7CBB3" w14:textId="77777777" w:rsidR="001E57D9" w:rsidRDefault="001E57D9" w:rsidP="002F257D">
                  <w:pPr>
                    <w:suppressAutoHyphens/>
                    <w:rPr>
                      <w:rFonts w:cs="Tahoma"/>
                      <w:sz w:val="18"/>
                      <w:szCs w:val="18"/>
                    </w:rPr>
                  </w:pPr>
                  <w:r>
                    <w:rPr>
                      <w:rFonts w:cs="Tahoma"/>
                      <w:sz w:val="18"/>
                      <w:szCs w:val="18"/>
                    </w:rPr>
                    <w:t>Sensibilidad de recepción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E8736" w14:textId="77777777" w:rsidR="001E57D9" w:rsidRDefault="001E57D9" w:rsidP="002F257D">
                  <w:pPr>
                    <w:tabs>
                      <w:tab w:val="left" w:pos="6900"/>
                    </w:tabs>
                    <w:suppressAutoHyphens/>
                    <w:rPr>
                      <w:rFonts w:cs="Tahoma"/>
                      <w:sz w:val="18"/>
                      <w:szCs w:val="18"/>
                    </w:rPr>
                  </w:pPr>
                  <w:r>
                    <w:rPr>
                      <w:rFonts w:cs="Tahoma"/>
                      <w:sz w:val="18"/>
                      <w:szCs w:val="18"/>
                    </w:rPr>
                    <w:t>-120 dBm (analógica)</w:t>
                  </w:r>
                </w:p>
                <w:p w14:paraId="3E66261E" w14:textId="77777777" w:rsidR="001E57D9" w:rsidRDefault="001E57D9" w:rsidP="002F257D">
                  <w:pPr>
                    <w:tabs>
                      <w:tab w:val="left" w:pos="6900"/>
                    </w:tabs>
                    <w:suppressAutoHyphens/>
                    <w:rPr>
                      <w:rFonts w:cs="Tahoma"/>
                      <w:sz w:val="18"/>
                      <w:szCs w:val="18"/>
                    </w:rPr>
                  </w:pPr>
                  <w:r>
                    <w:rPr>
                      <w:rFonts w:cs="Tahoma"/>
                      <w:sz w:val="18"/>
                      <w:szCs w:val="18"/>
                    </w:rPr>
                    <w:t>-113 dBm (digital)</w:t>
                  </w:r>
                </w:p>
              </w:tc>
            </w:tr>
            <w:tr w:rsidR="001E57D9" w14:paraId="74F99473"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448600D1" w14:textId="77777777" w:rsidR="001E57D9" w:rsidRDefault="001E57D9" w:rsidP="002F257D">
                  <w:pPr>
                    <w:suppressAutoHyphens/>
                    <w:rPr>
                      <w:rFonts w:cs="Tahoma"/>
                      <w:sz w:val="18"/>
                      <w:szCs w:val="18"/>
                    </w:rPr>
                  </w:pPr>
                  <w:r>
                    <w:rPr>
                      <w:rFonts w:cs="Tahoma"/>
                      <w:sz w:val="18"/>
                      <w:szCs w:val="18"/>
                    </w:rPr>
                    <w:t>Desviación de frecuencia</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3DA2CA9" w14:textId="77777777" w:rsidR="001E57D9" w:rsidRDefault="001E57D9" w:rsidP="002F257D">
                  <w:pPr>
                    <w:tabs>
                      <w:tab w:val="left" w:pos="6900"/>
                    </w:tabs>
                    <w:suppressAutoHyphens/>
                    <w:rPr>
                      <w:rFonts w:cs="Tahoma"/>
                      <w:sz w:val="18"/>
                      <w:szCs w:val="18"/>
                    </w:rPr>
                  </w:pPr>
                  <w:r>
                    <w:rPr>
                      <w:rFonts w:cs="Tahoma"/>
                      <w:sz w:val="18"/>
                      <w:szCs w:val="18"/>
                    </w:rPr>
                    <w:t>5 kHz (analógica)</w:t>
                  </w:r>
                </w:p>
                <w:p w14:paraId="43F04E53" w14:textId="77777777" w:rsidR="001E57D9" w:rsidRDefault="001E57D9" w:rsidP="002F257D">
                  <w:pPr>
                    <w:tabs>
                      <w:tab w:val="left" w:pos="6900"/>
                    </w:tabs>
                    <w:suppressAutoHyphens/>
                    <w:rPr>
                      <w:rFonts w:cs="Tahoma"/>
                      <w:sz w:val="18"/>
                      <w:szCs w:val="18"/>
                    </w:rPr>
                  </w:pPr>
                  <w:r>
                    <w:rPr>
                      <w:rFonts w:cs="Tahoma"/>
                      <w:sz w:val="18"/>
                      <w:szCs w:val="18"/>
                    </w:rPr>
                    <w:t>12.5 kHz (digital)</w:t>
                  </w:r>
                </w:p>
              </w:tc>
            </w:tr>
            <w:tr w:rsidR="001E57D9" w14:paraId="6E7D8C55"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25C0F8DD" w14:textId="77777777" w:rsidR="001E57D9" w:rsidRDefault="001E57D9" w:rsidP="002F257D">
                  <w:pPr>
                    <w:suppressAutoHyphens/>
                    <w:rPr>
                      <w:rFonts w:cs="Tahoma"/>
                      <w:sz w:val="18"/>
                      <w:szCs w:val="18"/>
                    </w:rPr>
                  </w:pPr>
                  <w:r>
                    <w:rPr>
                      <w:rFonts w:cs="Tahoma"/>
                      <w:sz w:val="18"/>
                      <w:szCs w:val="18"/>
                    </w:rPr>
                    <w:t>Temperatura de operación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FE23" w14:textId="77777777" w:rsidR="001E57D9" w:rsidRDefault="001E57D9" w:rsidP="002F257D">
                  <w:pPr>
                    <w:tabs>
                      <w:tab w:val="left" w:pos="6900"/>
                    </w:tabs>
                    <w:suppressAutoHyphens/>
                    <w:rPr>
                      <w:rFonts w:cs="Tahoma"/>
                      <w:sz w:val="18"/>
                      <w:szCs w:val="18"/>
                    </w:rPr>
                  </w:pPr>
                  <w:r>
                    <w:rPr>
                      <w:rFonts w:cs="Tahoma"/>
                      <w:sz w:val="18"/>
                      <w:szCs w:val="18"/>
                    </w:rPr>
                    <w:t>-30°C a +60°C</w:t>
                  </w:r>
                </w:p>
              </w:tc>
            </w:tr>
            <w:tr w:rsidR="001E57D9" w14:paraId="433C23EA"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617D9063" w14:textId="77777777" w:rsidR="001E57D9" w:rsidRDefault="001E57D9" w:rsidP="002F257D">
                  <w:pPr>
                    <w:suppressAutoHyphens/>
                    <w:rPr>
                      <w:rFonts w:cs="Tahoma"/>
                      <w:sz w:val="18"/>
                      <w:szCs w:val="18"/>
                    </w:rPr>
                  </w:pPr>
                  <w:r>
                    <w:rPr>
                      <w:rFonts w:cs="Tahoma"/>
                      <w:sz w:val="18"/>
                      <w:szCs w:val="18"/>
                    </w:rPr>
                    <w:t>Humedad de operación</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9191B61" w14:textId="77777777" w:rsidR="001E57D9" w:rsidRDefault="001E57D9" w:rsidP="002F257D">
                  <w:pPr>
                    <w:tabs>
                      <w:tab w:val="left" w:pos="6900"/>
                    </w:tabs>
                    <w:suppressAutoHyphens/>
                    <w:rPr>
                      <w:rFonts w:cs="Tahoma"/>
                      <w:sz w:val="18"/>
                      <w:szCs w:val="18"/>
                    </w:rPr>
                  </w:pPr>
                  <w:r>
                    <w:rPr>
                      <w:rFonts w:cs="Tahoma"/>
                      <w:sz w:val="18"/>
                      <w:szCs w:val="18"/>
                    </w:rPr>
                    <w:t>0% a 95% sin condensación</w:t>
                  </w:r>
                </w:p>
              </w:tc>
            </w:tr>
            <w:tr w:rsidR="001E57D9" w14:paraId="749E9FAA"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753AB361" w14:textId="77777777" w:rsidR="001E57D9" w:rsidRDefault="001E57D9" w:rsidP="002F257D">
                  <w:pPr>
                    <w:suppressAutoHyphens/>
                    <w:rPr>
                      <w:rFonts w:cs="Tahoma"/>
                      <w:sz w:val="18"/>
                      <w:szCs w:val="18"/>
                    </w:rPr>
                  </w:pPr>
                  <w:r>
                    <w:rPr>
                      <w:rFonts w:cs="Tahoma"/>
                      <w:sz w:val="18"/>
                      <w:szCs w:val="18"/>
                    </w:rPr>
                    <w:t>Comunicación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753D" w14:textId="77777777" w:rsidR="001E57D9" w:rsidRDefault="001E57D9" w:rsidP="002F257D">
                  <w:pPr>
                    <w:tabs>
                      <w:tab w:val="left" w:pos="6900"/>
                    </w:tabs>
                    <w:suppressAutoHyphens/>
                    <w:rPr>
                      <w:rFonts w:cs="Tahoma"/>
                      <w:sz w:val="18"/>
                      <w:szCs w:val="18"/>
                    </w:rPr>
                  </w:pPr>
                  <w:r>
                    <w:rPr>
                      <w:rFonts w:cs="Tahoma"/>
                      <w:sz w:val="18"/>
                      <w:szCs w:val="18"/>
                    </w:rPr>
                    <w:t>Audio de alta calidad con tecnología de cancelación de ruido.</w:t>
                  </w:r>
                </w:p>
              </w:tc>
            </w:tr>
            <w:tr w:rsidR="001E57D9" w14:paraId="3B7C0EC0"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04603C4A" w14:textId="77777777" w:rsidR="001E57D9" w:rsidRDefault="001E57D9" w:rsidP="002F257D">
                  <w:pPr>
                    <w:suppressAutoHyphens/>
                    <w:rPr>
                      <w:rFonts w:cs="Tahoma"/>
                      <w:sz w:val="18"/>
                      <w:szCs w:val="18"/>
                    </w:rPr>
                  </w:pPr>
                  <w:r>
                    <w:rPr>
                      <w:rFonts w:cs="Tahoma"/>
                      <w:sz w:val="18"/>
                      <w:szCs w:val="18"/>
                    </w:rPr>
                    <w:t>Pantalla a color</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F59C59" w14:textId="77777777" w:rsidR="001E57D9" w:rsidRDefault="001E57D9" w:rsidP="002F257D">
                  <w:pPr>
                    <w:tabs>
                      <w:tab w:val="left" w:pos="6900"/>
                    </w:tabs>
                    <w:suppressAutoHyphens/>
                    <w:rPr>
                      <w:rFonts w:cs="Tahoma"/>
                      <w:sz w:val="18"/>
                      <w:szCs w:val="18"/>
                    </w:rPr>
                  </w:pPr>
                  <w:r>
                    <w:rPr>
                      <w:rFonts w:cs="Tahoma"/>
                      <w:sz w:val="18"/>
                      <w:szCs w:val="18"/>
                    </w:rPr>
                    <w:t>LCD o superior para una fácil visualización.</w:t>
                  </w:r>
                </w:p>
              </w:tc>
            </w:tr>
            <w:tr w:rsidR="001E57D9" w14:paraId="5AA3351B"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214E9E83" w14:textId="77777777" w:rsidR="001E57D9" w:rsidRDefault="001E57D9" w:rsidP="002F257D">
                  <w:pPr>
                    <w:suppressAutoHyphens/>
                    <w:rPr>
                      <w:rFonts w:cs="Tahoma"/>
                      <w:sz w:val="18"/>
                      <w:szCs w:val="18"/>
                    </w:rPr>
                  </w:pPr>
                  <w:r>
                    <w:rPr>
                      <w:rFonts w:cs="Tahoma"/>
                      <w:sz w:val="18"/>
                      <w:szCs w:val="18"/>
                    </w:rPr>
                    <w:t>Conectividad Bluetooth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DB5C" w14:textId="77777777" w:rsidR="001E57D9" w:rsidRDefault="001E57D9" w:rsidP="002F257D">
                  <w:pPr>
                    <w:tabs>
                      <w:tab w:val="left" w:pos="6900"/>
                    </w:tabs>
                    <w:suppressAutoHyphens/>
                    <w:rPr>
                      <w:rFonts w:cs="Tahoma"/>
                      <w:sz w:val="18"/>
                      <w:szCs w:val="18"/>
                    </w:rPr>
                  </w:pPr>
                  <w:r>
                    <w:rPr>
                      <w:rFonts w:cs="Tahoma"/>
                      <w:sz w:val="18"/>
                      <w:szCs w:val="18"/>
                    </w:rPr>
                    <w:t>Permite la conexión con auriculares inalámbricos y otros dispositivos Bluetooth.</w:t>
                  </w:r>
                </w:p>
              </w:tc>
            </w:tr>
            <w:tr w:rsidR="001E57D9" w14:paraId="292E769E"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42394119" w14:textId="77777777" w:rsidR="001E57D9" w:rsidRDefault="001E57D9" w:rsidP="002F257D">
                  <w:pPr>
                    <w:suppressAutoHyphens/>
                    <w:rPr>
                      <w:rFonts w:cs="Tahoma"/>
                      <w:sz w:val="18"/>
                      <w:szCs w:val="18"/>
                    </w:rPr>
                  </w:pPr>
                  <w:r>
                    <w:rPr>
                      <w:rFonts w:cs="Tahoma"/>
                      <w:sz w:val="18"/>
                      <w:szCs w:val="18"/>
                    </w:rPr>
                    <w:t>GPS integrado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9833254" w14:textId="77777777" w:rsidR="001E57D9" w:rsidRDefault="001E57D9" w:rsidP="002F257D">
                  <w:pPr>
                    <w:tabs>
                      <w:tab w:val="left" w:pos="6900"/>
                    </w:tabs>
                    <w:suppressAutoHyphens/>
                    <w:rPr>
                      <w:rFonts w:cs="Tahoma"/>
                      <w:sz w:val="18"/>
                      <w:szCs w:val="18"/>
                    </w:rPr>
                  </w:pPr>
                  <w:r>
                    <w:rPr>
                      <w:rFonts w:cs="Tahoma"/>
                      <w:sz w:val="18"/>
                      <w:szCs w:val="18"/>
                    </w:rPr>
                    <w:t>Proporciona información de ubicación para aplicaciones de seguimiento y despacho.</w:t>
                  </w:r>
                </w:p>
              </w:tc>
            </w:tr>
            <w:tr w:rsidR="001E57D9" w14:paraId="647CE6A8"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7689446A" w14:textId="77777777" w:rsidR="001E57D9" w:rsidRDefault="001E57D9" w:rsidP="002F257D">
                  <w:pPr>
                    <w:suppressAutoHyphens/>
                    <w:rPr>
                      <w:rFonts w:cs="Tahoma"/>
                      <w:sz w:val="18"/>
                      <w:szCs w:val="18"/>
                    </w:rPr>
                  </w:pPr>
                  <w:r>
                    <w:rPr>
                      <w:rFonts w:cs="Tahoma"/>
                      <w:sz w:val="18"/>
                      <w:szCs w:val="18"/>
                    </w:rPr>
                    <w:t>Botón de emergencia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29F7B" w14:textId="77777777" w:rsidR="001E57D9" w:rsidRDefault="001E57D9" w:rsidP="002F257D">
                  <w:pPr>
                    <w:tabs>
                      <w:tab w:val="left" w:pos="6900"/>
                    </w:tabs>
                    <w:suppressAutoHyphens/>
                    <w:rPr>
                      <w:rFonts w:cs="Tahoma"/>
                      <w:sz w:val="18"/>
                      <w:szCs w:val="18"/>
                    </w:rPr>
                  </w:pPr>
                  <w:r>
                    <w:rPr>
                      <w:rFonts w:cs="Tahoma"/>
                      <w:sz w:val="18"/>
                      <w:szCs w:val="18"/>
                    </w:rPr>
                    <w:t>Permite enviar una señal de emergencia en caso de necesidad (Opcional).</w:t>
                  </w:r>
                </w:p>
              </w:tc>
            </w:tr>
            <w:tr w:rsidR="001E57D9" w14:paraId="13E698AA"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F2F2F2"/>
                </w:tcPr>
                <w:p w14:paraId="26A9A4FB" w14:textId="77777777" w:rsidR="001E57D9" w:rsidRDefault="001E57D9" w:rsidP="002F257D">
                  <w:pPr>
                    <w:suppressAutoHyphens/>
                    <w:rPr>
                      <w:rFonts w:cs="Tahoma"/>
                      <w:sz w:val="18"/>
                      <w:szCs w:val="18"/>
                    </w:rPr>
                  </w:pPr>
                  <w:r>
                    <w:rPr>
                      <w:rFonts w:cs="Tahoma"/>
                      <w:sz w:val="18"/>
                      <w:szCs w:val="18"/>
                    </w:rPr>
                    <w:t>Accesorios</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52B04E1" w14:textId="77777777" w:rsidR="001E57D9" w:rsidRDefault="001E57D9" w:rsidP="002F257D">
                  <w:pPr>
                    <w:tabs>
                      <w:tab w:val="left" w:pos="6900"/>
                    </w:tabs>
                    <w:suppressAutoHyphens/>
                    <w:rPr>
                      <w:rFonts w:cs="Tahoma"/>
                      <w:sz w:val="18"/>
                      <w:szCs w:val="18"/>
                    </w:rPr>
                  </w:pPr>
                  <w:r>
                    <w:rPr>
                      <w:rFonts w:cs="Tahoma"/>
                      <w:sz w:val="18"/>
                      <w:szCs w:val="18"/>
                    </w:rPr>
                    <w:t>- Micrófono de escritorio o de mano</w:t>
                  </w:r>
                </w:p>
                <w:p w14:paraId="6E670174" w14:textId="77777777" w:rsidR="001E57D9" w:rsidRDefault="001E57D9" w:rsidP="002F257D">
                  <w:pPr>
                    <w:tabs>
                      <w:tab w:val="left" w:pos="6900"/>
                    </w:tabs>
                    <w:suppressAutoHyphens/>
                    <w:rPr>
                      <w:rFonts w:cs="Tahoma"/>
                      <w:sz w:val="18"/>
                      <w:szCs w:val="18"/>
                    </w:rPr>
                  </w:pPr>
                  <w:r>
                    <w:rPr>
                      <w:rFonts w:cs="Tahoma"/>
                      <w:sz w:val="18"/>
                      <w:szCs w:val="18"/>
                    </w:rPr>
                    <w:t>- Altavoz externo</w:t>
                  </w:r>
                </w:p>
                <w:p w14:paraId="00AFB78E" w14:textId="77777777" w:rsidR="001E57D9" w:rsidRDefault="001E57D9" w:rsidP="002F257D">
                  <w:pPr>
                    <w:tabs>
                      <w:tab w:val="left" w:pos="6900"/>
                    </w:tabs>
                    <w:suppressAutoHyphens/>
                    <w:rPr>
                      <w:rFonts w:cs="Tahoma"/>
                      <w:sz w:val="18"/>
                      <w:szCs w:val="18"/>
                    </w:rPr>
                  </w:pPr>
                  <w:r>
                    <w:rPr>
                      <w:rFonts w:cs="Tahoma"/>
                      <w:sz w:val="18"/>
                      <w:szCs w:val="18"/>
                    </w:rPr>
                    <w:t>- Antena de transmisión regulable en frecuencia para el rango de 136-174 MHz.</w:t>
                  </w:r>
                </w:p>
                <w:p w14:paraId="7021722A" w14:textId="77777777" w:rsidR="001E57D9" w:rsidRDefault="001E57D9" w:rsidP="002F257D">
                  <w:pPr>
                    <w:tabs>
                      <w:tab w:val="left" w:pos="6900"/>
                    </w:tabs>
                    <w:suppressAutoHyphens/>
                    <w:rPr>
                      <w:rFonts w:cs="Tahoma"/>
                      <w:sz w:val="18"/>
                      <w:szCs w:val="18"/>
                    </w:rPr>
                  </w:pPr>
                  <w:r>
                    <w:rPr>
                      <w:rFonts w:cs="Tahoma"/>
                      <w:sz w:val="18"/>
                      <w:szCs w:val="18"/>
                    </w:rPr>
                    <w:t>- Antena GPS.</w:t>
                  </w:r>
                </w:p>
                <w:p w14:paraId="4E259C36" w14:textId="77777777" w:rsidR="001E57D9" w:rsidRDefault="001E57D9" w:rsidP="002F257D">
                  <w:pPr>
                    <w:tabs>
                      <w:tab w:val="left" w:pos="6900"/>
                    </w:tabs>
                    <w:suppressAutoHyphens/>
                    <w:rPr>
                      <w:rFonts w:cs="Tahoma"/>
                      <w:sz w:val="18"/>
                      <w:szCs w:val="18"/>
                    </w:rPr>
                  </w:pPr>
                  <w:r>
                    <w:rPr>
                      <w:rFonts w:cs="Tahoma"/>
                      <w:sz w:val="18"/>
                      <w:szCs w:val="18"/>
                    </w:rPr>
                    <w:t>- Software de programación.</w:t>
                  </w:r>
                </w:p>
              </w:tc>
            </w:tr>
            <w:tr w:rsidR="001E57D9" w14:paraId="550CA9E8" w14:textId="77777777" w:rsidTr="002F257D">
              <w:tc>
                <w:tcPr>
                  <w:tcW w:w="0" w:type="auto"/>
                  <w:tcBorders>
                    <w:top w:val="single" w:sz="4" w:space="0" w:color="auto"/>
                    <w:left w:val="single" w:sz="4" w:space="0" w:color="auto"/>
                    <w:bottom w:val="single" w:sz="4" w:space="0" w:color="auto"/>
                    <w:right w:val="single" w:sz="4" w:space="0" w:color="auto"/>
                  </w:tcBorders>
                  <w:shd w:val="clear" w:color="auto" w:fill="auto"/>
                </w:tcPr>
                <w:p w14:paraId="107B6B75" w14:textId="77777777" w:rsidR="001E57D9" w:rsidRDefault="001E57D9" w:rsidP="002F257D">
                  <w:pPr>
                    <w:suppressAutoHyphens/>
                    <w:rPr>
                      <w:rFonts w:cs="Tahoma"/>
                      <w:sz w:val="18"/>
                      <w:szCs w:val="18"/>
                    </w:rPr>
                  </w:pPr>
                  <w:r>
                    <w:rPr>
                      <w:rFonts w:cs="Tahoma"/>
                      <w:sz w:val="18"/>
                      <w:szCs w:val="18"/>
                    </w:rPr>
                    <w:t>Garantía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15BC" w14:textId="77777777" w:rsidR="001E57D9" w:rsidRDefault="001E57D9" w:rsidP="002F257D">
                  <w:pPr>
                    <w:suppressAutoHyphens/>
                    <w:rPr>
                      <w:rFonts w:cs="Tahoma"/>
                      <w:sz w:val="18"/>
                      <w:szCs w:val="18"/>
                    </w:rPr>
                  </w:pPr>
                  <w:r>
                    <w:rPr>
                      <w:rFonts w:cs="Tahoma"/>
                      <w:sz w:val="18"/>
                      <w:szCs w:val="18"/>
                    </w:rPr>
                    <w:t xml:space="preserve">1 año o superior </w:t>
                  </w:r>
                </w:p>
              </w:tc>
            </w:tr>
          </w:tbl>
          <w:p w14:paraId="61DF169A" w14:textId="77777777" w:rsidR="001E57D9" w:rsidRDefault="001E57D9" w:rsidP="002F257D">
            <w:pPr>
              <w:pStyle w:val="Prrafodelista"/>
              <w:ind w:left="0"/>
              <w:jc w:val="both"/>
              <w:rPr>
                <w:rFonts w:ascii="Verdana" w:hAnsi="Verdana" w:cs="Arial"/>
                <w:sz w:val="18"/>
                <w:szCs w:val="18"/>
                <w:lang w:val="es-ES_tradnl"/>
              </w:rPr>
            </w:pPr>
          </w:p>
          <w:p w14:paraId="4672EC4F" w14:textId="77777777" w:rsidR="001E57D9" w:rsidRDefault="001E57D9" w:rsidP="002F257D">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w:t>
            </w:r>
            <w:r>
              <w:rPr>
                <w:rFonts w:ascii="Verdana" w:hAnsi="Verdana" w:cs="Arial"/>
                <w:sz w:val="18"/>
                <w:szCs w:val="18"/>
                <w:lang w:val="es-ES_tradnl"/>
              </w:rPr>
              <w:t>Capacitación a todos los operadores sobre todo el sistema</w:t>
            </w:r>
            <w:r w:rsidRPr="00C72D63">
              <w:rPr>
                <w:rFonts w:ascii="Verdana" w:hAnsi="Verdana" w:cs="Arial"/>
                <w:sz w:val="18"/>
                <w:szCs w:val="18"/>
                <w:lang w:val="es-ES_tradnl"/>
              </w:rPr>
              <w:t>.</w:t>
            </w:r>
          </w:p>
          <w:p w14:paraId="41E06EC9"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Potencia de salida: </w:t>
            </w:r>
            <w:r w:rsidRPr="006B0B55">
              <w:rPr>
                <w:rFonts w:ascii="Verdana" w:hAnsi="Verdana" w:cs="Arial"/>
                <w:sz w:val="18"/>
                <w:szCs w:val="18"/>
                <w:lang w:val="es-ES_tradnl"/>
              </w:rPr>
              <w:t>25-50W</w:t>
            </w:r>
          </w:p>
          <w:p w14:paraId="5A06F7EC" w14:textId="77777777" w:rsidR="001E57D9" w:rsidRDefault="001E57D9" w:rsidP="001E57D9">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máx., en stand</w:t>
            </w:r>
            <w:r>
              <w:rPr>
                <w:rFonts w:ascii="Verdana" w:hAnsi="Verdana" w:cs="Arial"/>
                <w:sz w:val="18"/>
                <w:szCs w:val="18"/>
                <w:lang w:val="es-ES_tradnl"/>
              </w:rPr>
              <w:t>-</w:t>
            </w:r>
            <w:r w:rsidRPr="006B0B55">
              <w:rPr>
                <w:rFonts w:ascii="Verdana" w:hAnsi="Verdana" w:cs="Arial"/>
                <w:sz w:val="18"/>
                <w:szCs w:val="18"/>
                <w:lang w:val="es-ES_tradnl"/>
              </w:rPr>
              <w:t>by</w:t>
            </w:r>
            <w:r>
              <w:rPr>
                <w:rFonts w:ascii="Verdana" w:hAnsi="Verdana" w:cs="Arial"/>
                <w:sz w:val="18"/>
                <w:szCs w:val="18"/>
                <w:lang w:val="es-ES_tradnl"/>
              </w:rPr>
              <w:t xml:space="preserve">: </w:t>
            </w:r>
            <w:r w:rsidRPr="006B0B55">
              <w:rPr>
                <w:rFonts w:ascii="Verdana" w:hAnsi="Verdana" w:cs="Arial"/>
                <w:sz w:val="18"/>
                <w:szCs w:val="18"/>
                <w:lang w:val="es-ES_tradnl"/>
              </w:rPr>
              <w:t>0.8A</w:t>
            </w:r>
          </w:p>
          <w:p w14:paraId="58620FF2" w14:textId="77777777" w:rsidR="001E57D9" w:rsidRDefault="001E57D9" w:rsidP="001E57D9">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máx., en recepción</w:t>
            </w:r>
            <w:r>
              <w:rPr>
                <w:rFonts w:ascii="Verdana" w:hAnsi="Verdana" w:cs="Arial"/>
                <w:sz w:val="18"/>
                <w:szCs w:val="18"/>
                <w:lang w:val="es-ES_tradnl"/>
              </w:rPr>
              <w:t xml:space="preserve">: </w:t>
            </w:r>
            <w:r w:rsidRPr="006B0B55">
              <w:rPr>
                <w:rFonts w:ascii="Verdana" w:hAnsi="Verdana" w:cs="Arial"/>
                <w:sz w:val="18"/>
                <w:szCs w:val="18"/>
                <w:lang w:val="es-ES_tradnl"/>
              </w:rPr>
              <w:t>2</w:t>
            </w:r>
            <w:r>
              <w:rPr>
                <w:rFonts w:ascii="Verdana" w:hAnsi="Verdana" w:cs="Arial"/>
                <w:sz w:val="18"/>
                <w:szCs w:val="18"/>
                <w:lang w:val="es-ES_tradnl"/>
              </w:rPr>
              <w:t>A</w:t>
            </w:r>
          </w:p>
          <w:p w14:paraId="450A9061" w14:textId="77777777" w:rsidR="001E57D9" w:rsidRDefault="001E57D9" w:rsidP="001E57D9">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en transmisión, baja potencia</w:t>
            </w:r>
            <w:r>
              <w:rPr>
                <w:rFonts w:ascii="Verdana" w:hAnsi="Verdana" w:cs="Arial"/>
                <w:sz w:val="18"/>
                <w:szCs w:val="18"/>
                <w:lang w:val="es-ES_tradnl"/>
              </w:rPr>
              <w:t xml:space="preserve">: </w:t>
            </w:r>
            <w:r w:rsidRPr="006B0B55">
              <w:rPr>
                <w:rFonts w:ascii="Verdana" w:hAnsi="Verdana" w:cs="Arial"/>
                <w:sz w:val="18"/>
                <w:szCs w:val="18"/>
                <w:lang w:val="es-ES_tradnl"/>
              </w:rPr>
              <w:t>11</w:t>
            </w:r>
            <w:r>
              <w:rPr>
                <w:rFonts w:ascii="Verdana" w:hAnsi="Verdana" w:cs="Arial"/>
                <w:sz w:val="18"/>
                <w:szCs w:val="18"/>
                <w:lang w:val="es-ES_tradnl"/>
              </w:rPr>
              <w:t>A</w:t>
            </w:r>
          </w:p>
          <w:p w14:paraId="4151AE6F" w14:textId="77777777" w:rsidR="001E57D9" w:rsidRDefault="001E57D9" w:rsidP="001E57D9">
            <w:pPr>
              <w:pStyle w:val="Prrafodelista"/>
              <w:numPr>
                <w:ilvl w:val="0"/>
                <w:numId w:val="45"/>
              </w:numPr>
              <w:jc w:val="both"/>
              <w:rPr>
                <w:rFonts w:ascii="Verdana" w:hAnsi="Verdana" w:cs="Arial"/>
                <w:sz w:val="18"/>
                <w:szCs w:val="18"/>
                <w:lang w:val="es-ES_tradnl"/>
              </w:rPr>
            </w:pPr>
            <w:r w:rsidRPr="006B0B55">
              <w:rPr>
                <w:rFonts w:ascii="Verdana" w:hAnsi="Verdana" w:cs="Arial"/>
                <w:sz w:val="18"/>
                <w:szCs w:val="18"/>
                <w:lang w:val="es-ES_tradnl"/>
              </w:rPr>
              <w:t>Consumo de energía en transmisión, alta potencia</w:t>
            </w:r>
            <w:r>
              <w:rPr>
                <w:rFonts w:ascii="Verdana" w:hAnsi="Verdana" w:cs="Arial"/>
                <w:sz w:val="18"/>
                <w:szCs w:val="18"/>
                <w:lang w:val="es-ES_tradnl"/>
              </w:rPr>
              <w:t xml:space="preserve">: </w:t>
            </w:r>
            <w:r w:rsidRPr="006B0B55">
              <w:rPr>
                <w:rFonts w:ascii="Verdana" w:hAnsi="Verdana" w:cs="Arial"/>
                <w:sz w:val="18"/>
                <w:szCs w:val="18"/>
                <w:lang w:val="es-ES_tradnl"/>
              </w:rPr>
              <w:t>14.5</w:t>
            </w:r>
            <w:r>
              <w:rPr>
                <w:rFonts w:ascii="Verdana" w:hAnsi="Verdana" w:cs="Arial"/>
                <w:sz w:val="18"/>
                <w:szCs w:val="18"/>
                <w:lang w:val="es-ES_tradnl"/>
              </w:rPr>
              <w:t>A</w:t>
            </w:r>
          </w:p>
          <w:p w14:paraId="759D9FF4" w14:textId="77777777" w:rsidR="001E57D9" w:rsidRPr="00490427" w:rsidRDefault="001E57D9" w:rsidP="001E57D9">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t>Modulación digital 4FSK</w:t>
            </w:r>
            <w:r>
              <w:rPr>
                <w:rFonts w:ascii="Verdana" w:hAnsi="Verdana" w:cs="Arial"/>
                <w:sz w:val="18"/>
                <w:szCs w:val="18"/>
                <w:lang w:val="es-ES_tradnl"/>
              </w:rPr>
              <w:t xml:space="preserve">: </w:t>
            </w:r>
            <w:r>
              <w:rPr>
                <w:rFonts w:ascii="Verdana" w:hAnsi="Verdana" w:cs="Arial"/>
                <w:sz w:val="18"/>
                <w:szCs w:val="18"/>
                <w:lang w:val="es-ES_tradnl"/>
              </w:rPr>
              <w:br/>
            </w:r>
            <w:r w:rsidRPr="00490427">
              <w:rPr>
                <w:rFonts w:ascii="Verdana" w:hAnsi="Verdana" w:cs="Arial"/>
                <w:sz w:val="18"/>
                <w:szCs w:val="18"/>
                <w:lang w:val="es-ES_tradnl"/>
              </w:rPr>
              <w:t xml:space="preserve">12.5 kHz; Datos: 7K60F1D y 7K60FXD </w:t>
            </w:r>
            <w:r>
              <w:rPr>
                <w:rFonts w:ascii="Verdana" w:hAnsi="Verdana" w:cs="Arial"/>
                <w:sz w:val="18"/>
                <w:szCs w:val="18"/>
                <w:lang w:val="es-ES_tradnl"/>
              </w:rPr>
              <w:br/>
            </w:r>
            <w:r w:rsidRPr="00490427">
              <w:rPr>
                <w:rFonts w:ascii="Verdana" w:hAnsi="Verdana" w:cs="Arial"/>
                <w:sz w:val="18"/>
                <w:szCs w:val="18"/>
                <w:lang w:val="es-ES_tradnl"/>
              </w:rPr>
              <w:t xml:space="preserve">12.5 kHz; Voz: 7K60F1E y 7K60FXE </w:t>
            </w:r>
            <w:r>
              <w:rPr>
                <w:rFonts w:ascii="Verdana" w:hAnsi="Verdana" w:cs="Arial"/>
                <w:sz w:val="18"/>
                <w:szCs w:val="18"/>
                <w:lang w:val="es-ES_tradnl"/>
              </w:rPr>
              <w:br/>
            </w:r>
            <w:r w:rsidRPr="00490427">
              <w:rPr>
                <w:rFonts w:ascii="Verdana" w:hAnsi="Verdana" w:cs="Arial"/>
                <w:sz w:val="18"/>
                <w:szCs w:val="18"/>
                <w:lang w:val="es-ES_tradnl"/>
              </w:rPr>
              <w:t>Combinación de 12.5 kHz</w:t>
            </w:r>
          </w:p>
          <w:p w14:paraId="3B0E465B" w14:textId="77777777" w:rsidR="001E57D9" w:rsidRDefault="001E57D9" w:rsidP="002F257D">
            <w:pPr>
              <w:pStyle w:val="Prrafodelista"/>
              <w:jc w:val="both"/>
              <w:rPr>
                <w:rFonts w:ascii="Verdana" w:hAnsi="Verdana" w:cs="Arial"/>
                <w:sz w:val="18"/>
                <w:szCs w:val="18"/>
                <w:lang w:val="es-ES_tradnl"/>
              </w:rPr>
            </w:pPr>
            <w:r w:rsidRPr="00490427">
              <w:rPr>
                <w:rFonts w:ascii="Verdana" w:hAnsi="Verdana" w:cs="Arial"/>
                <w:sz w:val="18"/>
                <w:szCs w:val="18"/>
                <w:lang w:val="es-ES_tradnl"/>
              </w:rPr>
              <w:t>Voz y datos: 7K60F1W</w:t>
            </w:r>
          </w:p>
          <w:p w14:paraId="2DADEE7F" w14:textId="77777777" w:rsidR="001E57D9" w:rsidRDefault="001E57D9" w:rsidP="001E57D9">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t xml:space="preserve">Audio nominal: </w:t>
            </w:r>
            <w:r>
              <w:rPr>
                <w:rFonts w:ascii="Verdana" w:hAnsi="Verdana" w:cs="Arial"/>
                <w:sz w:val="18"/>
                <w:szCs w:val="18"/>
                <w:lang w:val="es-ES_tradnl"/>
              </w:rPr>
              <w:br/>
            </w:r>
            <w:r w:rsidRPr="00490427">
              <w:rPr>
                <w:rFonts w:ascii="Verdana" w:hAnsi="Verdana" w:cs="Arial"/>
                <w:sz w:val="18"/>
                <w:szCs w:val="18"/>
                <w:lang w:val="es-ES_tradnl"/>
              </w:rPr>
              <w:t>3W (altavoz interno)</w:t>
            </w:r>
            <w:r>
              <w:rPr>
                <w:rFonts w:ascii="Verdana" w:hAnsi="Verdana" w:cs="Arial"/>
                <w:sz w:val="18"/>
                <w:szCs w:val="18"/>
                <w:lang w:val="es-ES_tradnl"/>
              </w:rPr>
              <w:br/>
            </w:r>
            <w:r w:rsidRPr="00490427">
              <w:rPr>
                <w:rFonts w:ascii="Verdana" w:hAnsi="Verdana" w:cs="Arial"/>
                <w:sz w:val="18"/>
                <w:szCs w:val="18"/>
                <w:lang w:val="es-ES_tradnl"/>
              </w:rPr>
              <w:t xml:space="preserve">7,5W (altavoz externo de 8 ohms), </w:t>
            </w:r>
            <w:r w:rsidRPr="00490427">
              <w:rPr>
                <w:rFonts w:ascii="Verdana" w:hAnsi="Verdana" w:cs="Arial"/>
                <w:sz w:val="18"/>
                <w:szCs w:val="18"/>
                <w:lang w:val="es-ES_tradnl"/>
              </w:rPr>
              <w:br/>
              <w:t>13W</w:t>
            </w:r>
            <w:r>
              <w:rPr>
                <w:rFonts w:ascii="Verdana" w:hAnsi="Verdana" w:cs="Arial"/>
                <w:sz w:val="18"/>
                <w:szCs w:val="18"/>
                <w:lang w:val="es-ES_tradnl"/>
              </w:rPr>
              <w:t xml:space="preserve"> </w:t>
            </w:r>
            <w:r w:rsidRPr="00490427">
              <w:rPr>
                <w:rFonts w:ascii="Verdana" w:hAnsi="Verdana" w:cs="Arial"/>
                <w:sz w:val="18"/>
                <w:szCs w:val="18"/>
                <w:lang w:val="es-ES_tradnl"/>
              </w:rPr>
              <w:t>(altavoz externo de 4 ohms)</w:t>
            </w:r>
          </w:p>
          <w:p w14:paraId="04A34506"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Buetooth: 4.0</w:t>
            </w:r>
          </w:p>
          <w:p w14:paraId="069BA437" w14:textId="77777777" w:rsidR="001E57D9" w:rsidRDefault="001E57D9" w:rsidP="001E57D9">
            <w:pPr>
              <w:pStyle w:val="Prrafodelista"/>
              <w:numPr>
                <w:ilvl w:val="0"/>
                <w:numId w:val="45"/>
              </w:numPr>
              <w:jc w:val="both"/>
              <w:rPr>
                <w:rFonts w:ascii="Verdana" w:hAnsi="Verdana" w:cs="Arial"/>
                <w:sz w:val="18"/>
                <w:szCs w:val="18"/>
                <w:lang w:val="es-ES_tradnl"/>
              </w:rPr>
            </w:pPr>
            <w:r w:rsidRPr="00490427">
              <w:rPr>
                <w:rFonts w:ascii="Verdana" w:hAnsi="Verdana" w:cs="Arial"/>
                <w:sz w:val="18"/>
                <w:szCs w:val="18"/>
                <w:lang w:val="es-ES_tradnl"/>
              </w:rPr>
              <w:lastRenderedPageBreak/>
              <w:t>Conexiones simultáneas</w:t>
            </w:r>
            <w:r>
              <w:rPr>
                <w:rFonts w:ascii="Verdana" w:hAnsi="Verdana" w:cs="Arial"/>
                <w:sz w:val="18"/>
                <w:szCs w:val="18"/>
                <w:lang w:val="es-ES_tradnl"/>
              </w:rPr>
              <w:t xml:space="preserve">: </w:t>
            </w:r>
            <w:r w:rsidRPr="00490427">
              <w:rPr>
                <w:rFonts w:ascii="Verdana" w:hAnsi="Verdana" w:cs="Arial"/>
                <w:sz w:val="18"/>
                <w:szCs w:val="18"/>
                <w:lang w:val="es-ES_tradnl"/>
              </w:rPr>
              <w:t>1 accesorio de audio y 1 dispositivo de datos</w:t>
            </w:r>
          </w:p>
          <w:p w14:paraId="1BF78BD4"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C</w:t>
            </w:r>
            <w:r w:rsidRPr="006F7946">
              <w:rPr>
                <w:rFonts w:ascii="Verdana" w:hAnsi="Verdana" w:cs="Arial"/>
                <w:sz w:val="18"/>
                <w:szCs w:val="18"/>
                <w:lang w:val="es-ES_tradnl"/>
              </w:rPr>
              <w:t>onstelación</w:t>
            </w:r>
            <w:r>
              <w:rPr>
                <w:rFonts w:ascii="Verdana" w:hAnsi="Verdana" w:cs="Arial"/>
                <w:sz w:val="18"/>
                <w:szCs w:val="18"/>
                <w:lang w:val="es-ES_tradnl"/>
              </w:rPr>
              <w:t xml:space="preserve"> georreferencial: GPS</w:t>
            </w:r>
          </w:p>
          <w:p w14:paraId="02BC0030" w14:textId="77777777" w:rsidR="001E57D9" w:rsidRDefault="001E57D9" w:rsidP="001E57D9">
            <w:pPr>
              <w:pStyle w:val="Prrafodelista"/>
              <w:numPr>
                <w:ilvl w:val="0"/>
                <w:numId w:val="45"/>
              </w:numPr>
              <w:jc w:val="both"/>
              <w:rPr>
                <w:rFonts w:ascii="Verdana" w:hAnsi="Verdana" w:cs="Arial"/>
                <w:sz w:val="18"/>
                <w:szCs w:val="18"/>
                <w:lang w:val="es-ES_tradnl"/>
              </w:rPr>
            </w:pPr>
            <w:r w:rsidRPr="006F7946">
              <w:rPr>
                <w:rFonts w:ascii="Verdana" w:hAnsi="Verdana" w:cs="Arial"/>
                <w:sz w:val="18"/>
                <w:szCs w:val="18"/>
                <w:lang w:val="es-ES_tradnl"/>
              </w:rPr>
              <w:t xml:space="preserve">Estándares </w:t>
            </w:r>
            <w:r>
              <w:rPr>
                <w:rFonts w:ascii="Verdana" w:hAnsi="Verdana" w:cs="Arial"/>
                <w:sz w:val="18"/>
                <w:szCs w:val="18"/>
                <w:lang w:val="es-ES_tradnl"/>
              </w:rPr>
              <w:t xml:space="preserve">WiFi </w:t>
            </w:r>
            <w:r w:rsidRPr="006F7946">
              <w:rPr>
                <w:rFonts w:ascii="Verdana" w:hAnsi="Verdana" w:cs="Arial"/>
                <w:sz w:val="18"/>
                <w:szCs w:val="18"/>
                <w:lang w:val="es-ES_tradnl"/>
              </w:rPr>
              <w:t>admitidos</w:t>
            </w:r>
            <w:r>
              <w:rPr>
                <w:rFonts w:ascii="Verdana" w:hAnsi="Verdana" w:cs="Arial"/>
                <w:sz w:val="18"/>
                <w:szCs w:val="18"/>
                <w:lang w:val="es-ES_tradnl"/>
              </w:rPr>
              <w:t xml:space="preserve">: </w:t>
            </w:r>
            <w:r w:rsidRPr="006F7946">
              <w:rPr>
                <w:rFonts w:ascii="Verdana" w:hAnsi="Verdana" w:cs="Arial"/>
                <w:sz w:val="18"/>
                <w:szCs w:val="18"/>
                <w:lang w:val="es-ES_tradnl"/>
              </w:rPr>
              <w:t>IEEE 802.11b, 802.11g, 802.11n</w:t>
            </w:r>
          </w:p>
          <w:p w14:paraId="015FDF73" w14:textId="77777777" w:rsidR="001E57D9" w:rsidRDefault="001E57D9" w:rsidP="001E57D9">
            <w:pPr>
              <w:pStyle w:val="Prrafodelista"/>
              <w:numPr>
                <w:ilvl w:val="0"/>
                <w:numId w:val="45"/>
              </w:numPr>
              <w:jc w:val="both"/>
              <w:rPr>
                <w:rFonts w:ascii="Verdana" w:hAnsi="Verdana" w:cs="Arial"/>
                <w:sz w:val="18"/>
                <w:szCs w:val="18"/>
                <w:lang w:val="es-ES_tradnl"/>
              </w:rPr>
            </w:pPr>
            <w:r w:rsidRPr="006F7946">
              <w:rPr>
                <w:rFonts w:ascii="Verdana" w:hAnsi="Verdana" w:cs="Arial"/>
                <w:sz w:val="18"/>
                <w:szCs w:val="18"/>
                <w:lang w:val="es-ES_tradnl"/>
              </w:rPr>
              <w:t>Temperatura de operación</w:t>
            </w:r>
            <w:r>
              <w:rPr>
                <w:rFonts w:ascii="Verdana" w:hAnsi="Verdana" w:cs="Arial"/>
                <w:sz w:val="18"/>
                <w:szCs w:val="18"/>
                <w:lang w:val="es-ES_tradnl"/>
              </w:rPr>
              <w:t xml:space="preserve">: </w:t>
            </w:r>
            <w:r w:rsidRPr="006F7946">
              <w:rPr>
                <w:rFonts w:ascii="Verdana" w:hAnsi="Verdana" w:cs="Arial"/>
                <w:sz w:val="18"/>
                <w:szCs w:val="18"/>
                <w:lang w:val="es-ES_tradnl"/>
              </w:rPr>
              <w:t>-30° C a +60° C</w:t>
            </w:r>
          </w:p>
          <w:p w14:paraId="560BE01F"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Resistencia </w:t>
            </w:r>
            <w:r w:rsidRPr="006F7946">
              <w:rPr>
                <w:rFonts w:ascii="Verdana" w:hAnsi="Verdana" w:cs="Arial"/>
                <w:sz w:val="18"/>
                <w:szCs w:val="18"/>
                <w:lang w:val="es-ES_tradnl"/>
              </w:rPr>
              <w:t>de agua y polvo</w:t>
            </w:r>
            <w:r>
              <w:rPr>
                <w:rFonts w:ascii="Verdana" w:hAnsi="Verdana" w:cs="Arial"/>
                <w:sz w:val="18"/>
                <w:szCs w:val="18"/>
                <w:lang w:val="es-ES_tradnl"/>
              </w:rPr>
              <w:t xml:space="preserve">: </w:t>
            </w:r>
            <w:r w:rsidRPr="006F7946">
              <w:rPr>
                <w:rFonts w:ascii="Verdana" w:hAnsi="Verdana" w:cs="Arial"/>
                <w:sz w:val="18"/>
                <w:szCs w:val="18"/>
                <w:lang w:val="es-ES_tradnl"/>
              </w:rPr>
              <w:t>IP54</w:t>
            </w:r>
            <w:r>
              <w:rPr>
                <w:rFonts w:ascii="Verdana" w:hAnsi="Verdana" w:cs="Arial"/>
                <w:sz w:val="18"/>
                <w:szCs w:val="18"/>
                <w:lang w:val="es-ES_tradnl"/>
              </w:rPr>
              <w:t xml:space="preserve"> </w:t>
            </w:r>
          </w:p>
          <w:p w14:paraId="20A1EF95"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Micrófono como parte de la entrega</w:t>
            </w:r>
          </w:p>
          <w:p w14:paraId="7F70E431" w14:textId="77777777" w:rsidR="001E57D9" w:rsidRPr="0030574F"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Antena ajustable en VHF para el rango de frecuencias solicitado, con anchos de banda de entre 5 a 9 MHz</w:t>
            </w:r>
            <w:r w:rsidRPr="0030574F">
              <w:rPr>
                <w:rFonts w:ascii="Verdana" w:hAnsi="Verdana" w:cs="Arial"/>
                <w:sz w:val="18"/>
                <w:szCs w:val="18"/>
                <w:lang w:val="es-ES_tradnl"/>
              </w:rPr>
              <w:t xml:space="preserve">, con base magnética </w:t>
            </w:r>
          </w:p>
          <w:p w14:paraId="28EF2D6E"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 xml:space="preserve">Antena GPS adecuada para radio móvil solicitado, </w:t>
            </w:r>
            <w:r w:rsidRPr="00051914">
              <w:rPr>
                <w:rFonts w:ascii="Verdana" w:hAnsi="Verdana" w:cs="Arial"/>
                <w:sz w:val="18"/>
                <w:szCs w:val="18"/>
                <w:lang w:val="es-ES_tradnl"/>
              </w:rPr>
              <w:t xml:space="preserve">GPS/VHF 146-172 MHz, 3dB </w:t>
            </w:r>
            <w:r>
              <w:rPr>
                <w:rFonts w:ascii="Verdana" w:hAnsi="Verdana" w:cs="Arial"/>
                <w:sz w:val="18"/>
                <w:szCs w:val="18"/>
                <w:lang w:val="es-ES_tradnl"/>
              </w:rPr>
              <w:t>de ganancia</w:t>
            </w:r>
          </w:p>
          <w:p w14:paraId="011C0C98" w14:textId="77777777" w:rsidR="001E57D9" w:rsidRDefault="001E57D9" w:rsidP="001E57D9">
            <w:pPr>
              <w:pStyle w:val="Prrafodelista"/>
              <w:numPr>
                <w:ilvl w:val="0"/>
                <w:numId w:val="45"/>
              </w:numPr>
              <w:jc w:val="both"/>
              <w:rPr>
                <w:rFonts w:ascii="Verdana" w:hAnsi="Verdana" w:cs="Arial"/>
                <w:sz w:val="18"/>
                <w:szCs w:val="18"/>
                <w:lang w:val="es-ES_tradnl"/>
              </w:rPr>
            </w:pPr>
            <w:r>
              <w:rPr>
                <w:rFonts w:ascii="Verdana" w:hAnsi="Verdana" w:cs="Arial"/>
                <w:sz w:val="18"/>
                <w:szCs w:val="18"/>
                <w:lang w:val="es-ES_tradnl"/>
              </w:rPr>
              <w:t>Instalación completa en vehículos a determinar por ENDE para su puesta en marcha, contemplando accesorios y partes que garanticen un correcto y adecuado funcionamiento.</w:t>
            </w:r>
          </w:p>
          <w:p w14:paraId="7AAE91B9" w14:textId="77777777" w:rsidR="001E57D9" w:rsidRPr="00117CEC" w:rsidRDefault="001E57D9" w:rsidP="001E57D9">
            <w:pPr>
              <w:pStyle w:val="Prrafodelista"/>
              <w:jc w:val="both"/>
              <w:rPr>
                <w:rFonts w:ascii="Verdana" w:hAnsi="Verdana" w:cs="Arial"/>
                <w:sz w:val="18"/>
                <w:szCs w:val="18"/>
                <w:lang w:val="es-ES_tradnl"/>
              </w:rPr>
            </w:pPr>
          </w:p>
        </w:tc>
        <w:tc>
          <w:tcPr>
            <w:tcW w:w="3121" w:type="dxa"/>
          </w:tcPr>
          <w:p w14:paraId="16197253" w14:textId="77777777" w:rsidR="001E57D9" w:rsidRPr="004779A5" w:rsidRDefault="001E57D9" w:rsidP="002F257D">
            <w:pPr>
              <w:rPr>
                <w:rFonts w:ascii="Tahoma" w:hAnsi="Tahoma" w:cs="Tahoma"/>
                <w:sz w:val="14"/>
                <w:szCs w:val="14"/>
                <w:lang w:val="es-MX"/>
              </w:rPr>
            </w:pPr>
            <w:r w:rsidRPr="00787632">
              <w:rPr>
                <w:rFonts w:ascii="Tahoma" w:hAnsi="Tahoma" w:cs="Tahoma"/>
                <w:color w:val="A5A5A5"/>
                <w:sz w:val="14"/>
                <w:szCs w:val="14"/>
              </w:rPr>
              <w:lastRenderedPageBreak/>
              <w:t>(</w:t>
            </w:r>
            <w:r>
              <w:rPr>
                <w:rFonts w:ascii="Tahoma" w:hAnsi="Tahoma" w:cs="Tahoma"/>
                <w:color w:val="A5A5A5"/>
                <w:sz w:val="14"/>
                <w:szCs w:val="14"/>
              </w:rPr>
              <w:t>A llenarse en correspondencia por parte del ofertante</w:t>
            </w:r>
            <w:r w:rsidRPr="00787632">
              <w:rPr>
                <w:rFonts w:ascii="Tahoma" w:hAnsi="Tahoma" w:cs="Tahoma"/>
                <w:color w:val="A5A5A5"/>
                <w:sz w:val="14"/>
                <w:szCs w:val="14"/>
              </w:rPr>
              <w:t>)</w:t>
            </w:r>
          </w:p>
        </w:tc>
      </w:tr>
      <w:tr w:rsidR="001E57D9" w:rsidRPr="00C72D63" w14:paraId="61638D7F" w14:textId="77777777" w:rsidTr="00C01EC5">
        <w:tc>
          <w:tcPr>
            <w:tcW w:w="6949" w:type="dxa"/>
            <w:gridSpan w:val="2"/>
            <w:tcBorders>
              <w:top w:val="single" w:sz="8" w:space="0" w:color="auto"/>
              <w:left w:val="single" w:sz="8" w:space="0" w:color="auto"/>
              <w:bottom w:val="single" w:sz="4" w:space="0" w:color="auto"/>
            </w:tcBorders>
            <w:shd w:val="clear" w:color="auto" w:fill="C6D9F1" w:themeFill="text2" w:themeFillTint="33"/>
            <w:vAlign w:val="center"/>
          </w:tcPr>
          <w:p w14:paraId="2C1BD5F2" w14:textId="77777777" w:rsidR="001E57D9" w:rsidRDefault="001E57D9" w:rsidP="002F257D">
            <w:pPr>
              <w:pStyle w:val="Prrafodelista"/>
              <w:ind w:left="0"/>
              <w:jc w:val="both"/>
              <w:rPr>
                <w:rFonts w:ascii="Verdana" w:hAnsi="Verdana" w:cs="Arial"/>
                <w:b/>
                <w:caps/>
                <w:sz w:val="18"/>
                <w:szCs w:val="18"/>
                <w:lang w:val="es-MX"/>
              </w:rPr>
            </w:pPr>
            <w:r w:rsidRPr="00C72D63">
              <w:rPr>
                <w:rFonts w:ascii="Verdana" w:hAnsi="Verdana" w:cs="Arial"/>
                <w:b/>
                <w:caps/>
                <w:sz w:val="18"/>
                <w:szCs w:val="18"/>
                <w:lang w:val="es-MX"/>
              </w:rPr>
              <w:lastRenderedPageBreak/>
              <w:t>CONDI</w:t>
            </w:r>
            <w:r>
              <w:rPr>
                <w:rFonts w:ascii="Verdana" w:hAnsi="Verdana" w:cs="Arial"/>
                <w:b/>
                <w:caps/>
                <w:sz w:val="18"/>
                <w:szCs w:val="18"/>
                <w:lang w:val="es-MX"/>
              </w:rPr>
              <w:t>CIONES PARA LA PROVISIÓN DE LOs bienes</w:t>
            </w:r>
          </w:p>
          <w:p w14:paraId="6379FEAC" w14:textId="77777777" w:rsidR="001E57D9" w:rsidRPr="00C72D63" w:rsidRDefault="001E57D9" w:rsidP="002F257D">
            <w:pPr>
              <w:pStyle w:val="Prrafodelista"/>
              <w:ind w:left="0"/>
              <w:jc w:val="both"/>
              <w:rPr>
                <w:rFonts w:ascii="Verdana" w:hAnsi="Verdana" w:cs="Arial"/>
                <w:sz w:val="18"/>
                <w:szCs w:val="18"/>
                <w:lang w:val="es-ES_tradnl"/>
              </w:rPr>
            </w:pPr>
          </w:p>
        </w:tc>
        <w:tc>
          <w:tcPr>
            <w:tcW w:w="3121" w:type="dxa"/>
            <w:tcBorders>
              <w:top w:val="single" w:sz="8" w:space="0" w:color="auto"/>
              <w:left w:val="single" w:sz="8" w:space="0" w:color="auto"/>
              <w:bottom w:val="single" w:sz="4" w:space="0" w:color="auto"/>
            </w:tcBorders>
            <w:shd w:val="clear" w:color="auto" w:fill="C6D9F1" w:themeFill="text2" w:themeFillTint="33"/>
            <w:vAlign w:val="center"/>
          </w:tcPr>
          <w:p w14:paraId="5A2BE7AC" w14:textId="77777777" w:rsidR="001E57D9" w:rsidRPr="00C72D63" w:rsidRDefault="001E57D9" w:rsidP="002F257D">
            <w:pPr>
              <w:pStyle w:val="Prrafodelista"/>
              <w:ind w:left="0"/>
              <w:jc w:val="both"/>
              <w:rPr>
                <w:rFonts w:ascii="Verdana" w:hAnsi="Verdana" w:cs="Arial"/>
                <w:b/>
                <w:caps/>
                <w:sz w:val="18"/>
                <w:szCs w:val="18"/>
                <w:lang w:val="es-MX"/>
              </w:rPr>
            </w:pPr>
          </w:p>
        </w:tc>
      </w:tr>
      <w:tr w:rsidR="001E57D9" w:rsidRPr="00C72D63" w14:paraId="5AC036DF" w14:textId="77777777" w:rsidTr="00C01EC5">
        <w:trPr>
          <w:trHeight w:val="342"/>
        </w:trPr>
        <w:tc>
          <w:tcPr>
            <w:tcW w:w="10070" w:type="dxa"/>
            <w:gridSpan w:val="3"/>
            <w:tcBorders>
              <w:top w:val="single" w:sz="8" w:space="0" w:color="auto"/>
              <w:left w:val="single" w:sz="8" w:space="0" w:color="auto"/>
              <w:bottom w:val="single" w:sz="4" w:space="0" w:color="auto"/>
            </w:tcBorders>
            <w:vAlign w:val="center"/>
          </w:tcPr>
          <w:p w14:paraId="43381D13" w14:textId="3B5588CA" w:rsidR="001E57D9" w:rsidRPr="00C72D63" w:rsidRDefault="00C01EC5" w:rsidP="00C01EC5">
            <w:pPr>
              <w:ind w:left="27"/>
              <w:rPr>
                <w:rFonts w:cs="Arial"/>
                <w:b/>
                <w:bCs/>
                <w:sz w:val="18"/>
                <w:szCs w:val="18"/>
                <w:lang w:val="es-BO" w:eastAsia="es-BO"/>
              </w:rPr>
            </w:pPr>
            <w:r>
              <w:rPr>
                <w:rFonts w:cs="Arial"/>
                <w:b/>
                <w:bCs/>
                <w:sz w:val="18"/>
                <w:szCs w:val="18"/>
                <w:lang w:val="es-BO"/>
              </w:rPr>
              <w:t>LUGAR DE ENTREGA</w:t>
            </w:r>
          </w:p>
        </w:tc>
      </w:tr>
      <w:tr w:rsidR="001E57D9" w:rsidRPr="00C72D63" w14:paraId="045FCEFD" w14:textId="77777777" w:rsidTr="001E57D9">
        <w:tc>
          <w:tcPr>
            <w:tcW w:w="6949" w:type="dxa"/>
            <w:gridSpan w:val="2"/>
            <w:tcBorders>
              <w:top w:val="single" w:sz="4" w:space="0" w:color="auto"/>
              <w:left w:val="single" w:sz="8" w:space="0" w:color="auto"/>
              <w:bottom w:val="single" w:sz="4" w:space="0" w:color="auto"/>
            </w:tcBorders>
          </w:tcPr>
          <w:p w14:paraId="1B05E21B"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La entrega de este conjunto se dará en el departamento de Pando, en la localidad de Cobija, en ambientes de la Planta Bahía, Av. Antofagasta.</w:t>
            </w:r>
          </w:p>
          <w:p w14:paraId="4BBFD829" w14:textId="77777777" w:rsidR="001E57D9" w:rsidRDefault="001E57D9" w:rsidP="002F257D">
            <w:pPr>
              <w:pStyle w:val="Prrafodelista"/>
              <w:ind w:left="0"/>
              <w:jc w:val="both"/>
              <w:rPr>
                <w:rFonts w:ascii="Verdana" w:hAnsi="Verdana" w:cs="Arial"/>
                <w:sz w:val="18"/>
                <w:szCs w:val="18"/>
                <w:lang w:val="es-ES_tradnl"/>
              </w:rPr>
            </w:pPr>
          </w:p>
          <w:p w14:paraId="127A26BB"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Se debe considerar la logística de ingreso a las locaciones en favor de realizar el servicio de manera adecuada.</w:t>
            </w:r>
          </w:p>
          <w:p w14:paraId="19D47922" w14:textId="77777777" w:rsidR="0012127E" w:rsidRPr="009D0C81" w:rsidRDefault="0012127E" w:rsidP="002F257D">
            <w:pPr>
              <w:pStyle w:val="Prrafodelista"/>
              <w:ind w:left="0"/>
              <w:jc w:val="both"/>
              <w:rPr>
                <w:rFonts w:ascii="Verdana" w:hAnsi="Verdana" w:cs="Arial"/>
                <w:sz w:val="18"/>
                <w:szCs w:val="18"/>
                <w:lang w:val="es-ES_tradnl"/>
              </w:rPr>
            </w:pPr>
          </w:p>
        </w:tc>
        <w:tc>
          <w:tcPr>
            <w:tcW w:w="3121" w:type="dxa"/>
            <w:tcBorders>
              <w:top w:val="single" w:sz="4" w:space="0" w:color="auto"/>
              <w:left w:val="single" w:sz="8" w:space="0" w:color="auto"/>
              <w:bottom w:val="single" w:sz="4" w:space="0" w:color="auto"/>
            </w:tcBorders>
          </w:tcPr>
          <w:p w14:paraId="0737D7D6" w14:textId="77777777" w:rsidR="001E57D9" w:rsidRPr="00C72D63" w:rsidRDefault="001E57D9" w:rsidP="002F257D">
            <w:pPr>
              <w:pStyle w:val="Prrafodelista"/>
              <w:ind w:left="0"/>
              <w:jc w:val="center"/>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E57D9" w:rsidRPr="00C72D63" w14:paraId="5C29CDFD" w14:textId="77777777" w:rsidTr="00C01EC5">
        <w:trPr>
          <w:trHeight w:val="429"/>
        </w:trPr>
        <w:tc>
          <w:tcPr>
            <w:tcW w:w="10070" w:type="dxa"/>
            <w:gridSpan w:val="3"/>
            <w:tcBorders>
              <w:top w:val="single" w:sz="4" w:space="0" w:color="auto"/>
              <w:left w:val="single" w:sz="8" w:space="0" w:color="auto"/>
              <w:bottom w:val="single" w:sz="4" w:space="0" w:color="auto"/>
            </w:tcBorders>
            <w:vAlign w:val="center"/>
          </w:tcPr>
          <w:p w14:paraId="6A9473C2" w14:textId="798652FA" w:rsidR="001E57D9" w:rsidRPr="00C72D63" w:rsidRDefault="00C01EC5" w:rsidP="00C01EC5">
            <w:pPr>
              <w:ind w:left="27"/>
              <w:rPr>
                <w:rFonts w:cs="Arial"/>
                <w:b/>
                <w:bCs/>
                <w:sz w:val="18"/>
                <w:szCs w:val="18"/>
                <w:lang w:val="es-BO" w:eastAsia="es-BO"/>
              </w:rPr>
            </w:pPr>
            <w:r>
              <w:rPr>
                <w:rFonts w:cs="Arial"/>
                <w:b/>
                <w:bCs/>
                <w:sz w:val="18"/>
                <w:szCs w:val="18"/>
                <w:lang w:val="es-BO"/>
              </w:rPr>
              <w:t>PLAZO DE ENTREGA</w:t>
            </w:r>
          </w:p>
        </w:tc>
      </w:tr>
      <w:tr w:rsidR="001E57D9" w:rsidRPr="00C72D63" w14:paraId="07D0CA31" w14:textId="77777777" w:rsidTr="001E57D9">
        <w:tc>
          <w:tcPr>
            <w:tcW w:w="6949" w:type="dxa"/>
            <w:gridSpan w:val="2"/>
            <w:tcBorders>
              <w:top w:val="single" w:sz="4" w:space="0" w:color="auto"/>
              <w:left w:val="single" w:sz="8" w:space="0" w:color="auto"/>
              <w:bottom w:val="single" w:sz="4" w:space="0" w:color="auto"/>
            </w:tcBorders>
          </w:tcPr>
          <w:p w14:paraId="4AD04E0F" w14:textId="77777777" w:rsidR="001E57D9" w:rsidRDefault="001E57D9" w:rsidP="002F257D">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 xml:space="preserve">El plazo de entrega establecido para el presente proceso debe ser de </w:t>
            </w:r>
            <w:r>
              <w:rPr>
                <w:rFonts w:ascii="Verdana" w:hAnsi="Verdana" w:cs="Arial"/>
                <w:sz w:val="18"/>
                <w:szCs w:val="18"/>
                <w:lang w:val="es-ES_tradnl"/>
              </w:rPr>
              <w:t>90</w:t>
            </w:r>
            <w:r w:rsidRPr="00393F81">
              <w:rPr>
                <w:rFonts w:ascii="Verdana" w:hAnsi="Verdana" w:cs="Arial"/>
                <w:sz w:val="18"/>
                <w:szCs w:val="18"/>
                <w:lang w:val="es-ES_tradnl"/>
              </w:rPr>
              <w:t xml:space="preserve"> días</w:t>
            </w:r>
            <w:r>
              <w:rPr>
                <w:rFonts w:ascii="Verdana" w:hAnsi="Verdana" w:cs="Arial"/>
                <w:sz w:val="18"/>
                <w:szCs w:val="18"/>
                <w:lang w:val="es-ES_tradnl"/>
              </w:rPr>
              <w:t xml:space="preserve"> calendario,</w:t>
            </w:r>
            <w:r w:rsidRPr="00393F81">
              <w:rPr>
                <w:rFonts w:ascii="Verdana" w:hAnsi="Verdana" w:cs="Arial"/>
                <w:sz w:val="18"/>
                <w:szCs w:val="18"/>
                <w:lang w:val="es-ES_tradnl"/>
              </w:rPr>
              <w:t xml:space="preserve"> </w:t>
            </w:r>
            <w:r>
              <w:rPr>
                <w:rFonts w:ascii="Verdana" w:hAnsi="Verdana" w:cs="Arial"/>
                <w:sz w:val="18"/>
                <w:szCs w:val="18"/>
                <w:lang w:val="es-ES_tradnl"/>
              </w:rPr>
              <w:t xml:space="preserve">a partir del día siguiente hábil a </w:t>
            </w:r>
            <w:r w:rsidRPr="00393F81">
              <w:rPr>
                <w:rFonts w:ascii="Verdana" w:hAnsi="Verdana" w:cs="Arial"/>
                <w:sz w:val="18"/>
                <w:szCs w:val="18"/>
                <w:lang w:val="es-ES_tradnl"/>
              </w:rPr>
              <w:t>la firma de</w:t>
            </w:r>
            <w:r>
              <w:rPr>
                <w:rFonts w:ascii="Verdana" w:hAnsi="Verdana" w:cs="Arial"/>
                <w:sz w:val="18"/>
                <w:szCs w:val="18"/>
                <w:lang w:val="es-ES_tradnl"/>
              </w:rPr>
              <w:t>l contrato</w:t>
            </w:r>
            <w:r w:rsidRPr="00393F81">
              <w:rPr>
                <w:rFonts w:ascii="Verdana" w:hAnsi="Verdana" w:cs="Arial"/>
                <w:sz w:val="18"/>
                <w:szCs w:val="18"/>
                <w:lang w:val="es-ES_tradnl"/>
              </w:rPr>
              <w:t xml:space="preserve">, pudiendo </w:t>
            </w:r>
            <w:r>
              <w:rPr>
                <w:rFonts w:ascii="Verdana" w:hAnsi="Verdana" w:cs="Arial"/>
                <w:sz w:val="18"/>
                <w:szCs w:val="18"/>
                <w:lang w:val="es-ES_tradnl"/>
              </w:rPr>
              <w:t xml:space="preserve">el </w:t>
            </w:r>
            <w:r w:rsidRPr="00393F81">
              <w:rPr>
                <w:rFonts w:ascii="Verdana" w:hAnsi="Verdana" w:cs="Arial"/>
                <w:sz w:val="18"/>
                <w:szCs w:val="18"/>
                <w:lang w:val="es-ES_tradnl"/>
              </w:rPr>
              <w:t>proveedor ofertar plazos menores de entrega.</w:t>
            </w:r>
          </w:p>
          <w:p w14:paraId="732C9531" w14:textId="77777777" w:rsidR="001E57D9" w:rsidRDefault="001E57D9" w:rsidP="002F257D">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El retraso en el plazo de entrega establecido con el proponente adjudicado, que no justifique causal de fuerza mayor o caso fortuito, será penalizado con una multa a establecerse en el Contrato.</w:t>
            </w:r>
          </w:p>
          <w:p w14:paraId="344F658C" w14:textId="77777777" w:rsidR="0012127E" w:rsidRPr="00C72D63" w:rsidRDefault="0012127E" w:rsidP="002F257D">
            <w:pPr>
              <w:pStyle w:val="Prrafodelista"/>
              <w:ind w:left="0"/>
              <w:jc w:val="both"/>
              <w:rPr>
                <w:rFonts w:ascii="Verdana" w:hAnsi="Verdana" w:cs="Arial"/>
                <w:sz w:val="18"/>
                <w:szCs w:val="18"/>
                <w:lang w:val="es-ES_tradnl"/>
              </w:rPr>
            </w:pPr>
          </w:p>
        </w:tc>
        <w:tc>
          <w:tcPr>
            <w:tcW w:w="3121" w:type="dxa"/>
            <w:tcBorders>
              <w:top w:val="single" w:sz="4" w:space="0" w:color="auto"/>
              <w:left w:val="single" w:sz="8" w:space="0" w:color="auto"/>
              <w:bottom w:val="single" w:sz="4" w:space="0" w:color="auto"/>
            </w:tcBorders>
          </w:tcPr>
          <w:p w14:paraId="64F78C5D" w14:textId="77777777" w:rsidR="001E57D9" w:rsidRPr="00C72D63" w:rsidRDefault="001E57D9" w:rsidP="002F257D">
            <w:pPr>
              <w:pStyle w:val="Prrafodelista"/>
              <w:ind w:left="0"/>
              <w:jc w:val="center"/>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E57D9" w:rsidRPr="00C72D63" w14:paraId="6B879224" w14:textId="77777777" w:rsidTr="00C01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10070" w:type="dxa"/>
            <w:gridSpan w:val="3"/>
            <w:tcBorders>
              <w:top w:val="single" w:sz="4" w:space="0" w:color="auto"/>
              <w:left w:val="single" w:sz="8" w:space="0" w:color="auto"/>
              <w:bottom w:val="single" w:sz="4" w:space="0" w:color="auto"/>
              <w:right w:val="single" w:sz="8" w:space="0" w:color="000000"/>
            </w:tcBorders>
            <w:vAlign w:val="center"/>
          </w:tcPr>
          <w:p w14:paraId="6FE97DAF" w14:textId="0E2CA1B0" w:rsidR="001E57D9" w:rsidRPr="00C72D63" w:rsidRDefault="00C01EC5" w:rsidP="002F257D">
            <w:pPr>
              <w:ind w:left="27"/>
              <w:rPr>
                <w:rFonts w:cs="Arial"/>
                <w:b/>
                <w:sz w:val="18"/>
                <w:szCs w:val="18"/>
                <w:lang w:val="es-BO" w:eastAsia="es-BO"/>
              </w:rPr>
            </w:pPr>
            <w:r w:rsidRPr="00C01EC5">
              <w:rPr>
                <w:rFonts w:cs="Arial"/>
                <w:b/>
                <w:bCs/>
                <w:sz w:val="18"/>
                <w:szCs w:val="18"/>
                <w:lang w:val="es-BO"/>
              </w:rPr>
              <w:t>GARANTÍA TÉCNICA</w:t>
            </w:r>
          </w:p>
        </w:tc>
      </w:tr>
      <w:tr w:rsidR="001E57D9" w:rsidRPr="002F035A" w14:paraId="13063A58" w14:textId="77777777" w:rsidTr="001E5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6949" w:type="dxa"/>
            <w:gridSpan w:val="2"/>
            <w:tcBorders>
              <w:top w:val="single" w:sz="4" w:space="0" w:color="auto"/>
              <w:left w:val="single" w:sz="8" w:space="0" w:color="auto"/>
              <w:bottom w:val="single" w:sz="4" w:space="0" w:color="auto"/>
              <w:right w:val="single" w:sz="8" w:space="0" w:color="000000"/>
            </w:tcBorders>
          </w:tcPr>
          <w:p w14:paraId="4AFE5AC0" w14:textId="77777777" w:rsidR="001E57D9" w:rsidRDefault="001E57D9" w:rsidP="002F257D">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El conjunto </w:t>
            </w:r>
            <w:r w:rsidRPr="00393F81">
              <w:rPr>
                <w:rFonts w:ascii="Verdana" w:hAnsi="Verdana" w:cs="Arial"/>
                <w:sz w:val="18"/>
                <w:szCs w:val="18"/>
                <w:lang w:val="es-ES_tradnl"/>
              </w:rPr>
              <w:t>of</w:t>
            </w:r>
            <w:r>
              <w:rPr>
                <w:rFonts w:ascii="Verdana" w:hAnsi="Verdana" w:cs="Arial"/>
                <w:sz w:val="18"/>
                <w:szCs w:val="18"/>
                <w:lang w:val="es-ES_tradnl"/>
              </w:rPr>
              <w:t>ertado</w:t>
            </w:r>
            <w:r w:rsidRPr="00393F81">
              <w:rPr>
                <w:rFonts w:ascii="Verdana" w:hAnsi="Verdana" w:cs="Arial"/>
                <w:sz w:val="18"/>
                <w:szCs w:val="18"/>
                <w:lang w:val="es-ES_tradnl"/>
              </w:rPr>
              <w:t xml:space="preserve"> bajo estas especificaciones </w:t>
            </w:r>
            <w:r>
              <w:rPr>
                <w:rFonts w:ascii="Verdana" w:hAnsi="Verdana" w:cs="Arial"/>
                <w:sz w:val="18"/>
                <w:szCs w:val="18"/>
                <w:lang w:val="es-ES_tradnl"/>
              </w:rPr>
              <w:t>deberá</w:t>
            </w:r>
            <w:r w:rsidRPr="00393F81">
              <w:rPr>
                <w:rFonts w:ascii="Verdana" w:hAnsi="Verdana" w:cs="Arial"/>
                <w:sz w:val="18"/>
                <w:szCs w:val="18"/>
                <w:lang w:val="es-ES_tradnl"/>
              </w:rPr>
              <w:t xml:space="preserve"> contar con una garantía</w:t>
            </w:r>
            <w:r>
              <w:rPr>
                <w:rFonts w:ascii="Verdana" w:hAnsi="Verdana" w:cs="Arial"/>
                <w:sz w:val="18"/>
                <w:szCs w:val="18"/>
                <w:lang w:val="es-ES_tradnl"/>
              </w:rPr>
              <w:t>,</w:t>
            </w:r>
            <w:r w:rsidRPr="00393F81">
              <w:rPr>
                <w:rFonts w:ascii="Verdana" w:hAnsi="Verdana" w:cs="Arial"/>
                <w:sz w:val="18"/>
                <w:szCs w:val="18"/>
                <w:lang w:val="es-ES_tradnl"/>
              </w:rPr>
              <w:t xml:space="preserve"> como mínim</w:t>
            </w:r>
            <w:r>
              <w:rPr>
                <w:rFonts w:ascii="Verdana" w:hAnsi="Verdana" w:cs="Arial"/>
                <w:sz w:val="18"/>
                <w:szCs w:val="18"/>
                <w:lang w:val="es-ES_tradnl"/>
              </w:rPr>
              <w:t>o</w:t>
            </w:r>
            <w:r w:rsidRPr="00393F81">
              <w:rPr>
                <w:rFonts w:ascii="Verdana" w:hAnsi="Verdana" w:cs="Arial"/>
                <w:sz w:val="18"/>
                <w:szCs w:val="18"/>
                <w:lang w:val="es-ES_tradnl"/>
              </w:rPr>
              <w:t xml:space="preserve"> de doce (12) meses, a partir de la </w:t>
            </w:r>
            <w:r>
              <w:rPr>
                <w:rFonts w:ascii="Verdana" w:hAnsi="Verdana" w:cs="Arial"/>
                <w:sz w:val="18"/>
                <w:szCs w:val="18"/>
                <w:lang w:val="es-ES_tradnl"/>
              </w:rPr>
              <w:t>verificación de la entrega</w:t>
            </w:r>
            <w:r w:rsidRPr="00393F81">
              <w:rPr>
                <w:rFonts w:ascii="Verdana" w:hAnsi="Verdana" w:cs="Arial"/>
                <w:sz w:val="18"/>
                <w:szCs w:val="18"/>
                <w:lang w:val="es-ES_tradnl"/>
              </w:rPr>
              <w:t>. Esta garantía deberá indicarse explícitamente en la propuesta presentada</w:t>
            </w:r>
            <w:r>
              <w:rPr>
                <w:rFonts w:ascii="Verdana" w:hAnsi="Verdana" w:cs="Arial"/>
                <w:sz w:val="18"/>
                <w:szCs w:val="18"/>
                <w:lang w:val="es-ES_tradnl"/>
              </w:rPr>
              <w:t xml:space="preserve"> a través de una certificación por parte de la empresa</w:t>
            </w:r>
            <w:r w:rsidRPr="00393F81">
              <w:rPr>
                <w:rFonts w:ascii="Verdana" w:hAnsi="Verdana" w:cs="Arial"/>
                <w:sz w:val="18"/>
                <w:szCs w:val="18"/>
                <w:lang w:val="es-ES_tradnl"/>
              </w:rPr>
              <w:t>.</w:t>
            </w:r>
          </w:p>
          <w:p w14:paraId="1AEC5257" w14:textId="77777777" w:rsidR="001E57D9" w:rsidRPr="009D0C81" w:rsidRDefault="001E57D9" w:rsidP="002F257D">
            <w:pPr>
              <w:pStyle w:val="Prrafodelista"/>
              <w:ind w:left="0"/>
              <w:jc w:val="both"/>
              <w:rPr>
                <w:rFonts w:ascii="Verdana" w:hAnsi="Verdana" w:cs="Arial"/>
                <w:sz w:val="18"/>
                <w:szCs w:val="18"/>
                <w:lang w:val="es-ES_tradnl"/>
              </w:rPr>
            </w:pPr>
          </w:p>
        </w:tc>
        <w:tc>
          <w:tcPr>
            <w:tcW w:w="3121" w:type="dxa"/>
            <w:tcBorders>
              <w:top w:val="single" w:sz="4" w:space="0" w:color="auto"/>
              <w:left w:val="single" w:sz="8" w:space="0" w:color="auto"/>
              <w:bottom w:val="single" w:sz="4" w:space="0" w:color="auto"/>
              <w:right w:val="single" w:sz="8" w:space="0" w:color="000000"/>
            </w:tcBorders>
          </w:tcPr>
          <w:p w14:paraId="771F9E3B" w14:textId="77777777" w:rsidR="001E57D9" w:rsidRPr="002F035A" w:rsidRDefault="001E57D9" w:rsidP="002F257D">
            <w:pPr>
              <w:ind w:left="27"/>
              <w:jc w:val="center"/>
              <w:rPr>
                <w:rFonts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E57D9" w:rsidRPr="002F035A" w14:paraId="18C1F58A" w14:textId="77777777" w:rsidTr="00C01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10070" w:type="dxa"/>
            <w:gridSpan w:val="3"/>
            <w:tcBorders>
              <w:top w:val="single" w:sz="4" w:space="0" w:color="auto"/>
              <w:left w:val="single" w:sz="8" w:space="0" w:color="auto"/>
              <w:bottom w:val="single" w:sz="4" w:space="0" w:color="auto"/>
              <w:right w:val="single" w:sz="8" w:space="0" w:color="000000"/>
            </w:tcBorders>
            <w:vAlign w:val="center"/>
          </w:tcPr>
          <w:p w14:paraId="70F8EDA6" w14:textId="77777777" w:rsidR="001E57D9" w:rsidRPr="00787632" w:rsidRDefault="001E57D9" w:rsidP="002F257D">
            <w:pPr>
              <w:ind w:left="27"/>
              <w:rPr>
                <w:rFonts w:ascii="Tahoma" w:hAnsi="Tahoma" w:cs="Tahoma"/>
                <w:color w:val="A5A5A5"/>
                <w:sz w:val="14"/>
                <w:szCs w:val="14"/>
              </w:rPr>
            </w:pPr>
            <w:r w:rsidRPr="0027033E">
              <w:rPr>
                <w:rFonts w:cs="Arial"/>
                <w:b/>
                <w:bCs/>
                <w:sz w:val="18"/>
                <w:szCs w:val="18"/>
                <w:lang w:val="es-BO"/>
              </w:rPr>
              <w:t>CONDICIONES ADICIONALES</w:t>
            </w:r>
          </w:p>
        </w:tc>
      </w:tr>
      <w:tr w:rsidR="001E57D9" w:rsidRPr="002F035A" w14:paraId="31A425D2" w14:textId="77777777" w:rsidTr="001E5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6949" w:type="dxa"/>
            <w:gridSpan w:val="2"/>
            <w:tcBorders>
              <w:top w:val="single" w:sz="4" w:space="0" w:color="auto"/>
              <w:left w:val="single" w:sz="8" w:space="0" w:color="auto"/>
              <w:bottom w:val="single" w:sz="4" w:space="0" w:color="auto"/>
              <w:right w:val="single" w:sz="8" w:space="0" w:color="000000"/>
            </w:tcBorders>
          </w:tcPr>
          <w:p w14:paraId="63F568E7" w14:textId="77777777" w:rsidR="001E57D9" w:rsidRDefault="001E57D9" w:rsidP="002F257D">
            <w:pPr>
              <w:pStyle w:val="Prrafodelista"/>
              <w:ind w:left="0"/>
              <w:jc w:val="both"/>
              <w:rPr>
                <w:rFonts w:ascii="Verdana" w:hAnsi="Verdana" w:cs="Arial"/>
                <w:sz w:val="18"/>
                <w:szCs w:val="18"/>
                <w:lang w:val="es-BO"/>
              </w:rPr>
            </w:pPr>
            <w:r w:rsidRPr="0027033E">
              <w:rPr>
                <w:rFonts w:ascii="Verdana" w:hAnsi="Verdana" w:cs="Arial"/>
                <w:sz w:val="18"/>
                <w:szCs w:val="18"/>
                <w:lang w:val="es-BO"/>
              </w:rPr>
              <w:t xml:space="preserve">El proponente deberá demostrar </w:t>
            </w:r>
            <w:r>
              <w:rPr>
                <w:rFonts w:ascii="Verdana" w:hAnsi="Verdana" w:cs="Arial"/>
                <w:sz w:val="18"/>
                <w:szCs w:val="18"/>
                <w:lang w:val="es-BO"/>
              </w:rPr>
              <w:t>las siguientes condiciones adicionales:</w:t>
            </w:r>
          </w:p>
          <w:p w14:paraId="58C6417B" w14:textId="77777777" w:rsidR="001E57D9" w:rsidRDefault="001E57D9" w:rsidP="002F257D">
            <w:pPr>
              <w:pStyle w:val="Prrafodelista"/>
              <w:ind w:left="0"/>
              <w:jc w:val="both"/>
              <w:rPr>
                <w:rFonts w:ascii="Verdana" w:hAnsi="Verdana" w:cs="Arial"/>
                <w:sz w:val="18"/>
                <w:szCs w:val="18"/>
                <w:lang w:val="es-BO"/>
              </w:rPr>
            </w:pPr>
          </w:p>
          <w:p w14:paraId="48CAE42C" w14:textId="77777777" w:rsidR="001E57D9" w:rsidRPr="00334158" w:rsidRDefault="001E57D9" w:rsidP="001E57D9">
            <w:pPr>
              <w:pStyle w:val="Prrafodelista"/>
              <w:numPr>
                <w:ilvl w:val="0"/>
                <w:numId w:val="46"/>
              </w:numPr>
              <w:jc w:val="both"/>
              <w:rPr>
                <w:rFonts w:ascii="Verdana" w:hAnsi="Verdana" w:cs="Arial"/>
                <w:sz w:val="18"/>
                <w:szCs w:val="18"/>
                <w:lang w:val="es-BO"/>
              </w:rPr>
            </w:pPr>
            <w:r>
              <w:rPr>
                <w:rFonts w:ascii="Verdana" w:hAnsi="Verdana" w:cs="Arial"/>
                <w:sz w:val="18"/>
                <w:szCs w:val="18"/>
                <w:lang w:val="es-BO"/>
              </w:rPr>
              <w:t xml:space="preserve">Presentar en su propuesta </w:t>
            </w:r>
            <w:r w:rsidRPr="0027033E">
              <w:rPr>
                <w:rFonts w:ascii="Verdana" w:hAnsi="Verdana" w:cs="Arial"/>
                <w:sz w:val="18"/>
                <w:szCs w:val="18"/>
                <w:lang w:val="es-BO"/>
              </w:rPr>
              <w:t>mínimamente</w:t>
            </w:r>
            <w:r>
              <w:rPr>
                <w:rFonts w:ascii="Verdana" w:hAnsi="Verdana" w:cs="Arial"/>
                <w:sz w:val="18"/>
                <w:szCs w:val="18"/>
                <w:lang w:val="es-BO"/>
              </w:rPr>
              <w:t xml:space="preserve"> un certificado de</w:t>
            </w:r>
            <w:r w:rsidRPr="00334158">
              <w:rPr>
                <w:rFonts w:ascii="Verdana" w:hAnsi="Verdana" w:cs="Arial"/>
                <w:sz w:val="18"/>
                <w:szCs w:val="18"/>
                <w:lang w:val="es-BO"/>
              </w:rPr>
              <w:t xml:space="preserve"> Servicio Autorizado por Motorola (indispensable)</w:t>
            </w:r>
            <w:r>
              <w:rPr>
                <w:rFonts w:ascii="Verdana" w:hAnsi="Verdana" w:cs="Arial"/>
                <w:sz w:val="18"/>
                <w:szCs w:val="18"/>
                <w:lang w:val="es-BO"/>
              </w:rPr>
              <w:t xml:space="preserve"> debido a que ENDE posee equipamiento Motorola en funcionamiento actualmente</w:t>
            </w:r>
            <w:r w:rsidRPr="00334158">
              <w:rPr>
                <w:rFonts w:ascii="Verdana" w:hAnsi="Verdana" w:cs="Arial"/>
                <w:sz w:val="18"/>
                <w:szCs w:val="18"/>
                <w:lang w:val="es-BO"/>
              </w:rPr>
              <w:t xml:space="preserve">. </w:t>
            </w:r>
          </w:p>
          <w:p w14:paraId="2AA059AE" w14:textId="77777777" w:rsidR="001E57D9" w:rsidRDefault="001E57D9" w:rsidP="001E57D9">
            <w:pPr>
              <w:pStyle w:val="Prrafodelista"/>
              <w:numPr>
                <w:ilvl w:val="0"/>
                <w:numId w:val="46"/>
              </w:numPr>
              <w:jc w:val="both"/>
              <w:rPr>
                <w:rFonts w:ascii="Verdana" w:hAnsi="Verdana" w:cs="Arial"/>
                <w:sz w:val="18"/>
                <w:szCs w:val="18"/>
                <w:lang w:val="es-BO"/>
              </w:rPr>
            </w:pPr>
            <w:r>
              <w:rPr>
                <w:rFonts w:ascii="Verdana" w:hAnsi="Verdana" w:cs="Arial"/>
                <w:sz w:val="18"/>
                <w:szCs w:val="18"/>
                <w:lang w:val="es-BO"/>
              </w:rPr>
              <w:t xml:space="preserve">Presentar en su propuesta Certificado de </w:t>
            </w:r>
            <w:r w:rsidRPr="0027033E">
              <w:rPr>
                <w:rFonts w:ascii="Verdana" w:hAnsi="Verdana" w:cs="Arial"/>
                <w:sz w:val="18"/>
                <w:szCs w:val="18"/>
                <w:lang w:val="es-BO"/>
              </w:rPr>
              <w:t>Integrador de Sistemas validado por Motorola</w:t>
            </w:r>
            <w:r>
              <w:rPr>
                <w:rFonts w:ascii="Verdana" w:hAnsi="Verdana" w:cs="Arial"/>
                <w:sz w:val="18"/>
                <w:szCs w:val="18"/>
                <w:lang w:val="es-BO"/>
              </w:rPr>
              <w:t xml:space="preserve"> (deseable) debido a que ENDE posee equipamiento Motorola en funcionamiento actualmente</w:t>
            </w:r>
            <w:r w:rsidRPr="0027033E">
              <w:rPr>
                <w:rFonts w:ascii="Verdana" w:hAnsi="Verdana" w:cs="Arial"/>
                <w:sz w:val="18"/>
                <w:szCs w:val="18"/>
                <w:lang w:val="es-BO"/>
              </w:rPr>
              <w:t>.</w:t>
            </w:r>
          </w:p>
          <w:p w14:paraId="649D3F0D" w14:textId="77777777" w:rsidR="001E57D9" w:rsidRDefault="001E57D9" w:rsidP="002F257D">
            <w:pPr>
              <w:pStyle w:val="Prrafodelista"/>
              <w:jc w:val="both"/>
              <w:rPr>
                <w:rFonts w:ascii="Verdana" w:hAnsi="Verdana" w:cs="Arial"/>
                <w:sz w:val="18"/>
                <w:szCs w:val="18"/>
                <w:lang w:val="es-BO"/>
              </w:rPr>
            </w:pPr>
          </w:p>
          <w:p w14:paraId="7F88C390" w14:textId="77777777" w:rsidR="001E57D9" w:rsidRDefault="001E57D9" w:rsidP="002F257D">
            <w:pPr>
              <w:pStyle w:val="Prrafodelista"/>
              <w:ind w:left="0"/>
              <w:jc w:val="both"/>
              <w:rPr>
                <w:rFonts w:ascii="Verdana" w:hAnsi="Verdana" w:cs="Arial"/>
                <w:sz w:val="18"/>
                <w:szCs w:val="18"/>
                <w:lang w:val="es-ES_tradnl"/>
              </w:rPr>
            </w:pPr>
            <w:r w:rsidRPr="0027033E">
              <w:rPr>
                <w:rFonts w:ascii="Verdana" w:hAnsi="Verdana" w:cs="Arial"/>
                <w:sz w:val="18"/>
                <w:szCs w:val="18"/>
                <w:lang w:val="es-BO"/>
              </w:rPr>
              <w:t>Los elementos a ser instalado, además de herramientas y equipos necesarios deberán ser transportados por el proveedor en lo posible hasta el respectivo sitio de instalación o deberán ser contemplados por estos.</w:t>
            </w:r>
          </w:p>
        </w:tc>
        <w:tc>
          <w:tcPr>
            <w:tcW w:w="3121" w:type="dxa"/>
            <w:tcBorders>
              <w:top w:val="single" w:sz="4" w:space="0" w:color="auto"/>
              <w:left w:val="single" w:sz="8" w:space="0" w:color="auto"/>
              <w:bottom w:val="single" w:sz="4" w:space="0" w:color="auto"/>
              <w:right w:val="single" w:sz="8" w:space="0" w:color="000000"/>
            </w:tcBorders>
          </w:tcPr>
          <w:p w14:paraId="3CC37674" w14:textId="77777777" w:rsidR="001E57D9" w:rsidRPr="00787632" w:rsidRDefault="001E57D9" w:rsidP="002F257D">
            <w:pPr>
              <w:ind w:left="27"/>
              <w:jc w:val="center"/>
              <w:rPr>
                <w:rFonts w:ascii="Tahoma" w:hAnsi="Tahoma" w:cs="Tahoma"/>
                <w:color w:val="A5A5A5"/>
                <w:sz w:val="14"/>
                <w:szCs w:val="14"/>
              </w:rPr>
            </w:pPr>
            <w:r w:rsidRPr="00787632">
              <w:rPr>
                <w:rFonts w:ascii="Tahoma" w:hAnsi="Tahoma" w:cs="Tahoma"/>
                <w:color w:val="A5A5A5"/>
                <w:sz w:val="14"/>
                <w:szCs w:val="14"/>
              </w:rPr>
              <w:t>(Manifestar expresamente las condiciones de su propuesta con referencia a este requerimiento)</w:t>
            </w:r>
          </w:p>
        </w:tc>
      </w:tr>
      <w:tr w:rsidR="001E57D9" w:rsidRPr="002F035A" w14:paraId="39A8558B" w14:textId="77777777" w:rsidTr="001E5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trPr>
        <w:tc>
          <w:tcPr>
            <w:tcW w:w="6949" w:type="dxa"/>
            <w:gridSpan w:val="2"/>
            <w:vMerge w:val="restart"/>
            <w:tcBorders>
              <w:top w:val="single" w:sz="4" w:space="0" w:color="auto"/>
              <w:left w:val="single" w:sz="8" w:space="0" w:color="auto"/>
              <w:right w:val="single" w:sz="8" w:space="0" w:color="000000"/>
            </w:tcBorders>
            <w:vAlign w:val="center"/>
          </w:tcPr>
          <w:p w14:paraId="014BAF6D" w14:textId="77777777" w:rsidR="001E57D9" w:rsidRPr="00D26394" w:rsidRDefault="001E57D9" w:rsidP="002F257D">
            <w:pPr>
              <w:pStyle w:val="Prrafodelista"/>
              <w:ind w:left="0"/>
              <w:jc w:val="both"/>
              <w:rPr>
                <w:rFonts w:ascii="Verdana" w:hAnsi="Verdana" w:cs="Arial"/>
                <w:sz w:val="18"/>
                <w:szCs w:val="18"/>
                <w:lang w:val="es-BO"/>
              </w:rPr>
            </w:pPr>
            <w:r w:rsidRPr="00D26394">
              <w:rPr>
                <w:rFonts w:ascii="Verdana" w:hAnsi="Verdana" w:cs="Tahoma"/>
                <w:color w:val="000000"/>
                <w:sz w:val="18"/>
                <w:szCs w:val="18"/>
                <w:lang w:eastAsia="es-ES"/>
              </w:rPr>
              <w:t>Marca, modelo y país de Origen (***)</w:t>
            </w:r>
          </w:p>
        </w:tc>
        <w:tc>
          <w:tcPr>
            <w:tcW w:w="3121" w:type="dxa"/>
            <w:tcBorders>
              <w:top w:val="single" w:sz="4" w:space="0" w:color="auto"/>
              <w:left w:val="single" w:sz="8" w:space="0" w:color="auto"/>
              <w:bottom w:val="single" w:sz="4" w:space="0" w:color="auto"/>
              <w:right w:val="single" w:sz="8" w:space="0" w:color="000000"/>
            </w:tcBorders>
          </w:tcPr>
          <w:p w14:paraId="4F959CAC" w14:textId="77777777" w:rsidR="001E57D9" w:rsidRPr="00D26394" w:rsidRDefault="001E57D9" w:rsidP="002F257D">
            <w:pPr>
              <w:ind w:left="27"/>
              <w:rPr>
                <w:rFonts w:cs="Tahoma"/>
                <w:color w:val="A5A5A5"/>
                <w:sz w:val="18"/>
                <w:szCs w:val="18"/>
              </w:rPr>
            </w:pPr>
            <w:r w:rsidRPr="00D26394">
              <w:rPr>
                <w:rFonts w:cs="Tahoma"/>
                <w:b/>
                <w:color w:val="000000"/>
                <w:sz w:val="18"/>
                <w:szCs w:val="18"/>
              </w:rPr>
              <w:t>Marca/modelo</w:t>
            </w:r>
          </w:p>
        </w:tc>
      </w:tr>
      <w:tr w:rsidR="001E57D9" w:rsidRPr="002F035A" w14:paraId="3C40636F" w14:textId="77777777" w:rsidTr="001E5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6949" w:type="dxa"/>
            <w:gridSpan w:val="2"/>
            <w:vMerge/>
            <w:tcBorders>
              <w:left w:val="single" w:sz="8" w:space="0" w:color="auto"/>
              <w:bottom w:val="single" w:sz="4" w:space="0" w:color="auto"/>
              <w:right w:val="single" w:sz="8" w:space="0" w:color="000000"/>
            </w:tcBorders>
          </w:tcPr>
          <w:p w14:paraId="09E67962" w14:textId="77777777" w:rsidR="001E57D9" w:rsidRPr="00D26394" w:rsidRDefault="001E57D9" w:rsidP="002F257D">
            <w:pPr>
              <w:pStyle w:val="Prrafodelista"/>
              <w:ind w:left="0"/>
              <w:jc w:val="both"/>
              <w:rPr>
                <w:rFonts w:ascii="Verdana" w:hAnsi="Verdana" w:cs="Arial"/>
                <w:sz w:val="18"/>
                <w:szCs w:val="18"/>
                <w:lang w:val="es-BO"/>
              </w:rPr>
            </w:pPr>
          </w:p>
        </w:tc>
        <w:tc>
          <w:tcPr>
            <w:tcW w:w="3121" w:type="dxa"/>
            <w:tcBorders>
              <w:top w:val="single" w:sz="4" w:space="0" w:color="auto"/>
              <w:left w:val="single" w:sz="8" w:space="0" w:color="auto"/>
              <w:bottom w:val="single" w:sz="4" w:space="0" w:color="auto"/>
              <w:right w:val="single" w:sz="8" w:space="0" w:color="000000"/>
            </w:tcBorders>
          </w:tcPr>
          <w:p w14:paraId="69CB6DCE" w14:textId="77777777" w:rsidR="001E57D9" w:rsidRPr="00D26394" w:rsidRDefault="001E57D9" w:rsidP="002F257D">
            <w:pPr>
              <w:ind w:left="27"/>
              <w:rPr>
                <w:rFonts w:cs="Tahoma"/>
                <w:color w:val="A5A5A5"/>
                <w:sz w:val="18"/>
                <w:szCs w:val="18"/>
              </w:rPr>
            </w:pPr>
            <w:r w:rsidRPr="00D26394">
              <w:rPr>
                <w:rFonts w:cs="Tahoma"/>
                <w:b/>
                <w:color w:val="000000"/>
                <w:sz w:val="18"/>
                <w:szCs w:val="18"/>
              </w:rPr>
              <w:t>País de Origen</w:t>
            </w:r>
          </w:p>
        </w:tc>
      </w:tr>
    </w:tbl>
    <w:p w14:paraId="0D336CDF" w14:textId="77777777" w:rsidR="001E57D9" w:rsidRDefault="001E57D9" w:rsidP="001E57D9">
      <w:pPr>
        <w:pStyle w:val="Prrafodelista"/>
        <w:jc w:val="both"/>
        <w:rPr>
          <w:rFonts w:ascii="Verdana" w:hAnsi="Verdana" w:cs="Arial"/>
          <w:sz w:val="18"/>
          <w:szCs w:val="18"/>
          <w:lang w:val="es-BO"/>
        </w:rPr>
      </w:pPr>
    </w:p>
    <w:p w14:paraId="4F7D0CCA" w14:textId="77777777" w:rsidR="00CB1447" w:rsidRDefault="00CB1447" w:rsidP="001E57D9">
      <w:pPr>
        <w:ind w:left="-142" w:right="-108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A7E99B2" w14:textId="77777777" w:rsidR="001E57D9" w:rsidRPr="007219E5" w:rsidRDefault="001E57D9" w:rsidP="001E57D9">
      <w:pPr>
        <w:ind w:left="-142" w:right="-1085"/>
        <w:rPr>
          <w:rFonts w:ascii="Tahoma" w:hAnsi="Tahoma" w:cs="Tahoma"/>
          <w:lang w:val="es-BO"/>
        </w:rPr>
      </w:pPr>
    </w:p>
    <w:p w14:paraId="0B608E68" w14:textId="77777777" w:rsidR="00CB1447" w:rsidRDefault="00CB1447" w:rsidP="001E57D9">
      <w:pPr>
        <w:ind w:left="-142" w:right="-108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5DB1762" w14:textId="77777777" w:rsidR="001E57D9" w:rsidRPr="007219E5" w:rsidRDefault="001E57D9" w:rsidP="001E57D9">
      <w:pPr>
        <w:ind w:left="-142" w:right="-1085"/>
        <w:jc w:val="both"/>
        <w:rPr>
          <w:rFonts w:ascii="Tahoma" w:hAnsi="Tahoma" w:cs="Tahoma"/>
          <w:szCs w:val="18"/>
          <w:lang w:val="es-BO"/>
        </w:rPr>
      </w:pPr>
    </w:p>
    <w:p w14:paraId="1243EA46" w14:textId="77777777" w:rsidR="00CB1447" w:rsidRDefault="00CB1447" w:rsidP="001E57D9">
      <w:pPr>
        <w:ind w:left="-142" w:right="-108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11CDCA6" w14:textId="77777777" w:rsidR="001E57D9" w:rsidRPr="007219E5" w:rsidRDefault="001E57D9" w:rsidP="001E57D9">
      <w:pPr>
        <w:ind w:left="-142" w:right="-1085"/>
        <w:jc w:val="both"/>
        <w:rPr>
          <w:rFonts w:ascii="Tahoma" w:hAnsi="Tahoma" w:cs="Tahoma"/>
          <w:szCs w:val="18"/>
          <w:lang w:val="es-BO"/>
        </w:rPr>
      </w:pPr>
    </w:p>
    <w:p w14:paraId="527F45A3" w14:textId="77777777" w:rsidR="00CB1447" w:rsidRPr="00F5209E" w:rsidRDefault="00CB1447" w:rsidP="001E57D9">
      <w:pPr>
        <w:ind w:left="-142" w:right="-108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4D9D835" w14:textId="77777777" w:rsidR="00CB1447" w:rsidRDefault="00CB1447" w:rsidP="009C4D86">
      <w:pPr>
        <w:jc w:val="center"/>
        <w:rPr>
          <w:rFonts w:cs="Arial"/>
          <w:b/>
          <w:sz w:val="18"/>
          <w:szCs w:val="18"/>
          <w:lang w:val="es-BO"/>
        </w:rPr>
      </w:pPr>
    </w:p>
    <w:p w14:paraId="332A5AD6" w14:textId="77777777" w:rsidR="00CB1447" w:rsidRDefault="00CB1447" w:rsidP="009C4D86">
      <w:pPr>
        <w:jc w:val="center"/>
        <w:rPr>
          <w:rFonts w:cs="Arial"/>
          <w:b/>
          <w:sz w:val="18"/>
          <w:szCs w:val="18"/>
          <w:lang w:val="es-BO"/>
        </w:rPr>
      </w:pPr>
    </w:p>
    <w:p w14:paraId="7AEB9436" w14:textId="77777777" w:rsidR="00CB1447" w:rsidRDefault="00CB1447" w:rsidP="009C4D86">
      <w:pPr>
        <w:jc w:val="center"/>
        <w:rPr>
          <w:rFonts w:cs="Arial"/>
          <w:b/>
          <w:sz w:val="18"/>
          <w:szCs w:val="18"/>
          <w:lang w:val="es-BO"/>
        </w:rPr>
      </w:pPr>
    </w:p>
    <w:p w14:paraId="3AA1DEF8" w14:textId="77777777" w:rsidR="00CB1447" w:rsidRDefault="00CB1447" w:rsidP="009C4D86">
      <w:pPr>
        <w:jc w:val="center"/>
        <w:rPr>
          <w:rFonts w:cs="Arial"/>
          <w:b/>
          <w:sz w:val="18"/>
          <w:szCs w:val="18"/>
          <w:lang w:val="es-BO"/>
        </w:rPr>
      </w:pPr>
    </w:p>
    <w:p w14:paraId="6EF3939A" w14:textId="77777777" w:rsidR="00CB1447" w:rsidRDefault="00CB1447" w:rsidP="009C4D86">
      <w:pPr>
        <w:jc w:val="center"/>
        <w:rPr>
          <w:rFonts w:cs="Arial"/>
          <w:b/>
          <w:sz w:val="18"/>
          <w:szCs w:val="18"/>
          <w:lang w:val="es-BO"/>
        </w:rPr>
      </w:pPr>
    </w:p>
    <w:p w14:paraId="11726E0A" w14:textId="77777777" w:rsidR="00CB1447" w:rsidRDefault="00CB1447" w:rsidP="009C4D86">
      <w:pPr>
        <w:jc w:val="center"/>
        <w:rPr>
          <w:rFonts w:cs="Arial"/>
          <w:b/>
          <w:sz w:val="18"/>
          <w:szCs w:val="18"/>
          <w:lang w:val="es-BO"/>
        </w:rPr>
      </w:pPr>
    </w:p>
    <w:p w14:paraId="6DF4291B" w14:textId="77777777" w:rsidR="00CB1447" w:rsidRDefault="00CB1447" w:rsidP="009C4D86">
      <w:pPr>
        <w:jc w:val="center"/>
        <w:rPr>
          <w:rFonts w:cs="Arial"/>
          <w:b/>
          <w:sz w:val="18"/>
          <w:szCs w:val="18"/>
          <w:lang w:val="es-BO"/>
        </w:rPr>
      </w:pPr>
    </w:p>
    <w:p w14:paraId="4AD9E8D8" w14:textId="77777777" w:rsidR="00CB1447" w:rsidRDefault="00CB1447" w:rsidP="009C4D86">
      <w:pPr>
        <w:jc w:val="center"/>
        <w:rPr>
          <w:rFonts w:cs="Arial"/>
          <w:b/>
          <w:sz w:val="18"/>
          <w:szCs w:val="18"/>
          <w:lang w:val="es-BO"/>
        </w:rPr>
      </w:pPr>
    </w:p>
    <w:p w14:paraId="24C68003" w14:textId="77777777" w:rsidR="00CB1447" w:rsidRDefault="00CB1447" w:rsidP="009C4D86">
      <w:pPr>
        <w:jc w:val="center"/>
        <w:rPr>
          <w:rFonts w:cs="Arial"/>
          <w:b/>
          <w:sz w:val="18"/>
          <w:szCs w:val="18"/>
          <w:lang w:val="es-BO"/>
        </w:rPr>
      </w:pPr>
    </w:p>
    <w:p w14:paraId="6E29A8E3" w14:textId="77777777" w:rsidR="00CB1447" w:rsidRDefault="00CB1447" w:rsidP="009C4D86">
      <w:pPr>
        <w:jc w:val="center"/>
        <w:rPr>
          <w:rFonts w:cs="Arial"/>
          <w:b/>
          <w:sz w:val="18"/>
          <w:szCs w:val="18"/>
          <w:lang w:val="es-BO"/>
        </w:rPr>
      </w:pPr>
    </w:p>
    <w:p w14:paraId="4F40F657" w14:textId="77777777" w:rsidR="00CB1447" w:rsidRDefault="00CB1447" w:rsidP="009C4D86">
      <w:pPr>
        <w:jc w:val="center"/>
        <w:rPr>
          <w:rFonts w:cs="Arial"/>
          <w:b/>
          <w:sz w:val="18"/>
          <w:szCs w:val="18"/>
          <w:lang w:val="es-BO"/>
        </w:rPr>
      </w:pPr>
    </w:p>
    <w:p w14:paraId="0A373469" w14:textId="77777777" w:rsidR="00CB1447" w:rsidRDefault="00CB1447" w:rsidP="009C4D86">
      <w:pPr>
        <w:jc w:val="center"/>
        <w:rPr>
          <w:rFonts w:cs="Arial"/>
          <w:b/>
          <w:sz w:val="18"/>
          <w:szCs w:val="18"/>
          <w:lang w:val="es-BO"/>
        </w:rPr>
      </w:pPr>
    </w:p>
    <w:p w14:paraId="02E25A98" w14:textId="77777777" w:rsidR="00CB1447" w:rsidRDefault="00CB1447" w:rsidP="009C4D86">
      <w:pPr>
        <w:jc w:val="center"/>
        <w:rPr>
          <w:rFonts w:cs="Arial"/>
          <w:b/>
          <w:sz w:val="18"/>
          <w:szCs w:val="18"/>
          <w:lang w:val="es-BO"/>
        </w:rPr>
      </w:pPr>
    </w:p>
    <w:p w14:paraId="09D575FC" w14:textId="77777777" w:rsidR="000102D6" w:rsidRDefault="000102D6" w:rsidP="009C4D86">
      <w:pPr>
        <w:jc w:val="center"/>
        <w:rPr>
          <w:rFonts w:cs="Arial"/>
          <w:b/>
          <w:sz w:val="18"/>
          <w:szCs w:val="18"/>
          <w:lang w:val="es-BO"/>
        </w:rPr>
      </w:pPr>
    </w:p>
    <w:p w14:paraId="40BA2068" w14:textId="77777777" w:rsidR="00CB1447" w:rsidRDefault="00CB1447" w:rsidP="009C4D86">
      <w:pPr>
        <w:jc w:val="center"/>
        <w:rPr>
          <w:rFonts w:cs="Arial"/>
          <w:b/>
          <w:sz w:val="18"/>
          <w:szCs w:val="18"/>
          <w:lang w:val="es-BO"/>
        </w:rPr>
      </w:pPr>
    </w:p>
    <w:p w14:paraId="3F7A0F8C" w14:textId="77777777" w:rsidR="00CB1447" w:rsidRDefault="00CB1447" w:rsidP="009C4D86">
      <w:pPr>
        <w:jc w:val="center"/>
        <w:rPr>
          <w:rFonts w:cs="Arial"/>
          <w:b/>
          <w:sz w:val="18"/>
          <w:szCs w:val="18"/>
          <w:lang w:val="es-BO"/>
        </w:rPr>
      </w:pPr>
    </w:p>
    <w:p w14:paraId="48B34F91" w14:textId="77777777" w:rsidR="00CB1447" w:rsidRDefault="00CB1447" w:rsidP="009C4D86">
      <w:pPr>
        <w:jc w:val="center"/>
        <w:rPr>
          <w:rFonts w:cs="Arial"/>
          <w:b/>
          <w:sz w:val="18"/>
          <w:szCs w:val="18"/>
          <w:lang w:val="es-BO"/>
        </w:rPr>
      </w:pPr>
    </w:p>
    <w:p w14:paraId="6B9015B2" w14:textId="77777777" w:rsidR="00A61514" w:rsidRDefault="00A61514" w:rsidP="00C163C4">
      <w:pPr>
        <w:jc w:val="center"/>
        <w:rPr>
          <w:rFonts w:cs="Arial"/>
          <w:b/>
          <w:sz w:val="18"/>
          <w:szCs w:val="18"/>
          <w:lang w:val="es-BO"/>
        </w:rPr>
      </w:pPr>
    </w:p>
    <w:p w14:paraId="645578F4" w14:textId="77777777" w:rsidR="004872E0" w:rsidRDefault="004872E0" w:rsidP="00C163C4">
      <w:pPr>
        <w:jc w:val="center"/>
        <w:rPr>
          <w:rFonts w:cs="Arial"/>
          <w:b/>
          <w:sz w:val="18"/>
          <w:szCs w:val="18"/>
          <w:lang w:val="es-BO"/>
        </w:rPr>
      </w:pPr>
    </w:p>
    <w:p w14:paraId="3E0E2014" w14:textId="77777777" w:rsidR="004872E0" w:rsidRDefault="004872E0" w:rsidP="00C163C4">
      <w:pPr>
        <w:jc w:val="center"/>
        <w:rPr>
          <w:rFonts w:cs="Arial"/>
          <w:b/>
          <w:sz w:val="18"/>
          <w:szCs w:val="18"/>
          <w:lang w:val="es-BO"/>
        </w:rPr>
      </w:pPr>
    </w:p>
    <w:p w14:paraId="470AB1A9" w14:textId="77777777" w:rsidR="001E57D9" w:rsidRDefault="001E57D9" w:rsidP="00C163C4">
      <w:pPr>
        <w:jc w:val="center"/>
        <w:rPr>
          <w:rFonts w:cs="Arial"/>
          <w:b/>
          <w:sz w:val="18"/>
          <w:szCs w:val="18"/>
          <w:lang w:val="es-BO"/>
        </w:rPr>
      </w:pPr>
    </w:p>
    <w:p w14:paraId="004E839B" w14:textId="77777777" w:rsidR="001E57D9" w:rsidRDefault="001E57D9" w:rsidP="00C163C4">
      <w:pPr>
        <w:jc w:val="center"/>
        <w:rPr>
          <w:rFonts w:cs="Arial"/>
          <w:b/>
          <w:sz w:val="18"/>
          <w:szCs w:val="18"/>
          <w:lang w:val="es-BO"/>
        </w:rPr>
      </w:pPr>
    </w:p>
    <w:p w14:paraId="5F1B714D" w14:textId="77777777" w:rsidR="001E57D9" w:rsidRDefault="001E57D9" w:rsidP="00C163C4">
      <w:pPr>
        <w:jc w:val="center"/>
        <w:rPr>
          <w:rFonts w:cs="Arial"/>
          <w:b/>
          <w:sz w:val="18"/>
          <w:szCs w:val="18"/>
          <w:lang w:val="es-BO"/>
        </w:rPr>
      </w:pPr>
    </w:p>
    <w:p w14:paraId="3AD68651" w14:textId="77777777" w:rsidR="001E57D9" w:rsidRDefault="001E57D9" w:rsidP="00C163C4">
      <w:pPr>
        <w:jc w:val="center"/>
        <w:rPr>
          <w:rFonts w:cs="Arial"/>
          <w:b/>
          <w:sz w:val="18"/>
          <w:szCs w:val="18"/>
          <w:lang w:val="es-BO"/>
        </w:rPr>
      </w:pPr>
    </w:p>
    <w:p w14:paraId="27B7D27C" w14:textId="77777777" w:rsidR="00C01EC5" w:rsidRDefault="00C01EC5" w:rsidP="00C163C4">
      <w:pPr>
        <w:jc w:val="center"/>
        <w:rPr>
          <w:rFonts w:cs="Arial"/>
          <w:b/>
          <w:sz w:val="18"/>
          <w:szCs w:val="18"/>
          <w:lang w:val="es-BO"/>
        </w:rPr>
      </w:pPr>
    </w:p>
    <w:p w14:paraId="52129AD7" w14:textId="77777777" w:rsidR="00C01EC5" w:rsidRDefault="00C01EC5" w:rsidP="00C163C4">
      <w:pPr>
        <w:jc w:val="center"/>
        <w:rPr>
          <w:rFonts w:cs="Arial"/>
          <w:b/>
          <w:sz w:val="18"/>
          <w:szCs w:val="18"/>
          <w:lang w:val="es-BO"/>
        </w:rPr>
      </w:pPr>
    </w:p>
    <w:p w14:paraId="2ECB01FF" w14:textId="77777777" w:rsidR="00C01EC5" w:rsidRDefault="00C01EC5" w:rsidP="00C163C4">
      <w:pPr>
        <w:jc w:val="center"/>
        <w:rPr>
          <w:rFonts w:cs="Arial"/>
          <w:b/>
          <w:sz w:val="18"/>
          <w:szCs w:val="18"/>
          <w:lang w:val="es-BO"/>
        </w:rPr>
      </w:pPr>
    </w:p>
    <w:p w14:paraId="3D186FF3" w14:textId="77777777" w:rsidR="00C01EC5" w:rsidRDefault="00C01EC5" w:rsidP="00C163C4">
      <w:pPr>
        <w:jc w:val="center"/>
        <w:rPr>
          <w:rFonts w:cs="Arial"/>
          <w:b/>
          <w:sz w:val="18"/>
          <w:szCs w:val="18"/>
          <w:lang w:val="es-BO"/>
        </w:rPr>
      </w:pPr>
    </w:p>
    <w:p w14:paraId="6D8B8EB9" w14:textId="77777777" w:rsidR="00C01EC5" w:rsidRDefault="00C01EC5" w:rsidP="00C163C4">
      <w:pPr>
        <w:jc w:val="center"/>
        <w:rPr>
          <w:rFonts w:cs="Arial"/>
          <w:b/>
          <w:sz w:val="18"/>
          <w:szCs w:val="18"/>
          <w:lang w:val="es-BO"/>
        </w:rPr>
      </w:pPr>
    </w:p>
    <w:p w14:paraId="1DEF3A0F" w14:textId="77777777" w:rsidR="00C01EC5" w:rsidRDefault="00C01EC5" w:rsidP="00C163C4">
      <w:pPr>
        <w:jc w:val="center"/>
        <w:rPr>
          <w:rFonts w:cs="Arial"/>
          <w:b/>
          <w:sz w:val="18"/>
          <w:szCs w:val="18"/>
          <w:lang w:val="es-BO"/>
        </w:rPr>
      </w:pPr>
    </w:p>
    <w:p w14:paraId="7D9305D2" w14:textId="77777777" w:rsidR="00C01EC5" w:rsidRDefault="00C01EC5" w:rsidP="00C163C4">
      <w:pPr>
        <w:jc w:val="center"/>
        <w:rPr>
          <w:rFonts w:cs="Arial"/>
          <w:b/>
          <w:sz w:val="18"/>
          <w:szCs w:val="18"/>
          <w:lang w:val="es-BO"/>
        </w:rPr>
      </w:pPr>
    </w:p>
    <w:p w14:paraId="0C534839" w14:textId="77777777" w:rsidR="00C01EC5" w:rsidRDefault="00C01EC5" w:rsidP="00C163C4">
      <w:pPr>
        <w:jc w:val="center"/>
        <w:rPr>
          <w:rFonts w:cs="Arial"/>
          <w:b/>
          <w:sz w:val="18"/>
          <w:szCs w:val="18"/>
          <w:lang w:val="es-BO"/>
        </w:rPr>
      </w:pPr>
    </w:p>
    <w:p w14:paraId="72065ACA" w14:textId="77777777" w:rsidR="00C01EC5" w:rsidRDefault="00C01EC5" w:rsidP="00C163C4">
      <w:pPr>
        <w:jc w:val="center"/>
        <w:rPr>
          <w:rFonts w:cs="Arial"/>
          <w:b/>
          <w:sz w:val="18"/>
          <w:szCs w:val="18"/>
          <w:lang w:val="es-BO"/>
        </w:rPr>
      </w:pPr>
    </w:p>
    <w:p w14:paraId="78D5FE67" w14:textId="77777777" w:rsidR="00C01EC5" w:rsidRDefault="00C01EC5" w:rsidP="00C163C4">
      <w:pPr>
        <w:jc w:val="center"/>
        <w:rPr>
          <w:rFonts w:cs="Arial"/>
          <w:b/>
          <w:sz w:val="18"/>
          <w:szCs w:val="18"/>
          <w:lang w:val="es-BO"/>
        </w:rPr>
      </w:pPr>
    </w:p>
    <w:p w14:paraId="448D9B8C" w14:textId="77777777" w:rsidR="00C01EC5" w:rsidRDefault="00C01EC5" w:rsidP="00C163C4">
      <w:pPr>
        <w:jc w:val="center"/>
        <w:rPr>
          <w:rFonts w:cs="Arial"/>
          <w:b/>
          <w:sz w:val="18"/>
          <w:szCs w:val="18"/>
          <w:lang w:val="es-BO"/>
        </w:rPr>
      </w:pPr>
    </w:p>
    <w:p w14:paraId="07951385" w14:textId="77777777" w:rsidR="00C01EC5" w:rsidRDefault="00C01EC5" w:rsidP="00C163C4">
      <w:pPr>
        <w:jc w:val="center"/>
        <w:rPr>
          <w:rFonts w:cs="Arial"/>
          <w:b/>
          <w:sz w:val="18"/>
          <w:szCs w:val="18"/>
          <w:lang w:val="es-BO"/>
        </w:rPr>
      </w:pPr>
    </w:p>
    <w:p w14:paraId="7D1A77A1" w14:textId="77777777" w:rsidR="00C01EC5" w:rsidRDefault="00C01EC5" w:rsidP="00C163C4">
      <w:pPr>
        <w:jc w:val="center"/>
        <w:rPr>
          <w:rFonts w:cs="Arial"/>
          <w:b/>
          <w:sz w:val="18"/>
          <w:szCs w:val="18"/>
          <w:lang w:val="es-BO"/>
        </w:rPr>
      </w:pPr>
    </w:p>
    <w:p w14:paraId="7B6C6308" w14:textId="77777777" w:rsidR="00C01EC5" w:rsidRDefault="00C01EC5" w:rsidP="00C163C4">
      <w:pPr>
        <w:jc w:val="center"/>
        <w:rPr>
          <w:rFonts w:cs="Arial"/>
          <w:b/>
          <w:sz w:val="18"/>
          <w:szCs w:val="18"/>
          <w:lang w:val="es-BO"/>
        </w:rPr>
      </w:pPr>
    </w:p>
    <w:p w14:paraId="08201A61" w14:textId="77777777" w:rsidR="00C01EC5" w:rsidRDefault="00C01EC5" w:rsidP="00C163C4">
      <w:pPr>
        <w:jc w:val="center"/>
        <w:rPr>
          <w:rFonts w:cs="Arial"/>
          <w:b/>
          <w:sz w:val="18"/>
          <w:szCs w:val="18"/>
          <w:lang w:val="es-BO"/>
        </w:rPr>
      </w:pPr>
    </w:p>
    <w:p w14:paraId="52A0A114" w14:textId="77777777" w:rsidR="00C01EC5" w:rsidRDefault="00C01EC5" w:rsidP="00C163C4">
      <w:pPr>
        <w:jc w:val="center"/>
        <w:rPr>
          <w:rFonts w:cs="Arial"/>
          <w:b/>
          <w:sz w:val="18"/>
          <w:szCs w:val="18"/>
          <w:lang w:val="es-BO"/>
        </w:rPr>
      </w:pPr>
    </w:p>
    <w:p w14:paraId="77504BB0" w14:textId="77777777" w:rsidR="00C01EC5" w:rsidRDefault="00C01EC5" w:rsidP="00C163C4">
      <w:pPr>
        <w:jc w:val="center"/>
        <w:rPr>
          <w:rFonts w:cs="Arial"/>
          <w:b/>
          <w:sz w:val="18"/>
          <w:szCs w:val="18"/>
          <w:lang w:val="es-BO"/>
        </w:rPr>
      </w:pPr>
    </w:p>
    <w:p w14:paraId="5E748D75" w14:textId="77777777" w:rsidR="00C01EC5" w:rsidRDefault="00C01EC5" w:rsidP="00C163C4">
      <w:pPr>
        <w:jc w:val="center"/>
        <w:rPr>
          <w:rFonts w:cs="Arial"/>
          <w:b/>
          <w:sz w:val="18"/>
          <w:szCs w:val="18"/>
          <w:lang w:val="es-BO"/>
        </w:rPr>
      </w:pPr>
    </w:p>
    <w:p w14:paraId="38639859" w14:textId="77777777" w:rsidR="00C01EC5" w:rsidRDefault="00C01EC5" w:rsidP="00C163C4">
      <w:pPr>
        <w:jc w:val="center"/>
        <w:rPr>
          <w:rFonts w:cs="Arial"/>
          <w:b/>
          <w:sz w:val="18"/>
          <w:szCs w:val="18"/>
          <w:lang w:val="es-BO"/>
        </w:rPr>
      </w:pPr>
    </w:p>
    <w:p w14:paraId="5FD855D0" w14:textId="77777777" w:rsidR="00C01EC5" w:rsidRDefault="00C01EC5" w:rsidP="00C163C4">
      <w:pPr>
        <w:jc w:val="center"/>
        <w:rPr>
          <w:rFonts w:cs="Arial"/>
          <w:b/>
          <w:sz w:val="18"/>
          <w:szCs w:val="18"/>
          <w:lang w:val="es-BO"/>
        </w:rPr>
      </w:pPr>
    </w:p>
    <w:p w14:paraId="0960F158" w14:textId="77777777" w:rsidR="00C01EC5" w:rsidRDefault="00C01EC5" w:rsidP="00C163C4">
      <w:pPr>
        <w:jc w:val="center"/>
        <w:rPr>
          <w:rFonts w:cs="Arial"/>
          <w:b/>
          <w:sz w:val="18"/>
          <w:szCs w:val="18"/>
          <w:lang w:val="es-BO"/>
        </w:rPr>
      </w:pPr>
    </w:p>
    <w:p w14:paraId="67177C35" w14:textId="77777777" w:rsidR="00C01EC5" w:rsidRDefault="00C01EC5" w:rsidP="00C163C4">
      <w:pPr>
        <w:jc w:val="center"/>
        <w:rPr>
          <w:rFonts w:cs="Arial"/>
          <w:b/>
          <w:sz w:val="18"/>
          <w:szCs w:val="18"/>
          <w:lang w:val="es-BO"/>
        </w:rPr>
      </w:pPr>
    </w:p>
    <w:p w14:paraId="0B04E2C9" w14:textId="77777777" w:rsidR="00C01EC5" w:rsidRDefault="00C01EC5" w:rsidP="00C163C4">
      <w:pPr>
        <w:jc w:val="center"/>
        <w:rPr>
          <w:rFonts w:cs="Arial"/>
          <w:b/>
          <w:sz w:val="18"/>
          <w:szCs w:val="18"/>
          <w:lang w:val="es-BO"/>
        </w:rPr>
      </w:pPr>
    </w:p>
    <w:p w14:paraId="557CF137" w14:textId="77777777" w:rsidR="00C01EC5" w:rsidRDefault="00C01EC5" w:rsidP="00C163C4">
      <w:pPr>
        <w:jc w:val="center"/>
        <w:rPr>
          <w:rFonts w:cs="Arial"/>
          <w:b/>
          <w:sz w:val="18"/>
          <w:szCs w:val="18"/>
          <w:lang w:val="es-BO"/>
        </w:rPr>
      </w:pPr>
    </w:p>
    <w:p w14:paraId="353EADA9" w14:textId="77777777" w:rsidR="00C01EC5" w:rsidRDefault="00C01EC5" w:rsidP="00C163C4">
      <w:pPr>
        <w:jc w:val="center"/>
        <w:rPr>
          <w:rFonts w:cs="Arial"/>
          <w:b/>
          <w:sz w:val="18"/>
          <w:szCs w:val="18"/>
          <w:lang w:val="es-BO"/>
        </w:rPr>
      </w:pPr>
    </w:p>
    <w:p w14:paraId="40990EB3" w14:textId="77777777" w:rsidR="00C01EC5" w:rsidRDefault="00C01EC5" w:rsidP="00C163C4">
      <w:pPr>
        <w:jc w:val="center"/>
        <w:rPr>
          <w:rFonts w:cs="Arial"/>
          <w:b/>
          <w:sz w:val="18"/>
          <w:szCs w:val="18"/>
          <w:lang w:val="es-BO"/>
        </w:rPr>
      </w:pPr>
    </w:p>
    <w:p w14:paraId="4AD5CEDB" w14:textId="77777777" w:rsidR="00C01EC5" w:rsidRDefault="00C01EC5"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lastRenderedPageBreak/>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 xml:space="preserve">describir de forma detallada el tipo de bienes a ser provistos y en caso de tratarse de ítems o lotes, deberá </w:t>
      </w:r>
      <w:r w:rsidRPr="009956C4">
        <w:rPr>
          <w:rFonts w:cs="Arial"/>
          <w:b/>
          <w:i/>
          <w:sz w:val="18"/>
          <w:szCs w:val="18"/>
          <w:lang w:val="es-BO"/>
        </w:rPr>
        <w:lastRenderedPageBreak/>
        <w:t>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lastRenderedPageBreak/>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lastRenderedPageBreak/>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lastRenderedPageBreak/>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lastRenderedPageBreak/>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2F257D"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lastRenderedPageBreak/>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lastRenderedPageBreak/>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 xml:space="preserve">según quién haya requerido la Resolución del </w:t>
      </w:r>
      <w:r w:rsidRPr="009956C4">
        <w:rPr>
          <w:rFonts w:cs="Arial"/>
          <w:sz w:val="18"/>
          <w:szCs w:val="18"/>
          <w:lang w:val="es-BO"/>
        </w:rPr>
        <w:lastRenderedPageBreak/>
        <w:t>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814F" w14:textId="77777777" w:rsidR="001F5987" w:rsidRDefault="001F5987">
      <w:r>
        <w:separator/>
      </w:r>
    </w:p>
  </w:endnote>
  <w:endnote w:type="continuationSeparator" w:id="0">
    <w:p w14:paraId="5C1798CE" w14:textId="77777777" w:rsidR="001F5987" w:rsidRDefault="001F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2F257D" w:rsidRDefault="002F257D">
    <w:pPr>
      <w:pStyle w:val="Piedepgina"/>
      <w:jc w:val="right"/>
    </w:pPr>
    <w:r>
      <w:fldChar w:fldCharType="begin"/>
    </w:r>
    <w:r>
      <w:instrText xml:space="preserve"> PAGE   \* MERGEFORMAT </w:instrText>
    </w:r>
    <w:r>
      <w:fldChar w:fldCharType="separate"/>
    </w:r>
    <w:r w:rsidR="00052BA5">
      <w:rPr>
        <w:noProof/>
      </w:rPr>
      <w:t>33</w:t>
    </w:r>
    <w:r>
      <w:rPr>
        <w:noProof/>
      </w:rPr>
      <w:fldChar w:fldCharType="end"/>
    </w:r>
  </w:p>
  <w:p w14:paraId="13FB04EC" w14:textId="77777777" w:rsidR="002F257D" w:rsidRDefault="002F25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256B5" w14:textId="77777777" w:rsidR="001F5987" w:rsidRDefault="001F5987">
      <w:r>
        <w:separator/>
      </w:r>
    </w:p>
  </w:footnote>
  <w:footnote w:type="continuationSeparator" w:id="0">
    <w:p w14:paraId="4A5672AB" w14:textId="77777777" w:rsidR="001F5987" w:rsidRDefault="001F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2F257D" w:rsidRPr="00364BEB" w:rsidRDefault="002F257D"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F257D" w:rsidRDefault="002F25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2F257D" w:rsidRPr="00364BEB" w:rsidRDefault="002F257D">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F257D" w:rsidRPr="00855EEB" w:rsidRDefault="002F257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9"/>
  </w:num>
  <w:num w:numId="4">
    <w:abstractNumId w:val="36"/>
  </w:num>
  <w:num w:numId="5">
    <w:abstractNumId w:val="12"/>
  </w:num>
  <w:num w:numId="6">
    <w:abstractNumId w:val="35"/>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6"/>
  </w:num>
  <w:num w:numId="16">
    <w:abstractNumId w:val="7"/>
  </w:num>
  <w:num w:numId="17">
    <w:abstractNumId w:val="17"/>
  </w:num>
  <w:num w:numId="18">
    <w:abstractNumId w:val="23"/>
  </w:num>
  <w:num w:numId="19">
    <w:abstractNumId w:val="31"/>
  </w:num>
  <w:num w:numId="20">
    <w:abstractNumId w:val="45"/>
  </w:num>
  <w:num w:numId="21">
    <w:abstractNumId w:val="9"/>
  </w:num>
  <w:num w:numId="22">
    <w:abstractNumId w:val="13"/>
  </w:num>
  <w:num w:numId="23">
    <w:abstractNumId w:val="38"/>
  </w:num>
  <w:num w:numId="24">
    <w:abstractNumId w:val="1"/>
  </w:num>
  <w:num w:numId="25">
    <w:abstractNumId w:val="33"/>
  </w:num>
  <w:num w:numId="26">
    <w:abstractNumId w:val="15"/>
  </w:num>
  <w:num w:numId="27">
    <w:abstractNumId w:val="44"/>
  </w:num>
  <w:num w:numId="28">
    <w:abstractNumId w:val="47"/>
  </w:num>
  <w:num w:numId="29">
    <w:abstractNumId w:val="19"/>
  </w:num>
  <w:num w:numId="30">
    <w:abstractNumId w:val="37"/>
  </w:num>
  <w:num w:numId="31">
    <w:abstractNumId w:val="48"/>
  </w:num>
  <w:num w:numId="32">
    <w:abstractNumId w:val="34"/>
  </w:num>
  <w:num w:numId="33">
    <w:abstractNumId w:val="2"/>
  </w:num>
  <w:num w:numId="34">
    <w:abstractNumId w:val="16"/>
  </w:num>
  <w:num w:numId="35">
    <w:abstractNumId w:val="25"/>
  </w:num>
  <w:num w:numId="36">
    <w:abstractNumId w:val="24"/>
  </w:num>
  <w:num w:numId="37">
    <w:abstractNumId w:val="11"/>
  </w:num>
  <w:num w:numId="38">
    <w:abstractNumId w:val="43"/>
  </w:num>
  <w:num w:numId="39">
    <w:abstractNumId w:val="41"/>
  </w:num>
  <w:num w:numId="40">
    <w:abstractNumId w:val="27"/>
  </w:num>
  <w:num w:numId="41">
    <w:abstractNumId w:val="42"/>
  </w:num>
  <w:num w:numId="42">
    <w:abstractNumId w:val="40"/>
  </w:num>
  <w:num w:numId="43">
    <w:abstractNumId w:val="20"/>
  </w:num>
  <w:num w:numId="44">
    <w:abstractNumId w:val="32"/>
  </w:num>
  <w:num w:numId="45">
    <w:abstractNumId w:val="30"/>
  </w:num>
  <w:num w:numId="46">
    <w:abstractNumId w:val="18"/>
  </w:num>
  <w:num w:numId="47">
    <w:abstractNumId w:val="4"/>
  </w:num>
  <w:num w:numId="48">
    <w:abstractNumId w:val="0"/>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BF2"/>
    <w:rsid w:val="00127180"/>
    <w:rsid w:val="00127BEA"/>
    <w:rsid w:val="0013017D"/>
    <w:rsid w:val="00130D33"/>
    <w:rsid w:val="001315A3"/>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11F4"/>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1473"/>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81A1-1CE3-4019-97D4-2D38EB2C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21896</Words>
  <Characters>120434</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3</cp:revision>
  <cp:lastPrinted>2024-08-05T20:40:00Z</cp:lastPrinted>
  <dcterms:created xsi:type="dcterms:W3CDTF">2024-08-05T20:52:00Z</dcterms:created>
  <dcterms:modified xsi:type="dcterms:W3CDTF">2024-08-05T20:52:00Z</dcterms:modified>
</cp:coreProperties>
</file>