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bookmarkStart w:id="2" w:name="_GoBack"/>
      <w:bookmarkEnd w:id="2"/>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1A323B3C" w:rsidR="00A13414" w:rsidRDefault="009F6AB0"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3FBE02B2">
                <wp:simplePos x="0" y="0"/>
                <wp:positionH relativeFrom="margin">
                  <wp:posOffset>812091</wp:posOffset>
                </wp:positionH>
                <wp:positionV relativeFrom="paragraph">
                  <wp:posOffset>3431294</wp:posOffset>
                </wp:positionV>
                <wp:extent cx="4952559" cy="1379528"/>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559" cy="137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5A77C6" w:rsidRDefault="005A77C6" w:rsidP="00A16EA7">
                            <w:pPr>
                              <w:rPr>
                                <w:b/>
                                <w:sz w:val="8"/>
                                <w:szCs w:val="36"/>
                              </w:rPr>
                            </w:pPr>
                          </w:p>
                          <w:p w14:paraId="35D01644" w14:textId="77777777" w:rsidR="005A77C6" w:rsidRPr="000D43AB" w:rsidRDefault="005A77C6"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763AEA7F" w:rsidR="005A77C6" w:rsidRPr="000D43AB" w:rsidRDefault="005A77C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ENDE-ANPE-2023-064</w:t>
                            </w:r>
                          </w:p>
                          <w:p w14:paraId="27793B3B" w14:textId="709EC3BD" w:rsidR="005A77C6" w:rsidRDefault="005A77C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5A77C6" w:rsidRPr="006A0EB6" w:rsidRDefault="005A77C6"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5A77C6" w:rsidRDefault="005A77C6" w:rsidP="00A16EA7"/>
                          <w:p w14:paraId="1A993CFD" w14:textId="77777777" w:rsidR="005A77C6" w:rsidRDefault="005A77C6" w:rsidP="00A16EA7">
                            <w:pPr>
                              <w:ind w:left="709" w:hanging="709"/>
                            </w:pPr>
                          </w:p>
                          <w:p w14:paraId="03C56C03" w14:textId="77777777" w:rsidR="005A77C6" w:rsidRDefault="005A77C6" w:rsidP="00A16EA7"/>
                          <w:p w14:paraId="47CD681C" w14:textId="77777777" w:rsidR="005A77C6" w:rsidRDefault="005A77C6" w:rsidP="00A16EA7"/>
                          <w:p w14:paraId="2E1FDCC7" w14:textId="77777777" w:rsidR="005A77C6" w:rsidRDefault="005A77C6" w:rsidP="00A16EA7"/>
                          <w:p w14:paraId="176599A2" w14:textId="77777777" w:rsidR="005A77C6" w:rsidRDefault="005A77C6" w:rsidP="00A16EA7"/>
                          <w:p w14:paraId="2FC39F70" w14:textId="77777777" w:rsidR="005A77C6" w:rsidRDefault="005A77C6" w:rsidP="00A16EA7"/>
                          <w:p w14:paraId="7EC85F61" w14:textId="77777777" w:rsidR="005A77C6" w:rsidRDefault="005A77C6"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63.95pt;margin-top:270.2pt;width:389.95pt;height:10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FuQIAAME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" filled="f" stroked="f">
                <v:textbox>
                  <w:txbxContent>
                    <w:p w14:paraId="341F74C9" w14:textId="77777777" w:rsidR="005A77C6" w:rsidRDefault="005A77C6" w:rsidP="00A16EA7">
                      <w:pPr>
                        <w:rPr>
                          <w:b/>
                          <w:sz w:val="8"/>
                          <w:szCs w:val="36"/>
                        </w:rPr>
                      </w:pPr>
                    </w:p>
                    <w:p w14:paraId="35D01644" w14:textId="77777777" w:rsidR="005A77C6" w:rsidRPr="000D43AB" w:rsidRDefault="005A77C6"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763AEA7F" w:rsidR="005A77C6" w:rsidRPr="000D43AB" w:rsidRDefault="005A77C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ENDE-ANPE-2023-064</w:t>
                      </w:r>
                    </w:p>
                    <w:p w14:paraId="27793B3B" w14:textId="709EC3BD" w:rsidR="005A77C6" w:rsidRDefault="005A77C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5A77C6" w:rsidRPr="006A0EB6" w:rsidRDefault="005A77C6"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5A77C6" w:rsidRDefault="005A77C6" w:rsidP="00A16EA7"/>
                    <w:p w14:paraId="1A993CFD" w14:textId="77777777" w:rsidR="005A77C6" w:rsidRDefault="005A77C6" w:rsidP="00A16EA7">
                      <w:pPr>
                        <w:ind w:left="709" w:hanging="709"/>
                      </w:pPr>
                    </w:p>
                    <w:p w14:paraId="03C56C03" w14:textId="77777777" w:rsidR="005A77C6" w:rsidRDefault="005A77C6" w:rsidP="00A16EA7"/>
                    <w:p w14:paraId="47CD681C" w14:textId="77777777" w:rsidR="005A77C6" w:rsidRDefault="005A77C6" w:rsidP="00A16EA7"/>
                    <w:p w14:paraId="2E1FDCC7" w14:textId="77777777" w:rsidR="005A77C6" w:rsidRDefault="005A77C6" w:rsidP="00A16EA7"/>
                    <w:p w14:paraId="176599A2" w14:textId="77777777" w:rsidR="005A77C6" w:rsidRDefault="005A77C6" w:rsidP="00A16EA7"/>
                    <w:p w14:paraId="2FC39F70" w14:textId="77777777" w:rsidR="005A77C6" w:rsidRDefault="005A77C6" w:rsidP="00A16EA7"/>
                    <w:p w14:paraId="7EC85F61" w14:textId="77777777" w:rsidR="005A77C6" w:rsidRDefault="005A77C6" w:rsidP="00A16EA7"/>
                  </w:txbxContent>
                </v:textbox>
                <w10:wrap anchorx="margin"/>
              </v:shape>
            </w:pict>
          </mc:Fallback>
        </mc:AlternateContent>
      </w:r>
      <w:r w:rsidR="006A0EB6">
        <w:rPr>
          <w:noProof/>
        </w:rPr>
        <mc:AlternateContent>
          <mc:Choice Requires="wps">
            <w:drawing>
              <wp:anchor distT="0" distB="0" distL="114300" distR="114300" simplePos="0" relativeHeight="251677696" behindDoc="0" locked="0" layoutInCell="1" allowOverlap="1" wp14:anchorId="6EE479B8" wp14:editId="14173A5A">
                <wp:simplePos x="0" y="0"/>
                <wp:positionH relativeFrom="margin">
                  <wp:posOffset>167255</wp:posOffset>
                </wp:positionH>
                <wp:positionV relativeFrom="paragraph">
                  <wp:posOffset>4779109</wp:posOffset>
                </wp:positionV>
                <wp:extent cx="5640705" cy="10885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5A77C6" w:rsidRDefault="005A77C6" w:rsidP="00A16EA7">
                            <w:pPr>
                              <w:rPr>
                                <w:b/>
                                <w:sz w:val="8"/>
                                <w:szCs w:val="36"/>
                              </w:rPr>
                            </w:pPr>
                          </w:p>
                          <w:p w14:paraId="6334E64F" w14:textId="7DE98236" w:rsidR="005A77C6" w:rsidRDefault="00B343A2" w:rsidP="00A16EA7">
                            <w:pPr>
                              <w:jc w:val="center"/>
                            </w:pPr>
                            <w:r>
                              <w:rPr>
                                <w:rFonts w:ascii="Century Gothic" w:hAnsi="Century Gothic"/>
                                <w:b/>
                                <w:color w:val="244061"/>
                                <w:sz w:val="40"/>
                                <w:szCs w:val="40"/>
                              </w:rPr>
                              <w:t>ADQUISICIÓN DE LLANTAS Y NEUMA</w:t>
                            </w:r>
                            <w:r w:rsidR="005A77C6">
                              <w:rPr>
                                <w:rFonts w:ascii="Century Gothic" w:hAnsi="Century Gothic"/>
                                <w:b/>
                                <w:color w:val="244061"/>
                                <w:sz w:val="40"/>
                                <w:szCs w:val="40"/>
                              </w:rPr>
                              <w:t>TICOS REGIONAL COBIJA – GESTIÓN 2023</w:t>
                            </w:r>
                          </w:p>
                          <w:p w14:paraId="7F744D25" w14:textId="77777777" w:rsidR="005A77C6" w:rsidRDefault="005A77C6" w:rsidP="00A16EA7"/>
                          <w:p w14:paraId="2BC08C96" w14:textId="77777777" w:rsidR="005A77C6" w:rsidRDefault="005A77C6" w:rsidP="00A16EA7"/>
                          <w:p w14:paraId="14DE31FC" w14:textId="77777777" w:rsidR="005A77C6" w:rsidRDefault="005A77C6"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3.15pt;margin-top:376.3pt;width:444.15pt;height:8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" filled="f" stroked="f">
                <v:textbox>
                  <w:txbxContent>
                    <w:p w14:paraId="405DA2A2" w14:textId="77777777" w:rsidR="005A77C6" w:rsidRDefault="005A77C6" w:rsidP="00A16EA7">
                      <w:pPr>
                        <w:rPr>
                          <w:b/>
                          <w:sz w:val="8"/>
                          <w:szCs w:val="36"/>
                        </w:rPr>
                      </w:pPr>
                    </w:p>
                    <w:p w14:paraId="6334E64F" w14:textId="7DE98236" w:rsidR="005A77C6" w:rsidRDefault="00B343A2" w:rsidP="00A16EA7">
                      <w:pPr>
                        <w:jc w:val="center"/>
                      </w:pPr>
                      <w:r>
                        <w:rPr>
                          <w:rFonts w:ascii="Century Gothic" w:hAnsi="Century Gothic"/>
                          <w:b/>
                          <w:color w:val="244061"/>
                          <w:sz w:val="40"/>
                          <w:szCs w:val="40"/>
                        </w:rPr>
                        <w:t>ADQUISICIÓN DE LLANTAS Y NEUMA</w:t>
                      </w:r>
                      <w:r w:rsidR="005A77C6">
                        <w:rPr>
                          <w:rFonts w:ascii="Century Gothic" w:hAnsi="Century Gothic"/>
                          <w:b/>
                          <w:color w:val="244061"/>
                          <w:sz w:val="40"/>
                          <w:szCs w:val="40"/>
                        </w:rPr>
                        <w:t>TICOS REGIONAL COBIJA – GESTIÓN 2023</w:t>
                      </w:r>
                    </w:p>
                    <w:p w14:paraId="7F744D25" w14:textId="77777777" w:rsidR="005A77C6" w:rsidRDefault="005A77C6" w:rsidP="00A16EA7"/>
                    <w:p w14:paraId="2BC08C96" w14:textId="77777777" w:rsidR="005A77C6" w:rsidRDefault="005A77C6" w:rsidP="00A16EA7"/>
                    <w:p w14:paraId="14DE31FC" w14:textId="77777777" w:rsidR="005A77C6" w:rsidRDefault="005A77C6"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33E759DB">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5A77C6" w:rsidRDefault="005A77C6" w:rsidP="00A16EA7">
                            <w:pPr>
                              <w:rPr>
                                <w:b/>
                                <w:sz w:val="8"/>
                                <w:szCs w:val="36"/>
                              </w:rPr>
                            </w:pPr>
                          </w:p>
                          <w:p w14:paraId="24D2C8BB" w14:textId="1FC37300" w:rsidR="005A77C6" w:rsidRDefault="005A77C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5A77C6" w:rsidRDefault="005A77C6" w:rsidP="00A16EA7"/>
                          <w:p w14:paraId="4786FCA6" w14:textId="77777777" w:rsidR="005A77C6" w:rsidRDefault="005A77C6" w:rsidP="00A16EA7">
                            <w:pPr>
                              <w:ind w:left="709" w:hanging="709"/>
                            </w:pPr>
                          </w:p>
                          <w:p w14:paraId="20973849" w14:textId="77777777" w:rsidR="005A77C6" w:rsidRDefault="005A77C6" w:rsidP="00A16EA7"/>
                          <w:p w14:paraId="64570309" w14:textId="77777777" w:rsidR="005A77C6" w:rsidRDefault="005A77C6" w:rsidP="00A16EA7"/>
                          <w:p w14:paraId="791C6B26" w14:textId="77777777" w:rsidR="005A77C6" w:rsidRDefault="005A77C6" w:rsidP="00A16EA7"/>
                          <w:p w14:paraId="52478CCF" w14:textId="77777777" w:rsidR="005A77C6" w:rsidRDefault="005A77C6" w:rsidP="00A16EA7"/>
                          <w:p w14:paraId="1DF1D2B8" w14:textId="77777777" w:rsidR="005A77C6" w:rsidRDefault="005A77C6" w:rsidP="00A16EA7"/>
                          <w:p w14:paraId="612D9770" w14:textId="77777777" w:rsidR="005A77C6" w:rsidRDefault="005A77C6"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5A77C6" w:rsidRDefault="005A77C6" w:rsidP="00A16EA7">
                      <w:pPr>
                        <w:rPr>
                          <w:b/>
                          <w:sz w:val="8"/>
                          <w:szCs w:val="36"/>
                        </w:rPr>
                      </w:pPr>
                    </w:p>
                    <w:p w14:paraId="24D2C8BB" w14:textId="1FC37300" w:rsidR="005A77C6" w:rsidRDefault="005A77C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5A77C6" w:rsidRDefault="005A77C6" w:rsidP="00A16EA7"/>
                    <w:p w14:paraId="4786FCA6" w14:textId="77777777" w:rsidR="005A77C6" w:rsidRDefault="005A77C6" w:rsidP="00A16EA7">
                      <w:pPr>
                        <w:ind w:left="709" w:hanging="709"/>
                      </w:pPr>
                    </w:p>
                    <w:p w14:paraId="20973849" w14:textId="77777777" w:rsidR="005A77C6" w:rsidRDefault="005A77C6" w:rsidP="00A16EA7"/>
                    <w:p w14:paraId="64570309" w14:textId="77777777" w:rsidR="005A77C6" w:rsidRDefault="005A77C6" w:rsidP="00A16EA7"/>
                    <w:p w14:paraId="791C6B26" w14:textId="77777777" w:rsidR="005A77C6" w:rsidRDefault="005A77C6" w:rsidP="00A16EA7"/>
                    <w:p w14:paraId="52478CCF" w14:textId="77777777" w:rsidR="005A77C6" w:rsidRDefault="005A77C6" w:rsidP="00A16EA7"/>
                    <w:p w14:paraId="1DF1D2B8" w14:textId="77777777" w:rsidR="005A77C6" w:rsidRDefault="005A77C6" w:rsidP="00A16EA7"/>
                    <w:p w14:paraId="612D9770" w14:textId="77777777" w:rsidR="005A77C6" w:rsidRDefault="005A77C6"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5A77C6" w:rsidRDefault="005A77C6" w:rsidP="00A16EA7">
                            <w:pPr>
                              <w:rPr>
                                <w:b/>
                                <w:sz w:val="36"/>
                                <w:szCs w:val="36"/>
                              </w:rPr>
                            </w:pPr>
                          </w:p>
                          <w:p w14:paraId="0CA3C602" w14:textId="77777777" w:rsidR="005A77C6" w:rsidRDefault="005A77C6" w:rsidP="00A16EA7">
                            <w:pPr>
                              <w:jc w:val="center"/>
                              <w:rPr>
                                <w:b/>
                                <w:sz w:val="8"/>
                                <w:szCs w:val="36"/>
                              </w:rPr>
                            </w:pPr>
                          </w:p>
                          <w:p w14:paraId="01EFE0DF" w14:textId="77777777" w:rsidR="005A77C6" w:rsidRDefault="005A77C6"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5A77C6" w:rsidRDefault="005A77C6"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5A77C6" w:rsidRDefault="005A77C6"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5A77C6" w:rsidRDefault="005A77C6" w:rsidP="00A16EA7">
                            <w:pPr>
                              <w:ind w:right="13"/>
                              <w:jc w:val="center"/>
                              <w:rPr>
                                <w:rFonts w:ascii="Century Gothic" w:hAnsi="Century Gothic"/>
                                <w:b/>
                                <w:color w:val="244061"/>
                                <w:szCs w:val="18"/>
                              </w:rPr>
                            </w:pPr>
                          </w:p>
                          <w:p w14:paraId="66296BC4" w14:textId="77777777" w:rsidR="005A77C6" w:rsidRDefault="005A77C6" w:rsidP="00A16EA7">
                            <w:pPr>
                              <w:ind w:left="567" w:right="931"/>
                              <w:rPr>
                                <w:rFonts w:ascii="Comic Sans MS" w:hAnsi="Comic Sans MS"/>
                                <w:u w:val="single"/>
                              </w:rPr>
                            </w:pPr>
                          </w:p>
                          <w:p w14:paraId="5E18223B" w14:textId="77777777" w:rsidR="005A77C6" w:rsidRDefault="005A77C6" w:rsidP="00A16EA7"/>
                          <w:p w14:paraId="5EE61E14" w14:textId="77777777" w:rsidR="005A77C6" w:rsidRDefault="005A77C6" w:rsidP="00A16EA7"/>
                          <w:p w14:paraId="3D1CCDA4" w14:textId="77777777" w:rsidR="005A77C6" w:rsidRDefault="005A77C6" w:rsidP="00A16EA7"/>
                          <w:p w14:paraId="1509E765" w14:textId="77777777" w:rsidR="005A77C6" w:rsidRDefault="005A77C6" w:rsidP="00A16EA7"/>
                          <w:p w14:paraId="37FEC6DD" w14:textId="77777777" w:rsidR="005A77C6" w:rsidRDefault="005A77C6" w:rsidP="00A16EA7"/>
                          <w:p w14:paraId="441FD677" w14:textId="77777777" w:rsidR="005A77C6" w:rsidRDefault="005A77C6" w:rsidP="00A16EA7"/>
                          <w:p w14:paraId="14736654" w14:textId="77777777" w:rsidR="005A77C6" w:rsidRDefault="005A77C6" w:rsidP="00A16EA7"/>
                          <w:p w14:paraId="2A2968DA" w14:textId="77777777" w:rsidR="005A77C6" w:rsidRDefault="005A77C6"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5A77C6" w:rsidRDefault="005A77C6" w:rsidP="00A16EA7">
                      <w:pPr>
                        <w:rPr>
                          <w:b/>
                          <w:sz w:val="36"/>
                          <w:szCs w:val="36"/>
                        </w:rPr>
                      </w:pPr>
                    </w:p>
                    <w:p w14:paraId="0CA3C602" w14:textId="77777777" w:rsidR="005A77C6" w:rsidRDefault="005A77C6" w:rsidP="00A16EA7">
                      <w:pPr>
                        <w:jc w:val="center"/>
                        <w:rPr>
                          <w:b/>
                          <w:sz w:val="8"/>
                          <w:szCs w:val="36"/>
                        </w:rPr>
                      </w:pPr>
                    </w:p>
                    <w:p w14:paraId="01EFE0DF" w14:textId="77777777" w:rsidR="005A77C6" w:rsidRDefault="005A77C6"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5A77C6" w:rsidRDefault="005A77C6"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5A77C6" w:rsidRDefault="005A77C6"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5A77C6" w:rsidRDefault="005A77C6" w:rsidP="00A16EA7">
                      <w:pPr>
                        <w:ind w:right="13"/>
                        <w:jc w:val="center"/>
                        <w:rPr>
                          <w:rFonts w:ascii="Century Gothic" w:hAnsi="Century Gothic"/>
                          <w:b/>
                          <w:color w:val="244061"/>
                          <w:szCs w:val="18"/>
                        </w:rPr>
                      </w:pPr>
                    </w:p>
                    <w:p w14:paraId="66296BC4" w14:textId="77777777" w:rsidR="005A77C6" w:rsidRDefault="005A77C6" w:rsidP="00A16EA7">
                      <w:pPr>
                        <w:ind w:left="567" w:right="931"/>
                        <w:rPr>
                          <w:rFonts w:ascii="Comic Sans MS" w:hAnsi="Comic Sans MS"/>
                          <w:u w:val="single"/>
                        </w:rPr>
                      </w:pPr>
                    </w:p>
                    <w:p w14:paraId="5E18223B" w14:textId="77777777" w:rsidR="005A77C6" w:rsidRDefault="005A77C6" w:rsidP="00A16EA7"/>
                    <w:p w14:paraId="5EE61E14" w14:textId="77777777" w:rsidR="005A77C6" w:rsidRDefault="005A77C6" w:rsidP="00A16EA7"/>
                    <w:p w14:paraId="3D1CCDA4" w14:textId="77777777" w:rsidR="005A77C6" w:rsidRDefault="005A77C6" w:rsidP="00A16EA7"/>
                    <w:p w14:paraId="1509E765" w14:textId="77777777" w:rsidR="005A77C6" w:rsidRDefault="005A77C6" w:rsidP="00A16EA7"/>
                    <w:p w14:paraId="37FEC6DD" w14:textId="77777777" w:rsidR="005A77C6" w:rsidRDefault="005A77C6" w:rsidP="00A16EA7"/>
                    <w:p w14:paraId="441FD677" w14:textId="77777777" w:rsidR="005A77C6" w:rsidRDefault="005A77C6" w:rsidP="00A16EA7"/>
                    <w:p w14:paraId="14736654" w14:textId="77777777" w:rsidR="005A77C6" w:rsidRDefault="005A77C6" w:rsidP="00A16EA7"/>
                    <w:p w14:paraId="2A2968DA" w14:textId="77777777" w:rsidR="005A77C6" w:rsidRDefault="005A77C6"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5A77C6" w:rsidRDefault="005A77C6"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A77C6" w:rsidRDefault="005A77C6"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5A77C6" w:rsidRDefault="005A77C6"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5A77C6" w:rsidRDefault="005A77C6"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A77C6" w:rsidRDefault="005A77C6"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5A77C6" w:rsidRDefault="005A77C6"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055B57">
              <w:rPr>
                <w:webHidden/>
              </w:rPr>
              <w:t>3</w:t>
            </w:r>
            <w:r w:rsidR="003D3F01">
              <w:rPr>
                <w:webHidden/>
              </w:rPr>
              <w:fldChar w:fldCharType="end"/>
            </w:r>
          </w:hyperlink>
        </w:p>
        <w:p w14:paraId="7FC60F91" w14:textId="4B1A93ED" w:rsidR="003D3F01" w:rsidRDefault="004E10B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055B57">
              <w:rPr>
                <w:webHidden/>
              </w:rPr>
              <w:t>3</w:t>
            </w:r>
            <w:r w:rsidR="003D3F01">
              <w:rPr>
                <w:webHidden/>
              </w:rPr>
              <w:fldChar w:fldCharType="end"/>
            </w:r>
          </w:hyperlink>
        </w:p>
        <w:p w14:paraId="6C501826" w14:textId="6A9F17C2" w:rsidR="003D3F01" w:rsidRDefault="004E10B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055B57">
              <w:rPr>
                <w:webHidden/>
              </w:rPr>
              <w:t>3</w:t>
            </w:r>
            <w:r w:rsidR="003D3F01">
              <w:rPr>
                <w:webHidden/>
              </w:rPr>
              <w:fldChar w:fldCharType="end"/>
            </w:r>
          </w:hyperlink>
        </w:p>
        <w:p w14:paraId="57BB47FD" w14:textId="08286A1E" w:rsidR="003D3F01" w:rsidRDefault="004E10B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055B57">
              <w:rPr>
                <w:webHidden/>
              </w:rPr>
              <w:t>3</w:t>
            </w:r>
            <w:r w:rsidR="003D3F01">
              <w:rPr>
                <w:webHidden/>
              </w:rPr>
              <w:fldChar w:fldCharType="end"/>
            </w:r>
          </w:hyperlink>
        </w:p>
        <w:p w14:paraId="46C59B30" w14:textId="50312AA7" w:rsidR="003D3F01" w:rsidRDefault="004E10B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055B57">
              <w:rPr>
                <w:webHidden/>
              </w:rPr>
              <w:t>5</w:t>
            </w:r>
            <w:r w:rsidR="003D3F01">
              <w:rPr>
                <w:webHidden/>
              </w:rPr>
              <w:fldChar w:fldCharType="end"/>
            </w:r>
          </w:hyperlink>
        </w:p>
        <w:p w14:paraId="25DF57F5" w14:textId="2FE6E517" w:rsidR="003D3F01" w:rsidRDefault="004E10B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055B57">
              <w:rPr>
                <w:webHidden/>
              </w:rPr>
              <w:t>5</w:t>
            </w:r>
            <w:r w:rsidR="003D3F01">
              <w:rPr>
                <w:webHidden/>
              </w:rPr>
              <w:fldChar w:fldCharType="end"/>
            </w:r>
          </w:hyperlink>
        </w:p>
        <w:p w14:paraId="043E0B7A" w14:textId="46ABDAFA" w:rsidR="003D3F01" w:rsidRDefault="004E10B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055B57">
              <w:rPr>
                <w:webHidden/>
              </w:rPr>
              <w:t>6</w:t>
            </w:r>
            <w:r w:rsidR="003D3F01">
              <w:rPr>
                <w:webHidden/>
              </w:rPr>
              <w:fldChar w:fldCharType="end"/>
            </w:r>
          </w:hyperlink>
        </w:p>
        <w:p w14:paraId="5B4B0702" w14:textId="792D080B" w:rsidR="003D3F01" w:rsidRDefault="004E10B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055B57">
              <w:rPr>
                <w:webHidden/>
              </w:rPr>
              <w:t>6</w:t>
            </w:r>
            <w:r w:rsidR="003D3F01">
              <w:rPr>
                <w:webHidden/>
              </w:rPr>
              <w:fldChar w:fldCharType="end"/>
            </w:r>
          </w:hyperlink>
        </w:p>
        <w:p w14:paraId="6858C0B3" w14:textId="768A9511" w:rsidR="003D3F01" w:rsidRDefault="004E10B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055B57">
              <w:rPr>
                <w:webHidden/>
              </w:rPr>
              <w:t>6</w:t>
            </w:r>
            <w:r w:rsidR="003D3F01">
              <w:rPr>
                <w:webHidden/>
              </w:rPr>
              <w:fldChar w:fldCharType="end"/>
            </w:r>
          </w:hyperlink>
        </w:p>
        <w:p w14:paraId="2FE57F3A" w14:textId="4953F6D9" w:rsidR="003D3F01" w:rsidRDefault="004E10B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055B57">
              <w:rPr>
                <w:webHidden/>
              </w:rPr>
              <w:t>7</w:t>
            </w:r>
            <w:r w:rsidR="003D3F01">
              <w:rPr>
                <w:webHidden/>
              </w:rPr>
              <w:fldChar w:fldCharType="end"/>
            </w:r>
          </w:hyperlink>
        </w:p>
        <w:p w14:paraId="124E92A3" w14:textId="518CF3BB" w:rsidR="003D3F01" w:rsidRDefault="004E10B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055B57">
              <w:rPr>
                <w:webHidden/>
              </w:rPr>
              <w:t>7</w:t>
            </w:r>
            <w:r w:rsidR="003D3F01">
              <w:rPr>
                <w:webHidden/>
              </w:rPr>
              <w:fldChar w:fldCharType="end"/>
            </w:r>
          </w:hyperlink>
        </w:p>
        <w:p w14:paraId="6B5C4463" w14:textId="702C14B5" w:rsidR="003D3F01" w:rsidRDefault="004E10B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055B57">
              <w:rPr>
                <w:webHidden/>
              </w:rPr>
              <w:t>8</w:t>
            </w:r>
            <w:r w:rsidR="003D3F01">
              <w:rPr>
                <w:webHidden/>
              </w:rPr>
              <w:fldChar w:fldCharType="end"/>
            </w:r>
          </w:hyperlink>
        </w:p>
        <w:p w14:paraId="4DB88D9D" w14:textId="76992181" w:rsidR="003D3F01" w:rsidRDefault="004E10B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055B57">
              <w:rPr>
                <w:webHidden/>
              </w:rPr>
              <w:t>8</w:t>
            </w:r>
            <w:r w:rsidR="003D3F01">
              <w:rPr>
                <w:webHidden/>
              </w:rPr>
              <w:fldChar w:fldCharType="end"/>
            </w:r>
          </w:hyperlink>
        </w:p>
        <w:p w14:paraId="722759A8" w14:textId="0B9158AF" w:rsidR="003D3F01" w:rsidRDefault="004E10B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055B57">
              <w:rPr>
                <w:webHidden/>
              </w:rPr>
              <w:t>9</w:t>
            </w:r>
            <w:r w:rsidR="003D3F01">
              <w:rPr>
                <w:webHidden/>
              </w:rPr>
              <w:fldChar w:fldCharType="end"/>
            </w:r>
          </w:hyperlink>
        </w:p>
        <w:p w14:paraId="33E65008" w14:textId="4BAD676D" w:rsidR="003D3F01" w:rsidRDefault="004E10B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055B57">
              <w:rPr>
                <w:webHidden/>
              </w:rPr>
              <w:t>10</w:t>
            </w:r>
            <w:r w:rsidR="003D3F01">
              <w:rPr>
                <w:webHidden/>
              </w:rPr>
              <w:fldChar w:fldCharType="end"/>
            </w:r>
          </w:hyperlink>
        </w:p>
        <w:p w14:paraId="25990033" w14:textId="151BB2C1" w:rsidR="003D3F01" w:rsidRDefault="004E10B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055B57">
              <w:rPr>
                <w:webHidden/>
              </w:rPr>
              <w:t>12</w:t>
            </w:r>
            <w:r w:rsidR="003D3F01">
              <w:rPr>
                <w:webHidden/>
              </w:rPr>
              <w:fldChar w:fldCharType="end"/>
            </w:r>
          </w:hyperlink>
        </w:p>
        <w:p w14:paraId="79A96E54" w14:textId="7E26C7EF" w:rsidR="003D3F01" w:rsidRDefault="004E10B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055B57">
              <w:rPr>
                <w:webHidden/>
              </w:rPr>
              <w:t>12</w:t>
            </w:r>
            <w:r w:rsidR="003D3F01">
              <w:rPr>
                <w:webHidden/>
              </w:rPr>
              <w:fldChar w:fldCharType="end"/>
            </w:r>
          </w:hyperlink>
        </w:p>
        <w:p w14:paraId="73FA897E" w14:textId="5E0DEE3E" w:rsidR="003D3F01" w:rsidRDefault="004E10B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055B57">
              <w:rPr>
                <w:webHidden/>
              </w:rPr>
              <w:t>12</w:t>
            </w:r>
            <w:r w:rsidR="003D3F01">
              <w:rPr>
                <w:webHidden/>
              </w:rPr>
              <w:fldChar w:fldCharType="end"/>
            </w:r>
          </w:hyperlink>
        </w:p>
        <w:p w14:paraId="6D79A613" w14:textId="6F549142" w:rsidR="003D3F01" w:rsidRDefault="004E10B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055B57">
              <w:rPr>
                <w:webHidden/>
              </w:rPr>
              <w:t>13</w:t>
            </w:r>
            <w:r w:rsidR="003D3F01">
              <w:rPr>
                <w:webHidden/>
              </w:rPr>
              <w:fldChar w:fldCharType="end"/>
            </w:r>
          </w:hyperlink>
        </w:p>
        <w:p w14:paraId="6EE5181E" w14:textId="5ADE3B03" w:rsidR="003D3F01" w:rsidRDefault="004E10B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055B57">
              <w:rPr>
                <w:webHidden/>
              </w:rPr>
              <w:t>13</w:t>
            </w:r>
            <w:r w:rsidR="003D3F01">
              <w:rPr>
                <w:webHidden/>
              </w:rPr>
              <w:fldChar w:fldCharType="end"/>
            </w:r>
          </w:hyperlink>
        </w:p>
        <w:p w14:paraId="65DB226B" w14:textId="59D96E4B" w:rsidR="003D3F01" w:rsidRDefault="004E10B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055B57">
              <w:rPr>
                <w:webHidden/>
              </w:rPr>
              <w:t>13</w:t>
            </w:r>
            <w:r w:rsidR="003D3F01">
              <w:rPr>
                <w:webHidden/>
              </w:rPr>
              <w:fldChar w:fldCharType="end"/>
            </w:r>
          </w:hyperlink>
        </w:p>
        <w:p w14:paraId="22C455E3" w14:textId="2A58B478" w:rsidR="003D3F01" w:rsidRDefault="004E10B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055B57">
              <w:rPr>
                <w:webHidden/>
              </w:rPr>
              <w:t>13</w:t>
            </w:r>
            <w:r w:rsidR="003D3F01">
              <w:rPr>
                <w:webHidden/>
              </w:rPr>
              <w:fldChar w:fldCharType="end"/>
            </w:r>
          </w:hyperlink>
        </w:p>
        <w:p w14:paraId="611FB855" w14:textId="0CA7007B" w:rsidR="003D3F01" w:rsidRDefault="004E10B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055B57">
              <w:rPr>
                <w:webHidden/>
              </w:rPr>
              <w:t>14</w:t>
            </w:r>
            <w:r w:rsidR="003D3F01">
              <w:rPr>
                <w:webHidden/>
              </w:rPr>
              <w:fldChar w:fldCharType="end"/>
            </w:r>
          </w:hyperlink>
        </w:p>
        <w:p w14:paraId="18EF910A" w14:textId="4EF7ABC8" w:rsidR="003D3F01" w:rsidRDefault="004E10B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055B57">
              <w:rPr>
                <w:webHidden/>
              </w:rPr>
              <w:t>15</w:t>
            </w:r>
            <w:r w:rsidR="003D3F01">
              <w:rPr>
                <w:webHidden/>
              </w:rPr>
              <w:fldChar w:fldCharType="end"/>
            </w:r>
          </w:hyperlink>
        </w:p>
        <w:p w14:paraId="399BDF49" w14:textId="43A565C6" w:rsidR="003D3F01" w:rsidRDefault="004E10B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055B57">
              <w:rPr>
                <w:webHidden/>
              </w:rPr>
              <w:t>15</w:t>
            </w:r>
            <w:r w:rsidR="003D3F01">
              <w:rPr>
                <w:webHidden/>
              </w:rPr>
              <w:fldChar w:fldCharType="end"/>
            </w:r>
          </w:hyperlink>
        </w:p>
        <w:p w14:paraId="2BD1C545" w14:textId="5D85ACB4" w:rsidR="003D3F01" w:rsidRDefault="004E10B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055B57">
              <w:rPr>
                <w:webHidden/>
              </w:rPr>
              <w:t>15</w:t>
            </w:r>
            <w:r w:rsidR="003D3F01">
              <w:rPr>
                <w:webHidden/>
              </w:rPr>
              <w:fldChar w:fldCharType="end"/>
            </w:r>
          </w:hyperlink>
        </w:p>
        <w:p w14:paraId="2989A210" w14:textId="5339E2D4" w:rsidR="003D3F01" w:rsidRDefault="004E10B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055B57">
              <w:rPr>
                <w:webHidden/>
              </w:rPr>
              <w:t>15</w:t>
            </w:r>
            <w:r w:rsidR="003D3F01">
              <w:rPr>
                <w:webHidden/>
              </w:rPr>
              <w:fldChar w:fldCharType="end"/>
            </w:r>
          </w:hyperlink>
        </w:p>
        <w:p w14:paraId="201B09EB" w14:textId="4F7654F3" w:rsidR="003D3F01" w:rsidRDefault="004E10B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055B57">
              <w:rPr>
                <w:webHidden/>
              </w:rPr>
              <w:t>17</w:t>
            </w:r>
            <w:r w:rsidR="003D3F01">
              <w:rPr>
                <w:webHidden/>
              </w:rPr>
              <w:fldChar w:fldCharType="end"/>
            </w:r>
          </w:hyperlink>
        </w:p>
        <w:p w14:paraId="48584880" w14:textId="391A6BA3" w:rsidR="003D3F01" w:rsidRDefault="004E10B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055B57">
              <w:rPr>
                <w:webHidden/>
              </w:rPr>
              <w:t>18</w:t>
            </w:r>
            <w:r w:rsidR="003D3F01">
              <w:rPr>
                <w:webHidden/>
              </w:rPr>
              <w:fldChar w:fldCharType="end"/>
            </w:r>
          </w:hyperlink>
        </w:p>
        <w:p w14:paraId="7DE21EF4" w14:textId="2D4AE877" w:rsidR="003D3F01" w:rsidRDefault="004E10B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055B57">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7C34E435" w:rsidR="0024332A" w:rsidRPr="006B2A5B" w:rsidRDefault="00F454FD" w:rsidP="00E27F6E">
            <w:pPr>
              <w:jc w:val="center"/>
              <w:rPr>
                <w:rFonts w:ascii="Arial" w:hAnsi="Arial" w:cs="Arial"/>
                <w:sz w:val="18"/>
                <w:szCs w:val="18"/>
                <w:lang w:val="es-BO"/>
              </w:rPr>
            </w:pPr>
            <w:r w:rsidRPr="006B2A5B">
              <w:rPr>
                <w:rFonts w:ascii="Arial" w:hAnsi="Arial" w:cs="Arial"/>
                <w:sz w:val="18"/>
                <w:szCs w:val="18"/>
                <w:lang w:val="es-BO"/>
              </w:rPr>
              <w:t>ENDE-ANPE-2023-0</w:t>
            </w:r>
            <w:r w:rsidR="00316D73">
              <w:rPr>
                <w:rFonts w:ascii="Arial" w:hAnsi="Arial" w:cs="Arial"/>
                <w:sz w:val="18"/>
                <w:szCs w:val="18"/>
                <w:lang w:val="es-BO"/>
              </w:rPr>
              <w:t>64</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
        <w:gridCol w:w="295"/>
        <w:gridCol w:w="282"/>
        <w:gridCol w:w="294"/>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0"/>
        <w:gridCol w:w="805"/>
        <w:gridCol w:w="269"/>
      </w:tblGrid>
      <w:tr w:rsidR="00E4498A"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3E6791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7E9EAE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A653688"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F585296"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71D0513"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1EA5DCB"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969FBB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2A9DC02" w:rsidR="005A3A25" w:rsidRPr="009956C4" w:rsidRDefault="00E4498A"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1D76704"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349"/>
        <w:gridCol w:w="282"/>
        <w:gridCol w:w="282"/>
        <w:gridCol w:w="277"/>
        <w:gridCol w:w="279"/>
        <w:gridCol w:w="279"/>
        <w:gridCol w:w="278"/>
        <w:gridCol w:w="9"/>
        <w:gridCol w:w="303"/>
        <w:gridCol w:w="10"/>
        <w:gridCol w:w="278"/>
        <w:gridCol w:w="278"/>
        <w:gridCol w:w="277"/>
        <w:gridCol w:w="277"/>
        <w:gridCol w:w="276"/>
        <w:gridCol w:w="277"/>
        <w:gridCol w:w="309"/>
        <w:gridCol w:w="277"/>
        <w:gridCol w:w="277"/>
        <w:gridCol w:w="277"/>
        <w:gridCol w:w="277"/>
        <w:gridCol w:w="276"/>
        <w:gridCol w:w="277"/>
        <w:gridCol w:w="277"/>
        <w:gridCol w:w="277"/>
        <w:gridCol w:w="277"/>
        <w:gridCol w:w="276"/>
        <w:gridCol w:w="276"/>
        <w:gridCol w:w="276"/>
        <w:gridCol w:w="276"/>
        <w:gridCol w:w="276"/>
        <w:gridCol w:w="276"/>
        <w:gridCol w:w="257"/>
      </w:tblGrid>
      <w:tr w:rsidR="00D22C2D" w:rsidRPr="009956C4" w14:paraId="6BA48C36" w14:textId="77777777" w:rsidTr="00265D84">
        <w:trPr>
          <w:jc w:val="center"/>
        </w:trPr>
        <w:tc>
          <w:tcPr>
            <w:tcW w:w="161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9"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7"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313"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30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7"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28"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28"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265D84">
        <w:trPr>
          <w:trHeight w:val="227"/>
          <w:jc w:val="center"/>
        </w:trPr>
        <w:tc>
          <w:tcPr>
            <w:tcW w:w="161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6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065F0063" w:rsidR="005B7569" w:rsidRPr="006B2A5B" w:rsidRDefault="00316D73" w:rsidP="00CE4D25">
            <w:pPr>
              <w:jc w:val="center"/>
              <w:rPr>
                <w:rFonts w:ascii="Arial" w:hAnsi="Arial" w:cs="Arial"/>
                <w:lang w:val="es-BO"/>
              </w:rPr>
            </w:pPr>
            <w:r>
              <w:rPr>
                <w:rFonts w:ascii="Arial" w:hAnsi="Arial" w:cs="Arial"/>
                <w:lang w:val="es-BO"/>
              </w:rPr>
              <w:t>ADQUISICIÓN DE LLANTAS Y NEUMÁTICOS REGIONAL COBIJA – GESTIÓN 2023</w:t>
            </w:r>
          </w:p>
        </w:tc>
        <w:tc>
          <w:tcPr>
            <w:tcW w:w="257"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D22C2D" w:rsidRPr="009956C4" w14:paraId="530DEA20" w14:textId="77777777" w:rsidTr="00265D84">
        <w:trPr>
          <w:trHeight w:val="20"/>
          <w:jc w:val="center"/>
        </w:trPr>
        <w:tc>
          <w:tcPr>
            <w:tcW w:w="161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9"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7"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313"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30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7"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28"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28"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265D84">
        <w:trPr>
          <w:trHeight w:val="20"/>
          <w:jc w:val="center"/>
        </w:trPr>
        <w:tc>
          <w:tcPr>
            <w:tcW w:w="161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77"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8"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7"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800"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7" w:type="dxa"/>
          </w:tcPr>
          <w:p w14:paraId="44A13F9A" w14:textId="77777777" w:rsidR="005A3A25" w:rsidRPr="009956C4" w:rsidRDefault="005A3A25" w:rsidP="00E83D56">
            <w:pPr>
              <w:rPr>
                <w:rFonts w:ascii="Arial" w:hAnsi="Arial" w:cs="Arial"/>
                <w:sz w:val="14"/>
                <w:szCs w:val="2"/>
                <w:lang w:val="es-BO"/>
              </w:rPr>
            </w:pPr>
          </w:p>
        </w:tc>
        <w:tc>
          <w:tcPr>
            <w:tcW w:w="277" w:type="dxa"/>
          </w:tcPr>
          <w:p w14:paraId="7911E35D" w14:textId="77777777" w:rsidR="005A3A25" w:rsidRPr="009956C4" w:rsidRDefault="005A3A25" w:rsidP="00E83D56">
            <w:pPr>
              <w:rPr>
                <w:rFonts w:ascii="Arial" w:hAnsi="Arial" w:cs="Arial"/>
                <w:sz w:val="14"/>
                <w:szCs w:val="2"/>
                <w:lang w:val="es-BO"/>
              </w:rPr>
            </w:pPr>
          </w:p>
        </w:tc>
        <w:tc>
          <w:tcPr>
            <w:tcW w:w="276" w:type="dxa"/>
          </w:tcPr>
          <w:p w14:paraId="3E4C609E" w14:textId="77777777" w:rsidR="005A3A25" w:rsidRPr="009956C4" w:rsidRDefault="005A3A25" w:rsidP="00E83D56">
            <w:pPr>
              <w:rPr>
                <w:rFonts w:ascii="Arial" w:hAnsi="Arial" w:cs="Arial"/>
                <w:sz w:val="14"/>
                <w:szCs w:val="2"/>
                <w:lang w:val="es-BO"/>
              </w:rPr>
            </w:pPr>
          </w:p>
        </w:tc>
        <w:tc>
          <w:tcPr>
            <w:tcW w:w="276" w:type="dxa"/>
          </w:tcPr>
          <w:p w14:paraId="132374BA" w14:textId="77777777" w:rsidR="005A3A25" w:rsidRPr="009956C4" w:rsidRDefault="005A3A25" w:rsidP="00E83D56">
            <w:pPr>
              <w:rPr>
                <w:rFonts w:ascii="Arial" w:hAnsi="Arial" w:cs="Arial"/>
                <w:sz w:val="14"/>
                <w:szCs w:val="2"/>
                <w:lang w:val="es-BO"/>
              </w:rPr>
            </w:pPr>
          </w:p>
        </w:tc>
        <w:tc>
          <w:tcPr>
            <w:tcW w:w="276" w:type="dxa"/>
          </w:tcPr>
          <w:p w14:paraId="5241C98D" w14:textId="77777777" w:rsidR="005A3A25" w:rsidRPr="009956C4" w:rsidRDefault="005A3A25" w:rsidP="00E83D56">
            <w:pPr>
              <w:rPr>
                <w:rFonts w:ascii="Arial" w:hAnsi="Arial" w:cs="Arial"/>
                <w:sz w:val="14"/>
                <w:szCs w:val="2"/>
                <w:lang w:val="es-BO"/>
              </w:rPr>
            </w:pPr>
          </w:p>
        </w:tc>
        <w:tc>
          <w:tcPr>
            <w:tcW w:w="276" w:type="dxa"/>
          </w:tcPr>
          <w:p w14:paraId="40DE1917" w14:textId="77777777" w:rsidR="005A3A25" w:rsidRPr="009956C4" w:rsidRDefault="005A3A25" w:rsidP="00E83D56">
            <w:pPr>
              <w:rPr>
                <w:rFonts w:ascii="Arial" w:hAnsi="Arial" w:cs="Arial"/>
                <w:sz w:val="14"/>
                <w:szCs w:val="2"/>
                <w:lang w:val="es-BO"/>
              </w:rPr>
            </w:pPr>
          </w:p>
        </w:tc>
        <w:tc>
          <w:tcPr>
            <w:tcW w:w="276" w:type="dxa"/>
          </w:tcPr>
          <w:p w14:paraId="23754C4B" w14:textId="77777777" w:rsidR="005A3A25" w:rsidRPr="009956C4" w:rsidRDefault="005A3A25" w:rsidP="00E83D56">
            <w:pPr>
              <w:rPr>
                <w:rFonts w:ascii="Arial" w:hAnsi="Arial" w:cs="Arial"/>
                <w:sz w:val="14"/>
                <w:szCs w:val="2"/>
                <w:lang w:val="es-BO"/>
              </w:rPr>
            </w:pPr>
          </w:p>
        </w:tc>
        <w:tc>
          <w:tcPr>
            <w:tcW w:w="276" w:type="dxa"/>
          </w:tcPr>
          <w:p w14:paraId="65FC90EA"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D22C2D" w:rsidRPr="009956C4" w14:paraId="229BDFCD" w14:textId="77777777" w:rsidTr="00265D84">
        <w:trPr>
          <w:trHeight w:val="20"/>
          <w:jc w:val="center"/>
        </w:trPr>
        <w:tc>
          <w:tcPr>
            <w:tcW w:w="161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9"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2"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7" w:type="dxa"/>
          </w:tcPr>
          <w:p w14:paraId="13751B93" w14:textId="77777777" w:rsidR="005A3A25" w:rsidRPr="009956C4" w:rsidRDefault="005A3A25" w:rsidP="00E83D56">
            <w:pPr>
              <w:rPr>
                <w:rFonts w:ascii="Arial" w:hAnsi="Arial" w:cs="Arial"/>
                <w:sz w:val="6"/>
                <w:szCs w:val="8"/>
                <w:lang w:val="es-BO"/>
              </w:rPr>
            </w:pPr>
          </w:p>
        </w:tc>
        <w:tc>
          <w:tcPr>
            <w:tcW w:w="279" w:type="dxa"/>
          </w:tcPr>
          <w:p w14:paraId="0EAF9DE3" w14:textId="77777777" w:rsidR="005A3A25" w:rsidRPr="009956C4" w:rsidRDefault="005A3A25" w:rsidP="00E83D56">
            <w:pPr>
              <w:rPr>
                <w:rFonts w:ascii="Arial" w:hAnsi="Arial" w:cs="Arial"/>
                <w:sz w:val="6"/>
                <w:szCs w:val="8"/>
                <w:lang w:val="es-BO"/>
              </w:rPr>
            </w:pPr>
          </w:p>
        </w:tc>
        <w:tc>
          <w:tcPr>
            <w:tcW w:w="279" w:type="dxa"/>
          </w:tcPr>
          <w:p w14:paraId="0248CBE2" w14:textId="77777777" w:rsidR="005A3A25" w:rsidRPr="009956C4" w:rsidRDefault="005A3A25" w:rsidP="00E83D56">
            <w:pPr>
              <w:rPr>
                <w:rFonts w:ascii="Arial" w:hAnsi="Arial" w:cs="Arial"/>
                <w:sz w:val="6"/>
                <w:szCs w:val="8"/>
                <w:lang w:val="es-BO"/>
              </w:rPr>
            </w:pPr>
          </w:p>
        </w:tc>
        <w:tc>
          <w:tcPr>
            <w:tcW w:w="287" w:type="dxa"/>
            <w:gridSpan w:val="2"/>
          </w:tcPr>
          <w:p w14:paraId="3DC25C57" w14:textId="77777777" w:rsidR="005A3A25" w:rsidRPr="009956C4" w:rsidRDefault="005A3A25" w:rsidP="00E83D56">
            <w:pPr>
              <w:rPr>
                <w:rFonts w:ascii="Arial" w:hAnsi="Arial" w:cs="Arial"/>
                <w:sz w:val="6"/>
                <w:szCs w:val="8"/>
                <w:lang w:val="es-BO"/>
              </w:rPr>
            </w:pPr>
          </w:p>
        </w:tc>
        <w:tc>
          <w:tcPr>
            <w:tcW w:w="313" w:type="dxa"/>
            <w:gridSpan w:val="2"/>
          </w:tcPr>
          <w:p w14:paraId="645D5B22" w14:textId="77777777" w:rsidR="005A3A25" w:rsidRPr="009956C4" w:rsidRDefault="005A3A25" w:rsidP="00E83D56">
            <w:pPr>
              <w:rPr>
                <w:rFonts w:ascii="Arial" w:hAnsi="Arial" w:cs="Arial"/>
                <w:sz w:val="6"/>
                <w:szCs w:val="8"/>
                <w:lang w:val="es-BO"/>
              </w:rPr>
            </w:pPr>
          </w:p>
        </w:tc>
        <w:tc>
          <w:tcPr>
            <w:tcW w:w="278" w:type="dxa"/>
          </w:tcPr>
          <w:p w14:paraId="6C7E1CE9" w14:textId="77777777" w:rsidR="005A3A25" w:rsidRPr="009956C4" w:rsidRDefault="005A3A25" w:rsidP="00E83D56">
            <w:pPr>
              <w:rPr>
                <w:rFonts w:ascii="Arial" w:hAnsi="Arial" w:cs="Arial"/>
                <w:sz w:val="6"/>
                <w:szCs w:val="8"/>
                <w:lang w:val="es-BO"/>
              </w:rPr>
            </w:pPr>
          </w:p>
        </w:tc>
        <w:tc>
          <w:tcPr>
            <w:tcW w:w="278" w:type="dxa"/>
          </w:tcPr>
          <w:p w14:paraId="3D28169F" w14:textId="77777777" w:rsidR="005A3A25" w:rsidRPr="009956C4" w:rsidRDefault="005A3A25" w:rsidP="00E83D56">
            <w:pPr>
              <w:rPr>
                <w:rFonts w:ascii="Arial" w:hAnsi="Arial" w:cs="Arial"/>
                <w:sz w:val="6"/>
                <w:szCs w:val="8"/>
                <w:lang w:val="es-BO"/>
              </w:rPr>
            </w:pPr>
          </w:p>
        </w:tc>
        <w:tc>
          <w:tcPr>
            <w:tcW w:w="277" w:type="dxa"/>
          </w:tcPr>
          <w:p w14:paraId="45F8B4E4" w14:textId="77777777" w:rsidR="005A3A25" w:rsidRPr="009956C4" w:rsidRDefault="005A3A25" w:rsidP="00E83D56">
            <w:pPr>
              <w:rPr>
                <w:rFonts w:ascii="Arial" w:hAnsi="Arial" w:cs="Arial"/>
                <w:sz w:val="6"/>
                <w:szCs w:val="8"/>
                <w:lang w:val="es-BO"/>
              </w:rPr>
            </w:pPr>
          </w:p>
        </w:tc>
        <w:tc>
          <w:tcPr>
            <w:tcW w:w="277" w:type="dxa"/>
          </w:tcPr>
          <w:p w14:paraId="71407494" w14:textId="77777777" w:rsidR="005A3A25" w:rsidRPr="009956C4" w:rsidRDefault="005A3A25" w:rsidP="00E83D56">
            <w:pPr>
              <w:rPr>
                <w:rFonts w:ascii="Arial" w:hAnsi="Arial" w:cs="Arial"/>
                <w:sz w:val="6"/>
                <w:szCs w:val="8"/>
                <w:lang w:val="es-BO"/>
              </w:rPr>
            </w:pPr>
          </w:p>
        </w:tc>
        <w:tc>
          <w:tcPr>
            <w:tcW w:w="276" w:type="dxa"/>
          </w:tcPr>
          <w:p w14:paraId="50C5453B" w14:textId="77777777" w:rsidR="005A3A25" w:rsidRPr="009956C4" w:rsidRDefault="005A3A25" w:rsidP="00E83D56">
            <w:pPr>
              <w:rPr>
                <w:rFonts w:ascii="Arial" w:hAnsi="Arial" w:cs="Arial"/>
                <w:sz w:val="6"/>
                <w:szCs w:val="8"/>
                <w:lang w:val="es-BO"/>
              </w:rPr>
            </w:pPr>
          </w:p>
        </w:tc>
        <w:tc>
          <w:tcPr>
            <w:tcW w:w="277" w:type="dxa"/>
          </w:tcPr>
          <w:p w14:paraId="3AFDBED4" w14:textId="77777777" w:rsidR="005A3A25" w:rsidRPr="009956C4" w:rsidRDefault="005A3A25" w:rsidP="00E83D56">
            <w:pPr>
              <w:rPr>
                <w:rFonts w:ascii="Arial" w:hAnsi="Arial" w:cs="Arial"/>
                <w:sz w:val="6"/>
                <w:szCs w:val="8"/>
                <w:lang w:val="es-BO"/>
              </w:rPr>
            </w:pPr>
          </w:p>
        </w:tc>
        <w:tc>
          <w:tcPr>
            <w:tcW w:w="309" w:type="dxa"/>
          </w:tcPr>
          <w:p w14:paraId="10311E80" w14:textId="77777777" w:rsidR="005A3A25" w:rsidRPr="009956C4" w:rsidRDefault="005A3A25" w:rsidP="00E83D56">
            <w:pPr>
              <w:rPr>
                <w:rFonts w:ascii="Arial" w:hAnsi="Arial" w:cs="Arial"/>
                <w:sz w:val="6"/>
                <w:szCs w:val="8"/>
                <w:lang w:val="es-BO"/>
              </w:rPr>
            </w:pPr>
          </w:p>
        </w:tc>
        <w:tc>
          <w:tcPr>
            <w:tcW w:w="277" w:type="dxa"/>
          </w:tcPr>
          <w:p w14:paraId="338E8F0D" w14:textId="1B43B987" w:rsidR="005A3A25" w:rsidRPr="009956C4" w:rsidRDefault="005A3A25" w:rsidP="00E83D56">
            <w:pPr>
              <w:rPr>
                <w:rFonts w:ascii="Arial" w:hAnsi="Arial" w:cs="Arial"/>
                <w:sz w:val="6"/>
                <w:szCs w:val="8"/>
                <w:lang w:val="es-BO"/>
              </w:rPr>
            </w:pPr>
          </w:p>
        </w:tc>
        <w:tc>
          <w:tcPr>
            <w:tcW w:w="277" w:type="dxa"/>
          </w:tcPr>
          <w:p w14:paraId="4814AAD5" w14:textId="77777777" w:rsidR="005A3A25" w:rsidRPr="009956C4" w:rsidRDefault="005A3A25" w:rsidP="00E83D56">
            <w:pPr>
              <w:rPr>
                <w:rFonts w:ascii="Arial" w:hAnsi="Arial" w:cs="Arial"/>
                <w:sz w:val="6"/>
                <w:szCs w:val="8"/>
                <w:lang w:val="es-BO"/>
              </w:rPr>
            </w:pPr>
          </w:p>
        </w:tc>
        <w:tc>
          <w:tcPr>
            <w:tcW w:w="277" w:type="dxa"/>
          </w:tcPr>
          <w:p w14:paraId="7F12BCDC" w14:textId="02AD2943" w:rsidR="005A3A25" w:rsidRPr="009956C4" w:rsidRDefault="005A3A25" w:rsidP="00E83D56">
            <w:pPr>
              <w:rPr>
                <w:rFonts w:ascii="Arial" w:hAnsi="Arial" w:cs="Arial"/>
                <w:sz w:val="6"/>
                <w:szCs w:val="8"/>
                <w:lang w:val="es-BO"/>
              </w:rPr>
            </w:pPr>
          </w:p>
        </w:tc>
        <w:tc>
          <w:tcPr>
            <w:tcW w:w="277" w:type="dxa"/>
          </w:tcPr>
          <w:p w14:paraId="0CE44DA5" w14:textId="77777777" w:rsidR="005A3A25" w:rsidRPr="009956C4" w:rsidRDefault="005A3A25" w:rsidP="00E83D56">
            <w:pPr>
              <w:rPr>
                <w:rFonts w:ascii="Arial" w:hAnsi="Arial" w:cs="Arial"/>
                <w:sz w:val="6"/>
                <w:szCs w:val="8"/>
                <w:lang w:val="es-BO"/>
              </w:rPr>
            </w:pPr>
          </w:p>
        </w:tc>
        <w:tc>
          <w:tcPr>
            <w:tcW w:w="276" w:type="dxa"/>
          </w:tcPr>
          <w:p w14:paraId="2D836106" w14:textId="77777777" w:rsidR="005A3A25" w:rsidRPr="009956C4" w:rsidRDefault="005A3A25" w:rsidP="00E83D56">
            <w:pPr>
              <w:rPr>
                <w:rFonts w:ascii="Arial" w:hAnsi="Arial" w:cs="Arial"/>
                <w:sz w:val="6"/>
                <w:szCs w:val="8"/>
                <w:lang w:val="es-BO"/>
              </w:rPr>
            </w:pPr>
          </w:p>
        </w:tc>
        <w:tc>
          <w:tcPr>
            <w:tcW w:w="277" w:type="dxa"/>
          </w:tcPr>
          <w:p w14:paraId="242DF1DB" w14:textId="77777777" w:rsidR="005A3A25" w:rsidRPr="009956C4" w:rsidRDefault="005A3A25" w:rsidP="00E83D56">
            <w:pPr>
              <w:rPr>
                <w:rFonts w:ascii="Arial" w:hAnsi="Arial" w:cs="Arial"/>
                <w:sz w:val="6"/>
                <w:szCs w:val="8"/>
                <w:lang w:val="es-BO"/>
              </w:rPr>
            </w:pPr>
          </w:p>
        </w:tc>
        <w:tc>
          <w:tcPr>
            <w:tcW w:w="277" w:type="dxa"/>
          </w:tcPr>
          <w:p w14:paraId="11A42DC3" w14:textId="77777777" w:rsidR="005A3A25" w:rsidRPr="009956C4" w:rsidRDefault="005A3A25" w:rsidP="00E83D56">
            <w:pPr>
              <w:rPr>
                <w:rFonts w:ascii="Arial" w:hAnsi="Arial" w:cs="Arial"/>
                <w:sz w:val="6"/>
                <w:szCs w:val="8"/>
                <w:lang w:val="es-BO"/>
              </w:rPr>
            </w:pPr>
          </w:p>
        </w:tc>
        <w:tc>
          <w:tcPr>
            <w:tcW w:w="277" w:type="dxa"/>
          </w:tcPr>
          <w:p w14:paraId="627C4517" w14:textId="77777777" w:rsidR="005A3A25" w:rsidRPr="009956C4" w:rsidRDefault="005A3A25" w:rsidP="00E83D56">
            <w:pPr>
              <w:rPr>
                <w:rFonts w:ascii="Arial" w:hAnsi="Arial" w:cs="Arial"/>
                <w:sz w:val="6"/>
                <w:szCs w:val="8"/>
                <w:lang w:val="es-BO"/>
              </w:rPr>
            </w:pPr>
          </w:p>
        </w:tc>
        <w:tc>
          <w:tcPr>
            <w:tcW w:w="277" w:type="dxa"/>
          </w:tcPr>
          <w:p w14:paraId="5473667C" w14:textId="77777777" w:rsidR="005A3A25" w:rsidRPr="009956C4" w:rsidRDefault="005A3A25" w:rsidP="00E83D56">
            <w:pPr>
              <w:rPr>
                <w:rFonts w:ascii="Arial" w:hAnsi="Arial" w:cs="Arial"/>
                <w:sz w:val="6"/>
                <w:szCs w:val="8"/>
                <w:lang w:val="es-BO"/>
              </w:rPr>
            </w:pPr>
          </w:p>
        </w:tc>
        <w:tc>
          <w:tcPr>
            <w:tcW w:w="276" w:type="dxa"/>
          </w:tcPr>
          <w:p w14:paraId="6A2F88CC" w14:textId="77777777" w:rsidR="005A3A25" w:rsidRPr="009956C4" w:rsidRDefault="005A3A25" w:rsidP="00E83D56">
            <w:pPr>
              <w:rPr>
                <w:rFonts w:ascii="Arial" w:hAnsi="Arial" w:cs="Arial"/>
                <w:sz w:val="6"/>
                <w:szCs w:val="8"/>
                <w:lang w:val="es-BO"/>
              </w:rPr>
            </w:pPr>
          </w:p>
        </w:tc>
        <w:tc>
          <w:tcPr>
            <w:tcW w:w="276" w:type="dxa"/>
          </w:tcPr>
          <w:p w14:paraId="3C9FED93" w14:textId="77777777" w:rsidR="005A3A25" w:rsidRPr="009956C4" w:rsidRDefault="005A3A25" w:rsidP="00E83D56">
            <w:pPr>
              <w:rPr>
                <w:rFonts w:ascii="Arial" w:hAnsi="Arial" w:cs="Arial"/>
                <w:sz w:val="6"/>
                <w:szCs w:val="8"/>
                <w:lang w:val="es-BO"/>
              </w:rPr>
            </w:pPr>
          </w:p>
        </w:tc>
        <w:tc>
          <w:tcPr>
            <w:tcW w:w="276" w:type="dxa"/>
          </w:tcPr>
          <w:p w14:paraId="5E69F6B8" w14:textId="77777777" w:rsidR="005A3A25" w:rsidRPr="009956C4" w:rsidRDefault="005A3A25" w:rsidP="00E83D56">
            <w:pPr>
              <w:rPr>
                <w:rFonts w:ascii="Arial" w:hAnsi="Arial" w:cs="Arial"/>
                <w:sz w:val="6"/>
                <w:szCs w:val="8"/>
                <w:lang w:val="es-BO"/>
              </w:rPr>
            </w:pPr>
          </w:p>
        </w:tc>
        <w:tc>
          <w:tcPr>
            <w:tcW w:w="276" w:type="dxa"/>
          </w:tcPr>
          <w:p w14:paraId="222AD447" w14:textId="77777777" w:rsidR="005A3A25" w:rsidRPr="009956C4" w:rsidRDefault="005A3A25" w:rsidP="00E83D56">
            <w:pPr>
              <w:rPr>
                <w:rFonts w:ascii="Arial" w:hAnsi="Arial" w:cs="Arial"/>
                <w:sz w:val="6"/>
                <w:szCs w:val="8"/>
                <w:lang w:val="es-BO"/>
              </w:rPr>
            </w:pPr>
          </w:p>
        </w:tc>
        <w:tc>
          <w:tcPr>
            <w:tcW w:w="276" w:type="dxa"/>
          </w:tcPr>
          <w:p w14:paraId="601E5CB1" w14:textId="77777777" w:rsidR="005A3A25" w:rsidRPr="009956C4" w:rsidRDefault="005A3A25" w:rsidP="00E83D56">
            <w:pPr>
              <w:rPr>
                <w:rFonts w:ascii="Arial" w:hAnsi="Arial" w:cs="Arial"/>
                <w:sz w:val="6"/>
                <w:szCs w:val="8"/>
                <w:lang w:val="es-BO"/>
              </w:rPr>
            </w:pPr>
          </w:p>
        </w:tc>
        <w:tc>
          <w:tcPr>
            <w:tcW w:w="276" w:type="dxa"/>
          </w:tcPr>
          <w:p w14:paraId="07D6D549" w14:textId="77777777" w:rsidR="005A3A25" w:rsidRPr="009956C4" w:rsidRDefault="005A3A25" w:rsidP="00E83D56">
            <w:pPr>
              <w:rPr>
                <w:rFonts w:ascii="Arial" w:hAnsi="Arial" w:cs="Arial"/>
                <w:sz w:val="6"/>
                <w:szCs w:val="8"/>
                <w:lang w:val="es-BO"/>
              </w:rPr>
            </w:pPr>
          </w:p>
        </w:tc>
        <w:tc>
          <w:tcPr>
            <w:tcW w:w="257"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265D84">
        <w:trPr>
          <w:trHeight w:val="20"/>
          <w:jc w:val="center"/>
        </w:trPr>
        <w:tc>
          <w:tcPr>
            <w:tcW w:w="161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77"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8" w:type="dxa"/>
          </w:tcPr>
          <w:p w14:paraId="5C41CA9B" w14:textId="77777777" w:rsidR="005A3A25" w:rsidRPr="009956C4" w:rsidRDefault="005A3A25" w:rsidP="00E83D56">
            <w:pPr>
              <w:rPr>
                <w:rFonts w:ascii="Arial" w:hAnsi="Arial" w:cs="Arial"/>
                <w:sz w:val="14"/>
                <w:szCs w:val="2"/>
                <w:lang w:val="es-BO"/>
              </w:rPr>
            </w:pPr>
          </w:p>
        </w:tc>
        <w:tc>
          <w:tcPr>
            <w:tcW w:w="277" w:type="dxa"/>
          </w:tcPr>
          <w:p w14:paraId="630670FA" w14:textId="77777777" w:rsidR="005A3A25" w:rsidRPr="009956C4" w:rsidRDefault="005A3A25" w:rsidP="00E83D56">
            <w:pPr>
              <w:rPr>
                <w:rFonts w:ascii="Arial" w:hAnsi="Arial" w:cs="Arial"/>
                <w:sz w:val="14"/>
                <w:szCs w:val="2"/>
                <w:lang w:val="es-BO"/>
              </w:rPr>
            </w:pPr>
          </w:p>
        </w:tc>
        <w:tc>
          <w:tcPr>
            <w:tcW w:w="277" w:type="dxa"/>
          </w:tcPr>
          <w:p w14:paraId="09290A67" w14:textId="77777777" w:rsidR="005A3A25" w:rsidRPr="009956C4" w:rsidRDefault="005A3A25" w:rsidP="00E83D56">
            <w:pPr>
              <w:rPr>
                <w:rFonts w:ascii="Arial" w:hAnsi="Arial" w:cs="Arial"/>
                <w:sz w:val="14"/>
                <w:szCs w:val="2"/>
                <w:lang w:val="es-BO"/>
              </w:rPr>
            </w:pPr>
          </w:p>
        </w:tc>
        <w:tc>
          <w:tcPr>
            <w:tcW w:w="276" w:type="dxa"/>
          </w:tcPr>
          <w:p w14:paraId="0680D442" w14:textId="77777777" w:rsidR="005A3A25" w:rsidRPr="009956C4" w:rsidRDefault="005A3A25" w:rsidP="00E83D56">
            <w:pPr>
              <w:rPr>
                <w:rFonts w:ascii="Arial" w:hAnsi="Arial" w:cs="Arial"/>
                <w:sz w:val="14"/>
                <w:szCs w:val="2"/>
                <w:lang w:val="es-BO"/>
              </w:rPr>
            </w:pPr>
          </w:p>
        </w:tc>
        <w:tc>
          <w:tcPr>
            <w:tcW w:w="277" w:type="dxa"/>
          </w:tcPr>
          <w:p w14:paraId="175B9C5B" w14:textId="77777777" w:rsidR="005A3A25" w:rsidRPr="009956C4" w:rsidRDefault="005A3A25" w:rsidP="00E83D56">
            <w:pPr>
              <w:rPr>
                <w:rFonts w:ascii="Arial" w:hAnsi="Arial" w:cs="Arial"/>
                <w:sz w:val="14"/>
                <w:szCs w:val="2"/>
                <w:lang w:val="es-BO"/>
              </w:rPr>
            </w:pPr>
          </w:p>
        </w:tc>
        <w:tc>
          <w:tcPr>
            <w:tcW w:w="309" w:type="dxa"/>
          </w:tcPr>
          <w:p w14:paraId="106FEAA1" w14:textId="77777777" w:rsidR="005A3A25" w:rsidRPr="009956C4" w:rsidRDefault="005A3A25" w:rsidP="00E83D56">
            <w:pPr>
              <w:rPr>
                <w:rFonts w:ascii="Arial" w:hAnsi="Arial" w:cs="Arial"/>
                <w:sz w:val="14"/>
                <w:szCs w:val="2"/>
                <w:lang w:val="es-BO"/>
              </w:rPr>
            </w:pPr>
          </w:p>
        </w:tc>
        <w:tc>
          <w:tcPr>
            <w:tcW w:w="277" w:type="dxa"/>
          </w:tcPr>
          <w:p w14:paraId="308A0143" w14:textId="476BDFA7" w:rsidR="005A3A25" w:rsidRPr="009956C4" w:rsidRDefault="005A3A25" w:rsidP="00E83D56">
            <w:pPr>
              <w:rPr>
                <w:rFonts w:ascii="Arial" w:hAnsi="Arial" w:cs="Arial"/>
                <w:sz w:val="14"/>
                <w:szCs w:val="2"/>
                <w:lang w:val="es-BO"/>
              </w:rPr>
            </w:pPr>
          </w:p>
        </w:tc>
        <w:tc>
          <w:tcPr>
            <w:tcW w:w="277" w:type="dxa"/>
          </w:tcPr>
          <w:p w14:paraId="509A0946" w14:textId="77777777" w:rsidR="005A3A25" w:rsidRPr="009956C4" w:rsidRDefault="005A3A25" w:rsidP="00E83D56">
            <w:pPr>
              <w:rPr>
                <w:rFonts w:ascii="Arial" w:hAnsi="Arial" w:cs="Arial"/>
                <w:sz w:val="14"/>
                <w:szCs w:val="2"/>
                <w:lang w:val="es-BO"/>
              </w:rPr>
            </w:pPr>
          </w:p>
        </w:tc>
        <w:tc>
          <w:tcPr>
            <w:tcW w:w="277" w:type="dxa"/>
          </w:tcPr>
          <w:p w14:paraId="395F35A4" w14:textId="5BEA8FC3" w:rsidR="005A3A25" w:rsidRPr="009956C4" w:rsidRDefault="005A3A25" w:rsidP="00E83D56">
            <w:pPr>
              <w:rPr>
                <w:rFonts w:ascii="Arial" w:hAnsi="Arial" w:cs="Arial"/>
                <w:sz w:val="14"/>
                <w:szCs w:val="2"/>
                <w:lang w:val="es-BO"/>
              </w:rPr>
            </w:pPr>
          </w:p>
        </w:tc>
        <w:tc>
          <w:tcPr>
            <w:tcW w:w="277" w:type="dxa"/>
          </w:tcPr>
          <w:p w14:paraId="1499A74D" w14:textId="77777777" w:rsidR="005A3A25" w:rsidRPr="009956C4" w:rsidRDefault="005A3A25" w:rsidP="00E83D56">
            <w:pPr>
              <w:rPr>
                <w:rFonts w:ascii="Arial" w:hAnsi="Arial" w:cs="Arial"/>
                <w:sz w:val="14"/>
                <w:szCs w:val="2"/>
                <w:lang w:val="es-BO"/>
              </w:rPr>
            </w:pPr>
          </w:p>
        </w:tc>
        <w:tc>
          <w:tcPr>
            <w:tcW w:w="276" w:type="dxa"/>
          </w:tcPr>
          <w:p w14:paraId="65B3FCD4" w14:textId="77777777" w:rsidR="005A3A25" w:rsidRPr="009956C4" w:rsidRDefault="005A3A25" w:rsidP="00E83D56">
            <w:pPr>
              <w:rPr>
                <w:rFonts w:ascii="Arial" w:hAnsi="Arial" w:cs="Arial"/>
                <w:sz w:val="14"/>
                <w:szCs w:val="2"/>
                <w:lang w:val="es-BO"/>
              </w:rPr>
            </w:pPr>
          </w:p>
        </w:tc>
        <w:tc>
          <w:tcPr>
            <w:tcW w:w="277" w:type="dxa"/>
          </w:tcPr>
          <w:p w14:paraId="44F73246" w14:textId="77777777" w:rsidR="005A3A25" w:rsidRPr="009956C4" w:rsidRDefault="005A3A25" w:rsidP="00E83D56">
            <w:pPr>
              <w:rPr>
                <w:rFonts w:ascii="Arial" w:hAnsi="Arial" w:cs="Arial"/>
                <w:sz w:val="14"/>
                <w:szCs w:val="2"/>
                <w:lang w:val="es-BO"/>
              </w:rPr>
            </w:pPr>
          </w:p>
        </w:tc>
        <w:tc>
          <w:tcPr>
            <w:tcW w:w="277" w:type="dxa"/>
          </w:tcPr>
          <w:p w14:paraId="5A50786D" w14:textId="77777777" w:rsidR="005A3A25" w:rsidRPr="009956C4" w:rsidRDefault="005A3A25" w:rsidP="00E83D56">
            <w:pPr>
              <w:rPr>
                <w:rFonts w:ascii="Arial" w:hAnsi="Arial" w:cs="Arial"/>
                <w:sz w:val="14"/>
                <w:szCs w:val="2"/>
                <w:lang w:val="es-BO"/>
              </w:rPr>
            </w:pPr>
          </w:p>
        </w:tc>
        <w:tc>
          <w:tcPr>
            <w:tcW w:w="277" w:type="dxa"/>
          </w:tcPr>
          <w:p w14:paraId="5C28D4FF" w14:textId="77777777" w:rsidR="005A3A25" w:rsidRPr="009956C4" w:rsidRDefault="005A3A25" w:rsidP="00E83D56">
            <w:pPr>
              <w:rPr>
                <w:rFonts w:ascii="Arial" w:hAnsi="Arial" w:cs="Arial"/>
                <w:sz w:val="14"/>
                <w:szCs w:val="2"/>
                <w:lang w:val="es-BO"/>
              </w:rPr>
            </w:pPr>
          </w:p>
        </w:tc>
        <w:tc>
          <w:tcPr>
            <w:tcW w:w="277" w:type="dxa"/>
          </w:tcPr>
          <w:p w14:paraId="25802DF4" w14:textId="77777777" w:rsidR="005A3A25" w:rsidRPr="009956C4" w:rsidRDefault="005A3A25" w:rsidP="00E83D56">
            <w:pPr>
              <w:rPr>
                <w:rFonts w:ascii="Arial" w:hAnsi="Arial" w:cs="Arial"/>
                <w:sz w:val="14"/>
                <w:szCs w:val="2"/>
                <w:lang w:val="es-BO"/>
              </w:rPr>
            </w:pPr>
          </w:p>
        </w:tc>
        <w:tc>
          <w:tcPr>
            <w:tcW w:w="276" w:type="dxa"/>
          </w:tcPr>
          <w:p w14:paraId="416FB206" w14:textId="77777777" w:rsidR="005A3A25" w:rsidRPr="009956C4" w:rsidRDefault="005A3A25" w:rsidP="00E83D56">
            <w:pPr>
              <w:rPr>
                <w:rFonts w:ascii="Arial" w:hAnsi="Arial" w:cs="Arial"/>
                <w:sz w:val="14"/>
                <w:szCs w:val="2"/>
                <w:lang w:val="es-BO"/>
              </w:rPr>
            </w:pPr>
          </w:p>
        </w:tc>
        <w:tc>
          <w:tcPr>
            <w:tcW w:w="276" w:type="dxa"/>
          </w:tcPr>
          <w:p w14:paraId="750D557C" w14:textId="77777777" w:rsidR="005A3A25" w:rsidRPr="009956C4" w:rsidRDefault="005A3A25" w:rsidP="00E83D56">
            <w:pPr>
              <w:rPr>
                <w:rFonts w:ascii="Arial" w:hAnsi="Arial" w:cs="Arial"/>
                <w:sz w:val="14"/>
                <w:szCs w:val="2"/>
                <w:lang w:val="es-BO"/>
              </w:rPr>
            </w:pPr>
          </w:p>
        </w:tc>
        <w:tc>
          <w:tcPr>
            <w:tcW w:w="276" w:type="dxa"/>
          </w:tcPr>
          <w:p w14:paraId="1B9576ED" w14:textId="77777777" w:rsidR="005A3A25" w:rsidRPr="009956C4" w:rsidRDefault="005A3A25" w:rsidP="00E83D56">
            <w:pPr>
              <w:rPr>
                <w:rFonts w:ascii="Arial" w:hAnsi="Arial" w:cs="Arial"/>
                <w:sz w:val="14"/>
                <w:szCs w:val="2"/>
                <w:lang w:val="es-BO"/>
              </w:rPr>
            </w:pPr>
          </w:p>
        </w:tc>
        <w:tc>
          <w:tcPr>
            <w:tcW w:w="276" w:type="dxa"/>
          </w:tcPr>
          <w:p w14:paraId="500025C2" w14:textId="77777777" w:rsidR="005A3A25" w:rsidRPr="009956C4" w:rsidRDefault="005A3A25" w:rsidP="00E83D56">
            <w:pPr>
              <w:rPr>
                <w:rFonts w:ascii="Arial" w:hAnsi="Arial" w:cs="Arial"/>
                <w:sz w:val="14"/>
                <w:szCs w:val="2"/>
                <w:lang w:val="es-BO"/>
              </w:rPr>
            </w:pPr>
          </w:p>
        </w:tc>
        <w:tc>
          <w:tcPr>
            <w:tcW w:w="276" w:type="dxa"/>
          </w:tcPr>
          <w:p w14:paraId="30B55E24" w14:textId="77777777" w:rsidR="005A3A25" w:rsidRPr="009956C4" w:rsidRDefault="005A3A25" w:rsidP="00E83D56">
            <w:pPr>
              <w:rPr>
                <w:rFonts w:ascii="Arial" w:hAnsi="Arial" w:cs="Arial"/>
                <w:sz w:val="14"/>
                <w:szCs w:val="2"/>
                <w:lang w:val="es-BO"/>
              </w:rPr>
            </w:pPr>
          </w:p>
        </w:tc>
        <w:tc>
          <w:tcPr>
            <w:tcW w:w="276" w:type="dxa"/>
          </w:tcPr>
          <w:p w14:paraId="38E95CAD"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D22C2D" w:rsidRPr="009956C4" w14:paraId="496D1759" w14:textId="77777777" w:rsidTr="00265D84">
        <w:trPr>
          <w:trHeight w:val="20"/>
          <w:jc w:val="center"/>
        </w:trPr>
        <w:tc>
          <w:tcPr>
            <w:tcW w:w="161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9" w:type="dxa"/>
            <w:shd w:val="clear" w:color="auto" w:fill="auto"/>
          </w:tcPr>
          <w:p w14:paraId="404094D6" w14:textId="77777777" w:rsidR="005A3A25" w:rsidRPr="009956C4" w:rsidRDefault="005A3A25" w:rsidP="00E83D56">
            <w:pPr>
              <w:rPr>
                <w:rFonts w:ascii="Arial" w:hAnsi="Arial" w:cs="Arial"/>
                <w:sz w:val="14"/>
                <w:lang w:val="es-BO"/>
              </w:rPr>
            </w:pPr>
          </w:p>
        </w:tc>
        <w:tc>
          <w:tcPr>
            <w:tcW w:w="282" w:type="dxa"/>
            <w:shd w:val="clear" w:color="auto" w:fill="auto"/>
          </w:tcPr>
          <w:p w14:paraId="089AA0C0" w14:textId="77777777" w:rsidR="005A3A25" w:rsidRPr="009956C4" w:rsidRDefault="005A3A25" w:rsidP="00E83D56">
            <w:pPr>
              <w:rPr>
                <w:rFonts w:ascii="Arial" w:hAnsi="Arial" w:cs="Arial"/>
                <w:sz w:val="14"/>
                <w:lang w:val="es-BO"/>
              </w:rPr>
            </w:pPr>
          </w:p>
        </w:tc>
        <w:tc>
          <w:tcPr>
            <w:tcW w:w="282" w:type="dxa"/>
            <w:shd w:val="clear" w:color="auto" w:fill="auto"/>
          </w:tcPr>
          <w:p w14:paraId="2F159269" w14:textId="77777777" w:rsidR="005A3A25" w:rsidRPr="009956C4" w:rsidRDefault="005A3A25" w:rsidP="00E83D56">
            <w:pPr>
              <w:rPr>
                <w:rFonts w:ascii="Arial" w:hAnsi="Arial" w:cs="Arial"/>
                <w:sz w:val="14"/>
                <w:lang w:val="es-BO"/>
              </w:rPr>
            </w:pPr>
          </w:p>
        </w:tc>
        <w:tc>
          <w:tcPr>
            <w:tcW w:w="277" w:type="dxa"/>
            <w:shd w:val="clear" w:color="auto" w:fill="auto"/>
          </w:tcPr>
          <w:p w14:paraId="699E8382" w14:textId="77777777" w:rsidR="005A3A25" w:rsidRPr="009956C4" w:rsidRDefault="005A3A25" w:rsidP="00E83D56">
            <w:pPr>
              <w:rPr>
                <w:rFonts w:ascii="Arial" w:hAnsi="Arial" w:cs="Arial"/>
                <w:sz w:val="14"/>
                <w:lang w:val="es-BO"/>
              </w:rPr>
            </w:pPr>
          </w:p>
        </w:tc>
        <w:tc>
          <w:tcPr>
            <w:tcW w:w="279" w:type="dxa"/>
            <w:shd w:val="clear" w:color="auto" w:fill="auto"/>
          </w:tcPr>
          <w:p w14:paraId="0128095E" w14:textId="77777777" w:rsidR="005A3A25" w:rsidRPr="009956C4" w:rsidRDefault="005A3A25" w:rsidP="00E83D56">
            <w:pPr>
              <w:rPr>
                <w:rFonts w:ascii="Arial" w:hAnsi="Arial" w:cs="Arial"/>
                <w:sz w:val="14"/>
                <w:lang w:val="es-BO"/>
              </w:rPr>
            </w:pPr>
          </w:p>
        </w:tc>
        <w:tc>
          <w:tcPr>
            <w:tcW w:w="279" w:type="dxa"/>
            <w:shd w:val="clear" w:color="auto" w:fill="auto"/>
          </w:tcPr>
          <w:p w14:paraId="77FC0747" w14:textId="77777777" w:rsidR="005A3A25" w:rsidRPr="009956C4" w:rsidRDefault="005A3A25" w:rsidP="00E83D56">
            <w:pPr>
              <w:rPr>
                <w:rFonts w:ascii="Arial" w:hAnsi="Arial" w:cs="Arial"/>
                <w:sz w:val="14"/>
                <w:lang w:val="es-BO"/>
              </w:rPr>
            </w:pPr>
          </w:p>
        </w:tc>
        <w:tc>
          <w:tcPr>
            <w:tcW w:w="287"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313"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8" w:type="dxa"/>
            <w:shd w:val="clear" w:color="auto" w:fill="auto"/>
          </w:tcPr>
          <w:p w14:paraId="65EA7CF0" w14:textId="77777777" w:rsidR="005A3A25" w:rsidRPr="009956C4" w:rsidRDefault="005A3A25" w:rsidP="00E83D56">
            <w:pPr>
              <w:rPr>
                <w:rFonts w:ascii="Arial" w:hAnsi="Arial" w:cs="Arial"/>
                <w:sz w:val="14"/>
                <w:lang w:val="es-BO"/>
              </w:rPr>
            </w:pPr>
          </w:p>
        </w:tc>
        <w:tc>
          <w:tcPr>
            <w:tcW w:w="278" w:type="dxa"/>
            <w:shd w:val="clear" w:color="auto" w:fill="auto"/>
          </w:tcPr>
          <w:p w14:paraId="6FC7E052" w14:textId="77777777" w:rsidR="005A3A25" w:rsidRPr="009956C4" w:rsidRDefault="005A3A25" w:rsidP="00E83D56">
            <w:pPr>
              <w:rPr>
                <w:rFonts w:ascii="Arial" w:hAnsi="Arial" w:cs="Arial"/>
                <w:sz w:val="14"/>
                <w:lang w:val="es-BO"/>
              </w:rPr>
            </w:pPr>
          </w:p>
        </w:tc>
        <w:tc>
          <w:tcPr>
            <w:tcW w:w="277" w:type="dxa"/>
            <w:shd w:val="clear" w:color="auto" w:fill="auto"/>
          </w:tcPr>
          <w:p w14:paraId="61F5A186" w14:textId="77777777" w:rsidR="005A3A25" w:rsidRPr="009956C4" w:rsidRDefault="005A3A25" w:rsidP="00E83D56">
            <w:pPr>
              <w:rPr>
                <w:rFonts w:ascii="Arial" w:hAnsi="Arial" w:cs="Arial"/>
                <w:sz w:val="14"/>
                <w:lang w:val="es-BO"/>
              </w:rPr>
            </w:pPr>
          </w:p>
        </w:tc>
        <w:tc>
          <w:tcPr>
            <w:tcW w:w="277" w:type="dxa"/>
            <w:shd w:val="clear" w:color="auto" w:fill="auto"/>
          </w:tcPr>
          <w:p w14:paraId="274275B6" w14:textId="77777777" w:rsidR="005A3A25" w:rsidRPr="009956C4" w:rsidRDefault="005A3A25" w:rsidP="00E83D56">
            <w:pPr>
              <w:rPr>
                <w:rFonts w:ascii="Arial" w:hAnsi="Arial" w:cs="Arial"/>
                <w:sz w:val="14"/>
                <w:lang w:val="es-BO"/>
              </w:rPr>
            </w:pPr>
          </w:p>
        </w:tc>
        <w:tc>
          <w:tcPr>
            <w:tcW w:w="276" w:type="dxa"/>
            <w:shd w:val="clear" w:color="auto" w:fill="auto"/>
          </w:tcPr>
          <w:p w14:paraId="3BAA8D67" w14:textId="77777777" w:rsidR="005A3A25" w:rsidRPr="009956C4" w:rsidRDefault="005A3A25" w:rsidP="00E83D56">
            <w:pPr>
              <w:rPr>
                <w:rFonts w:ascii="Arial" w:hAnsi="Arial" w:cs="Arial"/>
                <w:sz w:val="14"/>
                <w:lang w:val="es-BO"/>
              </w:rPr>
            </w:pPr>
          </w:p>
        </w:tc>
        <w:tc>
          <w:tcPr>
            <w:tcW w:w="277" w:type="dxa"/>
            <w:shd w:val="clear" w:color="auto" w:fill="auto"/>
          </w:tcPr>
          <w:p w14:paraId="18FF6A6F" w14:textId="77777777" w:rsidR="005A3A25" w:rsidRPr="009956C4" w:rsidRDefault="005A3A25" w:rsidP="00E83D56">
            <w:pPr>
              <w:rPr>
                <w:rFonts w:ascii="Arial" w:hAnsi="Arial" w:cs="Arial"/>
                <w:sz w:val="14"/>
                <w:lang w:val="es-BO"/>
              </w:rPr>
            </w:pPr>
          </w:p>
        </w:tc>
        <w:tc>
          <w:tcPr>
            <w:tcW w:w="30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7" w:type="dxa"/>
            <w:shd w:val="clear" w:color="auto" w:fill="auto"/>
          </w:tcPr>
          <w:p w14:paraId="19A2D8C7" w14:textId="3088D79D" w:rsidR="005A3A25" w:rsidRPr="009956C4" w:rsidRDefault="005A3A25" w:rsidP="00E83D56">
            <w:pPr>
              <w:rPr>
                <w:rFonts w:ascii="Arial" w:hAnsi="Arial" w:cs="Arial"/>
                <w:sz w:val="14"/>
                <w:lang w:val="es-BO"/>
              </w:rPr>
            </w:pPr>
          </w:p>
        </w:tc>
        <w:tc>
          <w:tcPr>
            <w:tcW w:w="277" w:type="dxa"/>
          </w:tcPr>
          <w:p w14:paraId="24FA533F" w14:textId="77777777" w:rsidR="005A3A25" w:rsidRPr="009956C4" w:rsidRDefault="005A3A25" w:rsidP="00E83D56">
            <w:pPr>
              <w:rPr>
                <w:rFonts w:ascii="Arial" w:hAnsi="Arial" w:cs="Arial"/>
                <w:sz w:val="14"/>
                <w:lang w:val="es-BO"/>
              </w:rPr>
            </w:pPr>
          </w:p>
        </w:tc>
        <w:tc>
          <w:tcPr>
            <w:tcW w:w="277" w:type="dxa"/>
            <w:shd w:val="clear" w:color="auto" w:fill="auto"/>
          </w:tcPr>
          <w:p w14:paraId="17630377" w14:textId="4062AFAD" w:rsidR="005A3A25" w:rsidRPr="009956C4" w:rsidRDefault="005A3A25" w:rsidP="00E83D56">
            <w:pPr>
              <w:rPr>
                <w:rFonts w:ascii="Arial" w:hAnsi="Arial" w:cs="Arial"/>
                <w:sz w:val="14"/>
                <w:lang w:val="es-BO"/>
              </w:rPr>
            </w:pPr>
          </w:p>
        </w:tc>
        <w:tc>
          <w:tcPr>
            <w:tcW w:w="277" w:type="dxa"/>
            <w:shd w:val="clear" w:color="auto" w:fill="auto"/>
          </w:tcPr>
          <w:p w14:paraId="4C88B669" w14:textId="77777777" w:rsidR="005A3A25" w:rsidRPr="009956C4" w:rsidRDefault="005A3A25" w:rsidP="00E83D56">
            <w:pPr>
              <w:rPr>
                <w:rFonts w:ascii="Arial" w:hAnsi="Arial" w:cs="Arial"/>
                <w:sz w:val="14"/>
                <w:lang w:val="es-BO"/>
              </w:rPr>
            </w:pPr>
          </w:p>
        </w:tc>
        <w:tc>
          <w:tcPr>
            <w:tcW w:w="276" w:type="dxa"/>
            <w:shd w:val="clear" w:color="auto" w:fill="auto"/>
          </w:tcPr>
          <w:p w14:paraId="33CAAD3E" w14:textId="77777777" w:rsidR="005A3A25" w:rsidRPr="009956C4" w:rsidRDefault="005A3A25" w:rsidP="00E83D56">
            <w:pPr>
              <w:rPr>
                <w:rFonts w:ascii="Arial" w:hAnsi="Arial" w:cs="Arial"/>
                <w:sz w:val="14"/>
                <w:lang w:val="es-BO"/>
              </w:rPr>
            </w:pPr>
          </w:p>
        </w:tc>
        <w:tc>
          <w:tcPr>
            <w:tcW w:w="277" w:type="dxa"/>
            <w:shd w:val="clear" w:color="auto" w:fill="auto"/>
          </w:tcPr>
          <w:p w14:paraId="0164E7DD" w14:textId="77777777" w:rsidR="005A3A25" w:rsidRPr="009956C4" w:rsidRDefault="005A3A25" w:rsidP="00E83D56">
            <w:pPr>
              <w:rPr>
                <w:rFonts w:ascii="Arial" w:hAnsi="Arial" w:cs="Arial"/>
                <w:sz w:val="14"/>
                <w:lang w:val="es-BO"/>
              </w:rPr>
            </w:pPr>
          </w:p>
        </w:tc>
        <w:tc>
          <w:tcPr>
            <w:tcW w:w="277" w:type="dxa"/>
            <w:shd w:val="clear" w:color="auto" w:fill="auto"/>
          </w:tcPr>
          <w:p w14:paraId="171FAF94" w14:textId="77777777" w:rsidR="005A3A25" w:rsidRPr="009956C4" w:rsidRDefault="005A3A25" w:rsidP="00E83D56">
            <w:pPr>
              <w:rPr>
                <w:rFonts w:ascii="Arial" w:hAnsi="Arial" w:cs="Arial"/>
                <w:sz w:val="14"/>
                <w:lang w:val="es-BO"/>
              </w:rPr>
            </w:pPr>
          </w:p>
        </w:tc>
        <w:tc>
          <w:tcPr>
            <w:tcW w:w="277" w:type="dxa"/>
            <w:shd w:val="clear" w:color="auto" w:fill="auto"/>
          </w:tcPr>
          <w:p w14:paraId="359F6D46" w14:textId="77777777" w:rsidR="005A3A25" w:rsidRPr="009956C4" w:rsidRDefault="005A3A25" w:rsidP="00E83D56">
            <w:pPr>
              <w:rPr>
                <w:rFonts w:ascii="Arial" w:hAnsi="Arial" w:cs="Arial"/>
                <w:sz w:val="14"/>
                <w:lang w:val="es-BO"/>
              </w:rPr>
            </w:pPr>
          </w:p>
        </w:tc>
        <w:tc>
          <w:tcPr>
            <w:tcW w:w="277" w:type="dxa"/>
            <w:shd w:val="clear" w:color="auto" w:fill="auto"/>
          </w:tcPr>
          <w:p w14:paraId="402FF7B9" w14:textId="77777777" w:rsidR="005A3A25" w:rsidRPr="009956C4" w:rsidRDefault="005A3A25" w:rsidP="00E83D56">
            <w:pPr>
              <w:rPr>
                <w:rFonts w:ascii="Arial" w:hAnsi="Arial" w:cs="Arial"/>
                <w:sz w:val="14"/>
                <w:lang w:val="es-BO"/>
              </w:rPr>
            </w:pPr>
          </w:p>
        </w:tc>
        <w:tc>
          <w:tcPr>
            <w:tcW w:w="828"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28"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265D84">
        <w:trPr>
          <w:jc w:val="center"/>
        </w:trPr>
        <w:tc>
          <w:tcPr>
            <w:tcW w:w="1617"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2F2DD8A9" w:rsidR="005A3A25" w:rsidRPr="009956C4" w:rsidRDefault="00316D73" w:rsidP="00E83D56">
            <w:pPr>
              <w:rPr>
                <w:rFonts w:ascii="Arial" w:hAnsi="Arial" w:cs="Arial"/>
                <w:sz w:val="14"/>
                <w:lang w:val="es-BO"/>
              </w:rPr>
            </w:pPr>
            <w:r>
              <w:rPr>
                <w:rFonts w:ascii="Arial" w:hAnsi="Arial" w:cs="Arial"/>
                <w:sz w:val="14"/>
                <w:lang w:val="es-BO"/>
              </w:rPr>
              <w:t>X</w:t>
            </w:r>
          </w:p>
        </w:tc>
        <w:tc>
          <w:tcPr>
            <w:tcW w:w="1399"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5E82FC0D" w:rsidR="005A3A25" w:rsidRPr="009956C4" w:rsidRDefault="005A3A25" w:rsidP="00E83D56">
            <w:pPr>
              <w:rPr>
                <w:rFonts w:ascii="Arial" w:hAnsi="Arial" w:cs="Arial"/>
                <w:sz w:val="14"/>
                <w:lang w:val="es-BO"/>
              </w:rPr>
            </w:pPr>
          </w:p>
        </w:tc>
        <w:tc>
          <w:tcPr>
            <w:tcW w:w="1423"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6"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7"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3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645E2" w14:textId="059E9103" w:rsidR="005A3A25" w:rsidRPr="009956C4" w:rsidRDefault="005A3A25" w:rsidP="00E83D56">
            <w:pPr>
              <w:rPr>
                <w:rFonts w:ascii="Arial" w:hAnsi="Arial" w:cs="Arial"/>
                <w:sz w:val="14"/>
                <w:lang w:val="es-BO"/>
              </w:rPr>
            </w:pPr>
          </w:p>
        </w:tc>
        <w:tc>
          <w:tcPr>
            <w:tcW w:w="1661"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7"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7"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7"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6" w:type="dxa"/>
          </w:tcPr>
          <w:p w14:paraId="3E201090" w14:textId="77777777" w:rsidR="005A3A25" w:rsidRPr="009956C4" w:rsidRDefault="005A3A25" w:rsidP="00E83D56">
            <w:pPr>
              <w:rPr>
                <w:rFonts w:ascii="Arial" w:hAnsi="Arial" w:cs="Arial"/>
                <w:sz w:val="14"/>
                <w:lang w:val="es-BO"/>
              </w:rPr>
            </w:pPr>
          </w:p>
        </w:tc>
        <w:tc>
          <w:tcPr>
            <w:tcW w:w="276" w:type="dxa"/>
            <w:tcBorders>
              <w:left w:val="nil"/>
            </w:tcBorders>
          </w:tcPr>
          <w:p w14:paraId="6F28456B" w14:textId="77777777" w:rsidR="005A3A25" w:rsidRPr="009956C4" w:rsidRDefault="005A3A25" w:rsidP="00E83D56">
            <w:pPr>
              <w:rPr>
                <w:rFonts w:ascii="Arial" w:hAnsi="Arial" w:cs="Arial"/>
                <w:sz w:val="14"/>
                <w:lang w:val="es-BO"/>
              </w:rPr>
            </w:pPr>
          </w:p>
        </w:tc>
        <w:tc>
          <w:tcPr>
            <w:tcW w:w="276" w:type="dxa"/>
          </w:tcPr>
          <w:p w14:paraId="76FC034B" w14:textId="77777777" w:rsidR="005A3A25" w:rsidRPr="009956C4" w:rsidRDefault="005A3A25" w:rsidP="00E83D56">
            <w:pPr>
              <w:rPr>
                <w:rFonts w:ascii="Arial" w:hAnsi="Arial" w:cs="Arial"/>
                <w:sz w:val="14"/>
                <w:lang w:val="es-BO"/>
              </w:rPr>
            </w:pPr>
          </w:p>
        </w:tc>
        <w:tc>
          <w:tcPr>
            <w:tcW w:w="276" w:type="dxa"/>
          </w:tcPr>
          <w:p w14:paraId="3D1743F7" w14:textId="77777777" w:rsidR="005A3A25" w:rsidRPr="009956C4" w:rsidRDefault="005A3A25" w:rsidP="00E83D56">
            <w:pPr>
              <w:rPr>
                <w:rFonts w:ascii="Arial" w:hAnsi="Arial" w:cs="Arial"/>
                <w:sz w:val="14"/>
                <w:lang w:val="es-BO"/>
              </w:rPr>
            </w:pPr>
          </w:p>
        </w:tc>
        <w:tc>
          <w:tcPr>
            <w:tcW w:w="276" w:type="dxa"/>
          </w:tcPr>
          <w:p w14:paraId="40972DFA" w14:textId="77777777" w:rsidR="005A3A25" w:rsidRPr="009956C4" w:rsidRDefault="005A3A25" w:rsidP="00E83D56">
            <w:pPr>
              <w:rPr>
                <w:rFonts w:ascii="Arial" w:hAnsi="Arial" w:cs="Arial"/>
                <w:sz w:val="14"/>
                <w:lang w:val="es-BO"/>
              </w:rPr>
            </w:pPr>
          </w:p>
        </w:tc>
        <w:tc>
          <w:tcPr>
            <w:tcW w:w="276" w:type="dxa"/>
          </w:tcPr>
          <w:p w14:paraId="02CBA218" w14:textId="77777777" w:rsidR="005A3A25" w:rsidRPr="009956C4" w:rsidRDefault="005A3A25" w:rsidP="00E83D56">
            <w:pPr>
              <w:rPr>
                <w:rFonts w:ascii="Arial" w:hAnsi="Arial" w:cs="Arial"/>
                <w:sz w:val="14"/>
                <w:lang w:val="es-BO"/>
              </w:rPr>
            </w:pPr>
          </w:p>
        </w:tc>
        <w:tc>
          <w:tcPr>
            <w:tcW w:w="257"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D22C2D" w:rsidRPr="009956C4" w14:paraId="5B369F71" w14:textId="77777777" w:rsidTr="00265D84">
        <w:trPr>
          <w:jc w:val="center"/>
        </w:trPr>
        <w:tc>
          <w:tcPr>
            <w:tcW w:w="161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9"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7"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313"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30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7"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28"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28"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265D84">
        <w:trPr>
          <w:jc w:val="center"/>
        </w:trPr>
        <w:tc>
          <w:tcPr>
            <w:tcW w:w="161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6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Pr="00786D54" w:rsidRDefault="005B7569" w:rsidP="003A235D">
            <w:pPr>
              <w:shd w:val="clear" w:color="auto" w:fill="DBE5F1" w:themeFill="accent1" w:themeFillTint="33"/>
              <w:jc w:val="both"/>
              <w:rPr>
                <w:rFonts w:ascii="Arial" w:hAnsi="Arial" w:cs="Arial"/>
                <w:b/>
                <w:sz w:val="14"/>
                <w:highlight w:val="darkCyan"/>
                <w:lang w:val="es-BO"/>
              </w:rPr>
            </w:pPr>
          </w:p>
          <w:tbl>
            <w:tblPr>
              <w:tblW w:w="7792" w:type="dxa"/>
              <w:tblCellMar>
                <w:left w:w="70" w:type="dxa"/>
                <w:right w:w="70" w:type="dxa"/>
              </w:tblCellMar>
              <w:tblLook w:val="04A0" w:firstRow="1" w:lastRow="0" w:firstColumn="1" w:lastColumn="0" w:noHBand="0" w:noVBand="1"/>
            </w:tblPr>
            <w:tblGrid>
              <w:gridCol w:w="704"/>
              <w:gridCol w:w="2552"/>
              <w:gridCol w:w="1134"/>
              <w:gridCol w:w="1134"/>
              <w:gridCol w:w="992"/>
              <w:gridCol w:w="1276"/>
            </w:tblGrid>
            <w:tr w:rsidR="001E010B" w:rsidRPr="00D25993" w14:paraId="063C2896" w14:textId="77777777" w:rsidTr="001E010B">
              <w:trPr>
                <w:trHeight w:val="1140"/>
              </w:trPr>
              <w:tc>
                <w:tcPr>
                  <w:tcW w:w="70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90120F7" w14:textId="77777777" w:rsidR="001E010B" w:rsidRPr="00D25993" w:rsidRDefault="001E010B" w:rsidP="001E010B">
                  <w:pPr>
                    <w:jc w:val="center"/>
                    <w:rPr>
                      <w:rFonts w:ascii="Calibri" w:hAnsi="Calibri"/>
                      <w:b/>
                      <w:bCs/>
                      <w:color w:val="000000"/>
                    </w:rPr>
                  </w:pPr>
                  <w:r w:rsidRPr="00D25993">
                    <w:rPr>
                      <w:rFonts w:ascii="Calibri" w:hAnsi="Calibri"/>
                      <w:b/>
                      <w:bCs/>
                      <w:color w:val="000000"/>
                    </w:rPr>
                    <w:t>ITEM</w:t>
                  </w:r>
                </w:p>
              </w:tc>
              <w:tc>
                <w:tcPr>
                  <w:tcW w:w="255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B5A5ACE" w14:textId="77777777" w:rsidR="001E010B" w:rsidRPr="00D25993" w:rsidRDefault="001E010B" w:rsidP="001E010B">
                  <w:pPr>
                    <w:jc w:val="center"/>
                    <w:rPr>
                      <w:rFonts w:ascii="Calibri" w:hAnsi="Calibri"/>
                      <w:b/>
                      <w:bCs/>
                      <w:color w:val="000000"/>
                    </w:rPr>
                  </w:pPr>
                  <w:r w:rsidRPr="00D25993">
                    <w:rPr>
                      <w:rFonts w:ascii="Calibri" w:hAnsi="Calibri"/>
                      <w:b/>
                      <w:bCs/>
                      <w:color w:val="000000"/>
                    </w:rPr>
                    <w:t>CONCEPTO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45A57B8" w14:textId="77777777" w:rsidR="001E010B" w:rsidRPr="00D25993" w:rsidRDefault="001E010B" w:rsidP="001E010B">
                  <w:pPr>
                    <w:jc w:val="center"/>
                    <w:rPr>
                      <w:rFonts w:ascii="Calibri" w:hAnsi="Calibri"/>
                      <w:b/>
                      <w:bCs/>
                      <w:color w:val="000000"/>
                    </w:rPr>
                  </w:pPr>
                  <w:r w:rsidRPr="00D25993">
                    <w:rPr>
                      <w:rFonts w:ascii="Calibri" w:hAnsi="Calibri"/>
                      <w:b/>
                      <w:bCs/>
                      <w:color w:val="000000"/>
                    </w:rPr>
                    <w:t>CANTIDAD</w:t>
                  </w:r>
                </w:p>
              </w:tc>
              <w:tc>
                <w:tcPr>
                  <w:tcW w:w="113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8E4013D" w14:textId="77777777" w:rsidR="001E010B" w:rsidRPr="00D25993" w:rsidRDefault="001E010B" w:rsidP="001E010B">
                  <w:pPr>
                    <w:jc w:val="center"/>
                    <w:rPr>
                      <w:rFonts w:ascii="Calibri" w:hAnsi="Calibri"/>
                      <w:b/>
                      <w:bCs/>
                      <w:color w:val="000000"/>
                    </w:rPr>
                  </w:pPr>
                  <w:r w:rsidRPr="00D25993">
                    <w:rPr>
                      <w:rFonts w:ascii="Calibri" w:hAnsi="Calibri"/>
                      <w:b/>
                      <w:bCs/>
                      <w:color w:val="000000"/>
                    </w:rPr>
                    <w:t>UNIDAD</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E10615F" w14:textId="77777777" w:rsidR="001E010B" w:rsidRPr="00D25993" w:rsidRDefault="001E010B" w:rsidP="001E010B">
                  <w:pPr>
                    <w:jc w:val="center"/>
                    <w:rPr>
                      <w:rFonts w:ascii="Calibri" w:hAnsi="Calibri"/>
                      <w:b/>
                      <w:bCs/>
                      <w:color w:val="000000"/>
                    </w:rPr>
                  </w:pPr>
                  <w:r w:rsidRPr="00D25993">
                    <w:rPr>
                      <w:rFonts w:ascii="Calibri" w:hAnsi="Calibri"/>
                      <w:b/>
                      <w:bCs/>
                      <w:color w:val="000000"/>
                    </w:rPr>
                    <w:t>PRECIO REF. UNITARIO (BS.)</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57435AD" w14:textId="77777777" w:rsidR="001E010B" w:rsidRPr="00D25993" w:rsidRDefault="001E010B" w:rsidP="001E010B">
                  <w:pPr>
                    <w:jc w:val="center"/>
                    <w:rPr>
                      <w:rFonts w:ascii="Calibri" w:hAnsi="Calibri"/>
                      <w:b/>
                      <w:bCs/>
                      <w:color w:val="000000"/>
                    </w:rPr>
                  </w:pPr>
                  <w:r w:rsidRPr="00D25993">
                    <w:rPr>
                      <w:rFonts w:ascii="Calibri" w:hAnsi="Calibri"/>
                      <w:b/>
                      <w:bCs/>
                      <w:color w:val="000000"/>
                    </w:rPr>
                    <w:t xml:space="preserve">PRECIO REFERENCIAL TOTAL </w:t>
                  </w:r>
                  <w:r w:rsidRPr="00D25993">
                    <w:rPr>
                      <w:rFonts w:ascii="Calibri" w:hAnsi="Calibri"/>
                      <w:b/>
                      <w:bCs/>
                      <w:color w:val="000000"/>
                    </w:rPr>
                    <w:br/>
                    <w:t>(BS.)</w:t>
                  </w:r>
                </w:p>
              </w:tc>
            </w:tr>
            <w:tr w:rsidR="001E010B" w:rsidRPr="00D25993" w14:paraId="19472866" w14:textId="77777777" w:rsidTr="001E010B">
              <w:trPr>
                <w:trHeight w:val="39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EDA3FC" w14:textId="77777777" w:rsidR="001E010B" w:rsidRPr="00D25993" w:rsidRDefault="001E010B" w:rsidP="001E010B">
                  <w:pPr>
                    <w:jc w:val="center"/>
                    <w:rPr>
                      <w:rFonts w:ascii="Calibri" w:hAnsi="Calibri"/>
                      <w:color w:val="000000"/>
                    </w:rPr>
                  </w:pPr>
                  <w:r w:rsidRPr="00D25993">
                    <w:rPr>
                      <w:rFonts w:ascii="Calibri" w:hAnsi="Calibri"/>
                      <w:color w:val="000000"/>
                    </w:rPr>
                    <w:t>1</w:t>
                  </w:r>
                </w:p>
              </w:tc>
              <w:tc>
                <w:tcPr>
                  <w:tcW w:w="25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3B8DBCE" w14:textId="77777777" w:rsidR="001E010B" w:rsidRPr="00D25993" w:rsidRDefault="001E010B" w:rsidP="001E010B">
                  <w:pPr>
                    <w:rPr>
                      <w:rFonts w:ascii="Calibri" w:hAnsi="Calibri"/>
                      <w:color w:val="000000"/>
                    </w:rPr>
                  </w:pPr>
                  <w:r w:rsidRPr="00D25993">
                    <w:rPr>
                      <w:rFonts w:ascii="Calibri" w:hAnsi="Calibri"/>
                      <w:color w:val="000000"/>
                    </w:rPr>
                    <w:t>LLANTA 7,50-16 PANTANERA 12PR</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5D53ED5" w14:textId="77777777" w:rsidR="001E010B" w:rsidRPr="00D25993" w:rsidRDefault="001E010B" w:rsidP="001E010B">
                  <w:pPr>
                    <w:jc w:val="center"/>
                    <w:rPr>
                      <w:rFonts w:ascii="Calibri" w:hAnsi="Calibri"/>
                      <w:color w:val="000000"/>
                    </w:rPr>
                  </w:pPr>
                  <w:r w:rsidRPr="00D25993">
                    <w:rPr>
                      <w:rFonts w:ascii="Calibri" w:hAnsi="Calibri"/>
                      <w:color w:val="000000"/>
                    </w:rPr>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0D858C8" w14:textId="77777777" w:rsidR="001E010B" w:rsidRPr="00D25993" w:rsidRDefault="001E010B" w:rsidP="001E010B">
                  <w:pPr>
                    <w:jc w:val="center"/>
                    <w:rPr>
                      <w:rFonts w:ascii="Calibri" w:hAnsi="Calibri"/>
                      <w:color w:val="000000"/>
                    </w:rPr>
                  </w:pPr>
                  <w:r w:rsidRPr="00D25993">
                    <w:rPr>
                      <w:rFonts w:ascii="Calibri" w:hAnsi="Calibri"/>
                      <w:color w:val="000000"/>
                    </w:rPr>
                    <w:t>pieza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6D2BD9B" w14:textId="77777777" w:rsidR="001E010B" w:rsidRPr="00D25993" w:rsidRDefault="001E010B" w:rsidP="001E010B">
                  <w:pPr>
                    <w:jc w:val="center"/>
                    <w:rPr>
                      <w:rFonts w:ascii="Calibri" w:hAnsi="Calibri"/>
                      <w:color w:val="000000"/>
                    </w:rPr>
                  </w:pPr>
                  <w:r w:rsidRPr="00D25993">
                    <w:rPr>
                      <w:rFonts w:ascii="Calibri" w:hAnsi="Calibri"/>
                      <w:color w:val="000000"/>
                    </w:rPr>
                    <w:t>1.620,00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DC0D20D" w14:textId="77777777" w:rsidR="001E010B" w:rsidRPr="00D25993" w:rsidRDefault="001E010B" w:rsidP="001E010B">
                  <w:pPr>
                    <w:jc w:val="center"/>
                    <w:rPr>
                      <w:rFonts w:ascii="Calibri" w:hAnsi="Calibri"/>
                      <w:color w:val="000000"/>
                    </w:rPr>
                  </w:pPr>
                  <w:r w:rsidRPr="00D25993">
                    <w:rPr>
                      <w:rFonts w:ascii="Calibri" w:hAnsi="Calibri"/>
                      <w:color w:val="000000"/>
                    </w:rPr>
                    <w:t>19.440,00</w:t>
                  </w:r>
                </w:p>
              </w:tc>
            </w:tr>
            <w:tr w:rsidR="001E010B" w:rsidRPr="00D25993" w14:paraId="7862FB11" w14:textId="77777777" w:rsidTr="001E010B">
              <w:trPr>
                <w:trHeight w:val="414"/>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E58547" w14:textId="77777777" w:rsidR="001E010B" w:rsidRPr="00D25993" w:rsidRDefault="001E010B" w:rsidP="001E010B">
                  <w:pPr>
                    <w:jc w:val="center"/>
                    <w:rPr>
                      <w:rFonts w:ascii="Calibri" w:hAnsi="Calibri"/>
                      <w:color w:val="000000"/>
                    </w:rPr>
                  </w:pPr>
                  <w:r w:rsidRPr="00D25993">
                    <w:rPr>
                      <w:rFonts w:ascii="Calibri" w:hAnsi="Calibri"/>
                      <w:color w:val="000000"/>
                    </w:rPr>
                    <w:t>2</w:t>
                  </w:r>
                </w:p>
              </w:tc>
              <w:tc>
                <w:tcPr>
                  <w:tcW w:w="25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536E5C9" w14:textId="77777777" w:rsidR="001E010B" w:rsidRPr="00D25993" w:rsidRDefault="001E010B" w:rsidP="001E010B">
                  <w:pPr>
                    <w:rPr>
                      <w:rFonts w:ascii="Calibri" w:hAnsi="Calibri"/>
                      <w:color w:val="000000"/>
                    </w:rPr>
                  </w:pPr>
                  <w:r w:rsidRPr="00D25993">
                    <w:rPr>
                      <w:rFonts w:ascii="Calibri" w:hAnsi="Calibri"/>
                      <w:color w:val="000000"/>
                    </w:rPr>
                    <w:t xml:space="preserve">CAMARA PARA LLANTA 7,5-16 </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61A2690" w14:textId="77777777" w:rsidR="001E010B" w:rsidRPr="00D25993" w:rsidRDefault="001E010B" w:rsidP="001E010B">
                  <w:pPr>
                    <w:jc w:val="center"/>
                    <w:rPr>
                      <w:rFonts w:ascii="Calibri" w:hAnsi="Calibri"/>
                      <w:color w:val="000000"/>
                    </w:rPr>
                  </w:pPr>
                  <w:r w:rsidRPr="00D25993">
                    <w:rPr>
                      <w:rFonts w:ascii="Calibri" w:hAnsi="Calibri"/>
                      <w:color w:val="000000"/>
                    </w:rPr>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463449" w14:textId="77777777" w:rsidR="001E010B" w:rsidRPr="00D25993" w:rsidRDefault="001E010B" w:rsidP="001E010B">
                  <w:pPr>
                    <w:jc w:val="center"/>
                    <w:rPr>
                      <w:rFonts w:ascii="Calibri" w:hAnsi="Calibri"/>
                      <w:color w:val="000000"/>
                    </w:rPr>
                  </w:pPr>
                  <w:r w:rsidRPr="00D25993">
                    <w:rPr>
                      <w:rFonts w:ascii="Calibri" w:hAnsi="Calibri"/>
                      <w:color w:val="000000"/>
                    </w:rPr>
                    <w:t>pieza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50A36C" w14:textId="77777777" w:rsidR="001E010B" w:rsidRPr="00D25993" w:rsidRDefault="001E010B" w:rsidP="001E010B">
                  <w:pPr>
                    <w:jc w:val="center"/>
                    <w:rPr>
                      <w:rFonts w:ascii="Calibri" w:hAnsi="Calibri"/>
                      <w:color w:val="000000"/>
                    </w:rPr>
                  </w:pPr>
                  <w:r w:rsidRPr="00D25993">
                    <w:rPr>
                      <w:rFonts w:ascii="Calibri" w:hAnsi="Calibri"/>
                      <w:color w:val="000000"/>
                    </w:rPr>
                    <w:t>110,00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49A23FA" w14:textId="77777777" w:rsidR="001E010B" w:rsidRPr="00D25993" w:rsidRDefault="001E010B" w:rsidP="001E010B">
                  <w:pPr>
                    <w:jc w:val="center"/>
                    <w:rPr>
                      <w:rFonts w:ascii="Calibri" w:hAnsi="Calibri"/>
                      <w:color w:val="000000"/>
                    </w:rPr>
                  </w:pPr>
                  <w:r w:rsidRPr="00D25993">
                    <w:rPr>
                      <w:rFonts w:ascii="Calibri" w:hAnsi="Calibri"/>
                      <w:color w:val="000000"/>
                    </w:rPr>
                    <w:t>1.320,00</w:t>
                  </w:r>
                </w:p>
              </w:tc>
            </w:tr>
            <w:tr w:rsidR="001E010B" w:rsidRPr="00D25993" w14:paraId="7D6FFFFF" w14:textId="77777777" w:rsidTr="001E010B">
              <w:trPr>
                <w:trHeight w:val="419"/>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46C5CC" w14:textId="77777777" w:rsidR="001E010B" w:rsidRPr="00D25993" w:rsidRDefault="001E010B" w:rsidP="001E010B">
                  <w:pPr>
                    <w:jc w:val="center"/>
                    <w:rPr>
                      <w:rFonts w:ascii="Calibri" w:hAnsi="Calibri"/>
                      <w:color w:val="000000"/>
                    </w:rPr>
                  </w:pPr>
                  <w:r w:rsidRPr="00D25993">
                    <w:rPr>
                      <w:rFonts w:ascii="Calibri" w:hAnsi="Calibri"/>
                      <w:color w:val="000000"/>
                    </w:rPr>
                    <w:t>3</w:t>
                  </w:r>
                </w:p>
              </w:tc>
              <w:tc>
                <w:tcPr>
                  <w:tcW w:w="25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E1ED816" w14:textId="77777777" w:rsidR="001E010B" w:rsidRPr="00D25993" w:rsidRDefault="001E010B" w:rsidP="001E010B">
                  <w:pPr>
                    <w:rPr>
                      <w:rFonts w:ascii="Calibri" w:hAnsi="Calibri"/>
                      <w:color w:val="000000"/>
                    </w:rPr>
                  </w:pPr>
                  <w:r w:rsidRPr="00D25993">
                    <w:rPr>
                      <w:rFonts w:ascii="Calibri" w:hAnsi="Calibri"/>
                      <w:color w:val="000000"/>
                    </w:rPr>
                    <w:t>CUBRECAMARA PARA ARO 16</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0548794" w14:textId="77777777" w:rsidR="001E010B" w:rsidRPr="00D25993" w:rsidRDefault="001E010B" w:rsidP="001E010B">
                  <w:pPr>
                    <w:jc w:val="center"/>
                    <w:rPr>
                      <w:rFonts w:ascii="Calibri" w:hAnsi="Calibri"/>
                      <w:color w:val="000000"/>
                    </w:rPr>
                  </w:pPr>
                  <w:r w:rsidRPr="00D25993">
                    <w:rPr>
                      <w:rFonts w:ascii="Calibri" w:hAnsi="Calibri"/>
                      <w:color w:val="000000"/>
                    </w:rPr>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5E20C75" w14:textId="77777777" w:rsidR="001E010B" w:rsidRPr="00D25993" w:rsidRDefault="001E010B" w:rsidP="001E010B">
                  <w:pPr>
                    <w:jc w:val="center"/>
                    <w:rPr>
                      <w:rFonts w:ascii="Calibri" w:hAnsi="Calibri"/>
                      <w:color w:val="000000"/>
                    </w:rPr>
                  </w:pPr>
                  <w:r w:rsidRPr="00D25993">
                    <w:rPr>
                      <w:rFonts w:ascii="Calibri" w:hAnsi="Calibri"/>
                      <w:color w:val="000000"/>
                    </w:rPr>
                    <w:t>pieza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04E096" w14:textId="77777777" w:rsidR="001E010B" w:rsidRPr="00D25993" w:rsidRDefault="001E010B" w:rsidP="001E010B">
                  <w:pPr>
                    <w:jc w:val="center"/>
                    <w:rPr>
                      <w:rFonts w:ascii="Calibri" w:hAnsi="Calibri"/>
                      <w:color w:val="000000"/>
                    </w:rPr>
                  </w:pPr>
                  <w:r w:rsidRPr="00D25993">
                    <w:rPr>
                      <w:rFonts w:ascii="Calibri" w:hAnsi="Calibri"/>
                      <w:color w:val="000000"/>
                    </w:rPr>
                    <w:t>98,00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228AC8A" w14:textId="77777777" w:rsidR="001E010B" w:rsidRPr="00D25993" w:rsidRDefault="001E010B" w:rsidP="001E010B">
                  <w:pPr>
                    <w:jc w:val="center"/>
                    <w:rPr>
                      <w:rFonts w:ascii="Calibri" w:hAnsi="Calibri"/>
                      <w:color w:val="000000"/>
                    </w:rPr>
                  </w:pPr>
                  <w:r w:rsidRPr="00D25993">
                    <w:rPr>
                      <w:rFonts w:ascii="Calibri" w:hAnsi="Calibri"/>
                      <w:color w:val="000000"/>
                    </w:rPr>
                    <w:t>1.176,00</w:t>
                  </w:r>
                </w:p>
              </w:tc>
            </w:tr>
            <w:tr w:rsidR="001E010B" w:rsidRPr="00D25993" w14:paraId="51078D8E" w14:textId="77777777" w:rsidTr="001E010B">
              <w:trPr>
                <w:trHeight w:val="553"/>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BCDFFC" w14:textId="77777777" w:rsidR="001E010B" w:rsidRPr="00D25993" w:rsidRDefault="001E010B" w:rsidP="001E010B">
                  <w:pPr>
                    <w:jc w:val="center"/>
                    <w:rPr>
                      <w:rFonts w:ascii="Calibri" w:hAnsi="Calibri"/>
                      <w:color w:val="000000"/>
                    </w:rPr>
                  </w:pPr>
                  <w:r w:rsidRPr="00D25993">
                    <w:rPr>
                      <w:rFonts w:ascii="Calibri" w:hAnsi="Calibri"/>
                      <w:color w:val="000000"/>
                    </w:rPr>
                    <w:t>4</w:t>
                  </w:r>
                </w:p>
              </w:tc>
              <w:tc>
                <w:tcPr>
                  <w:tcW w:w="25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04E99440" w14:textId="77777777" w:rsidR="001E010B" w:rsidRPr="00D25993" w:rsidRDefault="001E010B" w:rsidP="001E010B">
                  <w:pPr>
                    <w:rPr>
                      <w:rFonts w:ascii="Calibri" w:hAnsi="Calibri"/>
                      <w:color w:val="000000"/>
                    </w:rPr>
                  </w:pPr>
                  <w:r w:rsidRPr="00D25993">
                    <w:rPr>
                      <w:rFonts w:ascii="Calibri" w:hAnsi="Calibri"/>
                      <w:color w:val="000000"/>
                    </w:rPr>
                    <w:t>LLANTA 245/75R16 PANTANERA MT</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FE91C97" w14:textId="77777777" w:rsidR="001E010B" w:rsidRPr="00D25993" w:rsidRDefault="001E010B" w:rsidP="001E010B">
                  <w:pPr>
                    <w:jc w:val="center"/>
                    <w:rPr>
                      <w:rFonts w:ascii="Calibri" w:hAnsi="Calibri"/>
                      <w:color w:val="000000"/>
                    </w:rPr>
                  </w:pPr>
                  <w:r w:rsidRPr="00D25993">
                    <w:rPr>
                      <w:rFonts w:ascii="Calibri" w:hAnsi="Calibri"/>
                      <w:color w:val="000000"/>
                    </w:rPr>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CFA8F50" w14:textId="77777777" w:rsidR="001E010B" w:rsidRPr="00D25993" w:rsidRDefault="001E010B" w:rsidP="001E010B">
                  <w:pPr>
                    <w:jc w:val="center"/>
                    <w:rPr>
                      <w:rFonts w:ascii="Calibri" w:hAnsi="Calibri"/>
                      <w:color w:val="000000"/>
                    </w:rPr>
                  </w:pPr>
                  <w:r w:rsidRPr="00D25993">
                    <w:rPr>
                      <w:rFonts w:ascii="Calibri" w:hAnsi="Calibri"/>
                      <w:color w:val="000000"/>
                    </w:rPr>
                    <w:t>pieza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58F4B0" w14:textId="77777777" w:rsidR="001E010B" w:rsidRPr="00D25993" w:rsidRDefault="001E010B" w:rsidP="001E010B">
                  <w:pPr>
                    <w:jc w:val="center"/>
                    <w:rPr>
                      <w:rFonts w:ascii="Calibri" w:hAnsi="Calibri"/>
                      <w:color w:val="000000"/>
                    </w:rPr>
                  </w:pPr>
                  <w:r w:rsidRPr="00D25993">
                    <w:rPr>
                      <w:rFonts w:ascii="Calibri" w:hAnsi="Calibri"/>
                      <w:color w:val="000000"/>
                    </w:rPr>
                    <w:t>1.860,00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6AFCAE4" w14:textId="77777777" w:rsidR="001E010B" w:rsidRPr="00D25993" w:rsidRDefault="001E010B" w:rsidP="001E010B">
                  <w:pPr>
                    <w:jc w:val="center"/>
                    <w:rPr>
                      <w:rFonts w:ascii="Calibri" w:hAnsi="Calibri"/>
                      <w:color w:val="000000"/>
                    </w:rPr>
                  </w:pPr>
                  <w:r w:rsidRPr="00D25993">
                    <w:rPr>
                      <w:rFonts w:ascii="Calibri" w:hAnsi="Calibri"/>
                      <w:color w:val="000000"/>
                    </w:rPr>
                    <w:t>22.320,00</w:t>
                  </w:r>
                </w:p>
              </w:tc>
            </w:tr>
            <w:tr w:rsidR="001E010B" w:rsidRPr="00D25993" w14:paraId="26F7C20A" w14:textId="77777777" w:rsidTr="001E010B">
              <w:trPr>
                <w:trHeight w:val="489"/>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CE5CD3" w14:textId="77777777" w:rsidR="001E010B" w:rsidRPr="00D25993" w:rsidRDefault="001E010B" w:rsidP="001E010B">
                  <w:pPr>
                    <w:jc w:val="center"/>
                    <w:rPr>
                      <w:rFonts w:ascii="Calibri" w:hAnsi="Calibri"/>
                      <w:color w:val="000000"/>
                    </w:rPr>
                  </w:pPr>
                  <w:r w:rsidRPr="00D25993">
                    <w:rPr>
                      <w:rFonts w:ascii="Calibri" w:hAnsi="Calibri"/>
                      <w:color w:val="000000"/>
                    </w:rPr>
                    <w:t>5</w:t>
                  </w:r>
                </w:p>
              </w:tc>
              <w:tc>
                <w:tcPr>
                  <w:tcW w:w="25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CCBD521" w14:textId="77777777" w:rsidR="001E010B" w:rsidRPr="00D25993" w:rsidRDefault="001E010B" w:rsidP="001E010B">
                  <w:pPr>
                    <w:rPr>
                      <w:rFonts w:ascii="Calibri" w:hAnsi="Calibri"/>
                      <w:color w:val="000000"/>
                    </w:rPr>
                  </w:pPr>
                  <w:r w:rsidRPr="00D25993">
                    <w:rPr>
                      <w:rFonts w:ascii="Calibri" w:hAnsi="Calibri"/>
                      <w:color w:val="000000"/>
                    </w:rPr>
                    <w:t>LLANTA 265/65R17 PANTANERA MT</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2BC41F5" w14:textId="77777777" w:rsidR="001E010B" w:rsidRPr="00D25993" w:rsidRDefault="001E010B" w:rsidP="001E010B">
                  <w:pPr>
                    <w:jc w:val="center"/>
                    <w:rPr>
                      <w:rFonts w:ascii="Calibri" w:hAnsi="Calibri"/>
                      <w:color w:val="000000"/>
                    </w:rPr>
                  </w:pPr>
                  <w:r w:rsidRPr="00D25993">
                    <w:rPr>
                      <w:rFonts w:ascii="Calibri" w:hAnsi="Calibri"/>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B3B2E4A" w14:textId="77777777" w:rsidR="001E010B" w:rsidRPr="00D25993" w:rsidRDefault="001E010B" w:rsidP="001E010B">
                  <w:pPr>
                    <w:jc w:val="center"/>
                    <w:rPr>
                      <w:rFonts w:ascii="Calibri" w:hAnsi="Calibri"/>
                      <w:color w:val="000000"/>
                    </w:rPr>
                  </w:pPr>
                  <w:r w:rsidRPr="00D25993">
                    <w:rPr>
                      <w:rFonts w:ascii="Calibri" w:hAnsi="Calibri"/>
                      <w:color w:val="000000"/>
                    </w:rPr>
                    <w:t>pieza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6BC85D" w14:textId="77777777" w:rsidR="001E010B" w:rsidRPr="00D25993" w:rsidRDefault="001E010B" w:rsidP="001E010B">
                  <w:pPr>
                    <w:jc w:val="center"/>
                    <w:rPr>
                      <w:rFonts w:ascii="Calibri" w:hAnsi="Calibri"/>
                      <w:color w:val="000000"/>
                    </w:rPr>
                  </w:pPr>
                  <w:r w:rsidRPr="00D25993">
                    <w:rPr>
                      <w:rFonts w:ascii="Calibri" w:hAnsi="Calibri"/>
                      <w:color w:val="000000"/>
                    </w:rPr>
                    <w:t>2.185,00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9F27ED0" w14:textId="77777777" w:rsidR="001E010B" w:rsidRPr="00D25993" w:rsidRDefault="001E010B" w:rsidP="001E010B">
                  <w:pPr>
                    <w:jc w:val="center"/>
                    <w:rPr>
                      <w:rFonts w:ascii="Calibri" w:hAnsi="Calibri"/>
                      <w:color w:val="000000"/>
                    </w:rPr>
                  </w:pPr>
                  <w:r w:rsidRPr="00D25993">
                    <w:rPr>
                      <w:rFonts w:ascii="Calibri" w:hAnsi="Calibri"/>
                      <w:color w:val="000000"/>
                    </w:rPr>
                    <w:t>8.740,00</w:t>
                  </w:r>
                </w:p>
              </w:tc>
            </w:tr>
            <w:tr w:rsidR="001E010B" w:rsidRPr="00D25993" w14:paraId="0FE13678" w14:textId="77777777" w:rsidTr="001E010B">
              <w:trPr>
                <w:trHeight w:val="513"/>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DBB042" w14:textId="77777777" w:rsidR="001E010B" w:rsidRPr="00D25993" w:rsidRDefault="001E010B" w:rsidP="001E010B">
                  <w:pPr>
                    <w:jc w:val="center"/>
                    <w:rPr>
                      <w:rFonts w:ascii="Calibri" w:hAnsi="Calibri"/>
                      <w:color w:val="000000"/>
                    </w:rPr>
                  </w:pPr>
                  <w:r w:rsidRPr="00D25993">
                    <w:rPr>
                      <w:rFonts w:ascii="Calibri" w:hAnsi="Calibri"/>
                      <w:color w:val="000000"/>
                    </w:rPr>
                    <w:t>6</w:t>
                  </w:r>
                </w:p>
              </w:tc>
              <w:tc>
                <w:tcPr>
                  <w:tcW w:w="25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C059769" w14:textId="77777777" w:rsidR="001E010B" w:rsidRPr="00D25993" w:rsidRDefault="001E010B" w:rsidP="001E010B">
                  <w:pPr>
                    <w:rPr>
                      <w:rFonts w:ascii="Calibri" w:hAnsi="Calibri"/>
                      <w:color w:val="000000"/>
                    </w:rPr>
                  </w:pPr>
                  <w:r w:rsidRPr="00D25993">
                    <w:rPr>
                      <w:rFonts w:ascii="Calibri" w:hAnsi="Calibri"/>
                      <w:color w:val="000000"/>
                    </w:rPr>
                    <w:t>LLANTA 12R22,5 PANTANERA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D8E8345" w14:textId="77777777" w:rsidR="001E010B" w:rsidRPr="00D25993" w:rsidRDefault="001E010B" w:rsidP="001E010B">
                  <w:pPr>
                    <w:jc w:val="center"/>
                    <w:rPr>
                      <w:rFonts w:ascii="Calibri" w:hAnsi="Calibri"/>
                      <w:color w:val="000000"/>
                    </w:rPr>
                  </w:pPr>
                  <w:r w:rsidRPr="00D25993">
                    <w:rPr>
                      <w:rFonts w:ascii="Calibri" w:hAnsi="Calibri"/>
                      <w:color w:val="000000"/>
                    </w:rPr>
                    <w:t>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F4EA5AA" w14:textId="77777777" w:rsidR="001E010B" w:rsidRPr="00D25993" w:rsidRDefault="001E010B" w:rsidP="001E010B">
                  <w:pPr>
                    <w:jc w:val="center"/>
                    <w:rPr>
                      <w:rFonts w:ascii="Calibri" w:hAnsi="Calibri"/>
                      <w:color w:val="000000"/>
                    </w:rPr>
                  </w:pPr>
                  <w:r w:rsidRPr="00D25993">
                    <w:rPr>
                      <w:rFonts w:ascii="Calibri" w:hAnsi="Calibri"/>
                      <w:color w:val="000000"/>
                    </w:rPr>
                    <w:t>pieza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363C0D" w14:textId="77777777" w:rsidR="001E010B" w:rsidRPr="00D25993" w:rsidRDefault="001E010B" w:rsidP="001E010B">
                  <w:pPr>
                    <w:jc w:val="center"/>
                    <w:rPr>
                      <w:rFonts w:ascii="Calibri" w:hAnsi="Calibri"/>
                      <w:color w:val="000000"/>
                    </w:rPr>
                  </w:pPr>
                  <w:r w:rsidRPr="00D25993">
                    <w:rPr>
                      <w:rFonts w:ascii="Calibri" w:hAnsi="Calibri"/>
                      <w:color w:val="000000"/>
                    </w:rPr>
                    <w:t>4.095,00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6AAC1FE" w14:textId="77777777" w:rsidR="001E010B" w:rsidRPr="00D25993" w:rsidRDefault="001E010B" w:rsidP="001E010B">
                  <w:pPr>
                    <w:jc w:val="center"/>
                    <w:rPr>
                      <w:rFonts w:ascii="Calibri" w:hAnsi="Calibri"/>
                      <w:color w:val="000000"/>
                    </w:rPr>
                  </w:pPr>
                  <w:r w:rsidRPr="00D25993">
                    <w:rPr>
                      <w:rFonts w:ascii="Calibri" w:hAnsi="Calibri"/>
                      <w:color w:val="000000"/>
                    </w:rPr>
                    <w:t>36.855,00</w:t>
                  </w:r>
                </w:p>
              </w:tc>
            </w:tr>
            <w:tr w:rsidR="001E010B" w:rsidRPr="00D25993" w14:paraId="3EB47135" w14:textId="77777777" w:rsidTr="001E010B">
              <w:trPr>
                <w:trHeight w:val="518"/>
              </w:trPr>
              <w:tc>
                <w:tcPr>
                  <w:tcW w:w="6516" w:type="dxa"/>
                  <w:gridSpan w:val="5"/>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4DF3638C" w14:textId="77777777" w:rsidR="001E010B" w:rsidRPr="00D25993" w:rsidRDefault="001E010B" w:rsidP="001E010B">
                  <w:pPr>
                    <w:rPr>
                      <w:rFonts w:ascii="Calibri" w:hAnsi="Calibri"/>
                      <w:b/>
                      <w:bCs/>
                      <w:color w:val="000000"/>
                    </w:rPr>
                  </w:pPr>
                  <w:r w:rsidRPr="00D25993">
                    <w:rPr>
                      <w:rFonts w:ascii="Calibri" w:hAnsi="Calibri"/>
                      <w:b/>
                      <w:bCs/>
                      <w:color w:val="000000"/>
                    </w:rPr>
                    <w:t xml:space="preserve">       PRECIO REFERENCIAL Bs.</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D3ED66B" w14:textId="77777777" w:rsidR="001E010B" w:rsidRPr="00D25993" w:rsidRDefault="001E010B" w:rsidP="001E010B">
                  <w:pPr>
                    <w:jc w:val="center"/>
                    <w:rPr>
                      <w:rFonts w:ascii="Calibri" w:hAnsi="Calibri"/>
                      <w:b/>
                      <w:bCs/>
                      <w:color w:val="000000"/>
                    </w:rPr>
                  </w:pPr>
                  <w:r w:rsidRPr="00D25993">
                    <w:rPr>
                      <w:rFonts w:ascii="Calibri" w:hAnsi="Calibri"/>
                      <w:b/>
                      <w:bCs/>
                      <w:color w:val="000000"/>
                    </w:rPr>
                    <w:t>89.851,00</w:t>
                  </w:r>
                </w:p>
              </w:tc>
            </w:tr>
          </w:tbl>
          <w:p w14:paraId="757D3E66" w14:textId="17779EE5" w:rsidR="00002B04" w:rsidRPr="00786D54" w:rsidRDefault="00002B04" w:rsidP="00002B04">
            <w:pPr>
              <w:jc w:val="both"/>
              <w:rPr>
                <w:rFonts w:ascii="Arial" w:hAnsi="Arial" w:cs="Arial"/>
                <w:b/>
                <w:sz w:val="14"/>
                <w:highlight w:val="darkCyan"/>
                <w:lang w:val="es-BO"/>
              </w:rPr>
            </w:pPr>
          </w:p>
        </w:tc>
        <w:tc>
          <w:tcPr>
            <w:tcW w:w="257"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1E010B">
        <w:trPr>
          <w:trHeight w:val="4232"/>
          <w:jc w:val="center"/>
        </w:trPr>
        <w:tc>
          <w:tcPr>
            <w:tcW w:w="161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6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7"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D22C2D" w:rsidRPr="009956C4" w14:paraId="3E6C33EF" w14:textId="77777777" w:rsidTr="00265D84">
        <w:trPr>
          <w:jc w:val="center"/>
        </w:trPr>
        <w:tc>
          <w:tcPr>
            <w:tcW w:w="161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9"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7"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313"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7"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7"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6"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7"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30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7"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28"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28"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265D84">
        <w:trPr>
          <w:trHeight w:val="240"/>
          <w:jc w:val="center"/>
        </w:trPr>
        <w:tc>
          <w:tcPr>
            <w:tcW w:w="161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6680A7DD" w:rsidR="005A3A25" w:rsidRPr="009956C4" w:rsidRDefault="005A3A25" w:rsidP="00E83D56">
            <w:pPr>
              <w:rPr>
                <w:rFonts w:ascii="Arial" w:hAnsi="Arial" w:cs="Arial"/>
                <w:sz w:val="14"/>
                <w:szCs w:val="2"/>
                <w:lang w:val="es-BO"/>
              </w:rPr>
            </w:pPr>
          </w:p>
        </w:tc>
        <w:tc>
          <w:tcPr>
            <w:tcW w:w="1120"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9"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8"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70B4C716" w:rsidR="005A3A25" w:rsidRPr="009956C4" w:rsidRDefault="004E51DA" w:rsidP="001E1C68">
            <w:pPr>
              <w:rPr>
                <w:rFonts w:ascii="Arial" w:hAnsi="Arial" w:cs="Arial"/>
                <w:sz w:val="14"/>
                <w:szCs w:val="2"/>
                <w:lang w:val="es-BO"/>
              </w:rPr>
            </w:pPr>
            <w:r>
              <w:rPr>
                <w:rFonts w:ascii="Arial" w:hAnsi="Arial" w:cs="Arial"/>
                <w:sz w:val="14"/>
                <w:szCs w:val="2"/>
                <w:lang w:val="es-BO"/>
              </w:rPr>
              <w:t>X</w:t>
            </w:r>
          </w:p>
        </w:tc>
        <w:tc>
          <w:tcPr>
            <w:tcW w:w="4474"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6" w:type="dxa"/>
          </w:tcPr>
          <w:p w14:paraId="63536788" w14:textId="77777777" w:rsidR="005A3A25" w:rsidRPr="009956C4" w:rsidRDefault="005A3A25" w:rsidP="00E83D56">
            <w:pPr>
              <w:rPr>
                <w:rFonts w:ascii="Arial" w:hAnsi="Arial" w:cs="Arial"/>
                <w:sz w:val="14"/>
                <w:szCs w:val="2"/>
                <w:lang w:val="es-BO"/>
              </w:rPr>
            </w:pPr>
          </w:p>
        </w:tc>
        <w:tc>
          <w:tcPr>
            <w:tcW w:w="276" w:type="dxa"/>
          </w:tcPr>
          <w:p w14:paraId="11B7B96E" w14:textId="77777777" w:rsidR="005A3A25" w:rsidRPr="009956C4" w:rsidRDefault="005A3A25" w:rsidP="00E83D56">
            <w:pPr>
              <w:rPr>
                <w:rFonts w:ascii="Arial" w:hAnsi="Arial" w:cs="Arial"/>
                <w:sz w:val="14"/>
                <w:szCs w:val="2"/>
                <w:lang w:val="es-BO"/>
              </w:rPr>
            </w:pPr>
          </w:p>
        </w:tc>
        <w:tc>
          <w:tcPr>
            <w:tcW w:w="276" w:type="dxa"/>
          </w:tcPr>
          <w:p w14:paraId="50516F73" w14:textId="77777777" w:rsidR="005A3A25" w:rsidRPr="009956C4" w:rsidRDefault="005A3A25" w:rsidP="00E83D56">
            <w:pPr>
              <w:rPr>
                <w:rFonts w:ascii="Arial" w:hAnsi="Arial" w:cs="Arial"/>
                <w:sz w:val="14"/>
                <w:szCs w:val="2"/>
                <w:lang w:val="es-BO"/>
              </w:rPr>
            </w:pPr>
          </w:p>
        </w:tc>
        <w:tc>
          <w:tcPr>
            <w:tcW w:w="276" w:type="dxa"/>
          </w:tcPr>
          <w:p w14:paraId="5F2D7B59" w14:textId="77777777" w:rsidR="005A3A25" w:rsidRPr="009956C4" w:rsidRDefault="005A3A25" w:rsidP="00E83D56">
            <w:pPr>
              <w:rPr>
                <w:rFonts w:ascii="Arial" w:hAnsi="Arial" w:cs="Arial"/>
                <w:sz w:val="14"/>
                <w:szCs w:val="2"/>
                <w:lang w:val="es-BO"/>
              </w:rPr>
            </w:pPr>
          </w:p>
        </w:tc>
        <w:tc>
          <w:tcPr>
            <w:tcW w:w="276" w:type="dxa"/>
          </w:tcPr>
          <w:p w14:paraId="6EE1E6BC" w14:textId="77777777" w:rsidR="005A3A25" w:rsidRPr="009956C4" w:rsidRDefault="005A3A25" w:rsidP="00E83D56">
            <w:pPr>
              <w:rPr>
                <w:rFonts w:ascii="Arial" w:hAnsi="Arial" w:cs="Arial"/>
                <w:sz w:val="14"/>
                <w:szCs w:val="2"/>
                <w:lang w:val="es-BO"/>
              </w:rPr>
            </w:pPr>
          </w:p>
        </w:tc>
        <w:tc>
          <w:tcPr>
            <w:tcW w:w="276" w:type="dxa"/>
          </w:tcPr>
          <w:p w14:paraId="6B5DBF98"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D22C2D" w:rsidRPr="009956C4" w14:paraId="0A8ED9D2" w14:textId="77777777" w:rsidTr="00265D84">
        <w:trPr>
          <w:jc w:val="center"/>
        </w:trPr>
        <w:tc>
          <w:tcPr>
            <w:tcW w:w="161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9"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7"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313"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30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7"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28"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28"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265D84">
        <w:trPr>
          <w:jc w:val="center"/>
        </w:trPr>
        <w:tc>
          <w:tcPr>
            <w:tcW w:w="1617"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6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22788D21"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plazo de entreg</w:t>
            </w:r>
            <w:r w:rsidR="00164EED">
              <w:rPr>
                <w:rFonts w:ascii="Tahoma" w:hAnsi="Tahoma" w:cs="Tahoma"/>
                <w:lang w:val="es-BO"/>
              </w:rPr>
              <w:t xml:space="preserve">a establecido para todos los lotes es </w:t>
            </w:r>
            <w:r w:rsidR="00396362">
              <w:rPr>
                <w:rFonts w:ascii="Tahoma" w:hAnsi="Tahoma" w:cs="Tahoma"/>
                <w:lang w:val="es-BO"/>
              </w:rPr>
              <w:t xml:space="preserve">de </w:t>
            </w:r>
            <w:r w:rsidR="004E51DA">
              <w:rPr>
                <w:rFonts w:ascii="Tahoma" w:hAnsi="Tahoma" w:cs="Tahoma"/>
                <w:lang w:val="es-BO"/>
              </w:rPr>
              <w:t>15</w:t>
            </w:r>
            <w:r w:rsidR="00396362">
              <w:rPr>
                <w:rFonts w:ascii="Tahoma" w:hAnsi="Tahoma" w:cs="Tahoma"/>
                <w:lang w:val="es-BO"/>
              </w:rPr>
              <w:t xml:space="preserve"> </w:t>
            </w:r>
            <w:r w:rsidRPr="00EB0325">
              <w:rPr>
                <w:rFonts w:ascii="Tahoma" w:hAnsi="Tahoma" w:cs="Tahoma"/>
                <w:b/>
                <w:lang w:val="es-BO"/>
              </w:rPr>
              <w:t>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sidR="004E51DA">
              <w:rPr>
                <w:rFonts w:ascii="Tahoma" w:hAnsi="Tahoma" w:cs="Tahoma"/>
                <w:lang w:val="es-BO"/>
              </w:rPr>
              <w:t>recepción de la Orden de Compra</w:t>
            </w:r>
            <w:r w:rsidR="00164EED">
              <w:rPr>
                <w:rFonts w:ascii="Tahoma" w:hAnsi="Tahoma" w:cs="Tahoma"/>
                <w:lang w:val="es-BO"/>
              </w:rPr>
              <w:t xml:space="preserve">, pudiendo el proveedor </w:t>
            </w:r>
            <w:r>
              <w:rPr>
                <w:rFonts w:ascii="Tahoma" w:hAnsi="Tahoma" w:cs="Tahoma"/>
                <w:lang w:val="es-BO"/>
              </w:rPr>
              <w:t>ofertar plazos menores</w:t>
            </w:r>
            <w:r w:rsidRPr="00F22330">
              <w:rPr>
                <w:rFonts w:ascii="Tahoma" w:hAnsi="Tahoma" w:cs="Tahoma"/>
                <w:lang w:val="es-BO"/>
              </w:rPr>
              <w:t xml:space="preserve">. </w:t>
            </w:r>
          </w:p>
          <w:p w14:paraId="2F54381E" w14:textId="418F8D75" w:rsidR="00B74334" w:rsidRPr="00B74334" w:rsidRDefault="00B74334" w:rsidP="00164EED">
            <w:pPr>
              <w:suppressAutoHyphens/>
              <w:autoSpaceDN w:val="0"/>
              <w:jc w:val="both"/>
              <w:textAlignment w:val="baseline"/>
              <w:rPr>
                <w:rFonts w:ascii="Arial" w:hAnsi="Arial" w:cs="Arial"/>
                <w:sz w:val="14"/>
                <w:lang w:val="es-BO"/>
              </w:rPr>
            </w:pPr>
          </w:p>
        </w:tc>
        <w:tc>
          <w:tcPr>
            <w:tcW w:w="257"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265D84">
        <w:trPr>
          <w:jc w:val="center"/>
        </w:trPr>
        <w:tc>
          <w:tcPr>
            <w:tcW w:w="1617"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6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7"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D22C2D" w:rsidRPr="009956C4" w14:paraId="271A08B4" w14:textId="77777777" w:rsidTr="00265D84">
        <w:trPr>
          <w:jc w:val="center"/>
        </w:trPr>
        <w:tc>
          <w:tcPr>
            <w:tcW w:w="1617"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9"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7"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313"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309"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28"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28"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7"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265D84">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265D84">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265D84">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265D84">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265D84">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65D84">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10206" w:type="dxa"/>
        <w:tblInd w:w="-572" w:type="dxa"/>
        <w:tblLayout w:type="fixed"/>
        <w:tblCellMar>
          <w:left w:w="70" w:type="dxa"/>
          <w:right w:w="70" w:type="dxa"/>
        </w:tblCellMar>
        <w:tblLook w:val="04A0" w:firstRow="1" w:lastRow="0" w:firstColumn="1" w:lastColumn="0" w:noHBand="0" w:noVBand="1"/>
      </w:tblPr>
      <w:tblGrid>
        <w:gridCol w:w="10206"/>
      </w:tblGrid>
      <w:tr w:rsidR="00386E0A" w:rsidRPr="009956C4" w14:paraId="0C966B65" w14:textId="77777777" w:rsidTr="00EA7B1B">
        <w:trPr>
          <w:trHeight w:val="2511"/>
        </w:trPr>
        <w:tc>
          <w:tcPr>
            <w:tcW w:w="10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EA7B1B">
      <w:pPr>
        <w:ind w:hanging="567"/>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EA7B1B">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EA7B1B">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EA7B1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7DB75CA" w:rsidR="0002498E" w:rsidRPr="009956C4" w:rsidRDefault="00707B0A" w:rsidP="00882C0D">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422280F" w:rsidR="0002498E" w:rsidRPr="009956C4" w:rsidRDefault="00F94A01"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EA7B1B">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17AE9EE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112CB6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6911ECD5"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EA7B1B">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EA7B1B">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DD287F7" w:rsidR="0034162D" w:rsidRPr="009956C4" w:rsidRDefault="00707B0A" w:rsidP="00882C0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259488BD" w:rsidR="0034162D" w:rsidRPr="009956C4" w:rsidRDefault="00707B0A" w:rsidP="00A74C4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066A82B" w:rsidR="0034162D" w:rsidRPr="009956C4" w:rsidRDefault="00A81638" w:rsidP="006622B8">
            <w:pPr>
              <w:adjustRightInd w:val="0"/>
              <w:snapToGrid w:val="0"/>
              <w:jc w:val="center"/>
              <w:rPr>
                <w:rFonts w:ascii="Arial" w:hAnsi="Arial" w:cs="Arial"/>
                <w:sz w:val="14"/>
                <w:lang w:val="es-BO"/>
              </w:rPr>
            </w:pPr>
            <w:r>
              <w:rPr>
                <w:rFonts w:ascii="Arial" w:hAnsi="Arial" w:cs="Arial"/>
                <w:sz w:val="14"/>
                <w:lang w:val="es-BO"/>
              </w:rPr>
              <w:t>08</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C20D0E5" w:rsidR="0034162D" w:rsidRPr="009956C4" w:rsidRDefault="00E71635" w:rsidP="00882C0D">
            <w:pPr>
              <w:adjustRightInd w:val="0"/>
              <w:snapToGrid w:val="0"/>
              <w:jc w:val="center"/>
              <w:rPr>
                <w:rFonts w:ascii="Arial" w:hAnsi="Arial" w:cs="Arial"/>
                <w:sz w:val="14"/>
                <w:lang w:val="es-BO"/>
              </w:rPr>
            </w:pPr>
            <w:r>
              <w:rPr>
                <w:rFonts w:ascii="Arial" w:hAnsi="Arial" w:cs="Arial"/>
                <w:sz w:val="14"/>
                <w:lang w:val="es-BO"/>
              </w:rPr>
              <w:t>4</w:t>
            </w:r>
            <w:r w:rsidR="00E50731">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EA7B1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EA7B1B">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23762A3" w:rsidR="00B37751" w:rsidRPr="009956C4" w:rsidRDefault="00707B0A" w:rsidP="00B37751">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E3ED029" w:rsidR="00B37751" w:rsidRPr="009956C4" w:rsidRDefault="00707B0A" w:rsidP="00B37751">
            <w:pPr>
              <w:adjustRightInd w:val="0"/>
              <w:snapToGrid w:val="0"/>
              <w:jc w:val="center"/>
              <w:rPr>
                <w:rFonts w:ascii="Arial" w:hAnsi="Arial" w:cs="Arial"/>
                <w:sz w:val="14"/>
                <w:szCs w:val="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60D704E" w:rsidR="00B37751" w:rsidRPr="009956C4" w:rsidRDefault="00A81638" w:rsidP="00B3775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45CFED8" w:rsidR="00B37751" w:rsidRPr="009956C4" w:rsidRDefault="00E71635" w:rsidP="00B37751">
            <w:pPr>
              <w:adjustRightInd w:val="0"/>
              <w:snapToGrid w:val="0"/>
              <w:jc w:val="center"/>
              <w:rPr>
                <w:rFonts w:ascii="Arial" w:hAnsi="Arial" w:cs="Arial"/>
                <w:sz w:val="14"/>
                <w:szCs w:val="4"/>
                <w:lang w:val="es-BO"/>
              </w:rPr>
            </w:pPr>
            <w:r>
              <w:rPr>
                <w:rFonts w:ascii="Arial" w:hAnsi="Arial" w:cs="Arial"/>
                <w:sz w:val="14"/>
                <w:szCs w:val="4"/>
                <w:lang w:val="es-BO"/>
              </w:rPr>
              <w:t>45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73933B1" w:rsidR="00B37751" w:rsidRPr="009956C4" w:rsidRDefault="00707B0A" w:rsidP="00B37751">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7A579EB" w:rsidR="00B37751" w:rsidRPr="009956C4" w:rsidRDefault="00707B0A" w:rsidP="00B37751">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1478A55" w:rsidR="00B37751" w:rsidRPr="009956C4" w:rsidRDefault="00A81638"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EA7B1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EA7B1B">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FC25DC2" w:rsidR="00473A73" w:rsidRPr="009956C4" w:rsidRDefault="00707B0A" w:rsidP="00473A73">
            <w:pPr>
              <w:adjustRightInd w:val="0"/>
              <w:snapToGrid w:val="0"/>
              <w:jc w:val="center"/>
              <w:rPr>
                <w:i/>
                <w:sz w:val="14"/>
                <w:szCs w:val="14"/>
                <w:lang w:val="es-BO"/>
              </w:rPr>
            </w:pPr>
            <w:r>
              <w:rPr>
                <w:i/>
                <w:sz w:val="14"/>
                <w:szCs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FF0E085" w:rsidR="00473A73" w:rsidRPr="009956C4" w:rsidRDefault="00F94A01" w:rsidP="00707B0A">
            <w:pPr>
              <w:adjustRightInd w:val="0"/>
              <w:snapToGrid w:val="0"/>
              <w:jc w:val="center"/>
              <w:rPr>
                <w:i/>
                <w:sz w:val="14"/>
                <w:szCs w:val="14"/>
                <w:lang w:val="es-BO"/>
              </w:rPr>
            </w:pPr>
            <w:r>
              <w:rPr>
                <w:i/>
                <w:sz w:val="14"/>
                <w:szCs w:val="14"/>
                <w:lang w:val="es-BO"/>
              </w:rPr>
              <w:t>1</w:t>
            </w:r>
            <w:r w:rsidR="00707B0A">
              <w:rPr>
                <w:i/>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789C6C7" w:rsidR="00473A73" w:rsidRPr="009956C4" w:rsidRDefault="00A81638" w:rsidP="00F3662A">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EA7B1B">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817D1CF" w:rsidR="00473A73" w:rsidRPr="009956C4" w:rsidRDefault="00FD6648"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3286990" w:rsidR="00473A73" w:rsidRPr="009956C4" w:rsidRDefault="008B2CE5"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EA7B1B">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D318128" w:rsidR="00473A73" w:rsidRPr="009956C4" w:rsidRDefault="00415433"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C631E29" w:rsidR="00473A73" w:rsidRPr="009956C4" w:rsidRDefault="00415433"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EA7B1B">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203350E" w:rsidR="00473A73" w:rsidRPr="009956C4" w:rsidRDefault="00635CCF"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948C28D" w:rsidR="00473A73" w:rsidRPr="009956C4" w:rsidRDefault="008B57B4"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EA7B1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8443967" w:rsidR="00473A73" w:rsidRPr="009956C4" w:rsidRDefault="00FD6648"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27D8475"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EA7B1B">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9FE9D07" w:rsidR="00473A73" w:rsidRPr="00A244D6" w:rsidRDefault="00D00DD7" w:rsidP="00B824DA">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8E43CE3" w:rsidR="00473A73" w:rsidRPr="00A244D6" w:rsidRDefault="00E2117C"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EA7B1B">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42882F28" w14:textId="77777777" w:rsidR="00EA7B1B" w:rsidRPr="00E759E6" w:rsidRDefault="00EA7B1B" w:rsidP="00EA7B1B">
      <w:pPr>
        <w:pStyle w:val="Prrafodelista"/>
        <w:numPr>
          <w:ilvl w:val="0"/>
          <w:numId w:val="114"/>
        </w:numPr>
        <w:spacing w:after="160"/>
        <w:ind w:left="567" w:hanging="567"/>
        <w:contextualSpacing/>
        <w:rPr>
          <w:rFonts w:ascii="Verdana" w:hAnsi="Verdana" w:cs="Tahoma"/>
          <w:b/>
          <w:sz w:val="18"/>
          <w:szCs w:val="18"/>
          <w:lang w:val="es-MX"/>
        </w:rPr>
      </w:pPr>
      <w:r w:rsidRPr="00E759E6">
        <w:rPr>
          <w:rFonts w:ascii="Verdana" w:hAnsi="Verdana" w:cs="Tahoma"/>
          <w:b/>
          <w:sz w:val="18"/>
          <w:szCs w:val="18"/>
          <w:lang w:val="es-MX"/>
        </w:rPr>
        <w:t>OBJETIVO</w:t>
      </w:r>
    </w:p>
    <w:p w14:paraId="7D85E4A0" w14:textId="77777777" w:rsidR="00EA7B1B" w:rsidRPr="00E759E6" w:rsidRDefault="00EA7B1B" w:rsidP="00EA7B1B">
      <w:pPr>
        <w:widowControl w:val="0"/>
        <w:autoSpaceDE w:val="0"/>
        <w:autoSpaceDN w:val="0"/>
        <w:adjustRightInd w:val="0"/>
        <w:ind w:firstLine="567"/>
        <w:jc w:val="both"/>
        <w:rPr>
          <w:rFonts w:cs="Tahoma"/>
          <w:sz w:val="18"/>
          <w:szCs w:val="18"/>
        </w:rPr>
      </w:pPr>
      <w:r w:rsidRPr="00E759E6">
        <w:rPr>
          <w:rFonts w:cs="Tahoma"/>
          <w:sz w:val="18"/>
          <w:szCs w:val="18"/>
        </w:rPr>
        <w:t>Realizar la compra de llantas para realizar el reemplazo de las que presentan desgaste en los vehículos con los que cuenta el parque automotor de ENDE Regional Cobija para la presente gestión 2022.</w:t>
      </w:r>
    </w:p>
    <w:p w14:paraId="14A0B8D3" w14:textId="77777777" w:rsidR="00EA7B1B" w:rsidRPr="00E759E6" w:rsidRDefault="00EA7B1B" w:rsidP="00EA7B1B">
      <w:pPr>
        <w:pStyle w:val="Prrafodelista"/>
        <w:ind w:left="1134" w:hanging="567"/>
        <w:rPr>
          <w:rFonts w:ascii="Verdana" w:hAnsi="Verdana" w:cs="Tahoma"/>
          <w:sz w:val="18"/>
          <w:szCs w:val="18"/>
        </w:rPr>
      </w:pPr>
    </w:p>
    <w:p w14:paraId="74DF434D" w14:textId="77777777" w:rsidR="00EA7B1B" w:rsidRPr="00E759E6" w:rsidRDefault="00EA7B1B" w:rsidP="00EA7B1B">
      <w:pPr>
        <w:pStyle w:val="Prrafodelista"/>
        <w:numPr>
          <w:ilvl w:val="0"/>
          <w:numId w:val="114"/>
        </w:numPr>
        <w:spacing w:after="160"/>
        <w:ind w:left="567" w:hanging="567"/>
        <w:contextualSpacing/>
        <w:rPr>
          <w:rFonts w:ascii="Verdana" w:hAnsi="Verdana" w:cs="Tahoma"/>
          <w:b/>
          <w:sz w:val="18"/>
          <w:szCs w:val="18"/>
          <w:lang w:val="es-MX"/>
        </w:rPr>
      </w:pPr>
      <w:r w:rsidRPr="00E759E6">
        <w:rPr>
          <w:rFonts w:ascii="Verdana" w:hAnsi="Verdana" w:cs="Tahoma"/>
          <w:b/>
          <w:sz w:val="18"/>
          <w:szCs w:val="18"/>
          <w:lang w:val="es-MX"/>
        </w:rPr>
        <w:t>ANTECEDENTES</w:t>
      </w:r>
    </w:p>
    <w:p w14:paraId="3425DA35" w14:textId="77777777" w:rsidR="00EA7B1B" w:rsidRPr="00E759E6" w:rsidRDefault="00EA7B1B" w:rsidP="00EA7B1B">
      <w:pPr>
        <w:pStyle w:val="Prrafodelista"/>
        <w:ind w:left="567" w:hanging="567"/>
        <w:rPr>
          <w:rFonts w:ascii="Verdana" w:hAnsi="Verdana" w:cs="Tahoma"/>
          <w:sz w:val="18"/>
          <w:szCs w:val="18"/>
          <w:lang w:val="es-MX"/>
        </w:rPr>
      </w:pPr>
    </w:p>
    <w:p w14:paraId="2B30F933" w14:textId="77777777" w:rsidR="00EA7B1B" w:rsidRPr="00E759E6" w:rsidRDefault="00EA7B1B" w:rsidP="00EA7B1B">
      <w:pPr>
        <w:widowControl w:val="0"/>
        <w:autoSpaceDE w:val="0"/>
        <w:autoSpaceDN w:val="0"/>
        <w:adjustRightInd w:val="0"/>
        <w:ind w:firstLine="567"/>
        <w:jc w:val="both"/>
        <w:rPr>
          <w:rFonts w:cs="Tahoma"/>
          <w:sz w:val="18"/>
          <w:szCs w:val="18"/>
        </w:rPr>
      </w:pPr>
      <w:r w:rsidRPr="00E759E6">
        <w:rPr>
          <w:rFonts w:cs="Tahoma"/>
          <w:sz w:val="18"/>
          <w:szCs w:val="18"/>
        </w:rPr>
        <w:t>ENDE Regional Cobija es un sistema verticalmente integrado el cual cuenta dentro su parque automotor con vehículos livianos y pesados que prestan apoyo en el desarrollo de diversas actividades, los mismos se encuentran distribuidos en Planta Bahia, Subestación Petty Ray, Oficinas ODECO Porvenir, Oficinas ODECO Puerto Rico y Planta Sena, por medio de los cuales se ejecutan las diferentes actividades programadas y emergentes por las áreas de Generación, Distribución y Comercial.</w:t>
      </w:r>
    </w:p>
    <w:p w14:paraId="10D4DA1E" w14:textId="77777777" w:rsidR="00EA7B1B" w:rsidRPr="00E759E6" w:rsidRDefault="00EA7B1B" w:rsidP="00EA7B1B">
      <w:pPr>
        <w:widowControl w:val="0"/>
        <w:autoSpaceDE w:val="0"/>
        <w:autoSpaceDN w:val="0"/>
        <w:adjustRightInd w:val="0"/>
        <w:ind w:firstLine="567"/>
        <w:jc w:val="both"/>
        <w:rPr>
          <w:rFonts w:cs="Tahoma"/>
          <w:sz w:val="18"/>
          <w:szCs w:val="18"/>
        </w:rPr>
      </w:pPr>
    </w:p>
    <w:p w14:paraId="50C07A67" w14:textId="77777777" w:rsidR="00EA7B1B" w:rsidRPr="00E759E6" w:rsidRDefault="00EA7B1B" w:rsidP="00EA7B1B">
      <w:pPr>
        <w:widowControl w:val="0"/>
        <w:autoSpaceDE w:val="0"/>
        <w:autoSpaceDN w:val="0"/>
        <w:adjustRightInd w:val="0"/>
        <w:ind w:firstLine="567"/>
        <w:jc w:val="both"/>
        <w:rPr>
          <w:rFonts w:cs="Tahoma"/>
          <w:sz w:val="18"/>
          <w:szCs w:val="18"/>
        </w:rPr>
      </w:pPr>
      <w:r w:rsidRPr="00E759E6">
        <w:rPr>
          <w:rFonts w:cs="Tahoma"/>
          <w:sz w:val="18"/>
          <w:szCs w:val="18"/>
        </w:rPr>
        <w:t>Para mantener la operatividad del parque automotor de ENDE Regional Cobija se cuenta con una programación individual para para la ejecución de mantenimientos preventivos y correctivos en función al kilometraje recorrido y a las recomendaciones técnicas de los fabricantes de las marcas de vehículos NISSAN, TOYOTA, SUZUKI, SCANIA, dentro de las cuales una de las más importantes es la inspección constante del estado de las llantas.</w:t>
      </w:r>
    </w:p>
    <w:p w14:paraId="0324A287" w14:textId="77777777" w:rsidR="00EA7B1B" w:rsidRPr="00E759E6" w:rsidRDefault="00EA7B1B" w:rsidP="00EA7B1B">
      <w:pPr>
        <w:widowControl w:val="0"/>
        <w:autoSpaceDE w:val="0"/>
        <w:autoSpaceDN w:val="0"/>
        <w:adjustRightInd w:val="0"/>
        <w:ind w:firstLine="567"/>
        <w:jc w:val="both"/>
        <w:rPr>
          <w:rFonts w:cs="Tahoma"/>
          <w:sz w:val="18"/>
          <w:szCs w:val="18"/>
        </w:rPr>
      </w:pPr>
    </w:p>
    <w:p w14:paraId="2F7BD81B" w14:textId="77777777" w:rsidR="00EA7B1B" w:rsidRPr="00E759E6" w:rsidRDefault="00EA7B1B" w:rsidP="00EA7B1B">
      <w:pPr>
        <w:widowControl w:val="0"/>
        <w:autoSpaceDE w:val="0"/>
        <w:autoSpaceDN w:val="0"/>
        <w:adjustRightInd w:val="0"/>
        <w:ind w:firstLine="567"/>
        <w:jc w:val="both"/>
        <w:rPr>
          <w:rFonts w:cs="Tahoma"/>
          <w:sz w:val="18"/>
          <w:szCs w:val="18"/>
        </w:rPr>
      </w:pPr>
      <w:r w:rsidRPr="00E759E6">
        <w:rPr>
          <w:rFonts w:cs="Tahoma"/>
          <w:sz w:val="18"/>
          <w:szCs w:val="18"/>
        </w:rPr>
        <w:t xml:space="preserve">En este sentido es que se tiene programado la compra anual de llantas para los vehículos del Sistema Aislado de Cobija, debido a la necesidad de cambio de llantas con desgaste para garantizar el adecuado funcionamiento y mantenimiento de los sistemas de tracción y suspensión de los vehículos que prestan el servicio a las áreas de Generación, Distribución y Comercial encargadas de la provisión de energía eléctrica en el área de operaciones dentro del departamento de Pando. </w:t>
      </w:r>
    </w:p>
    <w:p w14:paraId="3D1E4D17" w14:textId="77777777" w:rsidR="00EA7B1B" w:rsidRPr="00E759E6" w:rsidRDefault="00EA7B1B" w:rsidP="00EA7B1B">
      <w:pPr>
        <w:widowControl w:val="0"/>
        <w:autoSpaceDE w:val="0"/>
        <w:autoSpaceDN w:val="0"/>
        <w:adjustRightInd w:val="0"/>
        <w:ind w:firstLine="567"/>
        <w:jc w:val="both"/>
        <w:rPr>
          <w:rFonts w:cs="Tahoma"/>
          <w:sz w:val="18"/>
          <w:szCs w:val="18"/>
        </w:rPr>
      </w:pPr>
    </w:p>
    <w:p w14:paraId="4E804E8F" w14:textId="77777777" w:rsidR="00EA7B1B" w:rsidRPr="00E759E6" w:rsidRDefault="00EA7B1B" w:rsidP="00EA7B1B">
      <w:pPr>
        <w:widowControl w:val="0"/>
        <w:autoSpaceDE w:val="0"/>
        <w:autoSpaceDN w:val="0"/>
        <w:adjustRightInd w:val="0"/>
        <w:ind w:firstLine="567"/>
        <w:jc w:val="both"/>
        <w:rPr>
          <w:rFonts w:cs="Tahoma"/>
          <w:sz w:val="18"/>
          <w:szCs w:val="18"/>
        </w:rPr>
      </w:pPr>
      <w:r w:rsidRPr="00E759E6">
        <w:rPr>
          <w:rFonts w:cs="Tahoma"/>
          <w:sz w:val="18"/>
          <w:szCs w:val="18"/>
        </w:rPr>
        <w:t xml:space="preserve">Las llantas que se deberán adquirir son de características técnicas específicas y acorde a las condiciones climáticas y geográficas de la región, donde se presentan altas temperaturas, humedad y precipitaciones, así como terrenos irregulares y sin pavimentar. Estas llantas deben cumplir con los estándares de calidad y seguridad exigidos por el fabricante de los vehículos, así como por la normativa interna vigente. </w:t>
      </w:r>
    </w:p>
    <w:p w14:paraId="2B52B0AC" w14:textId="77777777" w:rsidR="00EA7B1B" w:rsidRPr="00E759E6" w:rsidRDefault="00EA7B1B" w:rsidP="00EA7B1B">
      <w:pPr>
        <w:pStyle w:val="Sinespaciado"/>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EA7B1B" w:rsidRPr="00E759E6" w14:paraId="1136CEED" w14:textId="77777777" w:rsidTr="009537A2">
        <w:trPr>
          <w:trHeight w:val="340"/>
        </w:trPr>
        <w:tc>
          <w:tcPr>
            <w:tcW w:w="5000" w:type="pct"/>
            <w:shd w:val="clear" w:color="auto" w:fill="365F91" w:themeFill="accent1" w:themeFillShade="BF"/>
            <w:vAlign w:val="center"/>
            <w:hideMark/>
          </w:tcPr>
          <w:p w14:paraId="1E507F78" w14:textId="77777777" w:rsidR="00EA7B1B" w:rsidRPr="00E759E6" w:rsidRDefault="00EA7B1B" w:rsidP="009537A2">
            <w:pPr>
              <w:ind w:hanging="75"/>
              <w:jc w:val="center"/>
              <w:rPr>
                <w:rFonts w:cs="Tahoma"/>
                <w:b/>
                <w:bCs/>
                <w:color w:val="FFFFFF" w:themeColor="background1"/>
                <w:sz w:val="18"/>
                <w:szCs w:val="18"/>
                <w:u w:val="single"/>
              </w:rPr>
            </w:pPr>
            <w:r w:rsidRPr="00E759E6">
              <w:rPr>
                <w:rFonts w:cs="Tahoma"/>
                <w:b/>
                <w:bCs/>
                <w:color w:val="FFFFFF" w:themeColor="background1"/>
                <w:sz w:val="18"/>
                <w:szCs w:val="18"/>
                <w:u w:val="single"/>
              </w:rPr>
              <w:t>CONDICIONES GENERALES</w:t>
            </w:r>
          </w:p>
        </w:tc>
      </w:tr>
      <w:tr w:rsidR="00EA7B1B" w:rsidRPr="00E759E6" w14:paraId="50D76799" w14:textId="77777777" w:rsidTr="009537A2">
        <w:trPr>
          <w:trHeight w:val="340"/>
        </w:trPr>
        <w:tc>
          <w:tcPr>
            <w:tcW w:w="5000" w:type="pct"/>
            <w:shd w:val="clear" w:color="auto" w:fill="auto"/>
            <w:noWrap/>
            <w:vAlign w:val="center"/>
          </w:tcPr>
          <w:p w14:paraId="7EAD13A4" w14:textId="77777777" w:rsidR="00EA7B1B" w:rsidRPr="00E759E6" w:rsidRDefault="00EA7B1B" w:rsidP="009537A2">
            <w:pPr>
              <w:rPr>
                <w:rFonts w:cs="Tahoma"/>
                <w:sz w:val="18"/>
                <w:szCs w:val="18"/>
              </w:rPr>
            </w:pPr>
            <w:r w:rsidRPr="00E759E6">
              <w:rPr>
                <w:rFonts w:cs="Tahoma"/>
                <w:b/>
                <w:bCs/>
                <w:sz w:val="18"/>
                <w:szCs w:val="18"/>
              </w:rPr>
              <w:t>PLAZO DE VALIDEZ DE LA PROPUESTA:</w:t>
            </w:r>
          </w:p>
        </w:tc>
      </w:tr>
      <w:tr w:rsidR="00EA7B1B" w:rsidRPr="00E759E6" w14:paraId="217A97C5" w14:textId="77777777" w:rsidTr="009537A2">
        <w:trPr>
          <w:trHeight w:val="340"/>
        </w:trPr>
        <w:tc>
          <w:tcPr>
            <w:tcW w:w="5000" w:type="pct"/>
            <w:shd w:val="clear" w:color="auto" w:fill="auto"/>
            <w:noWrap/>
            <w:vAlign w:val="center"/>
          </w:tcPr>
          <w:p w14:paraId="72AE3D82" w14:textId="77777777" w:rsidR="00EA7B1B" w:rsidRPr="00E759E6" w:rsidRDefault="00EA7B1B" w:rsidP="009537A2">
            <w:pPr>
              <w:jc w:val="both"/>
              <w:rPr>
                <w:rFonts w:cs="Tahoma"/>
                <w:sz w:val="18"/>
                <w:szCs w:val="18"/>
              </w:rPr>
            </w:pPr>
            <w:r w:rsidRPr="00E759E6">
              <w:rPr>
                <w:rFonts w:cs="Tahoma"/>
                <w:sz w:val="18"/>
                <w:szCs w:val="18"/>
              </w:rPr>
              <w:t>La propuesta deberá tener una validez no menor a treinta días (30) días calendario desde la evaluación de propuestas.</w:t>
            </w:r>
          </w:p>
        </w:tc>
      </w:tr>
      <w:tr w:rsidR="00EA7B1B" w:rsidRPr="00E759E6" w14:paraId="3220B576" w14:textId="77777777" w:rsidTr="009537A2">
        <w:trPr>
          <w:trHeight w:val="340"/>
        </w:trPr>
        <w:tc>
          <w:tcPr>
            <w:tcW w:w="5000" w:type="pct"/>
            <w:shd w:val="clear" w:color="auto" w:fill="auto"/>
            <w:noWrap/>
            <w:vAlign w:val="center"/>
          </w:tcPr>
          <w:p w14:paraId="771D17A3" w14:textId="77777777" w:rsidR="00EA7B1B" w:rsidRPr="00E759E6" w:rsidRDefault="00EA7B1B" w:rsidP="009537A2">
            <w:pPr>
              <w:rPr>
                <w:rFonts w:cs="Tahoma"/>
                <w:b/>
                <w:bCs/>
                <w:sz w:val="18"/>
                <w:szCs w:val="18"/>
              </w:rPr>
            </w:pPr>
            <w:r w:rsidRPr="00E759E6">
              <w:rPr>
                <w:rFonts w:cs="Tahoma"/>
                <w:b/>
                <w:bCs/>
                <w:sz w:val="18"/>
                <w:szCs w:val="18"/>
              </w:rPr>
              <w:t>MÉTODO DE SELECCIÓN:</w:t>
            </w:r>
          </w:p>
        </w:tc>
      </w:tr>
      <w:tr w:rsidR="00EA7B1B" w:rsidRPr="00E759E6" w14:paraId="08CD014B" w14:textId="77777777" w:rsidTr="009537A2">
        <w:trPr>
          <w:trHeight w:val="340"/>
        </w:trPr>
        <w:tc>
          <w:tcPr>
            <w:tcW w:w="5000" w:type="pct"/>
            <w:shd w:val="clear" w:color="auto" w:fill="auto"/>
            <w:noWrap/>
            <w:vAlign w:val="center"/>
          </w:tcPr>
          <w:p w14:paraId="2BDE436A" w14:textId="77777777" w:rsidR="00EA7B1B" w:rsidRPr="00E759E6" w:rsidRDefault="00EA7B1B" w:rsidP="009537A2">
            <w:pPr>
              <w:rPr>
                <w:rFonts w:cs="Tahoma"/>
                <w:b/>
                <w:bCs/>
                <w:sz w:val="18"/>
                <w:szCs w:val="18"/>
              </w:rPr>
            </w:pPr>
            <w:r w:rsidRPr="00E759E6">
              <w:rPr>
                <w:rFonts w:cs="Tahoma"/>
                <w:sz w:val="18"/>
                <w:szCs w:val="18"/>
              </w:rPr>
              <w:t>Precio evaluado más bajo</w:t>
            </w:r>
          </w:p>
        </w:tc>
      </w:tr>
      <w:tr w:rsidR="00EA7B1B" w:rsidRPr="00E759E6" w14:paraId="023EC31B" w14:textId="77777777" w:rsidTr="009537A2">
        <w:trPr>
          <w:trHeight w:val="340"/>
        </w:trPr>
        <w:tc>
          <w:tcPr>
            <w:tcW w:w="5000" w:type="pct"/>
            <w:shd w:val="clear" w:color="auto" w:fill="auto"/>
            <w:noWrap/>
            <w:vAlign w:val="center"/>
          </w:tcPr>
          <w:p w14:paraId="3BB74E2C" w14:textId="77777777" w:rsidR="00EA7B1B" w:rsidRPr="00E759E6" w:rsidRDefault="00EA7B1B" w:rsidP="009537A2">
            <w:pPr>
              <w:rPr>
                <w:rFonts w:cs="Tahoma"/>
                <w:b/>
                <w:bCs/>
                <w:sz w:val="18"/>
                <w:szCs w:val="18"/>
              </w:rPr>
            </w:pPr>
            <w:r w:rsidRPr="00E759E6">
              <w:rPr>
                <w:rFonts w:cs="Tahoma"/>
                <w:b/>
                <w:sz w:val="18"/>
                <w:szCs w:val="18"/>
              </w:rPr>
              <w:t>MODALIDAD DE ADJUDICACIÓN:</w:t>
            </w:r>
          </w:p>
        </w:tc>
      </w:tr>
      <w:tr w:rsidR="00EA7B1B" w:rsidRPr="00E759E6" w14:paraId="04BF2970" w14:textId="77777777" w:rsidTr="009537A2">
        <w:trPr>
          <w:trHeight w:val="340"/>
        </w:trPr>
        <w:tc>
          <w:tcPr>
            <w:tcW w:w="5000" w:type="pct"/>
            <w:shd w:val="clear" w:color="auto" w:fill="auto"/>
            <w:noWrap/>
            <w:vAlign w:val="center"/>
          </w:tcPr>
          <w:p w14:paraId="3CCFA379" w14:textId="77777777" w:rsidR="00EA7B1B" w:rsidRPr="00E759E6" w:rsidRDefault="00EA7B1B" w:rsidP="009537A2">
            <w:pPr>
              <w:rPr>
                <w:rFonts w:cs="Tahoma"/>
                <w:b/>
                <w:bCs/>
                <w:sz w:val="18"/>
                <w:szCs w:val="18"/>
              </w:rPr>
            </w:pPr>
            <w:r w:rsidRPr="00E759E6">
              <w:rPr>
                <w:rFonts w:cs="Tahoma"/>
                <w:sz w:val="18"/>
                <w:szCs w:val="18"/>
              </w:rPr>
              <w:t>Adjudicación se realizara por el Total</w:t>
            </w:r>
          </w:p>
        </w:tc>
      </w:tr>
      <w:tr w:rsidR="00EA7B1B" w:rsidRPr="00E759E6" w14:paraId="38820163" w14:textId="77777777" w:rsidTr="009537A2">
        <w:trPr>
          <w:trHeight w:val="340"/>
        </w:trPr>
        <w:tc>
          <w:tcPr>
            <w:tcW w:w="5000" w:type="pct"/>
            <w:shd w:val="clear" w:color="auto" w:fill="auto"/>
            <w:noWrap/>
            <w:vAlign w:val="center"/>
          </w:tcPr>
          <w:p w14:paraId="43874C2C" w14:textId="77777777" w:rsidR="00EA7B1B" w:rsidRPr="00E759E6" w:rsidRDefault="00EA7B1B" w:rsidP="009537A2">
            <w:pPr>
              <w:jc w:val="both"/>
              <w:rPr>
                <w:rFonts w:cs="Tahoma"/>
                <w:b/>
                <w:color w:val="FF0000"/>
                <w:sz w:val="18"/>
                <w:szCs w:val="18"/>
              </w:rPr>
            </w:pPr>
            <w:r w:rsidRPr="00E759E6">
              <w:rPr>
                <w:rFonts w:cs="Tahoma"/>
                <w:b/>
                <w:color w:val="000000" w:themeColor="text1"/>
                <w:sz w:val="18"/>
                <w:szCs w:val="18"/>
              </w:rPr>
              <w:t>PRECIO DE LA PROPUESTA:</w:t>
            </w:r>
          </w:p>
        </w:tc>
      </w:tr>
      <w:tr w:rsidR="00EA7B1B" w:rsidRPr="00E759E6" w14:paraId="25EA84B2" w14:textId="77777777" w:rsidTr="00B343A2">
        <w:tc>
          <w:tcPr>
            <w:tcW w:w="5000" w:type="pct"/>
            <w:shd w:val="clear" w:color="auto" w:fill="auto"/>
            <w:noWrap/>
            <w:vAlign w:val="center"/>
          </w:tcPr>
          <w:p w14:paraId="49E6F957" w14:textId="3CF847F6" w:rsidR="00EA7B1B" w:rsidRDefault="00EA7B1B" w:rsidP="00B66452">
            <w:pPr>
              <w:jc w:val="both"/>
              <w:rPr>
                <w:rFonts w:cs="Tahoma"/>
                <w:color w:val="000000" w:themeColor="text1"/>
                <w:sz w:val="18"/>
                <w:szCs w:val="18"/>
              </w:rPr>
            </w:pPr>
            <w:r w:rsidRPr="00E759E6">
              <w:rPr>
                <w:rFonts w:cs="Tahoma"/>
                <w:color w:val="000000" w:themeColor="text1"/>
                <w:sz w:val="18"/>
                <w:szCs w:val="18"/>
              </w:rPr>
              <w:t>El precio de la propuesta deberá incluir todos los costos hasta la disposición final en el almacén Central de</w:t>
            </w:r>
            <w:r w:rsidR="00A940A1">
              <w:rPr>
                <w:rFonts w:cs="Tahoma"/>
                <w:color w:val="000000" w:themeColor="text1"/>
                <w:sz w:val="18"/>
                <w:szCs w:val="18"/>
              </w:rPr>
              <w:t xml:space="preserve"> ENDE, ubicado en la Av. Villazó</w:t>
            </w:r>
            <w:r w:rsidRPr="00E759E6">
              <w:rPr>
                <w:rFonts w:cs="Tahoma"/>
                <w:color w:val="000000" w:themeColor="text1"/>
                <w:sz w:val="18"/>
                <w:szCs w:val="18"/>
              </w:rPr>
              <w:t>n Km. 5 carretera a Sacaba, incluido todos los impuestos de Ley mediante la emisión de la correspondiente factura, especificando claramente si corresponde a una factura con derecho a crédito fiscal</w:t>
            </w:r>
            <w:r w:rsidR="00B66452">
              <w:rPr>
                <w:rFonts w:cs="Tahoma"/>
                <w:color w:val="000000" w:themeColor="text1"/>
                <w:sz w:val="18"/>
                <w:szCs w:val="18"/>
              </w:rPr>
              <w:t>.</w:t>
            </w:r>
          </w:p>
          <w:p w14:paraId="6E7BFECA" w14:textId="6D073E1E" w:rsidR="00B66452" w:rsidRPr="00E759E6" w:rsidRDefault="00B66452" w:rsidP="00B66452">
            <w:pPr>
              <w:jc w:val="both"/>
              <w:rPr>
                <w:rFonts w:cs="Tahoma"/>
                <w:color w:val="FF0000"/>
                <w:sz w:val="18"/>
                <w:szCs w:val="18"/>
              </w:rPr>
            </w:pPr>
          </w:p>
        </w:tc>
      </w:tr>
    </w:tbl>
    <w:tbl>
      <w:tblPr>
        <w:tblStyle w:val="Tablaconcuadrcula"/>
        <w:tblW w:w="5000" w:type="pct"/>
        <w:tblLook w:val="04A0" w:firstRow="1" w:lastRow="0" w:firstColumn="1" w:lastColumn="0" w:noHBand="0" w:noVBand="1"/>
      </w:tblPr>
      <w:tblGrid>
        <w:gridCol w:w="761"/>
        <w:gridCol w:w="4387"/>
        <w:gridCol w:w="1069"/>
        <w:gridCol w:w="765"/>
        <w:gridCol w:w="2078"/>
      </w:tblGrid>
      <w:tr w:rsidR="00EA7B1B" w:rsidRPr="00E759E6" w14:paraId="6238886A" w14:textId="77777777" w:rsidTr="009537A2">
        <w:trPr>
          <w:trHeight w:val="264"/>
        </w:trPr>
        <w:tc>
          <w:tcPr>
            <w:tcW w:w="420" w:type="pct"/>
            <w:shd w:val="clear" w:color="auto" w:fill="FFC000"/>
            <w:vAlign w:val="center"/>
          </w:tcPr>
          <w:p w14:paraId="30F15723" w14:textId="77777777" w:rsidR="00EA7B1B" w:rsidRPr="00E759E6" w:rsidRDefault="00EA7B1B" w:rsidP="009537A2">
            <w:pPr>
              <w:jc w:val="center"/>
              <w:rPr>
                <w:rFonts w:cs="Tahoma"/>
                <w:b/>
                <w:noProof/>
                <w:sz w:val="18"/>
                <w:szCs w:val="18"/>
              </w:rPr>
            </w:pPr>
            <w:r w:rsidRPr="00E759E6">
              <w:rPr>
                <w:rFonts w:cs="Tahoma"/>
                <w:b/>
                <w:noProof/>
                <w:sz w:val="18"/>
                <w:szCs w:val="18"/>
              </w:rPr>
              <w:t>ITEM</w:t>
            </w:r>
          </w:p>
        </w:tc>
        <w:tc>
          <w:tcPr>
            <w:tcW w:w="3433" w:type="pct"/>
            <w:gridSpan w:val="3"/>
            <w:shd w:val="clear" w:color="auto" w:fill="FFC000"/>
            <w:vAlign w:val="center"/>
          </w:tcPr>
          <w:p w14:paraId="35A8B594" w14:textId="77777777" w:rsidR="00EA7B1B" w:rsidRPr="00E759E6" w:rsidRDefault="00EA7B1B" w:rsidP="009537A2">
            <w:pPr>
              <w:jc w:val="center"/>
              <w:rPr>
                <w:rFonts w:cs="Tahoma"/>
                <w:b/>
                <w:noProof/>
                <w:sz w:val="18"/>
                <w:szCs w:val="18"/>
              </w:rPr>
            </w:pPr>
            <w:r w:rsidRPr="00E759E6">
              <w:rPr>
                <w:rFonts w:cs="Tahoma"/>
                <w:b/>
                <w:noProof/>
                <w:sz w:val="18"/>
                <w:szCs w:val="18"/>
              </w:rPr>
              <w:t>DESCRIPCION DEL BIEN</w:t>
            </w:r>
          </w:p>
        </w:tc>
        <w:tc>
          <w:tcPr>
            <w:tcW w:w="1147" w:type="pct"/>
            <w:shd w:val="clear" w:color="auto" w:fill="FFC000"/>
            <w:vAlign w:val="center"/>
          </w:tcPr>
          <w:p w14:paraId="244ABCC5" w14:textId="77777777" w:rsidR="00EA7B1B" w:rsidRPr="00E759E6" w:rsidRDefault="00EA7B1B" w:rsidP="009537A2">
            <w:pPr>
              <w:rPr>
                <w:rFonts w:cs="Tahoma"/>
                <w:b/>
                <w:noProof/>
                <w:sz w:val="18"/>
                <w:szCs w:val="18"/>
                <w:u w:val="single"/>
              </w:rPr>
            </w:pPr>
          </w:p>
        </w:tc>
      </w:tr>
      <w:tr w:rsidR="00EA7B1B" w:rsidRPr="00E759E6" w14:paraId="34CDBD45" w14:textId="77777777" w:rsidTr="009537A2">
        <w:trPr>
          <w:trHeight w:val="264"/>
        </w:trPr>
        <w:tc>
          <w:tcPr>
            <w:tcW w:w="420" w:type="pct"/>
            <w:vMerge w:val="restart"/>
            <w:shd w:val="clear" w:color="auto" w:fill="auto"/>
            <w:vAlign w:val="center"/>
          </w:tcPr>
          <w:p w14:paraId="2DD622DA" w14:textId="77777777" w:rsidR="00EA7B1B" w:rsidRPr="00E759E6" w:rsidRDefault="00EA7B1B" w:rsidP="009537A2">
            <w:pPr>
              <w:jc w:val="center"/>
              <w:rPr>
                <w:rFonts w:cs="Tahoma"/>
                <w:b/>
                <w:noProof/>
                <w:sz w:val="18"/>
                <w:szCs w:val="18"/>
              </w:rPr>
            </w:pPr>
            <w:r w:rsidRPr="00E759E6">
              <w:rPr>
                <w:rFonts w:cs="Tahoma"/>
                <w:b/>
                <w:noProof/>
                <w:sz w:val="18"/>
                <w:szCs w:val="18"/>
              </w:rPr>
              <w:t>1</w:t>
            </w:r>
          </w:p>
        </w:tc>
        <w:tc>
          <w:tcPr>
            <w:tcW w:w="2421" w:type="pct"/>
            <w:vMerge w:val="restart"/>
            <w:shd w:val="clear" w:color="auto" w:fill="auto"/>
            <w:vAlign w:val="center"/>
          </w:tcPr>
          <w:p w14:paraId="0B03BE98" w14:textId="77777777" w:rsidR="00EA7B1B" w:rsidRPr="00E759E6" w:rsidRDefault="00EA7B1B" w:rsidP="009537A2">
            <w:pPr>
              <w:pStyle w:val="Sinespaciado"/>
              <w:rPr>
                <w:rFonts w:ascii="Verdana" w:hAnsi="Verdana" w:cs="Arial"/>
                <w:sz w:val="18"/>
                <w:szCs w:val="18"/>
              </w:rPr>
            </w:pPr>
            <w:r w:rsidRPr="00E759E6">
              <w:rPr>
                <w:rFonts w:ascii="Verdana" w:hAnsi="Verdana" w:cs="Arial"/>
                <w:sz w:val="18"/>
                <w:szCs w:val="18"/>
              </w:rPr>
              <w:t>LLANTA 7,50-16 PANTANERA 12PR</w:t>
            </w:r>
          </w:p>
        </w:tc>
        <w:tc>
          <w:tcPr>
            <w:tcW w:w="590" w:type="pct"/>
            <w:shd w:val="clear" w:color="auto" w:fill="auto"/>
            <w:vAlign w:val="center"/>
          </w:tcPr>
          <w:p w14:paraId="29B385F1"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Cant.</w:t>
            </w:r>
          </w:p>
        </w:tc>
        <w:tc>
          <w:tcPr>
            <w:tcW w:w="422" w:type="pct"/>
            <w:shd w:val="clear" w:color="auto" w:fill="auto"/>
            <w:vAlign w:val="center"/>
          </w:tcPr>
          <w:p w14:paraId="67263548"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Unid.</w:t>
            </w:r>
          </w:p>
        </w:tc>
        <w:tc>
          <w:tcPr>
            <w:tcW w:w="1147" w:type="pct"/>
            <w:vMerge w:val="restart"/>
            <w:shd w:val="clear" w:color="auto" w:fill="auto"/>
            <w:vAlign w:val="center"/>
          </w:tcPr>
          <w:p w14:paraId="3FD6F6FA" w14:textId="77777777" w:rsidR="00EA7B1B" w:rsidRPr="00E759E6" w:rsidRDefault="00EA7B1B" w:rsidP="009537A2">
            <w:pPr>
              <w:rPr>
                <w:rFonts w:cs="Tahoma"/>
                <w:b/>
                <w:noProof/>
                <w:sz w:val="18"/>
                <w:szCs w:val="18"/>
                <w:u w:val="single"/>
              </w:rPr>
            </w:pPr>
          </w:p>
        </w:tc>
      </w:tr>
      <w:tr w:rsidR="00EA7B1B" w:rsidRPr="00E759E6" w14:paraId="1C73849D" w14:textId="77777777" w:rsidTr="009537A2">
        <w:trPr>
          <w:trHeight w:val="264"/>
        </w:trPr>
        <w:tc>
          <w:tcPr>
            <w:tcW w:w="420" w:type="pct"/>
            <w:vMerge/>
            <w:shd w:val="clear" w:color="auto" w:fill="auto"/>
            <w:vAlign w:val="center"/>
          </w:tcPr>
          <w:p w14:paraId="53E2E1D9" w14:textId="77777777" w:rsidR="00EA7B1B" w:rsidRPr="00E759E6" w:rsidRDefault="00EA7B1B" w:rsidP="009537A2">
            <w:pPr>
              <w:jc w:val="center"/>
              <w:rPr>
                <w:rFonts w:cs="Tahoma"/>
                <w:b/>
                <w:noProof/>
                <w:sz w:val="18"/>
                <w:szCs w:val="18"/>
              </w:rPr>
            </w:pPr>
          </w:p>
        </w:tc>
        <w:tc>
          <w:tcPr>
            <w:tcW w:w="2421" w:type="pct"/>
            <w:vMerge/>
            <w:shd w:val="clear" w:color="auto" w:fill="auto"/>
            <w:vAlign w:val="center"/>
          </w:tcPr>
          <w:p w14:paraId="41FF1D3F" w14:textId="77777777" w:rsidR="00EA7B1B" w:rsidRPr="00E759E6" w:rsidRDefault="00EA7B1B" w:rsidP="009537A2">
            <w:pPr>
              <w:jc w:val="center"/>
              <w:rPr>
                <w:rFonts w:cs="Tahoma"/>
                <w:noProof/>
                <w:sz w:val="18"/>
                <w:szCs w:val="18"/>
              </w:rPr>
            </w:pPr>
          </w:p>
        </w:tc>
        <w:tc>
          <w:tcPr>
            <w:tcW w:w="590" w:type="pct"/>
            <w:shd w:val="clear" w:color="auto" w:fill="auto"/>
            <w:vAlign w:val="center"/>
          </w:tcPr>
          <w:p w14:paraId="7311C470" w14:textId="77777777" w:rsidR="00EA7B1B" w:rsidRPr="00E759E6" w:rsidRDefault="00EA7B1B" w:rsidP="009537A2">
            <w:pPr>
              <w:pStyle w:val="Sinespaciado"/>
              <w:jc w:val="center"/>
              <w:rPr>
                <w:rFonts w:ascii="Verdana" w:hAnsi="Verdana" w:cs="Tahoma"/>
                <w:sz w:val="18"/>
                <w:szCs w:val="18"/>
              </w:rPr>
            </w:pPr>
            <w:r w:rsidRPr="00E759E6">
              <w:rPr>
                <w:rFonts w:ascii="Verdana" w:hAnsi="Verdana" w:cs="Tahoma"/>
                <w:sz w:val="18"/>
                <w:szCs w:val="18"/>
              </w:rPr>
              <w:t>12</w:t>
            </w:r>
          </w:p>
        </w:tc>
        <w:tc>
          <w:tcPr>
            <w:tcW w:w="422" w:type="pct"/>
            <w:shd w:val="clear" w:color="auto" w:fill="auto"/>
            <w:vAlign w:val="center"/>
          </w:tcPr>
          <w:p w14:paraId="0BA9F2A1" w14:textId="77777777" w:rsidR="00EA7B1B" w:rsidRPr="00E759E6" w:rsidRDefault="00EA7B1B" w:rsidP="009537A2">
            <w:pPr>
              <w:pStyle w:val="Sinespaciado"/>
              <w:rPr>
                <w:rFonts w:ascii="Verdana" w:hAnsi="Verdana" w:cs="Tahoma"/>
                <w:sz w:val="18"/>
                <w:szCs w:val="18"/>
              </w:rPr>
            </w:pPr>
            <w:r w:rsidRPr="00E759E6">
              <w:rPr>
                <w:rFonts w:ascii="Verdana" w:hAnsi="Verdana" w:cs="Tahoma"/>
                <w:sz w:val="18"/>
                <w:szCs w:val="18"/>
              </w:rPr>
              <w:t>pieza</w:t>
            </w:r>
          </w:p>
        </w:tc>
        <w:tc>
          <w:tcPr>
            <w:tcW w:w="1147" w:type="pct"/>
            <w:vMerge/>
            <w:shd w:val="clear" w:color="auto" w:fill="auto"/>
            <w:vAlign w:val="center"/>
          </w:tcPr>
          <w:p w14:paraId="11CDBA5F" w14:textId="77777777" w:rsidR="00EA7B1B" w:rsidRPr="00E759E6" w:rsidRDefault="00EA7B1B" w:rsidP="009537A2">
            <w:pPr>
              <w:rPr>
                <w:rFonts w:cs="Tahoma"/>
                <w:b/>
                <w:noProof/>
                <w:sz w:val="18"/>
                <w:szCs w:val="18"/>
                <w:u w:val="single"/>
              </w:rPr>
            </w:pPr>
          </w:p>
        </w:tc>
      </w:tr>
      <w:tr w:rsidR="00EA7B1B" w:rsidRPr="00E759E6" w14:paraId="3345F940" w14:textId="77777777" w:rsidTr="009537A2">
        <w:trPr>
          <w:trHeight w:val="20"/>
        </w:trPr>
        <w:tc>
          <w:tcPr>
            <w:tcW w:w="420" w:type="pct"/>
            <w:vMerge w:val="restart"/>
            <w:shd w:val="clear" w:color="auto" w:fill="auto"/>
            <w:vAlign w:val="center"/>
          </w:tcPr>
          <w:p w14:paraId="16B3340F" w14:textId="77777777" w:rsidR="00EA7B1B" w:rsidRPr="00E759E6" w:rsidRDefault="00EA7B1B" w:rsidP="009537A2">
            <w:pPr>
              <w:pStyle w:val="Sinespaciado"/>
              <w:jc w:val="center"/>
              <w:rPr>
                <w:rFonts w:ascii="Verdana" w:hAnsi="Verdana" w:cs="Tahoma"/>
                <w:b/>
                <w:sz w:val="18"/>
                <w:szCs w:val="18"/>
              </w:rPr>
            </w:pPr>
            <w:r w:rsidRPr="00E759E6">
              <w:rPr>
                <w:rFonts w:ascii="Verdana" w:hAnsi="Verdana" w:cs="Tahoma"/>
                <w:b/>
                <w:sz w:val="18"/>
                <w:szCs w:val="18"/>
              </w:rPr>
              <w:t>2</w:t>
            </w:r>
          </w:p>
        </w:tc>
        <w:tc>
          <w:tcPr>
            <w:tcW w:w="2421" w:type="pct"/>
            <w:vMerge w:val="restart"/>
            <w:shd w:val="clear" w:color="auto" w:fill="auto"/>
            <w:vAlign w:val="center"/>
          </w:tcPr>
          <w:p w14:paraId="73E0DFB0" w14:textId="77777777" w:rsidR="00EA7B1B" w:rsidRPr="00E759E6" w:rsidRDefault="00EA7B1B" w:rsidP="009537A2">
            <w:pPr>
              <w:pStyle w:val="Sinespaciado"/>
              <w:rPr>
                <w:rFonts w:ascii="Verdana" w:hAnsi="Verdana" w:cs="Arial"/>
                <w:sz w:val="18"/>
                <w:szCs w:val="18"/>
              </w:rPr>
            </w:pPr>
            <w:r w:rsidRPr="00E759E6">
              <w:rPr>
                <w:rFonts w:ascii="Verdana" w:hAnsi="Verdana" w:cs="Arial"/>
                <w:sz w:val="18"/>
                <w:szCs w:val="18"/>
              </w:rPr>
              <w:t xml:space="preserve">CAMARA PARA LLANTA 7,5-16 </w:t>
            </w:r>
          </w:p>
        </w:tc>
        <w:tc>
          <w:tcPr>
            <w:tcW w:w="590" w:type="pct"/>
            <w:shd w:val="clear" w:color="auto" w:fill="auto"/>
            <w:vAlign w:val="center"/>
          </w:tcPr>
          <w:p w14:paraId="14F264A4"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Cant.</w:t>
            </w:r>
          </w:p>
        </w:tc>
        <w:tc>
          <w:tcPr>
            <w:tcW w:w="422" w:type="pct"/>
            <w:shd w:val="clear" w:color="auto" w:fill="auto"/>
            <w:vAlign w:val="center"/>
          </w:tcPr>
          <w:p w14:paraId="320BAB3D"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Unid.</w:t>
            </w:r>
          </w:p>
        </w:tc>
        <w:tc>
          <w:tcPr>
            <w:tcW w:w="1147" w:type="pct"/>
            <w:vMerge w:val="restart"/>
            <w:shd w:val="clear" w:color="auto" w:fill="auto"/>
          </w:tcPr>
          <w:p w14:paraId="04B51DD4" w14:textId="77777777" w:rsidR="00EA7B1B" w:rsidRPr="00E759E6" w:rsidRDefault="00EA7B1B" w:rsidP="009537A2">
            <w:pPr>
              <w:pStyle w:val="Sinespaciado"/>
              <w:rPr>
                <w:rFonts w:ascii="Verdana" w:hAnsi="Verdana"/>
                <w:b/>
                <w:noProof/>
                <w:sz w:val="18"/>
                <w:szCs w:val="18"/>
                <w:u w:val="single"/>
              </w:rPr>
            </w:pPr>
          </w:p>
        </w:tc>
      </w:tr>
      <w:tr w:rsidR="00EA7B1B" w:rsidRPr="00E759E6" w14:paraId="36F7D058" w14:textId="77777777" w:rsidTr="009537A2">
        <w:trPr>
          <w:trHeight w:val="20"/>
        </w:trPr>
        <w:tc>
          <w:tcPr>
            <w:tcW w:w="420" w:type="pct"/>
            <w:vMerge/>
            <w:shd w:val="clear" w:color="auto" w:fill="auto"/>
            <w:vAlign w:val="center"/>
          </w:tcPr>
          <w:p w14:paraId="1E77DEAC" w14:textId="77777777" w:rsidR="00EA7B1B" w:rsidRPr="00E759E6" w:rsidRDefault="00EA7B1B" w:rsidP="009537A2">
            <w:pPr>
              <w:pStyle w:val="Sinespaciado"/>
              <w:jc w:val="center"/>
              <w:rPr>
                <w:rFonts w:ascii="Verdana" w:hAnsi="Verdana" w:cs="Tahoma"/>
                <w:b/>
                <w:sz w:val="18"/>
                <w:szCs w:val="18"/>
              </w:rPr>
            </w:pPr>
          </w:p>
        </w:tc>
        <w:tc>
          <w:tcPr>
            <w:tcW w:w="2421" w:type="pct"/>
            <w:vMerge/>
            <w:shd w:val="clear" w:color="auto" w:fill="auto"/>
            <w:vAlign w:val="center"/>
          </w:tcPr>
          <w:p w14:paraId="77A63ED4" w14:textId="77777777" w:rsidR="00EA7B1B" w:rsidRPr="00E759E6" w:rsidRDefault="00EA7B1B" w:rsidP="009537A2">
            <w:pPr>
              <w:pStyle w:val="Sinespaciado"/>
              <w:rPr>
                <w:rFonts w:ascii="Verdana" w:hAnsi="Verdana" w:cs="Tahoma"/>
                <w:sz w:val="18"/>
                <w:szCs w:val="18"/>
              </w:rPr>
            </w:pPr>
          </w:p>
        </w:tc>
        <w:tc>
          <w:tcPr>
            <w:tcW w:w="590" w:type="pct"/>
            <w:shd w:val="clear" w:color="auto" w:fill="auto"/>
            <w:vAlign w:val="center"/>
          </w:tcPr>
          <w:p w14:paraId="3FC53CC2" w14:textId="77777777" w:rsidR="00EA7B1B" w:rsidRPr="00E759E6" w:rsidRDefault="00EA7B1B" w:rsidP="009537A2">
            <w:pPr>
              <w:pStyle w:val="Sinespaciado"/>
              <w:jc w:val="center"/>
              <w:rPr>
                <w:rFonts w:ascii="Verdana" w:hAnsi="Verdana" w:cs="Tahoma"/>
                <w:sz w:val="18"/>
                <w:szCs w:val="18"/>
              </w:rPr>
            </w:pPr>
            <w:r w:rsidRPr="00E759E6">
              <w:rPr>
                <w:rFonts w:ascii="Verdana" w:hAnsi="Verdana" w:cs="Tahoma"/>
                <w:sz w:val="18"/>
                <w:szCs w:val="18"/>
              </w:rPr>
              <w:t>12</w:t>
            </w:r>
          </w:p>
        </w:tc>
        <w:tc>
          <w:tcPr>
            <w:tcW w:w="422" w:type="pct"/>
            <w:shd w:val="clear" w:color="auto" w:fill="auto"/>
            <w:vAlign w:val="center"/>
          </w:tcPr>
          <w:p w14:paraId="0CB8AE21" w14:textId="77777777" w:rsidR="00EA7B1B" w:rsidRPr="00E759E6" w:rsidRDefault="00EA7B1B" w:rsidP="009537A2">
            <w:pPr>
              <w:pStyle w:val="Sinespaciado"/>
              <w:rPr>
                <w:rFonts w:ascii="Verdana" w:hAnsi="Verdana" w:cs="Tahoma"/>
                <w:sz w:val="18"/>
                <w:szCs w:val="18"/>
              </w:rPr>
            </w:pPr>
            <w:r w:rsidRPr="00E759E6">
              <w:rPr>
                <w:rFonts w:ascii="Verdana" w:hAnsi="Verdana" w:cs="Tahoma"/>
                <w:sz w:val="18"/>
                <w:szCs w:val="18"/>
              </w:rPr>
              <w:t>pieza</w:t>
            </w:r>
          </w:p>
        </w:tc>
        <w:tc>
          <w:tcPr>
            <w:tcW w:w="1147" w:type="pct"/>
            <w:vMerge/>
            <w:shd w:val="clear" w:color="auto" w:fill="auto"/>
          </w:tcPr>
          <w:p w14:paraId="23FCDEB0" w14:textId="77777777" w:rsidR="00EA7B1B" w:rsidRPr="00E759E6" w:rsidRDefault="00EA7B1B" w:rsidP="009537A2">
            <w:pPr>
              <w:pStyle w:val="Sinespaciado"/>
              <w:rPr>
                <w:rFonts w:ascii="Verdana" w:hAnsi="Verdana"/>
                <w:b/>
                <w:noProof/>
                <w:sz w:val="18"/>
                <w:szCs w:val="18"/>
                <w:u w:val="single"/>
              </w:rPr>
            </w:pPr>
          </w:p>
        </w:tc>
      </w:tr>
      <w:tr w:rsidR="00EA7B1B" w:rsidRPr="00E759E6" w14:paraId="3B89F2DD" w14:textId="77777777" w:rsidTr="009537A2">
        <w:trPr>
          <w:trHeight w:val="20"/>
        </w:trPr>
        <w:tc>
          <w:tcPr>
            <w:tcW w:w="420" w:type="pct"/>
            <w:vMerge w:val="restart"/>
            <w:shd w:val="clear" w:color="auto" w:fill="auto"/>
            <w:vAlign w:val="center"/>
          </w:tcPr>
          <w:p w14:paraId="5C00819B" w14:textId="77777777" w:rsidR="00EA7B1B" w:rsidRPr="00E759E6" w:rsidRDefault="00EA7B1B" w:rsidP="009537A2">
            <w:pPr>
              <w:pStyle w:val="Sinespaciado"/>
              <w:jc w:val="center"/>
              <w:rPr>
                <w:rFonts w:ascii="Verdana" w:hAnsi="Verdana" w:cs="Tahoma"/>
                <w:b/>
                <w:sz w:val="18"/>
                <w:szCs w:val="18"/>
              </w:rPr>
            </w:pPr>
            <w:r w:rsidRPr="00E759E6">
              <w:rPr>
                <w:rFonts w:ascii="Verdana" w:hAnsi="Verdana" w:cs="Tahoma"/>
                <w:b/>
                <w:sz w:val="18"/>
                <w:szCs w:val="18"/>
              </w:rPr>
              <w:t>3</w:t>
            </w:r>
          </w:p>
        </w:tc>
        <w:tc>
          <w:tcPr>
            <w:tcW w:w="2421" w:type="pct"/>
            <w:vMerge w:val="restart"/>
            <w:shd w:val="clear" w:color="auto" w:fill="auto"/>
            <w:vAlign w:val="center"/>
          </w:tcPr>
          <w:p w14:paraId="1A78F5A5" w14:textId="77777777" w:rsidR="00EA7B1B" w:rsidRPr="00E759E6" w:rsidRDefault="00EA7B1B" w:rsidP="009537A2">
            <w:pPr>
              <w:pStyle w:val="Sinespaciado"/>
              <w:rPr>
                <w:rFonts w:ascii="Verdana" w:hAnsi="Verdana" w:cs="Arial"/>
                <w:sz w:val="18"/>
                <w:szCs w:val="18"/>
              </w:rPr>
            </w:pPr>
            <w:r w:rsidRPr="00E759E6">
              <w:rPr>
                <w:rFonts w:ascii="Verdana" w:hAnsi="Verdana" w:cs="Arial"/>
                <w:sz w:val="18"/>
                <w:szCs w:val="18"/>
              </w:rPr>
              <w:t>CUBRECAMARA PARA ARO 16</w:t>
            </w:r>
          </w:p>
        </w:tc>
        <w:tc>
          <w:tcPr>
            <w:tcW w:w="590" w:type="pct"/>
            <w:shd w:val="clear" w:color="auto" w:fill="auto"/>
            <w:vAlign w:val="center"/>
          </w:tcPr>
          <w:p w14:paraId="2D7488B8"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Cant.</w:t>
            </w:r>
          </w:p>
        </w:tc>
        <w:tc>
          <w:tcPr>
            <w:tcW w:w="422" w:type="pct"/>
            <w:shd w:val="clear" w:color="auto" w:fill="auto"/>
            <w:vAlign w:val="center"/>
          </w:tcPr>
          <w:p w14:paraId="6AADC326"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Unid.</w:t>
            </w:r>
          </w:p>
        </w:tc>
        <w:tc>
          <w:tcPr>
            <w:tcW w:w="1147" w:type="pct"/>
            <w:vMerge w:val="restart"/>
            <w:shd w:val="clear" w:color="auto" w:fill="auto"/>
          </w:tcPr>
          <w:p w14:paraId="27246D83" w14:textId="77777777" w:rsidR="00EA7B1B" w:rsidRPr="00E759E6" w:rsidRDefault="00EA7B1B" w:rsidP="009537A2">
            <w:pPr>
              <w:pStyle w:val="Sinespaciado"/>
              <w:rPr>
                <w:rFonts w:ascii="Verdana" w:hAnsi="Verdana"/>
                <w:b/>
                <w:noProof/>
                <w:sz w:val="18"/>
                <w:szCs w:val="18"/>
                <w:u w:val="single"/>
              </w:rPr>
            </w:pPr>
          </w:p>
        </w:tc>
      </w:tr>
      <w:tr w:rsidR="00EA7B1B" w:rsidRPr="00E759E6" w14:paraId="0DBE21CB" w14:textId="77777777" w:rsidTr="009537A2">
        <w:trPr>
          <w:trHeight w:val="20"/>
        </w:trPr>
        <w:tc>
          <w:tcPr>
            <w:tcW w:w="420" w:type="pct"/>
            <w:vMerge/>
            <w:shd w:val="clear" w:color="auto" w:fill="auto"/>
            <w:vAlign w:val="center"/>
          </w:tcPr>
          <w:p w14:paraId="3636CB92" w14:textId="77777777" w:rsidR="00EA7B1B" w:rsidRPr="00E759E6" w:rsidRDefault="00EA7B1B" w:rsidP="009537A2">
            <w:pPr>
              <w:pStyle w:val="Sinespaciado"/>
              <w:jc w:val="center"/>
              <w:rPr>
                <w:rFonts w:ascii="Verdana" w:hAnsi="Verdana" w:cs="Tahoma"/>
                <w:b/>
                <w:sz w:val="18"/>
                <w:szCs w:val="18"/>
              </w:rPr>
            </w:pPr>
          </w:p>
        </w:tc>
        <w:tc>
          <w:tcPr>
            <w:tcW w:w="2421" w:type="pct"/>
            <w:vMerge/>
            <w:shd w:val="clear" w:color="auto" w:fill="auto"/>
            <w:vAlign w:val="center"/>
          </w:tcPr>
          <w:p w14:paraId="6F2C7E39" w14:textId="77777777" w:rsidR="00EA7B1B" w:rsidRPr="00E759E6" w:rsidRDefault="00EA7B1B" w:rsidP="009537A2">
            <w:pPr>
              <w:pStyle w:val="Sinespaciado"/>
              <w:rPr>
                <w:rFonts w:ascii="Verdana" w:hAnsi="Verdana" w:cs="Tahoma"/>
                <w:sz w:val="18"/>
                <w:szCs w:val="18"/>
              </w:rPr>
            </w:pPr>
          </w:p>
        </w:tc>
        <w:tc>
          <w:tcPr>
            <w:tcW w:w="590" w:type="pct"/>
            <w:shd w:val="clear" w:color="auto" w:fill="auto"/>
            <w:vAlign w:val="center"/>
          </w:tcPr>
          <w:p w14:paraId="18F336E9" w14:textId="77777777" w:rsidR="00EA7B1B" w:rsidRPr="00E759E6" w:rsidRDefault="00EA7B1B" w:rsidP="009537A2">
            <w:pPr>
              <w:pStyle w:val="Sinespaciado"/>
              <w:jc w:val="center"/>
              <w:rPr>
                <w:rFonts w:ascii="Verdana" w:hAnsi="Verdana" w:cs="Tahoma"/>
                <w:sz w:val="18"/>
                <w:szCs w:val="18"/>
              </w:rPr>
            </w:pPr>
            <w:r w:rsidRPr="00E759E6">
              <w:rPr>
                <w:rFonts w:ascii="Verdana" w:hAnsi="Verdana" w:cs="Tahoma"/>
                <w:sz w:val="18"/>
                <w:szCs w:val="18"/>
              </w:rPr>
              <w:t>12</w:t>
            </w:r>
          </w:p>
        </w:tc>
        <w:tc>
          <w:tcPr>
            <w:tcW w:w="422" w:type="pct"/>
            <w:shd w:val="clear" w:color="auto" w:fill="auto"/>
            <w:vAlign w:val="center"/>
          </w:tcPr>
          <w:p w14:paraId="458E5931" w14:textId="77777777" w:rsidR="00EA7B1B" w:rsidRPr="00E759E6" w:rsidRDefault="00EA7B1B" w:rsidP="009537A2">
            <w:pPr>
              <w:pStyle w:val="Sinespaciado"/>
              <w:rPr>
                <w:rFonts w:ascii="Verdana" w:hAnsi="Verdana" w:cs="Tahoma"/>
                <w:sz w:val="18"/>
                <w:szCs w:val="18"/>
              </w:rPr>
            </w:pPr>
            <w:r w:rsidRPr="00E759E6">
              <w:rPr>
                <w:rFonts w:ascii="Verdana" w:hAnsi="Verdana" w:cs="Tahoma"/>
                <w:sz w:val="18"/>
                <w:szCs w:val="18"/>
              </w:rPr>
              <w:t>pieza</w:t>
            </w:r>
          </w:p>
        </w:tc>
        <w:tc>
          <w:tcPr>
            <w:tcW w:w="1147" w:type="pct"/>
            <w:vMerge/>
            <w:shd w:val="clear" w:color="auto" w:fill="auto"/>
          </w:tcPr>
          <w:p w14:paraId="010090C2" w14:textId="77777777" w:rsidR="00EA7B1B" w:rsidRPr="00E759E6" w:rsidRDefault="00EA7B1B" w:rsidP="009537A2">
            <w:pPr>
              <w:pStyle w:val="Sinespaciado"/>
              <w:rPr>
                <w:rFonts w:ascii="Verdana" w:hAnsi="Verdana"/>
                <w:b/>
                <w:noProof/>
                <w:sz w:val="18"/>
                <w:szCs w:val="18"/>
                <w:u w:val="single"/>
              </w:rPr>
            </w:pPr>
          </w:p>
        </w:tc>
      </w:tr>
      <w:tr w:rsidR="00EA7B1B" w:rsidRPr="00E759E6" w14:paraId="7EE350B7" w14:textId="77777777" w:rsidTr="009537A2">
        <w:trPr>
          <w:trHeight w:val="20"/>
        </w:trPr>
        <w:tc>
          <w:tcPr>
            <w:tcW w:w="420" w:type="pct"/>
            <w:vMerge w:val="restart"/>
            <w:shd w:val="clear" w:color="auto" w:fill="auto"/>
            <w:vAlign w:val="center"/>
          </w:tcPr>
          <w:p w14:paraId="52232EE1" w14:textId="77777777" w:rsidR="00EA7B1B" w:rsidRPr="00E759E6" w:rsidRDefault="00EA7B1B" w:rsidP="009537A2">
            <w:pPr>
              <w:pStyle w:val="Sinespaciado"/>
              <w:jc w:val="center"/>
              <w:rPr>
                <w:rFonts w:ascii="Verdana" w:hAnsi="Verdana" w:cs="Tahoma"/>
                <w:b/>
                <w:sz w:val="18"/>
                <w:szCs w:val="18"/>
              </w:rPr>
            </w:pPr>
            <w:r w:rsidRPr="00E759E6">
              <w:rPr>
                <w:rFonts w:ascii="Verdana" w:hAnsi="Verdana" w:cs="Tahoma"/>
                <w:b/>
                <w:sz w:val="18"/>
                <w:szCs w:val="18"/>
              </w:rPr>
              <w:t>4</w:t>
            </w:r>
          </w:p>
        </w:tc>
        <w:tc>
          <w:tcPr>
            <w:tcW w:w="2421" w:type="pct"/>
            <w:vMerge w:val="restart"/>
            <w:shd w:val="clear" w:color="auto" w:fill="auto"/>
            <w:vAlign w:val="center"/>
          </w:tcPr>
          <w:p w14:paraId="2ACA53AE" w14:textId="77777777" w:rsidR="00EA7B1B" w:rsidRPr="00E759E6" w:rsidRDefault="00EA7B1B" w:rsidP="009537A2">
            <w:pPr>
              <w:pStyle w:val="Sinespaciado"/>
              <w:rPr>
                <w:rFonts w:ascii="Verdana" w:hAnsi="Verdana" w:cs="Arial"/>
                <w:sz w:val="18"/>
                <w:szCs w:val="18"/>
              </w:rPr>
            </w:pPr>
            <w:r w:rsidRPr="00E759E6">
              <w:rPr>
                <w:rFonts w:ascii="Verdana" w:hAnsi="Verdana" w:cs="Arial"/>
                <w:sz w:val="18"/>
                <w:szCs w:val="18"/>
              </w:rPr>
              <w:t>LLANTA 245/75R16 PANTANERA MT</w:t>
            </w:r>
          </w:p>
        </w:tc>
        <w:tc>
          <w:tcPr>
            <w:tcW w:w="590" w:type="pct"/>
            <w:shd w:val="clear" w:color="auto" w:fill="auto"/>
            <w:vAlign w:val="center"/>
          </w:tcPr>
          <w:p w14:paraId="2EF90597"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Cant.</w:t>
            </w:r>
          </w:p>
        </w:tc>
        <w:tc>
          <w:tcPr>
            <w:tcW w:w="422" w:type="pct"/>
            <w:shd w:val="clear" w:color="auto" w:fill="auto"/>
            <w:vAlign w:val="center"/>
          </w:tcPr>
          <w:p w14:paraId="2258415B"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Unid.</w:t>
            </w:r>
          </w:p>
        </w:tc>
        <w:tc>
          <w:tcPr>
            <w:tcW w:w="1147" w:type="pct"/>
            <w:vMerge w:val="restart"/>
            <w:shd w:val="clear" w:color="auto" w:fill="auto"/>
          </w:tcPr>
          <w:p w14:paraId="2ED00F2F" w14:textId="77777777" w:rsidR="00EA7B1B" w:rsidRPr="00E759E6" w:rsidRDefault="00EA7B1B" w:rsidP="009537A2">
            <w:pPr>
              <w:pStyle w:val="Sinespaciado"/>
              <w:rPr>
                <w:rFonts w:ascii="Verdana" w:hAnsi="Verdana"/>
                <w:b/>
                <w:noProof/>
                <w:sz w:val="18"/>
                <w:szCs w:val="18"/>
                <w:u w:val="single"/>
              </w:rPr>
            </w:pPr>
          </w:p>
        </w:tc>
      </w:tr>
      <w:tr w:rsidR="00EA7B1B" w:rsidRPr="00E759E6" w14:paraId="54CCAE49" w14:textId="77777777" w:rsidTr="009537A2">
        <w:trPr>
          <w:trHeight w:val="20"/>
        </w:trPr>
        <w:tc>
          <w:tcPr>
            <w:tcW w:w="420" w:type="pct"/>
            <w:vMerge/>
            <w:shd w:val="clear" w:color="auto" w:fill="auto"/>
            <w:vAlign w:val="center"/>
          </w:tcPr>
          <w:p w14:paraId="719C8A18" w14:textId="77777777" w:rsidR="00EA7B1B" w:rsidRPr="00E759E6" w:rsidRDefault="00EA7B1B" w:rsidP="009537A2">
            <w:pPr>
              <w:pStyle w:val="Sinespaciado"/>
              <w:jc w:val="center"/>
              <w:rPr>
                <w:rFonts w:ascii="Verdana" w:hAnsi="Verdana" w:cs="Tahoma"/>
                <w:b/>
                <w:sz w:val="18"/>
                <w:szCs w:val="18"/>
              </w:rPr>
            </w:pPr>
          </w:p>
        </w:tc>
        <w:tc>
          <w:tcPr>
            <w:tcW w:w="2421" w:type="pct"/>
            <w:vMerge/>
            <w:shd w:val="clear" w:color="auto" w:fill="auto"/>
            <w:vAlign w:val="center"/>
          </w:tcPr>
          <w:p w14:paraId="1D6AA040" w14:textId="77777777" w:rsidR="00EA7B1B" w:rsidRPr="00E759E6" w:rsidRDefault="00EA7B1B" w:rsidP="009537A2">
            <w:pPr>
              <w:pStyle w:val="Sinespaciado"/>
              <w:rPr>
                <w:rFonts w:ascii="Verdana" w:hAnsi="Verdana" w:cs="Tahoma"/>
                <w:sz w:val="18"/>
                <w:szCs w:val="18"/>
              </w:rPr>
            </w:pPr>
          </w:p>
        </w:tc>
        <w:tc>
          <w:tcPr>
            <w:tcW w:w="590" w:type="pct"/>
            <w:shd w:val="clear" w:color="auto" w:fill="auto"/>
            <w:vAlign w:val="center"/>
          </w:tcPr>
          <w:p w14:paraId="1E926F86" w14:textId="77777777" w:rsidR="00EA7B1B" w:rsidRPr="00E759E6" w:rsidRDefault="00EA7B1B" w:rsidP="009537A2">
            <w:pPr>
              <w:pStyle w:val="Sinespaciado"/>
              <w:jc w:val="center"/>
              <w:rPr>
                <w:rFonts w:ascii="Verdana" w:hAnsi="Verdana" w:cs="Tahoma"/>
                <w:sz w:val="18"/>
                <w:szCs w:val="18"/>
              </w:rPr>
            </w:pPr>
            <w:r w:rsidRPr="00E759E6">
              <w:rPr>
                <w:rFonts w:ascii="Verdana" w:hAnsi="Verdana" w:cs="Tahoma"/>
                <w:sz w:val="18"/>
                <w:szCs w:val="18"/>
              </w:rPr>
              <w:t>12</w:t>
            </w:r>
          </w:p>
        </w:tc>
        <w:tc>
          <w:tcPr>
            <w:tcW w:w="422" w:type="pct"/>
            <w:shd w:val="clear" w:color="auto" w:fill="auto"/>
            <w:vAlign w:val="center"/>
          </w:tcPr>
          <w:p w14:paraId="72CD2AF6" w14:textId="77777777" w:rsidR="00EA7B1B" w:rsidRPr="00E759E6" w:rsidRDefault="00EA7B1B" w:rsidP="009537A2">
            <w:pPr>
              <w:pStyle w:val="Sinespaciado"/>
              <w:rPr>
                <w:rFonts w:ascii="Verdana" w:hAnsi="Verdana" w:cs="Tahoma"/>
                <w:sz w:val="18"/>
                <w:szCs w:val="18"/>
              </w:rPr>
            </w:pPr>
            <w:r w:rsidRPr="00E759E6">
              <w:rPr>
                <w:rFonts w:ascii="Verdana" w:hAnsi="Verdana" w:cs="Tahoma"/>
                <w:sz w:val="18"/>
                <w:szCs w:val="18"/>
              </w:rPr>
              <w:t>pieza</w:t>
            </w:r>
          </w:p>
        </w:tc>
        <w:tc>
          <w:tcPr>
            <w:tcW w:w="1147" w:type="pct"/>
            <w:vMerge/>
            <w:shd w:val="clear" w:color="auto" w:fill="auto"/>
          </w:tcPr>
          <w:p w14:paraId="43F623EA" w14:textId="77777777" w:rsidR="00EA7B1B" w:rsidRPr="00E759E6" w:rsidRDefault="00EA7B1B" w:rsidP="009537A2">
            <w:pPr>
              <w:pStyle w:val="Sinespaciado"/>
              <w:rPr>
                <w:rFonts w:ascii="Verdana" w:hAnsi="Verdana"/>
                <w:b/>
                <w:noProof/>
                <w:sz w:val="18"/>
                <w:szCs w:val="18"/>
                <w:u w:val="single"/>
              </w:rPr>
            </w:pPr>
          </w:p>
        </w:tc>
      </w:tr>
      <w:tr w:rsidR="00EA7B1B" w:rsidRPr="00E759E6" w14:paraId="650D9402" w14:textId="77777777" w:rsidTr="009537A2">
        <w:trPr>
          <w:trHeight w:val="20"/>
        </w:trPr>
        <w:tc>
          <w:tcPr>
            <w:tcW w:w="420" w:type="pct"/>
            <w:vMerge w:val="restart"/>
            <w:shd w:val="clear" w:color="auto" w:fill="auto"/>
            <w:vAlign w:val="center"/>
          </w:tcPr>
          <w:p w14:paraId="4B46FE09" w14:textId="77777777" w:rsidR="00EA7B1B" w:rsidRPr="00E759E6" w:rsidRDefault="00EA7B1B" w:rsidP="009537A2">
            <w:pPr>
              <w:pStyle w:val="Sinespaciado"/>
              <w:jc w:val="center"/>
              <w:rPr>
                <w:rFonts w:ascii="Verdana" w:hAnsi="Verdana" w:cs="Tahoma"/>
                <w:b/>
                <w:sz w:val="18"/>
                <w:szCs w:val="18"/>
              </w:rPr>
            </w:pPr>
            <w:r w:rsidRPr="00E759E6">
              <w:rPr>
                <w:rFonts w:ascii="Verdana" w:hAnsi="Verdana" w:cs="Tahoma"/>
                <w:b/>
                <w:sz w:val="18"/>
                <w:szCs w:val="18"/>
              </w:rPr>
              <w:t>5</w:t>
            </w:r>
          </w:p>
        </w:tc>
        <w:tc>
          <w:tcPr>
            <w:tcW w:w="2421" w:type="pct"/>
            <w:vMerge w:val="restart"/>
            <w:shd w:val="clear" w:color="auto" w:fill="auto"/>
            <w:vAlign w:val="center"/>
          </w:tcPr>
          <w:p w14:paraId="7D8C7F19" w14:textId="77777777" w:rsidR="00EA7B1B" w:rsidRPr="00E759E6" w:rsidRDefault="00EA7B1B" w:rsidP="009537A2">
            <w:pPr>
              <w:pStyle w:val="Sinespaciado"/>
              <w:rPr>
                <w:rFonts w:ascii="Verdana" w:hAnsi="Verdana" w:cs="Arial"/>
                <w:sz w:val="18"/>
                <w:szCs w:val="18"/>
              </w:rPr>
            </w:pPr>
            <w:r w:rsidRPr="00E759E6">
              <w:rPr>
                <w:rFonts w:ascii="Verdana" w:hAnsi="Verdana" w:cs="Arial"/>
                <w:sz w:val="18"/>
                <w:szCs w:val="18"/>
              </w:rPr>
              <w:t>LLANTA 265/65R17 PANTANERA MT</w:t>
            </w:r>
          </w:p>
        </w:tc>
        <w:tc>
          <w:tcPr>
            <w:tcW w:w="590" w:type="pct"/>
            <w:shd w:val="clear" w:color="auto" w:fill="auto"/>
            <w:vAlign w:val="center"/>
          </w:tcPr>
          <w:p w14:paraId="11F4EE80"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Cant.</w:t>
            </w:r>
          </w:p>
        </w:tc>
        <w:tc>
          <w:tcPr>
            <w:tcW w:w="422" w:type="pct"/>
            <w:shd w:val="clear" w:color="auto" w:fill="auto"/>
            <w:vAlign w:val="center"/>
          </w:tcPr>
          <w:p w14:paraId="7C6E6742"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Unid.</w:t>
            </w:r>
          </w:p>
        </w:tc>
        <w:tc>
          <w:tcPr>
            <w:tcW w:w="1147" w:type="pct"/>
            <w:vMerge w:val="restart"/>
            <w:shd w:val="clear" w:color="auto" w:fill="auto"/>
          </w:tcPr>
          <w:p w14:paraId="327C491C" w14:textId="77777777" w:rsidR="00EA7B1B" w:rsidRPr="00E759E6" w:rsidRDefault="00EA7B1B" w:rsidP="009537A2">
            <w:pPr>
              <w:pStyle w:val="Sinespaciado"/>
              <w:rPr>
                <w:rFonts w:ascii="Verdana" w:hAnsi="Verdana"/>
                <w:b/>
                <w:noProof/>
                <w:sz w:val="18"/>
                <w:szCs w:val="18"/>
                <w:u w:val="single"/>
              </w:rPr>
            </w:pPr>
          </w:p>
        </w:tc>
      </w:tr>
      <w:tr w:rsidR="00EA7B1B" w:rsidRPr="00E759E6" w14:paraId="05C5A7B8" w14:textId="77777777" w:rsidTr="009537A2">
        <w:trPr>
          <w:trHeight w:val="20"/>
        </w:trPr>
        <w:tc>
          <w:tcPr>
            <w:tcW w:w="420" w:type="pct"/>
            <w:vMerge/>
            <w:shd w:val="clear" w:color="auto" w:fill="auto"/>
            <w:vAlign w:val="center"/>
          </w:tcPr>
          <w:p w14:paraId="54F3EC96" w14:textId="77777777" w:rsidR="00EA7B1B" w:rsidRPr="00E759E6" w:rsidRDefault="00EA7B1B" w:rsidP="009537A2">
            <w:pPr>
              <w:pStyle w:val="Sinespaciado"/>
              <w:jc w:val="center"/>
              <w:rPr>
                <w:rFonts w:ascii="Verdana" w:hAnsi="Verdana" w:cs="Tahoma"/>
                <w:b/>
                <w:sz w:val="18"/>
                <w:szCs w:val="18"/>
              </w:rPr>
            </w:pPr>
          </w:p>
        </w:tc>
        <w:tc>
          <w:tcPr>
            <w:tcW w:w="2421" w:type="pct"/>
            <w:vMerge/>
            <w:shd w:val="clear" w:color="auto" w:fill="auto"/>
            <w:vAlign w:val="center"/>
          </w:tcPr>
          <w:p w14:paraId="2CC82ADB" w14:textId="77777777" w:rsidR="00EA7B1B" w:rsidRPr="00E759E6" w:rsidRDefault="00EA7B1B" w:rsidP="009537A2">
            <w:pPr>
              <w:pStyle w:val="Sinespaciado"/>
              <w:rPr>
                <w:rFonts w:ascii="Verdana" w:hAnsi="Verdana" w:cs="Tahoma"/>
                <w:sz w:val="18"/>
                <w:szCs w:val="18"/>
              </w:rPr>
            </w:pPr>
          </w:p>
        </w:tc>
        <w:tc>
          <w:tcPr>
            <w:tcW w:w="590" w:type="pct"/>
            <w:shd w:val="clear" w:color="auto" w:fill="auto"/>
            <w:vAlign w:val="center"/>
          </w:tcPr>
          <w:p w14:paraId="1620F0C6" w14:textId="77777777" w:rsidR="00EA7B1B" w:rsidRPr="00E759E6" w:rsidRDefault="00EA7B1B" w:rsidP="009537A2">
            <w:pPr>
              <w:pStyle w:val="Sinespaciado"/>
              <w:jc w:val="center"/>
              <w:rPr>
                <w:rFonts w:ascii="Verdana" w:hAnsi="Verdana" w:cs="Tahoma"/>
                <w:sz w:val="18"/>
                <w:szCs w:val="18"/>
              </w:rPr>
            </w:pPr>
            <w:r w:rsidRPr="00E759E6">
              <w:rPr>
                <w:rFonts w:ascii="Verdana" w:hAnsi="Verdana" w:cs="Tahoma"/>
                <w:sz w:val="18"/>
                <w:szCs w:val="18"/>
              </w:rPr>
              <w:t>4</w:t>
            </w:r>
          </w:p>
        </w:tc>
        <w:tc>
          <w:tcPr>
            <w:tcW w:w="422" w:type="pct"/>
            <w:shd w:val="clear" w:color="auto" w:fill="auto"/>
            <w:vAlign w:val="center"/>
          </w:tcPr>
          <w:p w14:paraId="08C18DE9" w14:textId="77777777" w:rsidR="00EA7B1B" w:rsidRPr="00E759E6" w:rsidRDefault="00EA7B1B" w:rsidP="009537A2">
            <w:pPr>
              <w:pStyle w:val="Sinespaciado"/>
              <w:rPr>
                <w:rFonts w:ascii="Verdana" w:hAnsi="Verdana" w:cs="Tahoma"/>
                <w:sz w:val="18"/>
                <w:szCs w:val="18"/>
              </w:rPr>
            </w:pPr>
            <w:r w:rsidRPr="00E759E6">
              <w:rPr>
                <w:rFonts w:ascii="Verdana" w:hAnsi="Verdana" w:cs="Tahoma"/>
                <w:sz w:val="18"/>
                <w:szCs w:val="18"/>
              </w:rPr>
              <w:t>Pieza</w:t>
            </w:r>
          </w:p>
        </w:tc>
        <w:tc>
          <w:tcPr>
            <w:tcW w:w="1147" w:type="pct"/>
            <w:vMerge/>
            <w:shd w:val="clear" w:color="auto" w:fill="auto"/>
          </w:tcPr>
          <w:p w14:paraId="046DDD0B" w14:textId="77777777" w:rsidR="00EA7B1B" w:rsidRPr="00E759E6" w:rsidRDefault="00EA7B1B" w:rsidP="009537A2">
            <w:pPr>
              <w:pStyle w:val="Sinespaciado"/>
              <w:rPr>
                <w:rFonts w:ascii="Verdana" w:hAnsi="Verdana"/>
                <w:b/>
                <w:noProof/>
                <w:sz w:val="18"/>
                <w:szCs w:val="18"/>
                <w:u w:val="single"/>
              </w:rPr>
            </w:pPr>
          </w:p>
        </w:tc>
      </w:tr>
      <w:tr w:rsidR="00EA7B1B" w:rsidRPr="00E759E6" w14:paraId="4CABC0E0" w14:textId="77777777" w:rsidTr="009537A2">
        <w:trPr>
          <w:trHeight w:val="20"/>
        </w:trPr>
        <w:tc>
          <w:tcPr>
            <w:tcW w:w="420" w:type="pct"/>
            <w:vMerge w:val="restart"/>
            <w:shd w:val="clear" w:color="auto" w:fill="auto"/>
            <w:vAlign w:val="center"/>
          </w:tcPr>
          <w:p w14:paraId="0AC00494" w14:textId="77777777" w:rsidR="00EA7B1B" w:rsidRPr="00E759E6" w:rsidRDefault="00EA7B1B" w:rsidP="009537A2">
            <w:pPr>
              <w:pStyle w:val="Sinespaciado"/>
              <w:jc w:val="center"/>
              <w:rPr>
                <w:rFonts w:ascii="Verdana" w:hAnsi="Verdana" w:cs="Tahoma"/>
                <w:b/>
                <w:sz w:val="18"/>
                <w:szCs w:val="18"/>
              </w:rPr>
            </w:pPr>
            <w:r w:rsidRPr="00E759E6">
              <w:rPr>
                <w:rFonts w:ascii="Verdana" w:hAnsi="Verdana" w:cs="Tahoma"/>
                <w:b/>
                <w:sz w:val="18"/>
                <w:szCs w:val="18"/>
              </w:rPr>
              <w:t>6</w:t>
            </w:r>
          </w:p>
        </w:tc>
        <w:tc>
          <w:tcPr>
            <w:tcW w:w="2421" w:type="pct"/>
            <w:vMerge w:val="restart"/>
            <w:shd w:val="clear" w:color="auto" w:fill="auto"/>
            <w:vAlign w:val="center"/>
          </w:tcPr>
          <w:p w14:paraId="037C673A" w14:textId="77777777" w:rsidR="00EA7B1B" w:rsidRPr="00E759E6" w:rsidRDefault="00EA7B1B" w:rsidP="009537A2">
            <w:pPr>
              <w:pStyle w:val="Sinespaciado"/>
              <w:rPr>
                <w:rFonts w:ascii="Verdana" w:hAnsi="Verdana" w:cs="Arial"/>
                <w:sz w:val="18"/>
                <w:szCs w:val="18"/>
              </w:rPr>
            </w:pPr>
            <w:r w:rsidRPr="00E759E6">
              <w:rPr>
                <w:rFonts w:ascii="Verdana" w:hAnsi="Verdana" w:cs="Arial"/>
                <w:sz w:val="18"/>
                <w:szCs w:val="18"/>
              </w:rPr>
              <w:t xml:space="preserve">LLANTA 12R22,5 PANTANERA </w:t>
            </w:r>
          </w:p>
        </w:tc>
        <w:tc>
          <w:tcPr>
            <w:tcW w:w="590" w:type="pct"/>
            <w:shd w:val="clear" w:color="auto" w:fill="auto"/>
            <w:vAlign w:val="center"/>
          </w:tcPr>
          <w:p w14:paraId="5690DE28"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Cant.</w:t>
            </w:r>
          </w:p>
        </w:tc>
        <w:tc>
          <w:tcPr>
            <w:tcW w:w="422" w:type="pct"/>
            <w:shd w:val="clear" w:color="auto" w:fill="auto"/>
            <w:vAlign w:val="center"/>
          </w:tcPr>
          <w:p w14:paraId="0EA78651" w14:textId="77777777" w:rsidR="00EA7B1B" w:rsidRPr="00E759E6" w:rsidRDefault="00EA7B1B" w:rsidP="009537A2">
            <w:pPr>
              <w:jc w:val="center"/>
              <w:rPr>
                <w:rFonts w:cs="Tahoma"/>
                <w:b/>
                <w:sz w:val="18"/>
                <w:szCs w:val="18"/>
                <w:lang w:eastAsia="es-BO"/>
              </w:rPr>
            </w:pPr>
            <w:r w:rsidRPr="00E759E6">
              <w:rPr>
                <w:rFonts w:cs="Tahoma"/>
                <w:b/>
                <w:sz w:val="18"/>
                <w:szCs w:val="18"/>
                <w:lang w:eastAsia="es-BO"/>
              </w:rPr>
              <w:t>Unid.</w:t>
            </w:r>
          </w:p>
        </w:tc>
        <w:tc>
          <w:tcPr>
            <w:tcW w:w="1147" w:type="pct"/>
            <w:vMerge w:val="restart"/>
            <w:shd w:val="clear" w:color="auto" w:fill="auto"/>
          </w:tcPr>
          <w:p w14:paraId="4BD8867A" w14:textId="77777777" w:rsidR="00EA7B1B" w:rsidRPr="00E759E6" w:rsidRDefault="00EA7B1B" w:rsidP="009537A2">
            <w:pPr>
              <w:pStyle w:val="Sinespaciado"/>
              <w:rPr>
                <w:rFonts w:ascii="Verdana" w:hAnsi="Verdana"/>
                <w:b/>
                <w:noProof/>
                <w:sz w:val="18"/>
                <w:szCs w:val="18"/>
                <w:u w:val="single"/>
              </w:rPr>
            </w:pPr>
          </w:p>
        </w:tc>
      </w:tr>
      <w:tr w:rsidR="00EA7B1B" w:rsidRPr="00E759E6" w14:paraId="01CBDCF3" w14:textId="77777777" w:rsidTr="009537A2">
        <w:trPr>
          <w:trHeight w:val="20"/>
        </w:trPr>
        <w:tc>
          <w:tcPr>
            <w:tcW w:w="420" w:type="pct"/>
            <w:vMerge/>
            <w:shd w:val="clear" w:color="auto" w:fill="auto"/>
            <w:vAlign w:val="center"/>
          </w:tcPr>
          <w:p w14:paraId="741320F2" w14:textId="77777777" w:rsidR="00EA7B1B" w:rsidRPr="00E759E6" w:rsidRDefault="00EA7B1B" w:rsidP="009537A2">
            <w:pPr>
              <w:pStyle w:val="Sinespaciado"/>
              <w:jc w:val="center"/>
              <w:rPr>
                <w:rFonts w:ascii="Verdana" w:hAnsi="Verdana" w:cs="Tahoma"/>
                <w:sz w:val="18"/>
                <w:szCs w:val="18"/>
              </w:rPr>
            </w:pPr>
          </w:p>
        </w:tc>
        <w:tc>
          <w:tcPr>
            <w:tcW w:w="2421" w:type="pct"/>
            <w:vMerge/>
            <w:shd w:val="clear" w:color="auto" w:fill="auto"/>
          </w:tcPr>
          <w:p w14:paraId="1CE3E05F" w14:textId="77777777" w:rsidR="00EA7B1B" w:rsidRPr="00E759E6" w:rsidRDefault="00EA7B1B" w:rsidP="009537A2">
            <w:pPr>
              <w:pStyle w:val="Sinespaciado"/>
              <w:rPr>
                <w:rFonts w:ascii="Verdana" w:hAnsi="Verdana" w:cs="Tahoma"/>
                <w:sz w:val="18"/>
                <w:szCs w:val="18"/>
              </w:rPr>
            </w:pPr>
          </w:p>
        </w:tc>
        <w:tc>
          <w:tcPr>
            <w:tcW w:w="590" w:type="pct"/>
            <w:shd w:val="clear" w:color="auto" w:fill="auto"/>
            <w:vAlign w:val="center"/>
          </w:tcPr>
          <w:p w14:paraId="6D236B1C" w14:textId="77777777" w:rsidR="00EA7B1B" w:rsidRPr="00E759E6" w:rsidRDefault="00EA7B1B" w:rsidP="009537A2">
            <w:pPr>
              <w:pStyle w:val="Sinespaciado"/>
              <w:jc w:val="center"/>
              <w:rPr>
                <w:rFonts w:ascii="Verdana" w:hAnsi="Verdana" w:cs="Tahoma"/>
                <w:sz w:val="18"/>
                <w:szCs w:val="18"/>
              </w:rPr>
            </w:pPr>
            <w:r w:rsidRPr="00E759E6">
              <w:rPr>
                <w:rFonts w:ascii="Verdana" w:hAnsi="Verdana" w:cs="Tahoma"/>
                <w:sz w:val="18"/>
                <w:szCs w:val="18"/>
              </w:rPr>
              <w:t>9</w:t>
            </w:r>
          </w:p>
        </w:tc>
        <w:tc>
          <w:tcPr>
            <w:tcW w:w="422" w:type="pct"/>
            <w:shd w:val="clear" w:color="auto" w:fill="auto"/>
            <w:vAlign w:val="center"/>
          </w:tcPr>
          <w:p w14:paraId="02D0FFC5" w14:textId="77777777" w:rsidR="00EA7B1B" w:rsidRPr="00E759E6" w:rsidRDefault="00EA7B1B" w:rsidP="009537A2">
            <w:pPr>
              <w:pStyle w:val="Sinespaciado"/>
              <w:rPr>
                <w:rFonts w:ascii="Verdana" w:hAnsi="Verdana" w:cs="Tahoma"/>
                <w:sz w:val="18"/>
                <w:szCs w:val="18"/>
              </w:rPr>
            </w:pPr>
            <w:r w:rsidRPr="00E759E6">
              <w:rPr>
                <w:rFonts w:ascii="Verdana" w:hAnsi="Verdana" w:cs="Tahoma"/>
                <w:sz w:val="18"/>
                <w:szCs w:val="18"/>
              </w:rPr>
              <w:t>pieza</w:t>
            </w:r>
          </w:p>
        </w:tc>
        <w:tc>
          <w:tcPr>
            <w:tcW w:w="1147" w:type="pct"/>
            <w:vMerge/>
            <w:shd w:val="clear" w:color="auto" w:fill="auto"/>
          </w:tcPr>
          <w:p w14:paraId="26F0DFF1" w14:textId="77777777" w:rsidR="00EA7B1B" w:rsidRPr="00E759E6" w:rsidRDefault="00EA7B1B" w:rsidP="009537A2">
            <w:pPr>
              <w:pStyle w:val="Sinespaciado"/>
              <w:rPr>
                <w:rFonts w:ascii="Verdana" w:hAnsi="Verdana"/>
                <w:b/>
                <w:noProof/>
                <w:sz w:val="18"/>
                <w:szCs w:val="18"/>
                <w:u w:val="single"/>
              </w:rPr>
            </w:pPr>
          </w:p>
        </w:tc>
      </w:tr>
    </w:tbl>
    <w:tbl>
      <w:tblPr>
        <w:tblW w:w="5000" w:type="pct"/>
        <w:tblCellMar>
          <w:left w:w="70" w:type="dxa"/>
          <w:right w:w="70" w:type="dxa"/>
        </w:tblCellMar>
        <w:tblLook w:val="04A0" w:firstRow="1" w:lastRow="0" w:firstColumn="1" w:lastColumn="0" w:noHBand="0" w:noVBand="1"/>
      </w:tblPr>
      <w:tblGrid>
        <w:gridCol w:w="9060"/>
      </w:tblGrid>
      <w:tr w:rsidR="00EA7B1B" w:rsidRPr="00E759E6" w14:paraId="54CDE2A8"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4E809D5" w14:textId="77777777" w:rsidR="00EA7B1B" w:rsidRPr="00E759E6" w:rsidRDefault="00EA7B1B" w:rsidP="009537A2">
            <w:pPr>
              <w:pStyle w:val="Sinespaciado"/>
              <w:spacing w:line="276" w:lineRule="auto"/>
              <w:jc w:val="center"/>
              <w:rPr>
                <w:rFonts w:ascii="Verdana" w:hAnsi="Verdana" w:cs="Tahoma"/>
                <w:b/>
                <w:sz w:val="18"/>
                <w:szCs w:val="18"/>
                <w:u w:val="single"/>
                <w:lang w:eastAsia="es-BO"/>
              </w:rPr>
            </w:pPr>
            <w:r w:rsidRPr="00E759E6">
              <w:rPr>
                <w:rFonts w:ascii="Verdana" w:hAnsi="Verdana" w:cs="Tahoma"/>
                <w:b/>
                <w:color w:val="FFFFFF" w:themeColor="background1"/>
                <w:sz w:val="18"/>
                <w:szCs w:val="18"/>
                <w:u w:val="single"/>
                <w:lang w:eastAsia="es-BO"/>
              </w:rPr>
              <w:t>CONDICIONES TÉCNICAS</w:t>
            </w:r>
          </w:p>
        </w:tc>
      </w:tr>
      <w:tr w:rsidR="00EA7B1B" w:rsidRPr="00E759E6" w14:paraId="5325A0DB" w14:textId="77777777" w:rsidTr="009537A2">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97D334A" w14:textId="77777777" w:rsidR="00EA7B1B" w:rsidRPr="00E759E6" w:rsidRDefault="00EA7B1B" w:rsidP="009537A2">
            <w:pPr>
              <w:pStyle w:val="Sinespaciado"/>
              <w:rPr>
                <w:rFonts w:ascii="Verdana" w:hAnsi="Verdana" w:cs="Tahoma"/>
                <w:b/>
                <w:sz w:val="18"/>
                <w:szCs w:val="18"/>
                <w:lang w:eastAsia="es-BO"/>
              </w:rPr>
            </w:pPr>
            <w:r w:rsidRPr="00E759E6">
              <w:rPr>
                <w:rFonts w:ascii="Verdana" w:hAnsi="Verdana" w:cs="Tahoma"/>
                <w:b/>
                <w:sz w:val="18"/>
                <w:szCs w:val="18"/>
                <w:lang w:eastAsia="es-BO"/>
              </w:rPr>
              <w:t>INDUSTRIA:</w:t>
            </w:r>
          </w:p>
        </w:tc>
      </w:tr>
      <w:tr w:rsidR="00EA7B1B" w:rsidRPr="00E759E6" w14:paraId="34AB381A"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598DEE1" w14:textId="36DC4FAE" w:rsidR="00EA7B1B" w:rsidRPr="00E759E6" w:rsidRDefault="00EA7B1B" w:rsidP="00A940A1">
            <w:pPr>
              <w:pStyle w:val="Sinespaciado"/>
              <w:jc w:val="both"/>
              <w:rPr>
                <w:rFonts w:ascii="Verdana" w:hAnsi="Verdana" w:cs="Tahoma"/>
                <w:sz w:val="18"/>
                <w:szCs w:val="18"/>
                <w:lang w:eastAsia="es-BO"/>
              </w:rPr>
            </w:pPr>
            <w:r w:rsidRPr="00E759E6">
              <w:rPr>
                <w:rFonts w:ascii="Verdana" w:hAnsi="Verdana" w:cs="Tahoma"/>
                <w:sz w:val="18"/>
                <w:szCs w:val="18"/>
                <w:lang w:eastAsia="es-BO"/>
              </w:rPr>
              <w:t>Las llantas deberán ser preferentemente de industria Americana (EEUU), japonesa, tailandesa, coreana, chilena, brasilera o peruana.</w:t>
            </w:r>
          </w:p>
        </w:tc>
      </w:tr>
      <w:tr w:rsidR="00EA7B1B" w:rsidRPr="00E759E6" w14:paraId="77A4594F" w14:textId="77777777" w:rsidTr="009537A2">
        <w:trPr>
          <w:trHeight w:val="34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7941989" w14:textId="77777777" w:rsidR="00EA7B1B" w:rsidRPr="00E759E6" w:rsidRDefault="00EA7B1B" w:rsidP="009537A2">
            <w:pPr>
              <w:pStyle w:val="Sinespaciado"/>
              <w:rPr>
                <w:rFonts w:ascii="Verdana" w:hAnsi="Verdana" w:cs="Tahoma"/>
                <w:b/>
                <w:sz w:val="18"/>
                <w:szCs w:val="18"/>
                <w:lang w:eastAsia="es-BO"/>
              </w:rPr>
            </w:pPr>
            <w:r w:rsidRPr="00E759E6">
              <w:rPr>
                <w:rFonts w:ascii="Verdana" w:hAnsi="Verdana" w:cs="Tahoma"/>
                <w:b/>
                <w:sz w:val="18"/>
                <w:szCs w:val="18"/>
                <w:lang w:eastAsia="es-BO"/>
              </w:rPr>
              <w:t>AÑO DE FABRICACIÓN:</w:t>
            </w:r>
          </w:p>
        </w:tc>
      </w:tr>
      <w:tr w:rsidR="00EA7B1B" w:rsidRPr="00E759E6" w14:paraId="4E5F1E2F"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70322E8" w14:textId="77777777" w:rsidR="00EA7B1B" w:rsidRPr="00E759E6" w:rsidRDefault="00EA7B1B" w:rsidP="009537A2">
            <w:pPr>
              <w:pStyle w:val="Sinespaciado"/>
              <w:rPr>
                <w:rFonts w:ascii="Verdana" w:hAnsi="Verdana" w:cs="Tahoma"/>
                <w:sz w:val="18"/>
                <w:szCs w:val="18"/>
                <w:lang w:eastAsia="es-BO"/>
              </w:rPr>
            </w:pPr>
            <w:r w:rsidRPr="00E759E6">
              <w:rPr>
                <w:rFonts w:ascii="Verdana" w:hAnsi="Verdana" w:cs="Tahoma"/>
                <w:sz w:val="18"/>
                <w:szCs w:val="18"/>
                <w:lang w:eastAsia="es-BO"/>
              </w:rPr>
              <w:t>Las llantas deberán haber sido fabricadas a partir de enero del año 2023.</w:t>
            </w:r>
          </w:p>
        </w:tc>
      </w:tr>
      <w:tr w:rsidR="00EA7B1B" w:rsidRPr="00E759E6" w14:paraId="0972408B" w14:textId="77777777" w:rsidTr="009537A2">
        <w:trPr>
          <w:trHeight w:val="3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215CD50" w14:textId="77777777" w:rsidR="00EA7B1B" w:rsidRPr="00E759E6" w:rsidRDefault="00EA7B1B" w:rsidP="009537A2">
            <w:pPr>
              <w:pStyle w:val="Sinespaciado"/>
              <w:rPr>
                <w:rFonts w:ascii="Verdana" w:hAnsi="Verdana" w:cs="Tahoma"/>
                <w:b/>
                <w:sz w:val="18"/>
                <w:szCs w:val="18"/>
                <w:lang w:eastAsia="es-BO"/>
              </w:rPr>
            </w:pPr>
            <w:r w:rsidRPr="00E759E6">
              <w:rPr>
                <w:rFonts w:ascii="Verdana" w:hAnsi="Verdana" w:cs="Tahoma"/>
                <w:b/>
                <w:sz w:val="18"/>
                <w:szCs w:val="18"/>
                <w:lang w:eastAsia="es-BO"/>
              </w:rPr>
              <w:t>LUGAR DE ENTREGA:</w:t>
            </w:r>
          </w:p>
        </w:tc>
      </w:tr>
      <w:tr w:rsidR="00EA7B1B" w:rsidRPr="00E759E6" w14:paraId="1E6104B9"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F22DD19" w14:textId="77777777" w:rsidR="00EA7B1B" w:rsidRPr="00E759E6" w:rsidRDefault="00EA7B1B" w:rsidP="009537A2">
            <w:pPr>
              <w:pStyle w:val="Sinespaciado"/>
              <w:jc w:val="both"/>
              <w:rPr>
                <w:rFonts w:ascii="Verdana" w:hAnsi="Verdana" w:cs="Tahoma"/>
                <w:sz w:val="18"/>
                <w:szCs w:val="18"/>
              </w:rPr>
            </w:pPr>
            <w:r w:rsidRPr="00E759E6">
              <w:rPr>
                <w:rFonts w:ascii="Verdana" w:hAnsi="Verdana" w:cs="Tahoma"/>
                <w:sz w:val="18"/>
                <w:szCs w:val="18"/>
              </w:rPr>
              <w:t>Los bienes requeridos deberán ser entregados en el almacén Central de ENDE, ubicado en la Av. Villazon Km. 5 carretera a Sacaba.</w:t>
            </w:r>
          </w:p>
          <w:p w14:paraId="778908A8" w14:textId="77777777" w:rsidR="00EA7B1B" w:rsidRPr="00E759E6" w:rsidRDefault="00EA7B1B" w:rsidP="009537A2">
            <w:pPr>
              <w:pStyle w:val="Sinespaciado"/>
              <w:jc w:val="both"/>
              <w:rPr>
                <w:rFonts w:ascii="Verdana" w:hAnsi="Verdana" w:cs="Tahoma"/>
                <w:sz w:val="18"/>
                <w:szCs w:val="18"/>
              </w:rPr>
            </w:pPr>
          </w:p>
          <w:p w14:paraId="5F1E098B" w14:textId="77777777" w:rsidR="00EA7B1B" w:rsidRPr="00E759E6" w:rsidRDefault="00EA7B1B" w:rsidP="009537A2">
            <w:pPr>
              <w:pStyle w:val="Sinespaciado"/>
              <w:jc w:val="both"/>
              <w:rPr>
                <w:rFonts w:ascii="Verdana" w:hAnsi="Verdana" w:cs="Tahoma"/>
                <w:sz w:val="18"/>
                <w:szCs w:val="18"/>
              </w:rPr>
            </w:pPr>
            <w:r w:rsidRPr="00E759E6">
              <w:rPr>
                <w:rFonts w:ascii="Verdana" w:hAnsi="Verdana" w:cs="Tahoma"/>
                <w:sz w:val="18"/>
                <w:szCs w:val="18"/>
              </w:rPr>
              <w:t>Los costos de descarga y manipuleo de los bienes hasta la disposición final en los almacenes de ENDE, corren por cuenta del proveedor.</w:t>
            </w:r>
          </w:p>
        </w:tc>
      </w:tr>
      <w:tr w:rsidR="00EA7B1B" w:rsidRPr="00E759E6" w14:paraId="6E941007" w14:textId="77777777" w:rsidTr="009537A2">
        <w:trPr>
          <w:trHeight w:val="47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AFEDDEA" w14:textId="77777777" w:rsidR="00EA7B1B" w:rsidRPr="00E759E6" w:rsidRDefault="00EA7B1B" w:rsidP="009537A2">
            <w:pPr>
              <w:pStyle w:val="Sinespaciado"/>
              <w:rPr>
                <w:rFonts w:ascii="Verdana" w:hAnsi="Verdana" w:cs="Tahoma"/>
                <w:b/>
                <w:sz w:val="18"/>
                <w:szCs w:val="18"/>
              </w:rPr>
            </w:pPr>
            <w:r w:rsidRPr="00E759E6">
              <w:rPr>
                <w:rFonts w:ascii="Verdana" w:hAnsi="Verdana" w:cs="Tahoma"/>
                <w:b/>
                <w:sz w:val="18"/>
                <w:szCs w:val="18"/>
                <w:lang w:val="x-none"/>
              </w:rPr>
              <w:t>PLAZO DE ENTREGA</w:t>
            </w:r>
            <w:r w:rsidRPr="00E759E6">
              <w:rPr>
                <w:rFonts w:ascii="Verdana" w:hAnsi="Verdana" w:cs="Tahoma"/>
                <w:b/>
                <w:sz w:val="18"/>
                <w:szCs w:val="18"/>
              </w:rPr>
              <w:t>:</w:t>
            </w:r>
          </w:p>
        </w:tc>
      </w:tr>
      <w:tr w:rsidR="00EA7B1B" w:rsidRPr="00E759E6" w14:paraId="677CCF7A"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37DB52" w14:textId="3C2E1EA0" w:rsidR="00EA7B1B" w:rsidRPr="00E759E6" w:rsidRDefault="00EA7B1B" w:rsidP="009537A2">
            <w:pPr>
              <w:pStyle w:val="Sinespaciado"/>
              <w:jc w:val="both"/>
              <w:rPr>
                <w:rFonts w:ascii="Verdana" w:hAnsi="Verdana" w:cs="Tahoma"/>
                <w:sz w:val="18"/>
                <w:szCs w:val="18"/>
                <w:lang w:eastAsia="es-BO"/>
              </w:rPr>
            </w:pPr>
            <w:r w:rsidRPr="00E759E6">
              <w:rPr>
                <w:rFonts w:ascii="Verdana" w:hAnsi="Verdana" w:cs="Tahoma"/>
                <w:sz w:val="18"/>
                <w:szCs w:val="18"/>
                <w:lang w:eastAsia="es-BO"/>
              </w:rPr>
              <w:t>El plazo de entrega establecido para el presente proceso no debe exceder los quince (15) días calendario computable a partir del día siguiente hábil de la recepción de la orden de Compra.</w:t>
            </w:r>
          </w:p>
          <w:p w14:paraId="06F105EB" w14:textId="31EEBC42" w:rsidR="00EA7B1B" w:rsidRPr="00E759E6" w:rsidRDefault="00EA7B1B" w:rsidP="009537A2">
            <w:pPr>
              <w:pStyle w:val="Sinespaciado"/>
              <w:jc w:val="both"/>
              <w:rPr>
                <w:rFonts w:ascii="Verdana" w:hAnsi="Verdana" w:cs="Tahoma"/>
                <w:sz w:val="18"/>
                <w:szCs w:val="18"/>
                <w:lang w:eastAsia="es-BO"/>
              </w:rPr>
            </w:pPr>
          </w:p>
        </w:tc>
      </w:tr>
      <w:tr w:rsidR="00EA7B1B" w:rsidRPr="00E759E6" w14:paraId="6D6A9E9B" w14:textId="77777777" w:rsidTr="009537A2">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A30639F" w14:textId="77777777" w:rsidR="00EA7B1B" w:rsidRPr="00E759E6" w:rsidRDefault="00EA7B1B" w:rsidP="009537A2">
            <w:pPr>
              <w:pStyle w:val="Sinespaciado"/>
              <w:rPr>
                <w:rFonts w:ascii="Verdana" w:hAnsi="Verdana" w:cs="Tahoma"/>
                <w:b/>
                <w:sz w:val="18"/>
                <w:szCs w:val="18"/>
                <w:lang w:eastAsia="es-BO"/>
              </w:rPr>
            </w:pPr>
            <w:r w:rsidRPr="00E759E6">
              <w:rPr>
                <w:rFonts w:ascii="Verdana" w:hAnsi="Verdana" w:cs="Tahoma"/>
                <w:b/>
                <w:sz w:val="18"/>
                <w:szCs w:val="18"/>
                <w:lang w:eastAsia="es-BO"/>
              </w:rPr>
              <w:t>FORMA DE PAGO:</w:t>
            </w:r>
          </w:p>
        </w:tc>
      </w:tr>
      <w:tr w:rsidR="00EA7B1B" w:rsidRPr="00E759E6" w14:paraId="54FA64AF"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5383F7" w14:textId="688EA160" w:rsidR="00EA7B1B" w:rsidRPr="00E759E6" w:rsidRDefault="00514CC4" w:rsidP="009537A2">
            <w:pPr>
              <w:pStyle w:val="Sinespaciado"/>
              <w:jc w:val="both"/>
              <w:rPr>
                <w:rFonts w:ascii="Verdana" w:hAnsi="Verdana" w:cs="Tahoma"/>
                <w:sz w:val="18"/>
                <w:szCs w:val="18"/>
              </w:rPr>
            </w:pPr>
            <w:r w:rsidRPr="00E759E6">
              <w:rPr>
                <w:rFonts w:ascii="Verdana" w:hAnsi="Verdana" w:cs="Tahoma"/>
                <w:sz w:val="18"/>
                <w:szCs w:val="18"/>
                <w:lang w:eastAsia="es-BO"/>
              </w:rPr>
              <w:t>El pago se efectuará</w:t>
            </w:r>
            <w:r w:rsidR="00EA7B1B" w:rsidRPr="00E759E6">
              <w:rPr>
                <w:rFonts w:ascii="Verdana" w:hAnsi="Verdana" w:cs="Tahoma"/>
                <w:sz w:val="18"/>
                <w:szCs w:val="18"/>
                <w:lang w:eastAsia="es-BO"/>
              </w:rPr>
              <w:t xml:space="preserve"> mediante la emisión de un cheque intransferible a la orden del proveedor contra entrega total y definitiva de todos los bienes adjudicados a conformidad de ENDE en el lugar dispuesto para la entrega.</w:t>
            </w:r>
          </w:p>
        </w:tc>
      </w:tr>
      <w:tr w:rsidR="00EA7B1B" w:rsidRPr="00E759E6" w14:paraId="77282CAF"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F57221" w14:textId="77777777" w:rsidR="00EA7B1B" w:rsidRPr="00E759E6" w:rsidRDefault="00EA7B1B" w:rsidP="009537A2">
            <w:pPr>
              <w:pStyle w:val="Sinespaciado"/>
              <w:rPr>
                <w:rFonts w:ascii="Verdana" w:hAnsi="Verdana" w:cs="Tahoma"/>
                <w:b/>
                <w:sz w:val="18"/>
                <w:szCs w:val="18"/>
                <w:lang w:eastAsia="es-BO"/>
              </w:rPr>
            </w:pPr>
            <w:r w:rsidRPr="00E759E6">
              <w:rPr>
                <w:rFonts w:ascii="Verdana" w:hAnsi="Verdana" w:cs="Tahoma"/>
                <w:b/>
                <w:sz w:val="18"/>
                <w:szCs w:val="18"/>
                <w:lang w:eastAsia="es-BO"/>
              </w:rPr>
              <w:t>PRECIO REFERENCIAL:</w:t>
            </w:r>
          </w:p>
        </w:tc>
      </w:tr>
      <w:tr w:rsidR="00EA7B1B" w:rsidRPr="00E759E6" w14:paraId="53C1DDAA"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B472777" w14:textId="77777777" w:rsidR="00EA7B1B" w:rsidRPr="00E759E6" w:rsidRDefault="00EA7B1B" w:rsidP="009537A2">
            <w:pPr>
              <w:pStyle w:val="Sinespaciado"/>
              <w:jc w:val="both"/>
              <w:rPr>
                <w:rFonts w:ascii="Verdana" w:hAnsi="Verdana" w:cs="Tahoma"/>
                <w:sz w:val="18"/>
                <w:szCs w:val="18"/>
                <w:lang w:eastAsia="es-BO"/>
              </w:rPr>
            </w:pPr>
            <w:r w:rsidRPr="00E759E6">
              <w:rPr>
                <w:rFonts w:ascii="Verdana" w:hAnsi="Verdana" w:cs="Tahoma"/>
                <w:sz w:val="18"/>
                <w:szCs w:val="18"/>
                <w:lang w:eastAsia="es-BO"/>
              </w:rPr>
              <w:t>El precio referencial para el presente proceso es de Bolivianos 89.851,00 (Ochenta y nueve mil ochocientos cincuenta y uno 00/100 Bolivianos)</w:t>
            </w:r>
          </w:p>
        </w:tc>
      </w:tr>
      <w:tr w:rsidR="00EA7B1B" w:rsidRPr="00E759E6" w14:paraId="71A9E9C1" w14:textId="77777777" w:rsidTr="007F38D4">
        <w:trPr>
          <w:trHeight w:val="35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F61B001" w14:textId="77777777" w:rsidR="00EA7B1B" w:rsidRPr="00E759E6" w:rsidRDefault="00EA7B1B" w:rsidP="009537A2">
            <w:pPr>
              <w:pStyle w:val="Sinespaciado"/>
              <w:rPr>
                <w:rFonts w:ascii="Verdana" w:hAnsi="Verdana" w:cs="Tahoma"/>
                <w:b/>
                <w:sz w:val="18"/>
                <w:szCs w:val="18"/>
                <w:lang w:eastAsia="es-BO"/>
              </w:rPr>
            </w:pPr>
            <w:r w:rsidRPr="00E759E6">
              <w:rPr>
                <w:rFonts w:ascii="Verdana" w:hAnsi="Verdana" w:cs="Tahoma"/>
                <w:b/>
                <w:sz w:val="18"/>
                <w:szCs w:val="18"/>
                <w:lang w:eastAsia="es-BO"/>
              </w:rPr>
              <w:t>GARANTÍA DEL PRODUCTO</w:t>
            </w:r>
          </w:p>
        </w:tc>
      </w:tr>
      <w:tr w:rsidR="00EA7B1B" w:rsidRPr="00E759E6" w14:paraId="39BCF71B" w14:textId="77777777" w:rsidTr="009537A2">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E7997B0" w14:textId="77777777" w:rsidR="00EA7B1B" w:rsidRPr="00E759E6" w:rsidRDefault="00EA7B1B" w:rsidP="009537A2">
            <w:pPr>
              <w:pStyle w:val="Sinespaciado"/>
              <w:jc w:val="both"/>
              <w:rPr>
                <w:rFonts w:ascii="Verdana" w:hAnsi="Verdana" w:cs="Tahoma"/>
                <w:sz w:val="18"/>
                <w:szCs w:val="18"/>
                <w:lang w:eastAsia="es-BO"/>
              </w:rPr>
            </w:pPr>
            <w:r w:rsidRPr="00E759E6">
              <w:rPr>
                <w:rFonts w:ascii="Verdana" w:hAnsi="Verdana" w:cs="Tahoma"/>
                <w:sz w:val="18"/>
                <w:szCs w:val="18"/>
                <w:lang w:eastAsia="es-BO"/>
              </w:rPr>
              <w:t xml:space="preserve">Las llantas, cámaras y cubre cámaras ofrecidos bajo estas especificaciones deberán contar con una garantía como mínima de un (1) año, a partir de la recepción definitiva. </w:t>
            </w:r>
          </w:p>
        </w:tc>
      </w:tr>
      <w:tr w:rsidR="00EA7B1B" w:rsidRPr="00E759E6" w14:paraId="122DFB6C" w14:textId="77777777" w:rsidTr="009537A2">
        <w:trPr>
          <w:trHeight w:val="34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1609B2E" w14:textId="3B2591B8" w:rsidR="00EA7B1B" w:rsidRPr="00E759E6" w:rsidRDefault="00EA7B1B" w:rsidP="009537A2">
            <w:pPr>
              <w:pStyle w:val="Sinespaciado"/>
              <w:spacing w:line="276" w:lineRule="auto"/>
              <w:jc w:val="both"/>
              <w:rPr>
                <w:rFonts w:ascii="Verdana" w:hAnsi="Verdana" w:cs="Tahoma"/>
                <w:b/>
                <w:sz w:val="18"/>
                <w:szCs w:val="18"/>
              </w:rPr>
            </w:pPr>
            <w:r w:rsidRPr="00E759E6">
              <w:rPr>
                <w:rFonts w:ascii="Verdana" w:hAnsi="Verdana" w:cs="Tahoma"/>
                <w:b/>
                <w:sz w:val="18"/>
                <w:szCs w:val="18"/>
              </w:rPr>
              <w:t>MARCA, MODELO Y PAIS DE ORIGEN</w:t>
            </w:r>
            <w:r w:rsidR="006A65BC">
              <w:rPr>
                <w:rFonts w:ascii="Verdana" w:hAnsi="Verdana" w:cs="Tahoma"/>
                <w:b/>
                <w:sz w:val="18"/>
                <w:szCs w:val="18"/>
              </w:rPr>
              <w:t xml:space="preserve"> (*)</w:t>
            </w:r>
            <w:r w:rsidRPr="00E759E6">
              <w:rPr>
                <w:rFonts w:ascii="Verdana" w:hAnsi="Verdana" w:cs="Tahoma"/>
                <w:b/>
                <w:sz w:val="18"/>
                <w:szCs w:val="18"/>
              </w:rPr>
              <w:t>:</w:t>
            </w:r>
          </w:p>
        </w:tc>
      </w:tr>
      <w:tr w:rsidR="00EA7B1B" w:rsidRPr="00E759E6" w14:paraId="74945594" w14:textId="77777777" w:rsidTr="00B343A2">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9130B32" w14:textId="77777777" w:rsidR="00EA7B1B" w:rsidRPr="00E759E6" w:rsidRDefault="00EA7B1B" w:rsidP="009537A2">
            <w:pPr>
              <w:pStyle w:val="Sinespaciado"/>
              <w:spacing w:line="276" w:lineRule="auto"/>
              <w:jc w:val="both"/>
              <w:rPr>
                <w:rFonts w:ascii="Verdana" w:hAnsi="Verdana" w:cs="Tahoma"/>
                <w:sz w:val="18"/>
                <w:szCs w:val="18"/>
              </w:rPr>
            </w:pPr>
            <w:r w:rsidRPr="00E759E6">
              <w:rPr>
                <w:rFonts w:ascii="Verdana" w:hAnsi="Verdana" w:cs="Tahoma"/>
                <w:sz w:val="18"/>
                <w:szCs w:val="18"/>
              </w:rPr>
              <w:t>El proponente deberá declarar:</w:t>
            </w:r>
          </w:p>
          <w:p w14:paraId="3AA1300B" w14:textId="77777777" w:rsidR="00EA7B1B" w:rsidRPr="00E759E6" w:rsidRDefault="00EA7B1B" w:rsidP="009537A2">
            <w:pPr>
              <w:pStyle w:val="Sinespaciado"/>
              <w:spacing w:line="276" w:lineRule="auto"/>
              <w:jc w:val="both"/>
              <w:rPr>
                <w:rFonts w:ascii="Verdana" w:hAnsi="Verdana" w:cs="Tahoma"/>
                <w:sz w:val="18"/>
                <w:szCs w:val="18"/>
              </w:rPr>
            </w:pPr>
          </w:p>
          <w:p w14:paraId="54BCD649" w14:textId="77777777" w:rsidR="00EA7B1B" w:rsidRPr="00E759E6" w:rsidRDefault="00EA7B1B" w:rsidP="009537A2">
            <w:pPr>
              <w:pStyle w:val="Sinespaciado"/>
              <w:spacing w:line="276" w:lineRule="auto"/>
              <w:jc w:val="both"/>
              <w:rPr>
                <w:rFonts w:ascii="Verdana" w:hAnsi="Verdana" w:cs="Tahoma"/>
                <w:sz w:val="18"/>
                <w:szCs w:val="18"/>
              </w:rPr>
            </w:pPr>
            <w:r w:rsidRPr="00E759E6">
              <w:rPr>
                <w:rFonts w:ascii="Verdana" w:hAnsi="Verdana" w:cs="Tahoma"/>
                <w:sz w:val="18"/>
                <w:szCs w:val="18"/>
              </w:rPr>
              <w:t>Marca/modelo:</w:t>
            </w:r>
          </w:p>
          <w:p w14:paraId="6B758283" w14:textId="77777777" w:rsidR="00EA7B1B" w:rsidRPr="00E759E6" w:rsidRDefault="00EA7B1B" w:rsidP="009537A2">
            <w:pPr>
              <w:pStyle w:val="Sinespaciado"/>
              <w:spacing w:line="276" w:lineRule="auto"/>
              <w:jc w:val="both"/>
              <w:rPr>
                <w:rFonts w:ascii="Verdana" w:hAnsi="Verdana" w:cs="Tahoma"/>
                <w:sz w:val="18"/>
                <w:szCs w:val="18"/>
              </w:rPr>
            </w:pPr>
            <w:r w:rsidRPr="00E759E6">
              <w:rPr>
                <w:rFonts w:ascii="Verdana" w:hAnsi="Verdana" w:cs="Tahoma"/>
                <w:sz w:val="18"/>
                <w:szCs w:val="18"/>
              </w:rPr>
              <w:t>Pais de Origen:</w:t>
            </w:r>
          </w:p>
          <w:p w14:paraId="161CCD2F" w14:textId="77777777" w:rsidR="00EA7B1B" w:rsidRPr="00E759E6" w:rsidRDefault="00EA7B1B" w:rsidP="009537A2">
            <w:pPr>
              <w:pStyle w:val="Sinespaciado"/>
              <w:spacing w:line="276" w:lineRule="auto"/>
              <w:jc w:val="both"/>
              <w:rPr>
                <w:rFonts w:ascii="Verdana" w:hAnsi="Verdana" w:cs="Tahoma"/>
                <w:sz w:val="18"/>
                <w:szCs w:val="18"/>
              </w:rPr>
            </w:pPr>
          </w:p>
          <w:p w14:paraId="69F845A2" w14:textId="77777777" w:rsidR="00EA7B1B" w:rsidRPr="00E759E6" w:rsidRDefault="00EA7B1B" w:rsidP="009537A2">
            <w:pPr>
              <w:pStyle w:val="Sinespaciado"/>
              <w:spacing w:line="276" w:lineRule="auto"/>
              <w:jc w:val="both"/>
              <w:rPr>
                <w:rFonts w:ascii="Verdana" w:hAnsi="Verdana" w:cs="Tahoma"/>
                <w:b/>
                <w:i/>
                <w:sz w:val="18"/>
                <w:szCs w:val="18"/>
              </w:rPr>
            </w:pPr>
            <w:r w:rsidRPr="00E759E6">
              <w:rPr>
                <w:rFonts w:ascii="Verdana" w:hAnsi="Verdana" w:cs="Tahoma"/>
                <w:i/>
                <w:sz w:val="18"/>
                <w:szCs w:val="18"/>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tc>
      </w:tr>
    </w:tbl>
    <w:p w14:paraId="06545D95" w14:textId="77777777" w:rsidR="005A77C6" w:rsidRDefault="005A77C6" w:rsidP="00A72FB0">
      <w:pPr>
        <w:jc w:val="both"/>
        <w:rPr>
          <w:rFonts w:cs="Arial"/>
          <w:sz w:val="18"/>
          <w:szCs w:val="18"/>
        </w:rPr>
      </w:pPr>
    </w:p>
    <w:p w14:paraId="57FC83F0" w14:textId="77777777" w:rsidR="008C766C" w:rsidRPr="00EA7B1B" w:rsidRDefault="008C766C" w:rsidP="00A72FB0">
      <w:pPr>
        <w:jc w:val="both"/>
        <w:rPr>
          <w:rFonts w:cs="Arial"/>
          <w:sz w:val="18"/>
          <w:szCs w:val="18"/>
        </w:rPr>
      </w:pPr>
    </w:p>
    <w:p w14:paraId="6D96D15A" w14:textId="77777777" w:rsidR="005A77C6" w:rsidRDefault="005A77C6" w:rsidP="00A72FB0">
      <w:pPr>
        <w:jc w:val="both"/>
        <w:rPr>
          <w:rFonts w:cs="Arial"/>
          <w:sz w:val="18"/>
          <w:szCs w:val="18"/>
          <w:lang w:val="es-BO"/>
        </w:rPr>
      </w:pPr>
    </w:p>
    <w:p w14:paraId="46CCEBA1" w14:textId="77777777" w:rsidR="00EA7B1B" w:rsidRPr="009956C4" w:rsidRDefault="00EA7B1B" w:rsidP="00EA7B1B">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E784ADE" w14:textId="77777777" w:rsidR="00EA7B1B" w:rsidRPr="009956C4" w:rsidRDefault="00EA7B1B" w:rsidP="00EA7B1B">
      <w:pPr>
        <w:jc w:val="both"/>
        <w:rPr>
          <w:rFonts w:cs="Arial"/>
          <w:sz w:val="18"/>
          <w:szCs w:val="18"/>
          <w:lang w:val="es-BO"/>
        </w:rPr>
      </w:pPr>
    </w:p>
    <w:p w14:paraId="27DCF626" w14:textId="77777777" w:rsidR="00EA7B1B" w:rsidRPr="009956C4" w:rsidRDefault="00EA7B1B" w:rsidP="00EA7B1B">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62DBDEED" w14:textId="77777777" w:rsidR="00EA7B1B" w:rsidRPr="009956C4" w:rsidRDefault="00EA7B1B" w:rsidP="00EA7B1B">
      <w:pPr>
        <w:jc w:val="both"/>
        <w:rPr>
          <w:rFonts w:cs="Arial"/>
          <w:sz w:val="18"/>
          <w:szCs w:val="18"/>
          <w:lang w:val="es-BO"/>
        </w:rPr>
      </w:pPr>
    </w:p>
    <w:p w14:paraId="2804231C"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 (la entidad convocante programará la entrega de los bienes de acuerdo al cronograma)</w:t>
      </w:r>
    </w:p>
    <w:p w14:paraId="41C3AA0F"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0A5FE6D5"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1C2723A4"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248F0F24"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1F449346"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24D2AAF0"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40F4901B"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01492A43"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6EE706A2"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2FF65AD5"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90764A3" w14:textId="77777777" w:rsidR="00EA7B1B" w:rsidRPr="009956C4"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4BAC9117" w14:textId="77777777" w:rsidR="00EA7B1B" w:rsidRDefault="00EA7B1B" w:rsidP="00EA7B1B">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3646EAF6" w14:textId="77777777" w:rsidR="00EA7B1B" w:rsidRPr="009956C4" w:rsidRDefault="00EA7B1B" w:rsidP="00EA7B1B">
      <w:pPr>
        <w:pStyle w:val="Prrafodelista"/>
        <w:jc w:val="both"/>
        <w:rPr>
          <w:rFonts w:ascii="Verdana" w:hAnsi="Verdana" w:cs="Arial"/>
          <w:sz w:val="18"/>
          <w:szCs w:val="18"/>
          <w:lang w:val="es-BO"/>
        </w:rPr>
      </w:pPr>
    </w:p>
    <w:p w14:paraId="59B09D68" w14:textId="77777777" w:rsidR="00EA7B1B" w:rsidRPr="009956C4" w:rsidRDefault="00EA7B1B" w:rsidP="00EA7B1B">
      <w:pPr>
        <w:rPr>
          <w:rFonts w:cs="Arial"/>
          <w:b/>
          <w:sz w:val="18"/>
          <w:szCs w:val="18"/>
          <w:lang w:val="es-BO"/>
        </w:rPr>
      </w:pPr>
    </w:p>
    <w:p w14:paraId="679387E7" w14:textId="77777777" w:rsidR="00EA7B1B" w:rsidRPr="000C6821" w:rsidRDefault="00EA7B1B" w:rsidP="00EA7B1B">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4DEA5AB0" w14:textId="77777777" w:rsidR="005A77C6" w:rsidRDefault="005A77C6" w:rsidP="00A72FB0">
      <w:pPr>
        <w:jc w:val="both"/>
        <w:rPr>
          <w:rFonts w:cs="Arial"/>
          <w:sz w:val="18"/>
          <w:szCs w:val="18"/>
          <w:lang w:val="es-BO"/>
        </w:rPr>
      </w:pPr>
    </w:p>
    <w:p w14:paraId="32A5E87B" w14:textId="77777777" w:rsidR="005A77C6" w:rsidRDefault="005A77C6" w:rsidP="00A72FB0">
      <w:pPr>
        <w:jc w:val="both"/>
        <w:rPr>
          <w:rFonts w:cs="Arial"/>
          <w:sz w:val="18"/>
          <w:szCs w:val="18"/>
          <w:lang w:val="es-BO"/>
        </w:rPr>
      </w:pPr>
    </w:p>
    <w:p w14:paraId="21D488A8" w14:textId="77777777" w:rsidR="005A77C6" w:rsidRDefault="005A77C6" w:rsidP="00A72FB0">
      <w:pPr>
        <w:jc w:val="both"/>
        <w:rPr>
          <w:rFonts w:cs="Arial"/>
          <w:sz w:val="18"/>
          <w:szCs w:val="18"/>
        </w:rPr>
      </w:pPr>
    </w:p>
    <w:p w14:paraId="79A40706" w14:textId="77777777" w:rsidR="00EA7B1B" w:rsidRDefault="00EA7B1B" w:rsidP="00A72FB0">
      <w:pPr>
        <w:jc w:val="both"/>
        <w:rPr>
          <w:rFonts w:cs="Arial"/>
          <w:sz w:val="18"/>
          <w:szCs w:val="18"/>
        </w:rPr>
      </w:pPr>
    </w:p>
    <w:p w14:paraId="24AE5F8D" w14:textId="77777777" w:rsidR="00EA7B1B" w:rsidRDefault="00EA7B1B" w:rsidP="00A72FB0">
      <w:pPr>
        <w:jc w:val="both"/>
        <w:rPr>
          <w:rFonts w:cs="Arial"/>
          <w:sz w:val="18"/>
          <w:szCs w:val="18"/>
        </w:rPr>
      </w:pPr>
    </w:p>
    <w:p w14:paraId="50946D21" w14:textId="77777777" w:rsidR="00EA7B1B" w:rsidRDefault="00EA7B1B" w:rsidP="00A72FB0">
      <w:pPr>
        <w:jc w:val="both"/>
        <w:rPr>
          <w:rFonts w:cs="Arial"/>
          <w:sz w:val="18"/>
          <w:szCs w:val="18"/>
        </w:rPr>
      </w:pPr>
    </w:p>
    <w:p w14:paraId="692B5AB6" w14:textId="77777777" w:rsidR="00EA7B1B" w:rsidRDefault="00EA7B1B" w:rsidP="00A72FB0">
      <w:pPr>
        <w:jc w:val="both"/>
        <w:rPr>
          <w:rFonts w:cs="Arial"/>
          <w:sz w:val="18"/>
          <w:szCs w:val="18"/>
        </w:rPr>
      </w:pPr>
    </w:p>
    <w:p w14:paraId="3F43DC26" w14:textId="77777777" w:rsidR="00EA7B1B" w:rsidRDefault="00EA7B1B" w:rsidP="00A72FB0">
      <w:pPr>
        <w:jc w:val="both"/>
        <w:rPr>
          <w:rFonts w:cs="Arial"/>
          <w:sz w:val="18"/>
          <w:szCs w:val="18"/>
        </w:rPr>
      </w:pPr>
    </w:p>
    <w:p w14:paraId="29616417" w14:textId="77777777" w:rsidR="00EA7B1B" w:rsidRDefault="00EA7B1B" w:rsidP="00A72FB0">
      <w:pPr>
        <w:jc w:val="both"/>
        <w:rPr>
          <w:rFonts w:cs="Arial"/>
          <w:sz w:val="18"/>
          <w:szCs w:val="18"/>
        </w:rPr>
      </w:pPr>
    </w:p>
    <w:p w14:paraId="1849885F" w14:textId="77777777" w:rsidR="00EA7B1B" w:rsidRDefault="00EA7B1B" w:rsidP="00A72FB0">
      <w:pPr>
        <w:jc w:val="both"/>
        <w:rPr>
          <w:rFonts w:cs="Arial"/>
          <w:sz w:val="18"/>
          <w:szCs w:val="18"/>
        </w:rPr>
      </w:pPr>
    </w:p>
    <w:p w14:paraId="580158F6" w14:textId="77777777" w:rsidR="00EA7B1B" w:rsidRDefault="00EA7B1B" w:rsidP="00A72FB0">
      <w:pPr>
        <w:jc w:val="both"/>
        <w:rPr>
          <w:rFonts w:cs="Arial"/>
          <w:sz w:val="18"/>
          <w:szCs w:val="18"/>
        </w:rPr>
      </w:pPr>
    </w:p>
    <w:p w14:paraId="46BEB4E7" w14:textId="77777777" w:rsidR="00EA7B1B" w:rsidRDefault="00EA7B1B" w:rsidP="00A72FB0">
      <w:pPr>
        <w:jc w:val="both"/>
        <w:rPr>
          <w:rFonts w:cs="Arial"/>
          <w:sz w:val="18"/>
          <w:szCs w:val="18"/>
        </w:rPr>
      </w:pPr>
    </w:p>
    <w:p w14:paraId="1D2ECC19" w14:textId="77777777" w:rsidR="00EA7B1B" w:rsidRDefault="00EA7B1B" w:rsidP="00A72FB0">
      <w:pPr>
        <w:jc w:val="both"/>
        <w:rPr>
          <w:rFonts w:cs="Arial"/>
          <w:sz w:val="18"/>
          <w:szCs w:val="18"/>
        </w:rPr>
      </w:pPr>
    </w:p>
    <w:p w14:paraId="2758AE2E" w14:textId="77777777" w:rsidR="00EA7B1B" w:rsidRDefault="00EA7B1B" w:rsidP="00A72FB0">
      <w:pPr>
        <w:jc w:val="both"/>
        <w:rPr>
          <w:rFonts w:cs="Arial"/>
          <w:sz w:val="18"/>
          <w:szCs w:val="18"/>
        </w:rPr>
      </w:pPr>
    </w:p>
    <w:p w14:paraId="101EDF0C" w14:textId="77777777" w:rsidR="00EA7B1B" w:rsidRDefault="00EA7B1B" w:rsidP="00A72FB0">
      <w:pPr>
        <w:jc w:val="both"/>
        <w:rPr>
          <w:rFonts w:cs="Arial"/>
          <w:sz w:val="18"/>
          <w:szCs w:val="18"/>
        </w:rPr>
      </w:pPr>
    </w:p>
    <w:p w14:paraId="0B5F9C04" w14:textId="77777777" w:rsidR="00EA7B1B" w:rsidRDefault="00EA7B1B" w:rsidP="00A72FB0">
      <w:pPr>
        <w:jc w:val="both"/>
        <w:rPr>
          <w:rFonts w:cs="Arial"/>
          <w:sz w:val="18"/>
          <w:szCs w:val="18"/>
        </w:rPr>
      </w:pPr>
    </w:p>
    <w:p w14:paraId="52E4093C" w14:textId="77777777" w:rsidR="00B343A2" w:rsidRDefault="00B343A2" w:rsidP="00A72FB0">
      <w:pPr>
        <w:jc w:val="both"/>
        <w:rPr>
          <w:rFonts w:cs="Arial"/>
          <w:sz w:val="18"/>
          <w:szCs w:val="18"/>
        </w:rPr>
      </w:pPr>
    </w:p>
    <w:p w14:paraId="114313E0" w14:textId="77777777" w:rsidR="00B343A2" w:rsidRDefault="00B343A2" w:rsidP="00A72FB0">
      <w:pPr>
        <w:jc w:val="both"/>
        <w:rPr>
          <w:rFonts w:cs="Arial"/>
          <w:sz w:val="18"/>
          <w:szCs w:val="18"/>
        </w:rPr>
      </w:pPr>
    </w:p>
    <w:p w14:paraId="555E3105" w14:textId="77777777" w:rsidR="00B343A2" w:rsidRDefault="00B343A2" w:rsidP="00A72FB0">
      <w:pPr>
        <w:jc w:val="both"/>
        <w:rPr>
          <w:rFonts w:cs="Arial"/>
          <w:sz w:val="18"/>
          <w:szCs w:val="18"/>
        </w:rPr>
      </w:pPr>
    </w:p>
    <w:p w14:paraId="198B72F2" w14:textId="77777777" w:rsidR="00B343A2" w:rsidRPr="005A77C6" w:rsidRDefault="00B343A2" w:rsidP="00A72FB0">
      <w:pPr>
        <w:jc w:val="both"/>
        <w:rPr>
          <w:rFonts w:cs="Arial"/>
          <w:sz w:val="18"/>
          <w:szCs w:val="18"/>
        </w:rPr>
      </w:pPr>
    </w:p>
    <w:p w14:paraId="718B63EE" w14:textId="77777777" w:rsidR="005A77C6" w:rsidRDefault="005A77C6" w:rsidP="00A72FB0">
      <w:pPr>
        <w:jc w:val="both"/>
        <w:rPr>
          <w:rFonts w:cs="Arial"/>
          <w:sz w:val="18"/>
          <w:szCs w:val="18"/>
          <w:lang w:val="es-BO"/>
        </w:rPr>
      </w:pPr>
    </w:p>
    <w:p w14:paraId="42D1D091" w14:textId="77777777" w:rsidR="00514CC4" w:rsidRDefault="00514CC4" w:rsidP="00A72FB0">
      <w:pPr>
        <w:jc w:val="both"/>
        <w:rPr>
          <w:rFonts w:cs="Arial"/>
          <w:sz w:val="18"/>
          <w:szCs w:val="18"/>
          <w:lang w:val="es-BO"/>
        </w:rPr>
      </w:pPr>
    </w:p>
    <w:p w14:paraId="063B2BB6" w14:textId="77777777" w:rsidR="00514CC4" w:rsidRDefault="00514CC4" w:rsidP="00A72FB0">
      <w:pPr>
        <w:jc w:val="both"/>
        <w:rPr>
          <w:rFonts w:cs="Arial"/>
          <w:sz w:val="18"/>
          <w:szCs w:val="18"/>
          <w:lang w:val="es-BO"/>
        </w:rPr>
      </w:pPr>
    </w:p>
    <w:p w14:paraId="14D21DB3" w14:textId="77777777" w:rsidR="00C31510" w:rsidRDefault="00C31510" w:rsidP="00A72FB0">
      <w:pPr>
        <w:jc w:val="both"/>
        <w:rPr>
          <w:rFonts w:cs="Arial"/>
          <w:sz w:val="18"/>
          <w:szCs w:val="18"/>
          <w:lang w:val="es-BO"/>
        </w:rPr>
      </w:pPr>
    </w:p>
    <w:p w14:paraId="5BCA08C2" w14:textId="77777777" w:rsidR="00C31510" w:rsidRDefault="00C31510" w:rsidP="00A72FB0">
      <w:pPr>
        <w:jc w:val="both"/>
        <w:rPr>
          <w:rFonts w:cs="Arial"/>
          <w:sz w:val="18"/>
          <w:szCs w:val="18"/>
          <w:lang w:val="es-BO"/>
        </w:rPr>
      </w:pPr>
    </w:p>
    <w:p w14:paraId="4F808DF1" w14:textId="77777777" w:rsidR="007F38D4" w:rsidRDefault="007F38D4" w:rsidP="00A72FB0">
      <w:pPr>
        <w:jc w:val="both"/>
        <w:rPr>
          <w:rFonts w:cs="Arial"/>
          <w:sz w:val="18"/>
          <w:szCs w:val="18"/>
          <w:lang w:val="es-BO"/>
        </w:rPr>
      </w:pPr>
    </w:p>
    <w:p w14:paraId="11D22B00" w14:textId="77777777" w:rsidR="007F38D4" w:rsidRDefault="007F38D4" w:rsidP="00A72FB0">
      <w:pPr>
        <w:jc w:val="both"/>
        <w:rPr>
          <w:rFonts w:cs="Arial"/>
          <w:sz w:val="18"/>
          <w:szCs w:val="18"/>
          <w:lang w:val="es-BO"/>
        </w:rPr>
      </w:pPr>
    </w:p>
    <w:p w14:paraId="46C84750" w14:textId="77777777" w:rsidR="007F38D4" w:rsidRDefault="007F38D4" w:rsidP="00A72FB0">
      <w:pPr>
        <w:jc w:val="both"/>
        <w:rPr>
          <w:rFonts w:cs="Arial"/>
          <w:sz w:val="18"/>
          <w:szCs w:val="18"/>
          <w:lang w:val="es-BO"/>
        </w:rPr>
      </w:pPr>
    </w:p>
    <w:p w14:paraId="70BEE52C" w14:textId="77777777" w:rsidR="00C31510" w:rsidRDefault="00C31510" w:rsidP="00A72FB0">
      <w:pPr>
        <w:jc w:val="both"/>
        <w:rPr>
          <w:rFonts w:cs="Arial"/>
          <w:sz w:val="18"/>
          <w:szCs w:val="18"/>
          <w:lang w:val="es-BO"/>
        </w:rPr>
      </w:pPr>
    </w:p>
    <w:p w14:paraId="666ABBFF" w14:textId="77777777" w:rsidR="00C31510" w:rsidRDefault="00C31510" w:rsidP="00A72FB0">
      <w:pPr>
        <w:jc w:val="both"/>
        <w:rPr>
          <w:rFonts w:cs="Arial"/>
          <w:sz w:val="18"/>
          <w:szCs w:val="18"/>
          <w:lang w:val="es-BO"/>
        </w:rPr>
      </w:pPr>
    </w:p>
    <w:p w14:paraId="27BB1EF3" w14:textId="77777777" w:rsidR="00C31510" w:rsidRDefault="00C31510" w:rsidP="00A72FB0">
      <w:pPr>
        <w:jc w:val="both"/>
        <w:rPr>
          <w:rFonts w:cs="Arial"/>
          <w:sz w:val="18"/>
          <w:szCs w:val="18"/>
          <w:lang w:val="es-BO"/>
        </w:rPr>
      </w:pPr>
    </w:p>
    <w:p w14:paraId="509F06AD" w14:textId="77777777" w:rsidR="00C31510" w:rsidRDefault="00C31510" w:rsidP="00A72FB0">
      <w:pPr>
        <w:jc w:val="both"/>
        <w:rPr>
          <w:rFonts w:cs="Arial"/>
          <w:sz w:val="18"/>
          <w:szCs w:val="18"/>
          <w:lang w:val="es-BO"/>
        </w:rPr>
      </w:pPr>
    </w:p>
    <w:p w14:paraId="087E05E9" w14:textId="77777777" w:rsidR="00357CEE" w:rsidRDefault="00357CEE" w:rsidP="00A72FB0">
      <w:pPr>
        <w:jc w:val="both"/>
        <w:rPr>
          <w:rFonts w:cs="Arial"/>
          <w:sz w:val="18"/>
          <w:szCs w:val="18"/>
          <w:lang w:val="es-BO"/>
        </w:rPr>
      </w:pPr>
    </w:p>
    <w:p w14:paraId="65B57078" w14:textId="77777777" w:rsidR="00357CEE" w:rsidRDefault="00357CEE" w:rsidP="00A72FB0">
      <w:pPr>
        <w:jc w:val="both"/>
        <w:rPr>
          <w:rFonts w:cs="Arial"/>
          <w:sz w:val="18"/>
          <w:szCs w:val="18"/>
          <w:lang w:val="es-BO"/>
        </w:rPr>
      </w:pPr>
    </w:p>
    <w:p w14:paraId="7FCFEFBD" w14:textId="77777777" w:rsidR="00C31510" w:rsidRDefault="00C31510" w:rsidP="00A72FB0">
      <w:pPr>
        <w:jc w:val="both"/>
        <w:rPr>
          <w:rFonts w:cs="Arial"/>
          <w:sz w:val="18"/>
          <w:szCs w:val="18"/>
          <w:lang w:val="es-BO"/>
        </w:rPr>
      </w:pPr>
    </w:p>
    <w:p w14:paraId="672D1E25" w14:textId="77777777" w:rsidR="00C31510" w:rsidRDefault="00C31510" w:rsidP="00A72FB0">
      <w:pPr>
        <w:jc w:val="both"/>
        <w:rPr>
          <w:rFonts w:cs="Arial"/>
          <w:sz w:val="18"/>
          <w:szCs w:val="18"/>
          <w:lang w:val="es-BO"/>
        </w:rPr>
      </w:pPr>
    </w:p>
    <w:p w14:paraId="2708A136" w14:textId="77777777" w:rsidR="00514CC4" w:rsidRDefault="00514CC4" w:rsidP="00A72FB0">
      <w:pPr>
        <w:jc w:val="both"/>
        <w:rPr>
          <w:rFonts w:cs="Arial"/>
          <w:sz w:val="18"/>
          <w:szCs w:val="18"/>
          <w:lang w:val="es-BO"/>
        </w:r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4C17C2">
      <w:pPr>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FE48D04" w14:textId="7017F9B6" w:rsidR="004C17C2" w:rsidRPr="004C17C2" w:rsidRDefault="004C17C2" w:rsidP="004C17C2">
      <w:pPr>
        <w:jc w:val="center"/>
        <w:rPr>
          <w:rFonts w:cs="Arial"/>
          <w:b/>
          <w:sz w:val="18"/>
          <w:szCs w:val="18"/>
          <w:lang w:val="es-BO"/>
        </w:rPr>
      </w:pPr>
      <w:r w:rsidRPr="004C17C2">
        <w:rPr>
          <w:rFonts w:cs="Arial"/>
          <w:b/>
          <w:sz w:val="18"/>
          <w:szCs w:val="18"/>
          <w:lang w:val="es-BO"/>
        </w:rPr>
        <w:t>FORMULARIO C-1</w:t>
      </w:r>
    </w:p>
    <w:p w14:paraId="4E029464" w14:textId="77777777" w:rsidR="004C17C2" w:rsidRDefault="004C17C2" w:rsidP="004C17C2">
      <w:pPr>
        <w:jc w:val="center"/>
        <w:rPr>
          <w:rFonts w:cs="Arial"/>
          <w:b/>
          <w:sz w:val="18"/>
          <w:szCs w:val="18"/>
          <w:lang w:val="es-BO"/>
        </w:rPr>
      </w:pPr>
      <w:r w:rsidRPr="004C17C2">
        <w:rPr>
          <w:rFonts w:cs="Arial"/>
          <w:b/>
          <w:sz w:val="18"/>
          <w:szCs w:val="18"/>
          <w:lang w:val="es-BO"/>
        </w:rPr>
        <w:t>ESPECIFICACIONES TÉCNICAS</w:t>
      </w:r>
    </w:p>
    <w:p w14:paraId="0FDE19FF" w14:textId="77777777" w:rsidR="00CF7313" w:rsidRDefault="00CF7313" w:rsidP="00006B77">
      <w:pPr>
        <w:tabs>
          <w:tab w:val="left" w:pos="6258"/>
        </w:tabs>
        <w:rPr>
          <w:rFonts w:cs="Arial"/>
          <w:b/>
          <w:sz w:val="18"/>
          <w:szCs w:val="18"/>
          <w:lang w:val="es-BO"/>
        </w:rPr>
      </w:pPr>
    </w:p>
    <w:p w14:paraId="5697F991" w14:textId="77777777" w:rsidR="00CF7313" w:rsidRDefault="00CF7313" w:rsidP="00006B77">
      <w:pPr>
        <w:tabs>
          <w:tab w:val="left" w:pos="6258"/>
        </w:tabs>
        <w:rPr>
          <w:rFonts w:cs="Arial"/>
          <w:b/>
          <w:sz w:val="18"/>
          <w:szCs w:val="18"/>
          <w:lang w:val="es-BO"/>
        </w:rPr>
      </w:pPr>
    </w:p>
    <w:tbl>
      <w:tblPr>
        <w:tblW w:w="992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7"/>
        <w:gridCol w:w="4253"/>
        <w:gridCol w:w="567"/>
        <w:gridCol w:w="567"/>
        <w:gridCol w:w="3969"/>
      </w:tblGrid>
      <w:tr w:rsidR="00CF7313" w:rsidRPr="008C490A" w14:paraId="734BB029" w14:textId="77777777" w:rsidTr="009537A2">
        <w:trPr>
          <w:trHeight w:val="20"/>
        </w:trPr>
        <w:tc>
          <w:tcPr>
            <w:tcW w:w="5954" w:type="dxa"/>
            <w:gridSpan w:val="4"/>
            <w:shd w:val="clear" w:color="auto" w:fill="95B3D7" w:themeFill="accent1" w:themeFillTint="99"/>
            <w:vAlign w:val="center"/>
            <w:hideMark/>
          </w:tcPr>
          <w:p w14:paraId="1F4E16C8" w14:textId="77777777" w:rsidR="00CF7313" w:rsidRPr="001E5040" w:rsidRDefault="00CF7313" w:rsidP="009537A2">
            <w:pPr>
              <w:tabs>
                <w:tab w:val="left" w:pos="1696"/>
              </w:tabs>
              <w:jc w:val="center"/>
              <w:rPr>
                <w:rFonts w:ascii="Arial" w:hAnsi="Arial" w:cs="Arial"/>
                <w:b/>
                <w:lang w:eastAsia="es-BO"/>
              </w:rPr>
            </w:pPr>
            <w:r w:rsidRPr="001E5040">
              <w:rPr>
                <w:rFonts w:ascii="Arial" w:hAnsi="Arial" w:cs="Arial"/>
                <w:b/>
                <w:lang w:eastAsia="es-BO"/>
              </w:rPr>
              <w:t>Para ser ll</w:t>
            </w:r>
            <w:r>
              <w:rPr>
                <w:rFonts w:ascii="Arial" w:hAnsi="Arial" w:cs="Arial"/>
                <w:b/>
                <w:lang w:eastAsia="es-BO"/>
              </w:rPr>
              <w:t>enado por la Entidad convocante</w:t>
            </w:r>
          </w:p>
        </w:tc>
        <w:tc>
          <w:tcPr>
            <w:tcW w:w="3969" w:type="dxa"/>
            <w:shd w:val="clear" w:color="000000" w:fill="C5D9F1"/>
            <w:vAlign w:val="center"/>
            <w:hideMark/>
          </w:tcPr>
          <w:p w14:paraId="11CCA7BD" w14:textId="77777777" w:rsidR="00CF7313" w:rsidRPr="001E5040" w:rsidRDefault="00CF7313" w:rsidP="009537A2">
            <w:pPr>
              <w:tabs>
                <w:tab w:val="left" w:pos="1696"/>
              </w:tabs>
              <w:jc w:val="center"/>
              <w:rPr>
                <w:rFonts w:ascii="Arial" w:hAnsi="Arial" w:cs="Arial"/>
                <w:b/>
                <w:lang w:eastAsia="es-BO"/>
              </w:rPr>
            </w:pPr>
            <w:r w:rsidRPr="001E5040">
              <w:rPr>
                <w:rFonts w:ascii="Arial" w:hAnsi="Arial" w:cs="Arial"/>
                <w:b/>
                <w:lang w:eastAsia="es-BO"/>
              </w:rPr>
              <w:t>Para ser llenado por el proponente al momento de elaborar su propuesta</w:t>
            </w:r>
          </w:p>
        </w:tc>
      </w:tr>
      <w:tr w:rsidR="00CF7313" w:rsidRPr="008C490A" w14:paraId="4F6990D3" w14:textId="77777777" w:rsidTr="009537A2">
        <w:trPr>
          <w:trHeight w:val="368"/>
        </w:trPr>
        <w:tc>
          <w:tcPr>
            <w:tcW w:w="567" w:type="dxa"/>
            <w:shd w:val="clear" w:color="auto" w:fill="95B3D7" w:themeFill="accent1" w:themeFillTint="99"/>
            <w:vAlign w:val="center"/>
            <w:hideMark/>
          </w:tcPr>
          <w:p w14:paraId="39B1FF12" w14:textId="77777777" w:rsidR="00CF7313" w:rsidRPr="001E5040" w:rsidRDefault="00CF7313" w:rsidP="009537A2">
            <w:pPr>
              <w:tabs>
                <w:tab w:val="left" w:pos="1696"/>
              </w:tabs>
              <w:jc w:val="center"/>
              <w:rPr>
                <w:rFonts w:ascii="Arial" w:hAnsi="Arial" w:cs="Arial"/>
                <w:b/>
                <w:lang w:eastAsia="es-BO"/>
              </w:rPr>
            </w:pPr>
            <w:r>
              <w:rPr>
                <w:rFonts w:ascii="Arial" w:hAnsi="Arial" w:cs="Arial"/>
                <w:b/>
                <w:lang w:eastAsia="es-BO"/>
              </w:rPr>
              <w:t>ITEM</w:t>
            </w:r>
          </w:p>
        </w:tc>
        <w:tc>
          <w:tcPr>
            <w:tcW w:w="5387" w:type="dxa"/>
            <w:gridSpan w:val="3"/>
            <w:shd w:val="clear" w:color="auto" w:fill="95B3D7" w:themeFill="accent1" w:themeFillTint="99"/>
            <w:vAlign w:val="center"/>
            <w:hideMark/>
          </w:tcPr>
          <w:p w14:paraId="7C9317D9" w14:textId="77777777" w:rsidR="00CF7313" w:rsidRPr="001E5040" w:rsidRDefault="00CF7313" w:rsidP="009537A2">
            <w:pPr>
              <w:tabs>
                <w:tab w:val="left" w:pos="1696"/>
              </w:tabs>
              <w:jc w:val="center"/>
              <w:rPr>
                <w:rFonts w:ascii="Arial" w:hAnsi="Arial" w:cs="Arial"/>
                <w:b/>
                <w:lang w:eastAsia="es-BO"/>
              </w:rPr>
            </w:pPr>
            <w:r w:rsidRPr="001E5040">
              <w:rPr>
                <w:rFonts w:ascii="Arial" w:hAnsi="Arial" w:cs="Arial"/>
                <w:b/>
                <w:lang w:eastAsia="es-BO"/>
              </w:rPr>
              <w:t>Características y condiciones técnicas solicitadas (*)</w:t>
            </w:r>
          </w:p>
          <w:p w14:paraId="3206D685" w14:textId="77777777" w:rsidR="00CF7313" w:rsidRPr="001E5040" w:rsidRDefault="00CF7313" w:rsidP="009537A2">
            <w:pPr>
              <w:tabs>
                <w:tab w:val="left" w:pos="1696"/>
              </w:tabs>
              <w:jc w:val="center"/>
              <w:rPr>
                <w:rFonts w:ascii="Arial" w:hAnsi="Arial" w:cs="Arial"/>
                <w:b/>
                <w:lang w:eastAsia="es-BO"/>
              </w:rPr>
            </w:pPr>
            <w:r w:rsidRPr="001E5040">
              <w:rPr>
                <w:rFonts w:ascii="Arial" w:hAnsi="Arial" w:cs="Arial"/>
                <w:b/>
                <w:lang w:eastAsia="es-BO"/>
              </w:rPr>
              <w:t>Ud.</w:t>
            </w:r>
          </w:p>
        </w:tc>
        <w:tc>
          <w:tcPr>
            <w:tcW w:w="3969" w:type="dxa"/>
            <w:shd w:val="clear" w:color="000000" w:fill="C5D9F1"/>
            <w:vAlign w:val="center"/>
            <w:hideMark/>
          </w:tcPr>
          <w:p w14:paraId="4B607B5E" w14:textId="77777777" w:rsidR="00CF7313" w:rsidRPr="001E5040" w:rsidRDefault="00CF7313" w:rsidP="009537A2">
            <w:pPr>
              <w:tabs>
                <w:tab w:val="left" w:pos="1696"/>
              </w:tabs>
              <w:jc w:val="center"/>
              <w:rPr>
                <w:rFonts w:ascii="Arial" w:hAnsi="Arial" w:cs="Arial"/>
                <w:b/>
                <w:lang w:eastAsia="es-BO"/>
              </w:rPr>
            </w:pPr>
            <w:r w:rsidRPr="001E5040">
              <w:rPr>
                <w:rFonts w:ascii="Arial" w:hAnsi="Arial" w:cs="Arial"/>
                <w:b/>
                <w:lang w:eastAsia="es-BO"/>
              </w:rPr>
              <w:t>Característica Propuesta (**)</w:t>
            </w:r>
          </w:p>
        </w:tc>
      </w:tr>
      <w:tr w:rsidR="00CF7313" w:rsidRPr="008C490A" w14:paraId="157041C3" w14:textId="77777777" w:rsidTr="009537A2">
        <w:trPr>
          <w:trHeight w:val="340"/>
        </w:trPr>
        <w:tc>
          <w:tcPr>
            <w:tcW w:w="567" w:type="dxa"/>
            <w:vMerge w:val="restart"/>
            <w:shd w:val="clear" w:color="auto" w:fill="auto"/>
            <w:vAlign w:val="center"/>
          </w:tcPr>
          <w:p w14:paraId="1FE5DA07" w14:textId="77777777" w:rsidR="00CF7313" w:rsidRPr="001E010B" w:rsidRDefault="00CF7313" w:rsidP="009537A2">
            <w:pPr>
              <w:pStyle w:val="Sinespaciado"/>
              <w:jc w:val="center"/>
              <w:rPr>
                <w:rFonts w:ascii="Arial" w:hAnsi="Arial" w:cs="Arial"/>
                <w:b/>
                <w:sz w:val="16"/>
                <w:szCs w:val="16"/>
              </w:rPr>
            </w:pPr>
            <w:r w:rsidRPr="001E010B">
              <w:rPr>
                <w:rFonts w:ascii="Arial" w:hAnsi="Arial" w:cs="Arial"/>
                <w:b/>
                <w:sz w:val="16"/>
                <w:szCs w:val="16"/>
              </w:rPr>
              <w:t>1</w:t>
            </w:r>
          </w:p>
        </w:tc>
        <w:tc>
          <w:tcPr>
            <w:tcW w:w="4253" w:type="dxa"/>
            <w:vMerge w:val="restart"/>
            <w:shd w:val="clear" w:color="auto" w:fill="auto"/>
            <w:vAlign w:val="center"/>
          </w:tcPr>
          <w:p w14:paraId="4FE9FD2F" w14:textId="77777777" w:rsidR="00CF7313" w:rsidRPr="00C254F0" w:rsidRDefault="00CF7313" w:rsidP="009537A2">
            <w:pPr>
              <w:pStyle w:val="Sinespaciado"/>
              <w:rPr>
                <w:rFonts w:ascii="Arial" w:hAnsi="Arial" w:cs="Arial"/>
                <w:b/>
                <w:sz w:val="16"/>
                <w:szCs w:val="16"/>
              </w:rPr>
            </w:pPr>
            <w:r w:rsidRPr="00C254F0">
              <w:rPr>
                <w:rFonts w:ascii="Arial" w:hAnsi="Arial" w:cs="Arial"/>
                <w:b/>
                <w:sz w:val="16"/>
                <w:szCs w:val="16"/>
              </w:rPr>
              <w:t>LLANTA 7,50-16 PANTANERA 12PR</w:t>
            </w:r>
          </w:p>
        </w:tc>
        <w:tc>
          <w:tcPr>
            <w:tcW w:w="567" w:type="dxa"/>
            <w:shd w:val="clear" w:color="auto" w:fill="auto"/>
            <w:vAlign w:val="center"/>
          </w:tcPr>
          <w:p w14:paraId="5EA2C838" w14:textId="77777777" w:rsidR="00CF7313" w:rsidRPr="00DD509C" w:rsidRDefault="00CF7313" w:rsidP="009537A2">
            <w:pPr>
              <w:pStyle w:val="Sinespaciado"/>
              <w:jc w:val="center"/>
              <w:rPr>
                <w:rFonts w:ascii="Arial" w:hAnsi="Arial" w:cs="Arial"/>
                <w:sz w:val="16"/>
                <w:szCs w:val="16"/>
              </w:rPr>
            </w:pPr>
            <w:r>
              <w:rPr>
                <w:rFonts w:ascii="Arial" w:hAnsi="Arial" w:cs="Arial"/>
                <w:sz w:val="16"/>
                <w:szCs w:val="16"/>
              </w:rPr>
              <w:t>Cant.</w:t>
            </w:r>
          </w:p>
        </w:tc>
        <w:tc>
          <w:tcPr>
            <w:tcW w:w="567" w:type="dxa"/>
            <w:shd w:val="clear" w:color="auto" w:fill="auto"/>
            <w:vAlign w:val="center"/>
          </w:tcPr>
          <w:p w14:paraId="25E7E583" w14:textId="77777777" w:rsidR="00CF7313" w:rsidRPr="00DD509C" w:rsidRDefault="00CF7313" w:rsidP="009537A2">
            <w:pPr>
              <w:pStyle w:val="Sinespaciado"/>
              <w:rPr>
                <w:rFonts w:ascii="Arial" w:hAnsi="Arial" w:cs="Arial"/>
                <w:sz w:val="16"/>
                <w:szCs w:val="16"/>
              </w:rPr>
            </w:pPr>
            <w:r>
              <w:rPr>
                <w:rFonts w:ascii="Arial" w:hAnsi="Arial" w:cs="Arial"/>
                <w:sz w:val="16"/>
                <w:szCs w:val="16"/>
              </w:rPr>
              <w:t>Unid.</w:t>
            </w:r>
          </w:p>
        </w:tc>
        <w:tc>
          <w:tcPr>
            <w:tcW w:w="3969" w:type="dxa"/>
            <w:vMerge w:val="restart"/>
            <w:shd w:val="clear" w:color="auto" w:fill="auto"/>
            <w:vAlign w:val="center"/>
          </w:tcPr>
          <w:p w14:paraId="4C5C8BE9" w14:textId="77777777" w:rsidR="00CF7313" w:rsidRDefault="00CF7313" w:rsidP="009537A2">
            <w:pPr>
              <w:jc w:val="center"/>
            </w:pPr>
            <w:r w:rsidRPr="00BB0E0B">
              <w:rPr>
                <w:rFonts w:ascii="Arial" w:hAnsi="Arial" w:cs="Arial"/>
                <w:color w:val="A5A5A5"/>
                <w:sz w:val="14"/>
                <w:szCs w:val="14"/>
                <w:lang w:eastAsia="es-BO"/>
              </w:rPr>
              <w:t>(Manifestar expresamente las condiciones de su propuesta con referencia a este requerimiento)</w:t>
            </w:r>
          </w:p>
        </w:tc>
      </w:tr>
      <w:tr w:rsidR="00CF7313" w:rsidRPr="008C490A" w14:paraId="4B2D1BCE" w14:textId="77777777" w:rsidTr="009537A2">
        <w:trPr>
          <w:trHeight w:val="340"/>
        </w:trPr>
        <w:tc>
          <w:tcPr>
            <w:tcW w:w="567" w:type="dxa"/>
            <w:vMerge/>
            <w:shd w:val="clear" w:color="auto" w:fill="auto"/>
            <w:vAlign w:val="center"/>
          </w:tcPr>
          <w:p w14:paraId="0E97A0B2" w14:textId="77777777" w:rsidR="00CF7313" w:rsidRPr="001E010B" w:rsidRDefault="00CF7313" w:rsidP="009537A2">
            <w:pPr>
              <w:pStyle w:val="Sinespaciado"/>
              <w:jc w:val="center"/>
              <w:rPr>
                <w:rFonts w:ascii="Arial" w:hAnsi="Arial" w:cs="Arial"/>
                <w:b/>
                <w:sz w:val="16"/>
                <w:szCs w:val="16"/>
              </w:rPr>
            </w:pPr>
          </w:p>
        </w:tc>
        <w:tc>
          <w:tcPr>
            <w:tcW w:w="4253" w:type="dxa"/>
            <w:vMerge/>
            <w:shd w:val="clear" w:color="auto" w:fill="auto"/>
            <w:vAlign w:val="center"/>
          </w:tcPr>
          <w:p w14:paraId="69FC91BF" w14:textId="77777777" w:rsidR="00CF7313" w:rsidRPr="00C254F0" w:rsidRDefault="00CF7313" w:rsidP="009537A2">
            <w:pPr>
              <w:pStyle w:val="Sinespaciado"/>
              <w:rPr>
                <w:rFonts w:ascii="Arial" w:hAnsi="Arial" w:cs="Arial"/>
                <w:sz w:val="16"/>
                <w:szCs w:val="16"/>
              </w:rPr>
            </w:pPr>
          </w:p>
        </w:tc>
        <w:tc>
          <w:tcPr>
            <w:tcW w:w="567" w:type="dxa"/>
            <w:shd w:val="clear" w:color="auto" w:fill="auto"/>
            <w:vAlign w:val="center"/>
          </w:tcPr>
          <w:p w14:paraId="1970385C" w14:textId="77777777" w:rsidR="00CF7313" w:rsidRPr="00DD509C" w:rsidRDefault="00CF7313" w:rsidP="009537A2">
            <w:pPr>
              <w:pStyle w:val="Sinespaciado"/>
              <w:jc w:val="center"/>
              <w:rPr>
                <w:rFonts w:ascii="Arial" w:hAnsi="Arial" w:cs="Arial"/>
                <w:sz w:val="16"/>
                <w:szCs w:val="16"/>
              </w:rPr>
            </w:pPr>
            <w:r w:rsidRPr="00DD509C">
              <w:rPr>
                <w:rFonts w:ascii="Arial" w:hAnsi="Arial" w:cs="Arial"/>
                <w:sz w:val="16"/>
                <w:szCs w:val="16"/>
              </w:rPr>
              <w:t>12</w:t>
            </w:r>
          </w:p>
        </w:tc>
        <w:tc>
          <w:tcPr>
            <w:tcW w:w="567" w:type="dxa"/>
            <w:shd w:val="clear" w:color="auto" w:fill="auto"/>
            <w:vAlign w:val="center"/>
          </w:tcPr>
          <w:p w14:paraId="012EF173" w14:textId="77777777" w:rsidR="00CF7313" w:rsidRPr="00DD509C" w:rsidRDefault="00CF7313" w:rsidP="009537A2">
            <w:pPr>
              <w:pStyle w:val="Sinespaciado"/>
              <w:rPr>
                <w:rFonts w:ascii="Arial" w:hAnsi="Arial" w:cs="Arial"/>
                <w:sz w:val="16"/>
                <w:szCs w:val="16"/>
              </w:rPr>
            </w:pPr>
            <w:r w:rsidRPr="00DD509C">
              <w:rPr>
                <w:rFonts w:ascii="Arial" w:hAnsi="Arial" w:cs="Arial"/>
                <w:sz w:val="16"/>
                <w:szCs w:val="16"/>
              </w:rPr>
              <w:t>pieza</w:t>
            </w:r>
          </w:p>
        </w:tc>
        <w:tc>
          <w:tcPr>
            <w:tcW w:w="3969" w:type="dxa"/>
            <w:vMerge/>
            <w:shd w:val="clear" w:color="auto" w:fill="auto"/>
            <w:vAlign w:val="center"/>
            <w:hideMark/>
          </w:tcPr>
          <w:p w14:paraId="00F17BF5" w14:textId="77777777" w:rsidR="00CF7313" w:rsidRPr="00794240" w:rsidRDefault="00CF7313" w:rsidP="009537A2">
            <w:pPr>
              <w:pStyle w:val="Sinespaciado"/>
              <w:jc w:val="center"/>
              <w:rPr>
                <w:rFonts w:ascii="Arial" w:hAnsi="Arial" w:cs="Arial"/>
                <w:sz w:val="16"/>
                <w:szCs w:val="16"/>
                <w:lang w:eastAsia="es-BO"/>
              </w:rPr>
            </w:pPr>
          </w:p>
        </w:tc>
      </w:tr>
      <w:tr w:rsidR="00CF7313" w:rsidRPr="008C490A" w14:paraId="4A17FD96" w14:textId="77777777" w:rsidTr="009537A2">
        <w:trPr>
          <w:trHeight w:val="340"/>
        </w:trPr>
        <w:tc>
          <w:tcPr>
            <w:tcW w:w="567" w:type="dxa"/>
            <w:vMerge w:val="restart"/>
            <w:shd w:val="clear" w:color="auto" w:fill="auto"/>
            <w:vAlign w:val="center"/>
          </w:tcPr>
          <w:p w14:paraId="1C907CD9" w14:textId="77777777" w:rsidR="00CF7313" w:rsidRPr="001E010B" w:rsidRDefault="00CF7313" w:rsidP="009537A2">
            <w:pPr>
              <w:pStyle w:val="Sinespaciado"/>
              <w:jc w:val="center"/>
              <w:rPr>
                <w:rFonts w:ascii="Arial" w:hAnsi="Arial" w:cs="Arial"/>
                <w:b/>
                <w:sz w:val="16"/>
                <w:szCs w:val="16"/>
              </w:rPr>
            </w:pPr>
            <w:r w:rsidRPr="001E010B">
              <w:rPr>
                <w:rFonts w:ascii="Arial" w:hAnsi="Arial" w:cs="Arial"/>
                <w:b/>
                <w:sz w:val="16"/>
                <w:szCs w:val="16"/>
              </w:rPr>
              <w:t>2</w:t>
            </w:r>
          </w:p>
        </w:tc>
        <w:tc>
          <w:tcPr>
            <w:tcW w:w="4253" w:type="dxa"/>
            <w:vMerge w:val="restart"/>
            <w:shd w:val="clear" w:color="auto" w:fill="auto"/>
            <w:vAlign w:val="center"/>
          </w:tcPr>
          <w:p w14:paraId="6E12553D" w14:textId="77777777" w:rsidR="00CF7313" w:rsidRPr="00C254F0" w:rsidRDefault="00CF7313" w:rsidP="009537A2">
            <w:pPr>
              <w:pStyle w:val="Sinespaciado"/>
              <w:rPr>
                <w:rFonts w:ascii="Arial" w:hAnsi="Arial" w:cs="Arial"/>
                <w:b/>
                <w:sz w:val="16"/>
                <w:szCs w:val="16"/>
              </w:rPr>
            </w:pPr>
            <w:r w:rsidRPr="00C254F0">
              <w:rPr>
                <w:rFonts w:ascii="Arial" w:hAnsi="Arial" w:cs="Arial"/>
                <w:b/>
                <w:sz w:val="16"/>
                <w:szCs w:val="16"/>
              </w:rPr>
              <w:t xml:space="preserve">CAMARA PARA LLANTA 7,5-16 </w:t>
            </w:r>
          </w:p>
        </w:tc>
        <w:tc>
          <w:tcPr>
            <w:tcW w:w="567" w:type="dxa"/>
            <w:shd w:val="clear" w:color="auto" w:fill="auto"/>
            <w:vAlign w:val="center"/>
          </w:tcPr>
          <w:p w14:paraId="505CFF25" w14:textId="77777777" w:rsidR="00CF7313" w:rsidRPr="00DD509C" w:rsidRDefault="00CF7313" w:rsidP="009537A2">
            <w:pPr>
              <w:pStyle w:val="Sinespaciado"/>
              <w:jc w:val="center"/>
              <w:rPr>
                <w:rFonts w:ascii="Arial" w:hAnsi="Arial" w:cs="Arial"/>
                <w:sz w:val="16"/>
                <w:szCs w:val="16"/>
              </w:rPr>
            </w:pPr>
            <w:r>
              <w:rPr>
                <w:rFonts w:ascii="Arial" w:hAnsi="Arial" w:cs="Arial"/>
                <w:sz w:val="16"/>
                <w:szCs w:val="16"/>
              </w:rPr>
              <w:t>Cant.</w:t>
            </w:r>
          </w:p>
        </w:tc>
        <w:tc>
          <w:tcPr>
            <w:tcW w:w="567" w:type="dxa"/>
            <w:shd w:val="clear" w:color="auto" w:fill="auto"/>
            <w:vAlign w:val="center"/>
          </w:tcPr>
          <w:p w14:paraId="1AB4FD32" w14:textId="77777777" w:rsidR="00CF7313" w:rsidRPr="00DD509C" w:rsidRDefault="00CF7313" w:rsidP="009537A2">
            <w:pPr>
              <w:pStyle w:val="Sinespaciado"/>
              <w:rPr>
                <w:rFonts w:ascii="Arial" w:hAnsi="Arial" w:cs="Arial"/>
                <w:sz w:val="16"/>
                <w:szCs w:val="16"/>
              </w:rPr>
            </w:pPr>
            <w:r>
              <w:rPr>
                <w:rFonts w:ascii="Arial" w:hAnsi="Arial" w:cs="Arial"/>
                <w:sz w:val="16"/>
                <w:szCs w:val="16"/>
              </w:rPr>
              <w:t>Unid.</w:t>
            </w:r>
          </w:p>
        </w:tc>
        <w:tc>
          <w:tcPr>
            <w:tcW w:w="3969" w:type="dxa"/>
            <w:vMerge w:val="restart"/>
            <w:shd w:val="clear" w:color="auto" w:fill="auto"/>
            <w:vAlign w:val="center"/>
          </w:tcPr>
          <w:p w14:paraId="2C6216F8" w14:textId="77777777" w:rsidR="00CF7313" w:rsidRDefault="00CF7313" w:rsidP="009537A2">
            <w:pPr>
              <w:jc w:val="center"/>
            </w:pPr>
          </w:p>
        </w:tc>
      </w:tr>
      <w:tr w:rsidR="00CF7313" w:rsidRPr="008C490A" w14:paraId="7C34DFA0" w14:textId="77777777" w:rsidTr="009537A2">
        <w:trPr>
          <w:trHeight w:val="340"/>
        </w:trPr>
        <w:tc>
          <w:tcPr>
            <w:tcW w:w="567" w:type="dxa"/>
            <w:vMerge/>
            <w:shd w:val="clear" w:color="auto" w:fill="auto"/>
            <w:vAlign w:val="center"/>
          </w:tcPr>
          <w:p w14:paraId="15684700" w14:textId="77777777" w:rsidR="00CF7313" w:rsidRPr="001E010B" w:rsidRDefault="00CF7313" w:rsidP="009537A2">
            <w:pPr>
              <w:pStyle w:val="Sinespaciado"/>
              <w:jc w:val="center"/>
              <w:rPr>
                <w:rFonts w:ascii="Arial" w:hAnsi="Arial" w:cs="Arial"/>
                <w:b/>
                <w:sz w:val="16"/>
                <w:szCs w:val="16"/>
              </w:rPr>
            </w:pPr>
          </w:p>
        </w:tc>
        <w:tc>
          <w:tcPr>
            <w:tcW w:w="4253" w:type="dxa"/>
            <w:vMerge/>
            <w:shd w:val="clear" w:color="auto" w:fill="auto"/>
            <w:vAlign w:val="center"/>
          </w:tcPr>
          <w:p w14:paraId="5C7886DE" w14:textId="77777777" w:rsidR="00CF7313" w:rsidRPr="00C254F0" w:rsidRDefault="00CF7313" w:rsidP="009537A2">
            <w:pPr>
              <w:pStyle w:val="Sinespaciado"/>
              <w:rPr>
                <w:rFonts w:ascii="Arial" w:hAnsi="Arial" w:cs="Arial"/>
                <w:sz w:val="16"/>
                <w:szCs w:val="16"/>
              </w:rPr>
            </w:pPr>
          </w:p>
        </w:tc>
        <w:tc>
          <w:tcPr>
            <w:tcW w:w="567" w:type="dxa"/>
            <w:shd w:val="clear" w:color="auto" w:fill="auto"/>
            <w:vAlign w:val="center"/>
          </w:tcPr>
          <w:p w14:paraId="16DAD183" w14:textId="77777777" w:rsidR="00CF7313" w:rsidRPr="00DD509C" w:rsidRDefault="00CF7313" w:rsidP="009537A2">
            <w:pPr>
              <w:pStyle w:val="Sinespaciado"/>
              <w:jc w:val="center"/>
              <w:rPr>
                <w:rFonts w:ascii="Arial" w:hAnsi="Arial" w:cs="Arial"/>
                <w:sz w:val="16"/>
                <w:szCs w:val="16"/>
              </w:rPr>
            </w:pPr>
            <w:r w:rsidRPr="00DD509C">
              <w:rPr>
                <w:rFonts w:ascii="Arial" w:hAnsi="Arial" w:cs="Arial"/>
                <w:sz w:val="16"/>
                <w:szCs w:val="16"/>
              </w:rPr>
              <w:t>12</w:t>
            </w:r>
          </w:p>
        </w:tc>
        <w:tc>
          <w:tcPr>
            <w:tcW w:w="567" w:type="dxa"/>
            <w:shd w:val="clear" w:color="auto" w:fill="auto"/>
            <w:vAlign w:val="center"/>
          </w:tcPr>
          <w:p w14:paraId="63A4406A" w14:textId="77777777" w:rsidR="00CF7313" w:rsidRPr="00DD509C" w:rsidRDefault="00CF7313" w:rsidP="009537A2">
            <w:pPr>
              <w:pStyle w:val="Sinespaciado"/>
              <w:rPr>
                <w:rFonts w:ascii="Arial" w:hAnsi="Arial" w:cs="Arial"/>
                <w:sz w:val="16"/>
                <w:szCs w:val="16"/>
              </w:rPr>
            </w:pPr>
            <w:r w:rsidRPr="00DD509C">
              <w:rPr>
                <w:rFonts w:ascii="Arial" w:hAnsi="Arial" w:cs="Arial"/>
                <w:sz w:val="16"/>
                <w:szCs w:val="16"/>
              </w:rPr>
              <w:t>pieza</w:t>
            </w:r>
          </w:p>
        </w:tc>
        <w:tc>
          <w:tcPr>
            <w:tcW w:w="3969" w:type="dxa"/>
            <w:vMerge/>
            <w:shd w:val="clear" w:color="auto" w:fill="auto"/>
            <w:vAlign w:val="center"/>
          </w:tcPr>
          <w:p w14:paraId="2F481AB2" w14:textId="77777777" w:rsidR="00CF7313" w:rsidRPr="00794240" w:rsidRDefault="00CF7313" w:rsidP="009537A2">
            <w:pPr>
              <w:pStyle w:val="Sinespaciado"/>
              <w:jc w:val="center"/>
              <w:rPr>
                <w:rFonts w:ascii="Arial" w:hAnsi="Arial" w:cs="Arial"/>
                <w:sz w:val="16"/>
                <w:szCs w:val="16"/>
                <w:lang w:eastAsia="es-BO"/>
              </w:rPr>
            </w:pPr>
          </w:p>
        </w:tc>
      </w:tr>
      <w:tr w:rsidR="00CF7313" w:rsidRPr="008C490A" w14:paraId="2C45984E" w14:textId="77777777" w:rsidTr="009537A2">
        <w:trPr>
          <w:trHeight w:val="340"/>
        </w:trPr>
        <w:tc>
          <w:tcPr>
            <w:tcW w:w="567" w:type="dxa"/>
            <w:vMerge w:val="restart"/>
            <w:shd w:val="clear" w:color="auto" w:fill="auto"/>
            <w:vAlign w:val="center"/>
          </w:tcPr>
          <w:p w14:paraId="1373E979" w14:textId="77777777" w:rsidR="00CF7313" w:rsidRPr="001E010B" w:rsidRDefault="00CF7313" w:rsidP="009537A2">
            <w:pPr>
              <w:pStyle w:val="Sinespaciado"/>
              <w:jc w:val="center"/>
              <w:rPr>
                <w:rFonts w:ascii="Arial" w:hAnsi="Arial" w:cs="Arial"/>
                <w:b/>
                <w:sz w:val="16"/>
                <w:szCs w:val="16"/>
              </w:rPr>
            </w:pPr>
            <w:r w:rsidRPr="001E010B">
              <w:rPr>
                <w:rFonts w:ascii="Arial" w:hAnsi="Arial" w:cs="Arial"/>
                <w:b/>
                <w:sz w:val="16"/>
                <w:szCs w:val="16"/>
              </w:rPr>
              <w:t>3</w:t>
            </w:r>
          </w:p>
        </w:tc>
        <w:tc>
          <w:tcPr>
            <w:tcW w:w="4253" w:type="dxa"/>
            <w:vMerge w:val="restart"/>
            <w:shd w:val="clear" w:color="auto" w:fill="auto"/>
            <w:vAlign w:val="center"/>
          </w:tcPr>
          <w:p w14:paraId="60D0939B" w14:textId="77777777" w:rsidR="00CF7313" w:rsidRPr="00C254F0" w:rsidRDefault="00CF7313" w:rsidP="009537A2">
            <w:pPr>
              <w:pStyle w:val="Sinespaciado"/>
              <w:rPr>
                <w:rFonts w:ascii="Arial" w:hAnsi="Arial" w:cs="Arial"/>
                <w:sz w:val="16"/>
                <w:szCs w:val="16"/>
              </w:rPr>
            </w:pPr>
            <w:r w:rsidRPr="00C254F0">
              <w:rPr>
                <w:rFonts w:ascii="Arial" w:hAnsi="Arial" w:cs="Arial"/>
                <w:b/>
                <w:sz w:val="16"/>
                <w:szCs w:val="16"/>
              </w:rPr>
              <w:t>CUBRECAMARA PARA ARO 16</w:t>
            </w:r>
          </w:p>
        </w:tc>
        <w:tc>
          <w:tcPr>
            <w:tcW w:w="567" w:type="dxa"/>
            <w:shd w:val="clear" w:color="auto" w:fill="auto"/>
            <w:vAlign w:val="center"/>
          </w:tcPr>
          <w:p w14:paraId="3CBB9A8B" w14:textId="77777777" w:rsidR="00CF7313" w:rsidRPr="00DD509C" w:rsidRDefault="00CF7313" w:rsidP="009537A2">
            <w:pPr>
              <w:pStyle w:val="Sinespaciado"/>
              <w:jc w:val="center"/>
              <w:rPr>
                <w:rFonts w:ascii="Arial" w:hAnsi="Arial" w:cs="Arial"/>
                <w:sz w:val="16"/>
                <w:szCs w:val="16"/>
              </w:rPr>
            </w:pPr>
            <w:r>
              <w:rPr>
                <w:rFonts w:ascii="Arial" w:hAnsi="Arial" w:cs="Arial"/>
                <w:sz w:val="16"/>
                <w:szCs w:val="16"/>
              </w:rPr>
              <w:t>Cant.</w:t>
            </w:r>
          </w:p>
        </w:tc>
        <w:tc>
          <w:tcPr>
            <w:tcW w:w="567" w:type="dxa"/>
            <w:shd w:val="clear" w:color="auto" w:fill="auto"/>
            <w:vAlign w:val="center"/>
          </w:tcPr>
          <w:p w14:paraId="04249C4B" w14:textId="77777777" w:rsidR="00CF7313" w:rsidRPr="00DD509C" w:rsidRDefault="00CF7313" w:rsidP="009537A2">
            <w:pPr>
              <w:pStyle w:val="Sinespaciado"/>
              <w:rPr>
                <w:rFonts w:ascii="Arial" w:hAnsi="Arial" w:cs="Arial"/>
                <w:sz w:val="16"/>
                <w:szCs w:val="16"/>
              </w:rPr>
            </w:pPr>
            <w:r>
              <w:rPr>
                <w:rFonts w:ascii="Arial" w:hAnsi="Arial" w:cs="Arial"/>
                <w:sz w:val="16"/>
                <w:szCs w:val="16"/>
              </w:rPr>
              <w:t>Unid.</w:t>
            </w:r>
          </w:p>
        </w:tc>
        <w:tc>
          <w:tcPr>
            <w:tcW w:w="3969" w:type="dxa"/>
            <w:vMerge w:val="restart"/>
            <w:shd w:val="clear" w:color="auto" w:fill="auto"/>
            <w:vAlign w:val="center"/>
          </w:tcPr>
          <w:p w14:paraId="0B8C9BE7" w14:textId="77777777" w:rsidR="00CF7313" w:rsidRDefault="00CF7313" w:rsidP="009537A2">
            <w:pPr>
              <w:jc w:val="center"/>
            </w:pPr>
          </w:p>
        </w:tc>
      </w:tr>
      <w:tr w:rsidR="00CF7313" w:rsidRPr="008C490A" w14:paraId="74A9B16D" w14:textId="77777777" w:rsidTr="009537A2">
        <w:trPr>
          <w:trHeight w:val="340"/>
        </w:trPr>
        <w:tc>
          <w:tcPr>
            <w:tcW w:w="567" w:type="dxa"/>
            <w:vMerge/>
            <w:shd w:val="clear" w:color="auto" w:fill="auto"/>
            <w:vAlign w:val="center"/>
          </w:tcPr>
          <w:p w14:paraId="04F0A256" w14:textId="77777777" w:rsidR="00CF7313" w:rsidRPr="001E010B" w:rsidRDefault="00CF7313" w:rsidP="009537A2">
            <w:pPr>
              <w:pStyle w:val="Sinespaciado"/>
              <w:jc w:val="center"/>
              <w:rPr>
                <w:rFonts w:ascii="Arial" w:hAnsi="Arial" w:cs="Arial"/>
                <w:b/>
                <w:sz w:val="16"/>
                <w:szCs w:val="16"/>
              </w:rPr>
            </w:pPr>
          </w:p>
        </w:tc>
        <w:tc>
          <w:tcPr>
            <w:tcW w:w="4253" w:type="dxa"/>
            <w:vMerge/>
            <w:shd w:val="clear" w:color="auto" w:fill="auto"/>
            <w:vAlign w:val="center"/>
          </w:tcPr>
          <w:p w14:paraId="1E9060FC" w14:textId="77777777" w:rsidR="00CF7313" w:rsidRPr="00C254F0" w:rsidRDefault="00CF7313" w:rsidP="009537A2">
            <w:pPr>
              <w:pStyle w:val="Sinespaciado"/>
              <w:rPr>
                <w:rFonts w:ascii="Arial" w:hAnsi="Arial" w:cs="Arial"/>
                <w:sz w:val="16"/>
                <w:szCs w:val="16"/>
              </w:rPr>
            </w:pPr>
          </w:p>
        </w:tc>
        <w:tc>
          <w:tcPr>
            <w:tcW w:w="567" w:type="dxa"/>
            <w:shd w:val="clear" w:color="auto" w:fill="auto"/>
            <w:vAlign w:val="center"/>
          </w:tcPr>
          <w:p w14:paraId="23E56FAD" w14:textId="77777777" w:rsidR="00CF7313" w:rsidRPr="00DD509C" w:rsidRDefault="00CF7313" w:rsidP="009537A2">
            <w:pPr>
              <w:pStyle w:val="Sinespaciado"/>
              <w:jc w:val="center"/>
              <w:rPr>
                <w:rFonts w:ascii="Arial" w:hAnsi="Arial" w:cs="Arial"/>
                <w:sz w:val="16"/>
                <w:szCs w:val="16"/>
              </w:rPr>
            </w:pPr>
            <w:r w:rsidRPr="00DD509C">
              <w:rPr>
                <w:rFonts w:ascii="Arial" w:hAnsi="Arial" w:cs="Arial"/>
                <w:sz w:val="16"/>
                <w:szCs w:val="16"/>
              </w:rPr>
              <w:t>12</w:t>
            </w:r>
          </w:p>
        </w:tc>
        <w:tc>
          <w:tcPr>
            <w:tcW w:w="567" w:type="dxa"/>
            <w:shd w:val="clear" w:color="auto" w:fill="auto"/>
            <w:vAlign w:val="center"/>
          </w:tcPr>
          <w:p w14:paraId="33FA084E" w14:textId="77777777" w:rsidR="00CF7313" w:rsidRPr="00DD509C" w:rsidRDefault="00CF7313" w:rsidP="009537A2">
            <w:pPr>
              <w:pStyle w:val="Sinespaciado"/>
              <w:rPr>
                <w:rFonts w:ascii="Arial" w:hAnsi="Arial" w:cs="Arial"/>
                <w:sz w:val="16"/>
                <w:szCs w:val="16"/>
              </w:rPr>
            </w:pPr>
            <w:r w:rsidRPr="00DD509C">
              <w:rPr>
                <w:rFonts w:ascii="Arial" w:hAnsi="Arial" w:cs="Arial"/>
                <w:sz w:val="16"/>
                <w:szCs w:val="16"/>
              </w:rPr>
              <w:t>pieza</w:t>
            </w:r>
          </w:p>
        </w:tc>
        <w:tc>
          <w:tcPr>
            <w:tcW w:w="3969" w:type="dxa"/>
            <w:vMerge/>
            <w:shd w:val="clear" w:color="auto" w:fill="auto"/>
            <w:vAlign w:val="center"/>
          </w:tcPr>
          <w:p w14:paraId="1A1D649E" w14:textId="77777777" w:rsidR="00CF7313" w:rsidRPr="00794240" w:rsidRDefault="00CF7313" w:rsidP="009537A2">
            <w:pPr>
              <w:pStyle w:val="Sinespaciado"/>
              <w:jc w:val="center"/>
              <w:rPr>
                <w:rFonts w:ascii="Arial" w:hAnsi="Arial" w:cs="Arial"/>
                <w:sz w:val="16"/>
                <w:szCs w:val="16"/>
                <w:lang w:eastAsia="es-BO"/>
              </w:rPr>
            </w:pPr>
          </w:p>
        </w:tc>
      </w:tr>
      <w:tr w:rsidR="00CF7313" w:rsidRPr="008C490A" w14:paraId="4E012B04" w14:textId="77777777" w:rsidTr="009537A2">
        <w:trPr>
          <w:trHeight w:val="340"/>
        </w:trPr>
        <w:tc>
          <w:tcPr>
            <w:tcW w:w="567" w:type="dxa"/>
            <w:vMerge w:val="restart"/>
            <w:shd w:val="clear" w:color="auto" w:fill="auto"/>
            <w:vAlign w:val="center"/>
          </w:tcPr>
          <w:p w14:paraId="2D088CFF" w14:textId="77777777" w:rsidR="00CF7313" w:rsidRPr="001E010B" w:rsidRDefault="00CF7313" w:rsidP="009537A2">
            <w:pPr>
              <w:pStyle w:val="Sinespaciado"/>
              <w:jc w:val="center"/>
              <w:rPr>
                <w:rFonts w:ascii="Arial" w:hAnsi="Arial" w:cs="Arial"/>
                <w:b/>
                <w:sz w:val="16"/>
                <w:szCs w:val="16"/>
              </w:rPr>
            </w:pPr>
            <w:r w:rsidRPr="001E010B">
              <w:rPr>
                <w:rFonts w:ascii="Arial" w:hAnsi="Arial" w:cs="Arial"/>
                <w:b/>
                <w:sz w:val="16"/>
                <w:szCs w:val="16"/>
              </w:rPr>
              <w:t>4</w:t>
            </w:r>
          </w:p>
        </w:tc>
        <w:tc>
          <w:tcPr>
            <w:tcW w:w="4253" w:type="dxa"/>
            <w:vMerge w:val="restart"/>
            <w:shd w:val="clear" w:color="auto" w:fill="auto"/>
            <w:vAlign w:val="center"/>
          </w:tcPr>
          <w:p w14:paraId="3C15E9C7" w14:textId="77777777" w:rsidR="00CF7313" w:rsidRPr="00C254F0" w:rsidRDefault="00CF7313" w:rsidP="009537A2">
            <w:pPr>
              <w:pStyle w:val="Sinespaciado"/>
              <w:rPr>
                <w:rFonts w:ascii="Arial" w:hAnsi="Arial" w:cs="Arial"/>
                <w:sz w:val="16"/>
                <w:szCs w:val="16"/>
              </w:rPr>
            </w:pPr>
            <w:r w:rsidRPr="00C254F0">
              <w:rPr>
                <w:rFonts w:ascii="Arial" w:hAnsi="Arial" w:cs="Arial"/>
                <w:b/>
                <w:sz w:val="16"/>
                <w:szCs w:val="16"/>
              </w:rPr>
              <w:t>LLANTA 245/75R16 PANTANERA MT</w:t>
            </w:r>
          </w:p>
        </w:tc>
        <w:tc>
          <w:tcPr>
            <w:tcW w:w="567" w:type="dxa"/>
            <w:shd w:val="clear" w:color="auto" w:fill="auto"/>
            <w:vAlign w:val="center"/>
          </w:tcPr>
          <w:p w14:paraId="2FB65AA6" w14:textId="77777777" w:rsidR="00CF7313" w:rsidRPr="00DD509C" w:rsidRDefault="00CF7313" w:rsidP="009537A2">
            <w:pPr>
              <w:pStyle w:val="Sinespaciado"/>
              <w:jc w:val="center"/>
              <w:rPr>
                <w:rFonts w:ascii="Arial" w:hAnsi="Arial" w:cs="Arial"/>
                <w:sz w:val="16"/>
                <w:szCs w:val="16"/>
              </w:rPr>
            </w:pPr>
            <w:r>
              <w:rPr>
                <w:rFonts w:ascii="Arial" w:hAnsi="Arial" w:cs="Arial"/>
                <w:sz w:val="16"/>
                <w:szCs w:val="16"/>
              </w:rPr>
              <w:t>Cant.</w:t>
            </w:r>
          </w:p>
        </w:tc>
        <w:tc>
          <w:tcPr>
            <w:tcW w:w="567" w:type="dxa"/>
            <w:shd w:val="clear" w:color="auto" w:fill="auto"/>
            <w:vAlign w:val="center"/>
          </w:tcPr>
          <w:p w14:paraId="01C0669A" w14:textId="77777777" w:rsidR="00CF7313" w:rsidRPr="00DD509C" w:rsidRDefault="00CF7313" w:rsidP="009537A2">
            <w:pPr>
              <w:pStyle w:val="Sinespaciado"/>
              <w:rPr>
                <w:rFonts w:ascii="Arial" w:hAnsi="Arial" w:cs="Arial"/>
                <w:sz w:val="16"/>
                <w:szCs w:val="16"/>
              </w:rPr>
            </w:pPr>
            <w:r>
              <w:rPr>
                <w:rFonts w:ascii="Arial" w:hAnsi="Arial" w:cs="Arial"/>
                <w:sz w:val="16"/>
                <w:szCs w:val="16"/>
              </w:rPr>
              <w:t>Unid.</w:t>
            </w:r>
          </w:p>
        </w:tc>
        <w:tc>
          <w:tcPr>
            <w:tcW w:w="3969" w:type="dxa"/>
            <w:vMerge w:val="restart"/>
            <w:shd w:val="clear" w:color="auto" w:fill="auto"/>
            <w:vAlign w:val="center"/>
          </w:tcPr>
          <w:p w14:paraId="4D2CE2AF" w14:textId="77777777" w:rsidR="00CF7313" w:rsidRDefault="00CF7313" w:rsidP="009537A2">
            <w:pPr>
              <w:jc w:val="center"/>
            </w:pPr>
          </w:p>
        </w:tc>
      </w:tr>
      <w:tr w:rsidR="00CF7313" w:rsidRPr="008C490A" w14:paraId="3EF2E5EF" w14:textId="77777777" w:rsidTr="009537A2">
        <w:trPr>
          <w:trHeight w:val="340"/>
        </w:trPr>
        <w:tc>
          <w:tcPr>
            <w:tcW w:w="567" w:type="dxa"/>
            <w:vMerge/>
            <w:shd w:val="clear" w:color="auto" w:fill="auto"/>
            <w:vAlign w:val="center"/>
          </w:tcPr>
          <w:p w14:paraId="1DDC2853" w14:textId="77777777" w:rsidR="00CF7313" w:rsidRPr="001E010B" w:rsidRDefault="00CF7313" w:rsidP="009537A2">
            <w:pPr>
              <w:pStyle w:val="Sinespaciado"/>
              <w:jc w:val="center"/>
              <w:rPr>
                <w:rFonts w:ascii="Arial" w:hAnsi="Arial" w:cs="Arial"/>
                <w:b/>
                <w:sz w:val="16"/>
                <w:szCs w:val="16"/>
              </w:rPr>
            </w:pPr>
          </w:p>
        </w:tc>
        <w:tc>
          <w:tcPr>
            <w:tcW w:w="4253" w:type="dxa"/>
            <w:vMerge/>
            <w:shd w:val="clear" w:color="auto" w:fill="auto"/>
            <w:vAlign w:val="center"/>
          </w:tcPr>
          <w:p w14:paraId="2203B2E6" w14:textId="77777777" w:rsidR="00CF7313" w:rsidRPr="00C254F0" w:rsidRDefault="00CF7313" w:rsidP="009537A2">
            <w:pPr>
              <w:pStyle w:val="Sinespaciado"/>
              <w:rPr>
                <w:rFonts w:ascii="Arial" w:hAnsi="Arial" w:cs="Arial"/>
                <w:sz w:val="16"/>
                <w:szCs w:val="16"/>
              </w:rPr>
            </w:pPr>
          </w:p>
        </w:tc>
        <w:tc>
          <w:tcPr>
            <w:tcW w:w="567" w:type="dxa"/>
            <w:shd w:val="clear" w:color="auto" w:fill="auto"/>
            <w:vAlign w:val="center"/>
          </w:tcPr>
          <w:p w14:paraId="02F2E49F" w14:textId="77777777" w:rsidR="00CF7313" w:rsidRPr="00DD509C" w:rsidRDefault="00CF7313" w:rsidP="009537A2">
            <w:pPr>
              <w:pStyle w:val="Sinespaciado"/>
              <w:jc w:val="center"/>
              <w:rPr>
                <w:rFonts w:ascii="Arial" w:hAnsi="Arial" w:cs="Arial"/>
                <w:sz w:val="16"/>
                <w:szCs w:val="16"/>
              </w:rPr>
            </w:pPr>
            <w:r w:rsidRPr="00DD509C">
              <w:rPr>
                <w:rFonts w:ascii="Arial" w:hAnsi="Arial" w:cs="Arial"/>
                <w:sz w:val="16"/>
                <w:szCs w:val="16"/>
              </w:rPr>
              <w:t>12</w:t>
            </w:r>
          </w:p>
        </w:tc>
        <w:tc>
          <w:tcPr>
            <w:tcW w:w="567" w:type="dxa"/>
            <w:shd w:val="clear" w:color="auto" w:fill="auto"/>
            <w:vAlign w:val="center"/>
          </w:tcPr>
          <w:p w14:paraId="3B394AAE" w14:textId="77777777" w:rsidR="00CF7313" w:rsidRPr="00DD509C" w:rsidRDefault="00CF7313" w:rsidP="009537A2">
            <w:pPr>
              <w:pStyle w:val="Sinespaciado"/>
              <w:rPr>
                <w:rFonts w:ascii="Arial" w:hAnsi="Arial" w:cs="Arial"/>
                <w:sz w:val="16"/>
                <w:szCs w:val="16"/>
              </w:rPr>
            </w:pPr>
            <w:r w:rsidRPr="00DD509C">
              <w:rPr>
                <w:rFonts w:ascii="Arial" w:hAnsi="Arial" w:cs="Arial"/>
                <w:sz w:val="16"/>
                <w:szCs w:val="16"/>
              </w:rPr>
              <w:t>pieza</w:t>
            </w:r>
          </w:p>
        </w:tc>
        <w:tc>
          <w:tcPr>
            <w:tcW w:w="3969" w:type="dxa"/>
            <w:vMerge/>
            <w:shd w:val="clear" w:color="auto" w:fill="auto"/>
            <w:vAlign w:val="center"/>
          </w:tcPr>
          <w:p w14:paraId="1FF2C16B" w14:textId="77777777" w:rsidR="00CF7313" w:rsidRPr="00794240" w:rsidRDefault="00CF7313" w:rsidP="009537A2">
            <w:pPr>
              <w:pStyle w:val="Sinespaciado"/>
              <w:jc w:val="center"/>
              <w:rPr>
                <w:rFonts w:ascii="Arial" w:hAnsi="Arial" w:cs="Arial"/>
                <w:sz w:val="16"/>
                <w:szCs w:val="16"/>
                <w:lang w:eastAsia="es-BO"/>
              </w:rPr>
            </w:pPr>
          </w:p>
        </w:tc>
      </w:tr>
      <w:tr w:rsidR="00CF7313" w:rsidRPr="008C490A" w14:paraId="3EFDABE3" w14:textId="77777777" w:rsidTr="009537A2">
        <w:trPr>
          <w:trHeight w:val="340"/>
        </w:trPr>
        <w:tc>
          <w:tcPr>
            <w:tcW w:w="567" w:type="dxa"/>
            <w:vMerge w:val="restart"/>
            <w:shd w:val="clear" w:color="auto" w:fill="auto"/>
            <w:vAlign w:val="center"/>
          </w:tcPr>
          <w:p w14:paraId="076BE748" w14:textId="77777777" w:rsidR="00CF7313" w:rsidRPr="001E010B" w:rsidRDefault="00CF7313" w:rsidP="009537A2">
            <w:pPr>
              <w:pStyle w:val="Sinespaciado"/>
              <w:jc w:val="center"/>
              <w:rPr>
                <w:rFonts w:ascii="Arial" w:hAnsi="Arial" w:cs="Arial"/>
                <w:b/>
                <w:sz w:val="16"/>
                <w:szCs w:val="16"/>
              </w:rPr>
            </w:pPr>
            <w:r w:rsidRPr="001E010B">
              <w:rPr>
                <w:rFonts w:ascii="Arial" w:hAnsi="Arial" w:cs="Arial"/>
                <w:b/>
                <w:sz w:val="16"/>
                <w:szCs w:val="16"/>
              </w:rPr>
              <w:t>5</w:t>
            </w:r>
          </w:p>
        </w:tc>
        <w:tc>
          <w:tcPr>
            <w:tcW w:w="4253" w:type="dxa"/>
            <w:vMerge w:val="restart"/>
            <w:shd w:val="clear" w:color="auto" w:fill="auto"/>
            <w:vAlign w:val="center"/>
          </w:tcPr>
          <w:p w14:paraId="51946662" w14:textId="77777777" w:rsidR="00CF7313" w:rsidRPr="00C254F0" w:rsidRDefault="00CF7313" w:rsidP="009537A2">
            <w:pPr>
              <w:pStyle w:val="Sinespaciado"/>
              <w:rPr>
                <w:rFonts w:ascii="Arial" w:hAnsi="Arial" w:cs="Arial"/>
                <w:sz w:val="16"/>
                <w:szCs w:val="16"/>
              </w:rPr>
            </w:pPr>
            <w:r w:rsidRPr="00C254F0">
              <w:rPr>
                <w:rFonts w:ascii="Arial" w:hAnsi="Arial" w:cs="Arial"/>
                <w:b/>
                <w:sz w:val="16"/>
                <w:szCs w:val="16"/>
              </w:rPr>
              <w:t>LLANTA 265/65R17</w:t>
            </w:r>
            <w:r w:rsidRPr="00C254F0">
              <w:rPr>
                <w:rFonts w:ascii="Arial" w:hAnsi="Arial" w:cs="Arial"/>
                <w:sz w:val="16"/>
                <w:szCs w:val="16"/>
              </w:rPr>
              <w:t xml:space="preserve"> </w:t>
            </w:r>
            <w:r w:rsidRPr="00C254F0">
              <w:rPr>
                <w:rFonts w:ascii="Arial" w:hAnsi="Arial" w:cs="Arial"/>
                <w:b/>
                <w:sz w:val="16"/>
                <w:szCs w:val="16"/>
              </w:rPr>
              <w:t>PANTANERA MT</w:t>
            </w:r>
          </w:p>
        </w:tc>
        <w:tc>
          <w:tcPr>
            <w:tcW w:w="567" w:type="dxa"/>
            <w:shd w:val="clear" w:color="auto" w:fill="auto"/>
            <w:vAlign w:val="center"/>
          </w:tcPr>
          <w:p w14:paraId="4528A467" w14:textId="77777777" w:rsidR="00CF7313" w:rsidRPr="00DD509C" w:rsidRDefault="00CF7313" w:rsidP="009537A2">
            <w:pPr>
              <w:pStyle w:val="Sinespaciado"/>
              <w:jc w:val="center"/>
              <w:rPr>
                <w:rFonts w:ascii="Arial" w:hAnsi="Arial" w:cs="Arial"/>
                <w:sz w:val="16"/>
                <w:szCs w:val="16"/>
              </w:rPr>
            </w:pPr>
            <w:r>
              <w:rPr>
                <w:rFonts w:ascii="Arial" w:hAnsi="Arial" w:cs="Arial"/>
                <w:sz w:val="16"/>
                <w:szCs w:val="16"/>
              </w:rPr>
              <w:t>Cant.</w:t>
            </w:r>
          </w:p>
        </w:tc>
        <w:tc>
          <w:tcPr>
            <w:tcW w:w="567" w:type="dxa"/>
            <w:shd w:val="clear" w:color="auto" w:fill="auto"/>
            <w:vAlign w:val="center"/>
          </w:tcPr>
          <w:p w14:paraId="4337E559" w14:textId="77777777" w:rsidR="00CF7313" w:rsidRPr="00DD509C" w:rsidRDefault="00CF7313" w:rsidP="009537A2">
            <w:pPr>
              <w:pStyle w:val="Sinespaciado"/>
              <w:rPr>
                <w:rFonts w:ascii="Arial" w:hAnsi="Arial" w:cs="Arial"/>
                <w:sz w:val="16"/>
                <w:szCs w:val="16"/>
              </w:rPr>
            </w:pPr>
            <w:r>
              <w:rPr>
                <w:rFonts w:ascii="Arial" w:hAnsi="Arial" w:cs="Arial"/>
                <w:sz w:val="16"/>
                <w:szCs w:val="16"/>
              </w:rPr>
              <w:t>Unid.</w:t>
            </w:r>
          </w:p>
        </w:tc>
        <w:tc>
          <w:tcPr>
            <w:tcW w:w="3969" w:type="dxa"/>
            <w:vMerge w:val="restart"/>
            <w:shd w:val="clear" w:color="auto" w:fill="auto"/>
            <w:vAlign w:val="center"/>
          </w:tcPr>
          <w:p w14:paraId="526670AE" w14:textId="77777777" w:rsidR="00CF7313" w:rsidRDefault="00CF7313" w:rsidP="009537A2">
            <w:pPr>
              <w:jc w:val="center"/>
            </w:pPr>
          </w:p>
        </w:tc>
      </w:tr>
      <w:tr w:rsidR="00CF7313" w:rsidRPr="008C490A" w14:paraId="07FF8D1A" w14:textId="77777777" w:rsidTr="009537A2">
        <w:trPr>
          <w:trHeight w:val="340"/>
        </w:trPr>
        <w:tc>
          <w:tcPr>
            <w:tcW w:w="567" w:type="dxa"/>
            <w:vMerge/>
            <w:shd w:val="clear" w:color="auto" w:fill="auto"/>
            <w:vAlign w:val="center"/>
          </w:tcPr>
          <w:p w14:paraId="24B7F3CA" w14:textId="77777777" w:rsidR="00CF7313" w:rsidRPr="001E010B" w:rsidRDefault="00CF7313" w:rsidP="009537A2">
            <w:pPr>
              <w:pStyle w:val="Sinespaciado"/>
              <w:jc w:val="center"/>
              <w:rPr>
                <w:rFonts w:ascii="Arial" w:hAnsi="Arial" w:cs="Arial"/>
                <w:b/>
                <w:sz w:val="16"/>
                <w:szCs w:val="16"/>
              </w:rPr>
            </w:pPr>
          </w:p>
        </w:tc>
        <w:tc>
          <w:tcPr>
            <w:tcW w:w="4253" w:type="dxa"/>
            <w:vMerge/>
            <w:shd w:val="clear" w:color="auto" w:fill="auto"/>
            <w:vAlign w:val="center"/>
          </w:tcPr>
          <w:p w14:paraId="40105B6F" w14:textId="77777777" w:rsidR="00CF7313" w:rsidRPr="00C254F0" w:rsidRDefault="00CF7313" w:rsidP="009537A2">
            <w:pPr>
              <w:pStyle w:val="Sinespaciado"/>
              <w:rPr>
                <w:rFonts w:ascii="Arial" w:hAnsi="Arial" w:cs="Arial"/>
                <w:sz w:val="16"/>
                <w:szCs w:val="16"/>
              </w:rPr>
            </w:pPr>
          </w:p>
        </w:tc>
        <w:tc>
          <w:tcPr>
            <w:tcW w:w="567" w:type="dxa"/>
            <w:shd w:val="clear" w:color="auto" w:fill="auto"/>
            <w:vAlign w:val="center"/>
          </w:tcPr>
          <w:p w14:paraId="4E907D00" w14:textId="77777777" w:rsidR="00CF7313" w:rsidRPr="00DD509C" w:rsidRDefault="00CF7313" w:rsidP="009537A2">
            <w:pPr>
              <w:pStyle w:val="Sinespaciado"/>
              <w:jc w:val="center"/>
              <w:rPr>
                <w:rFonts w:ascii="Arial" w:hAnsi="Arial" w:cs="Arial"/>
                <w:sz w:val="16"/>
                <w:szCs w:val="16"/>
              </w:rPr>
            </w:pPr>
            <w:r w:rsidRPr="00DD509C">
              <w:rPr>
                <w:rFonts w:ascii="Arial" w:hAnsi="Arial" w:cs="Arial"/>
                <w:sz w:val="16"/>
                <w:szCs w:val="16"/>
              </w:rPr>
              <w:t>4</w:t>
            </w:r>
          </w:p>
        </w:tc>
        <w:tc>
          <w:tcPr>
            <w:tcW w:w="567" w:type="dxa"/>
            <w:shd w:val="clear" w:color="auto" w:fill="auto"/>
            <w:vAlign w:val="center"/>
          </w:tcPr>
          <w:p w14:paraId="18185460" w14:textId="77777777" w:rsidR="00CF7313" w:rsidRPr="00DD509C" w:rsidRDefault="00CF7313" w:rsidP="009537A2">
            <w:pPr>
              <w:pStyle w:val="Sinespaciado"/>
              <w:rPr>
                <w:rFonts w:ascii="Arial" w:hAnsi="Arial" w:cs="Arial"/>
                <w:sz w:val="16"/>
                <w:szCs w:val="16"/>
              </w:rPr>
            </w:pPr>
            <w:r w:rsidRPr="00DD509C">
              <w:rPr>
                <w:rFonts w:ascii="Arial" w:hAnsi="Arial" w:cs="Arial"/>
                <w:sz w:val="16"/>
                <w:szCs w:val="16"/>
              </w:rPr>
              <w:t>pieza</w:t>
            </w:r>
          </w:p>
        </w:tc>
        <w:tc>
          <w:tcPr>
            <w:tcW w:w="3969" w:type="dxa"/>
            <w:vMerge/>
            <w:shd w:val="clear" w:color="auto" w:fill="auto"/>
            <w:vAlign w:val="center"/>
          </w:tcPr>
          <w:p w14:paraId="7869A583" w14:textId="77777777" w:rsidR="00CF7313" w:rsidRPr="00794240" w:rsidRDefault="00CF7313" w:rsidP="009537A2">
            <w:pPr>
              <w:pStyle w:val="Sinespaciado"/>
              <w:jc w:val="center"/>
              <w:rPr>
                <w:rFonts w:ascii="Arial" w:hAnsi="Arial" w:cs="Arial"/>
                <w:sz w:val="16"/>
                <w:szCs w:val="16"/>
                <w:lang w:eastAsia="es-BO"/>
              </w:rPr>
            </w:pPr>
          </w:p>
        </w:tc>
      </w:tr>
      <w:tr w:rsidR="00CF7313" w:rsidRPr="008C490A" w14:paraId="675A25A4" w14:textId="77777777" w:rsidTr="009537A2">
        <w:trPr>
          <w:trHeight w:val="340"/>
        </w:trPr>
        <w:tc>
          <w:tcPr>
            <w:tcW w:w="567" w:type="dxa"/>
            <w:vMerge w:val="restart"/>
            <w:shd w:val="clear" w:color="auto" w:fill="auto"/>
            <w:vAlign w:val="center"/>
          </w:tcPr>
          <w:p w14:paraId="71D4D152" w14:textId="77777777" w:rsidR="00CF7313" w:rsidRPr="001E010B" w:rsidRDefault="00CF7313" w:rsidP="009537A2">
            <w:pPr>
              <w:pStyle w:val="Sinespaciado"/>
              <w:jc w:val="center"/>
              <w:rPr>
                <w:rFonts w:ascii="Arial" w:hAnsi="Arial" w:cs="Arial"/>
                <w:b/>
                <w:sz w:val="16"/>
                <w:szCs w:val="16"/>
              </w:rPr>
            </w:pPr>
            <w:r w:rsidRPr="001E010B">
              <w:rPr>
                <w:rFonts w:ascii="Arial" w:hAnsi="Arial" w:cs="Arial"/>
                <w:b/>
                <w:sz w:val="16"/>
                <w:szCs w:val="16"/>
              </w:rPr>
              <w:t>6</w:t>
            </w:r>
          </w:p>
        </w:tc>
        <w:tc>
          <w:tcPr>
            <w:tcW w:w="4253" w:type="dxa"/>
            <w:vMerge w:val="restart"/>
            <w:shd w:val="clear" w:color="auto" w:fill="auto"/>
            <w:vAlign w:val="center"/>
          </w:tcPr>
          <w:p w14:paraId="0C6F1D72" w14:textId="77777777" w:rsidR="00CF7313" w:rsidRPr="00C254F0" w:rsidRDefault="00CF7313" w:rsidP="009537A2">
            <w:pPr>
              <w:pStyle w:val="Sinespaciado"/>
              <w:rPr>
                <w:rFonts w:ascii="Arial" w:hAnsi="Arial" w:cs="Arial"/>
                <w:b/>
                <w:sz w:val="16"/>
                <w:szCs w:val="16"/>
              </w:rPr>
            </w:pPr>
            <w:r w:rsidRPr="00C254F0">
              <w:rPr>
                <w:rFonts w:ascii="Arial" w:hAnsi="Arial" w:cs="Arial"/>
                <w:b/>
                <w:sz w:val="16"/>
                <w:szCs w:val="16"/>
              </w:rPr>
              <w:t>LLANTA 12R22,5 PANTANERA</w:t>
            </w:r>
          </w:p>
        </w:tc>
        <w:tc>
          <w:tcPr>
            <w:tcW w:w="567" w:type="dxa"/>
            <w:shd w:val="clear" w:color="auto" w:fill="auto"/>
            <w:vAlign w:val="center"/>
          </w:tcPr>
          <w:p w14:paraId="1DC94C33" w14:textId="77777777" w:rsidR="00CF7313" w:rsidRPr="00DD509C" w:rsidRDefault="00CF7313" w:rsidP="009537A2">
            <w:pPr>
              <w:pStyle w:val="Sinespaciado"/>
              <w:jc w:val="center"/>
              <w:rPr>
                <w:rFonts w:ascii="Arial" w:hAnsi="Arial" w:cs="Arial"/>
                <w:sz w:val="16"/>
                <w:szCs w:val="16"/>
              </w:rPr>
            </w:pPr>
            <w:r>
              <w:rPr>
                <w:rFonts w:ascii="Arial" w:hAnsi="Arial" w:cs="Arial"/>
                <w:sz w:val="16"/>
                <w:szCs w:val="16"/>
              </w:rPr>
              <w:t>Cant.</w:t>
            </w:r>
          </w:p>
        </w:tc>
        <w:tc>
          <w:tcPr>
            <w:tcW w:w="567" w:type="dxa"/>
            <w:shd w:val="clear" w:color="auto" w:fill="auto"/>
            <w:vAlign w:val="center"/>
          </w:tcPr>
          <w:p w14:paraId="4E7CF354" w14:textId="77777777" w:rsidR="00CF7313" w:rsidRPr="00DD509C" w:rsidRDefault="00CF7313" w:rsidP="009537A2">
            <w:pPr>
              <w:pStyle w:val="Sinespaciado"/>
              <w:rPr>
                <w:rFonts w:ascii="Arial" w:hAnsi="Arial" w:cs="Arial"/>
                <w:sz w:val="16"/>
                <w:szCs w:val="16"/>
              </w:rPr>
            </w:pPr>
            <w:r>
              <w:rPr>
                <w:rFonts w:ascii="Arial" w:hAnsi="Arial" w:cs="Arial"/>
                <w:sz w:val="16"/>
                <w:szCs w:val="16"/>
              </w:rPr>
              <w:t>Unid.</w:t>
            </w:r>
          </w:p>
        </w:tc>
        <w:tc>
          <w:tcPr>
            <w:tcW w:w="3969" w:type="dxa"/>
            <w:vMerge w:val="restart"/>
            <w:shd w:val="clear" w:color="auto" w:fill="auto"/>
            <w:vAlign w:val="center"/>
          </w:tcPr>
          <w:p w14:paraId="2A8FBD33" w14:textId="77777777" w:rsidR="00CF7313" w:rsidRDefault="00CF7313" w:rsidP="009537A2">
            <w:pPr>
              <w:jc w:val="center"/>
            </w:pPr>
          </w:p>
        </w:tc>
      </w:tr>
      <w:tr w:rsidR="00CF7313" w:rsidRPr="008C490A" w14:paraId="5095FCDF" w14:textId="77777777" w:rsidTr="009537A2">
        <w:trPr>
          <w:trHeight w:val="340"/>
        </w:trPr>
        <w:tc>
          <w:tcPr>
            <w:tcW w:w="567" w:type="dxa"/>
            <w:vMerge/>
            <w:shd w:val="clear" w:color="auto" w:fill="auto"/>
            <w:vAlign w:val="center"/>
          </w:tcPr>
          <w:p w14:paraId="0862F5CC" w14:textId="77777777" w:rsidR="00CF7313" w:rsidRPr="00DD509C" w:rsidRDefault="00CF7313" w:rsidP="009537A2">
            <w:pPr>
              <w:pStyle w:val="Sinespaciado"/>
              <w:jc w:val="center"/>
              <w:rPr>
                <w:rFonts w:ascii="Arial" w:hAnsi="Arial" w:cs="Arial"/>
                <w:sz w:val="16"/>
                <w:szCs w:val="16"/>
              </w:rPr>
            </w:pPr>
          </w:p>
        </w:tc>
        <w:tc>
          <w:tcPr>
            <w:tcW w:w="4253" w:type="dxa"/>
            <w:vMerge/>
            <w:shd w:val="clear" w:color="auto" w:fill="auto"/>
          </w:tcPr>
          <w:p w14:paraId="577C5831" w14:textId="77777777" w:rsidR="00CF7313" w:rsidRPr="00DD509C" w:rsidRDefault="00CF7313" w:rsidP="009537A2">
            <w:pPr>
              <w:pStyle w:val="Sinespaciado"/>
              <w:rPr>
                <w:rFonts w:ascii="Arial" w:hAnsi="Arial" w:cs="Arial"/>
                <w:sz w:val="16"/>
                <w:szCs w:val="16"/>
              </w:rPr>
            </w:pPr>
          </w:p>
        </w:tc>
        <w:tc>
          <w:tcPr>
            <w:tcW w:w="567" w:type="dxa"/>
            <w:shd w:val="clear" w:color="auto" w:fill="auto"/>
            <w:vAlign w:val="center"/>
          </w:tcPr>
          <w:p w14:paraId="58503BC5" w14:textId="77777777" w:rsidR="00CF7313" w:rsidRPr="00DD509C" w:rsidRDefault="00CF7313" w:rsidP="009537A2">
            <w:pPr>
              <w:pStyle w:val="Sinespaciado"/>
              <w:jc w:val="center"/>
              <w:rPr>
                <w:rFonts w:ascii="Arial" w:hAnsi="Arial" w:cs="Arial"/>
                <w:sz w:val="16"/>
                <w:szCs w:val="16"/>
              </w:rPr>
            </w:pPr>
            <w:r w:rsidRPr="00DD509C">
              <w:rPr>
                <w:rFonts w:ascii="Arial" w:hAnsi="Arial" w:cs="Arial"/>
                <w:sz w:val="16"/>
                <w:szCs w:val="16"/>
              </w:rPr>
              <w:t>9</w:t>
            </w:r>
          </w:p>
        </w:tc>
        <w:tc>
          <w:tcPr>
            <w:tcW w:w="567" w:type="dxa"/>
            <w:shd w:val="clear" w:color="auto" w:fill="auto"/>
            <w:vAlign w:val="center"/>
          </w:tcPr>
          <w:p w14:paraId="1911EAF5" w14:textId="77777777" w:rsidR="00CF7313" w:rsidRPr="00DD509C" w:rsidRDefault="00CF7313" w:rsidP="009537A2">
            <w:pPr>
              <w:pStyle w:val="Sinespaciado"/>
              <w:rPr>
                <w:rFonts w:ascii="Arial" w:hAnsi="Arial" w:cs="Arial"/>
                <w:sz w:val="16"/>
                <w:szCs w:val="16"/>
              </w:rPr>
            </w:pPr>
            <w:r w:rsidRPr="00DD509C">
              <w:rPr>
                <w:rFonts w:ascii="Arial" w:hAnsi="Arial" w:cs="Arial"/>
                <w:sz w:val="16"/>
                <w:szCs w:val="16"/>
              </w:rPr>
              <w:t>pieza</w:t>
            </w:r>
          </w:p>
        </w:tc>
        <w:tc>
          <w:tcPr>
            <w:tcW w:w="3969" w:type="dxa"/>
            <w:vMerge/>
            <w:shd w:val="clear" w:color="auto" w:fill="auto"/>
            <w:vAlign w:val="center"/>
          </w:tcPr>
          <w:p w14:paraId="5F6F6C2E" w14:textId="77777777" w:rsidR="00CF7313" w:rsidRPr="00794240" w:rsidRDefault="00CF7313" w:rsidP="009537A2">
            <w:pPr>
              <w:pStyle w:val="Sinespaciado"/>
              <w:jc w:val="center"/>
              <w:rPr>
                <w:rFonts w:ascii="Arial" w:hAnsi="Arial" w:cs="Arial"/>
                <w:sz w:val="16"/>
                <w:szCs w:val="16"/>
                <w:lang w:eastAsia="es-BO"/>
              </w:rPr>
            </w:pPr>
          </w:p>
        </w:tc>
      </w:tr>
      <w:tr w:rsidR="00CF7313" w:rsidRPr="008C490A" w14:paraId="604A3131" w14:textId="77777777" w:rsidTr="009537A2">
        <w:trPr>
          <w:trHeight w:val="20"/>
        </w:trPr>
        <w:tc>
          <w:tcPr>
            <w:tcW w:w="9923" w:type="dxa"/>
            <w:gridSpan w:val="5"/>
            <w:shd w:val="clear" w:color="000000" w:fill="FFFFFF"/>
            <w:vAlign w:val="center"/>
          </w:tcPr>
          <w:p w14:paraId="2512E0E3" w14:textId="77777777" w:rsidR="00CF7313" w:rsidRPr="0090502B" w:rsidRDefault="00CF7313" w:rsidP="009537A2">
            <w:pPr>
              <w:tabs>
                <w:tab w:val="left" w:pos="1696"/>
              </w:tabs>
              <w:rPr>
                <w:rFonts w:ascii="Arial" w:hAnsi="Arial" w:cs="Arial"/>
                <w:sz w:val="18"/>
                <w:szCs w:val="18"/>
                <w:lang w:eastAsia="es-BO"/>
              </w:rPr>
            </w:pPr>
          </w:p>
        </w:tc>
      </w:tr>
      <w:tr w:rsidR="00CF7313" w:rsidRPr="008C490A" w14:paraId="30F52E97" w14:textId="77777777" w:rsidTr="009537A2">
        <w:trPr>
          <w:trHeight w:val="20"/>
        </w:trPr>
        <w:tc>
          <w:tcPr>
            <w:tcW w:w="5954" w:type="dxa"/>
            <w:gridSpan w:val="4"/>
            <w:shd w:val="clear" w:color="auto" w:fill="808080" w:themeFill="background1" w:themeFillShade="80"/>
            <w:vAlign w:val="center"/>
          </w:tcPr>
          <w:p w14:paraId="194DFEA4" w14:textId="77777777" w:rsidR="00CF7313" w:rsidRDefault="00CF7313" w:rsidP="009537A2">
            <w:pPr>
              <w:tabs>
                <w:tab w:val="left" w:pos="1696"/>
              </w:tabs>
              <w:rPr>
                <w:rFonts w:ascii="Arial" w:hAnsi="Arial" w:cs="Arial"/>
                <w:b/>
                <w:bCs/>
                <w:color w:val="000000"/>
                <w:u w:val="single"/>
                <w:lang w:eastAsia="es-BO"/>
              </w:rPr>
            </w:pPr>
          </w:p>
          <w:p w14:paraId="602EAB40" w14:textId="77777777" w:rsidR="00CF7313" w:rsidRPr="002C330E" w:rsidRDefault="00CF7313" w:rsidP="009537A2">
            <w:pPr>
              <w:tabs>
                <w:tab w:val="left" w:pos="1696"/>
              </w:tabs>
              <w:rPr>
                <w:rFonts w:ascii="Arial" w:hAnsi="Arial" w:cs="Arial"/>
                <w:b/>
                <w:bCs/>
                <w:color w:val="FFFFFF" w:themeColor="background1"/>
                <w:u w:val="single"/>
                <w:lang w:eastAsia="es-BO"/>
              </w:rPr>
            </w:pPr>
            <w:r w:rsidRPr="002C330E">
              <w:rPr>
                <w:rFonts w:ascii="Arial" w:hAnsi="Arial" w:cs="Arial"/>
                <w:b/>
                <w:bCs/>
                <w:color w:val="FFFFFF" w:themeColor="background1"/>
                <w:u w:val="single"/>
                <w:lang w:eastAsia="es-BO"/>
              </w:rPr>
              <w:t>CONDICIONES TECNICAS</w:t>
            </w:r>
          </w:p>
          <w:p w14:paraId="796C8FA3" w14:textId="77777777" w:rsidR="00CF7313" w:rsidRPr="008C490A" w:rsidRDefault="00CF7313" w:rsidP="009537A2">
            <w:pPr>
              <w:tabs>
                <w:tab w:val="left" w:pos="1696"/>
              </w:tabs>
              <w:rPr>
                <w:rFonts w:ascii="Arial" w:hAnsi="Arial" w:cs="Arial"/>
                <w:b/>
                <w:bCs/>
                <w:color w:val="000000"/>
                <w:u w:val="single"/>
                <w:lang w:eastAsia="es-BO"/>
              </w:rPr>
            </w:pPr>
          </w:p>
        </w:tc>
        <w:tc>
          <w:tcPr>
            <w:tcW w:w="3969" w:type="dxa"/>
            <w:shd w:val="clear" w:color="auto" w:fill="808080" w:themeFill="background1" w:themeFillShade="80"/>
            <w:vAlign w:val="center"/>
          </w:tcPr>
          <w:p w14:paraId="54CF54CD" w14:textId="77777777" w:rsidR="00CF7313" w:rsidRPr="008C490A" w:rsidRDefault="00CF7313" w:rsidP="009537A2">
            <w:pPr>
              <w:tabs>
                <w:tab w:val="left" w:pos="1696"/>
              </w:tabs>
              <w:jc w:val="center"/>
              <w:rPr>
                <w:rFonts w:ascii="Arial" w:hAnsi="Arial" w:cs="Arial"/>
                <w:lang w:eastAsia="es-BO"/>
              </w:rPr>
            </w:pPr>
            <w:r w:rsidRPr="008C490A">
              <w:rPr>
                <w:rFonts w:ascii="Arial" w:hAnsi="Arial" w:cs="Arial"/>
                <w:lang w:eastAsia="es-BO"/>
              </w:rPr>
              <w:t> </w:t>
            </w:r>
          </w:p>
        </w:tc>
      </w:tr>
      <w:tr w:rsidR="00CF7313" w:rsidRPr="008C490A" w14:paraId="14EAACDD" w14:textId="77777777" w:rsidTr="009537A2">
        <w:trPr>
          <w:trHeight w:val="510"/>
        </w:trPr>
        <w:tc>
          <w:tcPr>
            <w:tcW w:w="5954" w:type="dxa"/>
            <w:gridSpan w:val="4"/>
            <w:shd w:val="clear" w:color="auto" w:fill="auto"/>
            <w:vAlign w:val="center"/>
          </w:tcPr>
          <w:p w14:paraId="490922D5" w14:textId="77777777" w:rsidR="00CF7313" w:rsidRDefault="00CF7313" w:rsidP="009537A2">
            <w:pPr>
              <w:pStyle w:val="Sinespaciado"/>
              <w:rPr>
                <w:rFonts w:ascii="Tahoma" w:hAnsi="Tahoma" w:cs="Tahoma"/>
                <w:b/>
                <w:sz w:val="16"/>
                <w:szCs w:val="16"/>
                <w:lang w:eastAsia="es-BO"/>
              </w:rPr>
            </w:pPr>
            <w:r>
              <w:rPr>
                <w:rFonts w:ascii="Tahoma" w:hAnsi="Tahoma" w:cs="Tahoma"/>
                <w:b/>
                <w:sz w:val="16"/>
                <w:szCs w:val="16"/>
                <w:lang w:eastAsia="es-BO"/>
              </w:rPr>
              <w:t>PRECIO DE LA PROPUESTA:</w:t>
            </w:r>
          </w:p>
        </w:tc>
        <w:tc>
          <w:tcPr>
            <w:tcW w:w="3969" w:type="dxa"/>
            <w:shd w:val="clear" w:color="auto" w:fill="auto"/>
            <w:vAlign w:val="center"/>
          </w:tcPr>
          <w:p w14:paraId="7E8A2642" w14:textId="77777777" w:rsidR="00CF7313" w:rsidRPr="008C490A" w:rsidRDefault="00CF7313" w:rsidP="009537A2">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CF7313" w:rsidRPr="008C490A" w14:paraId="33B6681A" w14:textId="77777777" w:rsidTr="009537A2">
        <w:trPr>
          <w:trHeight w:val="1017"/>
        </w:trPr>
        <w:tc>
          <w:tcPr>
            <w:tcW w:w="5954" w:type="dxa"/>
            <w:gridSpan w:val="4"/>
            <w:shd w:val="clear" w:color="auto" w:fill="auto"/>
            <w:vAlign w:val="center"/>
          </w:tcPr>
          <w:p w14:paraId="09F64992" w14:textId="5363BDC1" w:rsidR="00CF7313" w:rsidRPr="004C5744" w:rsidRDefault="00CF7313" w:rsidP="008C766C">
            <w:pPr>
              <w:pStyle w:val="Sinespaciado"/>
              <w:jc w:val="both"/>
              <w:rPr>
                <w:rFonts w:ascii="Tahoma" w:hAnsi="Tahoma" w:cs="Tahoma"/>
                <w:sz w:val="16"/>
                <w:szCs w:val="16"/>
                <w:lang w:eastAsia="es-BO"/>
              </w:rPr>
            </w:pPr>
            <w:r w:rsidRPr="00205898">
              <w:rPr>
                <w:rFonts w:ascii="Tahoma" w:hAnsi="Tahoma" w:cs="Tahoma"/>
                <w:sz w:val="16"/>
                <w:szCs w:val="16"/>
                <w:lang w:eastAsia="es-BO"/>
              </w:rPr>
              <w:t>El precio de la propuesta deberá incluir todos los costos hasta la disposición final en el almacén Central de</w:t>
            </w:r>
            <w:r w:rsidR="00A940A1">
              <w:rPr>
                <w:rFonts w:ascii="Tahoma" w:hAnsi="Tahoma" w:cs="Tahoma"/>
                <w:sz w:val="16"/>
                <w:szCs w:val="16"/>
                <w:lang w:eastAsia="es-BO"/>
              </w:rPr>
              <w:t xml:space="preserve"> ENDE, ubicado en la Av. Villazó</w:t>
            </w:r>
            <w:r w:rsidRPr="00205898">
              <w:rPr>
                <w:rFonts w:ascii="Tahoma" w:hAnsi="Tahoma" w:cs="Tahoma"/>
                <w:sz w:val="16"/>
                <w:szCs w:val="16"/>
                <w:lang w:eastAsia="es-BO"/>
              </w:rPr>
              <w:t>n Km. 5 carretera a Sacaba, incluido todos los impuestos de Ley mediante la emisión de la correspondiente factura, especificando claramente si corresponde a una factura con derecho a crédito fiscal</w:t>
            </w:r>
            <w:r w:rsidR="008C766C">
              <w:rPr>
                <w:rFonts w:ascii="Tahoma" w:hAnsi="Tahoma" w:cs="Tahoma"/>
                <w:sz w:val="16"/>
                <w:szCs w:val="16"/>
                <w:lang w:eastAsia="es-BO"/>
              </w:rPr>
              <w:t>.</w:t>
            </w:r>
          </w:p>
        </w:tc>
        <w:tc>
          <w:tcPr>
            <w:tcW w:w="3969" w:type="dxa"/>
            <w:shd w:val="clear" w:color="auto" w:fill="auto"/>
            <w:vAlign w:val="center"/>
          </w:tcPr>
          <w:p w14:paraId="48710AC1" w14:textId="77777777" w:rsidR="00CF7313" w:rsidRPr="008C490A" w:rsidRDefault="00CF7313" w:rsidP="009537A2">
            <w:pPr>
              <w:tabs>
                <w:tab w:val="left" w:pos="1696"/>
              </w:tabs>
              <w:jc w:val="center"/>
              <w:rPr>
                <w:rFonts w:ascii="Arial" w:hAnsi="Arial" w:cs="Arial"/>
                <w:color w:val="A5A5A5"/>
                <w:sz w:val="14"/>
                <w:szCs w:val="14"/>
                <w:lang w:eastAsia="es-BO"/>
              </w:rPr>
            </w:pPr>
          </w:p>
        </w:tc>
      </w:tr>
      <w:tr w:rsidR="00CF7313" w:rsidRPr="008C490A" w14:paraId="7EA883D8" w14:textId="77777777" w:rsidTr="009537A2">
        <w:trPr>
          <w:trHeight w:val="510"/>
        </w:trPr>
        <w:tc>
          <w:tcPr>
            <w:tcW w:w="5954" w:type="dxa"/>
            <w:gridSpan w:val="4"/>
            <w:shd w:val="clear" w:color="auto" w:fill="auto"/>
            <w:vAlign w:val="center"/>
          </w:tcPr>
          <w:p w14:paraId="77C48D0D" w14:textId="77777777" w:rsidR="00CF7313" w:rsidRPr="00794240" w:rsidRDefault="00CF7313" w:rsidP="009537A2">
            <w:pPr>
              <w:pStyle w:val="Sinespaciado"/>
              <w:rPr>
                <w:rFonts w:ascii="Tahoma" w:hAnsi="Tahoma" w:cs="Tahoma"/>
                <w:b/>
                <w:sz w:val="16"/>
                <w:szCs w:val="16"/>
                <w:lang w:eastAsia="es-BO"/>
              </w:rPr>
            </w:pPr>
            <w:r>
              <w:rPr>
                <w:rFonts w:ascii="Tahoma" w:hAnsi="Tahoma" w:cs="Tahoma"/>
                <w:b/>
                <w:sz w:val="16"/>
                <w:szCs w:val="16"/>
                <w:lang w:eastAsia="es-BO"/>
              </w:rPr>
              <w:t>INDUSTRIA:</w:t>
            </w:r>
          </w:p>
        </w:tc>
        <w:tc>
          <w:tcPr>
            <w:tcW w:w="3969" w:type="dxa"/>
            <w:shd w:val="clear" w:color="auto" w:fill="auto"/>
            <w:vAlign w:val="center"/>
          </w:tcPr>
          <w:p w14:paraId="4A64233C" w14:textId="77777777" w:rsidR="00CF7313" w:rsidRPr="008C490A" w:rsidRDefault="00CF7313" w:rsidP="009537A2">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CF7313" w:rsidRPr="008C490A" w14:paraId="5858FF53" w14:textId="77777777" w:rsidTr="009537A2">
        <w:trPr>
          <w:trHeight w:val="510"/>
        </w:trPr>
        <w:tc>
          <w:tcPr>
            <w:tcW w:w="5954" w:type="dxa"/>
            <w:gridSpan w:val="4"/>
            <w:shd w:val="clear" w:color="auto" w:fill="auto"/>
            <w:vAlign w:val="center"/>
          </w:tcPr>
          <w:p w14:paraId="21D6E783" w14:textId="766C9CDE" w:rsidR="00CF7313" w:rsidRPr="00675A81" w:rsidRDefault="00CF7313" w:rsidP="009537A2">
            <w:pPr>
              <w:pStyle w:val="Sinespaciado"/>
              <w:jc w:val="both"/>
              <w:rPr>
                <w:rFonts w:ascii="Tahoma" w:hAnsi="Tahoma" w:cs="Tahoma"/>
                <w:sz w:val="16"/>
                <w:szCs w:val="16"/>
                <w:lang w:eastAsia="es-BO"/>
              </w:rPr>
            </w:pPr>
            <w:r w:rsidRPr="0063168B">
              <w:rPr>
                <w:rFonts w:ascii="Tahoma" w:hAnsi="Tahoma" w:cs="Tahoma"/>
                <w:sz w:val="16"/>
                <w:szCs w:val="16"/>
                <w:lang w:eastAsia="es-BO"/>
              </w:rPr>
              <w:t>Las llantas deberán ser preferentemente de industria Americana (EEUU), japonesa, tailandesa, coreana</w:t>
            </w:r>
            <w:r>
              <w:rPr>
                <w:rFonts w:ascii="Tahoma" w:hAnsi="Tahoma" w:cs="Tahoma"/>
                <w:sz w:val="16"/>
                <w:szCs w:val="16"/>
                <w:lang w:eastAsia="es-BO"/>
              </w:rPr>
              <w:t>, chilena, b</w:t>
            </w:r>
            <w:r w:rsidRPr="0063168B">
              <w:rPr>
                <w:rFonts w:ascii="Tahoma" w:hAnsi="Tahoma" w:cs="Tahoma"/>
                <w:sz w:val="16"/>
                <w:szCs w:val="16"/>
                <w:lang w:eastAsia="es-BO"/>
              </w:rPr>
              <w:t>rasilera o peruana.</w:t>
            </w:r>
          </w:p>
        </w:tc>
        <w:tc>
          <w:tcPr>
            <w:tcW w:w="3969" w:type="dxa"/>
            <w:shd w:val="clear" w:color="auto" w:fill="auto"/>
            <w:vAlign w:val="center"/>
          </w:tcPr>
          <w:p w14:paraId="4C7C51C0" w14:textId="77777777" w:rsidR="00CF7313" w:rsidRPr="008C490A" w:rsidRDefault="00CF7313" w:rsidP="009537A2">
            <w:pPr>
              <w:tabs>
                <w:tab w:val="left" w:pos="1696"/>
              </w:tabs>
              <w:jc w:val="center"/>
              <w:rPr>
                <w:rFonts w:ascii="Arial" w:hAnsi="Arial" w:cs="Arial"/>
                <w:color w:val="A5A5A5"/>
                <w:sz w:val="14"/>
                <w:szCs w:val="14"/>
                <w:lang w:eastAsia="es-BO"/>
              </w:rPr>
            </w:pPr>
          </w:p>
        </w:tc>
      </w:tr>
      <w:tr w:rsidR="00CF7313" w:rsidRPr="008C490A" w14:paraId="4E71FEA9" w14:textId="77777777" w:rsidTr="009537A2">
        <w:trPr>
          <w:trHeight w:val="510"/>
        </w:trPr>
        <w:tc>
          <w:tcPr>
            <w:tcW w:w="5954" w:type="dxa"/>
            <w:gridSpan w:val="4"/>
            <w:shd w:val="clear" w:color="auto" w:fill="auto"/>
            <w:vAlign w:val="center"/>
          </w:tcPr>
          <w:p w14:paraId="6948056A" w14:textId="77777777" w:rsidR="00CF7313" w:rsidRPr="00794240" w:rsidRDefault="00CF7313" w:rsidP="009537A2">
            <w:pPr>
              <w:pStyle w:val="Sinespaciado"/>
              <w:rPr>
                <w:rFonts w:ascii="Tahoma" w:hAnsi="Tahoma" w:cs="Tahoma"/>
                <w:b/>
                <w:sz w:val="16"/>
                <w:szCs w:val="16"/>
                <w:lang w:eastAsia="es-BO"/>
              </w:rPr>
            </w:pPr>
            <w:r w:rsidRPr="00675A81">
              <w:rPr>
                <w:rFonts w:ascii="Tahoma" w:hAnsi="Tahoma" w:cs="Tahoma"/>
                <w:b/>
                <w:sz w:val="16"/>
                <w:szCs w:val="16"/>
                <w:lang w:eastAsia="es-BO"/>
              </w:rPr>
              <w:t>AÑO DE FABRICACIÓN</w:t>
            </w:r>
            <w:r>
              <w:rPr>
                <w:rFonts w:ascii="Tahoma" w:hAnsi="Tahoma" w:cs="Tahoma"/>
                <w:b/>
                <w:sz w:val="16"/>
                <w:szCs w:val="16"/>
                <w:lang w:eastAsia="es-BO"/>
              </w:rPr>
              <w:t>:</w:t>
            </w:r>
          </w:p>
        </w:tc>
        <w:tc>
          <w:tcPr>
            <w:tcW w:w="3969" w:type="dxa"/>
            <w:shd w:val="clear" w:color="auto" w:fill="auto"/>
            <w:vAlign w:val="center"/>
          </w:tcPr>
          <w:p w14:paraId="0B04B3CA" w14:textId="77777777" w:rsidR="00CF7313" w:rsidRPr="008C490A" w:rsidRDefault="00CF7313" w:rsidP="009537A2">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CF7313" w:rsidRPr="008C490A" w14:paraId="6BDA17A7" w14:textId="77777777" w:rsidTr="009537A2">
        <w:trPr>
          <w:trHeight w:val="510"/>
        </w:trPr>
        <w:tc>
          <w:tcPr>
            <w:tcW w:w="5954" w:type="dxa"/>
            <w:gridSpan w:val="4"/>
            <w:shd w:val="clear" w:color="auto" w:fill="auto"/>
            <w:vAlign w:val="center"/>
          </w:tcPr>
          <w:p w14:paraId="06436EAB" w14:textId="77777777" w:rsidR="00CF7313" w:rsidRPr="00675A81" w:rsidRDefault="00CF7313" w:rsidP="009537A2">
            <w:pPr>
              <w:pStyle w:val="Sinespaciado"/>
              <w:rPr>
                <w:rFonts w:ascii="Tahoma" w:hAnsi="Tahoma" w:cs="Tahoma"/>
                <w:sz w:val="16"/>
                <w:szCs w:val="16"/>
                <w:lang w:eastAsia="es-BO"/>
              </w:rPr>
            </w:pPr>
            <w:r w:rsidRPr="00675A81">
              <w:rPr>
                <w:rFonts w:ascii="Tahoma" w:hAnsi="Tahoma" w:cs="Tahoma"/>
                <w:sz w:val="16"/>
                <w:szCs w:val="16"/>
                <w:lang w:eastAsia="es-BO"/>
              </w:rPr>
              <w:t>Las llantas deberán haber sido fabricadas a partir de enero del año 202</w:t>
            </w:r>
            <w:r>
              <w:rPr>
                <w:rFonts w:ascii="Tahoma" w:hAnsi="Tahoma" w:cs="Tahoma"/>
                <w:sz w:val="16"/>
                <w:szCs w:val="16"/>
                <w:lang w:eastAsia="es-BO"/>
              </w:rPr>
              <w:t>3</w:t>
            </w:r>
            <w:r w:rsidRPr="00675A81">
              <w:rPr>
                <w:rFonts w:ascii="Tahoma" w:hAnsi="Tahoma" w:cs="Tahoma"/>
                <w:sz w:val="16"/>
                <w:szCs w:val="16"/>
                <w:lang w:eastAsia="es-BO"/>
              </w:rPr>
              <w:t>.</w:t>
            </w:r>
          </w:p>
        </w:tc>
        <w:tc>
          <w:tcPr>
            <w:tcW w:w="3969" w:type="dxa"/>
            <w:shd w:val="clear" w:color="auto" w:fill="auto"/>
            <w:vAlign w:val="center"/>
          </w:tcPr>
          <w:p w14:paraId="63F93E5B" w14:textId="77777777" w:rsidR="00CF7313" w:rsidRPr="008C490A" w:rsidRDefault="00CF7313" w:rsidP="009537A2">
            <w:pPr>
              <w:tabs>
                <w:tab w:val="left" w:pos="1696"/>
              </w:tabs>
              <w:jc w:val="center"/>
              <w:rPr>
                <w:rFonts w:ascii="Arial" w:hAnsi="Arial" w:cs="Arial"/>
                <w:color w:val="A5A5A5"/>
                <w:sz w:val="14"/>
                <w:szCs w:val="14"/>
                <w:lang w:eastAsia="es-BO"/>
              </w:rPr>
            </w:pPr>
          </w:p>
        </w:tc>
      </w:tr>
      <w:tr w:rsidR="00CF7313" w:rsidRPr="008C490A" w14:paraId="00DAA222" w14:textId="77777777" w:rsidTr="009537A2">
        <w:trPr>
          <w:trHeight w:val="510"/>
        </w:trPr>
        <w:tc>
          <w:tcPr>
            <w:tcW w:w="5954" w:type="dxa"/>
            <w:gridSpan w:val="4"/>
            <w:shd w:val="clear" w:color="auto" w:fill="auto"/>
            <w:vAlign w:val="center"/>
          </w:tcPr>
          <w:p w14:paraId="28CA3F68" w14:textId="77777777" w:rsidR="00CF7313" w:rsidRPr="0036302F" w:rsidRDefault="00CF7313" w:rsidP="009537A2">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ENTREGA:</w:t>
            </w:r>
          </w:p>
        </w:tc>
        <w:tc>
          <w:tcPr>
            <w:tcW w:w="3969" w:type="dxa"/>
            <w:shd w:val="clear" w:color="auto" w:fill="auto"/>
            <w:vAlign w:val="center"/>
          </w:tcPr>
          <w:p w14:paraId="71EF353F" w14:textId="77777777" w:rsidR="00CF7313" w:rsidRPr="008C490A" w:rsidRDefault="00CF7313" w:rsidP="009537A2">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CF7313" w:rsidRPr="008C490A" w14:paraId="5D7F053C" w14:textId="77777777" w:rsidTr="009537A2">
        <w:trPr>
          <w:trHeight w:val="510"/>
        </w:trPr>
        <w:tc>
          <w:tcPr>
            <w:tcW w:w="5954" w:type="dxa"/>
            <w:gridSpan w:val="4"/>
            <w:shd w:val="clear" w:color="auto" w:fill="auto"/>
            <w:noWrap/>
            <w:vAlign w:val="center"/>
          </w:tcPr>
          <w:p w14:paraId="5E8AA9B9" w14:textId="447277DB" w:rsidR="00CF7313" w:rsidRPr="0063168B" w:rsidRDefault="00CF7313" w:rsidP="009537A2">
            <w:pPr>
              <w:pStyle w:val="Sinespaciado"/>
              <w:jc w:val="both"/>
              <w:rPr>
                <w:rFonts w:ascii="Tahoma" w:hAnsi="Tahoma" w:cs="Tahoma"/>
                <w:sz w:val="16"/>
                <w:szCs w:val="16"/>
              </w:rPr>
            </w:pPr>
            <w:r w:rsidRPr="0063168B">
              <w:rPr>
                <w:rFonts w:ascii="Tahoma" w:hAnsi="Tahoma" w:cs="Tahoma"/>
                <w:sz w:val="16"/>
                <w:szCs w:val="16"/>
              </w:rPr>
              <w:t>Los bienes requeridos deberán ser entregados en el almacén Central de</w:t>
            </w:r>
            <w:r w:rsidR="00735AC5">
              <w:rPr>
                <w:rFonts w:ascii="Tahoma" w:hAnsi="Tahoma" w:cs="Tahoma"/>
                <w:sz w:val="16"/>
                <w:szCs w:val="16"/>
              </w:rPr>
              <w:t xml:space="preserve"> ENDE, ubicado en la Av. Villazón</w:t>
            </w:r>
            <w:r w:rsidRPr="0063168B">
              <w:rPr>
                <w:rFonts w:ascii="Tahoma" w:hAnsi="Tahoma" w:cs="Tahoma"/>
                <w:sz w:val="16"/>
                <w:szCs w:val="16"/>
              </w:rPr>
              <w:t xml:space="preserve"> Km. 5 carretera a Sacaba.</w:t>
            </w:r>
          </w:p>
          <w:p w14:paraId="089E00F8" w14:textId="77777777" w:rsidR="00CF7313" w:rsidRPr="0063168B" w:rsidRDefault="00CF7313" w:rsidP="009537A2">
            <w:pPr>
              <w:pStyle w:val="Sinespaciado"/>
              <w:jc w:val="both"/>
              <w:rPr>
                <w:rFonts w:ascii="Tahoma" w:hAnsi="Tahoma" w:cs="Tahoma"/>
                <w:sz w:val="16"/>
                <w:szCs w:val="16"/>
              </w:rPr>
            </w:pPr>
          </w:p>
          <w:p w14:paraId="3097D21B" w14:textId="77777777" w:rsidR="00CF7313" w:rsidRPr="00794240" w:rsidRDefault="00CF7313" w:rsidP="009537A2">
            <w:pPr>
              <w:pStyle w:val="Sinespaciado"/>
              <w:jc w:val="both"/>
              <w:rPr>
                <w:rFonts w:ascii="Tahoma" w:hAnsi="Tahoma" w:cs="Tahoma"/>
                <w:sz w:val="16"/>
                <w:szCs w:val="16"/>
              </w:rPr>
            </w:pPr>
            <w:r w:rsidRPr="0063168B">
              <w:rPr>
                <w:rFonts w:ascii="Tahoma" w:hAnsi="Tahoma" w:cs="Tahoma"/>
                <w:sz w:val="16"/>
                <w:szCs w:val="16"/>
              </w:rPr>
              <w:t>Los costos de descarga y manipuleo de los bienes hasta la disposición final en los almacenes de ENDE, corren por cuenta del proveedor.</w:t>
            </w:r>
          </w:p>
        </w:tc>
        <w:tc>
          <w:tcPr>
            <w:tcW w:w="3969" w:type="dxa"/>
            <w:shd w:val="clear" w:color="auto" w:fill="auto"/>
            <w:vAlign w:val="center"/>
          </w:tcPr>
          <w:p w14:paraId="4B642F7F" w14:textId="77777777" w:rsidR="00CF7313" w:rsidRPr="008C490A" w:rsidRDefault="00CF7313" w:rsidP="009537A2">
            <w:pPr>
              <w:tabs>
                <w:tab w:val="left" w:pos="1696"/>
              </w:tabs>
              <w:jc w:val="center"/>
              <w:rPr>
                <w:rFonts w:ascii="Arial" w:hAnsi="Arial" w:cs="Arial"/>
                <w:color w:val="A5A5A5"/>
                <w:sz w:val="14"/>
                <w:szCs w:val="14"/>
                <w:lang w:eastAsia="es-BO"/>
              </w:rPr>
            </w:pPr>
          </w:p>
        </w:tc>
      </w:tr>
      <w:tr w:rsidR="00CF7313" w:rsidRPr="008C490A" w14:paraId="46C950A2" w14:textId="77777777" w:rsidTr="009537A2">
        <w:trPr>
          <w:trHeight w:val="510"/>
        </w:trPr>
        <w:tc>
          <w:tcPr>
            <w:tcW w:w="5954" w:type="dxa"/>
            <w:gridSpan w:val="4"/>
            <w:shd w:val="clear" w:color="auto" w:fill="auto"/>
            <w:vAlign w:val="center"/>
          </w:tcPr>
          <w:p w14:paraId="6CF8B06D" w14:textId="77777777" w:rsidR="00CF7313" w:rsidRPr="00205898" w:rsidRDefault="00CF7313" w:rsidP="009537A2">
            <w:pPr>
              <w:pStyle w:val="Sinespaciado"/>
              <w:rPr>
                <w:rFonts w:ascii="Tahoma" w:hAnsi="Tahoma" w:cs="Tahoma"/>
                <w:b/>
                <w:sz w:val="16"/>
                <w:szCs w:val="16"/>
              </w:rPr>
            </w:pPr>
            <w:r>
              <w:rPr>
                <w:rFonts w:ascii="Tahoma" w:hAnsi="Tahoma" w:cs="Tahoma"/>
                <w:b/>
                <w:sz w:val="16"/>
                <w:szCs w:val="16"/>
                <w:lang w:val="x-none"/>
              </w:rPr>
              <w:t>PLAZO DE ENTREGA</w:t>
            </w:r>
            <w:r>
              <w:rPr>
                <w:rFonts w:ascii="Tahoma" w:hAnsi="Tahoma" w:cs="Tahoma"/>
                <w:b/>
                <w:sz w:val="16"/>
                <w:szCs w:val="16"/>
              </w:rPr>
              <w:t>:</w:t>
            </w:r>
          </w:p>
        </w:tc>
        <w:tc>
          <w:tcPr>
            <w:tcW w:w="3969" w:type="dxa"/>
            <w:shd w:val="clear" w:color="auto" w:fill="auto"/>
            <w:vAlign w:val="center"/>
          </w:tcPr>
          <w:p w14:paraId="1B953970" w14:textId="77777777" w:rsidR="00CF7313" w:rsidRPr="008C490A" w:rsidRDefault="00CF7313" w:rsidP="009537A2">
            <w:pPr>
              <w:tabs>
                <w:tab w:val="left" w:pos="1696"/>
              </w:tabs>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CF7313" w:rsidRPr="008C490A" w14:paraId="020B1599" w14:textId="77777777" w:rsidTr="00357CEE">
        <w:tc>
          <w:tcPr>
            <w:tcW w:w="5954" w:type="dxa"/>
            <w:gridSpan w:val="4"/>
            <w:shd w:val="clear" w:color="auto" w:fill="auto"/>
            <w:vAlign w:val="center"/>
          </w:tcPr>
          <w:p w14:paraId="3427339D" w14:textId="57906355" w:rsidR="00CF7313" w:rsidRDefault="00CF7313" w:rsidP="009537A2">
            <w:pPr>
              <w:pStyle w:val="Sinespaciado"/>
              <w:jc w:val="both"/>
              <w:rPr>
                <w:rFonts w:ascii="Tahoma" w:hAnsi="Tahoma" w:cs="Tahoma"/>
                <w:sz w:val="16"/>
                <w:szCs w:val="16"/>
                <w:lang w:eastAsia="es-BO"/>
              </w:rPr>
            </w:pPr>
            <w:r w:rsidRPr="006D2F92">
              <w:rPr>
                <w:rFonts w:ascii="Tahoma" w:hAnsi="Tahoma" w:cs="Tahoma"/>
                <w:sz w:val="16"/>
                <w:szCs w:val="16"/>
                <w:lang w:eastAsia="es-BO"/>
              </w:rPr>
              <w:t xml:space="preserve">El plazo de entrega establecido para el presente proceso no debe exceder los </w:t>
            </w:r>
            <w:r>
              <w:rPr>
                <w:rFonts w:ascii="Tahoma" w:hAnsi="Tahoma" w:cs="Tahoma"/>
                <w:sz w:val="16"/>
                <w:szCs w:val="16"/>
                <w:lang w:eastAsia="es-BO"/>
              </w:rPr>
              <w:t>quince</w:t>
            </w:r>
            <w:r w:rsidRPr="006D2F92">
              <w:rPr>
                <w:rFonts w:ascii="Tahoma" w:hAnsi="Tahoma" w:cs="Tahoma"/>
                <w:sz w:val="16"/>
                <w:szCs w:val="16"/>
                <w:lang w:eastAsia="es-BO"/>
              </w:rPr>
              <w:t xml:space="preserve"> (</w:t>
            </w:r>
            <w:r>
              <w:rPr>
                <w:rFonts w:ascii="Tahoma" w:hAnsi="Tahoma" w:cs="Tahoma"/>
                <w:sz w:val="16"/>
                <w:szCs w:val="16"/>
                <w:lang w:eastAsia="es-BO"/>
              </w:rPr>
              <w:t>15</w:t>
            </w:r>
            <w:r w:rsidRPr="006D2F92">
              <w:rPr>
                <w:rFonts w:ascii="Tahoma" w:hAnsi="Tahoma" w:cs="Tahoma"/>
                <w:sz w:val="16"/>
                <w:szCs w:val="16"/>
                <w:lang w:eastAsia="es-BO"/>
              </w:rPr>
              <w:t xml:space="preserve">) días calendario computable a partir del día siguiente hábil de </w:t>
            </w:r>
            <w:r>
              <w:rPr>
                <w:rFonts w:ascii="Tahoma" w:hAnsi="Tahoma" w:cs="Tahoma"/>
                <w:sz w:val="16"/>
                <w:szCs w:val="16"/>
                <w:lang w:eastAsia="es-BO"/>
              </w:rPr>
              <w:t>la recepción de la orden de compra.</w:t>
            </w:r>
          </w:p>
          <w:p w14:paraId="4D559695" w14:textId="7CA8879A" w:rsidR="00CF7313" w:rsidRPr="00794240" w:rsidRDefault="00CF7313" w:rsidP="009537A2">
            <w:pPr>
              <w:pStyle w:val="Sinespaciado"/>
              <w:jc w:val="both"/>
              <w:rPr>
                <w:rFonts w:ascii="Tahoma" w:hAnsi="Tahoma" w:cs="Tahoma"/>
                <w:sz w:val="16"/>
                <w:szCs w:val="16"/>
                <w:lang w:eastAsia="es-BO"/>
              </w:rPr>
            </w:pPr>
          </w:p>
        </w:tc>
        <w:tc>
          <w:tcPr>
            <w:tcW w:w="3969" w:type="dxa"/>
            <w:shd w:val="clear" w:color="auto" w:fill="auto"/>
            <w:vAlign w:val="center"/>
          </w:tcPr>
          <w:p w14:paraId="677EAEF7" w14:textId="77777777" w:rsidR="00CF7313" w:rsidRPr="008C490A" w:rsidRDefault="00CF7313" w:rsidP="009537A2">
            <w:pPr>
              <w:tabs>
                <w:tab w:val="left" w:pos="1696"/>
              </w:tabs>
              <w:jc w:val="center"/>
              <w:rPr>
                <w:rFonts w:ascii="Arial" w:hAnsi="Arial" w:cs="Arial"/>
                <w:color w:val="A5A5A5"/>
                <w:sz w:val="14"/>
                <w:szCs w:val="14"/>
                <w:lang w:eastAsia="es-BO"/>
              </w:rPr>
            </w:pPr>
          </w:p>
        </w:tc>
      </w:tr>
      <w:tr w:rsidR="00CF7313" w:rsidRPr="008C490A" w14:paraId="25115387" w14:textId="77777777" w:rsidTr="009537A2">
        <w:trPr>
          <w:trHeight w:val="510"/>
        </w:trPr>
        <w:tc>
          <w:tcPr>
            <w:tcW w:w="5954" w:type="dxa"/>
            <w:gridSpan w:val="4"/>
            <w:shd w:val="clear" w:color="auto" w:fill="auto"/>
            <w:vAlign w:val="center"/>
          </w:tcPr>
          <w:p w14:paraId="7F0D30F4" w14:textId="77777777" w:rsidR="00CF7313" w:rsidRPr="0036302F" w:rsidRDefault="00CF7313" w:rsidP="009537A2">
            <w:pPr>
              <w:pStyle w:val="Sinespaciado"/>
              <w:rPr>
                <w:rFonts w:ascii="Tahoma" w:hAnsi="Tahoma" w:cs="Tahoma"/>
                <w:b/>
                <w:sz w:val="16"/>
                <w:szCs w:val="16"/>
                <w:lang w:eastAsia="es-BO"/>
              </w:rPr>
            </w:pPr>
            <w:r w:rsidRPr="0036302F">
              <w:rPr>
                <w:rFonts w:ascii="Tahoma" w:hAnsi="Tahoma" w:cs="Tahoma"/>
                <w:b/>
                <w:sz w:val="16"/>
                <w:szCs w:val="16"/>
                <w:lang w:eastAsia="es-BO"/>
              </w:rPr>
              <w:t xml:space="preserve">GARANTÍA </w:t>
            </w:r>
            <w:r>
              <w:rPr>
                <w:rFonts w:ascii="Tahoma" w:hAnsi="Tahoma" w:cs="Tahoma"/>
                <w:b/>
                <w:sz w:val="16"/>
                <w:szCs w:val="16"/>
                <w:lang w:eastAsia="es-BO"/>
              </w:rPr>
              <w:t>DEL PRODUCTO:</w:t>
            </w:r>
          </w:p>
        </w:tc>
        <w:tc>
          <w:tcPr>
            <w:tcW w:w="3969" w:type="dxa"/>
            <w:shd w:val="clear" w:color="auto" w:fill="auto"/>
            <w:vAlign w:val="center"/>
          </w:tcPr>
          <w:p w14:paraId="381BFEF8" w14:textId="77777777" w:rsidR="00CF7313" w:rsidRPr="008C490A" w:rsidRDefault="00CF7313" w:rsidP="009537A2">
            <w:pPr>
              <w:tabs>
                <w:tab w:val="left" w:pos="1696"/>
              </w:tabs>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CF7313" w:rsidRPr="008C490A" w14:paraId="5B6B7F39" w14:textId="77777777" w:rsidTr="009537A2">
        <w:trPr>
          <w:trHeight w:val="510"/>
        </w:trPr>
        <w:tc>
          <w:tcPr>
            <w:tcW w:w="5954" w:type="dxa"/>
            <w:gridSpan w:val="4"/>
            <w:shd w:val="clear" w:color="auto" w:fill="auto"/>
            <w:vAlign w:val="center"/>
          </w:tcPr>
          <w:p w14:paraId="24BE16F2" w14:textId="77777777" w:rsidR="00CF7313" w:rsidRPr="00794240" w:rsidRDefault="00CF7313" w:rsidP="009537A2">
            <w:pPr>
              <w:pStyle w:val="Sinespaciado"/>
              <w:jc w:val="both"/>
              <w:rPr>
                <w:rFonts w:ascii="Tahoma" w:hAnsi="Tahoma" w:cs="Tahoma"/>
                <w:sz w:val="16"/>
                <w:szCs w:val="16"/>
                <w:lang w:eastAsia="es-BO"/>
              </w:rPr>
            </w:pPr>
            <w:r>
              <w:rPr>
                <w:rFonts w:ascii="Tahoma" w:hAnsi="Tahoma" w:cs="Tahoma"/>
                <w:sz w:val="16"/>
                <w:szCs w:val="16"/>
                <w:lang w:eastAsia="es-BO"/>
              </w:rPr>
              <w:t xml:space="preserve">Las llantas, cámaras y cubre cámaras </w:t>
            </w:r>
            <w:r w:rsidRPr="004A0BB5">
              <w:rPr>
                <w:rFonts w:ascii="Tahoma" w:hAnsi="Tahoma" w:cs="Tahoma"/>
                <w:sz w:val="16"/>
                <w:szCs w:val="16"/>
                <w:lang w:eastAsia="es-BO"/>
              </w:rPr>
              <w:t xml:space="preserve">ofrecidos bajo estas especificaciones deberán contar con una garantía como mínima de un (1) año, a partir de la recepción definitiva. </w:t>
            </w:r>
          </w:p>
        </w:tc>
        <w:tc>
          <w:tcPr>
            <w:tcW w:w="3969" w:type="dxa"/>
            <w:shd w:val="clear" w:color="auto" w:fill="auto"/>
            <w:vAlign w:val="center"/>
          </w:tcPr>
          <w:p w14:paraId="2B82FE88" w14:textId="77777777" w:rsidR="00CF7313" w:rsidRPr="008C490A" w:rsidRDefault="00CF7313" w:rsidP="009537A2">
            <w:pPr>
              <w:tabs>
                <w:tab w:val="left" w:pos="1696"/>
              </w:tabs>
              <w:jc w:val="center"/>
              <w:rPr>
                <w:rFonts w:ascii="Arial" w:hAnsi="Arial" w:cs="Arial"/>
                <w:color w:val="A5A5A5"/>
                <w:sz w:val="14"/>
                <w:szCs w:val="14"/>
                <w:lang w:eastAsia="es-BO"/>
              </w:rPr>
            </w:pPr>
          </w:p>
        </w:tc>
      </w:tr>
      <w:tr w:rsidR="00CF7313" w:rsidRPr="008C490A" w14:paraId="0082752D" w14:textId="77777777" w:rsidTr="009537A2">
        <w:trPr>
          <w:trHeight w:val="303"/>
        </w:trPr>
        <w:tc>
          <w:tcPr>
            <w:tcW w:w="5954" w:type="dxa"/>
            <w:gridSpan w:val="4"/>
            <w:vMerge w:val="restart"/>
            <w:shd w:val="clear" w:color="auto" w:fill="auto"/>
            <w:vAlign w:val="center"/>
          </w:tcPr>
          <w:p w14:paraId="45FC830D" w14:textId="6D00B120" w:rsidR="00CF7313" w:rsidRPr="00C00710" w:rsidRDefault="00CF7313" w:rsidP="009537A2">
            <w:pPr>
              <w:pStyle w:val="Sinespaciado"/>
              <w:spacing w:line="276" w:lineRule="auto"/>
              <w:rPr>
                <w:rFonts w:ascii="Tahoma" w:hAnsi="Tahoma" w:cs="Tahoma"/>
                <w:b/>
                <w:sz w:val="16"/>
                <w:szCs w:val="16"/>
                <w:lang w:eastAsia="es-BO"/>
              </w:rPr>
            </w:pPr>
            <w:r w:rsidRPr="00C00710">
              <w:rPr>
                <w:rFonts w:ascii="Tahoma" w:hAnsi="Tahoma" w:cs="Tahoma"/>
                <w:b/>
                <w:sz w:val="16"/>
                <w:szCs w:val="16"/>
                <w:lang w:eastAsia="es-BO"/>
              </w:rPr>
              <w:t>MARCA, MODELO Y PAÍS DE ORIGEN</w:t>
            </w:r>
            <w:r w:rsidR="00A940A1">
              <w:rPr>
                <w:rFonts w:ascii="Tahoma" w:hAnsi="Tahoma" w:cs="Tahoma"/>
                <w:b/>
                <w:sz w:val="16"/>
                <w:szCs w:val="16"/>
                <w:lang w:eastAsia="es-BO"/>
              </w:rPr>
              <w:t xml:space="preserve"> (***)</w:t>
            </w:r>
          </w:p>
          <w:p w14:paraId="033C5F4B" w14:textId="77777777" w:rsidR="00CF7313" w:rsidRDefault="00CF7313" w:rsidP="009537A2">
            <w:pPr>
              <w:pStyle w:val="Sinespaciado"/>
              <w:jc w:val="both"/>
              <w:rPr>
                <w:rFonts w:ascii="Tahoma" w:hAnsi="Tahoma" w:cs="Tahoma"/>
                <w:sz w:val="16"/>
                <w:szCs w:val="16"/>
                <w:lang w:eastAsia="es-BO"/>
              </w:rPr>
            </w:pPr>
          </w:p>
        </w:tc>
        <w:tc>
          <w:tcPr>
            <w:tcW w:w="3969" w:type="dxa"/>
            <w:shd w:val="clear" w:color="auto" w:fill="auto"/>
            <w:vAlign w:val="center"/>
          </w:tcPr>
          <w:p w14:paraId="3E20845B" w14:textId="77777777" w:rsidR="00CF7313" w:rsidRPr="00C00710" w:rsidRDefault="00CF7313" w:rsidP="009537A2">
            <w:pPr>
              <w:spacing w:line="276" w:lineRule="auto"/>
              <w:rPr>
                <w:rFonts w:ascii="Tahoma" w:hAnsi="Tahoma" w:cs="Tahoma"/>
                <w:lang w:eastAsia="es-BO"/>
              </w:rPr>
            </w:pPr>
            <w:r w:rsidRPr="00C00710">
              <w:rPr>
                <w:rFonts w:ascii="Tahoma" w:hAnsi="Tahoma" w:cs="Tahoma"/>
                <w:lang w:eastAsia="es-BO"/>
              </w:rPr>
              <w:t>Marca/modelo</w:t>
            </w:r>
          </w:p>
        </w:tc>
      </w:tr>
      <w:tr w:rsidR="00CF7313" w:rsidRPr="008C490A" w14:paraId="10EE0397" w14:textId="77777777" w:rsidTr="009537A2">
        <w:trPr>
          <w:trHeight w:val="197"/>
        </w:trPr>
        <w:tc>
          <w:tcPr>
            <w:tcW w:w="5954" w:type="dxa"/>
            <w:gridSpan w:val="4"/>
            <w:vMerge/>
            <w:shd w:val="clear" w:color="auto" w:fill="auto"/>
            <w:vAlign w:val="center"/>
          </w:tcPr>
          <w:p w14:paraId="27D5E8DC" w14:textId="77777777" w:rsidR="00CF7313" w:rsidRPr="00C00710" w:rsidRDefault="00CF7313" w:rsidP="009537A2">
            <w:pPr>
              <w:pStyle w:val="Sinespaciado"/>
              <w:spacing w:line="276" w:lineRule="auto"/>
              <w:rPr>
                <w:rFonts w:ascii="Tahoma" w:hAnsi="Tahoma" w:cs="Tahoma"/>
                <w:b/>
                <w:sz w:val="16"/>
                <w:szCs w:val="16"/>
                <w:lang w:eastAsia="es-BO"/>
              </w:rPr>
            </w:pPr>
          </w:p>
        </w:tc>
        <w:tc>
          <w:tcPr>
            <w:tcW w:w="3969" w:type="dxa"/>
            <w:shd w:val="clear" w:color="auto" w:fill="auto"/>
            <w:vAlign w:val="center"/>
          </w:tcPr>
          <w:p w14:paraId="54530B86" w14:textId="77777777" w:rsidR="00CF7313" w:rsidRPr="00C00710" w:rsidRDefault="00CF7313" w:rsidP="009537A2">
            <w:pPr>
              <w:spacing w:line="276" w:lineRule="auto"/>
              <w:rPr>
                <w:rFonts w:ascii="Tahoma" w:hAnsi="Tahoma" w:cs="Tahoma"/>
                <w:lang w:eastAsia="es-BO"/>
              </w:rPr>
            </w:pPr>
            <w:r w:rsidRPr="00C00710">
              <w:rPr>
                <w:rFonts w:ascii="Tahoma" w:hAnsi="Tahoma" w:cs="Tahoma"/>
                <w:lang w:eastAsia="es-BO"/>
              </w:rPr>
              <w:t>País de origen</w:t>
            </w:r>
          </w:p>
        </w:tc>
      </w:tr>
    </w:tbl>
    <w:p w14:paraId="13279682" w14:textId="77777777" w:rsidR="004C17C2" w:rsidRDefault="004C17C2" w:rsidP="004C17C2">
      <w:pPr>
        <w:rPr>
          <w:rFonts w:ascii="Tahoma" w:hAnsi="Tahoma" w:cs="Tahoma"/>
          <w:b/>
          <w:noProof/>
          <w:u w:val="single"/>
        </w:rPr>
      </w:pPr>
    </w:p>
    <w:p w14:paraId="2C6432FA" w14:textId="70691EDB" w:rsidR="004C17C2" w:rsidRPr="006E3127" w:rsidRDefault="004C17C2" w:rsidP="00CF7313">
      <w:pPr>
        <w:ind w:left="426" w:right="-1085" w:hanging="426"/>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w:t>
      </w:r>
      <w:r w:rsidR="003F5678">
        <w:rPr>
          <w:rFonts w:cs="Arial"/>
          <w:sz w:val="14"/>
          <w:szCs w:val="14"/>
          <w:lang w:val="es-BO"/>
        </w:rPr>
        <w:t xml:space="preserve">  </w:t>
      </w:r>
      <w:r w:rsidRPr="006E3127">
        <w:rPr>
          <w:rFonts w:cs="Arial"/>
          <w:sz w:val="14"/>
          <w:szCs w:val="14"/>
          <w:lang w:val="es-BO"/>
        </w:rPr>
        <w:t xml:space="preserve">La Entidad Convocante deberá incluir las Especificaciones Técnicas y Condiciones Técnicas señaladas en el Numeral 30 del presente DBC. </w:t>
      </w:r>
    </w:p>
    <w:p w14:paraId="1B046FB9" w14:textId="77777777" w:rsidR="004C17C2" w:rsidRPr="006E3127" w:rsidRDefault="004C17C2" w:rsidP="00CF7313">
      <w:pPr>
        <w:ind w:left="426" w:right="-1085" w:hanging="426"/>
        <w:jc w:val="both"/>
        <w:rPr>
          <w:rFonts w:cs="Arial"/>
          <w:b/>
          <w:sz w:val="14"/>
          <w:szCs w:val="14"/>
          <w:lang w:val="es-BO"/>
        </w:rPr>
      </w:pPr>
    </w:p>
    <w:p w14:paraId="143EC9F3" w14:textId="77777777" w:rsidR="004C17C2" w:rsidRPr="006E3127" w:rsidRDefault="004C17C2" w:rsidP="00CF7313">
      <w:pPr>
        <w:ind w:left="426" w:right="-1085" w:hanging="426"/>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7D63C87" w14:textId="77777777" w:rsidR="004C17C2" w:rsidRPr="006E3127" w:rsidRDefault="004C17C2" w:rsidP="00CF7313">
      <w:pPr>
        <w:ind w:left="426" w:right="-1085" w:hanging="426"/>
        <w:jc w:val="both"/>
        <w:rPr>
          <w:b/>
          <w:sz w:val="14"/>
          <w:szCs w:val="14"/>
          <w:lang w:val="es-BO"/>
        </w:rPr>
      </w:pPr>
    </w:p>
    <w:p w14:paraId="00DCEB4D" w14:textId="77777777" w:rsidR="004C17C2" w:rsidRDefault="004C17C2" w:rsidP="00CF7313">
      <w:pPr>
        <w:ind w:left="426" w:right="-1085" w:hanging="426"/>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98411C2" w14:textId="77777777" w:rsidR="00AA681B" w:rsidRDefault="00AA681B" w:rsidP="003F5678">
      <w:pPr>
        <w:ind w:left="-426" w:right="-660" w:hanging="425"/>
        <w:jc w:val="both"/>
        <w:rPr>
          <w:sz w:val="14"/>
          <w:szCs w:val="14"/>
          <w:lang w:val="es-BO"/>
        </w:rPr>
      </w:pPr>
    </w:p>
    <w:p w14:paraId="262DD96D" w14:textId="77777777" w:rsidR="00AA681B" w:rsidRDefault="00AA681B" w:rsidP="00AA681B">
      <w:pPr>
        <w:jc w:val="center"/>
        <w:rPr>
          <w:rFonts w:cs="Arial"/>
          <w:b/>
          <w:sz w:val="18"/>
          <w:szCs w:val="18"/>
          <w:lang w:val="es-BO"/>
        </w:rPr>
      </w:pPr>
    </w:p>
    <w:p w14:paraId="4784FB8C" w14:textId="77777777" w:rsidR="00613C87" w:rsidRDefault="00613C87" w:rsidP="00521E7C">
      <w:pPr>
        <w:jc w:val="center"/>
        <w:rPr>
          <w:rFonts w:cs="Arial"/>
          <w:b/>
          <w:sz w:val="18"/>
          <w:szCs w:val="18"/>
          <w:lang w:val="es-BO"/>
        </w:rPr>
      </w:pPr>
    </w:p>
    <w:p w14:paraId="487E1FCD" w14:textId="77777777" w:rsidR="00DC4360" w:rsidRDefault="00DC4360" w:rsidP="00521E7C">
      <w:pPr>
        <w:jc w:val="center"/>
        <w:rPr>
          <w:rFonts w:cs="Arial"/>
          <w:b/>
          <w:sz w:val="18"/>
          <w:szCs w:val="18"/>
          <w:lang w:val="es-BO"/>
        </w:rPr>
      </w:pPr>
    </w:p>
    <w:p w14:paraId="2996E6B2" w14:textId="77777777" w:rsidR="00DC4360" w:rsidRDefault="00DC4360" w:rsidP="00521E7C">
      <w:pPr>
        <w:jc w:val="center"/>
        <w:rPr>
          <w:rFonts w:cs="Arial"/>
          <w:b/>
          <w:sz w:val="18"/>
          <w:szCs w:val="18"/>
          <w:lang w:val="es-BO"/>
        </w:rPr>
      </w:pPr>
    </w:p>
    <w:p w14:paraId="1D1D11BC" w14:textId="77777777" w:rsidR="00DC4360" w:rsidRDefault="00DC4360" w:rsidP="00521E7C">
      <w:pPr>
        <w:jc w:val="center"/>
        <w:rPr>
          <w:rFonts w:cs="Arial"/>
          <w:b/>
          <w:sz w:val="18"/>
          <w:szCs w:val="18"/>
          <w:lang w:val="es-BO"/>
        </w:rPr>
      </w:pPr>
    </w:p>
    <w:p w14:paraId="7F3E0F51" w14:textId="77777777" w:rsidR="00DC4360" w:rsidRDefault="00DC4360" w:rsidP="00521E7C">
      <w:pPr>
        <w:jc w:val="center"/>
        <w:rPr>
          <w:rFonts w:cs="Arial"/>
          <w:b/>
          <w:sz w:val="18"/>
          <w:szCs w:val="18"/>
          <w:lang w:val="es-BO"/>
        </w:rPr>
      </w:pPr>
    </w:p>
    <w:p w14:paraId="0ADE9535" w14:textId="77777777" w:rsidR="00DC4360" w:rsidRDefault="00DC4360" w:rsidP="00521E7C">
      <w:pPr>
        <w:jc w:val="center"/>
        <w:rPr>
          <w:rFonts w:cs="Arial"/>
          <w:b/>
          <w:sz w:val="18"/>
          <w:szCs w:val="18"/>
          <w:lang w:val="es-BO"/>
        </w:rPr>
      </w:pPr>
    </w:p>
    <w:p w14:paraId="180ED29F" w14:textId="77777777" w:rsidR="00DC4360" w:rsidRDefault="00DC4360" w:rsidP="00521E7C">
      <w:pPr>
        <w:jc w:val="center"/>
        <w:rPr>
          <w:rFonts w:cs="Arial"/>
          <w:b/>
          <w:sz w:val="18"/>
          <w:szCs w:val="18"/>
          <w:lang w:val="es-BO"/>
        </w:rPr>
      </w:pPr>
    </w:p>
    <w:p w14:paraId="0BB2D25D" w14:textId="77777777" w:rsidR="00DC4360" w:rsidRDefault="00DC4360" w:rsidP="00521E7C">
      <w:pPr>
        <w:jc w:val="center"/>
        <w:rPr>
          <w:rFonts w:cs="Arial"/>
          <w:b/>
          <w:sz w:val="18"/>
          <w:szCs w:val="18"/>
          <w:lang w:val="es-BO"/>
        </w:rPr>
      </w:pPr>
    </w:p>
    <w:p w14:paraId="663D00E4" w14:textId="77777777" w:rsidR="00DC4360" w:rsidRDefault="00DC4360" w:rsidP="00521E7C">
      <w:pPr>
        <w:jc w:val="center"/>
        <w:rPr>
          <w:rFonts w:cs="Arial"/>
          <w:b/>
          <w:sz w:val="18"/>
          <w:szCs w:val="18"/>
          <w:lang w:val="es-BO"/>
        </w:rPr>
      </w:pPr>
    </w:p>
    <w:p w14:paraId="4D581321" w14:textId="77777777" w:rsidR="00DC4360" w:rsidRDefault="00DC4360" w:rsidP="00521E7C">
      <w:pPr>
        <w:jc w:val="center"/>
        <w:rPr>
          <w:rFonts w:cs="Arial"/>
          <w:b/>
          <w:sz w:val="18"/>
          <w:szCs w:val="18"/>
          <w:lang w:val="es-BO"/>
        </w:rPr>
      </w:pPr>
    </w:p>
    <w:p w14:paraId="46E2ACD5" w14:textId="77777777" w:rsidR="00DC4360" w:rsidRDefault="00DC4360" w:rsidP="00521E7C">
      <w:pPr>
        <w:jc w:val="center"/>
        <w:rPr>
          <w:rFonts w:cs="Arial"/>
          <w:b/>
          <w:sz w:val="18"/>
          <w:szCs w:val="18"/>
          <w:lang w:val="es-BO"/>
        </w:rPr>
      </w:pPr>
    </w:p>
    <w:p w14:paraId="010D4B0A" w14:textId="77777777" w:rsidR="00DC4360" w:rsidRDefault="00DC4360" w:rsidP="00521E7C">
      <w:pPr>
        <w:jc w:val="center"/>
        <w:rPr>
          <w:rFonts w:cs="Arial"/>
          <w:b/>
          <w:sz w:val="18"/>
          <w:szCs w:val="18"/>
          <w:lang w:val="es-BO"/>
        </w:rPr>
      </w:pPr>
    </w:p>
    <w:p w14:paraId="76046212" w14:textId="77777777" w:rsidR="00DC4360" w:rsidRDefault="00DC4360" w:rsidP="00521E7C">
      <w:pPr>
        <w:jc w:val="center"/>
        <w:rPr>
          <w:rFonts w:cs="Arial"/>
          <w:b/>
          <w:sz w:val="18"/>
          <w:szCs w:val="18"/>
          <w:lang w:val="es-BO"/>
        </w:rPr>
      </w:pPr>
    </w:p>
    <w:p w14:paraId="21334986" w14:textId="77777777" w:rsidR="00DC4360" w:rsidRDefault="00DC4360" w:rsidP="00521E7C">
      <w:pPr>
        <w:jc w:val="center"/>
        <w:rPr>
          <w:rFonts w:cs="Arial"/>
          <w:b/>
          <w:sz w:val="18"/>
          <w:szCs w:val="18"/>
          <w:lang w:val="es-BO"/>
        </w:rPr>
      </w:pPr>
    </w:p>
    <w:p w14:paraId="479857CC" w14:textId="77777777" w:rsidR="00DC4360" w:rsidRDefault="00DC4360" w:rsidP="00521E7C">
      <w:pPr>
        <w:jc w:val="center"/>
        <w:rPr>
          <w:rFonts w:cs="Arial"/>
          <w:b/>
          <w:sz w:val="18"/>
          <w:szCs w:val="18"/>
          <w:lang w:val="es-BO"/>
        </w:rPr>
      </w:pPr>
    </w:p>
    <w:p w14:paraId="3A6CF6D7" w14:textId="77777777" w:rsidR="00DC4360" w:rsidRDefault="00DC4360" w:rsidP="00521E7C">
      <w:pPr>
        <w:jc w:val="center"/>
        <w:rPr>
          <w:rFonts w:cs="Arial"/>
          <w:b/>
          <w:sz w:val="18"/>
          <w:szCs w:val="18"/>
          <w:lang w:val="es-BO"/>
        </w:rPr>
      </w:pPr>
    </w:p>
    <w:p w14:paraId="014665C2" w14:textId="77777777" w:rsidR="00DC4360" w:rsidRDefault="00DC4360" w:rsidP="00521E7C">
      <w:pPr>
        <w:jc w:val="center"/>
        <w:rPr>
          <w:rFonts w:cs="Arial"/>
          <w:b/>
          <w:sz w:val="18"/>
          <w:szCs w:val="18"/>
          <w:lang w:val="es-BO"/>
        </w:rPr>
      </w:pPr>
    </w:p>
    <w:p w14:paraId="04BA7A2E" w14:textId="77777777" w:rsidR="00DC4360" w:rsidRDefault="00DC4360" w:rsidP="00521E7C">
      <w:pPr>
        <w:jc w:val="center"/>
        <w:rPr>
          <w:rFonts w:cs="Arial"/>
          <w:b/>
          <w:sz w:val="18"/>
          <w:szCs w:val="18"/>
          <w:lang w:val="es-BO"/>
        </w:rPr>
      </w:pPr>
    </w:p>
    <w:p w14:paraId="00EDDAC2" w14:textId="77777777" w:rsidR="00DC4360" w:rsidRDefault="00DC4360" w:rsidP="00521E7C">
      <w:pPr>
        <w:jc w:val="center"/>
        <w:rPr>
          <w:rFonts w:cs="Arial"/>
          <w:b/>
          <w:sz w:val="18"/>
          <w:szCs w:val="18"/>
          <w:lang w:val="es-BO"/>
        </w:rPr>
      </w:pPr>
    </w:p>
    <w:p w14:paraId="3FEDEB3F" w14:textId="77777777" w:rsidR="00DC4360" w:rsidRDefault="00DC4360" w:rsidP="00521E7C">
      <w:pPr>
        <w:jc w:val="center"/>
        <w:rPr>
          <w:rFonts w:cs="Arial"/>
          <w:b/>
          <w:sz w:val="18"/>
          <w:szCs w:val="18"/>
          <w:lang w:val="es-BO"/>
        </w:rPr>
      </w:pPr>
    </w:p>
    <w:p w14:paraId="2566B53F" w14:textId="77777777" w:rsidR="00DC4360" w:rsidRDefault="00DC4360" w:rsidP="00521E7C">
      <w:pPr>
        <w:jc w:val="center"/>
        <w:rPr>
          <w:rFonts w:cs="Arial"/>
          <w:b/>
          <w:sz w:val="18"/>
          <w:szCs w:val="18"/>
          <w:lang w:val="es-BO"/>
        </w:rPr>
      </w:pPr>
    </w:p>
    <w:p w14:paraId="7043E7D5" w14:textId="77777777" w:rsidR="00DC4360" w:rsidRDefault="00DC4360" w:rsidP="00521E7C">
      <w:pPr>
        <w:jc w:val="center"/>
        <w:rPr>
          <w:rFonts w:cs="Arial"/>
          <w:b/>
          <w:sz w:val="18"/>
          <w:szCs w:val="18"/>
          <w:lang w:val="es-BO"/>
        </w:rPr>
      </w:pPr>
    </w:p>
    <w:p w14:paraId="538604D9" w14:textId="77777777" w:rsidR="00B343A2" w:rsidRDefault="00B343A2" w:rsidP="00521E7C">
      <w:pPr>
        <w:jc w:val="center"/>
        <w:rPr>
          <w:rFonts w:cs="Arial"/>
          <w:b/>
          <w:sz w:val="18"/>
          <w:szCs w:val="18"/>
          <w:lang w:val="es-BO"/>
        </w:rPr>
      </w:pPr>
    </w:p>
    <w:p w14:paraId="7821CE30" w14:textId="77777777" w:rsidR="00DC4360" w:rsidRDefault="00DC4360" w:rsidP="00521E7C">
      <w:pPr>
        <w:jc w:val="center"/>
        <w:rPr>
          <w:rFonts w:cs="Arial"/>
          <w:b/>
          <w:sz w:val="18"/>
          <w:szCs w:val="18"/>
          <w:lang w:val="es-BO"/>
        </w:rPr>
      </w:pPr>
    </w:p>
    <w:p w14:paraId="43EFF25C" w14:textId="77777777" w:rsidR="00DC4360" w:rsidRDefault="00DC4360" w:rsidP="00521E7C">
      <w:pPr>
        <w:jc w:val="center"/>
        <w:rPr>
          <w:rFonts w:cs="Arial"/>
          <w:b/>
          <w:sz w:val="18"/>
          <w:szCs w:val="18"/>
          <w:lang w:val="es-BO"/>
        </w:rPr>
      </w:pPr>
    </w:p>
    <w:p w14:paraId="6731950D" w14:textId="77777777" w:rsidR="00DC4360" w:rsidRDefault="00DC4360" w:rsidP="00521E7C">
      <w:pPr>
        <w:jc w:val="center"/>
        <w:rPr>
          <w:rFonts w:cs="Arial"/>
          <w:b/>
          <w:sz w:val="18"/>
          <w:szCs w:val="18"/>
          <w:lang w:val="es-BO"/>
        </w:rPr>
      </w:pPr>
    </w:p>
    <w:p w14:paraId="033D11F5" w14:textId="77777777" w:rsidR="00357CEE" w:rsidRDefault="00357CEE" w:rsidP="00521E7C">
      <w:pPr>
        <w:jc w:val="center"/>
        <w:rPr>
          <w:rFonts w:cs="Arial"/>
          <w:b/>
          <w:sz w:val="18"/>
          <w:szCs w:val="18"/>
          <w:lang w:val="es-BO"/>
        </w:rPr>
      </w:pPr>
    </w:p>
    <w:p w14:paraId="58E6A03F" w14:textId="77777777" w:rsidR="00357CEE" w:rsidRDefault="00357CEE" w:rsidP="00521E7C">
      <w:pPr>
        <w:jc w:val="center"/>
        <w:rPr>
          <w:rFonts w:cs="Arial"/>
          <w:b/>
          <w:sz w:val="18"/>
          <w:szCs w:val="18"/>
          <w:lang w:val="es-BO"/>
        </w:rPr>
      </w:pPr>
    </w:p>
    <w:p w14:paraId="7430078F" w14:textId="77777777" w:rsidR="00DC4360" w:rsidRDefault="00DC4360" w:rsidP="00521E7C">
      <w:pPr>
        <w:jc w:val="center"/>
        <w:rPr>
          <w:rFonts w:cs="Arial"/>
          <w:b/>
          <w:sz w:val="18"/>
          <w:szCs w:val="18"/>
          <w:lang w:val="es-BO"/>
        </w:rPr>
      </w:pPr>
    </w:p>
    <w:p w14:paraId="0BBADD08" w14:textId="77777777" w:rsidR="007B543E" w:rsidRDefault="007B543E" w:rsidP="00521E7C">
      <w:pPr>
        <w:jc w:val="center"/>
        <w:rPr>
          <w:rFonts w:cs="Arial"/>
          <w:b/>
          <w:sz w:val="18"/>
          <w:szCs w:val="18"/>
          <w:lang w:val="es-BO"/>
        </w:rPr>
      </w:pPr>
    </w:p>
    <w:p w14:paraId="1ABE3EE5" w14:textId="77777777" w:rsidR="007B543E" w:rsidRDefault="007B543E" w:rsidP="00521E7C">
      <w:pPr>
        <w:jc w:val="center"/>
        <w:rPr>
          <w:rFonts w:cs="Arial"/>
          <w:b/>
          <w:sz w:val="18"/>
          <w:szCs w:val="18"/>
          <w:lang w:val="es-BO"/>
        </w:rPr>
      </w:pPr>
    </w:p>
    <w:p w14:paraId="0F7F9982" w14:textId="77777777" w:rsidR="007B543E" w:rsidRDefault="007B543E" w:rsidP="00521E7C">
      <w:pPr>
        <w:jc w:val="center"/>
        <w:rPr>
          <w:rFonts w:cs="Arial"/>
          <w:b/>
          <w:sz w:val="18"/>
          <w:szCs w:val="18"/>
          <w:lang w:val="es-BO"/>
        </w:rPr>
      </w:pPr>
    </w:p>
    <w:p w14:paraId="550F1896" w14:textId="77777777" w:rsidR="00D67207" w:rsidRDefault="00D67207" w:rsidP="00521E7C">
      <w:pPr>
        <w:jc w:val="center"/>
        <w:rPr>
          <w:rFonts w:cs="Arial"/>
          <w:b/>
          <w:sz w:val="18"/>
          <w:szCs w:val="18"/>
          <w:lang w:val="es-BO"/>
        </w:rPr>
      </w:pPr>
    </w:p>
    <w:p w14:paraId="3F2F0849" w14:textId="77777777" w:rsidR="00D67207" w:rsidRDefault="00D67207" w:rsidP="00521E7C">
      <w:pPr>
        <w:jc w:val="center"/>
        <w:rPr>
          <w:rFonts w:cs="Arial"/>
          <w:b/>
          <w:sz w:val="18"/>
          <w:szCs w:val="18"/>
          <w:lang w:val="es-BO"/>
        </w:rPr>
      </w:pPr>
    </w:p>
    <w:p w14:paraId="0A5DB18A" w14:textId="77777777" w:rsidR="00D67207" w:rsidRDefault="00D67207" w:rsidP="00521E7C">
      <w:pPr>
        <w:jc w:val="center"/>
        <w:rPr>
          <w:rFonts w:cs="Arial"/>
          <w:b/>
          <w:sz w:val="18"/>
          <w:szCs w:val="18"/>
          <w:lang w:val="es-BO"/>
        </w:rPr>
      </w:pPr>
    </w:p>
    <w:p w14:paraId="2D30BA30" w14:textId="77777777" w:rsidR="007B543E" w:rsidRDefault="007B543E" w:rsidP="00521E7C">
      <w:pPr>
        <w:jc w:val="center"/>
        <w:rPr>
          <w:rFonts w:cs="Arial"/>
          <w:b/>
          <w:sz w:val="18"/>
          <w:szCs w:val="18"/>
          <w:lang w:val="es-BO"/>
        </w:rPr>
      </w:pPr>
    </w:p>
    <w:p w14:paraId="4163927D" w14:textId="77777777" w:rsidR="007B543E" w:rsidRDefault="007B543E" w:rsidP="00521E7C">
      <w:pPr>
        <w:jc w:val="center"/>
        <w:rPr>
          <w:rFonts w:cs="Arial"/>
          <w:b/>
          <w:sz w:val="18"/>
          <w:szCs w:val="18"/>
          <w:lang w:val="es-BO"/>
        </w:rPr>
      </w:pPr>
    </w:p>
    <w:p w14:paraId="23F79117" w14:textId="77777777" w:rsidR="007B543E" w:rsidRDefault="007B543E" w:rsidP="00521E7C">
      <w:pPr>
        <w:jc w:val="center"/>
        <w:rPr>
          <w:rFonts w:cs="Arial"/>
          <w:b/>
          <w:sz w:val="18"/>
          <w:szCs w:val="18"/>
          <w:lang w:val="es-BO"/>
        </w:rPr>
      </w:pPr>
    </w:p>
    <w:p w14:paraId="719EF21B" w14:textId="77777777" w:rsidR="00DC4360" w:rsidRDefault="00DC4360" w:rsidP="00521E7C">
      <w:pPr>
        <w:jc w:val="center"/>
        <w:rPr>
          <w:rFonts w:cs="Arial"/>
          <w:b/>
          <w:sz w:val="18"/>
          <w:szCs w:val="18"/>
          <w:lang w:val="es-BO"/>
        </w:rPr>
      </w:pPr>
    </w:p>
    <w:p w14:paraId="79BAEB11" w14:textId="77777777" w:rsidR="00DC4360" w:rsidRDefault="00DC4360" w:rsidP="00521E7C">
      <w:pPr>
        <w:jc w:val="center"/>
        <w:rPr>
          <w:rFonts w:cs="Arial"/>
          <w:b/>
          <w:sz w:val="18"/>
          <w:szCs w:val="18"/>
          <w:lang w:val="es-BO"/>
        </w:rPr>
      </w:pPr>
    </w:p>
    <w:p w14:paraId="12D8F5B9" w14:textId="77777777" w:rsidR="00DC4360" w:rsidRDefault="00DC4360"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0"/>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F414B2" w:rsidRPr="009956C4" w14:paraId="1418E1C9" w14:textId="77777777" w:rsidTr="00E4498A">
        <w:trPr>
          <w:trHeight w:val="58"/>
        </w:trPr>
        <w:tc>
          <w:tcPr>
            <w:tcW w:w="10454" w:type="dxa"/>
            <w:gridSpan w:val="30"/>
            <w:tcBorders>
              <w:top w:val="single" w:sz="4" w:space="0" w:color="auto"/>
              <w:left w:val="single" w:sz="12" w:space="0" w:color="auto"/>
              <w:bottom w:val="nil"/>
            </w:tcBorders>
          </w:tcPr>
          <w:p w14:paraId="19BA1DE0" w14:textId="6288128D" w:rsidR="00F414B2" w:rsidRPr="009956C4" w:rsidRDefault="00F414B2"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F414B2" w:rsidRPr="009956C4" w14:paraId="31ACB23E"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F414B2" w:rsidRPr="009956C4" w:rsidRDefault="00F414B2"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F414B2" w:rsidRPr="009956C4" w:rsidRDefault="00F414B2"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F414B2" w:rsidRPr="009956C4" w14:paraId="41881BFC"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F414B2" w:rsidRPr="009956C4" w:rsidRDefault="00F414B2"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F414B2" w:rsidRPr="009956C4" w:rsidRDefault="00F414B2" w:rsidP="00CF1A8B">
            <w:pPr>
              <w:rPr>
                <w:rFonts w:ascii="Arial" w:hAnsi="Arial" w:cs="Arial"/>
                <w:lang w:val="es-BO"/>
              </w:rPr>
            </w:pPr>
          </w:p>
        </w:tc>
      </w:tr>
      <w:tr w:rsidR="00F414B2" w:rsidRPr="009956C4" w14:paraId="147F04CE" w14:textId="77777777" w:rsidTr="00E4498A">
        <w:trPr>
          <w:trHeight w:val="58"/>
        </w:trPr>
        <w:tc>
          <w:tcPr>
            <w:tcW w:w="10454" w:type="dxa"/>
            <w:gridSpan w:val="30"/>
            <w:tcBorders>
              <w:top w:val="nil"/>
              <w:left w:val="single" w:sz="12" w:space="0" w:color="auto"/>
              <w:bottom w:val="nil"/>
            </w:tcBorders>
          </w:tcPr>
          <w:p w14:paraId="1DA66BB7" w14:textId="1BF0324E" w:rsidR="00F414B2" w:rsidRPr="009956C4" w:rsidRDefault="00F414B2" w:rsidP="00CF1A8B">
            <w:pPr>
              <w:jc w:val="center"/>
              <w:rPr>
                <w:rFonts w:ascii="Arial" w:hAnsi="Arial" w:cs="Arial"/>
                <w:b/>
                <w:sz w:val="8"/>
                <w:szCs w:val="2"/>
                <w:lang w:val="es-BO"/>
              </w:rPr>
            </w:pPr>
          </w:p>
        </w:tc>
      </w:tr>
      <w:tr w:rsidR="00F414B2" w:rsidRPr="009956C4" w14:paraId="4AB8A680"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F414B2" w:rsidRPr="009956C4" w:rsidRDefault="00F414B2"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F414B2" w:rsidRPr="009956C4" w:rsidRDefault="00F414B2" w:rsidP="00CF1A8B">
            <w:pPr>
              <w:rPr>
                <w:rFonts w:ascii="Arial" w:hAnsi="Arial" w:cs="Arial"/>
                <w:lang w:val="es-BO"/>
              </w:rPr>
            </w:pPr>
          </w:p>
        </w:tc>
      </w:tr>
      <w:tr w:rsidR="00F414B2" w:rsidRPr="009956C4" w14:paraId="0CFC8A39" w14:textId="77777777" w:rsidTr="00E4498A">
        <w:trPr>
          <w:trHeight w:val="58"/>
        </w:trPr>
        <w:tc>
          <w:tcPr>
            <w:tcW w:w="10454" w:type="dxa"/>
            <w:gridSpan w:val="30"/>
            <w:tcBorders>
              <w:top w:val="nil"/>
              <w:left w:val="single" w:sz="12" w:space="0" w:color="auto"/>
              <w:bottom w:val="single" w:sz="12" w:space="0" w:color="auto"/>
            </w:tcBorders>
          </w:tcPr>
          <w:p w14:paraId="28D84C86" w14:textId="3E4B3A31" w:rsidR="00F414B2" w:rsidRPr="009956C4" w:rsidRDefault="00F414B2" w:rsidP="00CF1A8B">
            <w:pPr>
              <w:rPr>
                <w:rFonts w:ascii="Arial" w:hAnsi="Arial" w:cs="Arial"/>
                <w:sz w:val="8"/>
                <w:szCs w:val="4"/>
                <w:lang w:val="es-BO"/>
              </w:rPr>
            </w:pPr>
          </w:p>
        </w:tc>
      </w:tr>
      <w:tr w:rsidR="00042CA1" w:rsidRPr="009956C4" w14:paraId="22AED283" w14:textId="77777777" w:rsidTr="00265D84">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042CA1" w:rsidRPr="009956C4" w:rsidRDefault="00042CA1"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923EC2D" w:rsidR="00042CA1" w:rsidRPr="009956C4" w:rsidRDefault="00042CA1"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042CA1" w:rsidRPr="009956C4" w:rsidRDefault="00042CA1" w:rsidP="00CF1A8B">
            <w:pPr>
              <w:jc w:val="center"/>
              <w:rPr>
                <w:rFonts w:ascii="Arial" w:hAnsi="Arial" w:cs="Arial"/>
                <w:b/>
                <w:lang w:val="es-BO"/>
              </w:rPr>
            </w:pPr>
            <w:r w:rsidRPr="009956C4">
              <w:rPr>
                <w:rFonts w:ascii="Arial" w:hAnsi="Arial" w:cs="Arial"/>
                <w:b/>
                <w:lang w:val="es-BO"/>
              </w:rPr>
              <w:t>Evaluación Preliminar</w:t>
            </w:r>
          </w:p>
          <w:p w14:paraId="46D98ACE" w14:textId="77777777" w:rsidR="00042CA1" w:rsidRPr="009956C4" w:rsidRDefault="00042CA1" w:rsidP="00CF1A8B">
            <w:pPr>
              <w:jc w:val="center"/>
              <w:rPr>
                <w:rFonts w:ascii="Arial" w:hAnsi="Arial" w:cs="Arial"/>
                <w:b/>
                <w:lang w:val="es-BO"/>
              </w:rPr>
            </w:pPr>
            <w:r w:rsidRPr="009956C4">
              <w:rPr>
                <w:rFonts w:ascii="Arial" w:hAnsi="Arial" w:cs="Arial"/>
                <w:b/>
                <w:lang w:val="es-BO"/>
              </w:rPr>
              <w:t>(Sesión Reservada)</w:t>
            </w:r>
          </w:p>
        </w:tc>
      </w:tr>
      <w:tr w:rsidR="00042CA1" w:rsidRPr="009956C4" w14:paraId="5CB4BDB7" w14:textId="77777777" w:rsidTr="00265D84">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042CA1" w:rsidRPr="009956C4" w:rsidRDefault="00042CA1"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56B95549" w:rsidR="00042CA1" w:rsidRPr="009956C4" w:rsidRDefault="00042CA1"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042CA1" w:rsidRPr="009956C4" w:rsidRDefault="00042CA1" w:rsidP="00CF1A8B">
            <w:pPr>
              <w:jc w:val="center"/>
              <w:rPr>
                <w:rFonts w:ascii="Arial" w:hAnsi="Arial" w:cs="Arial"/>
                <w:b/>
                <w:lang w:val="es-BO"/>
              </w:rPr>
            </w:pPr>
          </w:p>
        </w:tc>
      </w:tr>
      <w:tr w:rsidR="00042CA1" w:rsidRPr="009956C4" w14:paraId="60C84D1F" w14:textId="77777777" w:rsidTr="00265D84">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042CA1" w:rsidRPr="009956C4" w:rsidRDefault="00042CA1"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042CA1" w:rsidRPr="009956C4" w:rsidRDefault="00042CA1"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1AFF39CC" w:rsidR="00042CA1" w:rsidRPr="009956C4" w:rsidRDefault="00042CA1"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042CA1" w:rsidRPr="009956C4" w:rsidRDefault="00042CA1"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042CA1" w:rsidRPr="009956C4" w:rsidRDefault="00042CA1"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042CA1" w:rsidRPr="009956C4" w14:paraId="71B914F8"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042CA1" w:rsidRPr="009956C4" w:rsidRDefault="00042CA1"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042CA1" w:rsidRPr="009956C4" w:rsidRDefault="00042CA1" w:rsidP="00CF1A8B">
            <w:pPr>
              <w:jc w:val="both"/>
              <w:rPr>
                <w:rFonts w:ascii="Arial" w:hAnsi="Arial" w:cs="Arial"/>
                <w:lang w:val="es-BO"/>
              </w:rPr>
            </w:pPr>
          </w:p>
        </w:tc>
      </w:tr>
      <w:tr w:rsidR="00042CA1" w:rsidRPr="009956C4" w14:paraId="5159FF7B" w14:textId="77777777" w:rsidTr="00265D84">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042CA1" w:rsidRPr="009956C4" w:rsidRDefault="00042CA1"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042CA1" w:rsidRPr="009956C4" w:rsidRDefault="00042CA1" w:rsidP="00CF1A8B">
            <w:pPr>
              <w:jc w:val="both"/>
              <w:rPr>
                <w:rFonts w:ascii="Arial" w:hAnsi="Arial" w:cs="Arial"/>
                <w:lang w:val="es-BO"/>
              </w:rPr>
            </w:pPr>
          </w:p>
        </w:tc>
      </w:tr>
      <w:tr w:rsidR="00042CA1" w:rsidRPr="009956C4" w14:paraId="38EC83D3" w14:textId="77777777" w:rsidTr="00265D84">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042CA1" w:rsidRPr="009956C4" w:rsidRDefault="00042CA1"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042CA1" w:rsidRPr="009956C4" w:rsidRDefault="00042CA1"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042CA1" w:rsidRPr="009956C4" w:rsidRDefault="00042CA1"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042CA1" w:rsidRPr="009956C4" w:rsidRDefault="00042CA1"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042CA1" w:rsidRPr="009956C4" w:rsidRDefault="00042CA1"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042CA1" w:rsidRPr="009956C4" w:rsidRDefault="00042CA1" w:rsidP="00CF1A8B">
            <w:pPr>
              <w:jc w:val="both"/>
              <w:rPr>
                <w:rFonts w:ascii="Arial" w:hAnsi="Arial" w:cs="Arial"/>
                <w:lang w:val="es-BO"/>
              </w:rPr>
            </w:pPr>
          </w:p>
        </w:tc>
      </w:tr>
      <w:tr w:rsidR="00042CA1" w:rsidRPr="009956C4" w14:paraId="535B65C2"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042CA1" w:rsidRPr="009956C4" w:rsidRDefault="00042CA1"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042CA1" w:rsidRPr="009956C4" w:rsidRDefault="00042CA1"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042CA1" w:rsidRPr="009956C4" w14:paraId="7F85EE26"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042CA1" w:rsidRPr="009956C4" w:rsidRDefault="00042CA1"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042CA1" w:rsidRPr="009956C4" w:rsidRDefault="00042CA1" w:rsidP="00CF1A8B">
            <w:pPr>
              <w:jc w:val="both"/>
              <w:rPr>
                <w:rFonts w:ascii="Arial" w:hAnsi="Arial" w:cs="Arial"/>
                <w:lang w:val="es-BO"/>
              </w:rPr>
            </w:pPr>
          </w:p>
        </w:tc>
      </w:tr>
      <w:tr w:rsidR="00042CA1" w:rsidRPr="009956C4" w14:paraId="7E9557A4"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042CA1" w:rsidRPr="007D24F0" w:rsidRDefault="00042CA1"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042CA1" w:rsidRPr="009956C4" w:rsidRDefault="00042CA1"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042CA1" w:rsidRPr="009956C4" w:rsidRDefault="00042CA1"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042CA1" w:rsidRPr="009956C4" w14:paraId="5A74D750"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042CA1" w:rsidRPr="009956C4" w:rsidRDefault="00042CA1"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042CA1" w:rsidRPr="009956C4" w:rsidRDefault="00042CA1"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7A583276" w:rsidR="002A3754" w:rsidRPr="009956C4" w:rsidRDefault="002A3754" w:rsidP="00334D47">
      <w:pPr>
        <w:tabs>
          <w:tab w:val="center" w:pos="5833"/>
          <w:tab w:val="right" w:pos="10252"/>
        </w:tabs>
        <w:rPr>
          <w:rFonts w:ascii="Arial" w:hAnsi="Arial" w:cs="Arial"/>
          <w:lang w:val="es-BO" w:eastAsia="en-US"/>
        </w:rPr>
      </w:pP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1C3F5" w14:textId="77777777" w:rsidR="004E10BF" w:rsidRDefault="004E10BF">
      <w:r>
        <w:separator/>
      </w:r>
    </w:p>
  </w:endnote>
  <w:endnote w:type="continuationSeparator" w:id="0">
    <w:p w14:paraId="2F1B1CC0" w14:textId="77777777" w:rsidR="004E10BF" w:rsidRDefault="004E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5A77C6" w:rsidRDefault="005A77C6">
    <w:pPr>
      <w:pStyle w:val="Piedepgina"/>
      <w:jc w:val="right"/>
    </w:pPr>
    <w:r>
      <w:fldChar w:fldCharType="begin"/>
    </w:r>
    <w:r>
      <w:instrText xml:space="preserve"> PAGE   \* MERGEFORMAT </w:instrText>
    </w:r>
    <w:r>
      <w:fldChar w:fldCharType="separate"/>
    </w:r>
    <w:r w:rsidR="00FD3093">
      <w:rPr>
        <w:noProof/>
      </w:rPr>
      <w:t>2</w:t>
    </w:r>
    <w:r>
      <w:rPr>
        <w:noProof/>
      </w:rPr>
      <w:fldChar w:fldCharType="end"/>
    </w:r>
  </w:p>
  <w:p w14:paraId="13FB04EC" w14:textId="77777777" w:rsidR="005A77C6" w:rsidRDefault="005A77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80C3D" w14:textId="77777777" w:rsidR="004E10BF" w:rsidRDefault="004E10BF">
      <w:r>
        <w:separator/>
      </w:r>
    </w:p>
  </w:footnote>
  <w:footnote w:type="continuationSeparator" w:id="0">
    <w:p w14:paraId="1581E70E" w14:textId="77777777" w:rsidR="004E10BF" w:rsidRDefault="004E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5A77C6" w:rsidRPr="00364BEB" w:rsidRDefault="005A77C6"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5A77C6" w:rsidRDefault="005A77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5A77C6" w:rsidRPr="00364BEB" w:rsidRDefault="005A77C6">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5A77C6" w:rsidRPr="00855EEB" w:rsidRDefault="005A77C6">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FFFFFFFF"/>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A654FA6"/>
    <w:multiLevelType w:val="hybridMultilevel"/>
    <w:tmpl w:val="52285870"/>
    <w:lvl w:ilvl="0" w:tplc="400A0001">
      <w:start w:val="1"/>
      <w:numFmt w:val="bullet"/>
      <w:lvlText w:val=""/>
      <w:lvlJc w:val="left"/>
      <w:pPr>
        <w:ind w:left="720" w:hanging="360"/>
      </w:pPr>
      <w:rPr>
        <w:rFonts w:ascii="Symbol" w:hAnsi="Symbol" w:hint="default"/>
      </w:rPr>
    </w:lvl>
    <w:lvl w:ilvl="1" w:tplc="14787F96">
      <w:start w:val="1"/>
      <w:numFmt w:val="bullet"/>
      <w:lvlText w:val="-"/>
      <w:lvlJc w:val="left"/>
      <w:pPr>
        <w:ind w:left="1440" w:hanging="360"/>
      </w:pPr>
      <w:rPr>
        <w:rFonts w:ascii="Courier New" w:eastAsia="Times New Roman"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4FF64495"/>
    <w:multiLevelType w:val="hybridMultilevel"/>
    <w:tmpl w:val="8ABE1EEC"/>
    <w:lvl w:ilvl="0" w:tplc="D6C83D22">
      <w:start w:val="12"/>
      <w:numFmt w:val="bullet"/>
      <w:lvlText w:val="-"/>
      <w:lvlJc w:val="left"/>
      <w:pPr>
        <w:ind w:left="405" w:hanging="360"/>
      </w:pPr>
      <w:rPr>
        <w:rFonts w:ascii="Tahoma" w:eastAsiaTheme="minorHAnsi" w:hAnsi="Tahoma" w:cs="Tahoma"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5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870195F"/>
    <w:multiLevelType w:val="singleLevel"/>
    <w:tmpl w:val="38C2B268"/>
    <w:lvl w:ilvl="0">
      <w:numFmt w:val="decimal"/>
      <w:pStyle w:val="Ttulo9"/>
      <w:lvlText w:val=""/>
      <w:lvlJc w:val="left"/>
    </w:lvl>
  </w:abstractNum>
  <w:abstractNum w:abstractNumId="53">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5">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nsid w:val="62D30192"/>
    <w:multiLevelType w:val="hybridMultilevel"/>
    <w:tmpl w:val="FFFFFFFF"/>
    <w:lvl w:ilvl="0" w:tplc="28AE01B4">
      <w:start w:val="1"/>
      <w:numFmt w:val="bullet"/>
      <w:lvlText w:val="-"/>
      <w:lvlJc w:val="left"/>
      <w:pPr>
        <w:ind w:left="1069"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4">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6EC495A"/>
    <w:multiLevelType w:val="hybridMultilevel"/>
    <w:tmpl w:val="0ECC0CDE"/>
    <w:lvl w:ilvl="0" w:tplc="B97A0A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1">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3">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4">
    <w:nsid w:val="74664833"/>
    <w:multiLevelType w:val="hybridMultilevel"/>
    <w:tmpl w:val="E4EE34E2"/>
    <w:lvl w:ilvl="0" w:tplc="567C3F9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6">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7">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5"/>
  </w:num>
  <w:num w:numId="2">
    <w:abstractNumId w:val="40"/>
  </w:num>
  <w:num w:numId="3">
    <w:abstractNumId w:val="58"/>
  </w:num>
  <w:num w:numId="4">
    <w:abstractNumId w:val="52"/>
  </w:num>
  <w:num w:numId="5">
    <w:abstractNumId w:val="13"/>
  </w:num>
  <w:num w:numId="6">
    <w:abstractNumId w:val="73"/>
  </w:num>
  <w:num w:numId="7">
    <w:abstractNumId w:val="48"/>
  </w:num>
  <w:num w:numId="8">
    <w:abstractNumId w:val="47"/>
  </w:num>
  <w:num w:numId="9">
    <w:abstractNumId w:val="7"/>
  </w:num>
  <w:num w:numId="10">
    <w:abstractNumId w:val="5"/>
  </w:num>
  <w:num w:numId="11">
    <w:abstractNumId w:val="4"/>
  </w:num>
  <w:num w:numId="12">
    <w:abstractNumId w:val="36"/>
  </w:num>
  <w:num w:numId="13">
    <w:abstractNumId w:val="39"/>
  </w:num>
  <w:num w:numId="14">
    <w:abstractNumId w:val="10"/>
  </w:num>
  <w:num w:numId="15">
    <w:abstractNumId w:val="29"/>
  </w:num>
  <w:num w:numId="16">
    <w:abstractNumId w:val="34"/>
  </w:num>
  <w:num w:numId="17">
    <w:abstractNumId w:val="30"/>
  </w:num>
  <w:num w:numId="18">
    <w:abstractNumId w:val="27"/>
  </w:num>
  <w:num w:numId="19">
    <w:abstractNumId w:val="11"/>
  </w:num>
  <w:num w:numId="20">
    <w:abstractNumId w:val="70"/>
  </w:num>
  <w:num w:numId="21">
    <w:abstractNumId w:val="6"/>
  </w:num>
  <w:num w:numId="22">
    <w:abstractNumId w:val="21"/>
  </w:num>
  <w:num w:numId="23">
    <w:abstractNumId w:val="55"/>
  </w:num>
  <w:num w:numId="24">
    <w:abstractNumId w:val="31"/>
  </w:num>
  <w:num w:numId="25">
    <w:abstractNumId w:val="42"/>
  </w:num>
  <w:num w:numId="26">
    <w:abstractNumId w:val="2"/>
  </w:num>
  <w:num w:numId="27">
    <w:abstractNumId w:val="57"/>
  </w:num>
  <w:num w:numId="28">
    <w:abstractNumId w:val="69"/>
  </w:num>
  <w:num w:numId="29">
    <w:abstractNumId w:val="9"/>
  </w:num>
  <w:num w:numId="30">
    <w:abstractNumId w:val="28"/>
  </w:num>
  <w:num w:numId="31">
    <w:abstractNumId w:val="14"/>
  </w:num>
  <w:num w:numId="32">
    <w:abstractNumId w:val="56"/>
  </w:num>
  <w:num w:numId="33">
    <w:abstractNumId w:val="1"/>
  </w:num>
  <w:num w:numId="34">
    <w:abstractNumId w:val="45"/>
  </w:num>
  <w:num w:numId="35">
    <w:abstractNumId w:val="17"/>
  </w:num>
  <w:num w:numId="36">
    <w:abstractNumId w:val="68"/>
  </w:num>
  <w:num w:numId="37">
    <w:abstractNumId w:val="75"/>
  </w:num>
  <w:num w:numId="38">
    <w:abstractNumId w:val="23"/>
  </w:num>
  <w:num w:numId="39">
    <w:abstractNumId w:val="54"/>
  </w:num>
  <w:num w:numId="40">
    <w:abstractNumId w:val="76"/>
  </w:num>
  <w:num w:numId="41">
    <w:abstractNumId w:val="46"/>
  </w:num>
  <w:num w:numId="42">
    <w:abstractNumId w:val="3"/>
  </w:num>
  <w:num w:numId="43">
    <w:abstractNumId w:val="20"/>
  </w:num>
  <w:num w:numId="44">
    <w:abstractNumId w:val="33"/>
  </w:num>
  <w:num w:numId="45">
    <w:abstractNumId w:val="32"/>
  </w:num>
  <w:num w:numId="46">
    <w:abstractNumId w:val="12"/>
  </w:num>
  <w:num w:numId="47">
    <w:abstractNumId w:val="67"/>
  </w:num>
  <w:num w:numId="48">
    <w:abstractNumId w:val="64"/>
  </w:num>
  <w:num w:numId="49">
    <w:abstractNumId w:val="35"/>
  </w:num>
  <w:num w:numId="50">
    <w:abstractNumId w:val="66"/>
  </w:num>
  <w:num w:numId="51">
    <w:abstractNumId w:val="72"/>
  </w:num>
  <w:num w:numId="52">
    <w:abstractNumId w:val="8"/>
  </w:num>
  <w:num w:numId="53">
    <w:abstractNumId w:val="78"/>
  </w:num>
  <w:num w:numId="54">
    <w:abstractNumId w:val="58"/>
  </w:num>
  <w:num w:numId="55">
    <w:abstractNumId w:val="19"/>
  </w:num>
  <w:num w:numId="56">
    <w:abstractNumId w:val="63"/>
  </w:num>
  <w:num w:numId="57">
    <w:abstractNumId w:val="0"/>
  </w:num>
  <w:num w:numId="58">
    <w:abstractNumId w:val="37"/>
  </w:num>
  <w:num w:numId="59">
    <w:abstractNumId w:val="51"/>
  </w:num>
  <w:num w:numId="60">
    <w:abstractNumId w:val="44"/>
  </w:num>
  <w:num w:numId="61">
    <w:abstractNumId w:val="58"/>
  </w:num>
  <w:num w:numId="62">
    <w:abstractNumId w:val="58"/>
  </w:num>
  <w:num w:numId="63">
    <w:abstractNumId w:val="58"/>
  </w:num>
  <w:num w:numId="64">
    <w:abstractNumId w:val="58"/>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60"/>
  </w:num>
  <w:num w:numId="84">
    <w:abstractNumId w:val="58"/>
  </w:num>
  <w:num w:numId="85">
    <w:abstractNumId w:val="58"/>
  </w:num>
  <w:num w:numId="86">
    <w:abstractNumId w:val="58"/>
  </w:num>
  <w:num w:numId="87">
    <w:abstractNumId w:val="26"/>
  </w:num>
  <w:num w:numId="88">
    <w:abstractNumId w:val="53"/>
  </w:num>
  <w:num w:numId="89">
    <w:abstractNumId w:val="58"/>
  </w:num>
  <w:num w:numId="90">
    <w:abstractNumId w:val="38"/>
  </w:num>
  <w:num w:numId="91">
    <w:abstractNumId w:val="25"/>
  </w:num>
  <w:num w:numId="92">
    <w:abstractNumId w:val="59"/>
  </w:num>
  <w:num w:numId="93">
    <w:abstractNumId w:val="58"/>
  </w:num>
  <w:num w:numId="94">
    <w:abstractNumId w:val="58"/>
  </w:num>
  <w:num w:numId="95">
    <w:abstractNumId w:val="58"/>
  </w:num>
  <w:num w:numId="96">
    <w:abstractNumId w:val="43"/>
  </w:num>
  <w:num w:numId="97">
    <w:abstractNumId w:val="24"/>
  </w:num>
  <w:num w:numId="98">
    <w:abstractNumId w:val="50"/>
  </w:num>
  <w:num w:numId="99">
    <w:abstractNumId w:val="58"/>
  </w:num>
  <w:num w:numId="100">
    <w:abstractNumId w:val="18"/>
  </w:num>
  <w:num w:numId="101">
    <w:abstractNumId w:val="41"/>
  </w:num>
  <w:num w:numId="102">
    <w:abstractNumId w:val="58"/>
  </w:num>
  <w:num w:numId="103">
    <w:abstractNumId w:val="58"/>
  </w:num>
  <w:num w:numId="104">
    <w:abstractNumId w:val="58"/>
  </w:num>
  <w:num w:numId="105">
    <w:abstractNumId w:val="71"/>
  </w:num>
  <w:num w:numId="106">
    <w:abstractNumId w:val="49"/>
  </w:num>
  <w:num w:numId="107">
    <w:abstractNumId w:val="22"/>
  </w:num>
  <w:num w:numId="108">
    <w:abstractNumId w:val="65"/>
  </w:num>
  <w:num w:numId="109">
    <w:abstractNumId w:val="77"/>
  </w:num>
  <w:num w:numId="110">
    <w:abstractNumId w:val="61"/>
  </w:num>
  <w:num w:numId="111">
    <w:abstractNumId w:val="16"/>
  </w:num>
  <w:num w:numId="112">
    <w:abstractNumId w:val="79"/>
  </w:num>
  <w:num w:numId="113">
    <w:abstractNumId w:val="62"/>
  </w:num>
  <w:num w:numId="114">
    <w:abstractNumId w:val="7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04"/>
    <w:rsid w:val="00002B52"/>
    <w:rsid w:val="0000330B"/>
    <w:rsid w:val="000043E1"/>
    <w:rsid w:val="000049FD"/>
    <w:rsid w:val="00004EFF"/>
    <w:rsid w:val="00005D7A"/>
    <w:rsid w:val="00005D92"/>
    <w:rsid w:val="00006B77"/>
    <w:rsid w:val="00006D51"/>
    <w:rsid w:val="00007591"/>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37B7"/>
    <w:rsid w:val="0003466E"/>
    <w:rsid w:val="0003543E"/>
    <w:rsid w:val="00035642"/>
    <w:rsid w:val="00036382"/>
    <w:rsid w:val="000366EE"/>
    <w:rsid w:val="00037A89"/>
    <w:rsid w:val="00041F69"/>
    <w:rsid w:val="000421ED"/>
    <w:rsid w:val="00042CA1"/>
    <w:rsid w:val="0004307C"/>
    <w:rsid w:val="000431C6"/>
    <w:rsid w:val="00043F1B"/>
    <w:rsid w:val="00044372"/>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5B5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B1A"/>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32A"/>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5AF"/>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70"/>
    <w:rsid w:val="00111FA0"/>
    <w:rsid w:val="00113A31"/>
    <w:rsid w:val="00114E6D"/>
    <w:rsid w:val="001153AA"/>
    <w:rsid w:val="00115D22"/>
    <w:rsid w:val="0011664B"/>
    <w:rsid w:val="00116F2D"/>
    <w:rsid w:val="001202FD"/>
    <w:rsid w:val="00120552"/>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3A41"/>
    <w:rsid w:val="00145080"/>
    <w:rsid w:val="00145412"/>
    <w:rsid w:val="00147AAA"/>
    <w:rsid w:val="00152E5F"/>
    <w:rsid w:val="00153CFA"/>
    <w:rsid w:val="001542FA"/>
    <w:rsid w:val="00155A38"/>
    <w:rsid w:val="00156242"/>
    <w:rsid w:val="001564F3"/>
    <w:rsid w:val="00156685"/>
    <w:rsid w:val="00157C1B"/>
    <w:rsid w:val="00160205"/>
    <w:rsid w:val="00160BD9"/>
    <w:rsid w:val="0016105F"/>
    <w:rsid w:val="00161197"/>
    <w:rsid w:val="00161237"/>
    <w:rsid w:val="0016190C"/>
    <w:rsid w:val="00161A21"/>
    <w:rsid w:val="001623A9"/>
    <w:rsid w:val="0016265F"/>
    <w:rsid w:val="00163803"/>
    <w:rsid w:val="001647E4"/>
    <w:rsid w:val="00164EED"/>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160"/>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D8D"/>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CB5"/>
    <w:rsid w:val="001C72BF"/>
    <w:rsid w:val="001C772C"/>
    <w:rsid w:val="001D1023"/>
    <w:rsid w:val="001D1663"/>
    <w:rsid w:val="001D1BC5"/>
    <w:rsid w:val="001D1DE0"/>
    <w:rsid w:val="001D2966"/>
    <w:rsid w:val="001D2B58"/>
    <w:rsid w:val="001D3241"/>
    <w:rsid w:val="001D40B5"/>
    <w:rsid w:val="001D44B2"/>
    <w:rsid w:val="001D6695"/>
    <w:rsid w:val="001D7253"/>
    <w:rsid w:val="001E010B"/>
    <w:rsid w:val="001E069E"/>
    <w:rsid w:val="001E1364"/>
    <w:rsid w:val="001E147E"/>
    <w:rsid w:val="001E1560"/>
    <w:rsid w:val="001E1C68"/>
    <w:rsid w:val="001E1D14"/>
    <w:rsid w:val="001E2FC8"/>
    <w:rsid w:val="001E40A6"/>
    <w:rsid w:val="001E4179"/>
    <w:rsid w:val="001E43B2"/>
    <w:rsid w:val="001E46C3"/>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06D"/>
    <w:rsid w:val="002136DA"/>
    <w:rsid w:val="002139D2"/>
    <w:rsid w:val="00213D83"/>
    <w:rsid w:val="00214932"/>
    <w:rsid w:val="0021500F"/>
    <w:rsid w:val="00216C6C"/>
    <w:rsid w:val="00216CF9"/>
    <w:rsid w:val="0021783F"/>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21C"/>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C8C"/>
    <w:rsid w:val="00240583"/>
    <w:rsid w:val="00241A1D"/>
    <w:rsid w:val="0024258D"/>
    <w:rsid w:val="00242648"/>
    <w:rsid w:val="00242C43"/>
    <w:rsid w:val="00242D5A"/>
    <w:rsid w:val="0024332A"/>
    <w:rsid w:val="0024369E"/>
    <w:rsid w:val="002446BD"/>
    <w:rsid w:val="00245090"/>
    <w:rsid w:val="002452C1"/>
    <w:rsid w:val="00245A6A"/>
    <w:rsid w:val="0024729E"/>
    <w:rsid w:val="002473EE"/>
    <w:rsid w:val="0025125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D84"/>
    <w:rsid w:val="00265F1D"/>
    <w:rsid w:val="00266DDD"/>
    <w:rsid w:val="002701C5"/>
    <w:rsid w:val="002702DD"/>
    <w:rsid w:val="002705DF"/>
    <w:rsid w:val="00270796"/>
    <w:rsid w:val="00270D5E"/>
    <w:rsid w:val="00272CF3"/>
    <w:rsid w:val="00273471"/>
    <w:rsid w:val="00273B51"/>
    <w:rsid w:val="00274769"/>
    <w:rsid w:val="0027510F"/>
    <w:rsid w:val="0027533F"/>
    <w:rsid w:val="00275F7B"/>
    <w:rsid w:val="00276748"/>
    <w:rsid w:val="00277B60"/>
    <w:rsid w:val="00277BBE"/>
    <w:rsid w:val="002803F1"/>
    <w:rsid w:val="00280D1D"/>
    <w:rsid w:val="00281022"/>
    <w:rsid w:val="0028113B"/>
    <w:rsid w:val="002817D6"/>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1B7"/>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969"/>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2CE"/>
    <w:rsid w:val="002D55A4"/>
    <w:rsid w:val="002D622B"/>
    <w:rsid w:val="002D744C"/>
    <w:rsid w:val="002D7A20"/>
    <w:rsid w:val="002E0426"/>
    <w:rsid w:val="002E08BE"/>
    <w:rsid w:val="002E1B3B"/>
    <w:rsid w:val="002E1D46"/>
    <w:rsid w:val="002E2972"/>
    <w:rsid w:val="002E2B59"/>
    <w:rsid w:val="002E2C14"/>
    <w:rsid w:val="002E2D66"/>
    <w:rsid w:val="002E41E6"/>
    <w:rsid w:val="002E4FCE"/>
    <w:rsid w:val="002E57D0"/>
    <w:rsid w:val="002E59FB"/>
    <w:rsid w:val="002E5A36"/>
    <w:rsid w:val="002E5CCF"/>
    <w:rsid w:val="002E63F7"/>
    <w:rsid w:val="002E7001"/>
    <w:rsid w:val="002E7156"/>
    <w:rsid w:val="002F02AD"/>
    <w:rsid w:val="002F05EC"/>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07A62"/>
    <w:rsid w:val="00310218"/>
    <w:rsid w:val="00310B81"/>
    <w:rsid w:val="00312FA9"/>
    <w:rsid w:val="00313D24"/>
    <w:rsid w:val="00313E0C"/>
    <w:rsid w:val="0031431B"/>
    <w:rsid w:val="003144F5"/>
    <w:rsid w:val="00314FD3"/>
    <w:rsid w:val="003152B2"/>
    <w:rsid w:val="00316161"/>
    <w:rsid w:val="003161A8"/>
    <w:rsid w:val="00316585"/>
    <w:rsid w:val="00316D73"/>
    <w:rsid w:val="003172A4"/>
    <w:rsid w:val="00317CB8"/>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68C"/>
    <w:rsid w:val="00334D47"/>
    <w:rsid w:val="00334F02"/>
    <w:rsid w:val="0033524D"/>
    <w:rsid w:val="00336501"/>
    <w:rsid w:val="00340C00"/>
    <w:rsid w:val="00340E71"/>
    <w:rsid w:val="0034162D"/>
    <w:rsid w:val="0034393A"/>
    <w:rsid w:val="00343B66"/>
    <w:rsid w:val="00343F1A"/>
    <w:rsid w:val="00345E09"/>
    <w:rsid w:val="00346E66"/>
    <w:rsid w:val="003502A6"/>
    <w:rsid w:val="00351703"/>
    <w:rsid w:val="00352634"/>
    <w:rsid w:val="00352726"/>
    <w:rsid w:val="003535AB"/>
    <w:rsid w:val="00353AD0"/>
    <w:rsid w:val="00356924"/>
    <w:rsid w:val="00356D5C"/>
    <w:rsid w:val="00357ADE"/>
    <w:rsid w:val="00357C13"/>
    <w:rsid w:val="00357CEE"/>
    <w:rsid w:val="00357D1F"/>
    <w:rsid w:val="00360004"/>
    <w:rsid w:val="003601C0"/>
    <w:rsid w:val="00361B52"/>
    <w:rsid w:val="00362708"/>
    <w:rsid w:val="003630D6"/>
    <w:rsid w:val="00363596"/>
    <w:rsid w:val="0036430B"/>
    <w:rsid w:val="00365175"/>
    <w:rsid w:val="00365272"/>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87FCA"/>
    <w:rsid w:val="003908AD"/>
    <w:rsid w:val="003918A7"/>
    <w:rsid w:val="003943E4"/>
    <w:rsid w:val="003953B0"/>
    <w:rsid w:val="00395BD7"/>
    <w:rsid w:val="00396362"/>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A7AA9"/>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B7B9C"/>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FC8"/>
    <w:rsid w:val="003D0298"/>
    <w:rsid w:val="003D1583"/>
    <w:rsid w:val="003D2686"/>
    <w:rsid w:val="003D2797"/>
    <w:rsid w:val="003D3300"/>
    <w:rsid w:val="003D3605"/>
    <w:rsid w:val="003D36C6"/>
    <w:rsid w:val="003D373B"/>
    <w:rsid w:val="003D3963"/>
    <w:rsid w:val="003D3F01"/>
    <w:rsid w:val="003D506E"/>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E7F89"/>
    <w:rsid w:val="003F0BDC"/>
    <w:rsid w:val="003F0F15"/>
    <w:rsid w:val="003F10A6"/>
    <w:rsid w:val="003F12B0"/>
    <w:rsid w:val="003F22E1"/>
    <w:rsid w:val="003F2A29"/>
    <w:rsid w:val="003F2D7F"/>
    <w:rsid w:val="003F5275"/>
    <w:rsid w:val="003F5678"/>
    <w:rsid w:val="003F5F0D"/>
    <w:rsid w:val="003F6AC8"/>
    <w:rsid w:val="003F70ED"/>
    <w:rsid w:val="003F766C"/>
    <w:rsid w:val="003F7735"/>
    <w:rsid w:val="003F7DEB"/>
    <w:rsid w:val="003F7E9B"/>
    <w:rsid w:val="004017BF"/>
    <w:rsid w:val="00401F6F"/>
    <w:rsid w:val="00402294"/>
    <w:rsid w:val="004026DA"/>
    <w:rsid w:val="00403414"/>
    <w:rsid w:val="0040449B"/>
    <w:rsid w:val="00404A46"/>
    <w:rsid w:val="00404A75"/>
    <w:rsid w:val="0041106C"/>
    <w:rsid w:val="00411670"/>
    <w:rsid w:val="00411D0D"/>
    <w:rsid w:val="00411F94"/>
    <w:rsid w:val="004127BC"/>
    <w:rsid w:val="004136A9"/>
    <w:rsid w:val="004136B8"/>
    <w:rsid w:val="0041396C"/>
    <w:rsid w:val="00415433"/>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512"/>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42D6"/>
    <w:rsid w:val="004461C1"/>
    <w:rsid w:val="00450A1E"/>
    <w:rsid w:val="00451160"/>
    <w:rsid w:val="00451271"/>
    <w:rsid w:val="00453157"/>
    <w:rsid w:val="004541E8"/>
    <w:rsid w:val="00454933"/>
    <w:rsid w:val="00454C17"/>
    <w:rsid w:val="00455E74"/>
    <w:rsid w:val="004571AF"/>
    <w:rsid w:val="00457F3B"/>
    <w:rsid w:val="004608F1"/>
    <w:rsid w:val="004611BA"/>
    <w:rsid w:val="00461282"/>
    <w:rsid w:val="004626C5"/>
    <w:rsid w:val="00462770"/>
    <w:rsid w:val="00462D6B"/>
    <w:rsid w:val="00462E34"/>
    <w:rsid w:val="00463075"/>
    <w:rsid w:val="00463AB2"/>
    <w:rsid w:val="00463D71"/>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2AA"/>
    <w:rsid w:val="00484A1A"/>
    <w:rsid w:val="00485842"/>
    <w:rsid w:val="004858CA"/>
    <w:rsid w:val="00490757"/>
    <w:rsid w:val="00490DF6"/>
    <w:rsid w:val="004919BB"/>
    <w:rsid w:val="00491C33"/>
    <w:rsid w:val="004920A1"/>
    <w:rsid w:val="004923E7"/>
    <w:rsid w:val="00492542"/>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526"/>
    <w:rsid w:val="004C17C2"/>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49BD"/>
    <w:rsid w:val="004D521E"/>
    <w:rsid w:val="004D5CE9"/>
    <w:rsid w:val="004D6F45"/>
    <w:rsid w:val="004D77B4"/>
    <w:rsid w:val="004E10BF"/>
    <w:rsid w:val="004E1246"/>
    <w:rsid w:val="004E149E"/>
    <w:rsid w:val="004E176D"/>
    <w:rsid w:val="004E17BE"/>
    <w:rsid w:val="004E3312"/>
    <w:rsid w:val="004E3A38"/>
    <w:rsid w:val="004E3DEE"/>
    <w:rsid w:val="004E452F"/>
    <w:rsid w:val="004E51DA"/>
    <w:rsid w:val="004E6C21"/>
    <w:rsid w:val="004E7580"/>
    <w:rsid w:val="004E786B"/>
    <w:rsid w:val="004F00DA"/>
    <w:rsid w:val="004F04D2"/>
    <w:rsid w:val="004F26DE"/>
    <w:rsid w:val="004F4455"/>
    <w:rsid w:val="004F477A"/>
    <w:rsid w:val="004F53CB"/>
    <w:rsid w:val="004F5A96"/>
    <w:rsid w:val="004F7454"/>
    <w:rsid w:val="00500CB8"/>
    <w:rsid w:val="0050154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4CC4"/>
    <w:rsid w:val="00515006"/>
    <w:rsid w:val="0051597B"/>
    <w:rsid w:val="00516563"/>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7E4"/>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19E"/>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2E3C"/>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6D8D"/>
    <w:rsid w:val="005A763A"/>
    <w:rsid w:val="005A7723"/>
    <w:rsid w:val="005A77C6"/>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DBB"/>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3C87"/>
    <w:rsid w:val="00614450"/>
    <w:rsid w:val="00614DDE"/>
    <w:rsid w:val="00614F78"/>
    <w:rsid w:val="00616795"/>
    <w:rsid w:val="00617180"/>
    <w:rsid w:val="00617A78"/>
    <w:rsid w:val="00620310"/>
    <w:rsid w:val="0062252D"/>
    <w:rsid w:val="006227B2"/>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CCF"/>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2B8"/>
    <w:rsid w:val="006625B0"/>
    <w:rsid w:val="00662864"/>
    <w:rsid w:val="00662AB4"/>
    <w:rsid w:val="00663AEE"/>
    <w:rsid w:val="00664177"/>
    <w:rsid w:val="0066511D"/>
    <w:rsid w:val="006658DC"/>
    <w:rsid w:val="00665911"/>
    <w:rsid w:val="00666AA5"/>
    <w:rsid w:val="00666E9A"/>
    <w:rsid w:val="006671EF"/>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0EB6"/>
    <w:rsid w:val="006A1101"/>
    <w:rsid w:val="006A2412"/>
    <w:rsid w:val="006A26F4"/>
    <w:rsid w:val="006A3361"/>
    <w:rsid w:val="006A4381"/>
    <w:rsid w:val="006A4AA3"/>
    <w:rsid w:val="006A5545"/>
    <w:rsid w:val="006A5A07"/>
    <w:rsid w:val="006A5A1B"/>
    <w:rsid w:val="006A65BC"/>
    <w:rsid w:val="006A7307"/>
    <w:rsid w:val="006B01F0"/>
    <w:rsid w:val="006B030E"/>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1570"/>
    <w:rsid w:val="006E25B2"/>
    <w:rsid w:val="006E3127"/>
    <w:rsid w:val="006E40F9"/>
    <w:rsid w:val="006E4CE1"/>
    <w:rsid w:val="006E5BAC"/>
    <w:rsid w:val="006E65E4"/>
    <w:rsid w:val="006E7882"/>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07B0A"/>
    <w:rsid w:val="0071032A"/>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AC5"/>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8B4"/>
    <w:rsid w:val="00777ABB"/>
    <w:rsid w:val="00777E0E"/>
    <w:rsid w:val="00777FAB"/>
    <w:rsid w:val="00780BA7"/>
    <w:rsid w:val="00780DAC"/>
    <w:rsid w:val="007832BA"/>
    <w:rsid w:val="0078499F"/>
    <w:rsid w:val="00784C20"/>
    <w:rsid w:val="00785661"/>
    <w:rsid w:val="0078619D"/>
    <w:rsid w:val="00786D54"/>
    <w:rsid w:val="007871A8"/>
    <w:rsid w:val="00787873"/>
    <w:rsid w:val="00787B56"/>
    <w:rsid w:val="00787FBD"/>
    <w:rsid w:val="0079131E"/>
    <w:rsid w:val="007913B6"/>
    <w:rsid w:val="007920AC"/>
    <w:rsid w:val="0079232A"/>
    <w:rsid w:val="007923FA"/>
    <w:rsid w:val="00792D2C"/>
    <w:rsid w:val="00793109"/>
    <w:rsid w:val="00794458"/>
    <w:rsid w:val="00794CC1"/>
    <w:rsid w:val="00795534"/>
    <w:rsid w:val="00795EEC"/>
    <w:rsid w:val="007978DB"/>
    <w:rsid w:val="00797B77"/>
    <w:rsid w:val="007A0AD8"/>
    <w:rsid w:val="007A0DD7"/>
    <w:rsid w:val="007A0F8F"/>
    <w:rsid w:val="007A0F91"/>
    <w:rsid w:val="007A135A"/>
    <w:rsid w:val="007A197E"/>
    <w:rsid w:val="007A1AD1"/>
    <w:rsid w:val="007A2214"/>
    <w:rsid w:val="007A3079"/>
    <w:rsid w:val="007A3E4E"/>
    <w:rsid w:val="007A4931"/>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543E"/>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36C1"/>
    <w:rsid w:val="007D526F"/>
    <w:rsid w:val="007D5B16"/>
    <w:rsid w:val="007D640D"/>
    <w:rsid w:val="007E02DD"/>
    <w:rsid w:val="007E0512"/>
    <w:rsid w:val="007E0A55"/>
    <w:rsid w:val="007E0AF4"/>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D4"/>
    <w:rsid w:val="007F38EC"/>
    <w:rsid w:val="007F3A90"/>
    <w:rsid w:val="007F3BA7"/>
    <w:rsid w:val="007F3D43"/>
    <w:rsid w:val="007F4AEF"/>
    <w:rsid w:val="007F57EF"/>
    <w:rsid w:val="007F58E7"/>
    <w:rsid w:val="007F64DB"/>
    <w:rsid w:val="008004CF"/>
    <w:rsid w:val="008010B2"/>
    <w:rsid w:val="00801B09"/>
    <w:rsid w:val="00801B8F"/>
    <w:rsid w:val="008021C2"/>
    <w:rsid w:val="0080228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6D5"/>
    <w:rsid w:val="0084589C"/>
    <w:rsid w:val="00845A4D"/>
    <w:rsid w:val="008461B3"/>
    <w:rsid w:val="008463D3"/>
    <w:rsid w:val="0084650C"/>
    <w:rsid w:val="0084673F"/>
    <w:rsid w:val="00846A8A"/>
    <w:rsid w:val="00846B13"/>
    <w:rsid w:val="0084700A"/>
    <w:rsid w:val="008518FD"/>
    <w:rsid w:val="00852071"/>
    <w:rsid w:val="00852B68"/>
    <w:rsid w:val="00852CC6"/>
    <w:rsid w:val="00852E81"/>
    <w:rsid w:val="00854158"/>
    <w:rsid w:val="00854445"/>
    <w:rsid w:val="008564A4"/>
    <w:rsid w:val="008600AC"/>
    <w:rsid w:val="008607B1"/>
    <w:rsid w:val="00860F56"/>
    <w:rsid w:val="008617B0"/>
    <w:rsid w:val="00861976"/>
    <w:rsid w:val="00861B0C"/>
    <w:rsid w:val="008621C0"/>
    <w:rsid w:val="00862D81"/>
    <w:rsid w:val="0086302F"/>
    <w:rsid w:val="008638E3"/>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FA"/>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CE5"/>
    <w:rsid w:val="008B2EF1"/>
    <w:rsid w:val="008B3986"/>
    <w:rsid w:val="008B3D93"/>
    <w:rsid w:val="008B4DF8"/>
    <w:rsid w:val="008B4FB1"/>
    <w:rsid w:val="008B50F9"/>
    <w:rsid w:val="008B57B4"/>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66C"/>
    <w:rsid w:val="008C786E"/>
    <w:rsid w:val="008C7B0B"/>
    <w:rsid w:val="008D0E9A"/>
    <w:rsid w:val="008D1A65"/>
    <w:rsid w:val="008D1BD3"/>
    <w:rsid w:val="008D2392"/>
    <w:rsid w:val="008D2469"/>
    <w:rsid w:val="008D3E53"/>
    <w:rsid w:val="008D3F9C"/>
    <w:rsid w:val="008D582B"/>
    <w:rsid w:val="008D58D1"/>
    <w:rsid w:val="008D60C4"/>
    <w:rsid w:val="008D7699"/>
    <w:rsid w:val="008D7E03"/>
    <w:rsid w:val="008E0020"/>
    <w:rsid w:val="008E0070"/>
    <w:rsid w:val="008E055A"/>
    <w:rsid w:val="008E0A60"/>
    <w:rsid w:val="008E15E4"/>
    <w:rsid w:val="008E165E"/>
    <w:rsid w:val="008E2BE6"/>
    <w:rsid w:val="008E42C2"/>
    <w:rsid w:val="008E4655"/>
    <w:rsid w:val="008E4F50"/>
    <w:rsid w:val="008E57ED"/>
    <w:rsid w:val="008E6298"/>
    <w:rsid w:val="008E6AFF"/>
    <w:rsid w:val="008E6FBA"/>
    <w:rsid w:val="008E7DBF"/>
    <w:rsid w:val="008F0063"/>
    <w:rsid w:val="008F0464"/>
    <w:rsid w:val="008F16D4"/>
    <w:rsid w:val="008F1E09"/>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54C"/>
    <w:rsid w:val="00951871"/>
    <w:rsid w:val="00951E07"/>
    <w:rsid w:val="009541B7"/>
    <w:rsid w:val="00954311"/>
    <w:rsid w:val="00954379"/>
    <w:rsid w:val="00954CFD"/>
    <w:rsid w:val="00956515"/>
    <w:rsid w:val="009577E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5B5F"/>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9CF"/>
    <w:rsid w:val="009B4514"/>
    <w:rsid w:val="009B67C2"/>
    <w:rsid w:val="009B69A3"/>
    <w:rsid w:val="009B6B55"/>
    <w:rsid w:val="009B6EB7"/>
    <w:rsid w:val="009B7A9E"/>
    <w:rsid w:val="009C0559"/>
    <w:rsid w:val="009C173E"/>
    <w:rsid w:val="009C19E5"/>
    <w:rsid w:val="009C1C09"/>
    <w:rsid w:val="009C22B8"/>
    <w:rsid w:val="009C2D6E"/>
    <w:rsid w:val="009C3109"/>
    <w:rsid w:val="009C31F6"/>
    <w:rsid w:val="009C3392"/>
    <w:rsid w:val="009C542E"/>
    <w:rsid w:val="009C58CD"/>
    <w:rsid w:val="009C68AD"/>
    <w:rsid w:val="009C6B2C"/>
    <w:rsid w:val="009C6CF6"/>
    <w:rsid w:val="009C71B0"/>
    <w:rsid w:val="009D046E"/>
    <w:rsid w:val="009D0964"/>
    <w:rsid w:val="009D099A"/>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4A9"/>
    <w:rsid w:val="009F0FEA"/>
    <w:rsid w:val="009F138A"/>
    <w:rsid w:val="009F261F"/>
    <w:rsid w:val="009F28BE"/>
    <w:rsid w:val="009F2940"/>
    <w:rsid w:val="009F4713"/>
    <w:rsid w:val="009F4803"/>
    <w:rsid w:val="009F4835"/>
    <w:rsid w:val="009F491B"/>
    <w:rsid w:val="009F4AE4"/>
    <w:rsid w:val="009F500D"/>
    <w:rsid w:val="009F5015"/>
    <w:rsid w:val="009F5492"/>
    <w:rsid w:val="009F6AB0"/>
    <w:rsid w:val="009F6B15"/>
    <w:rsid w:val="009F73D8"/>
    <w:rsid w:val="009F7EEE"/>
    <w:rsid w:val="00A0069C"/>
    <w:rsid w:val="00A0086F"/>
    <w:rsid w:val="00A02300"/>
    <w:rsid w:val="00A02BEC"/>
    <w:rsid w:val="00A03911"/>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1D11"/>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0F1"/>
    <w:rsid w:val="00A7239B"/>
    <w:rsid w:val="00A72FB0"/>
    <w:rsid w:val="00A74C43"/>
    <w:rsid w:val="00A758A4"/>
    <w:rsid w:val="00A77559"/>
    <w:rsid w:val="00A7765D"/>
    <w:rsid w:val="00A777D6"/>
    <w:rsid w:val="00A77B9C"/>
    <w:rsid w:val="00A77C5B"/>
    <w:rsid w:val="00A81638"/>
    <w:rsid w:val="00A817C8"/>
    <w:rsid w:val="00A8180A"/>
    <w:rsid w:val="00A821DF"/>
    <w:rsid w:val="00A831E9"/>
    <w:rsid w:val="00A84897"/>
    <w:rsid w:val="00A84E0C"/>
    <w:rsid w:val="00A8646F"/>
    <w:rsid w:val="00A872DA"/>
    <w:rsid w:val="00A876C6"/>
    <w:rsid w:val="00A87B14"/>
    <w:rsid w:val="00A909E5"/>
    <w:rsid w:val="00A91312"/>
    <w:rsid w:val="00A91EED"/>
    <w:rsid w:val="00A92045"/>
    <w:rsid w:val="00A92714"/>
    <w:rsid w:val="00A928F1"/>
    <w:rsid w:val="00A92A57"/>
    <w:rsid w:val="00A93061"/>
    <w:rsid w:val="00A93873"/>
    <w:rsid w:val="00A93DD0"/>
    <w:rsid w:val="00A93E21"/>
    <w:rsid w:val="00A940A1"/>
    <w:rsid w:val="00A946B9"/>
    <w:rsid w:val="00A95586"/>
    <w:rsid w:val="00A96205"/>
    <w:rsid w:val="00A96D2E"/>
    <w:rsid w:val="00A975A2"/>
    <w:rsid w:val="00A97984"/>
    <w:rsid w:val="00A979DC"/>
    <w:rsid w:val="00A97AF0"/>
    <w:rsid w:val="00A97FBD"/>
    <w:rsid w:val="00AA0FC0"/>
    <w:rsid w:val="00AA13A9"/>
    <w:rsid w:val="00AA196C"/>
    <w:rsid w:val="00AA489A"/>
    <w:rsid w:val="00AA53E2"/>
    <w:rsid w:val="00AA5854"/>
    <w:rsid w:val="00AA5C41"/>
    <w:rsid w:val="00AA681B"/>
    <w:rsid w:val="00AA6ACD"/>
    <w:rsid w:val="00AB1306"/>
    <w:rsid w:val="00AB2A3E"/>
    <w:rsid w:val="00AB369B"/>
    <w:rsid w:val="00AB5700"/>
    <w:rsid w:val="00AB5C36"/>
    <w:rsid w:val="00AB6554"/>
    <w:rsid w:val="00AB7024"/>
    <w:rsid w:val="00AC30FC"/>
    <w:rsid w:val="00AC33E7"/>
    <w:rsid w:val="00AC395B"/>
    <w:rsid w:val="00AC450B"/>
    <w:rsid w:val="00AC4791"/>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BF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22CC"/>
    <w:rsid w:val="00B32A5D"/>
    <w:rsid w:val="00B343A2"/>
    <w:rsid w:val="00B34650"/>
    <w:rsid w:val="00B35291"/>
    <w:rsid w:val="00B363E4"/>
    <w:rsid w:val="00B36D02"/>
    <w:rsid w:val="00B370C5"/>
    <w:rsid w:val="00B375E2"/>
    <w:rsid w:val="00B37751"/>
    <w:rsid w:val="00B37994"/>
    <w:rsid w:val="00B4049F"/>
    <w:rsid w:val="00B4107A"/>
    <w:rsid w:val="00B42871"/>
    <w:rsid w:val="00B429D2"/>
    <w:rsid w:val="00B43181"/>
    <w:rsid w:val="00B43653"/>
    <w:rsid w:val="00B436B5"/>
    <w:rsid w:val="00B442B6"/>
    <w:rsid w:val="00B44C2A"/>
    <w:rsid w:val="00B45537"/>
    <w:rsid w:val="00B461D0"/>
    <w:rsid w:val="00B4665C"/>
    <w:rsid w:val="00B47774"/>
    <w:rsid w:val="00B47F79"/>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4899"/>
    <w:rsid w:val="00B652F1"/>
    <w:rsid w:val="00B65CE4"/>
    <w:rsid w:val="00B66452"/>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C1"/>
    <w:rsid w:val="00B800D6"/>
    <w:rsid w:val="00B80223"/>
    <w:rsid w:val="00B80439"/>
    <w:rsid w:val="00B804AD"/>
    <w:rsid w:val="00B80F90"/>
    <w:rsid w:val="00B824DA"/>
    <w:rsid w:val="00B82923"/>
    <w:rsid w:val="00B832F1"/>
    <w:rsid w:val="00B8401B"/>
    <w:rsid w:val="00B84531"/>
    <w:rsid w:val="00B84D58"/>
    <w:rsid w:val="00B854FA"/>
    <w:rsid w:val="00B85B86"/>
    <w:rsid w:val="00B85D34"/>
    <w:rsid w:val="00B86250"/>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761"/>
    <w:rsid w:val="00BC3A2D"/>
    <w:rsid w:val="00BC40CD"/>
    <w:rsid w:val="00BC43F5"/>
    <w:rsid w:val="00BC4BD2"/>
    <w:rsid w:val="00BC5867"/>
    <w:rsid w:val="00BC59D6"/>
    <w:rsid w:val="00BC5A7C"/>
    <w:rsid w:val="00BC5FD9"/>
    <w:rsid w:val="00BC6B3F"/>
    <w:rsid w:val="00BC6C28"/>
    <w:rsid w:val="00BC6C95"/>
    <w:rsid w:val="00BC6E5C"/>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D7778"/>
    <w:rsid w:val="00BE224A"/>
    <w:rsid w:val="00BE3172"/>
    <w:rsid w:val="00BE577E"/>
    <w:rsid w:val="00BE5F04"/>
    <w:rsid w:val="00BE6707"/>
    <w:rsid w:val="00BE719D"/>
    <w:rsid w:val="00BF04D9"/>
    <w:rsid w:val="00BF0845"/>
    <w:rsid w:val="00BF1271"/>
    <w:rsid w:val="00BF1B57"/>
    <w:rsid w:val="00BF1F7D"/>
    <w:rsid w:val="00BF2EB0"/>
    <w:rsid w:val="00BF3095"/>
    <w:rsid w:val="00BF349C"/>
    <w:rsid w:val="00BF4A17"/>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1510"/>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47B"/>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3A7"/>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6B9"/>
    <w:rsid w:val="00C84D00"/>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458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788"/>
    <w:rsid w:val="00CC1FF5"/>
    <w:rsid w:val="00CC2AF7"/>
    <w:rsid w:val="00CC3A21"/>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D2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313"/>
    <w:rsid w:val="00CF7568"/>
    <w:rsid w:val="00D00589"/>
    <w:rsid w:val="00D00A6C"/>
    <w:rsid w:val="00D00DD7"/>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2C2D"/>
    <w:rsid w:val="00D236DD"/>
    <w:rsid w:val="00D24211"/>
    <w:rsid w:val="00D24266"/>
    <w:rsid w:val="00D24A0C"/>
    <w:rsid w:val="00D26334"/>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817"/>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67207"/>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0BCE"/>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18C"/>
    <w:rsid w:val="00DB76A9"/>
    <w:rsid w:val="00DB7CD4"/>
    <w:rsid w:val="00DC0416"/>
    <w:rsid w:val="00DC0B06"/>
    <w:rsid w:val="00DC0ECC"/>
    <w:rsid w:val="00DC2D70"/>
    <w:rsid w:val="00DC305B"/>
    <w:rsid w:val="00DC318C"/>
    <w:rsid w:val="00DC3654"/>
    <w:rsid w:val="00DC4063"/>
    <w:rsid w:val="00DC4200"/>
    <w:rsid w:val="00DC4360"/>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D7DCD"/>
    <w:rsid w:val="00DE0469"/>
    <w:rsid w:val="00DE04E4"/>
    <w:rsid w:val="00DE1DC3"/>
    <w:rsid w:val="00DE2495"/>
    <w:rsid w:val="00DE2DFB"/>
    <w:rsid w:val="00DE3110"/>
    <w:rsid w:val="00DE3B7D"/>
    <w:rsid w:val="00DE5021"/>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5B35"/>
    <w:rsid w:val="00E065A8"/>
    <w:rsid w:val="00E06A56"/>
    <w:rsid w:val="00E07088"/>
    <w:rsid w:val="00E073F5"/>
    <w:rsid w:val="00E07695"/>
    <w:rsid w:val="00E1059E"/>
    <w:rsid w:val="00E11C10"/>
    <w:rsid w:val="00E1223F"/>
    <w:rsid w:val="00E124C9"/>
    <w:rsid w:val="00E12538"/>
    <w:rsid w:val="00E12F14"/>
    <w:rsid w:val="00E13315"/>
    <w:rsid w:val="00E13C09"/>
    <w:rsid w:val="00E14457"/>
    <w:rsid w:val="00E14D77"/>
    <w:rsid w:val="00E162F0"/>
    <w:rsid w:val="00E167E7"/>
    <w:rsid w:val="00E16812"/>
    <w:rsid w:val="00E170D5"/>
    <w:rsid w:val="00E172B7"/>
    <w:rsid w:val="00E17714"/>
    <w:rsid w:val="00E17EE7"/>
    <w:rsid w:val="00E2117C"/>
    <w:rsid w:val="00E21727"/>
    <w:rsid w:val="00E220F7"/>
    <w:rsid w:val="00E2218E"/>
    <w:rsid w:val="00E23172"/>
    <w:rsid w:val="00E236D7"/>
    <w:rsid w:val="00E2370A"/>
    <w:rsid w:val="00E23F59"/>
    <w:rsid w:val="00E25F64"/>
    <w:rsid w:val="00E26538"/>
    <w:rsid w:val="00E27D38"/>
    <w:rsid w:val="00E27E18"/>
    <w:rsid w:val="00E27F6E"/>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3EF8"/>
    <w:rsid w:val="00E4498A"/>
    <w:rsid w:val="00E44CC7"/>
    <w:rsid w:val="00E44F3A"/>
    <w:rsid w:val="00E45D20"/>
    <w:rsid w:val="00E46431"/>
    <w:rsid w:val="00E47033"/>
    <w:rsid w:val="00E471B3"/>
    <w:rsid w:val="00E477AF"/>
    <w:rsid w:val="00E477E7"/>
    <w:rsid w:val="00E47DC3"/>
    <w:rsid w:val="00E50731"/>
    <w:rsid w:val="00E51A65"/>
    <w:rsid w:val="00E52B2E"/>
    <w:rsid w:val="00E52CF4"/>
    <w:rsid w:val="00E52D8E"/>
    <w:rsid w:val="00E5324F"/>
    <w:rsid w:val="00E537E8"/>
    <w:rsid w:val="00E53E0E"/>
    <w:rsid w:val="00E53F00"/>
    <w:rsid w:val="00E54194"/>
    <w:rsid w:val="00E547BF"/>
    <w:rsid w:val="00E55452"/>
    <w:rsid w:val="00E557EF"/>
    <w:rsid w:val="00E572A6"/>
    <w:rsid w:val="00E57DE0"/>
    <w:rsid w:val="00E60205"/>
    <w:rsid w:val="00E60D44"/>
    <w:rsid w:val="00E61222"/>
    <w:rsid w:val="00E616C9"/>
    <w:rsid w:val="00E618F3"/>
    <w:rsid w:val="00E6307A"/>
    <w:rsid w:val="00E644EE"/>
    <w:rsid w:val="00E64D6D"/>
    <w:rsid w:val="00E65D0D"/>
    <w:rsid w:val="00E668E2"/>
    <w:rsid w:val="00E66D6F"/>
    <w:rsid w:val="00E672F2"/>
    <w:rsid w:val="00E704AB"/>
    <w:rsid w:val="00E70AB4"/>
    <w:rsid w:val="00E71525"/>
    <w:rsid w:val="00E71635"/>
    <w:rsid w:val="00E726EC"/>
    <w:rsid w:val="00E72FD9"/>
    <w:rsid w:val="00E73AEE"/>
    <w:rsid w:val="00E73C38"/>
    <w:rsid w:val="00E7420A"/>
    <w:rsid w:val="00E759E6"/>
    <w:rsid w:val="00E75C7D"/>
    <w:rsid w:val="00E7663A"/>
    <w:rsid w:val="00E76C71"/>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A0B69"/>
    <w:rsid w:val="00EA133A"/>
    <w:rsid w:val="00EA202D"/>
    <w:rsid w:val="00EA210B"/>
    <w:rsid w:val="00EA278F"/>
    <w:rsid w:val="00EA2E25"/>
    <w:rsid w:val="00EA49AB"/>
    <w:rsid w:val="00EA6EE0"/>
    <w:rsid w:val="00EA6F61"/>
    <w:rsid w:val="00EA7037"/>
    <w:rsid w:val="00EA7B1B"/>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5AC2"/>
    <w:rsid w:val="00ED6123"/>
    <w:rsid w:val="00ED62D1"/>
    <w:rsid w:val="00ED639B"/>
    <w:rsid w:val="00ED7300"/>
    <w:rsid w:val="00EE169C"/>
    <w:rsid w:val="00EE1FB0"/>
    <w:rsid w:val="00EE299F"/>
    <w:rsid w:val="00EE3601"/>
    <w:rsid w:val="00EE413D"/>
    <w:rsid w:val="00EE4673"/>
    <w:rsid w:val="00EE499B"/>
    <w:rsid w:val="00EE533F"/>
    <w:rsid w:val="00EE6807"/>
    <w:rsid w:val="00EE6CD5"/>
    <w:rsid w:val="00EE78BB"/>
    <w:rsid w:val="00EE7BFA"/>
    <w:rsid w:val="00EF10F9"/>
    <w:rsid w:val="00EF1A97"/>
    <w:rsid w:val="00EF1DF8"/>
    <w:rsid w:val="00EF23B7"/>
    <w:rsid w:val="00EF273B"/>
    <w:rsid w:val="00EF3BA2"/>
    <w:rsid w:val="00EF466A"/>
    <w:rsid w:val="00EF47FB"/>
    <w:rsid w:val="00EF50CE"/>
    <w:rsid w:val="00EF55B1"/>
    <w:rsid w:val="00EF5AB0"/>
    <w:rsid w:val="00EF63A0"/>
    <w:rsid w:val="00EF6889"/>
    <w:rsid w:val="00EF69B5"/>
    <w:rsid w:val="00EF6D20"/>
    <w:rsid w:val="00EF7579"/>
    <w:rsid w:val="00F00691"/>
    <w:rsid w:val="00F00EC9"/>
    <w:rsid w:val="00F00F64"/>
    <w:rsid w:val="00F0170F"/>
    <w:rsid w:val="00F01FB3"/>
    <w:rsid w:val="00F0228D"/>
    <w:rsid w:val="00F024FE"/>
    <w:rsid w:val="00F02D8D"/>
    <w:rsid w:val="00F03E1B"/>
    <w:rsid w:val="00F04312"/>
    <w:rsid w:val="00F04766"/>
    <w:rsid w:val="00F04C42"/>
    <w:rsid w:val="00F04E7A"/>
    <w:rsid w:val="00F057B8"/>
    <w:rsid w:val="00F05806"/>
    <w:rsid w:val="00F06BBC"/>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4CA3"/>
    <w:rsid w:val="00F35095"/>
    <w:rsid w:val="00F35155"/>
    <w:rsid w:val="00F36138"/>
    <w:rsid w:val="00F3662A"/>
    <w:rsid w:val="00F371C2"/>
    <w:rsid w:val="00F375A3"/>
    <w:rsid w:val="00F401D9"/>
    <w:rsid w:val="00F40ACE"/>
    <w:rsid w:val="00F414B2"/>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4A"/>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0970"/>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FE9"/>
    <w:rsid w:val="00FC6288"/>
    <w:rsid w:val="00FC6A1D"/>
    <w:rsid w:val="00FC6E76"/>
    <w:rsid w:val="00FC7227"/>
    <w:rsid w:val="00FD16D5"/>
    <w:rsid w:val="00FD3093"/>
    <w:rsid w:val="00FD4D64"/>
    <w:rsid w:val="00FD6087"/>
    <w:rsid w:val="00FD6648"/>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029"/>
    <w:rsid w:val="00FF213C"/>
    <w:rsid w:val="00FF31D2"/>
    <w:rsid w:val="00FF3AE7"/>
    <w:rsid w:val="00FF3E1F"/>
    <w:rsid w:val="00FF4978"/>
    <w:rsid w:val="00FF526A"/>
    <w:rsid w:val="00FF5455"/>
    <w:rsid w:val="00FF547E"/>
    <w:rsid w:val="00FF5CD1"/>
    <w:rsid w:val="00FF5D56"/>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6622">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69461305">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30435371">
      <w:bodyDiv w:val="1"/>
      <w:marLeft w:val="0"/>
      <w:marRight w:val="0"/>
      <w:marTop w:val="0"/>
      <w:marBottom w:val="0"/>
      <w:divBdr>
        <w:top w:val="none" w:sz="0" w:space="0" w:color="auto"/>
        <w:left w:val="none" w:sz="0" w:space="0" w:color="auto"/>
        <w:bottom w:val="none" w:sz="0" w:space="0" w:color="auto"/>
        <w:right w:val="none" w:sz="0" w:space="0" w:color="auto"/>
      </w:divBdr>
    </w:div>
    <w:div w:id="126072296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579556825">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46AD-FBD1-42BF-9F7A-B8629CEB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11395</Words>
  <Characters>62676</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2023-10-26T20:08:00Z</cp:lastPrinted>
  <dcterms:created xsi:type="dcterms:W3CDTF">2023-10-30T13:11:00Z</dcterms:created>
  <dcterms:modified xsi:type="dcterms:W3CDTF">2023-10-30T13:11:00Z</dcterms:modified>
</cp:coreProperties>
</file>