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184528DB" w:rsidR="00A13414" w:rsidRDefault="00A16EA7" w:rsidP="00A13414">
      <w:pPr>
        <w:spacing w:after="160" w:line="256" w:lineRule="auto"/>
      </w:pPr>
      <w:bookmarkStart w:id="0" w:name="_Toc346871583"/>
      <w:bookmarkStart w:id="1" w:name="_Toc346873771"/>
      <w:r>
        <w:rPr>
          <w:noProof/>
        </w:rPr>
        <w:drawing>
          <wp:anchor distT="0" distB="0" distL="114300" distR="114300" simplePos="0" relativeHeight="251671552" behindDoc="1" locked="0" layoutInCell="1" allowOverlap="1" wp14:anchorId="0338D161" wp14:editId="52817496">
            <wp:simplePos x="0" y="0"/>
            <wp:positionH relativeFrom="margin">
              <wp:align>center</wp:align>
            </wp:positionH>
            <wp:positionV relativeFrom="paragraph">
              <wp:posOffset>-451897</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7DD2BA61" w:rsidR="00A13414" w:rsidRDefault="00A13414" w:rsidP="00A13414"/>
    <w:p w14:paraId="2285C462" w14:textId="1A323B3C" w:rsidR="00A13414" w:rsidRDefault="009F6AB0"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644C03D5" wp14:editId="3FBE02B2">
                <wp:simplePos x="0" y="0"/>
                <wp:positionH relativeFrom="margin">
                  <wp:posOffset>812091</wp:posOffset>
                </wp:positionH>
                <wp:positionV relativeFrom="paragraph">
                  <wp:posOffset>3431294</wp:posOffset>
                </wp:positionV>
                <wp:extent cx="4952559" cy="1379528"/>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559" cy="1379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74C9" w14:textId="77777777" w:rsidR="0000330B" w:rsidRDefault="0000330B" w:rsidP="00A16EA7">
                            <w:pPr>
                              <w:rPr>
                                <w:b/>
                                <w:sz w:val="8"/>
                                <w:szCs w:val="36"/>
                              </w:rPr>
                            </w:pPr>
                          </w:p>
                          <w:p w14:paraId="35D01644" w14:textId="77777777" w:rsidR="0000330B" w:rsidRPr="000D43AB" w:rsidRDefault="0000330B" w:rsidP="00A16EA7">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0AF300FA" w14:textId="063441A7" w:rsidR="0000330B" w:rsidRPr="000D43AB" w:rsidRDefault="0000330B" w:rsidP="00A16EA7">
                            <w:pPr>
                              <w:ind w:left="567" w:right="931"/>
                              <w:jc w:val="center"/>
                              <w:rPr>
                                <w:rFonts w:ascii="Century Gothic" w:hAnsi="Century Gothic"/>
                                <w:b/>
                                <w:color w:val="244061"/>
                                <w:sz w:val="36"/>
                                <w:szCs w:val="36"/>
                              </w:rPr>
                            </w:pPr>
                            <w:r>
                              <w:rPr>
                                <w:rFonts w:ascii="Century Gothic" w:hAnsi="Century Gothic"/>
                                <w:b/>
                                <w:color w:val="244061"/>
                                <w:sz w:val="36"/>
                                <w:szCs w:val="36"/>
                              </w:rPr>
                              <w:t>ENDE-ANPE-2023-057</w:t>
                            </w:r>
                          </w:p>
                          <w:p w14:paraId="27793B3B" w14:textId="709EC3BD" w:rsidR="0000330B" w:rsidRDefault="0000330B" w:rsidP="00A16EA7">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3E6E6DBA" w14:textId="009670D9" w:rsidR="0000330B" w:rsidRPr="006A0EB6" w:rsidRDefault="0000330B" w:rsidP="009F6AB0">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2D0E59D6" w14:textId="77777777" w:rsidR="0000330B" w:rsidRDefault="0000330B" w:rsidP="00A16EA7"/>
                          <w:p w14:paraId="1A993CFD" w14:textId="77777777" w:rsidR="0000330B" w:rsidRDefault="0000330B" w:rsidP="00A16EA7">
                            <w:pPr>
                              <w:ind w:left="709" w:hanging="709"/>
                            </w:pPr>
                          </w:p>
                          <w:p w14:paraId="03C56C03" w14:textId="77777777" w:rsidR="0000330B" w:rsidRDefault="0000330B" w:rsidP="00A16EA7"/>
                          <w:p w14:paraId="47CD681C" w14:textId="77777777" w:rsidR="0000330B" w:rsidRDefault="0000330B" w:rsidP="00A16EA7"/>
                          <w:p w14:paraId="2E1FDCC7" w14:textId="77777777" w:rsidR="0000330B" w:rsidRDefault="0000330B" w:rsidP="00A16EA7"/>
                          <w:p w14:paraId="176599A2" w14:textId="77777777" w:rsidR="0000330B" w:rsidRDefault="0000330B" w:rsidP="00A16EA7"/>
                          <w:p w14:paraId="2FC39F70" w14:textId="77777777" w:rsidR="0000330B" w:rsidRDefault="0000330B" w:rsidP="00A16EA7"/>
                          <w:p w14:paraId="7EC85F61" w14:textId="77777777" w:rsidR="0000330B" w:rsidRDefault="0000330B" w:rsidP="00A16E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C03D5" id="_x0000_t202" coordsize="21600,21600" o:spt="202" path="m,l,21600r21600,l21600,xe">
                <v:stroke joinstyle="miter"/>
                <v:path gradientshapeok="t" o:connecttype="rect"/>
              </v:shapetype>
              <v:shape id="Cuadro de texto 6" o:spid="_x0000_s1026" type="#_x0000_t202" style="position:absolute;margin-left:63.95pt;margin-top:270.2pt;width:389.95pt;height:108.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jFuQIAAME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" filled="f" stroked="f">
                <v:textbox>
                  <w:txbxContent>
                    <w:p w14:paraId="341F74C9" w14:textId="77777777" w:rsidR="0000330B" w:rsidRDefault="0000330B" w:rsidP="00A16EA7">
                      <w:pPr>
                        <w:rPr>
                          <w:b/>
                          <w:sz w:val="8"/>
                          <w:szCs w:val="36"/>
                        </w:rPr>
                      </w:pPr>
                    </w:p>
                    <w:p w14:paraId="35D01644" w14:textId="77777777" w:rsidR="0000330B" w:rsidRPr="000D43AB" w:rsidRDefault="0000330B" w:rsidP="00A16EA7">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0AF300FA" w14:textId="063441A7" w:rsidR="0000330B" w:rsidRPr="000D43AB" w:rsidRDefault="0000330B" w:rsidP="00A16EA7">
                      <w:pPr>
                        <w:ind w:left="567" w:right="931"/>
                        <w:jc w:val="center"/>
                        <w:rPr>
                          <w:rFonts w:ascii="Century Gothic" w:hAnsi="Century Gothic"/>
                          <w:b/>
                          <w:color w:val="244061"/>
                          <w:sz w:val="36"/>
                          <w:szCs w:val="36"/>
                        </w:rPr>
                      </w:pPr>
                      <w:r>
                        <w:rPr>
                          <w:rFonts w:ascii="Century Gothic" w:hAnsi="Century Gothic"/>
                          <w:b/>
                          <w:color w:val="244061"/>
                          <w:sz w:val="36"/>
                          <w:szCs w:val="36"/>
                        </w:rPr>
                        <w:t>ENDE-ANPE-2023-057</w:t>
                      </w:r>
                    </w:p>
                    <w:p w14:paraId="27793B3B" w14:textId="709EC3BD" w:rsidR="0000330B" w:rsidRDefault="0000330B" w:rsidP="00A16EA7">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3E6E6DBA" w14:textId="009670D9" w:rsidR="0000330B" w:rsidRPr="006A0EB6" w:rsidRDefault="0000330B" w:rsidP="009F6AB0">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2D0E59D6" w14:textId="77777777" w:rsidR="0000330B" w:rsidRDefault="0000330B" w:rsidP="00A16EA7"/>
                    <w:p w14:paraId="1A993CFD" w14:textId="77777777" w:rsidR="0000330B" w:rsidRDefault="0000330B" w:rsidP="00A16EA7">
                      <w:pPr>
                        <w:ind w:left="709" w:hanging="709"/>
                      </w:pPr>
                    </w:p>
                    <w:p w14:paraId="03C56C03" w14:textId="77777777" w:rsidR="0000330B" w:rsidRDefault="0000330B" w:rsidP="00A16EA7"/>
                    <w:p w14:paraId="47CD681C" w14:textId="77777777" w:rsidR="0000330B" w:rsidRDefault="0000330B" w:rsidP="00A16EA7"/>
                    <w:p w14:paraId="2E1FDCC7" w14:textId="77777777" w:rsidR="0000330B" w:rsidRDefault="0000330B" w:rsidP="00A16EA7"/>
                    <w:p w14:paraId="176599A2" w14:textId="77777777" w:rsidR="0000330B" w:rsidRDefault="0000330B" w:rsidP="00A16EA7"/>
                    <w:p w14:paraId="2FC39F70" w14:textId="77777777" w:rsidR="0000330B" w:rsidRDefault="0000330B" w:rsidP="00A16EA7"/>
                    <w:p w14:paraId="7EC85F61" w14:textId="77777777" w:rsidR="0000330B" w:rsidRDefault="0000330B" w:rsidP="00A16EA7"/>
                  </w:txbxContent>
                </v:textbox>
                <w10:wrap anchorx="margin"/>
              </v:shape>
            </w:pict>
          </mc:Fallback>
        </mc:AlternateContent>
      </w:r>
      <w:r w:rsidR="006A0EB6">
        <w:rPr>
          <w:noProof/>
        </w:rPr>
        <mc:AlternateContent>
          <mc:Choice Requires="wps">
            <w:drawing>
              <wp:anchor distT="0" distB="0" distL="114300" distR="114300" simplePos="0" relativeHeight="251677696" behindDoc="0" locked="0" layoutInCell="1" allowOverlap="1" wp14:anchorId="6EE479B8" wp14:editId="14173A5A">
                <wp:simplePos x="0" y="0"/>
                <wp:positionH relativeFrom="margin">
                  <wp:posOffset>167255</wp:posOffset>
                </wp:positionH>
                <wp:positionV relativeFrom="paragraph">
                  <wp:posOffset>4779109</wp:posOffset>
                </wp:positionV>
                <wp:extent cx="5640705" cy="10885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08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A2A2" w14:textId="77777777" w:rsidR="0000330B" w:rsidRDefault="0000330B" w:rsidP="00A16EA7">
                            <w:pPr>
                              <w:rPr>
                                <w:b/>
                                <w:sz w:val="8"/>
                                <w:szCs w:val="36"/>
                              </w:rPr>
                            </w:pPr>
                          </w:p>
                          <w:p w14:paraId="6334E64F" w14:textId="64CC49DE" w:rsidR="0000330B" w:rsidRDefault="0000330B" w:rsidP="00A16EA7">
                            <w:pPr>
                              <w:jc w:val="center"/>
                            </w:pPr>
                            <w:r>
                              <w:rPr>
                                <w:rFonts w:ascii="Century Gothic" w:hAnsi="Century Gothic"/>
                                <w:b/>
                                <w:color w:val="244061"/>
                                <w:sz w:val="40"/>
                                <w:szCs w:val="40"/>
                              </w:rPr>
                              <w:t>ADQUISICIÓN DE CONDUCTORES PARA REGIONAL COBIJA -  GESTIÓN 2023</w:t>
                            </w:r>
                          </w:p>
                          <w:p w14:paraId="7F744D25" w14:textId="77777777" w:rsidR="0000330B" w:rsidRDefault="0000330B" w:rsidP="00A16EA7"/>
                          <w:p w14:paraId="2BC08C96" w14:textId="77777777" w:rsidR="0000330B" w:rsidRDefault="0000330B" w:rsidP="00A16EA7"/>
                          <w:p w14:paraId="14DE31FC" w14:textId="77777777" w:rsidR="0000330B" w:rsidRDefault="0000330B" w:rsidP="00A16E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479B8" id="Cuadro de texto 5" o:spid="_x0000_s1027" type="#_x0000_t202" style="position:absolute;margin-left:13.15pt;margin-top:376.3pt;width:444.15pt;height:85.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" filled="f" stroked="f">
                <v:textbox>
                  <w:txbxContent>
                    <w:p w14:paraId="405DA2A2" w14:textId="77777777" w:rsidR="0000330B" w:rsidRDefault="0000330B" w:rsidP="00A16EA7">
                      <w:pPr>
                        <w:rPr>
                          <w:b/>
                          <w:sz w:val="8"/>
                          <w:szCs w:val="36"/>
                        </w:rPr>
                      </w:pPr>
                    </w:p>
                    <w:p w14:paraId="6334E64F" w14:textId="64CC49DE" w:rsidR="0000330B" w:rsidRDefault="0000330B" w:rsidP="00A16EA7">
                      <w:pPr>
                        <w:jc w:val="center"/>
                      </w:pPr>
                      <w:r>
                        <w:rPr>
                          <w:rFonts w:ascii="Century Gothic" w:hAnsi="Century Gothic"/>
                          <w:b/>
                          <w:color w:val="244061"/>
                          <w:sz w:val="40"/>
                          <w:szCs w:val="40"/>
                        </w:rPr>
                        <w:t>ADQUISICIÓN DE CONDUCTORES PARA REGIONAL COBIJA -  GESTIÓN 2023</w:t>
                      </w:r>
                    </w:p>
                    <w:p w14:paraId="7F744D25" w14:textId="77777777" w:rsidR="0000330B" w:rsidRDefault="0000330B" w:rsidP="00A16EA7"/>
                    <w:p w14:paraId="2BC08C96" w14:textId="77777777" w:rsidR="0000330B" w:rsidRDefault="0000330B" w:rsidP="00A16EA7"/>
                    <w:p w14:paraId="14DE31FC" w14:textId="77777777" w:rsidR="0000330B" w:rsidRDefault="0000330B" w:rsidP="00A16EA7"/>
                  </w:txbxContent>
                </v:textbox>
                <w10:wrap anchorx="margin"/>
              </v:shape>
            </w:pict>
          </mc:Fallback>
        </mc:AlternateContent>
      </w:r>
      <w:r w:rsidR="00A16EA7">
        <w:rPr>
          <w:noProof/>
        </w:rPr>
        <mc:AlternateContent>
          <mc:Choice Requires="wps">
            <w:drawing>
              <wp:anchor distT="0" distB="0" distL="114300" distR="114300" simplePos="0" relativeHeight="251679744" behindDoc="0" locked="0" layoutInCell="1" allowOverlap="1" wp14:anchorId="59B8E077" wp14:editId="33E759DB">
                <wp:simplePos x="0" y="0"/>
                <wp:positionH relativeFrom="margin">
                  <wp:posOffset>609676</wp:posOffset>
                </wp:positionH>
                <wp:positionV relativeFrom="paragraph">
                  <wp:posOffset>7439685</wp:posOffset>
                </wp:positionV>
                <wp:extent cx="4513479" cy="48280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479" cy="482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849C" w14:textId="77777777" w:rsidR="0000330B" w:rsidRDefault="0000330B" w:rsidP="00A16EA7">
                            <w:pPr>
                              <w:rPr>
                                <w:b/>
                                <w:sz w:val="8"/>
                                <w:szCs w:val="36"/>
                              </w:rPr>
                            </w:pPr>
                          </w:p>
                          <w:p w14:paraId="24D2C8BB" w14:textId="1FC37300" w:rsidR="0000330B" w:rsidRDefault="0000330B" w:rsidP="00A16EA7">
                            <w:pPr>
                              <w:ind w:left="567" w:right="931"/>
                              <w:jc w:val="center"/>
                              <w:rPr>
                                <w:rFonts w:ascii="Century Gothic" w:hAnsi="Century Gothic"/>
                                <w:b/>
                                <w:color w:val="244061"/>
                                <w:sz w:val="36"/>
                                <w:szCs w:val="36"/>
                              </w:rPr>
                            </w:pPr>
                            <w:r>
                              <w:rPr>
                                <w:rFonts w:ascii="Century Gothic" w:hAnsi="Century Gothic"/>
                                <w:b/>
                                <w:color w:val="244061"/>
                                <w:sz w:val="36"/>
                                <w:szCs w:val="36"/>
                              </w:rPr>
                              <w:t>COCHABAMBA-BOLIVIA</w:t>
                            </w:r>
                          </w:p>
                          <w:p w14:paraId="456B7C29" w14:textId="77777777" w:rsidR="0000330B" w:rsidRDefault="0000330B" w:rsidP="00A16EA7"/>
                          <w:p w14:paraId="4786FCA6" w14:textId="77777777" w:rsidR="0000330B" w:rsidRDefault="0000330B" w:rsidP="00A16EA7">
                            <w:pPr>
                              <w:ind w:left="709" w:hanging="709"/>
                            </w:pPr>
                          </w:p>
                          <w:p w14:paraId="20973849" w14:textId="77777777" w:rsidR="0000330B" w:rsidRDefault="0000330B" w:rsidP="00A16EA7"/>
                          <w:p w14:paraId="64570309" w14:textId="77777777" w:rsidR="0000330B" w:rsidRDefault="0000330B" w:rsidP="00A16EA7"/>
                          <w:p w14:paraId="791C6B26" w14:textId="77777777" w:rsidR="0000330B" w:rsidRDefault="0000330B" w:rsidP="00A16EA7"/>
                          <w:p w14:paraId="52478CCF" w14:textId="77777777" w:rsidR="0000330B" w:rsidRDefault="0000330B" w:rsidP="00A16EA7"/>
                          <w:p w14:paraId="1DF1D2B8" w14:textId="77777777" w:rsidR="0000330B" w:rsidRDefault="0000330B" w:rsidP="00A16EA7"/>
                          <w:p w14:paraId="612D9770" w14:textId="77777777" w:rsidR="0000330B" w:rsidRDefault="0000330B" w:rsidP="00A16E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8E077" id="Cuadro de texto 2" o:spid="_x0000_s1028" type="#_x0000_t202" style="position:absolute;margin-left:48pt;margin-top:585.8pt;width:355.4pt;height:3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" filled="f" stroked="f">
                <v:textbox>
                  <w:txbxContent>
                    <w:p w14:paraId="27B2849C" w14:textId="77777777" w:rsidR="0000330B" w:rsidRDefault="0000330B" w:rsidP="00A16EA7">
                      <w:pPr>
                        <w:rPr>
                          <w:b/>
                          <w:sz w:val="8"/>
                          <w:szCs w:val="36"/>
                        </w:rPr>
                      </w:pPr>
                    </w:p>
                    <w:p w14:paraId="24D2C8BB" w14:textId="1FC37300" w:rsidR="0000330B" w:rsidRDefault="0000330B" w:rsidP="00A16EA7">
                      <w:pPr>
                        <w:ind w:left="567" w:right="931"/>
                        <w:jc w:val="center"/>
                        <w:rPr>
                          <w:rFonts w:ascii="Century Gothic" w:hAnsi="Century Gothic"/>
                          <w:b/>
                          <w:color w:val="244061"/>
                          <w:sz w:val="36"/>
                          <w:szCs w:val="36"/>
                        </w:rPr>
                      </w:pPr>
                      <w:r>
                        <w:rPr>
                          <w:rFonts w:ascii="Century Gothic" w:hAnsi="Century Gothic"/>
                          <w:b/>
                          <w:color w:val="244061"/>
                          <w:sz w:val="36"/>
                          <w:szCs w:val="36"/>
                        </w:rPr>
                        <w:t>COCHABAMBA-BOLIVIA</w:t>
                      </w:r>
                    </w:p>
                    <w:p w14:paraId="456B7C29" w14:textId="77777777" w:rsidR="0000330B" w:rsidRDefault="0000330B" w:rsidP="00A16EA7"/>
                    <w:p w14:paraId="4786FCA6" w14:textId="77777777" w:rsidR="0000330B" w:rsidRDefault="0000330B" w:rsidP="00A16EA7">
                      <w:pPr>
                        <w:ind w:left="709" w:hanging="709"/>
                      </w:pPr>
                    </w:p>
                    <w:p w14:paraId="20973849" w14:textId="77777777" w:rsidR="0000330B" w:rsidRDefault="0000330B" w:rsidP="00A16EA7"/>
                    <w:p w14:paraId="64570309" w14:textId="77777777" w:rsidR="0000330B" w:rsidRDefault="0000330B" w:rsidP="00A16EA7"/>
                    <w:p w14:paraId="791C6B26" w14:textId="77777777" w:rsidR="0000330B" w:rsidRDefault="0000330B" w:rsidP="00A16EA7"/>
                    <w:p w14:paraId="52478CCF" w14:textId="77777777" w:rsidR="0000330B" w:rsidRDefault="0000330B" w:rsidP="00A16EA7"/>
                    <w:p w14:paraId="1DF1D2B8" w14:textId="77777777" w:rsidR="0000330B" w:rsidRDefault="0000330B" w:rsidP="00A16EA7"/>
                    <w:p w14:paraId="612D9770" w14:textId="77777777" w:rsidR="0000330B" w:rsidRDefault="0000330B" w:rsidP="00A16EA7"/>
                  </w:txbxContent>
                </v:textbox>
                <w10:wrap anchorx="margin"/>
              </v:shape>
            </w:pict>
          </mc:Fallback>
        </mc:AlternateContent>
      </w:r>
      <w:r w:rsidR="00A16EA7">
        <w:rPr>
          <w:noProof/>
        </w:rPr>
        <mc:AlternateContent>
          <mc:Choice Requires="wps">
            <w:drawing>
              <wp:anchor distT="0" distB="0" distL="114300" distR="114300" simplePos="0" relativeHeight="251673600" behindDoc="0" locked="0" layoutInCell="1" allowOverlap="1" wp14:anchorId="4A26E12F" wp14:editId="0236016C">
                <wp:simplePos x="0" y="0"/>
                <wp:positionH relativeFrom="margin">
                  <wp:posOffset>-368136</wp:posOffset>
                </wp:positionH>
                <wp:positionV relativeFrom="paragraph">
                  <wp:posOffset>1323464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C55C9" w14:textId="77777777" w:rsidR="0000330B" w:rsidRDefault="0000330B" w:rsidP="00A16EA7">
                            <w:pPr>
                              <w:rPr>
                                <w:b/>
                                <w:sz w:val="36"/>
                                <w:szCs w:val="36"/>
                              </w:rPr>
                            </w:pPr>
                          </w:p>
                          <w:p w14:paraId="0CA3C602" w14:textId="77777777" w:rsidR="0000330B" w:rsidRDefault="0000330B" w:rsidP="00A16EA7">
                            <w:pPr>
                              <w:jc w:val="center"/>
                              <w:rPr>
                                <w:b/>
                                <w:sz w:val="8"/>
                                <w:szCs w:val="36"/>
                              </w:rPr>
                            </w:pPr>
                          </w:p>
                          <w:p w14:paraId="01EFE0DF" w14:textId="77777777" w:rsidR="0000330B" w:rsidRDefault="0000330B" w:rsidP="00A16EA7">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6A926995" w14:textId="77777777" w:rsidR="0000330B" w:rsidRDefault="0000330B" w:rsidP="00A16EA7">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DE9572B" w14:textId="77777777" w:rsidR="0000330B" w:rsidRDefault="0000330B" w:rsidP="00A16EA7">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BC1D587" w14:textId="77777777" w:rsidR="0000330B" w:rsidRDefault="0000330B" w:rsidP="00A16EA7">
                            <w:pPr>
                              <w:ind w:right="13"/>
                              <w:jc w:val="center"/>
                              <w:rPr>
                                <w:rFonts w:ascii="Century Gothic" w:hAnsi="Century Gothic"/>
                                <w:b/>
                                <w:color w:val="244061"/>
                                <w:szCs w:val="18"/>
                              </w:rPr>
                            </w:pPr>
                          </w:p>
                          <w:p w14:paraId="66296BC4" w14:textId="77777777" w:rsidR="0000330B" w:rsidRDefault="0000330B" w:rsidP="00A16EA7">
                            <w:pPr>
                              <w:ind w:left="567" w:right="931"/>
                              <w:rPr>
                                <w:rFonts w:ascii="Comic Sans MS" w:hAnsi="Comic Sans MS"/>
                                <w:u w:val="single"/>
                              </w:rPr>
                            </w:pPr>
                          </w:p>
                          <w:p w14:paraId="5E18223B" w14:textId="77777777" w:rsidR="0000330B" w:rsidRDefault="0000330B" w:rsidP="00A16EA7"/>
                          <w:p w14:paraId="5EE61E14" w14:textId="77777777" w:rsidR="0000330B" w:rsidRDefault="0000330B" w:rsidP="00A16EA7"/>
                          <w:p w14:paraId="3D1CCDA4" w14:textId="77777777" w:rsidR="0000330B" w:rsidRDefault="0000330B" w:rsidP="00A16EA7"/>
                          <w:p w14:paraId="1509E765" w14:textId="77777777" w:rsidR="0000330B" w:rsidRDefault="0000330B" w:rsidP="00A16EA7"/>
                          <w:p w14:paraId="37FEC6DD" w14:textId="77777777" w:rsidR="0000330B" w:rsidRDefault="0000330B" w:rsidP="00A16EA7"/>
                          <w:p w14:paraId="441FD677" w14:textId="77777777" w:rsidR="0000330B" w:rsidRDefault="0000330B" w:rsidP="00A16EA7"/>
                          <w:p w14:paraId="14736654" w14:textId="77777777" w:rsidR="0000330B" w:rsidRDefault="0000330B" w:rsidP="00A16EA7"/>
                          <w:p w14:paraId="2A2968DA" w14:textId="77777777" w:rsidR="0000330B" w:rsidRDefault="0000330B" w:rsidP="00A16E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6E12F" id="Cuadro de texto 1" o:spid="_x0000_s1029" type="#_x0000_t202" style="position:absolute;margin-left:-29pt;margin-top:104.2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" filled="f" stroked="f">
                <v:textbox>
                  <w:txbxContent>
                    <w:p w14:paraId="33EC55C9" w14:textId="77777777" w:rsidR="0000330B" w:rsidRDefault="0000330B" w:rsidP="00A16EA7">
                      <w:pPr>
                        <w:rPr>
                          <w:b/>
                          <w:sz w:val="36"/>
                          <w:szCs w:val="36"/>
                        </w:rPr>
                      </w:pPr>
                    </w:p>
                    <w:p w14:paraId="0CA3C602" w14:textId="77777777" w:rsidR="0000330B" w:rsidRDefault="0000330B" w:rsidP="00A16EA7">
                      <w:pPr>
                        <w:jc w:val="center"/>
                        <w:rPr>
                          <w:b/>
                          <w:sz w:val="8"/>
                          <w:szCs w:val="36"/>
                        </w:rPr>
                      </w:pPr>
                    </w:p>
                    <w:p w14:paraId="01EFE0DF" w14:textId="77777777" w:rsidR="0000330B" w:rsidRDefault="0000330B" w:rsidP="00A16EA7">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6A926995" w14:textId="77777777" w:rsidR="0000330B" w:rsidRDefault="0000330B" w:rsidP="00A16EA7">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DE9572B" w14:textId="77777777" w:rsidR="0000330B" w:rsidRDefault="0000330B" w:rsidP="00A16EA7">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BC1D587" w14:textId="77777777" w:rsidR="0000330B" w:rsidRDefault="0000330B" w:rsidP="00A16EA7">
                      <w:pPr>
                        <w:ind w:right="13"/>
                        <w:jc w:val="center"/>
                        <w:rPr>
                          <w:rFonts w:ascii="Century Gothic" w:hAnsi="Century Gothic"/>
                          <w:b/>
                          <w:color w:val="244061"/>
                          <w:szCs w:val="18"/>
                        </w:rPr>
                      </w:pPr>
                    </w:p>
                    <w:p w14:paraId="66296BC4" w14:textId="77777777" w:rsidR="0000330B" w:rsidRDefault="0000330B" w:rsidP="00A16EA7">
                      <w:pPr>
                        <w:ind w:left="567" w:right="931"/>
                        <w:rPr>
                          <w:rFonts w:ascii="Comic Sans MS" w:hAnsi="Comic Sans MS"/>
                          <w:u w:val="single"/>
                        </w:rPr>
                      </w:pPr>
                    </w:p>
                    <w:p w14:paraId="5E18223B" w14:textId="77777777" w:rsidR="0000330B" w:rsidRDefault="0000330B" w:rsidP="00A16EA7"/>
                    <w:p w14:paraId="5EE61E14" w14:textId="77777777" w:rsidR="0000330B" w:rsidRDefault="0000330B" w:rsidP="00A16EA7"/>
                    <w:p w14:paraId="3D1CCDA4" w14:textId="77777777" w:rsidR="0000330B" w:rsidRDefault="0000330B" w:rsidP="00A16EA7"/>
                    <w:p w14:paraId="1509E765" w14:textId="77777777" w:rsidR="0000330B" w:rsidRDefault="0000330B" w:rsidP="00A16EA7"/>
                    <w:p w14:paraId="37FEC6DD" w14:textId="77777777" w:rsidR="0000330B" w:rsidRDefault="0000330B" w:rsidP="00A16EA7"/>
                    <w:p w14:paraId="441FD677" w14:textId="77777777" w:rsidR="0000330B" w:rsidRDefault="0000330B" w:rsidP="00A16EA7"/>
                    <w:p w14:paraId="14736654" w14:textId="77777777" w:rsidR="0000330B" w:rsidRDefault="0000330B" w:rsidP="00A16EA7"/>
                    <w:p w14:paraId="2A2968DA" w14:textId="77777777" w:rsidR="0000330B" w:rsidRDefault="0000330B" w:rsidP="00A16EA7"/>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0FC2A53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0330B" w:rsidRDefault="0000330B"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0330B" w:rsidRDefault="0000330B"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0330B" w:rsidRDefault="0000330B"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30"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9yz6qJ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00330B" w:rsidRDefault="0000330B"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0330B" w:rsidRDefault="0000330B"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0330B" w:rsidRDefault="0000330B"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00D95">
              <w:rPr>
                <w:webHidden/>
              </w:rPr>
              <w:t>3</w:t>
            </w:r>
            <w:r w:rsidR="003D3F01">
              <w:rPr>
                <w:webHidden/>
              </w:rPr>
              <w:fldChar w:fldCharType="end"/>
            </w:r>
          </w:hyperlink>
        </w:p>
        <w:p w14:paraId="7FC60F91" w14:textId="4B1A93ED" w:rsidR="003D3F01" w:rsidRDefault="002B788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00D95">
              <w:rPr>
                <w:webHidden/>
              </w:rPr>
              <w:t>3</w:t>
            </w:r>
            <w:r w:rsidR="003D3F01">
              <w:rPr>
                <w:webHidden/>
              </w:rPr>
              <w:fldChar w:fldCharType="end"/>
            </w:r>
          </w:hyperlink>
        </w:p>
        <w:p w14:paraId="6C501826" w14:textId="6A9F17C2" w:rsidR="003D3F01" w:rsidRDefault="002B788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00D95">
              <w:rPr>
                <w:webHidden/>
              </w:rPr>
              <w:t>3</w:t>
            </w:r>
            <w:r w:rsidR="003D3F01">
              <w:rPr>
                <w:webHidden/>
              </w:rPr>
              <w:fldChar w:fldCharType="end"/>
            </w:r>
          </w:hyperlink>
        </w:p>
        <w:p w14:paraId="57BB47FD" w14:textId="08286A1E" w:rsidR="003D3F01" w:rsidRDefault="002B788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00D95">
              <w:rPr>
                <w:webHidden/>
              </w:rPr>
              <w:t>3</w:t>
            </w:r>
            <w:r w:rsidR="003D3F01">
              <w:rPr>
                <w:webHidden/>
              </w:rPr>
              <w:fldChar w:fldCharType="end"/>
            </w:r>
          </w:hyperlink>
        </w:p>
        <w:p w14:paraId="46C59B30" w14:textId="50312AA7" w:rsidR="003D3F01" w:rsidRDefault="002B788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00D95">
              <w:rPr>
                <w:webHidden/>
              </w:rPr>
              <w:t>5</w:t>
            </w:r>
            <w:r w:rsidR="003D3F01">
              <w:rPr>
                <w:webHidden/>
              </w:rPr>
              <w:fldChar w:fldCharType="end"/>
            </w:r>
          </w:hyperlink>
        </w:p>
        <w:p w14:paraId="25DF57F5" w14:textId="2FE6E517" w:rsidR="003D3F01" w:rsidRDefault="002B788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00D95">
              <w:rPr>
                <w:webHidden/>
              </w:rPr>
              <w:t>5</w:t>
            </w:r>
            <w:r w:rsidR="003D3F01">
              <w:rPr>
                <w:webHidden/>
              </w:rPr>
              <w:fldChar w:fldCharType="end"/>
            </w:r>
          </w:hyperlink>
        </w:p>
        <w:p w14:paraId="043E0B7A" w14:textId="46ABDAFA" w:rsidR="003D3F01" w:rsidRDefault="002B788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00D95">
              <w:rPr>
                <w:webHidden/>
              </w:rPr>
              <w:t>6</w:t>
            </w:r>
            <w:r w:rsidR="003D3F01">
              <w:rPr>
                <w:webHidden/>
              </w:rPr>
              <w:fldChar w:fldCharType="end"/>
            </w:r>
          </w:hyperlink>
        </w:p>
        <w:p w14:paraId="5B4B0702" w14:textId="792D080B" w:rsidR="003D3F01" w:rsidRDefault="002B788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00D95">
              <w:rPr>
                <w:webHidden/>
              </w:rPr>
              <w:t>6</w:t>
            </w:r>
            <w:r w:rsidR="003D3F01">
              <w:rPr>
                <w:webHidden/>
              </w:rPr>
              <w:fldChar w:fldCharType="end"/>
            </w:r>
          </w:hyperlink>
        </w:p>
        <w:p w14:paraId="6858C0B3" w14:textId="768A9511" w:rsidR="003D3F01" w:rsidRDefault="002B788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00D95">
              <w:rPr>
                <w:webHidden/>
              </w:rPr>
              <w:t>6</w:t>
            </w:r>
            <w:r w:rsidR="003D3F01">
              <w:rPr>
                <w:webHidden/>
              </w:rPr>
              <w:fldChar w:fldCharType="end"/>
            </w:r>
          </w:hyperlink>
        </w:p>
        <w:p w14:paraId="2FE57F3A" w14:textId="4953F6D9" w:rsidR="003D3F01" w:rsidRDefault="002B788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00D95">
              <w:rPr>
                <w:webHidden/>
              </w:rPr>
              <w:t>7</w:t>
            </w:r>
            <w:r w:rsidR="003D3F01">
              <w:rPr>
                <w:webHidden/>
              </w:rPr>
              <w:fldChar w:fldCharType="end"/>
            </w:r>
          </w:hyperlink>
        </w:p>
        <w:p w14:paraId="124E92A3" w14:textId="518CF3BB" w:rsidR="003D3F01" w:rsidRDefault="002B788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00D95">
              <w:rPr>
                <w:webHidden/>
              </w:rPr>
              <w:t>7</w:t>
            </w:r>
            <w:r w:rsidR="003D3F01">
              <w:rPr>
                <w:webHidden/>
              </w:rPr>
              <w:fldChar w:fldCharType="end"/>
            </w:r>
          </w:hyperlink>
        </w:p>
        <w:p w14:paraId="6B5C4463" w14:textId="702C14B5" w:rsidR="003D3F01" w:rsidRDefault="002B788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00D95">
              <w:rPr>
                <w:webHidden/>
              </w:rPr>
              <w:t>8</w:t>
            </w:r>
            <w:r w:rsidR="003D3F01">
              <w:rPr>
                <w:webHidden/>
              </w:rPr>
              <w:fldChar w:fldCharType="end"/>
            </w:r>
          </w:hyperlink>
        </w:p>
        <w:p w14:paraId="4DB88D9D" w14:textId="76992181" w:rsidR="003D3F01" w:rsidRDefault="002B788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00D95">
              <w:rPr>
                <w:webHidden/>
              </w:rPr>
              <w:t>8</w:t>
            </w:r>
            <w:r w:rsidR="003D3F01">
              <w:rPr>
                <w:webHidden/>
              </w:rPr>
              <w:fldChar w:fldCharType="end"/>
            </w:r>
          </w:hyperlink>
        </w:p>
        <w:p w14:paraId="722759A8" w14:textId="0B9158AF" w:rsidR="003D3F01" w:rsidRDefault="002B788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00D95">
              <w:rPr>
                <w:webHidden/>
              </w:rPr>
              <w:t>9</w:t>
            </w:r>
            <w:r w:rsidR="003D3F01">
              <w:rPr>
                <w:webHidden/>
              </w:rPr>
              <w:fldChar w:fldCharType="end"/>
            </w:r>
          </w:hyperlink>
        </w:p>
        <w:p w14:paraId="33E65008" w14:textId="4BAD676D" w:rsidR="003D3F01" w:rsidRDefault="002B788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00D95">
              <w:rPr>
                <w:webHidden/>
              </w:rPr>
              <w:t>10</w:t>
            </w:r>
            <w:r w:rsidR="003D3F01">
              <w:rPr>
                <w:webHidden/>
              </w:rPr>
              <w:fldChar w:fldCharType="end"/>
            </w:r>
          </w:hyperlink>
        </w:p>
        <w:p w14:paraId="25990033" w14:textId="151BB2C1" w:rsidR="003D3F01" w:rsidRDefault="002B788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00D95">
              <w:rPr>
                <w:webHidden/>
              </w:rPr>
              <w:t>12</w:t>
            </w:r>
            <w:r w:rsidR="003D3F01">
              <w:rPr>
                <w:webHidden/>
              </w:rPr>
              <w:fldChar w:fldCharType="end"/>
            </w:r>
          </w:hyperlink>
        </w:p>
        <w:p w14:paraId="79A96E54" w14:textId="7E26C7EF" w:rsidR="003D3F01" w:rsidRDefault="002B788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00D95">
              <w:rPr>
                <w:webHidden/>
              </w:rPr>
              <w:t>12</w:t>
            </w:r>
            <w:r w:rsidR="003D3F01">
              <w:rPr>
                <w:webHidden/>
              </w:rPr>
              <w:fldChar w:fldCharType="end"/>
            </w:r>
          </w:hyperlink>
        </w:p>
        <w:p w14:paraId="73FA897E" w14:textId="5E0DEE3E" w:rsidR="003D3F01" w:rsidRDefault="002B788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00D95">
              <w:rPr>
                <w:webHidden/>
              </w:rPr>
              <w:t>12</w:t>
            </w:r>
            <w:r w:rsidR="003D3F01">
              <w:rPr>
                <w:webHidden/>
              </w:rPr>
              <w:fldChar w:fldCharType="end"/>
            </w:r>
          </w:hyperlink>
        </w:p>
        <w:p w14:paraId="6D79A613" w14:textId="6F549142" w:rsidR="003D3F01" w:rsidRDefault="002B788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00D95">
              <w:rPr>
                <w:webHidden/>
              </w:rPr>
              <w:t>13</w:t>
            </w:r>
            <w:r w:rsidR="003D3F01">
              <w:rPr>
                <w:webHidden/>
              </w:rPr>
              <w:fldChar w:fldCharType="end"/>
            </w:r>
          </w:hyperlink>
        </w:p>
        <w:p w14:paraId="6EE5181E" w14:textId="5ADE3B03" w:rsidR="003D3F01" w:rsidRDefault="002B788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00D95">
              <w:rPr>
                <w:webHidden/>
              </w:rPr>
              <w:t>13</w:t>
            </w:r>
            <w:r w:rsidR="003D3F01">
              <w:rPr>
                <w:webHidden/>
              </w:rPr>
              <w:fldChar w:fldCharType="end"/>
            </w:r>
          </w:hyperlink>
        </w:p>
        <w:p w14:paraId="65DB226B" w14:textId="59D96E4B" w:rsidR="003D3F01" w:rsidRDefault="002B788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00D95">
              <w:rPr>
                <w:webHidden/>
              </w:rPr>
              <w:t>13</w:t>
            </w:r>
            <w:r w:rsidR="003D3F01">
              <w:rPr>
                <w:webHidden/>
              </w:rPr>
              <w:fldChar w:fldCharType="end"/>
            </w:r>
          </w:hyperlink>
        </w:p>
        <w:p w14:paraId="22C455E3" w14:textId="2A58B478" w:rsidR="003D3F01" w:rsidRDefault="002B788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00D95">
              <w:rPr>
                <w:webHidden/>
              </w:rPr>
              <w:t>13</w:t>
            </w:r>
            <w:r w:rsidR="003D3F01">
              <w:rPr>
                <w:webHidden/>
              </w:rPr>
              <w:fldChar w:fldCharType="end"/>
            </w:r>
          </w:hyperlink>
        </w:p>
        <w:p w14:paraId="611FB855" w14:textId="0CA7007B" w:rsidR="003D3F01" w:rsidRDefault="002B788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00D95">
              <w:rPr>
                <w:webHidden/>
              </w:rPr>
              <w:t>14</w:t>
            </w:r>
            <w:r w:rsidR="003D3F01">
              <w:rPr>
                <w:webHidden/>
              </w:rPr>
              <w:fldChar w:fldCharType="end"/>
            </w:r>
          </w:hyperlink>
        </w:p>
        <w:p w14:paraId="18EF910A" w14:textId="4EF7ABC8" w:rsidR="003D3F01" w:rsidRDefault="002B788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00D95">
              <w:rPr>
                <w:webHidden/>
              </w:rPr>
              <w:t>15</w:t>
            </w:r>
            <w:r w:rsidR="003D3F01">
              <w:rPr>
                <w:webHidden/>
              </w:rPr>
              <w:fldChar w:fldCharType="end"/>
            </w:r>
          </w:hyperlink>
        </w:p>
        <w:p w14:paraId="399BDF49" w14:textId="43A565C6" w:rsidR="003D3F01" w:rsidRDefault="002B788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00D95">
              <w:rPr>
                <w:webHidden/>
              </w:rPr>
              <w:t>15</w:t>
            </w:r>
            <w:r w:rsidR="003D3F01">
              <w:rPr>
                <w:webHidden/>
              </w:rPr>
              <w:fldChar w:fldCharType="end"/>
            </w:r>
          </w:hyperlink>
        </w:p>
        <w:p w14:paraId="2BD1C545" w14:textId="5D85ACB4" w:rsidR="003D3F01" w:rsidRDefault="002B788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00D95">
              <w:rPr>
                <w:webHidden/>
              </w:rPr>
              <w:t>15</w:t>
            </w:r>
            <w:r w:rsidR="003D3F01">
              <w:rPr>
                <w:webHidden/>
              </w:rPr>
              <w:fldChar w:fldCharType="end"/>
            </w:r>
          </w:hyperlink>
        </w:p>
        <w:p w14:paraId="2989A210" w14:textId="5339E2D4" w:rsidR="003D3F01" w:rsidRDefault="002B788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00D95">
              <w:rPr>
                <w:webHidden/>
              </w:rPr>
              <w:t>15</w:t>
            </w:r>
            <w:r w:rsidR="003D3F01">
              <w:rPr>
                <w:webHidden/>
              </w:rPr>
              <w:fldChar w:fldCharType="end"/>
            </w:r>
          </w:hyperlink>
        </w:p>
        <w:p w14:paraId="201B09EB" w14:textId="4F7654F3" w:rsidR="003D3F01" w:rsidRDefault="002B788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00D95">
              <w:rPr>
                <w:webHidden/>
              </w:rPr>
              <w:t>17</w:t>
            </w:r>
            <w:r w:rsidR="003D3F01">
              <w:rPr>
                <w:webHidden/>
              </w:rPr>
              <w:fldChar w:fldCharType="end"/>
            </w:r>
          </w:hyperlink>
        </w:p>
        <w:p w14:paraId="48584880" w14:textId="391A6BA3" w:rsidR="003D3F01" w:rsidRDefault="002B788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00D95">
              <w:rPr>
                <w:webHidden/>
              </w:rPr>
              <w:t>18</w:t>
            </w:r>
            <w:r w:rsidR="003D3F01">
              <w:rPr>
                <w:webHidden/>
              </w:rPr>
              <w:fldChar w:fldCharType="end"/>
            </w:r>
          </w:hyperlink>
        </w:p>
        <w:p w14:paraId="7DE21EF4" w14:textId="2D4AE877" w:rsidR="003D3F01" w:rsidRDefault="002B788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00D95">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56DFE679"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EE169C">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430DAA4A"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EE169C">
        <w:rPr>
          <w:rFonts w:ascii="Verdana" w:hAnsi="Verdana" w:cs="Arial"/>
          <w:sz w:val="18"/>
          <w:szCs w:val="18"/>
          <w:u w:val="none"/>
          <w:lang w:val="es-BO"/>
        </w:rPr>
        <w:t xml:space="preserve"> </w:t>
      </w:r>
      <w:r w:rsidR="00EE169C">
        <w:rPr>
          <w:rFonts w:ascii="Verdana" w:hAnsi="Verdana"/>
          <w:sz w:val="18"/>
          <w:szCs w:val="18"/>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487536C4" w14:textId="4CB49835"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EE169C">
        <w:rPr>
          <w:rFonts w:ascii="Verdana" w:hAnsi="Verdana" w:cs="Arial"/>
          <w:sz w:val="18"/>
          <w:szCs w:val="18"/>
          <w:u w:val="none"/>
          <w:lang w:val="es-BO"/>
        </w:rPr>
        <w:t xml:space="preserve"> </w:t>
      </w:r>
      <w:r w:rsidR="00EE169C">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47400D35" w14:textId="77777777" w:rsidR="00EE169C" w:rsidRDefault="00EE169C" w:rsidP="005E4DAB">
      <w:pPr>
        <w:jc w:val="center"/>
        <w:rPr>
          <w:rFonts w:cs="Arial"/>
          <w:b/>
          <w:sz w:val="18"/>
          <w:szCs w:val="18"/>
        </w:rPr>
      </w:pPr>
    </w:p>
    <w:p w14:paraId="7F478FEE" w14:textId="77777777" w:rsidR="00EE169C" w:rsidRDefault="00EE169C"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AE7BD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AE7BD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6F63D0B7" w14:textId="77777777" w:rsidR="00317CB8" w:rsidRDefault="00317CB8" w:rsidP="00205F4E">
      <w:pPr>
        <w:jc w:val="center"/>
        <w:rPr>
          <w:rFonts w:cs="Arial"/>
          <w:b/>
          <w:sz w:val="18"/>
          <w:szCs w:val="18"/>
          <w:lang w:val="es-BO"/>
        </w:rPr>
      </w:pPr>
    </w:p>
    <w:p w14:paraId="634AED19" w14:textId="77777777" w:rsidR="00317CB8" w:rsidRDefault="00317CB8" w:rsidP="00205F4E">
      <w:pPr>
        <w:jc w:val="center"/>
        <w:rPr>
          <w:rFonts w:cs="Arial"/>
          <w:b/>
          <w:sz w:val="18"/>
          <w:szCs w:val="18"/>
          <w:lang w:val="es-BO"/>
        </w:rPr>
      </w:pPr>
    </w:p>
    <w:p w14:paraId="4C76B238" w14:textId="77777777" w:rsidR="00317CB8" w:rsidRDefault="00317CB8" w:rsidP="00205F4E">
      <w:pPr>
        <w:jc w:val="center"/>
        <w:rPr>
          <w:rFonts w:cs="Arial"/>
          <w:b/>
          <w:sz w:val="18"/>
          <w:szCs w:val="18"/>
          <w:lang w:val="es-BO"/>
        </w:rPr>
      </w:pPr>
    </w:p>
    <w:p w14:paraId="009FFBE5" w14:textId="77777777" w:rsidR="00317CB8" w:rsidRDefault="00317CB8" w:rsidP="00205F4E">
      <w:pPr>
        <w:jc w:val="center"/>
        <w:rPr>
          <w:rFonts w:cs="Arial"/>
          <w:b/>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25125C"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25125C">
        <w:rPr>
          <w:rFonts w:cs="Arial"/>
          <w:sz w:val="18"/>
          <w:szCs w:val="18"/>
          <w:highlight w:val="yellow"/>
          <w:lang w:val="es-BO"/>
        </w:rPr>
        <w:t>Precio Evaluado Más Bajo</w:t>
      </w:r>
      <w:r w:rsidR="007E6CF9" w:rsidRPr="0025125C">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7A37A80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EE169C">
        <w:rPr>
          <w:rFonts w:ascii="Verdana" w:hAnsi="Verdana" w:cs="Arial"/>
          <w:sz w:val="18"/>
          <w:szCs w:val="18"/>
          <w:u w:val="none"/>
          <w:lang w:val="es-BO"/>
        </w:rPr>
        <w:t xml:space="preserve"> </w:t>
      </w:r>
      <w:r w:rsidR="00EE169C" w:rsidRPr="004A4BAC">
        <w:rPr>
          <w:rFonts w:ascii="Verdana" w:hAnsi="Verdana" w:cs="Arial"/>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59B29250" w14:textId="299CF212"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1948ED">
        <w:rPr>
          <w:rFonts w:ascii="Verdana" w:hAnsi="Verdana" w:cs="Arial"/>
          <w:sz w:val="18"/>
          <w:szCs w:val="18"/>
          <w:u w:val="none"/>
          <w:lang w:val="es-BO"/>
        </w:rPr>
        <w:t xml:space="preserve"> </w:t>
      </w:r>
      <w:r w:rsidR="001948ED" w:rsidRPr="004A4BAC">
        <w:rPr>
          <w:rFonts w:ascii="Verdana" w:hAnsi="Verdana" w:cs="Arial"/>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16DA1F59" w:rsidR="001E4AD6" w:rsidRPr="009956C4" w:rsidRDefault="004C37B0" w:rsidP="004A4BAC">
      <w:pPr>
        <w:tabs>
          <w:tab w:val="num" w:pos="567"/>
        </w:tabs>
        <w:ind w:left="567" w:hanging="567"/>
        <w:jc w:val="both"/>
        <w:rPr>
          <w:rFonts w:cs="Arial"/>
          <w:sz w:val="18"/>
          <w:szCs w:val="18"/>
          <w:lang w:val="es-BO"/>
        </w:rPr>
      </w:pPr>
      <w:r w:rsidRPr="009956C4">
        <w:rPr>
          <w:rFonts w:cs="Arial"/>
          <w:sz w:val="18"/>
          <w:szCs w:val="18"/>
          <w:lang w:val="es-BO"/>
        </w:rPr>
        <w:tab/>
      </w:r>
    </w:p>
    <w:p w14:paraId="38937090" w14:textId="4FBB8DD6"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019373E2" w14:textId="77777777" w:rsidR="004A4BAC" w:rsidRDefault="004A4BAC" w:rsidP="002473EE">
      <w:pPr>
        <w:jc w:val="center"/>
        <w:rPr>
          <w:rFonts w:cs="Arial"/>
          <w:b/>
          <w:sz w:val="18"/>
          <w:lang w:val="es-BO"/>
        </w:rPr>
      </w:pPr>
    </w:p>
    <w:p w14:paraId="148F22BD" w14:textId="77777777" w:rsidR="00317CB8" w:rsidRDefault="00317CB8" w:rsidP="002473EE">
      <w:pPr>
        <w:jc w:val="center"/>
        <w:rPr>
          <w:rFonts w:cs="Arial"/>
          <w:b/>
          <w:sz w:val="18"/>
          <w:lang w:val="es-BO"/>
        </w:rPr>
      </w:pPr>
    </w:p>
    <w:p w14:paraId="52345605" w14:textId="77777777" w:rsidR="00317CB8" w:rsidRDefault="00317CB8" w:rsidP="002473EE">
      <w:pPr>
        <w:jc w:val="center"/>
        <w:rPr>
          <w:rFonts w:cs="Arial"/>
          <w:b/>
          <w:sz w:val="18"/>
          <w:lang w:val="es-BO"/>
        </w:rPr>
      </w:pPr>
    </w:p>
    <w:p w14:paraId="3CD4ED59" w14:textId="77777777" w:rsidR="00317CB8" w:rsidRDefault="00317CB8" w:rsidP="002473EE">
      <w:pPr>
        <w:jc w:val="center"/>
        <w:rPr>
          <w:rFonts w:cs="Arial"/>
          <w:b/>
          <w:sz w:val="18"/>
          <w:lang w:val="es-BO"/>
        </w:rPr>
      </w:pPr>
    </w:p>
    <w:p w14:paraId="4FA2444D" w14:textId="77777777" w:rsidR="00317CB8" w:rsidRDefault="00317CB8" w:rsidP="002473EE">
      <w:pPr>
        <w:jc w:val="center"/>
        <w:rPr>
          <w:rFonts w:cs="Arial"/>
          <w:b/>
          <w:sz w:val="18"/>
          <w:lang w:val="es-BO"/>
        </w:rPr>
      </w:pPr>
    </w:p>
    <w:p w14:paraId="1F231711" w14:textId="77777777" w:rsidR="00317CB8" w:rsidRDefault="00317CB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1F6A84BB" w:rsidR="009E731E" w:rsidRPr="006B2A5B" w:rsidRDefault="00F454FD" w:rsidP="00F454FD">
            <w:pPr>
              <w:jc w:val="center"/>
              <w:rPr>
                <w:rFonts w:ascii="Arial" w:hAnsi="Arial" w:cs="Arial"/>
                <w:sz w:val="18"/>
                <w:szCs w:val="18"/>
                <w:lang w:val="es-BO"/>
              </w:rPr>
            </w:pPr>
            <w:r w:rsidRPr="006B2A5B">
              <w:rPr>
                <w:rFonts w:ascii="Arial" w:hAnsi="Arial" w:cs="Arial"/>
                <w:sz w:val="18"/>
                <w:szCs w:val="18"/>
                <w:lang w:val="es-BO"/>
              </w:rPr>
              <w:t>EMPRESA NACIONAL DE ELECTRICIDAD</w:t>
            </w:r>
            <w:r w:rsidR="00CE4D25">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F454FD">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457B6C15" w:rsidR="0024332A" w:rsidRPr="006B2A5B" w:rsidRDefault="00F454FD" w:rsidP="00E27F6E">
            <w:pPr>
              <w:jc w:val="center"/>
              <w:rPr>
                <w:rFonts w:ascii="Arial" w:hAnsi="Arial" w:cs="Arial"/>
                <w:sz w:val="18"/>
                <w:szCs w:val="18"/>
                <w:lang w:val="es-BO"/>
              </w:rPr>
            </w:pPr>
            <w:r w:rsidRPr="006B2A5B">
              <w:rPr>
                <w:rFonts w:ascii="Arial" w:hAnsi="Arial" w:cs="Arial"/>
                <w:sz w:val="18"/>
                <w:szCs w:val="18"/>
                <w:lang w:val="es-BO"/>
              </w:rPr>
              <w:t>ENDE-ANPE-2023-0</w:t>
            </w:r>
            <w:r w:rsidR="00E27F6E">
              <w:rPr>
                <w:rFonts w:ascii="Arial" w:hAnsi="Arial" w:cs="Arial"/>
                <w:sz w:val="18"/>
                <w:szCs w:val="18"/>
                <w:lang w:val="es-BO"/>
              </w:rPr>
              <w:t>57</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95"/>
        <w:gridCol w:w="295"/>
        <w:gridCol w:w="282"/>
        <w:gridCol w:w="294"/>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0"/>
        <w:gridCol w:w="805"/>
        <w:gridCol w:w="269"/>
      </w:tblGrid>
      <w:tr w:rsidR="00E4498A"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1471B369" w:rsidR="005A3A25" w:rsidRPr="009956C4" w:rsidRDefault="001F0D4E"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68FC80CF" w:rsidR="005A3A25" w:rsidRPr="009956C4" w:rsidRDefault="001F0D4E" w:rsidP="00E83D56">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39E671D9" w:rsidR="005A3A25" w:rsidRPr="009956C4" w:rsidRDefault="001F0D4E"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8AA53D8" w:rsidR="005A3A25" w:rsidRPr="009956C4" w:rsidRDefault="001F0D4E"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95F6049" w:rsidR="005A3A25" w:rsidRPr="009956C4" w:rsidRDefault="001F0D4E"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AFD89B0" w:rsidR="005A3A25" w:rsidRPr="009956C4" w:rsidRDefault="001F0D4E"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6B98157A" w:rsidR="005A3A25" w:rsidRPr="009956C4" w:rsidRDefault="001F0D4E"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447CE2EE" w:rsidR="005A3A25" w:rsidRPr="009956C4" w:rsidRDefault="001F0D4E"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03E6791E"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17E9EAEE"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A653688"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F585296"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071D0513"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1EA5DCB"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969FBB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32A9DC02" w:rsidR="005A3A25" w:rsidRPr="009956C4" w:rsidRDefault="00E4498A"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11D76704" w:rsidR="005A3A25" w:rsidRPr="009956C4" w:rsidRDefault="001F0D4E"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72AEDA4F" w:rsidR="005A3A25" w:rsidRPr="006B2A5B" w:rsidRDefault="00F454FD" w:rsidP="00F454FD">
            <w:pPr>
              <w:jc w:val="center"/>
              <w:rPr>
                <w:rFonts w:ascii="Arial" w:hAnsi="Arial" w:cs="Arial"/>
                <w:sz w:val="18"/>
                <w:szCs w:val="18"/>
                <w:lang w:val="es-BO"/>
              </w:rPr>
            </w:pPr>
            <w:r w:rsidRPr="006B2A5B">
              <w:rPr>
                <w:rFonts w:ascii="Arial" w:hAnsi="Arial" w:cs="Arial"/>
                <w:sz w:val="18"/>
                <w:szCs w:val="18"/>
                <w:lang w:val="es-BO"/>
              </w:rPr>
              <w:t>2023</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48"/>
        <w:gridCol w:w="283"/>
        <w:gridCol w:w="283"/>
        <w:gridCol w:w="278"/>
        <w:gridCol w:w="280"/>
        <w:gridCol w:w="280"/>
        <w:gridCol w:w="303"/>
        <w:gridCol w:w="7"/>
        <w:gridCol w:w="271"/>
        <w:gridCol w:w="10"/>
        <w:gridCol w:w="280"/>
        <w:gridCol w:w="280"/>
        <w:gridCol w:w="279"/>
        <w:gridCol w:w="278"/>
        <w:gridCol w:w="277"/>
        <w:gridCol w:w="278"/>
        <w:gridCol w:w="278"/>
        <w:gridCol w:w="279"/>
        <w:gridCol w:w="279"/>
        <w:gridCol w:w="279"/>
        <w:gridCol w:w="279"/>
        <w:gridCol w:w="278"/>
        <w:gridCol w:w="279"/>
        <w:gridCol w:w="279"/>
        <w:gridCol w:w="279"/>
        <w:gridCol w:w="279"/>
        <w:gridCol w:w="278"/>
        <w:gridCol w:w="278"/>
        <w:gridCol w:w="278"/>
        <w:gridCol w:w="278"/>
        <w:gridCol w:w="278"/>
        <w:gridCol w:w="277"/>
        <w:gridCol w:w="257"/>
      </w:tblGrid>
      <w:tr w:rsidR="005A3A25" w:rsidRPr="009956C4" w14:paraId="6BA48C36" w14:textId="77777777" w:rsidTr="00B74334">
        <w:trPr>
          <w:jc w:val="center"/>
        </w:trPr>
        <w:tc>
          <w:tcPr>
            <w:tcW w:w="1633"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48"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9"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9"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34"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34"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58"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CE4D25">
        <w:trPr>
          <w:trHeight w:val="227"/>
          <w:jc w:val="center"/>
        </w:trPr>
        <w:tc>
          <w:tcPr>
            <w:tcW w:w="1633"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45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772BC7F" w:rsidR="005B7569" w:rsidRPr="006B2A5B" w:rsidRDefault="00E27F6E" w:rsidP="00CE4D25">
            <w:pPr>
              <w:jc w:val="center"/>
              <w:rPr>
                <w:rFonts w:ascii="Arial" w:hAnsi="Arial" w:cs="Arial"/>
                <w:lang w:val="es-BO"/>
              </w:rPr>
            </w:pPr>
            <w:r>
              <w:rPr>
                <w:rFonts w:ascii="Arial" w:hAnsi="Arial" w:cs="Arial"/>
                <w:lang w:val="es-BO"/>
              </w:rPr>
              <w:t>ADQUISICIÓN DE CONDUCTORES PARA REGIONAL COBIJA – GESTIÓN 2023</w:t>
            </w:r>
          </w:p>
        </w:tc>
        <w:tc>
          <w:tcPr>
            <w:tcW w:w="258"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B74334">
        <w:trPr>
          <w:trHeight w:val="20"/>
          <w:jc w:val="center"/>
        </w:trPr>
        <w:tc>
          <w:tcPr>
            <w:tcW w:w="1633"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48"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9"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9"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34"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34"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58"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B74334">
        <w:trPr>
          <w:trHeight w:val="20"/>
          <w:jc w:val="center"/>
        </w:trPr>
        <w:tc>
          <w:tcPr>
            <w:tcW w:w="1633"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596ECB8" w:rsidR="005A3A25" w:rsidRPr="009956C4" w:rsidRDefault="000C0D39" w:rsidP="00E83D56">
            <w:pPr>
              <w:rPr>
                <w:rFonts w:ascii="Arial" w:hAnsi="Arial" w:cs="Arial"/>
                <w:sz w:val="14"/>
                <w:szCs w:val="2"/>
                <w:lang w:val="es-BO"/>
              </w:rPr>
            </w:pPr>
            <w:r>
              <w:rPr>
                <w:rFonts w:ascii="Arial" w:hAnsi="Arial" w:cs="Arial"/>
                <w:sz w:val="14"/>
                <w:szCs w:val="2"/>
                <w:lang w:val="es-BO"/>
              </w:rPr>
              <w:t>X</w:t>
            </w:r>
          </w:p>
        </w:tc>
        <w:tc>
          <w:tcPr>
            <w:tcW w:w="2251"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80"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8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9" w:type="dxa"/>
          </w:tcPr>
          <w:p w14:paraId="44A13F9A" w14:textId="77777777" w:rsidR="005A3A25" w:rsidRPr="009956C4" w:rsidRDefault="005A3A25" w:rsidP="00E83D56">
            <w:pPr>
              <w:rPr>
                <w:rFonts w:ascii="Arial" w:hAnsi="Arial" w:cs="Arial"/>
                <w:sz w:val="14"/>
                <w:szCs w:val="2"/>
                <w:lang w:val="es-BO"/>
              </w:rPr>
            </w:pPr>
          </w:p>
        </w:tc>
        <w:tc>
          <w:tcPr>
            <w:tcW w:w="279" w:type="dxa"/>
          </w:tcPr>
          <w:p w14:paraId="7911E35D" w14:textId="77777777" w:rsidR="005A3A25" w:rsidRPr="009956C4" w:rsidRDefault="005A3A25" w:rsidP="00E83D56">
            <w:pPr>
              <w:rPr>
                <w:rFonts w:ascii="Arial" w:hAnsi="Arial" w:cs="Arial"/>
                <w:sz w:val="14"/>
                <w:szCs w:val="2"/>
                <w:lang w:val="es-BO"/>
              </w:rPr>
            </w:pPr>
          </w:p>
        </w:tc>
        <w:tc>
          <w:tcPr>
            <w:tcW w:w="278" w:type="dxa"/>
          </w:tcPr>
          <w:p w14:paraId="3E4C609E" w14:textId="77777777" w:rsidR="005A3A25" w:rsidRPr="009956C4" w:rsidRDefault="005A3A25" w:rsidP="00E83D56">
            <w:pPr>
              <w:rPr>
                <w:rFonts w:ascii="Arial" w:hAnsi="Arial" w:cs="Arial"/>
                <w:sz w:val="14"/>
                <w:szCs w:val="2"/>
                <w:lang w:val="es-BO"/>
              </w:rPr>
            </w:pPr>
          </w:p>
        </w:tc>
        <w:tc>
          <w:tcPr>
            <w:tcW w:w="278" w:type="dxa"/>
          </w:tcPr>
          <w:p w14:paraId="132374BA" w14:textId="77777777" w:rsidR="005A3A25" w:rsidRPr="009956C4" w:rsidRDefault="005A3A25" w:rsidP="00E83D56">
            <w:pPr>
              <w:rPr>
                <w:rFonts w:ascii="Arial" w:hAnsi="Arial" w:cs="Arial"/>
                <w:sz w:val="14"/>
                <w:szCs w:val="2"/>
                <w:lang w:val="es-BO"/>
              </w:rPr>
            </w:pPr>
          </w:p>
        </w:tc>
        <w:tc>
          <w:tcPr>
            <w:tcW w:w="278" w:type="dxa"/>
          </w:tcPr>
          <w:p w14:paraId="5241C98D" w14:textId="77777777" w:rsidR="005A3A25" w:rsidRPr="009956C4" w:rsidRDefault="005A3A25" w:rsidP="00E83D56">
            <w:pPr>
              <w:rPr>
                <w:rFonts w:ascii="Arial" w:hAnsi="Arial" w:cs="Arial"/>
                <w:sz w:val="14"/>
                <w:szCs w:val="2"/>
                <w:lang w:val="es-BO"/>
              </w:rPr>
            </w:pPr>
          </w:p>
        </w:tc>
        <w:tc>
          <w:tcPr>
            <w:tcW w:w="278" w:type="dxa"/>
          </w:tcPr>
          <w:p w14:paraId="40DE1917" w14:textId="77777777" w:rsidR="005A3A25" w:rsidRPr="009956C4" w:rsidRDefault="005A3A25" w:rsidP="00E83D56">
            <w:pPr>
              <w:rPr>
                <w:rFonts w:ascii="Arial" w:hAnsi="Arial" w:cs="Arial"/>
                <w:sz w:val="14"/>
                <w:szCs w:val="2"/>
                <w:lang w:val="es-BO"/>
              </w:rPr>
            </w:pPr>
          </w:p>
        </w:tc>
        <w:tc>
          <w:tcPr>
            <w:tcW w:w="278" w:type="dxa"/>
          </w:tcPr>
          <w:p w14:paraId="23754C4B" w14:textId="77777777" w:rsidR="005A3A25" w:rsidRPr="009956C4" w:rsidRDefault="005A3A25" w:rsidP="00E83D56">
            <w:pPr>
              <w:rPr>
                <w:rFonts w:ascii="Arial" w:hAnsi="Arial" w:cs="Arial"/>
                <w:sz w:val="14"/>
                <w:szCs w:val="2"/>
                <w:lang w:val="es-BO"/>
              </w:rPr>
            </w:pPr>
          </w:p>
        </w:tc>
        <w:tc>
          <w:tcPr>
            <w:tcW w:w="278" w:type="dxa"/>
          </w:tcPr>
          <w:p w14:paraId="65FC90EA" w14:textId="77777777" w:rsidR="005A3A25" w:rsidRPr="009956C4" w:rsidRDefault="005A3A25" w:rsidP="00E83D56">
            <w:pPr>
              <w:rPr>
                <w:rFonts w:ascii="Arial" w:hAnsi="Arial" w:cs="Arial"/>
                <w:sz w:val="14"/>
                <w:szCs w:val="2"/>
                <w:lang w:val="es-BO"/>
              </w:rPr>
            </w:pPr>
          </w:p>
        </w:tc>
        <w:tc>
          <w:tcPr>
            <w:tcW w:w="258"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B74334">
        <w:trPr>
          <w:trHeight w:val="20"/>
          <w:jc w:val="center"/>
        </w:trPr>
        <w:tc>
          <w:tcPr>
            <w:tcW w:w="1633"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8"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3" w:type="dxa"/>
          </w:tcPr>
          <w:p w14:paraId="349EBB0A" w14:textId="77777777" w:rsidR="005A3A25" w:rsidRPr="009956C4" w:rsidRDefault="005A3A25" w:rsidP="00E83D56">
            <w:pPr>
              <w:rPr>
                <w:rFonts w:ascii="Arial" w:hAnsi="Arial" w:cs="Arial"/>
                <w:sz w:val="6"/>
                <w:szCs w:val="8"/>
                <w:lang w:val="es-BO"/>
              </w:rPr>
            </w:pPr>
          </w:p>
        </w:tc>
        <w:tc>
          <w:tcPr>
            <w:tcW w:w="283" w:type="dxa"/>
          </w:tcPr>
          <w:p w14:paraId="487A35F7" w14:textId="77777777" w:rsidR="005A3A25" w:rsidRPr="009956C4" w:rsidRDefault="005A3A25" w:rsidP="00E83D56">
            <w:pPr>
              <w:rPr>
                <w:rFonts w:ascii="Arial" w:hAnsi="Arial" w:cs="Arial"/>
                <w:sz w:val="6"/>
                <w:szCs w:val="8"/>
                <w:lang w:val="es-BO"/>
              </w:rPr>
            </w:pPr>
          </w:p>
        </w:tc>
        <w:tc>
          <w:tcPr>
            <w:tcW w:w="278" w:type="dxa"/>
          </w:tcPr>
          <w:p w14:paraId="13751B93" w14:textId="77777777" w:rsidR="005A3A25" w:rsidRPr="009956C4" w:rsidRDefault="005A3A25" w:rsidP="00E83D56">
            <w:pPr>
              <w:rPr>
                <w:rFonts w:ascii="Arial" w:hAnsi="Arial" w:cs="Arial"/>
                <w:sz w:val="6"/>
                <w:szCs w:val="8"/>
                <w:lang w:val="es-BO"/>
              </w:rPr>
            </w:pPr>
          </w:p>
        </w:tc>
        <w:tc>
          <w:tcPr>
            <w:tcW w:w="280" w:type="dxa"/>
          </w:tcPr>
          <w:p w14:paraId="0EAF9DE3" w14:textId="77777777" w:rsidR="005A3A25" w:rsidRPr="009956C4" w:rsidRDefault="005A3A25" w:rsidP="00E83D56">
            <w:pPr>
              <w:rPr>
                <w:rFonts w:ascii="Arial" w:hAnsi="Arial" w:cs="Arial"/>
                <w:sz w:val="6"/>
                <w:szCs w:val="8"/>
                <w:lang w:val="es-BO"/>
              </w:rPr>
            </w:pPr>
          </w:p>
        </w:tc>
        <w:tc>
          <w:tcPr>
            <w:tcW w:w="280" w:type="dxa"/>
          </w:tcPr>
          <w:p w14:paraId="0248CBE2" w14:textId="77777777" w:rsidR="005A3A25" w:rsidRPr="009956C4" w:rsidRDefault="005A3A25" w:rsidP="00E83D56">
            <w:pPr>
              <w:rPr>
                <w:rFonts w:ascii="Arial" w:hAnsi="Arial" w:cs="Arial"/>
                <w:sz w:val="6"/>
                <w:szCs w:val="8"/>
                <w:lang w:val="es-BO"/>
              </w:rPr>
            </w:pPr>
          </w:p>
        </w:tc>
        <w:tc>
          <w:tcPr>
            <w:tcW w:w="286" w:type="dxa"/>
            <w:gridSpan w:val="2"/>
          </w:tcPr>
          <w:p w14:paraId="3DC25C57" w14:textId="77777777" w:rsidR="005A3A25" w:rsidRPr="009956C4" w:rsidRDefault="005A3A25" w:rsidP="00E83D56">
            <w:pPr>
              <w:rPr>
                <w:rFonts w:ascii="Arial" w:hAnsi="Arial" w:cs="Arial"/>
                <w:sz w:val="6"/>
                <w:szCs w:val="8"/>
                <w:lang w:val="es-BO"/>
              </w:rPr>
            </w:pPr>
          </w:p>
        </w:tc>
        <w:tc>
          <w:tcPr>
            <w:tcW w:w="281" w:type="dxa"/>
            <w:gridSpan w:val="2"/>
          </w:tcPr>
          <w:p w14:paraId="645D5B22" w14:textId="77777777" w:rsidR="005A3A25" w:rsidRPr="009956C4" w:rsidRDefault="005A3A25" w:rsidP="00E83D56">
            <w:pPr>
              <w:rPr>
                <w:rFonts w:ascii="Arial" w:hAnsi="Arial" w:cs="Arial"/>
                <w:sz w:val="6"/>
                <w:szCs w:val="8"/>
                <w:lang w:val="es-BO"/>
              </w:rPr>
            </w:pPr>
          </w:p>
        </w:tc>
        <w:tc>
          <w:tcPr>
            <w:tcW w:w="280" w:type="dxa"/>
          </w:tcPr>
          <w:p w14:paraId="6C7E1CE9" w14:textId="77777777" w:rsidR="005A3A25" w:rsidRPr="009956C4" w:rsidRDefault="005A3A25" w:rsidP="00E83D56">
            <w:pPr>
              <w:rPr>
                <w:rFonts w:ascii="Arial" w:hAnsi="Arial" w:cs="Arial"/>
                <w:sz w:val="6"/>
                <w:szCs w:val="8"/>
                <w:lang w:val="es-BO"/>
              </w:rPr>
            </w:pPr>
          </w:p>
        </w:tc>
        <w:tc>
          <w:tcPr>
            <w:tcW w:w="280" w:type="dxa"/>
          </w:tcPr>
          <w:p w14:paraId="3D28169F" w14:textId="77777777" w:rsidR="005A3A25" w:rsidRPr="009956C4" w:rsidRDefault="005A3A25" w:rsidP="00E83D56">
            <w:pPr>
              <w:rPr>
                <w:rFonts w:ascii="Arial" w:hAnsi="Arial" w:cs="Arial"/>
                <w:sz w:val="6"/>
                <w:szCs w:val="8"/>
                <w:lang w:val="es-BO"/>
              </w:rPr>
            </w:pPr>
          </w:p>
        </w:tc>
        <w:tc>
          <w:tcPr>
            <w:tcW w:w="279" w:type="dxa"/>
          </w:tcPr>
          <w:p w14:paraId="45F8B4E4" w14:textId="77777777" w:rsidR="005A3A25" w:rsidRPr="009956C4" w:rsidRDefault="005A3A25" w:rsidP="00E83D56">
            <w:pPr>
              <w:rPr>
                <w:rFonts w:ascii="Arial" w:hAnsi="Arial" w:cs="Arial"/>
                <w:sz w:val="6"/>
                <w:szCs w:val="8"/>
                <w:lang w:val="es-BO"/>
              </w:rPr>
            </w:pPr>
          </w:p>
        </w:tc>
        <w:tc>
          <w:tcPr>
            <w:tcW w:w="279" w:type="dxa"/>
          </w:tcPr>
          <w:p w14:paraId="71407494" w14:textId="77777777" w:rsidR="005A3A25" w:rsidRPr="009956C4" w:rsidRDefault="005A3A25" w:rsidP="00E83D56">
            <w:pPr>
              <w:rPr>
                <w:rFonts w:ascii="Arial" w:hAnsi="Arial" w:cs="Arial"/>
                <w:sz w:val="6"/>
                <w:szCs w:val="8"/>
                <w:lang w:val="es-BO"/>
              </w:rPr>
            </w:pPr>
          </w:p>
        </w:tc>
        <w:tc>
          <w:tcPr>
            <w:tcW w:w="278" w:type="dxa"/>
          </w:tcPr>
          <w:p w14:paraId="50C5453B" w14:textId="77777777" w:rsidR="005A3A25" w:rsidRPr="009956C4" w:rsidRDefault="005A3A25" w:rsidP="00E83D56">
            <w:pPr>
              <w:rPr>
                <w:rFonts w:ascii="Arial" w:hAnsi="Arial" w:cs="Arial"/>
                <w:sz w:val="6"/>
                <w:szCs w:val="8"/>
                <w:lang w:val="es-BO"/>
              </w:rPr>
            </w:pPr>
          </w:p>
        </w:tc>
        <w:tc>
          <w:tcPr>
            <w:tcW w:w="279" w:type="dxa"/>
          </w:tcPr>
          <w:p w14:paraId="3AFDBED4" w14:textId="77777777" w:rsidR="005A3A25" w:rsidRPr="009956C4" w:rsidRDefault="005A3A25" w:rsidP="00E83D56">
            <w:pPr>
              <w:rPr>
                <w:rFonts w:ascii="Arial" w:hAnsi="Arial" w:cs="Arial"/>
                <w:sz w:val="6"/>
                <w:szCs w:val="8"/>
                <w:lang w:val="es-BO"/>
              </w:rPr>
            </w:pPr>
          </w:p>
        </w:tc>
        <w:tc>
          <w:tcPr>
            <w:tcW w:w="279" w:type="dxa"/>
          </w:tcPr>
          <w:p w14:paraId="10311E80" w14:textId="77777777" w:rsidR="005A3A25" w:rsidRPr="009956C4" w:rsidRDefault="005A3A25" w:rsidP="00E83D56">
            <w:pPr>
              <w:rPr>
                <w:rFonts w:ascii="Arial" w:hAnsi="Arial" w:cs="Arial"/>
                <w:sz w:val="6"/>
                <w:szCs w:val="8"/>
                <w:lang w:val="es-BO"/>
              </w:rPr>
            </w:pPr>
          </w:p>
        </w:tc>
        <w:tc>
          <w:tcPr>
            <w:tcW w:w="279" w:type="dxa"/>
          </w:tcPr>
          <w:p w14:paraId="338E8F0D" w14:textId="1B43B987" w:rsidR="005A3A25" w:rsidRPr="009956C4" w:rsidRDefault="005A3A25" w:rsidP="00E83D56">
            <w:pPr>
              <w:rPr>
                <w:rFonts w:ascii="Arial" w:hAnsi="Arial" w:cs="Arial"/>
                <w:sz w:val="6"/>
                <w:szCs w:val="8"/>
                <w:lang w:val="es-BO"/>
              </w:rPr>
            </w:pPr>
          </w:p>
        </w:tc>
        <w:tc>
          <w:tcPr>
            <w:tcW w:w="279" w:type="dxa"/>
          </w:tcPr>
          <w:p w14:paraId="4814AAD5" w14:textId="77777777" w:rsidR="005A3A25" w:rsidRPr="009956C4" w:rsidRDefault="005A3A25" w:rsidP="00E83D56">
            <w:pPr>
              <w:rPr>
                <w:rFonts w:ascii="Arial" w:hAnsi="Arial" w:cs="Arial"/>
                <w:sz w:val="6"/>
                <w:szCs w:val="8"/>
                <w:lang w:val="es-BO"/>
              </w:rPr>
            </w:pPr>
          </w:p>
        </w:tc>
        <w:tc>
          <w:tcPr>
            <w:tcW w:w="279" w:type="dxa"/>
          </w:tcPr>
          <w:p w14:paraId="7F12BCDC" w14:textId="02AD2943" w:rsidR="005A3A25" w:rsidRPr="009956C4" w:rsidRDefault="005A3A25" w:rsidP="00E83D56">
            <w:pPr>
              <w:rPr>
                <w:rFonts w:ascii="Arial" w:hAnsi="Arial" w:cs="Arial"/>
                <w:sz w:val="6"/>
                <w:szCs w:val="8"/>
                <w:lang w:val="es-BO"/>
              </w:rPr>
            </w:pPr>
          </w:p>
        </w:tc>
        <w:tc>
          <w:tcPr>
            <w:tcW w:w="279" w:type="dxa"/>
          </w:tcPr>
          <w:p w14:paraId="0CE44DA5" w14:textId="77777777" w:rsidR="005A3A25" w:rsidRPr="009956C4" w:rsidRDefault="005A3A25" w:rsidP="00E83D56">
            <w:pPr>
              <w:rPr>
                <w:rFonts w:ascii="Arial" w:hAnsi="Arial" w:cs="Arial"/>
                <w:sz w:val="6"/>
                <w:szCs w:val="8"/>
                <w:lang w:val="es-BO"/>
              </w:rPr>
            </w:pPr>
          </w:p>
        </w:tc>
        <w:tc>
          <w:tcPr>
            <w:tcW w:w="278" w:type="dxa"/>
          </w:tcPr>
          <w:p w14:paraId="2D836106" w14:textId="77777777" w:rsidR="005A3A25" w:rsidRPr="009956C4" w:rsidRDefault="005A3A25" w:rsidP="00E83D56">
            <w:pPr>
              <w:rPr>
                <w:rFonts w:ascii="Arial" w:hAnsi="Arial" w:cs="Arial"/>
                <w:sz w:val="6"/>
                <w:szCs w:val="8"/>
                <w:lang w:val="es-BO"/>
              </w:rPr>
            </w:pPr>
          </w:p>
        </w:tc>
        <w:tc>
          <w:tcPr>
            <w:tcW w:w="279" w:type="dxa"/>
          </w:tcPr>
          <w:p w14:paraId="242DF1DB" w14:textId="77777777" w:rsidR="005A3A25" w:rsidRPr="009956C4" w:rsidRDefault="005A3A25" w:rsidP="00E83D56">
            <w:pPr>
              <w:rPr>
                <w:rFonts w:ascii="Arial" w:hAnsi="Arial" w:cs="Arial"/>
                <w:sz w:val="6"/>
                <w:szCs w:val="8"/>
                <w:lang w:val="es-BO"/>
              </w:rPr>
            </w:pPr>
          </w:p>
        </w:tc>
        <w:tc>
          <w:tcPr>
            <w:tcW w:w="279" w:type="dxa"/>
          </w:tcPr>
          <w:p w14:paraId="11A42DC3" w14:textId="77777777" w:rsidR="005A3A25" w:rsidRPr="009956C4" w:rsidRDefault="005A3A25" w:rsidP="00E83D56">
            <w:pPr>
              <w:rPr>
                <w:rFonts w:ascii="Arial" w:hAnsi="Arial" w:cs="Arial"/>
                <w:sz w:val="6"/>
                <w:szCs w:val="8"/>
                <w:lang w:val="es-BO"/>
              </w:rPr>
            </w:pPr>
          </w:p>
        </w:tc>
        <w:tc>
          <w:tcPr>
            <w:tcW w:w="279" w:type="dxa"/>
          </w:tcPr>
          <w:p w14:paraId="627C4517" w14:textId="77777777" w:rsidR="005A3A25" w:rsidRPr="009956C4" w:rsidRDefault="005A3A25" w:rsidP="00E83D56">
            <w:pPr>
              <w:rPr>
                <w:rFonts w:ascii="Arial" w:hAnsi="Arial" w:cs="Arial"/>
                <w:sz w:val="6"/>
                <w:szCs w:val="8"/>
                <w:lang w:val="es-BO"/>
              </w:rPr>
            </w:pPr>
          </w:p>
        </w:tc>
        <w:tc>
          <w:tcPr>
            <w:tcW w:w="279" w:type="dxa"/>
          </w:tcPr>
          <w:p w14:paraId="5473667C" w14:textId="77777777" w:rsidR="005A3A25" w:rsidRPr="009956C4" w:rsidRDefault="005A3A25" w:rsidP="00E83D56">
            <w:pPr>
              <w:rPr>
                <w:rFonts w:ascii="Arial" w:hAnsi="Arial" w:cs="Arial"/>
                <w:sz w:val="6"/>
                <w:szCs w:val="8"/>
                <w:lang w:val="es-BO"/>
              </w:rPr>
            </w:pPr>
          </w:p>
        </w:tc>
        <w:tc>
          <w:tcPr>
            <w:tcW w:w="278" w:type="dxa"/>
          </w:tcPr>
          <w:p w14:paraId="6A2F88CC" w14:textId="77777777" w:rsidR="005A3A25" w:rsidRPr="009956C4" w:rsidRDefault="005A3A25" w:rsidP="00E83D56">
            <w:pPr>
              <w:rPr>
                <w:rFonts w:ascii="Arial" w:hAnsi="Arial" w:cs="Arial"/>
                <w:sz w:val="6"/>
                <w:szCs w:val="8"/>
                <w:lang w:val="es-BO"/>
              </w:rPr>
            </w:pPr>
          </w:p>
        </w:tc>
        <w:tc>
          <w:tcPr>
            <w:tcW w:w="278" w:type="dxa"/>
          </w:tcPr>
          <w:p w14:paraId="3C9FED93" w14:textId="77777777" w:rsidR="005A3A25" w:rsidRPr="009956C4" w:rsidRDefault="005A3A25" w:rsidP="00E83D56">
            <w:pPr>
              <w:rPr>
                <w:rFonts w:ascii="Arial" w:hAnsi="Arial" w:cs="Arial"/>
                <w:sz w:val="6"/>
                <w:szCs w:val="8"/>
                <w:lang w:val="es-BO"/>
              </w:rPr>
            </w:pPr>
          </w:p>
        </w:tc>
        <w:tc>
          <w:tcPr>
            <w:tcW w:w="278" w:type="dxa"/>
          </w:tcPr>
          <w:p w14:paraId="5E69F6B8" w14:textId="77777777" w:rsidR="005A3A25" w:rsidRPr="009956C4" w:rsidRDefault="005A3A25" w:rsidP="00E83D56">
            <w:pPr>
              <w:rPr>
                <w:rFonts w:ascii="Arial" w:hAnsi="Arial" w:cs="Arial"/>
                <w:sz w:val="6"/>
                <w:szCs w:val="8"/>
                <w:lang w:val="es-BO"/>
              </w:rPr>
            </w:pPr>
          </w:p>
        </w:tc>
        <w:tc>
          <w:tcPr>
            <w:tcW w:w="278" w:type="dxa"/>
          </w:tcPr>
          <w:p w14:paraId="222AD447" w14:textId="77777777" w:rsidR="005A3A25" w:rsidRPr="009956C4" w:rsidRDefault="005A3A25" w:rsidP="00E83D56">
            <w:pPr>
              <w:rPr>
                <w:rFonts w:ascii="Arial" w:hAnsi="Arial" w:cs="Arial"/>
                <w:sz w:val="6"/>
                <w:szCs w:val="8"/>
                <w:lang w:val="es-BO"/>
              </w:rPr>
            </w:pPr>
          </w:p>
        </w:tc>
        <w:tc>
          <w:tcPr>
            <w:tcW w:w="278" w:type="dxa"/>
          </w:tcPr>
          <w:p w14:paraId="601E5CB1" w14:textId="77777777" w:rsidR="005A3A25" w:rsidRPr="009956C4" w:rsidRDefault="005A3A25" w:rsidP="00E83D56">
            <w:pPr>
              <w:rPr>
                <w:rFonts w:ascii="Arial" w:hAnsi="Arial" w:cs="Arial"/>
                <w:sz w:val="6"/>
                <w:szCs w:val="8"/>
                <w:lang w:val="es-BO"/>
              </w:rPr>
            </w:pPr>
          </w:p>
        </w:tc>
        <w:tc>
          <w:tcPr>
            <w:tcW w:w="278" w:type="dxa"/>
          </w:tcPr>
          <w:p w14:paraId="07D6D549" w14:textId="77777777" w:rsidR="005A3A25" w:rsidRPr="009956C4" w:rsidRDefault="005A3A25" w:rsidP="00E83D56">
            <w:pPr>
              <w:rPr>
                <w:rFonts w:ascii="Arial" w:hAnsi="Arial" w:cs="Arial"/>
                <w:sz w:val="6"/>
                <w:szCs w:val="8"/>
                <w:lang w:val="es-BO"/>
              </w:rPr>
            </w:pPr>
          </w:p>
        </w:tc>
        <w:tc>
          <w:tcPr>
            <w:tcW w:w="258"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B74334">
        <w:trPr>
          <w:trHeight w:val="20"/>
          <w:jc w:val="center"/>
        </w:trPr>
        <w:tc>
          <w:tcPr>
            <w:tcW w:w="1633"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1"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80" w:type="dxa"/>
          </w:tcPr>
          <w:p w14:paraId="5C41CA9B" w14:textId="77777777" w:rsidR="005A3A25" w:rsidRPr="009956C4" w:rsidRDefault="005A3A25" w:rsidP="00E83D56">
            <w:pPr>
              <w:rPr>
                <w:rFonts w:ascii="Arial" w:hAnsi="Arial" w:cs="Arial"/>
                <w:sz w:val="14"/>
                <w:szCs w:val="2"/>
                <w:lang w:val="es-BO"/>
              </w:rPr>
            </w:pPr>
          </w:p>
        </w:tc>
        <w:tc>
          <w:tcPr>
            <w:tcW w:w="279" w:type="dxa"/>
          </w:tcPr>
          <w:p w14:paraId="630670FA" w14:textId="77777777" w:rsidR="005A3A25" w:rsidRPr="009956C4" w:rsidRDefault="005A3A25" w:rsidP="00E83D56">
            <w:pPr>
              <w:rPr>
                <w:rFonts w:ascii="Arial" w:hAnsi="Arial" w:cs="Arial"/>
                <w:sz w:val="14"/>
                <w:szCs w:val="2"/>
                <w:lang w:val="es-BO"/>
              </w:rPr>
            </w:pPr>
          </w:p>
        </w:tc>
        <w:tc>
          <w:tcPr>
            <w:tcW w:w="279" w:type="dxa"/>
          </w:tcPr>
          <w:p w14:paraId="09290A67" w14:textId="77777777" w:rsidR="005A3A25" w:rsidRPr="009956C4" w:rsidRDefault="005A3A25" w:rsidP="00E83D56">
            <w:pPr>
              <w:rPr>
                <w:rFonts w:ascii="Arial" w:hAnsi="Arial" w:cs="Arial"/>
                <w:sz w:val="14"/>
                <w:szCs w:val="2"/>
                <w:lang w:val="es-BO"/>
              </w:rPr>
            </w:pPr>
          </w:p>
        </w:tc>
        <w:tc>
          <w:tcPr>
            <w:tcW w:w="278" w:type="dxa"/>
          </w:tcPr>
          <w:p w14:paraId="0680D442" w14:textId="77777777" w:rsidR="005A3A25" w:rsidRPr="009956C4" w:rsidRDefault="005A3A25" w:rsidP="00E83D56">
            <w:pPr>
              <w:rPr>
                <w:rFonts w:ascii="Arial" w:hAnsi="Arial" w:cs="Arial"/>
                <w:sz w:val="14"/>
                <w:szCs w:val="2"/>
                <w:lang w:val="es-BO"/>
              </w:rPr>
            </w:pPr>
          </w:p>
        </w:tc>
        <w:tc>
          <w:tcPr>
            <w:tcW w:w="279" w:type="dxa"/>
          </w:tcPr>
          <w:p w14:paraId="175B9C5B" w14:textId="77777777" w:rsidR="005A3A25" w:rsidRPr="009956C4" w:rsidRDefault="005A3A25" w:rsidP="00E83D56">
            <w:pPr>
              <w:rPr>
                <w:rFonts w:ascii="Arial" w:hAnsi="Arial" w:cs="Arial"/>
                <w:sz w:val="14"/>
                <w:szCs w:val="2"/>
                <w:lang w:val="es-BO"/>
              </w:rPr>
            </w:pPr>
          </w:p>
        </w:tc>
        <w:tc>
          <w:tcPr>
            <w:tcW w:w="279" w:type="dxa"/>
          </w:tcPr>
          <w:p w14:paraId="106FEAA1" w14:textId="77777777" w:rsidR="005A3A25" w:rsidRPr="009956C4" w:rsidRDefault="005A3A25" w:rsidP="00E83D56">
            <w:pPr>
              <w:rPr>
                <w:rFonts w:ascii="Arial" w:hAnsi="Arial" w:cs="Arial"/>
                <w:sz w:val="14"/>
                <w:szCs w:val="2"/>
                <w:lang w:val="es-BO"/>
              </w:rPr>
            </w:pPr>
          </w:p>
        </w:tc>
        <w:tc>
          <w:tcPr>
            <w:tcW w:w="279" w:type="dxa"/>
          </w:tcPr>
          <w:p w14:paraId="308A0143" w14:textId="476BDFA7" w:rsidR="005A3A25" w:rsidRPr="009956C4" w:rsidRDefault="005A3A25" w:rsidP="00E83D56">
            <w:pPr>
              <w:rPr>
                <w:rFonts w:ascii="Arial" w:hAnsi="Arial" w:cs="Arial"/>
                <w:sz w:val="14"/>
                <w:szCs w:val="2"/>
                <w:lang w:val="es-BO"/>
              </w:rPr>
            </w:pPr>
          </w:p>
        </w:tc>
        <w:tc>
          <w:tcPr>
            <w:tcW w:w="279" w:type="dxa"/>
          </w:tcPr>
          <w:p w14:paraId="509A0946" w14:textId="77777777" w:rsidR="005A3A25" w:rsidRPr="009956C4" w:rsidRDefault="005A3A25" w:rsidP="00E83D56">
            <w:pPr>
              <w:rPr>
                <w:rFonts w:ascii="Arial" w:hAnsi="Arial" w:cs="Arial"/>
                <w:sz w:val="14"/>
                <w:szCs w:val="2"/>
                <w:lang w:val="es-BO"/>
              </w:rPr>
            </w:pPr>
          </w:p>
        </w:tc>
        <w:tc>
          <w:tcPr>
            <w:tcW w:w="279" w:type="dxa"/>
          </w:tcPr>
          <w:p w14:paraId="395F35A4" w14:textId="5BEA8FC3" w:rsidR="005A3A25" w:rsidRPr="009956C4" w:rsidRDefault="005A3A25" w:rsidP="00E83D56">
            <w:pPr>
              <w:rPr>
                <w:rFonts w:ascii="Arial" w:hAnsi="Arial" w:cs="Arial"/>
                <w:sz w:val="14"/>
                <w:szCs w:val="2"/>
                <w:lang w:val="es-BO"/>
              </w:rPr>
            </w:pPr>
          </w:p>
        </w:tc>
        <w:tc>
          <w:tcPr>
            <w:tcW w:w="279" w:type="dxa"/>
          </w:tcPr>
          <w:p w14:paraId="1499A74D" w14:textId="77777777" w:rsidR="005A3A25" w:rsidRPr="009956C4" w:rsidRDefault="005A3A25" w:rsidP="00E83D56">
            <w:pPr>
              <w:rPr>
                <w:rFonts w:ascii="Arial" w:hAnsi="Arial" w:cs="Arial"/>
                <w:sz w:val="14"/>
                <w:szCs w:val="2"/>
                <w:lang w:val="es-BO"/>
              </w:rPr>
            </w:pPr>
          </w:p>
        </w:tc>
        <w:tc>
          <w:tcPr>
            <w:tcW w:w="278" w:type="dxa"/>
          </w:tcPr>
          <w:p w14:paraId="65B3FCD4" w14:textId="77777777" w:rsidR="005A3A25" w:rsidRPr="009956C4" w:rsidRDefault="005A3A25" w:rsidP="00E83D56">
            <w:pPr>
              <w:rPr>
                <w:rFonts w:ascii="Arial" w:hAnsi="Arial" w:cs="Arial"/>
                <w:sz w:val="14"/>
                <w:szCs w:val="2"/>
                <w:lang w:val="es-BO"/>
              </w:rPr>
            </w:pPr>
          </w:p>
        </w:tc>
        <w:tc>
          <w:tcPr>
            <w:tcW w:w="279" w:type="dxa"/>
          </w:tcPr>
          <w:p w14:paraId="44F73246" w14:textId="77777777" w:rsidR="005A3A25" w:rsidRPr="009956C4" w:rsidRDefault="005A3A25" w:rsidP="00E83D56">
            <w:pPr>
              <w:rPr>
                <w:rFonts w:ascii="Arial" w:hAnsi="Arial" w:cs="Arial"/>
                <w:sz w:val="14"/>
                <w:szCs w:val="2"/>
                <w:lang w:val="es-BO"/>
              </w:rPr>
            </w:pPr>
          </w:p>
        </w:tc>
        <w:tc>
          <w:tcPr>
            <w:tcW w:w="279" w:type="dxa"/>
          </w:tcPr>
          <w:p w14:paraId="5A50786D" w14:textId="77777777" w:rsidR="005A3A25" w:rsidRPr="009956C4" w:rsidRDefault="005A3A25" w:rsidP="00E83D56">
            <w:pPr>
              <w:rPr>
                <w:rFonts w:ascii="Arial" w:hAnsi="Arial" w:cs="Arial"/>
                <w:sz w:val="14"/>
                <w:szCs w:val="2"/>
                <w:lang w:val="es-BO"/>
              </w:rPr>
            </w:pPr>
          </w:p>
        </w:tc>
        <w:tc>
          <w:tcPr>
            <w:tcW w:w="279" w:type="dxa"/>
          </w:tcPr>
          <w:p w14:paraId="5C28D4FF" w14:textId="77777777" w:rsidR="005A3A25" w:rsidRPr="009956C4" w:rsidRDefault="005A3A25" w:rsidP="00E83D56">
            <w:pPr>
              <w:rPr>
                <w:rFonts w:ascii="Arial" w:hAnsi="Arial" w:cs="Arial"/>
                <w:sz w:val="14"/>
                <w:szCs w:val="2"/>
                <w:lang w:val="es-BO"/>
              </w:rPr>
            </w:pPr>
          </w:p>
        </w:tc>
        <w:tc>
          <w:tcPr>
            <w:tcW w:w="279" w:type="dxa"/>
          </w:tcPr>
          <w:p w14:paraId="25802DF4" w14:textId="77777777" w:rsidR="005A3A25" w:rsidRPr="009956C4" w:rsidRDefault="005A3A25" w:rsidP="00E83D56">
            <w:pPr>
              <w:rPr>
                <w:rFonts w:ascii="Arial" w:hAnsi="Arial" w:cs="Arial"/>
                <w:sz w:val="14"/>
                <w:szCs w:val="2"/>
                <w:lang w:val="es-BO"/>
              </w:rPr>
            </w:pPr>
          </w:p>
        </w:tc>
        <w:tc>
          <w:tcPr>
            <w:tcW w:w="278" w:type="dxa"/>
          </w:tcPr>
          <w:p w14:paraId="416FB206" w14:textId="77777777" w:rsidR="005A3A25" w:rsidRPr="009956C4" w:rsidRDefault="005A3A25" w:rsidP="00E83D56">
            <w:pPr>
              <w:rPr>
                <w:rFonts w:ascii="Arial" w:hAnsi="Arial" w:cs="Arial"/>
                <w:sz w:val="14"/>
                <w:szCs w:val="2"/>
                <w:lang w:val="es-BO"/>
              </w:rPr>
            </w:pPr>
          </w:p>
        </w:tc>
        <w:tc>
          <w:tcPr>
            <w:tcW w:w="278" w:type="dxa"/>
          </w:tcPr>
          <w:p w14:paraId="750D557C" w14:textId="77777777" w:rsidR="005A3A25" w:rsidRPr="009956C4" w:rsidRDefault="005A3A25" w:rsidP="00E83D56">
            <w:pPr>
              <w:rPr>
                <w:rFonts w:ascii="Arial" w:hAnsi="Arial" w:cs="Arial"/>
                <w:sz w:val="14"/>
                <w:szCs w:val="2"/>
                <w:lang w:val="es-BO"/>
              </w:rPr>
            </w:pPr>
          </w:p>
        </w:tc>
        <w:tc>
          <w:tcPr>
            <w:tcW w:w="278" w:type="dxa"/>
          </w:tcPr>
          <w:p w14:paraId="1B9576ED" w14:textId="77777777" w:rsidR="005A3A25" w:rsidRPr="009956C4" w:rsidRDefault="005A3A25" w:rsidP="00E83D56">
            <w:pPr>
              <w:rPr>
                <w:rFonts w:ascii="Arial" w:hAnsi="Arial" w:cs="Arial"/>
                <w:sz w:val="14"/>
                <w:szCs w:val="2"/>
                <w:lang w:val="es-BO"/>
              </w:rPr>
            </w:pPr>
          </w:p>
        </w:tc>
        <w:tc>
          <w:tcPr>
            <w:tcW w:w="278" w:type="dxa"/>
          </w:tcPr>
          <w:p w14:paraId="500025C2" w14:textId="77777777" w:rsidR="005A3A25" w:rsidRPr="009956C4" w:rsidRDefault="005A3A25" w:rsidP="00E83D56">
            <w:pPr>
              <w:rPr>
                <w:rFonts w:ascii="Arial" w:hAnsi="Arial" w:cs="Arial"/>
                <w:sz w:val="14"/>
                <w:szCs w:val="2"/>
                <w:lang w:val="es-BO"/>
              </w:rPr>
            </w:pPr>
          </w:p>
        </w:tc>
        <w:tc>
          <w:tcPr>
            <w:tcW w:w="278" w:type="dxa"/>
          </w:tcPr>
          <w:p w14:paraId="30B55E24" w14:textId="77777777" w:rsidR="005A3A25" w:rsidRPr="009956C4" w:rsidRDefault="005A3A25" w:rsidP="00E83D56">
            <w:pPr>
              <w:rPr>
                <w:rFonts w:ascii="Arial" w:hAnsi="Arial" w:cs="Arial"/>
                <w:sz w:val="14"/>
                <w:szCs w:val="2"/>
                <w:lang w:val="es-BO"/>
              </w:rPr>
            </w:pPr>
          </w:p>
        </w:tc>
        <w:tc>
          <w:tcPr>
            <w:tcW w:w="278" w:type="dxa"/>
          </w:tcPr>
          <w:p w14:paraId="38E95CAD" w14:textId="77777777" w:rsidR="005A3A25" w:rsidRPr="009956C4" w:rsidRDefault="005A3A25" w:rsidP="00E83D56">
            <w:pPr>
              <w:rPr>
                <w:rFonts w:ascii="Arial" w:hAnsi="Arial" w:cs="Arial"/>
                <w:sz w:val="14"/>
                <w:szCs w:val="2"/>
                <w:lang w:val="es-BO"/>
              </w:rPr>
            </w:pPr>
          </w:p>
        </w:tc>
        <w:tc>
          <w:tcPr>
            <w:tcW w:w="258"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B74334">
        <w:trPr>
          <w:trHeight w:val="20"/>
          <w:jc w:val="center"/>
        </w:trPr>
        <w:tc>
          <w:tcPr>
            <w:tcW w:w="1633"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48" w:type="dxa"/>
            <w:shd w:val="clear" w:color="auto" w:fill="auto"/>
          </w:tcPr>
          <w:p w14:paraId="404094D6" w14:textId="77777777" w:rsidR="005A3A25" w:rsidRPr="009956C4" w:rsidRDefault="005A3A25" w:rsidP="00E83D56">
            <w:pPr>
              <w:rPr>
                <w:rFonts w:ascii="Arial" w:hAnsi="Arial" w:cs="Arial"/>
                <w:sz w:val="14"/>
                <w:lang w:val="es-BO"/>
              </w:rPr>
            </w:pPr>
          </w:p>
        </w:tc>
        <w:tc>
          <w:tcPr>
            <w:tcW w:w="283" w:type="dxa"/>
            <w:shd w:val="clear" w:color="auto" w:fill="auto"/>
          </w:tcPr>
          <w:p w14:paraId="089AA0C0" w14:textId="77777777" w:rsidR="005A3A25" w:rsidRPr="009956C4" w:rsidRDefault="005A3A25" w:rsidP="00E83D56">
            <w:pPr>
              <w:rPr>
                <w:rFonts w:ascii="Arial" w:hAnsi="Arial" w:cs="Arial"/>
                <w:sz w:val="14"/>
                <w:lang w:val="es-BO"/>
              </w:rPr>
            </w:pPr>
          </w:p>
        </w:tc>
        <w:tc>
          <w:tcPr>
            <w:tcW w:w="283" w:type="dxa"/>
            <w:shd w:val="clear" w:color="auto" w:fill="auto"/>
          </w:tcPr>
          <w:p w14:paraId="2F159269" w14:textId="77777777" w:rsidR="005A3A25" w:rsidRPr="009956C4" w:rsidRDefault="005A3A25" w:rsidP="00E83D56">
            <w:pPr>
              <w:rPr>
                <w:rFonts w:ascii="Arial" w:hAnsi="Arial" w:cs="Arial"/>
                <w:sz w:val="14"/>
                <w:lang w:val="es-BO"/>
              </w:rPr>
            </w:pPr>
          </w:p>
        </w:tc>
        <w:tc>
          <w:tcPr>
            <w:tcW w:w="278" w:type="dxa"/>
            <w:shd w:val="clear" w:color="auto" w:fill="auto"/>
          </w:tcPr>
          <w:p w14:paraId="699E8382" w14:textId="77777777" w:rsidR="005A3A25" w:rsidRPr="009956C4" w:rsidRDefault="005A3A25" w:rsidP="00E83D56">
            <w:pPr>
              <w:rPr>
                <w:rFonts w:ascii="Arial" w:hAnsi="Arial" w:cs="Arial"/>
                <w:sz w:val="14"/>
                <w:lang w:val="es-BO"/>
              </w:rPr>
            </w:pPr>
          </w:p>
        </w:tc>
        <w:tc>
          <w:tcPr>
            <w:tcW w:w="280" w:type="dxa"/>
            <w:shd w:val="clear" w:color="auto" w:fill="auto"/>
          </w:tcPr>
          <w:p w14:paraId="0128095E" w14:textId="77777777" w:rsidR="005A3A25" w:rsidRPr="009956C4" w:rsidRDefault="005A3A25" w:rsidP="00E83D56">
            <w:pPr>
              <w:rPr>
                <w:rFonts w:ascii="Arial" w:hAnsi="Arial" w:cs="Arial"/>
                <w:sz w:val="14"/>
                <w:lang w:val="es-BO"/>
              </w:rPr>
            </w:pPr>
          </w:p>
        </w:tc>
        <w:tc>
          <w:tcPr>
            <w:tcW w:w="280" w:type="dxa"/>
            <w:shd w:val="clear" w:color="auto" w:fill="auto"/>
          </w:tcPr>
          <w:p w14:paraId="77FC0747"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80" w:type="dxa"/>
            <w:shd w:val="clear" w:color="auto" w:fill="auto"/>
          </w:tcPr>
          <w:p w14:paraId="65EA7CF0" w14:textId="77777777" w:rsidR="005A3A25" w:rsidRPr="009956C4" w:rsidRDefault="005A3A25" w:rsidP="00E83D56">
            <w:pPr>
              <w:rPr>
                <w:rFonts w:ascii="Arial" w:hAnsi="Arial" w:cs="Arial"/>
                <w:sz w:val="14"/>
                <w:lang w:val="es-BO"/>
              </w:rPr>
            </w:pPr>
          </w:p>
        </w:tc>
        <w:tc>
          <w:tcPr>
            <w:tcW w:w="280" w:type="dxa"/>
            <w:shd w:val="clear" w:color="auto" w:fill="auto"/>
          </w:tcPr>
          <w:p w14:paraId="6FC7E052" w14:textId="77777777" w:rsidR="005A3A25" w:rsidRPr="009956C4" w:rsidRDefault="005A3A25" w:rsidP="00E83D56">
            <w:pPr>
              <w:rPr>
                <w:rFonts w:ascii="Arial" w:hAnsi="Arial" w:cs="Arial"/>
                <w:sz w:val="14"/>
                <w:lang w:val="es-BO"/>
              </w:rPr>
            </w:pPr>
          </w:p>
        </w:tc>
        <w:tc>
          <w:tcPr>
            <w:tcW w:w="279" w:type="dxa"/>
            <w:shd w:val="clear" w:color="auto" w:fill="auto"/>
          </w:tcPr>
          <w:p w14:paraId="61F5A186" w14:textId="77777777" w:rsidR="005A3A25" w:rsidRPr="009956C4" w:rsidRDefault="005A3A25" w:rsidP="00E83D56">
            <w:pPr>
              <w:rPr>
                <w:rFonts w:ascii="Arial" w:hAnsi="Arial" w:cs="Arial"/>
                <w:sz w:val="14"/>
                <w:lang w:val="es-BO"/>
              </w:rPr>
            </w:pPr>
          </w:p>
        </w:tc>
        <w:tc>
          <w:tcPr>
            <w:tcW w:w="279" w:type="dxa"/>
            <w:shd w:val="clear" w:color="auto" w:fill="auto"/>
          </w:tcPr>
          <w:p w14:paraId="274275B6" w14:textId="77777777" w:rsidR="005A3A25" w:rsidRPr="009956C4" w:rsidRDefault="005A3A25" w:rsidP="00E83D56">
            <w:pPr>
              <w:rPr>
                <w:rFonts w:ascii="Arial" w:hAnsi="Arial" w:cs="Arial"/>
                <w:sz w:val="14"/>
                <w:lang w:val="es-BO"/>
              </w:rPr>
            </w:pPr>
          </w:p>
        </w:tc>
        <w:tc>
          <w:tcPr>
            <w:tcW w:w="278" w:type="dxa"/>
            <w:shd w:val="clear" w:color="auto" w:fill="auto"/>
          </w:tcPr>
          <w:p w14:paraId="3BAA8D67" w14:textId="77777777" w:rsidR="005A3A25" w:rsidRPr="009956C4" w:rsidRDefault="005A3A25" w:rsidP="00E83D56">
            <w:pPr>
              <w:rPr>
                <w:rFonts w:ascii="Arial" w:hAnsi="Arial" w:cs="Arial"/>
                <w:sz w:val="14"/>
                <w:lang w:val="es-BO"/>
              </w:rPr>
            </w:pPr>
          </w:p>
        </w:tc>
        <w:tc>
          <w:tcPr>
            <w:tcW w:w="279" w:type="dxa"/>
            <w:shd w:val="clear" w:color="auto" w:fill="auto"/>
          </w:tcPr>
          <w:p w14:paraId="18FF6A6F" w14:textId="77777777" w:rsidR="005A3A25" w:rsidRPr="009956C4" w:rsidRDefault="005A3A25" w:rsidP="00E83D56">
            <w:pPr>
              <w:rPr>
                <w:rFonts w:ascii="Arial" w:hAnsi="Arial" w:cs="Arial"/>
                <w:sz w:val="14"/>
                <w:lang w:val="es-BO"/>
              </w:rPr>
            </w:pPr>
          </w:p>
        </w:tc>
        <w:tc>
          <w:tcPr>
            <w:tcW w:w="279"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9" w:type="dxa"/>
            <w:shd w:val="clear" w:color="auto" w:fill="auto"/>
          </w:tcPr>
          <w:p w14:paraId="19A2D8C7" w14:textId="3088D79D" w:rsidR="005A3A25" w:rsidRPr="009956C4" w:rsidRDefault="005A3A25" w:rsidP="00E83D56">
            <w:pPr>
              <w:rPr>
                <w:rFonts w:ascii="Arial" w:hAnsi="Arial" w:cs="Arial"/>
                <w:sz w:val="14"/>
                <w:lang w:val="es-BO"/>
              </w:rPr>
            </w:pPr>
          </w:p>
        </w:tc>
        <w:tc>
          <w:tcPr>
            <w:tcW w:w="279" w:type="dxa"/>
          </w:tcPr>
          <w:p w14:paraId="24FA533F" w14:textId="77777777" w:rsidR="005A3A25" w:rsidRPr="009956C4" w:rsidRDefault="005A3A25" w:rsidP="00E83D56">
            <w:pPr>
              <w:rPr>
                <w:rFonts w:ascii="Arial" w:hAnsi="Arial" w:cs="Arial"/>
                <w:sz w:val="14"/>
                <w:lang w:val="es-BO"/>
              </w:rPr>
            </w:pPr>
          </w:p>
        </w:tc>
        <w:tc>
          <w:tcPr>
            <w:tcW w:w="279" w:type="dxa"/>
            <w:shd w:val="clear" w:color="auto" w:fill="auto"/>
          </w:tcPr>
          <w:p w14:paraId="17630377" w14:textId="4062AFAD" w:rsidR="005A3A25" w:rsidRPr="009956C4" w:rsidRDefault="005A3A25" w:rsidP="00E83D56">
            <w:pPr>
              <w:rPr>
                <w:rFonts w:ascii="Arial" w:hAnsi="Arial" w:cs="Arial"/>
                <w:sz w:val="14"/>
                <w:lang w:val="es-BO"/>
              </w:rPr>
            </w:pPr>
          </w:p>
        </w:tc>
        <w:tc>
          <w:tcPr>
            <w:tcW w:w="279" w:type="dxa"/>
            <w:shd w:val="clear" w:color="auto" w:fill="auto"/>
          </w:tcPr>
          <w:p w14:paraId="4C88B669" w14:textId="77777777" w:rsidR="005A3A25" w:rsidRPr="009956C4" w:rsidRDefault="005A3A25" w:rsidP="00E83D56">
            <w:pPr>
              <w:rPr>
                <w:rFonts w:ascii="Arial" w:hAnsi="Arial" w:cs="Arial"/>
                <w:sz w:val="14"/>
                <w:lang w:val="es-BO"/>
              </w:rPr>
            </w:pPr>
          </w:p>
        </w:tc>
        <w:tc>
          <w:tcPr>
            <w:tcW w:w="278" w:type="dxa"/>
            <w:shd w:val="clear" w:color="auto" w:fill="auto"/>
          </w:tcPr>
          <w:p w14:paraId="33CAAD3E" w14:textId="77777777" w:rsidR="005A3A25" w:rsidRPr="009956C4" w:rsidRDefault="005A3A25" w:rsidP="00E83D56">
            <w:pPr>
              <w:rPr>
                <w:rFonts w:ascii="Arial" w:hAnsi="Arial" w:cs="Arial"/>
                <w:sz w:val="14"/>
                <w:lang w:val="es-BO"/>
              </w:rPr>
            </w:pPr>
          </w:p>
        </w:tc>
        <w:tc>
          <w:tcPr>
            <w:tcW w:w="279" w:type="dxa"/>
            <w:shd w:val="clear" w:color="auto" w:fill="auto"/>
          </w:tcPr>
          <w:p w14:paraId="0164E7DD" w14:textId="77777777" w:rsidR="005A3A25" w:rsidRPr="009956C4" w:rsidRDefault="005A3A25" w:rsidP="00E83D56">
            <w:pPr>
              <w:rPr>
                <w:rFonts w:ascii="Arial" w:hAnsi="Arial" w:cs="Arial"/>
                <w:sz w:val="14"/>
                <w:lang w:val="es-BO"/>
              </w:rPr>
            </w:pPr>
          </w:p>
        </w:tc>
        <w:tc>
          <w:tcPr>
            <w:tcW w:w="279" w:type="dxa"/>
            <w:shd w:val="clear" w:color="auto" w:fill="auto"/>
          </w:tcPr>
          <w:p w14:paraId="171FAF94" w14:textId="77777777" w:rsidR="005A3A25" w:rsidRPr="009956C4" w:rsidRDefault="005A3A25" w:rsidP="00E83D56">
            <w:pPr>
              <w:rPr>
                <w:rFonts w:ascii="Arial" w:hAnsi="Arial" w:cs="Arial"/>
                <w:sz w:val="14"/>
                <w:lang w:val="es-BO"/>
              </w:rPr>
            </w:pPr>
          </w:p>
        </w:tc>
        <w:tc>
          <w:tcPr>
            <w:tcW w:w="279" w:type="dxa"/>
            <w:shd w:val="clear" w:color="auto" w:fill="auto"/>
          </w:tcPr>
          <w:p w14:paraId="359F6D46" w14:textId="77777777" w:rsidR="005A3A25" w:rsidRPr="009956C4" w:rsidRDefault="005A3A25" w:rsidP="00E83D56">
            <w:pPr>
              <w:rPr>
                <w:rFonts w:ascii="Arial" w:hAnsi="Arial" w:cs="Arial"/>
                <w:sz w:val="14"/>
                <w:lang w:val="es-BO"/>
              </w:rPr>
            </w:pPr>
          </w:p>
        </w:tc>
        <w:tc>
          <w:tcPr>
            <w:tcW w:w="279" w:type="dxa"/>
            <w:shd w:val="clear" w:color="auto" w:fill="auto"/>
          </w:tcPr>
          <w:p w14:paraId="402FF7B9" w14:textId="77777777" w:rsidR="005A3A25" w:rsidRPr="009956C4" w:rsidRDefault="005A3A25" w:rsidP="00E83D56">
            <w:pPr>
              <w:rPr>
                <w:rFonts w:ascii="Arial" w:hAnsi="Arial" w:cs="Arial"/>
                <w:sz w:val="14"/>
                <w:lang w:val="es-BO"/>
              </w:rPr>
            </w:pPr>
          </w:p>
        </w:tc>
        <w:tc>
          <w:tcPr>
            <w:tcW w:w="834"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34"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58"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95154C">
        <w:trPr>
          <w:jc w:val="center"/>
        </w:trPr>
        <w:tc>
          <w:tcPr>
            <w:tcW w:w="1633"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7A953BB6" w:rsidR="005A3A25" w:rsidRPr="009956C4" w:rsidRDefault="005A3A25" w:rsidP="00E83D56">
            <w:pPr>
              <w:rPr>
                <w:rFonts w:ascii="Arial" w:hAnsi="Arial" w:cs="Arial"/>
                <w:sz w:val="14"/>
                <w:lang w:val="es-BO"/>
              </w:rPr>
            </w:pPr>
          </w:p>
        </w:tc>
        <w:tc>
          <w:tcPr>
            <w:tcW w:w="1404"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4A20B997" w:rsidR="005A3A25" w:rsidRPr="009956C4" w:rsidRDefault="00E4498A" w:rsidP="00E83D56">
            <w:pPr>
              <w:rPr>
                <w:rFonts w:ascii="Arial" w:hAnsi="Arial" w:cs="Arial"/>
                <w:sz w:val="14"/>
                <w:lang w:val="es-BO"/>
              </w:rPr>
            </w:pPr>
            <w:r>
              <w:rPr>
                <w:rFonts w:ascii="Arial" w:hAnsi="Arial" w:cs="Arial"/>
                <w:sz w:val="14"/>
                <w:lang w:val="es-BO"/>
              </w:rPr>
              <w:t>X</w:t>
            </w:r>
          </w:p>
        </w:tc>
        <w:tc>
          <w:tcPr>
            <w:tcW w:w="1399"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8"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9"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73"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9"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9"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9"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8" w:type="dxa"/>
          </w:tcPr>
          <w:p w14:paraId="3E201090" w14:textId="77777777" w:rsidR="005A3A25" w:rsidRPr="009956C4" w:rsidRDefault="005A3A25" w:rsidP="00E83D56">
            <w:pPr>
              <w:rPr>
                <w:rFonts w:ascii="Arial" w:hAnsi="Arial" w:cs="Arial"/>
                <w:sz w:val="14"/>
                <w:lang w:val="es-BO"/>
              </w:rPr>
            </w:pPr>
          </w:p>
        </w:tc>
        <w:tc>
          <w:tcPr>
            <w:tcW w:w="278" w:type="dxa"/>
            <w:tcBorders>
              <w:left w:val="nil"/>
            </w:tcBorders>
          </w:tcPr>
          <w:p w14:paraId="6F28456B" w14:textId="77777777" w:rsidR="005A3A25" w:rsidRPr="009956C4" w:rsidRDefault="005A3A25" w:rsidP="00E83D56">
            <w:pPr>
              <w:rPr>
                <w:rFonts w:ascii="Arial" w:hAnsi="Arial" w:cs="Arial"/>
                <w:sz w:val="14"/>
                <w:lang w:val="es-BO"/>
              </w:rPr>
            </w:pPr>
          </w:p>
        </w:tc>
        <w:tc>
          <w:tcPr>
            <w:tcW w:w="278" w:type="dxa"/>
          </w:tcPr>
          <w:p w14:paraId="76FC034B" w14:textId="77777777" w:rsidR="005A3A25" w:rsidRPr="009956C4" w:rsidRDefault="005A3A25" w:rsidP="00E83D56">
            <w:pPr>
              <w:rPr>
                <w:rFonts w:ascii="Arial" w:hAnsi="Arial" w:cs="Arial"/>
                <w:sz w:val="14"/>
                <w:lang w:val="es-BO"/>
              </w:rPr>
            </w:pPr>
          </w:p>
        </w:tc>
        <w:tc>
          <w:tcPr>
            <w:tcW w:w="278" w:type="dxa"/>
          </w:tcPr>
          <w:p w14:paraId="3D1743F7" w14:textId="77777777" w:rsidR="005A3A25" w:rsidRPr="009956C4" w:rsidRDefault="005A3A25" w:rsidP="00E83D56">
            <w:pPr>
              <w:rPr>
                <w:rFonts w:ascii="Arial" w:hAnsi="Arial" w:cs="Arial"/>
                <w:sz w:val="14"/>
                <w:lang w:val="es-BO"/>
              </w:rPr>
            </w:pPr>
          </w:p>
        </w:tc>
        <w:tc>
          <w:tcPr>
            <w:tcW w:w="278" w:type="dxa"/>
          </w:tcPr>
          <w:p w14:paraId="40972DFA" w14:textId="77777777" w:rsidR="005A3A25" w:rsidRPr="009956C4" w:rsidRDefault="005A3A25" w:rsidP="00E83D56">
            <w:pPr>
              <w:rPr>
                <w:rFonts w:ascii="Arial" w:hAnsi="Arial" w:cs="Arial"/>
                <w:sz w:val="14"/>
                <w:lang w:val="es-BO"/>
              </w:rPr>
            </w:pPr>
          </w:p>
        </w:tc>
        <w:tc>
          <w:tcPr>
            <w:tcW w:w="278" w:type="dxa"/>
          </w:tcPr>
          <w:p w14:paraId="02CBA218" w14:textId="77777777" w:rsidR="005A3A25" w:rsidRPr="009956C4" w:rsidRDefault="005A3A25" w:rsidP="00E83D56">
            <w:pPr>
              <w:rPr>
                <w:rFonts w:ascii="Arial" w:hAnsi="Arial" w:cs="Arial"/>
                <w:sz w:val="14"/>
                <w:lang w:val="es-BO"/>
              </w:rPr>
            </w:pPr>
          </w:p>
        </w:tc>
        <w:tc>
          <w:tcPr>
            <w:tcW w:w="258"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B74334">
        <w:trPr>
          <w:jc w:val="center"/>
        </w:trPr>
        <w:tc>
          <w:tcPr>
            <w:tcW w:w="1633"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48"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9"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9"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34"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34"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58"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B74334">
        <w:trPr>
          <w:jc w:val="center"/>
        </w:trPr>
        <w:tc>
          <w:tcPr>
            <w:tcW w:w="1633"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45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1777C7" w14:textId="77777777" w:rsidR="005B7569" w:rsidRPr="00786D54" w:rsidRDefault="005B7569" w:rsidP="003A235D">
            <w:pPr>
              <w:shd w:val="clear" w:color="auto" w:fill="DBE5F1" w:themeFill="accent1" w:themeFillTint="33"/>
              <w:jc w:val="both"/>
              <w:rPr>
                <w:rFonts w:ascii="Arial" w:hAnsi="Arial" w:cs="Arial"/>
                <w:b/>
                <w:sz w:val="14"/>
                <w:highlight w:val="darkCyan"/>
                <w:lang w:val="es-BO"/>
              </w:rPr>
            </w:pPr>
          </w:p>
          <w:tbl>
            <w:tblPr>
              <w:tblW w:w="8040" w:type="dxa"/>
              <w:tblCellMar>
                <w:left w:w="70" w:type="dxa"/>
                <w:right w:w="70" w:type="dxa"/>
              </w:tblCellMar>
              <w:tblLook w:val="04A0" w:firstRow="1" w:lastRow="0" w:firstColumn="1" w:lastColumn="0" w:noHBand="0" w:noVBand="1"/>
            </w:tblPr>
            <w:tblGrid>
              <w:gridCol w:w="562"/>
              <w:gridCol w:w="3365"/>
              <w:gridCol w:w="851"/>
              <w:gridCol w:w="1138"/>
              <w:gridCol w:w="852"/>
              <w:gridCol w:w="1272"/>
            </w:tblGrid>
            <w:tr w:rsidR="009C71B0" w:rsidRPr="0033710F" w14:paraId="464DD4DE" w14:textId="77777777" w:rsidTr="009C71B0">
              <w:trPr>
                <w:trHeight w:val="1092"/>
              </w:trPr>
              <w:tc>
                <w:tcPr>
                  <w:tcW w:w="56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4C3C16" w14:textId="77777777" w:rsidR="009C71B0" w:rsidRPr="006B63E3" w:rsidRDefault="009C71B0" w:rsidP="009C71B0">
                  <w:pPr>
                    <w:jc w:val="center"/>
                    <w:rPr>
                      <w:rFonts w:ascii="Calibri" w:hAnsi="Calibri"/>
                      <w:b/>
                      <w:bCs/>
                      <w:color w:val="000000"/>
                      <w:sz w:val="14"/>
                      <w:szCs w:val="14"/>
                    </w:rPr>
                  </w:pPr>
                  <w:r w:rsidRPr="006B63E3">
                    <w:rPr>
                      <w:rFonts w:ascii="Calibri" w:hAnsi="Calibri"/>
                      <w:b/>
                      <w:bCs/>
                      <w:color w:val="000000"/>
                      <w:sz w:val="14"/>
                      <w:szCs w:val="14"/>
                    </w:rPr>
                    <w:t>ITEM</w:t>
                  </w:r>
                </w:p>
              </w:tc>
              <w:tc>
                <w:tcPr>
                  <w:tcW w:w="3365" w:type="dxa"/>
                  <w:tcBorders>
                    <w:top w:val="single" w:sz="4" w:space="0" w:color="auto"/>
                    <w:left w:val="nil"/>
                    <w:bottom w:val="single" w:sz="4" w:space="0" w:color="auto"/>
                    <w:right w:val="single" w:sz="4" w:space="0" w:color="auto"/>
                  </w:tcBorders>
                  <w:shd w:val="clear" w:color="000000" w:fill="F2F2F2"/>
                  <w:noWrap/>
                  <w:vAlign w:val="center"/>
                  <w:hideMark/>
                </w:tcPr>
                <w:p w14:paraId="47A9EBB0" w14:textId="77777777" w:rsidR="009C71B0" w:rsidRPr="006B63E3" w:rsidRDefault="009C71B0" w:rsidP="009C71B0">
                  <w:pPr>
                    <w:jc w:val="center"/>
                    <w:rPr>
                      <w:rFonts w:ascii="Calibri" w:hAnsi="Calibri"/>
                      <w:b/>
                      <w:bCs/>
                      <w:color w:val="000000"/>
                      <w:sz w:val="14"/>
                      <w:szCs w:val="14"/>
                    </w:rPr>
                  </w:pPr>
                  <w:r w:rsidRPr="006B63E3">
                    <w:rPr>
                      <w:rFonts w:ascii="Calibri" w:hAnsi="Calibri"/>
                      <w:b/>
                      <w:bCs/>
                      <w:color w:val="000000"/>
                      <w:sz w:val="14"/>
                      <w:szCs w:val="14"/>
                    </w:rPr>
                    <w:t>CONCEPTO</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5CC394A7" w14:textId="77777777" w:rsidR="009C71B0" w:rsidRPr="006B63E3" w:rsidRDefault="009C71B0" w:rsidP="009C71B0">
                  <w:pPr>
                    <w:jc w:val="center"/>
                    <w:rPr>
                      <w:rFonts w:ascii="Calibri" w:hAnsi="Calibri"/>
                      <w:b/>
                      <w:bCs/>
                      <w:color w:val="000000"/>
                      <w:sz w:val="14"/>
                      <w:szCs w:val="14"/>
                    </w:rPr>
                  </w:pPr>
                  <w:r w:rsidRPr="006B63E3">
                    <w:rPr>
                      <w:rFonts w:ascii="Calibri" w:hAnsi="Calibri"/>
                      <w:b/>
                      <w:bCs/>
                      <w:color w:val="000000"/>
                      <w:sz w:val="14"/>
                      <w:szCs w:val="14"/>
                    </w:rPr>
                    <w:t>CANTIDAD</w:t>
                  </w:r>
                </w:p>
              </w:tc>
              <w:tc>
                <w:tcPr>
                  <w:tcW w:w="1138" w:type="dxa"/>
                  <w:tcBorders>
                    <w:top w:val="single" w:sz="4" w:space="0" w:color="auto"/>
                    <w:left w:val="nil"/>
                    <w:bottom w:val="single" w:sz="4" w:space="0" w:color="auto"/>
                    <w:right w:val="single" w:sz="4" w:space="0" w:color="auto"/>
                  </w:tcBorders>
                  <w:shd w:val="clear" w:color="000000" w:fill="F2F2F2"/>
                  <w:noWrap/>
                  <w:vAlign w:val="center"/>
                  <w:hideMark/>
                </w:tcPr>
                <w:p w14:paraId="562AC314" w14:textId="77777777" w:rsidR="009C71B0" w:rsidRPr="006B63E3" w:rsidRDefault="009C71B0" w:rsidP="009C71B0">
                  <w:pPr>
                    <w:jc w:val="center"/>
                    <w:rPr>
                      <w:rFonts w:ascii="Calibri" w:hAnsi="Calibri"/>
                      <w:b/>
                      <w:bCs/>
                      <w:color w:val="000000"/>
                      <w:sz w:val="14"/>
                      <w:szCs w:val="14"/>
                    </w:rPr>
                  </w:pPr>
                  <w:r w:rsidRPr="006B63E3">
                    <w:rPr>
                      <w:rFonts w:ascii="Calibri" w:hAnsi="Calibri"/>
                      <w:b/>
                      <w:bCs/>
                      <w:color w:val="000000"/>
                      <w:sz w:val="14"/>
                      <w:szCs w:val="14"/>
                    </w:rPr>
                    <w:t>UNIDAD</w:t>
                  </w:r>
                </w:p>
              </w:tc>
              <w:tc>
                <w:tcPr>
                  <w:tcW w:w="852" w:type="dxa"/>
                  <w:tcBorders>
                    <w:top w:val="single" w:sz="4" w:space="0" w:color="auto"/>
                    <w:left w:val="nil"/>
                    <w:bottom w:val="single" w:sz="4" w:space="0" w:color="auto"/>
                    <w:right w:val="single" w:sz="4" w:space="0" w:color="auto"/>
                  </w:tcBorders>
                  <w:shd w:val="clear" w:color="000000" w:fill="F2F2F2"/>
                  <w:vAlign w:val="center"/>
                  <w:hideMark/>
                </w:tcPr>
                <w:p w14:paraId="418AAC22" w14:textId="77777777" w:rsidR="009C71B0" w:rsidRPr="006B63E3" w:rsidRDefault="009C71B0" w:rsidP="009C71B0">
                  <w:pPr>
                    <w:jc w:val="center"/>
                    <w:rPr>
                      <w:rFonts w:ascii="Calibri" w:hAnsi="Calibri"/>
                      <w:b/>
                      <w:bCs/>
                      <w:color w:val="000000"/>
                      <w:sz w:val="14"/>
                      <w:szCs w:val="14"/>
                    </w:rPr>
                  </w:pPr>
                  <w:r w:rsidRPr="006B63E3">
                    <w:rPr>
                      <w:rFonts w:ascii="Calibri" w:hAnsi="Calibri"/>
                      <w:b/>
                      <w:bCs/>
                      <w:color w:val="000000"/>
                      <w:sz w:val="14"/>
                      <w:szCs w:val="14"/>
                    </w:rPr>
                    <w:t>PRECIO REF. UNITARIO (BS.)</w:t>
                  </w:r>
                </w:p>
              </w:tc>
              <w:tc>
                <w:tcPr>
                  <w:tcW w:w="1272" w:type="dxa"/>
                  <w:tcBorders>
                    <w:top w:val="single" w:sz="4" w:space="0" w:color="auto"/>
                    <w:left w:val="nil"/>
                    <w:bottom w:val="single" w:sz="4" w:space="0" w:color="auto"/>
                    <w:right w:val="single" w:sz="4" w:space="0" w:color="auto"/>
                  </w:tcBorders>
                  <w:shd w:val="clear" w:color="000000" w:fill="F2F2F2"/>
                  <w:vAlign w:val="center"/>
                  <w:hideMark/>
                </w:tcPr>
                <w:p w14:paraId="7FFA7455" w14:textId="77777777" w:rsidR="009C71B0" w:rsidRPr="006B63E3" w:rsidRDefault="009C71B0" w:rsidP="009C71B0">
                  <w:pPr>
                    <w:jc w:val="center"/>
                    <w:rPr>
                      <w:rFonts w:ascii="Calibri" w:hAnsi="Calibri"/>
                      <w:b/>
                      <w:bCs/>
                      <w:color w:val="000000"/>
                      <w:sz w:val="14"/>
                      <w:szCs w:val="14"/>
                    </w:rPr>
                  </w:pPr>
                  <w:r w:rsidRPr="006B63E3">
                    <w:rPr>
                      <w:rFonts w:ascii="Calibri" w:hAnsi="Calibri"/>
                      <w:b/>
                      <w:bCs/>
                      <w:color w:val="000000"/>
                      <w:sz w:val="14"/>
                      <w:szCs w:val="14"/>
                    </w:rPr>
                    <w:t xml:space="preserve">PRECIO REFERENCIAL TOTAL </w:t>
                  </w:r>
                  <w:r w:rsidRPr="006B63E3">
                    <w:rPr>
                      <w:rFonts w:ascii="Calibri" w:hAnsi="Calibri"/>
                      <w:b/>
                      <w:bCs/>
                      <w:color w:val="000000"/>
                      <w:sz w:val="14"/>
                      <w:szCs w:val="14"/>
                    </w:rPr>
                    <w:br/>
                    <w:t>(BS.)</w:t>
                  </w:r>
                </w:p>
              </w:tc>
            </w:tr>
            <w:tr w:rsidR="009C71B0" w:rsidRPr="0033710F" w14:paraId="434E04AA" w14:textId="77777777" w:rsidTr="009C71B0">
              <w:trPr>
                <w:trHeight w:val="574"/>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EC2962"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1</w:t>
                  </w:r>
                </w:p>
              </w:tc>
              <w:tc>
                <w:tcPr>
                  <w:tcW w:w="3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C5B30" w14:textId="77777777" w:rsidR="009C71B0" w:rsidRPr="006B63E3" w:rsidRDefault="009C71B0" w:rsidP="009C71B0">
                  <w:pPr>
                    <w:rPr>
                      <w:rFonts w:ascii="Calibri" w:hAnsi="Calibri"/>
                      <w:color w:val="000000"/>
                      <w:sz w:val="14"/>
                      <w:szCs w:val="14"/>
                    </w:rPr>
                  </w:pPr>
                  <w:r w:rsidRPr="006B63E3">
                    <w:rPr>
                      <w:rFonts w:ascii="Calibri" w:hAnsi="Calibri"/>
                      <w:color w:val="000000"/>
                      <w:sz w:val="14"/>
                      <w:szCs w:val="14"/>
                    </w:rPr>
                    <w:t>Conductor de aluminio desnudo ACSR 1/0 AWG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2F7F5"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1500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2F62B2"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Mts.</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EA27B2"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10,16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01BA1F"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15.240,00</w:t>
                  </w:r>
                </w:p>
              </w:tc>
            </w:tr>
            <w:tr w:rsidR="009C71B0" w:rsidRPr="0033710F" w14:paraId="0174794F" w14:textId="77777777" w:rsidTr="009C71B0">
              <w:trPr>
                <w:trHeight w:val="574"/>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15B996"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2</w:t>
                  </w:r>
                </w:p>
              </w:tc>
              <w:tc>
                <w:tcPr>
                  <w:tcW w:w="3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D8271" w14:textId="77777777" w:rsidR="009C71B0" w:rsidRPr="006B63E3" w:rsidRDefault="009C71B0" w:rsidP="009C71B0">
                  <w:pPr>
                    <w:rPr>
                      <w:rFonts w:ascii="Calibri" w:hAnsi="Calibri"/>
                      <w:color w:val="000000"/>
                      <w:sz w:val="14"/>
                      <w:szCs w:val="14"/>
                    </w:rPr>
                  </w:pPr>
                  <w:r w:rsidRPr="006B63E3">
                    <w:rPr>
                      <w:rFonts w:ascii="Calibri" w:hAnsi="Calibri"/>
                      <w:color w:val="000000"/>
                      <w:sz w:val="14"/>
                      <w:szCs w:val="14"/>
                    </w:rPr>
                    <w:t>Conductor de aluminio cuadruplex 1/0 AWG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1DF73"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2000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E613AC"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Mts.</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D7F9B"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44,13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653A24"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88.260,00</w:t>
                  </w:r>
                </w:p>
              </w:tc>
            </w:tr>
            <w:tr w:rsidR="009C71B0" w:rsidRPr="0033710F" w14:paraId="762BCA92" w14:textId="77777777" w:rsidTr="009C71B0">
              <w:trPr>
                <w:trHeight w:val="574"/>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5E737C"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3</w:t>
                  </w:r>
                </w:p>
              </w:tc>
              <w:tc>
                <w:tcPr>
                  <w:tcW w:w="3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14731" w14:textId="77777777" w:rsidR="009C71B0" w:rsidRPr="006B63E3" w:rsidRDefault="009C71B0" w:rsidP="009C71B0">
                  <w:pPr>
                    <w:rPr>
                      <w:rFonts w:ascii="Calibri" w:hAnsi="Calibri"/>
                      <w:color w:val="000000"/>
                      <w:sz w:val="14"/>
                      <w:szCs w:val="14"/>
                    </w:rPr>
                  </w:pPr>
                  <w:r w:rsidRPr="006B63E3">
                    <w:rPr>
                      <w:rFonts w:ascii="Calibri" w:hAnsi="Calibri"/>
                      <w:color w:val="000000"/>
                      <w:sz w:val="14"/>
                      <w:szCs w:val="14"/>
                    </w:rPr>
                    <w:t>Cable de cobre desnudo 35 mm2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524CD"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200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B1AC02"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Mts.</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2092E8"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48,30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0A161"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9.660,00</w:t>
                  </w:r>
                </w:p>
              </w:tc>
            </w:tr>
            <w:tr w:rsidR="009C71B0" w:rsidRPr="0033710F" w14:paraId="7C1BC16D" w14:textId="77777777" w:rsidTr="009C71B0">
              <w:trPr>
                <w:trHeight w:val="574"/>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07360F"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4</w:t>
                  </w:r>
                </w:p>
              </w:tc>
              <w:tc>
                <w:tcPr>
                  <w:tcW w:w="3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18A07" w14:textId="77777777" w:rsidR="009C71B0" w:rsidRPr="006B63E3" w:rsidRDefault="009C71B0" w:rsidP="009C71B0">
                  <w:pPr>
                    <w:rPr>
                      <w:rFonts w:ascii="Calibri" w:hAnsi="Calibri"/>
                      <w:color w:val="000000"/>
                      <w:sz w:val="14"/>
                      <w:szCs w:val="14"/>
                    </w:rPr>
                  </w:pPr>
                  <w:r w:rsidRPr="006B63E3">
                    <w:rPr>
                      <w:rFonts w:ascii="Calibri" w:hAnsi="Calibri"/>
                      <w:color w:val="000000"/>
                      <w:sz w:val="14"/>
                      <w:szCs w:val="14"/>
                    </w:rPr>
                    <w:t>Conductor de aluminio cuadruplex 2/0 AWG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931AB"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1400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C3422B"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Mts.</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CE2551"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57,14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7A6906"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79.996,00</w:t>
                  </w:r>
                </w:p>
              </w:tc>
            </w:tr>
            <w:tr w:rsidR="009C71B0" w:rsidRPr="0033710F" w14:paraId="63FD5423" w14:textId="77777777" w:rsidTr="009C71B0">
              <w:trPr>
                <w:trHeight w:val="574"/>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D85FEB"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5</w:t>
                  </w:r>
                </w:p>
              </w:tc>
              <w:tc>
                <w:tcPr>
                  <w:tcW w:w="3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E494CF" w14:textId="77777777" w:rsidR="009C71B0" w:rsidRPr="006B63E3" w:rsidRDefault="009C71B0" w:rsidP="009C71B0">
                  <w:pPr>
                    <w:rPr>
                      <w:rFonts w:ascii="Calibri" w:hAnsi="Calibri"/>
                      <w:color w:val="000000"/>
                      <w:sz w:val="14"/>
                      <w:szCs w:val="14"/>
                    </w:rPr>
                  </w:pPr>
                  <w:r w:rsidRPr="006B63E3">
                    <w:rPr>
                      <w:rFonts w:ascii="Calibri" w:hAnsi="Calibri"/>
                      <w:color w:val="000000"/>
                      <w:sz w:val="14"/>
                      <w:szCs w:val="14"/>
                    </w:rPr>
                    <w:t>Cable de cobre aislado de 95 mm2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DAC40"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200</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361865"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Mts.</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2D25A"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107,09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5CA39C" w14:textId="77777777" w:rsidR="009C71B0" w:rsidRPr="006B63E3" w:rsidRDefault="009C71B0" w:rsidP="009C71B0">
                  <w:pPr>
                    <w:jc w:val="center"/>
                    <w:rPr>
                      <w:rFonts w:ascii="Calibri" w:hAnsi="Calibri"/>
                      <w:color w:val="000000"/>
                      <w:sz w:val="14"/>
                      <w:szCs w:val="14"/>
                    </w:rPr>
                  </w:pPr>
                  <w:r w:rsidRPr="006B63E3">
                    <w:rPr>
                      <w:rFonts w:ascii="Calibri" w:hAnsi="Calibri"/>
                      <w:color w:val="000000"/>
                      <w:sz w:val="14"/>
                      <w:szCs w:val="14"/>
                    </w:rPr>
                    <w:t>21.418,00</w:t>
                  </w:r>
                </w:p>
              </w:tc>
            </w:tr>
            <w:tr w:rsidR="009C71B0" w:rsidRPr="006B63E3" w14:paraId="70ECFBAC" w14:textId="77777777" w:rsidTr="009C71B0">
              <w:trPr>
                <w:trHeight w:val="496"/>
              </w:trPr>
              <w:tc>
                <w:tcPr>
                  <w:tcW w:w="67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91B2F6" w14:textId="56D05E0D" w:rsidR="009C71B0" w:rsidRPr="006B63E3" w:rsidRDefault="009C71B0" w:rsidP="009C71B0">
                  <w:pPr>
                    <w:rPr>
                      <w:rFonts w:ascii="Calibri" w:hAnsi="Calibri"/>
                      <w:b/>
                      <w:bCs/>
                      <w:color w:val="000000"/>
                      <w:sz w:val="14"/>
                      <w:szCs w:val="14"/>
                    </w:rPr>
                  </w:pPr>
                  <w:r w:rsidRPr="006B63E3">
                    <w:rPr>
                      <w:rFonts w:ascii="Calibri" w:hAnsi="Calibri"/>
                      <w:b/>
                      <w:bCs/>
                      <w:color w:val="000000"/>
                      <w:sz w:val="14"/>
                      <w:szCs w:val="14"/>
                    </w:rPr>
                    <w:t xml:space="preserve">       </w:t>
                  </w:r>
                  <w:r>
                    <w:rPr>
                      <w:rFonts w:ascii="Calibri" w:hAnsi="Calibri"/>
                      <w:b/>
                      <w:bCs/>
                      <w:color w:val="000000"/>
                      <w:sz w:val="14"/>
                      <w:szCs w:val="14"/>
                    </w:rPr>
                    <w:t xml:space="preserve">                                                                                                                      </w:t>
                  </w:r>
                  <w:r w:rsidRPr="006B63E3">
                    <w:rPr>
                      <w:rFonts w:ascii="Calibri" w:hAnsi="Calibri"/>
                      <w:b/>
                      <w:bCs/>
                      <w:color w:val="000000"/>
                      <w:sz w:val="14"/>
                      <w:szCs w:val="14"/>
                    </w:rPr>
                    <w:t>PRECIO REFERENCIAL Bs.</w:t>
                  </w: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8B3E97" w14:textId="77777777" w:rsidR="009C71B0" w:rsidRPr="006B63E3" w:rsidRDefault="009C71B0" w:rsidP="009C71B0">
                  <w:pPr>
                    <w:jc w:val="center"/>
                    <w:rPr>
                      <w:rFonts w:ascii="Calibri" w:hAnsi="Calibri"/>
                      <w:b/>
                      <w:bCs/>
                      <w:color w:val="000000"/>
                      <w:sz w:val="14"/>
                      <w:szCs w:val="14"/>
                    </w:rPr>
                  </w:pPr>
                  <w:r w:rsidRPr="006B63E3">
                    <w:rPr>
                      <w:rFonts w:ascii="Calibri" w:hAnsi="Calibri"/>
                      <w:b/>
                      <w:bCs/>
                      <w:color w:val="000000"/>
                      <w:sz w:val="14"/>
                      <w:szCs w:val="14"/>
                    </w:rPr>
                    <w:t>214.574,00</w:t>
                  </w:r>
                </w:p>
              </w:tc>
            </w:tr>
          </w:tbl>
          <w:p w14:paraId="757D3E66" w14:textId="17779EE5" w:rsidR="00786D54" w:rsidRPr="00786D54" w:rsidRDefault="00786D54" w:rsidP="00786D54">
            <w:pPr>
              <w:jc w:val="both"/>
              <w:rPr>
                <w:rFonts w:ascii="Arial" w:hAnsi="Arial" w:cs="Arial"/>
                <w:b/>
                <w:sz w:val="14"/>
                <w:highlight w:val="darkCyan"/>
                <w:lang w:val="es-BO"/>
              </w:rPr>
            </w:pPr>
          </w:p>
        </w:tc>
        <w:tc>
          <w:tcPr>
            <w:tcW w:w="258"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9D099A">
        <w:trPr>
          <w:trHeight w:val="3156"/>
          <w:jc w:val="center"/>
        </w:trPr>
        <w:tc>
          <w:tcPr>
            <w:tcW w:w="1633"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451"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786D54" w:rsidRDefault="005B7569" w:rsidP="00E83D56">
            <w:pPr>
              <w:rPr>
                <w:rFonts w:ascii="Arial" w:hAnsi="Arial" w:cs="Arial"/>
                <w:sz w:val="14"/>
                <w:highlight w:val="darkCyan"/>
                <w:lang w:val="es-BO"/>
              </w:rPr>
            </w:pPr>
          </w:p>
        </w:tc>
        <w:tc>
          <w:tcPr>
            <w:tcW w:w="258"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B74334">
        <w:trPr>
          <w:jc w:val="center"/>
        </w:trPr>
        <w:tc>
          <w:tcPr>
            <w:tcW w:w="1633"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48"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6684535" w14:textId="77777777" w:rsidR="005A3A25" w:rsidRPr="00786D54" w:rsidRDefault="005A3A25" w:rsidP="00E83D56">
            <w:pPr>
              <w:rPr>
                <w:rFonts w:ascii="Arial" w:hAnsi="Arial" w:cs="Arial"/>
                <w:sz w:val="14"/>
                <w:highlight w:val="darkCyan"/>
                <w:lang w:val="es-BO"/>
              </w:rPr>
            </w:pPr>
          </w:p>
        </w:tc>
        <w:tc>
          <w:tcPr>
            <w:tcW w:w="279" w:type="dxa"/>
            <w:tcBorders>
              <w:top w:val="single" w:sz="4" w:space="0" w:color="auto"/>
            </w:tcBorders>
            <w:shd w:val="clear" w:color="auto" w:fill="auto"/>
          </w:tcPr>
          <w:p w14:paraId="3933CA69" w14:textId="77777777" w:rsidR="005A3A25" w:rsidRPr="00786D54" w:rsidRDefault="005A3A25" w:rsidP="00E83D56">
            <w:pPr>
              <w:rPr>
                <w:rFonts w:ascii="Arial" w:hAnsi="Arial" w:cs="Arial"/>
                <w:sz w:val="14"/>
                <w:highlight w:val="darkCyan"/>
                <w:lang w:val="es-BO"/>
              </w:rPr>
            </w:pPr>
          </w:p>
        </w:tc>
        <w:tc>
          <w:tcPr>
            <w:tcW w:w="279" w:type="dxa"/>
            <w:tcBorders>
              <w:top w:val="single" w:sz="4" w:space="0" w:color="auto"/>
            </w:tcBorders>
            <w:shd w:val="clear" w:color="auto" w:fill="auto"/>
          </w:tcPr>
          <w:p w14:paraId="12E8F4EA" w14:textId="77777777" w:rsidR="005A3A25" w:rsidRPr="00786D54" w:rsidRDefault="005A3A25" w:rsidP="00E83D56">
            <w:pPr>
              <w:rPr>
                <w:rFonts w:ascii="Arial" w:hAnsi="Arial" w:cs="Arial"/>
                <w:sz w:val="14"/>
                <w:highlight w:val="darkCyan"/>
                <w:lang w:val="es-BO"/>
              </w:rPr>
            </w:pPr>
          </w:p>
        </w:tc>
        <w:tc>
          <w:tcPr>
            <w:tcW w:w="278" w:type="dxa"/>
            <w:tcBorders>
              <w:top w:val="single" w:sz="4" w:space="0" w:color="auto"/>
            </w:tcBorders>
            <w:shd w:val="clear" w:color="auto" w:fill="auto"/>
          </w:tcPr>
          <w:p w14:paraId="0E087586" w14:textId="77777777" w:rsidR="005A3A25" w:rsidRPr="00786D54" w:rsidRDefault="005A3A25" w:rsidP="00E83D56">
            <w:pPr>
              <w:rPr>
                <w:rFonts w:ascii="Arial" w:hAnsi="Arial" w:cs="Arial"/>
                <w:sz w:val="14"/>
                <w:highlight w:val="darkCyan"/>
                <w:lang w:val="es-BO"/>
              </w:rPr>
            </w:pPr>
          </w:p>
        </w:tc>
        <w:tc>
          <w:tcPr>
            <w:tcW w:w="279"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9"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9"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34"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34"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58"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910C03">
        <w:trPr>
          <w:trHeight w:val="240"/>
          <w:jc w:val="center"/>
        </w:trPr>
        <w:tc>
          <w:tcPr>
            <w:tcW w:w="1633"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3DCE6E" w:rsidR="005A3A25" w:rsidRPr="009956C4" w:rsidRDefault="009F4835" w:rsidP="00E83D56">
            <w:pPr>
              <w:rPr>
                <w:rFonts w:ascii="Arial" w:hAnsi="Arial" w:cs="Arial"/>
                <w:sz w:val="14"/>
                <w:szCs w:val="2"/>
                <w:lang w:val="es-BO"/>
              </w:rPr>
            </w:pPr>
            <w:r>
              <w:rPr>
                <w:rFonts w:ascii="Arial" w:hAnsi="Arial" w:cs="Arial"/>
                <w:sz w:val="14"/>
                <w:szCs w:val="2"/>
                <w:lang w:val="es-BO"/>
              </w:rPr>
              <w:t>X</w:t>
            </w:r>
          </w:p>
        </w:tc>
        <w:tc>
          <w:tcPr>
            <w:tcW w:w="1124"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80"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474"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8" w:type="dxa"/>
          </w:tcPr>
          <w:p w14:paraId="63536788" w14:textId="77777777" w:rsidR="005A3A25" w:rsidRPr="009956C4" w:rsidRDefault="005A3A25" w:rsidP="00E83D56">
            <w:pPr>
              <w:rPr>
                <w:rFonts w:ascii="Arial" w:hAnsi="Arial" w:cs="Arial"/>
                <w:sz w:val="14"/>
                <w:szCs w:val="2"/>
                <w:lang w:val="es-BO"/>
              </w:rPr>
            </w:pPr>
          </w:p>
        </w:tc>
        <w:tc>
          <w:tcPr>
            <w:tcW w:w="278" w:type="dxa"/>
          </w:tcPr>
          <w:p w14:paraId="11B7B96E" w14:textId="77777777" w:rsidR="005A3A25" w:rsidRPr="009956C4" w:rsidRDefault="005A3A25" w:rsidP="00E83D56">
            <w:pPr>
              <w:rPr>
                <w:rFonts w:ascii="Arial" w:hAnsi="Arial" w:cs="Arial"/>
                <w:sz w:val="14"/>
                <w:szCs w:val="2"/>
                <w:lang w:val="es-BO"/>
              </w:rPr>
            </w:pPr>
          </w:p>
        </w:tc>
        <w:tc>
          <w:tcPr>
            <w:tcW w:w="278" w:type="dxa"/>
          </w:tcPr>
          <w:p w14:paraId="50516F73" w14:textId="77777777" w:rsidR="005A3A25" w:rsidRPr="009956C4" w:rsidRDefault="005A3A25" w:rsidP="00E83D56">
            <w:pPr>
              <w:rPr>
                <w:rFonts w:ascii="Arial" w:hAnsi="Arial" w:cs="Arial"/>
                <w:sz w:val="14"/>
                <w:szCs w:val="2"/>
                <w:lang w:val="es-BO"/>
              </w:rPr>
            </w:pPr>
          </w:p>
        </w:tc>
        <w:tc>
          <w:tcPr>
            <w:tcW w:w="278" w:type="dxa"/>
          </w:tcPr>
          <w:p w14:paraId="5F2D7B59" w14:textId="77777777" w:rsidR="005A3A25" w:rsidRPr="009956C4" w:rsidRDefault="005A3A25" w:rsidP="00E83D56">
            <w:pPr>
              <w:rPr>
                <w:rFonts w:ascii="Arial" w:hAnsi="Arial" w:cs="Arial"/>
                <w:sz w:val="14"/>
                <w:szCs w:val="2"/>
                <w:lang w:val="es-BO"/>
              </w:rPr>
            </w:pPr>
          </w:p>
        </w:tc>
        <w:tc>
          <w:tcPr>
            <w:tcW w:w="278" w:type="dxa"/>
          </w:tcPr>
          <w:p w14:paraId="6EE1E6BC" w14:textId="77777777" w:rsidR="005A3A25" w:rsidRPr="009956C4" w:rsidRDefault="005A3A25" w:rsidP="00E83D56">
            <w:pPr>
              <w:rPr>
                <w:rFonts w:ascii="Arial" w:hAnsi="Arial" w:cs="Arial"/>
                <w:sz w:val="14"/>
                <w:szCs w:val="2"/>
                <w:lang w:val="es-BO"/>
              </w:rPr>
            </w:pPr>
          </w:p>
        </w:tc>
        <w:tc>
          <w:tcPr>
            <w:tcW w:w="278" w:type="dxa"/>
          </w:tcPr>
          <w:p w14:paraId="6B5DBF98" w14:textId="77777777" w:rsidR="005A3A25" w:rsidRPr="009956C4" w:rsidRDefault="005A3A25" w:rsidP="00E83D56">
            <w:pPr>
              <w:rPr>
                <w:rFonts w:ascii="Arial" w:hAnsi="Arial" w:cs="Arial"/>
                <w:sz w:val="14"/>
                <w:szCs w:val="2"/>
                <w:lang w:val="es-BO"/>
              </w:rPr>
            </w:pPr>
          </w:p>
        </w:tc>
        <w:tc>
          <w:tcPr>
            <w:tcW w:w="258"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B74334">
        <w:trPr>
          <w:jc w:val="center"/>
        </w:trPr>
        <w:tc>
          <w:tcPr>
            <w:tcW w:w="1633"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48"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9"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9"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34"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34"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58"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B74334" w:rsidRPr="009956C4" w14:paraId="2203D413" w14:textId="77777777" w:rsidTr="00B74334">
        <w:trPr>
          <w:jc w:val="center"/>
        </w:trPr>
        <w:tc>
          <w:tcPr>
            <w:tcW w:w="1633" w:type="dxa"/>
            <w:vMerge w:val="restart"/>
            <w:tcBorders>
              <w:left w:val="single" w:sz="12" w:space="0" w:color="244061" w:themeColor="accent1" w:themeShade="80"/>
              <w:right w:val="single" w:sz="4" w:space="0" w:color="auto"/>
            </w:tcBorders>
            <w:vAlign w:val="center"/>
          </w:tcPr>
          <w:p w14:paraId="2546FC92" w14:textId="77777777" w:rsidR="00B74334" w:rsidRPr="00B74334" w:rsidRDefault="00B74334" w:rsidP="00B74334">
            <w:pPr>
              <w:jc w:val="both"/>
              <w:rPr>
                <w:rFonts w:ascii="Arial" w:hAnsi="Arial" w:cs="Arial"/>
                <w:sz w:val="14"/>
                <w:lang w:val="es-BO"/>
              </w:rPr>
            </w:pPr>
            <w:r w:rsidRPr="009956C4">
              <w:rPr>
                <w:rFonts w:ascii="Arial" w:hAnsi="Arial" w:cs="Arial"/>
                <w:sz w:val="14"/>
                <w:lang w:val="es-BO"/>
              </w:rPr>
              <w:t xml:space="preserve">Plazo previsto para la entrega de bienes </w:t>
            </w:r>
            <w:r w:rsidRPr="00B74334">
              <w:rPr>
                <w:rFonts w:ascii="Arial" w:hAnsi="Arial" w:cs="Arial"/>
                <w:sz w:val="14"/>
                <w:lang w:val="es-BO"/>
              </w:rPr>
              <w:t>(en días calendario)</w:t>
            </w:r>
          </w:p>
        </w:tc>
        <w:tc>
          <w:tcPr>
            <w:tcW w:w="845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2A53C" w14:textId="351FF53D" w:rsidR="00EB0325" w:rsidRDefault="00EB0325" w:rsidP="00EB0325">
            <w:pPr>
              <w:suppressAutoHyphens/>
              <w:autoSpaceDN w:val="0"/>
              <w:jc w:val="both"/>
              <w:textAlignment w:val="baseline"/>
              <w:rPr>
                <w:rFonts w:ascii="Tahoma" w:hAnsi="Tahoma" w:cs="Tahoma"/>
                <w:lang w:val="es-BO"/>
              </w:rPr>
            </w:pPr>
            <w:r w:rsidRPr="00F22330">
              <w:rPr>
                <w:rFonts w:ascii="Tahoma" w:hAnsi="Tahoma" w:cs="Tahoma"/>
                <w:lang w:val="es-BO"/>
              </w:rPr>
              <w:t>El pl</w:t>
            </w:r>
            <w:r w:rsidR="00C00D95">
              <w:rPr>
                <w:rFonts w:ascii="Tahoma" w:hAnsi="Tahoma" w:cs="Tahoma"/>
                <w:lang w:val="es-BO"/>
              </w:rPr>
              <w:t xml:space="preserve">azo de entrega establecido para todos los ítems </w:t>
            </w:r>
            <w:r w:rsidRPr="00F22330">
              <w:rPr>
                <w:rFonts w:ascii="Tahoma" w:hAnsi="Tahoma" w:cs="Tahoma"/>
                <w:lang w:val="es-BO"/>
              </w:rPr>
              <w:t xml:space="preserve">de </w:t>
            </w:r>
            <w:r w:rsidR="00E27F6E">
              <w:rPr>
                <w:rFonts w:ascii="Tahoma" w:hAnsi="Tahoma" w:cs="Tahoma"/>
                <w:b/>
                <w:lang w:val="es-BO"/>
              </w:rPr>
              <w:t>20</w:t>
            </w:r>
            <w:r w:rsidRPr="00EB0325">
              <w:rPr>
                <w:rFonts w:ascii="Tahoma" w:hAnsi="Tahoma" w:cs="Tahoma"/>
                <w:b/>
                <w:lang w:val="es-BO"/>
              </w:rPr>
              <w:t xml:space="preserve"> días calendario</w:t>
            </w:r>
            <w:r w:rsidRPr="00F22330">
              <w:rPr>
                <w:rFonts w:ascii="Tahoma" w:hAnsi="Tahoma" w:cs="Tahoma"/>
                <w:lang w:val="es-BO"/>
              </w:rPr>
              <w:t xml:space="preserve">, </w:t>
            </w:r>
            <w:r>
              <w:rPr>
                <w:rFonts w:ascii="Tahoma" w:hAnsi="Tahoma" w:cs="Tahoma"/>
                <w:lang w:val="es-BO"/>
              </w:rPr>
              <w:t>computable a parti</w:t>
            </w:r>
            <w:r w:rsidRPr="00F22330">
              <w:rPr>
                <w:rFonts w:ascii="Tahoma" w:hAnsi="Tahoma" w:cs="Tahoma"/>
                <w:lang w:val="es-BO"/>
              </w:rPr>
              <w:t xml:space="preserve">r del día siguiente hábil de la </w:t>
            </w:r>
            <w:r>
              <w:rPr>
                <w:rFonts w:ascii="Tahoma" w:hAnsi="Tahoma" w:cs="Tahoma"/>
                <w:lang w:val="es-BO"/>
              </w:rPr>
              <w:t>firma de contrato, pudiendo ofertar plazos menores</w:t>
            </w:r>
            <w:r w:rsidRPr="00F22330">
              <w:rPr>
                <w:rFonts w:ascii="Tahoma" w:hAnsi="Tahoma" w:cs="Tahoma"/>
                <w:lang w:val="es-BO"/>
              </w:rPr>
              <w:t xml:space="preserve">. </w:t>
            </w:r>
          </w:p>
          <w:p w14:paraId="5F3225F6" w14:textId="77777777" w:rsidR="00C94586" w:rsidRPr="00F22330" w:rsidRDefault="00C94586" w:rsidP="00EB0325">
            <w:pPr>
              <w:suppressAutoHyphens/>
              <w:autoSpaceDN w:val="0"/>
              <w:jc w:val="both"/>
              <w:textAlignment w:val="baseline"/>
              <w:rPr>
                <w:rFonts w:ascii="Tahoma" w:hAnsi="Tahoma" w:cs="Tahoma"/>
                <w:lang w:val="es-BO"/>
              </w:rPr>
            </w:pPr>
          </w:p>
          <w:p w14:paraId="20F9BF92" w14:textId="77777777" w:rsidR="00EB0325" w:rsidRDefault="00EB0325" w:rsidP="00EB0325">
            <w:pPr>
              <w:suppressAutoHyphens/>
              <w:autoSpaceDN w:val="0"/>
              <w:jc w:val="both"/>
              <w:textAlignment w:val="baseline"/>
              <w:rPr>
                <w:rFonts w:ascii="Tahoma" w:hAnsi="Tahoma" w:cs="Tahoma"/>
                <w:lang w:val="es-BO"/>
              </w:rPr>
            </w:pPr>
            <w:r w:rsidRPr="00F22330">
              <w:rPr>
                <w:rFonts w:ascii="Tahoma" w:hAnsi="Tahoma" w:cs="Tahoma"/>
                <w:lang w:val="es-BO"/>
              </w:rPr>
              <w:t>El retraso en el plazo de entrega establecido con el proponente adjudicado, que no justifique causal de fuerza mayor, será penalizado con una multa.</w:t>
            </w:r>
          </w:p>
          <w:p w14:paraId="2F54381E" w14:textId="418F8D75" w:rsidR="00B74334" w:rsidRPr="00B74334" w:rsidRDefault="00B74334" w:rsidP="00B74334">
            <w:pPr>
              <w:jc w:val="both"/>
              <w:rPr>
                <w:rFonts w:ascii="Arial" w:hAnsi="Arial" w:cs="Arial"/>
                <w:sz w:val="14"/>
                <w:lang w:val="es-BO"/>
              </w:rPr>
            </w:pPr>
          </w:p>
        </w:tc>
        <w:tc>
          <w:tcPr>
            <w:tcW w:w="258" w:type="dxa"/>
            <w:tcBorders>
              <w:left w:val="single" w:sz="4" w:space="0" w:color="auto"/>
              <w:right w:val="single" w:sz="12" w:space="0" w:color="244061" w:themeColor="accent1" w:themeShade="80"/>
            </w:tcBorders>
          </w:tcPr>
          <w:p w14:paraId="4CF9B0E3" w14:textId="77777777" w:rsidR="00B74334" w:rsidRPr="009956C4" w:rsidRDefault="00B74334" w:rsidP="00B74334">
            <w:pPr>
              <w:rPr>
                <w:rFonts w:ascii="Arial" w:hAnsi="Arial" w:cs="Arial"/>
                <w:sz w:val="14"/>
                <w:lang w:val="es-BO"/>
              </w:rPr>
            </w:pPr>
          </w:p>
        </w:tc>
      </w:tr>
      <w:tr w:rsidR="00B74334" w:rsidRPr="009956C4" w14:paraId="2C91E5DE" w14:textId="77777777" w:rsidTr="00B74334">
        <w:trPr>
          <w:jc w:val="center"/>
        </w:trPr>
        <w:tc>
          <w:tcPr>
            <w:tcW w:w="1633" w:type="dxa"/>
            <w:vMerge/>
            <w:tcBorders>
              <w:left w:val="single" w:sz="12" w:space="0" w:color="244061" w:themeColor="accent1" w:themeShade="80"/>
              <w:right w:val="single" w:sz="4" w:space="0" w:color="auto"/>
            </w:tcBorders>
            <w:vAlign w:val="center"/>
          </w:tcPr>
          <w:p w14:paraId="07EBAE0E" w14:textId="77777777" w:rsidR="00B74334" w:rsidRPr="009956C4" w:rsidRDefault="00B74334" w:rsidP="00B74334">
            <w:pPr>
              <w:jc w:val="right"/>
              <w:rPr>
                <w:rFonts w:ascii="Arial" w:hAnsi="Arial" w:cs="Arial"/>
                <w:sz w:val="14"/>
                <w:lang w:val="es-BO"/>
              </w:rPr>
            </w:pPr>
          </w:p>
        </w:tc>
        <w:tc>
          <w:tcPr>
            <w:tcW w:w="8451"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B74334" w:rsidRPr="009956C4" w:rsidRDefault="00B74334" w:rsidP="00B74334">
            <w:pPr>
              <w:rPr>
                <w:rFonts w:ascii="Arial" w:hAnsi="Arial" w:cs="Arial"/>
                <w:sz w:val="14"/>
                <w:lang w:val="es-BO"/>
              </w:rPr>
            </w:pPr>
          </w:p>
        </w:tc>
        <w:tc>
          <w:tcPr>
            <w:tcW w:w="258" w:type="dxa"/>
            <w:tcBorders>
              <w:left w:val="single" w:sz="4" w:space="0" w:color="auto"/>
              <w:right w:val="single" w:sz="12" w:space="0" w:color="244061" w:themeColor="accent1" w:themeShade="80"/>
            </w:tcBorders>
          </w:tcPr>
          <w:p w14:paraId="29AB52BD" w14:textId="77777777" w:rsidR="00B74334" w:rsidRPr="009956C4" w:rsidRDefault="00B74334" w:rsidP="00B74334">
            <w:pPr>
              <w:rPr>
                <w:rFonts w:ascii="Arial" w:hAnsi="Arial" w:cs="Arial"/>
                <w:sz w:val="14"/>
                <w:lang w:val="es-BO"/>
              </w:rPr>
            </w:pPr>
          </w:p>
        </w:tc>
      </w:tr>
      <w:tr w:rsidR="00B74334" w:rsidRPr="009956C4" w14:paraId="271A08B4" w14:textId="77777777" w:rsidTr="00B74334">
        <w:trPr>
          <w:jc w:val="center"/>
        </w:trPr>
        <w:tc>
          <w:tcPr>
            <w:tcW w:w="1633" w:type="dxa"/>
            <w:tcBorders>
              <w:left w:val="single" w:sz="12" w:space="0" w:color="244061" w:themeColor="accent1" w:themeShade="80"/>
            </w:tcBorders>
            <w:vAlign w:val="center"/>
          </w:tcPr>
          <w:p w14:paraId="742C3AE1" w14:textId="77777777" w:rsidR="00B74334" w:rsidRPr="009956C4" w:rsidRDefault="00B74334" w:rsidP="00B74334">
            <w:pPr>
              <w:jc w:val="right"/>
              <w:rPr>
                <w:rFonts w:ascii="Arial" w:hAnsi="Arial" w:cs="Arial"/>
                <w:sz w:val="14"/>
                <w:lang w:val="es-BO"/>
              </w:rPr>
            </w:pPr>
          </w:p>
        </w:tc>
        <w:tc>
          <w:tcPr>
            <w:tcW w:w="348" w:type="dxa"/>
            <w:tcBorders>
              <w:top w:val="single" w:sz="4" w:space="0" w:color="auto"/>
              <w:bottom w:val="single" w:sz="4" w:space="0" w:color="auto"/>
            </w:tcBorders>
            <w:shd w:val="clear" w:color="auto" w:fill="auto"/>
          </w:tcPr>
          <w:p w14:paraId="5FDBC3A5" w14:textId="77777777" w:rsidR="00B74334" w:rsidRPr="009956C4" w:rsidRDefault="00B74334" w:rsidP="00B74334">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0CED7F2A" w14:textId="77777777" w:rsidR="00B74334" w:rsidRPr="009956C4" w:rsidRDefault="00B74334" w:rsidP="00B74334">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0E342928"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021B8E2B"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7629C8A8"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3C03C859" w14:textId="77777777" w:rsidR="00B74334" w:rsidRPr="009956C4" w:rsidRDefault="00B74334" w:rsidP="00B74334">
            <w:pPr>
              <w:rPr>
                <w:rFonts w:ascii="Arial" w:hAnsi="Arial" w:cs="Arial"/>
                <w:sz w:val="14"/>
                <w:lang w:val="es-BO"/>
              </w:rPr>
            </w:pPr>
          </w:p>
        </w:tc>
        <w:tc>
          <w:tcPr>
            <w:tcW w:w="286" w:type="dxa"/>
            <w:gridSpan w:val="2"/>
            <w:tcBorders>
              <w:top w:val="single" w:sz="4" w:space="0" w:color="auto"/>
              <w:bottom w:val="single" w:sz="4" w:space="0" w:color="auto"/>
            </w:tcBorders>
            <w:shd w:val="clear" w:color="auto" w:fill="auto"/>
          </w:tcPr>
          <w:p w14:paraId="7829DDB6" w14:textId="77777777" w:rsidR="00B74334" w:rsidRPr="009956C4" w:rsidRDefault="00B74334" w:rsidP="00B74334">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92B9815"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18765F55"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1034038B"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36789FCC"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4C9726B5"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5DB4C02C"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A3D50B1"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tcPr>
          <w:p w14:paraId="1EB46EE2"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1D4D880B" w14:textId="5F6AC92B"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tcPr>
          <w:p w14:paraId="03A7C491"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4268DDA5" w14:textId="3F38DDF5"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4C0BE000"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7E9D50C3"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4305733"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D8E4439"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55DC32EB"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B9A5715" w14:textId="77777777" w:rsidR="00B74334" w:rsidRPr="009956C4" w:rsidRDefault="00B74334" w:rsidP="00B74334">
            <w:pPr>
              <w:rPr>
                <w:rFonts w:ascii="Arial" w:hAnsi="Arial" w:cs="Arial"/>
                <w:sz w:val="14"/>
                <w:lang w:val="es-BO"/>
              </w:rPr>
            </w:pPr>
          </w:p>
        </w:tc>
        <w:tc>
          <w:tcPr>
            <w:tcW w:w="834" w:type="dxa"/>
            <w:gridSpan w:val="3"/>
            <w:tcBorders>
              <w:top w:val="single" w:sz="4" w:space="0" w:color="auto"/>
              <w:bottom w:val="single" w:sz="4" w:space="0" w:color="auto"/>
            </w:tcBorders>
            <w:shd w:val="clear" w:color="auto" w:fill="auto"/>
          </w:tcPr>
          <w:p w14:paraId="6B0BA82D" w14:textId="77777777" w:rsidR="00B74334" w:rsidRPr="009956C4" w:rsidRDefault="00B74334" w:rsidP="00B74334">
            <w:pPr>
              <w:jc w:val="right"/>
              <w:rPr>
                <w:rFonts w:ascii="Arial" w:hAnsi="Arial" w:cs="Arial"/>
                <w:sz w:val="14"/>
                <w:lang w:val="es-BO"/>
              </w:rPr>
            </w:pPr>
          </w:p>
        </w:tc>
        <w:tc>
          <w:tcPr>
            <w:tcW w:w="834" w:type="dxa"/>
            <w:gridSpan w:val="3"/>
            <w:tcBorders>
              <w:top w:val="single" w:sz="4" w:space="0" w:color="auto"/>
              <w:bottom w:val="single" w:sz="4" w:space="0" w:color="auto"/>
            </w:tcBorders>
            <w:shd w:val="clear" w:color="auto" w:fill="auto"/>
          </w:tcPr>
          <w:p w14:paraId="393FC7C0" w14:textId="77777777" w:rsidR="00B74334" w:rsidRPr="009956C4" w:rsidRDefault="00B74334" w:rsidP="00B74334">
            <w:pPr>
              <w:rPr>
                <w:rFonts w:ascii="Arial" w:hAnsi="Arial" w:cs="Arial"/>
                <w:sz w:val="14"/>
                <w:lang w:val="es-BO"/>
              </w:rPr>
            </w:pPr>
          </w:p>
        </w:tc>
        <w:tc>
          <w:tcPr>
            <w:tcW w:w="258" w:type="dxa"/>
            <w:tcBorders>
              <w:left w:val="nil"/>
              <w:right w:val="single" w:sz="12" w:space="0" w:color="244061" w:themeColor="accent1" w:themeShade="80"/>
            </w:tcBorders>
          </w:tcPr>
          <w:p w14:paraId="5EDEDEE6" w14:textId="77777777" w:rsidR="00B74334" w:rsidRPr="009956C4" w:rsidRDefault="00B74334" w:rsidP="00B74334">
            <w:pPr>
              <w:rPr>
                <w:rFonts w:ascii="Arial" w:hAnsi="Arial" w:cs="Arial"/>
                <w:sz w:val="14"/>
                <w:lang w:val="es-BO"/>
              </w:rPr>
            </w:pPr>
          </w:p>
        </w:tc>
      </w:tr>
      <w:tr w:rsidR="00B74334" w:rsidRPr="009956C4" w14:paraId="6D12AC5A" w14:textId="77777777" w:rsidTr="00B74334">
        <w:trPr>
          <w:jc w:val="center"/>
        </w:trPr>
        <w:tc>
          <w:tcPr>
            <w:tcW w:w="1633" w:type="dxa"/>
            <w:tcBorders>
              <w:left w:val="single" w:sz="12" w:space="0" w:color="244061" w:themeColor="accent1" w:themeShade="80"/>
            </w:tcBorders>
            <w:shd w:val="clear" w:color="auto" w:fill="auto"/>
            <w:vAlign w:val="center"/>
          </w:tcPr>
          <w:p w14:paraId="3A36EDB9" w14:textId="77777777" w:rsidR="00B74334" w:rsidRPr="009956C4" w:rsidRDefault="00B74334" w:rsidP="00B74334">
            <w:pPr>
              <w:jc w:val="right"/>
              <w:rPr>
                <w:rFonts w:ascii="Arial" w:hAnsi="Arial" w:cs="Arial"/>
                <w:sz w:val="14"/>
                <w:lang w:val="es-BO"/>
              </w:rPr>
            </w:pPr>
          </w:p>
        </w:tc>
        <w:tc>
          <w:tcPr>
            <w:tcW w:w="348" w:type="dxa"/>
            <w:tcBorders>
              <w:top w:val="single" w:sz="4" w:space="0" w:color="auto"/>
              <w:bottom w:val="single" w:sz="4" w:space="0" w:color="auto"/>
            </w:tcBorders>
            <w:shd w:val="clear" w:color="auto" w:fill="auto"/>
          </w:tcPr>
          <w:p w14:paraId="684A96B0" w14:textId="77777777" w:rsidR="00B74334" w:rsidRPr="009956C4" w:rsidRDefault="00B74334" w:rsidP="00B74334">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1083DEE4" w14:textId="77777777" w:rsidR="00B74334" w:rsidRPr="009956C4" w:rsidRDefault="00B74334" w:rsidP="00B74334">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2E0A9B75"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67FAAE0B"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16F3D455"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23258FC8" w14:textId="77777777" w:rsidR="00B74334" w:rsidRPr="009956C4" w:rsidRDefault="00B74334" w:rsidP="00B74334">
            <w:pPr>
              <w:rPr>
                <w:rFonts w:ascii="Arial" w:hAnsi="Arial" w:cs="Arial"/>
                <w:sz w:val="14"/>
                <w:lang w:val="es-BO"/>
              </w:rPr>
            </w:pPr>
          </w:p>
        </w:tc>
        <w:tc>
          <w:tcPr>
            <w:tcW w:w="286" w:type="dxa"/>
            <w:gridSpan w:val="2"/>
            <w:tcBorders>
              <w:top w:val="single" w:sz="4" w:space="0" w:color="auto"/>
              <w:bottom w:val="single" w:sz="4" w:space="0" w:color="auto"/>
            </w:tcBorders>
            <w:shd w:val="clear" w:color="auto" w:fill="auto"/>
          </w:tcPr>
          <w:p w14:paraId="7309A965" w14:textId="77777777" w:rsidR="00B74334" w:rsidRPr="009956C4" w:rsidRDefault="00B74334" w:rsidP="00B74334">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54B47B4E"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2AEB43AB"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1E8FB2EB"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09CF92E7"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B435DDD"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6274DF18"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389F86A4"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tcPr>
          <w:p w14:paraId="3505827B"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5AFD2322" w14:textId="2DC33643"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tcPr>
          <w:p w14:paraId="2A69A27A"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3C39BC39" w14:textId="1B19088C"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0DF6ADA1"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4B6FA193"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14966510"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68AFD66D"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3CC1F59B"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7F80542"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00EEBFE6"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6244850A"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79B0AA18"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097A61BE"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370475CA"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41278FF6" w14:textId="77777777" w:rsidR="00B74334" w:rsidRPr="009956C4" w:rsidRDefault="00B74334" w:rsidP="00B74334">
            <w:pPr>
              <w:rPr>
                <w:rFonts w:ascii="Arial" w:hAnsi="Arial" w:cs="Arial"/>
                <w:sz w:val="14"/>
                <w:lang w:val="es-BO"/>
              </w:rPr>
            </w:pPr>
          </w:p>
        </w:tc>
        <w:tc>
          <w:tcPr>
            <w:tcW w:w="258" w:type="dxa"/>
            <w:tcBorders>
              <w:right w:val="single" w:sz="12" w:space="0" w:color="244061" w:themeColor="accent1" w:themeShade="80"/>
            </w:tcBorders>
            <w:shd w:val="clear" w:color="auto" w:fill="auto"/>
          </w:tcPr>
          <w:p w14:paraId="25CAB872" w14:textId="77777777" w:rsidR="00B74334" w:rsidRPr="009956C4" w:rsidRDefault="00B74334" w:rsidP="00B74334">
            <w:pPr>
              <w:rPr>
                <w:rFonts w:ascii="Arial" w:hAnsi="Arial" w:cs="Arial"/>
                <w:sz w:val="14"/>
                <w:lang w:val="es-BO"/>
              </w:rPr>
            </w:pPr>
          </w:p>
        </w:tc>
      </w:tr>
      <w:tr w:rsidR="00B74334" w:rsidRPr="009956C4" w14:paraId="71139BA9" w14:textId="77777777" w:rsidTr="00A74C43">
        <w:trPr>
          <w:jc w:val="center"/>
        </w:trPr>
        <w:tc>
          <w:tcPr>
            <w:tcW w:w="1633" w:type="dxa"/>
            <w:vMerge w:val="restart"/>
            <w:tcBorders>
              <w:left w:val="single" w:sz="12" w:space="0" w:color="244061" w:themeColor="accent1" w:themeShade="80"/>
              <w:right w:val="single" w:sz="4" w:space="0" w:color="auto"/>
            </w:tcBorders>
            <w:vAlign w:val="center"/>
          </w:tcPr>
          <w:p w14:paraId="006AE8B8" w14:textId="77777777" w:rsidR="00B74334" w:rsidRPr="009956C4" w:rsidRDefault="00B74334" w:rsidP="00B74334">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B74334" w:rsidRPr="009956C4" w:rsidRDefault="00B74334" w:rsidP="00B74334">
            <w:pPr>
              <w:jc w:val="right"/>
              <w:rPr>
                <w:rFonts w:ascii="Arial" w:hAnsi="Arial" w:cs="Arial"/>
                <w:sz w:val="14"/>
                <w:lang w:val="es-BO"/>
              </w:rPr>
            </w:pPr>
            <w:r w:rsidRPr="009956C4">
              <w:rPr>
                <w:rFonts w:ascii="Arial" w:hAnsi="Arial" w:cs="Arial"/>
                <w:sz w:val="14"/>
                <w:lang w:val="es-BO"/>
              </w:rPr>
              <w:t>de Contrato</w:t>
            </w:r>
          </w:p>
          <w:p w14:paraId="49C74EF3" w14:textId="77777777" w:rsidR="00B74334" w:rsidRPr="009956C4" w:rsidRDefault="00B74334" w:rsidP="00B74334">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45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F67EF" w14:textId="77777777" w:rsidR="00C94586" w:rsidRDefault="00C94586" w:rsidP="00C94586">
            <w:pPr>
              <w:jc w:val="both"/>
              <w:rPr>
                <w:rFonts w:ascii="Tahoma" w:hAnsi="Tahoma" w:cs="Tahoma"/>
                <w:lang w:val="es-BO"/>
              </w:rPr>
            </w:pPr>
            <w:r w:rsidRPr="00087CC0">
              <w:rPr>
                <w:rFonts w:ascii="Tahoma" w:hAnsi="Tahoma" w:cs="Tahoma"/>
                <w:lang w:val="es-BO"/>
              </w:rPr>
              <w:t>Para la suscripción de contrato de acuerdo a lo establecido en el párrafo II del artículo 20 de las NB-SABS el proponente decidirá el tipo de garantía a presentar, entre ellos.</w:t>
            </w:r>
          </w:p>
          <w:p w14:paraId="6289E564" w14:textId="77777777" w:rsidR="00C94586" w:rsidRPr="00087CC0" w:rsidRDefault="00C94586" w:rsidP="00C94586">
            <w:pPr>
              <w:jc w:val="both"/>
              <w:rPr>
                <w:rFonts w:ascii="Tahoma" w:hAnsi="Tahoma" w:cs="Tahoma"/>
                <w:lang w:val="es-BO"/>
              </w:rPr>
            </w:pPr>
          </w:p>
          <w:p w14:paraId="28C32C5E" w14:textId="64B5FC92" w:rsidR="00C94586" w:rsidRPr="00087CC0" w:rsidRDefault="00C94586" w:rsidP="00C94586">
            <w:pPr>
              <w:jc w:val="both"/>
              <w:rPr>
                <w:rFonts w:ascii="Tahoma" w:hAnsi="Tahoma" w:cs="Tahoma"/>
                <w:lang w:val="es-BO"/>
              </w:rPr>
            </w:pPr>
            <w:r w:rsidRPr="00087CC0">
              <w:rPr>
                <w:rFonts w:ascii="Tahoma" w:hAnsi="Tahoma" w:cs="Tahoma"/>
                <w:lang w:val="es-BO"/>
              </w:rPr>
              <w:t>Boleta de garantía, Garantía a primer requerimiento o Póliza de seguro de caución a primer requerimiento, todos con la característica de renovable, irrevocable y de ejecución inmediata, con el objeto de garantizar la conclusión y entrega del objeto del contrato, la misma será equivalente al siete por ciento (7%) o tres punto cinco por ciento (3.5%) (</w:t>
            </w:r>
            <w:r w:rsidR="000337B7" w:rsidRPr="00087CC0">
              <w:rPr>
                <w:rFonts w:ascii="Tahoma" w:hAnsi="Tahoma" w:cs="Tahoma"/>
                <w:lang w:val="es-BO"/>
              </w:rPr>
              <w:t>Según</w:t>
            </w:r>
            <w:r w:rsidRPr="00087CC0">
              <w:rPr>
                <w:rFonts w:ascii="Tahoma" w:hAnsi="Tahoma" w:cs="Tahoma"/>
                <w:lang w:val="es-BO"/>
              </w:rPr>
              <w:t xml:space="preserve"> corresponda) del monto del contrato con una vigencia a partida de la firma de contrato hasta la recepción definitiva del bien.</w:t>
            </w:r>
          </w:p>
          <w:p w14:paraId="7E2C91AF" w14:textId="03E47594" w:rsidR="00B74334" w:rsidRPr="009956C4" w:rsidRDefault="00B74334" w:rsidP="00A74C43">
            <w:pPr>
              <w:pStyle w:val="Sinespaciado"/>
              <w:jc w:val="both"/>
              <w:rPr>
                <w:rFonts w:ascii="Arial" w:hAnsi="Arial" w:cs="Arial"/>
                <w:b/>
                <w:i/>
                <w:sz w:val="14"/>
                <w:lang w:val="es-BO"/>
              </w:rPr>
            </w:pPr>
          </w:p>
        </w:tc>
        <w:tc>
          <w:tcPr>
            <w:tcW w:w="258" w:type="dxa"/>
            <w:tcBorders>
              <w:left w:val="single" w:sz="4" w:space="0" w:color="auto"/>
              <w:right w:val="single" w:sz="12" w:space="0" w:color="244061" w:themeColor="accent1" w:themeShade="80"/>
            </w:tcBorders>
          </w:tcPr>
          <w:p w14:paraId="0EDDE129" w14:textId="77777777" w:rsidR="00B74334" w:rsidRPr="009956C4" w:rsidRDefault="00B74334" w:rsidP="00B74334">
            <w:pPr>
              <w:rPr>
                <w:rFonts w:ascii="Arial" w:hAnsi="Arial" w:cs="Arial"/>
                <w:sz w:val="14"/>
                <w:lang w:val="es-BO"/>
              </w:rPr>
            </w:pPr>
          </w:p>
        </w:tc>
      </w:tr>
      <w:tr w:rsidR="00B74334" w:rsidRPr="009956C4" w14:paraId="1F1DF909" w14:textId="77777777" w:rsidTr="00B74334">
        <w:trPr>
          <w:jc w:val="center"/>
        </w:trPr>
        <w:tc>
          <w:tcPr>
            <w:tcW w:w="1633" w:type="dxa"/>
            <w:vMerge/>
            <w:tcBorders>
              <w:left w:val="single" w:sz="12" w:space="0" w:color="244061" w:themeColor="accent1" w:themeShade="80"/>
              <w:right w:val="single" w:sz="4" w:space="0" w:color="auto"/>
            </w:tcBorders>
            <w:vAlign w:val="center"/>
          </w:tcPr>
          <w:p w14:paraId="1847A453" w14:textId="77777777" w:rsidR="00B74334" w:rsidRPr="009956C4" w:rsidRDefault="00B74334" w:rsidP="00B74334">
            <w:pPr>
              <w:jc w:val="right"/>
              <w:rPr>
                <w:rFonts w:ascii="Arial" w:hAnsi="Arial" w:cs="Arial"/>
                <w:sz w:val="14"/>
                <w:lang w:val="es-BO"/>
              </w:rPr>
            </w:pPr>
          </w:p>
        </w:tc>
        <w:tc>
          <w:tcPr>
            <w:tcW w:w="8451"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B74334" w:rsidRPr="009956C4" w:rsidRDefault="00B74334" w:rsidP="00B74334">
            <w:pPr>
              <w:rPr>
                <w:rFonts w:ascii="Arial" w:hAnsi="Arial" w:cs="Arial"/>
                <w:sz w:val="14"/>
                <w:lang w:val="es-BO"/>
              </w:rPr>
            </w:pPr>
          </w:p>
        </w:tc>
        <w:tc>
          <w:tcPr>
            <w:tcW w:w="258" w:type="dxa"/>
            <w:tcBorders>
              <w:left w:val="single" w:sz="4" w:space="0" w:color="auto"/>
              <w:right w:val="single" w:sz="12" w:space="0" w:color="244061" w:themeColor="accent1" w:themeShade="80"/>
            </w:tcBorders>
          </w:tcPr>
          <w:p w14:paraId="7E9E6F3A" w14:textId="77777777" w:rsidR="00B74334" w:rsidRPr="009956C4" w:rsidRDefault="00B74334" w:rsidP="00B74334">
            <w:pPr>
              <w:rPr>
                <w:rFonts w:ascii="Arial" w:hAnsi="Arial" w:cs="Arial"/>
                <w:sz w:val="14"/>
                <w:lang w:val="es-BO"/>
              </w:rPr>
            </w:pPr>
          </w:p>
        </w:tc>
      </w:tr>
      <w:tr w:rsidR="00B74334" w:rsidRPr="009956C4" w14:paraId="6F75A660" w14:textId="77777777" w:rsidTr="00B74334">
        <w:trPr>
          <w:jc w:val="center"/>
        </w:trPr>
        <w:tc>
          <w:tcPr>
            <w:tcW w:w="1633" w:type="dxa"/>
            <w:tcBorders>
              <w:left w:val="single" w:sz="12" w:space="0" w:color="244061" w:themeColor="accent1" w:themeShade="80"/>
            </w:tcBorders>
            <w:shd w:val="clear" w:color="auto" w:fill="auto"/>
            <w:vAlign w:val="center"/>
          </w:tcPr>
          <w:p w14:paraId="5BE79693" w14:textId="77777777" w:rsidR="00B74334" w:rsidRPr="009956C4" w:rsidRDefault="00B74334" w:rsidP="00B74334">
            <w:pPr>
              <w:jc w:val="right"/>
              <w:rPr>
                <w:rFonts w:ascii="Arial" w:hAnsi="Arial" w:cs="Arial"/>
                <w:sz w:val="14"/>
                <w:lang w:val="es-BO"/>
              </w:rPr>
            </w:pPr>
          </w:p>
        </w:tc>
        <w:tc>
          <w:tcPr>
            <w:tcW w:w="348" w:type="dxa"/>
            <w:tcBorders>
              <w:top w:val="single" w:sz="4" w:space="0" w:color="auto"/>
              <w:bottom w:val="single" w:sz="4" w:space="0" w:color="auto"/>
            </w:tcBorders>
            <w:shd w:val="clear" w:color="auto" w:fill="auto"/>
          </w:tcPr>
          <w:p w14:paraId="5E886A1B" w14:textId="77777777" w:rsidR="00B74334" w:rsidRPr="009956C4" w:rsidRDefault="00B74334" w:rsidP="00B74334">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325B6C72" w14:textId="77777777" w:rsidR="00B74334" w:rsidRPr="009956C4" w:rsidRDefault="00B74334" w:rsidP="00B74334">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785C14B2"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7F92F535"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43D5FEE5"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03A06EC9" w14:textId="77777777" w:rsidR="00B74334" w:rsidRPr="009956C4" w:rsidRDefault="00B74334" w:rsidP="00B74334">
            <w:pPr>
              <w:rPr>
                <w:rFonts w:ascii="Arial" w:hAnsi="Arial" w:cs="Arial"/>
                <w:sz w:val="14"/>
                <w:lang w:val="es-BO"/>
              </w:rPr>
            </w:pPr>
          </w:p>
        </w:tc>
        <w:tc>
          <w:tcPr>
            <w:tcW w:w="286" w:type="dxa"/>
            <w:gridSpan w:val="2"/>
            <w:tcBorders>
              <w:top w:val="single" w:sz="4" w:space="0" w:color="auto"/>
              <w:bottom w:val="single" w:sz="4" w:space="0" w:color="auto"/>
            </w:tcBorders>
            <w:shd w:val="clear" w:color="auto" w:fill="auto"/>
          </w:tcPr>
          <w:p w14:paraId="3CC6D575" w14:textId="77777777" w:rsidR="00B74334" w:rsidRPr="009956C4" w:rsidRDefault="00B74334" w:rsidP="00B74334">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32F7CB70"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67444AAC" w14:textId="77777777" w:rsidR="00B74334" w:rsidRPr="009956C4" w:rsidRDefault="00B74334" w:rsidP="00B74334">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41F19129"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6B5AA237"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0F0E0D65"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2924A772"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E388C63"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tcPr>
          <w:p w14:paraId="095B1F5C"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5A6EB936" w14:textId="49EC4D3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tcPr>
          <w:p w14:paraId="20182FAB"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64C42136" w14:textId="00ADA178"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533AF13A"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17452B65"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539E75B1"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0115E364"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3FC12FDF" w14:textId="77777777" w:rsidR="00B74334" w:rsidRPr="009956C4" w:rsidRDefault="00B74334" w:rsidP="00B74334">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71564EDC"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171C32DA"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2FD7A273"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7E7FD3AA"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08E82250"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4C790CC9" w14:textId="77777777" w:rsidR="00B74334" w:rsidRPr="009956C4" w:rsidRDefault="00B74334" w:rsidP="00B74334">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5AEC5DEC" w14:textId="77777777" w:rsidR="00B74334" w:rsidRPr="009956C4" w:rsidRDefault="00B74334" w:rsidP="00B74334">
            <w:pPr>
              <w:rPr>
                <w:rFonts w:ascii="Arial" w:hAnsi="Arial" w:cs="Arial"/>
                <w:sz w:val="14"/>
                <w:lang w:val="es-BO"/>
              </w:rPr>
            </w:pPr>
          </w:p>
        </w:tc>
        <w:tc>
          <w:tcPr>
            <w:tcW w:w="258" w:type="dxa"/>
            <w:tcBorders>
              <w:right w:val="single" w:sz="12" w:space="0" w:color="244061" w:themeColor="accent1" w:themeShade="80"/>
            </w:tcBorders>
            <w:shd w:val="clear" w:color="auto" w:fill="auto"/>
          </w:tcPr>
          <w:p w14:paraId="38DC1DF2" w14:textId="77777777" w:rsidR="00B74334" w:rsidRPr="009956C4" w:rsidRDefault="00B74334" w:rsidP="00B74334">
            <w:pPr>
              <w:rPr>
                <w:rFonts w:ascii="Arial" w:hAnsi="Arial" w:cs="Arial"/>
                <w:sz w:val="14"/>
                <w:lang w:val="es-BO"/>
              </w:rPr>
            </w:pPr>
          </w:p>
        </w:tc>
      </w:tr>
      <w:tr w:rsidR="00B74334" w:rsidRPr="009956C4" w14:paraId="69746C85" w14:textId="77777777" w:rsidTr="00B74334">
        <w:trPr>
          <w:jc w:val="center"/>
        </w:trPr>
        <w:tc>
          <w:tcPr>
            <w:tcW w:w="1633" w:type="dxa"/>
            <w:tcBorders>
              <w:left w:val="single" w:sz="12" w:space="0" w:color="244061" w:themeColor="accent1" w:themeShade="80"/>
            </w:tcBorders>
            <w:shd w:val="clear" w:color="auto" w:fill="auto"/>
            <w:vAlign w:val="center"/>
          </w:tcPr>
          <w:p w14:paraId="41630776" w14:textId="77777777" w:rsidR="00B74334" w:rsidRPr="009956C4" w:rsidRDefault="00B74334" w:rsidP="00B74334">
            <w:pPr>
              <w:jc w:val="right"/>
              <w:rPr>
                <w:rFonts w:ascii="Arial" w:hAnsi="Arial" w:cs="Arial"/>
                <w:sz w:val="14"/>
                <w:lang w:val="es-BO"/>
              </w:rPr>
            </w:pPr>
          </w:p>
        </w:tc>
        <w:tc>
          <w:tcPr>
            <w:tcW w:w="348" w:type="dxa"/>
            <w:tcBorders>
              <w:top w:val="single" w:sz="4" w:space="0" w:color="auto"/>
            </w:tcBorders>
            <w:shd w:val="clear" w:color="auto" w:fill="auto"/>
          </w:tcPr>
          <w:p w14:paraId="0F220BC4" w14:textId="77777777" w:rsidR="00B74334" w:rsidRPr="009956C4" w:rsidRDefault="00B74334" w:rsidP="00B74334">
            <w:pPr>
              <w:rPr>
                <w:rFonts w:ascii="Arial" w:hAnsi="Arial" w:cs="Arial"/>
                <w:sz w:val="14"/>
                <w:lang w:val="es-BO"/>
              </w:rPr>
            </w:pPr>
          </w:p>
        </w:tc>
        <w:tc>
          <w:tcPr>
            <w:tcW w:w="283" w:type="dxa"/>
            <w:tcBorders>
              <w:top w:val="single" w:sz="4" w:space="0" w:color="auto"/>
            </w:tcBorders>
            <w:shd w:val="clear" w:color="auto" w:fill="auto"/>
          </w:tcPr>
          <w:p w14:paraId="282A2623" w14:textId="77777777" w:rsidR="00B74334" w:rsidRPr="009956C4" w:rsidRDefault="00B74334" w:rsidP="00B74334">
            <w:pPr>
              <w:rPr>
                <w:rFonts w:ascii="Arial" w:hAnsi="Arial" w:cs="Arial"/>
                <w:sz w:val="14"/>
                <w:lang w:val="es-BO"/>
              </w:rPr>
            </w:pPr>
          </w:p>
        </w:tc>
        <w:tc>
          <w:tcPr>
            <w:tcW w:w="283" w:type="dxa"/>
            <w:tcBorders>
              <w:top w:val="single" w:sz="4" w:space="0" w:color="auto"/>
            </w:tcBorders>
            <w:shd w:val="clear" w:color="auto" w:fill="auto"/>
          </w:tcPr>
          <w:p w14:paraId="7405CE93"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1DD2D0A5" w14:textId="77777777" w:rsidR="00B74334" w:rsidRPr="009956C4" w:rsidRDefault="00B74334" w:rsidP="00B74334">
            <w:pPr>
              <w:rPr>
                <w:rFonts w:ascii="Arial" w:hAnsi="Arial" w:cs="Arial"/>
                <w:sz w:val="14"/>
                <w:lang w:val="es-BO"/>
              </w:rPr>
            </w:pPr>
          </w:p>
        </w:tc>
        <w:tc>
          <w:tcPr>
            <w:tcW w:w="280" w:type="dxa"/>
            <w:tcBorders>
              <w:top w:val="single" w:sz="4" w:space="0" w:color="auto"/>
            </w:tcBorders>
            <w:shd w:val="clear" w:color="auto" w:fill="auto"/>
          </w:tcPr>
          <w:p w14:paraId="3B9B0B81" w14:textId="77777777" w:rsidR="00B74334" w:rsidRPr="009956C4" w:rsidRDefault="00B74334" w:rsidP="00B74334">
            <w:pPr>
              <w:rPr>
                <w:rFonts w:ascii="Arial" w:hAnsi="Arial" w:cs="Arial"/>
                <w:sz w:val="14"/>
                <w:lang w:val="es-BO"/>
              </w:rPr>
            </w:pPr>
          </w:p>
        </w:tc>
        <w:tc>
          <w:tcPr>
            <w:tcW w:w="280" w:type="dxa"/>
            <w:tcBorders>
              <w:top w:val="single" w:sz="4" w:space="0" w:color="auto"/>
            </w:tcBorders>
            <w:shd w:val="clear" w:color="auto" w:fill="auto"/>
          </w:tcPr>
          <w:p w14:paraId="46152B3B" w14:textId="77777777" w:rsidR="00B74334" w:rsidRPr="009956C4" w:rsidRDefault="00B74334" w:rsidP="00B74334">
            <w:pPr>
              <w:rPr>
                <w:rFonts w:ascii="Arial" w:hAnsi="Arial" w:cs="Arial"/>
                <w:sz w:val="14"/>
                <w:lang w:val="es-BO"/>
              </w:rPr>
            </w:pPr>
          </w:p>
        </w:tc>
        <w:tc>
          <w:tcPr>
            <w:tcW w:w="286" w:type="dxa"/>
            <w:gridSpan w:val="2"/>
            <w:tcBorders>
              <w:top w:val="single" w:sz="4" w:space="0" w:color="auto"/>
            </w:tcBorders>
            <w:shd w:val="clear" w:color="auto" w:fill="auto"/>
          </w:tcPr>
          <w:p w14:paraId="35284855" w14:textId="77777777" w:rsidR="00B74334" w:rsidRPr="009956C4" w:rsidRDefault="00B74334" w:rsidP="00B74334">
            <w:pPr>
              <w:rPr>
                <w:rFonts w:ascii="Arial" w:hAnsi="Arial" w:cs="Arial"/>
                <w:sz w:val="14"/>
                <w:lang w:val="es-BO"/>
              </w:rPr>
            </w:pPr>
          </w:p>
        </w:tc>
        <w:tc>
          <w:tcPr>
            <w:tcW w:w="281" w:type="dxa"/>
            <w:gridSpan w:val="2"/>
            <w:tcBorders>
              <w:top w:val="single" w:sz="4" w:space="0" w:color="auto"/>
            </w:tcBorders>
            <w:shd w:val="clear" w:color="auto" w:fill="auto"/>
          </w:tcPr>
          <w:p w14:paraId="656BACCF" w14:textId="77777777" w:rsidR="00B74334" w:rsidRPr="009956C4" w:rsidRDefault="00B74334" w:rsidP="00B74334">
            <w:pPr>
              <w:rPr>
                <w:rFonts w:ascii="Arial" w:hAnsi="Arial" w:cs="Arial"/>
                <w:sz w:val="14"/>
                <w:lang w:val="es-BO"/>
              </w:rPr>
            </w:pPr>
          </w:p>
        </w:tc>
        <w:tc>
          <w:tcPr>
            <w:tcW w:w="280" w:type="dxa"/>
            <w:tcBorders>
              <w:top w:val="single" w:sz="4" w:space="0" w:color="auto"/>
            </w:tcBorders>
            <w:shd w:val="clear" w:color="auto" w:fill="auto"/>
          </w:tcPr>
          <w:p w14:paraId="6ED1696C" w14:textId="77777777" w:rsidR="00B74334" w:rsidRPr="009956C4" w:rsidRDefault="00B74334" w:rsidP="00B74334">
            <w:pPr>
              <w:rPr>
                <w:rFonts w:ascii="Arial" w:hAnsi="Arial" w:cs="Arial"/>
                <w:sz w:val="14"/>
                <w:lang w:val="es-BO"/>
              </w:rPr>
            </w:pPr>
          </w:p>
        </w:tc>
        <w:tc>
          <w:tcPr>
            <w:tcW w:w="280" w:type="dxa"/>
            <w:tcBorders>
              <w:top w:val="single" w:sz="4" w:space="0" w:color="auto"/>
            </w:tcBorders>
            <w:shd w:val="clear" w:color="auto" w:fill="auto"/>
          </w:tcPr>
          <w:p w14:paraId="72C64779"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3BB0D4E2"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09E3B98C"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0051E25E"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6065CD98" w14:textId="77777777" w:rsidR="00B74334" w:rsidRPr="009956C4" w:rsidRDefault="00B74334" w:rsidP="00B74334">
            <w:pPr>
              <w:rPr>
                <w:rFonts w:ascii="Arial" w:hAnsi="Arial" w:cs="Arial"/>
                <w:sz w:val="14"/>
                <w:lang w:val="es-BO"/>
              </w:rPr>
            </w:pPr>
          </w:p>
        </w:tc>
        <w:tc>
          <w:tcPr>
            <w:tcW w:w="279" w:type="dxa"/>
            <w:tcBorders>
              <w:top w:val="single" w:sz="4" w:space="0" w:color="auto"/>
            </w:tcBorders>
          </w:tcPr>
          <w:p w14:paraId="6E35EAB7"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3C8D28D2" w14:textId="053F7346" w:rsidR="00B74334" w:rsidRPr="009956C4" w:rsidRDefault="00B74334" w:rsidP="00B74334">
            <w:pPr>
              <w:rPr>
                <w:rFonts w:ascii="Arial" w:hAnsi="Arial" w:cs="Arial"/>
                <w:sz w:val="14"/>
                <w:lang w:val="es-BO"/>
              </w:rPr>
            </w:pPr>
          </w:p>
        </w:tc>
        <w:tc>
          <w:tcPr>
            <w:tcW w:w="279" w:type="dxa"/>
            <w:tcBorders>
              <w:top w:val="single" w:sz="4" w:space="0" w:color="auto"/>
            </w:tcBorders>
          </w:tcPr>
          <w:p w14:paraId="7E5348A8"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0E63D809" w14:textId="5EE7D13F"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27637948"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2E3098D9"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19648092"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3FA51C4F"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3C3BD02D" w14:textId="77777777" w:rsidR="00B74334" w:rsidRPr="009956C4" w:rsidRDefault="00B74334" w:rsidP="00B74334">
            <w:pPr>
              <w:rPr>
                <w:rFonts w:ascii="Arial" w:hAnsi="Arial" w:cs="Arial"/>
                <w:sz w:val="14"/>
                <w:lang w:val="es-BO"/>
              </w:rPr>
            </w:pPr>
          </w:p>
        </w:tc>
        <w:tc>
          <w:tcPr>
            <w:tcW w:w="279" w:type="dxa"/>
            <w:tcBorders>
              <w:top w:val="single" w:sz="4" w:space="0" w:color="auto"/>
            </w:tcBorders>
            <w:shd w:val="clear" w:color="auto" w:fill="auto"/>
          </w:tcPr>
          <w:p w14:paraId="5DAE2124"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7C3A5743"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6532A8D6"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6384118D"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5CA23912"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56744220" w14:textId="77777777" w:rsidR="00B74334" w:rsidRPr="009956C4" w:rsidRDefault="00B74334" w:rsidP="00B74334">
            <w:pPr>
              <w:rPr>
                <w:rFonts w:ascii="Arial" w:hAnsi="Arial" w:cs="Arial"/>
                <w:sz w:val="14"/>
                <w:lang w:val="es-BO"/>
              </w:rPr>
            </w:pPr>
          </w:p>
        </w:tc>
        <w:tc>
          <w:tcPr>
            <w:tcW w:w="278" w:type="dxa"/>
            <w:tcBorders>
              <w:top w:val="single" w:sz="4" w:space="0" w:color="auto"/>
            </w:tcBorders>
            <w:shd w:val="clear" w:color="auto" w:fill="auto"/>
          </w:tcPr>
          <w:p w14:paraId="4519B69E" w14:textId="77777777" w:rsidR="00B74334" w:rsidRPr="009956C4" w:rsidRDefault="00B74334" w:rsidP="00B74334">
            <w:pPr>
              <w:rPr>
                <w:rFonts w:ascii="Arial" w:hAnsi="Arial" w:cs="Arial"/>
                <w:sz w:val="14"/>
                <w:lang w:val="es-BO"/>
              </w:rPr>
            </w:pPr>
          </w:p>
        </w:tc>
        <w:tc>
          <w:tcPr>
            <w:tcW w:w="258" w:type="dxa"/>
            <w:tcBorders>
              <w:right w:val="single" w:sz="12" w:space="0" w:color="244061" w:themeColor="accent1" w:themeShade="80"/>
            </w:tcBorders>
            <w:shd w:val="clear" w:color="auto" w:fill="auto"/>
          </w:tcPr>
          <w:p w14:paraId="067FA1F2" w14:textId="77777777" w:rsidR="00B74334" w:rsidRPr="009956C4" w:rsidRDefault="00B74334" w:rsidP="00B74334">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D5195F6" w:rsidR="00B97B69" w:rsidRPr="009956C4" w:rsidRDefault="00B74334"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08"/>
        <w:gridCol w:w="65"/>
        <w:gridCol w:w="273"/>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1F9A483" w:rsidR="009E731E" w:rsidRPr="009956C4" w:rsidRDefault="00B74334" w:rsidP="00B74334">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66357402" w:rsidR="009E731E" w:rsidRPr="009956C4" w:rsidRDefault="00B74334" w:rsidP="00B74334">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B74334">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413CEB82" w:rsidR="006D14AB" w:rsidRPr="009956C4" w:rsidRDefault="00B74334" w:rsidP="002D12C6">
            <w:pPr>
              <w:jc w:val="center"/>
              <w:rPr>
                <w:rFonts w:ascii="Arial" w:hAnsi="Arial" w:cs="Arial"/>
                <w:lang w:val="es-BO"/>
              </w:rPr>
            </w:pPr>
            <w:r w:rsidRPr="000A6B8C">
              <w:rPr>
                <w:rFonts w:ascii="Arial" w:hAnsi="Arial" w:cs="Arial"/>
                <w:lang w:val="es-BO"/>
              </w:rPr>
              <w:t>CALLE COLOMBIA Nº 655</w:t>
            </w:r>
            <w:r>
              <w:rPr>
                <w:rFonts w:ascii="Arial" w:hAnsi="Arial" w:cs="Arial"/>
                <w:lang w:val="es-BO"/>
              </w:rPr>
              <w:t xml:space="preserve">  - COCHABAMBA</w:t>
            </w:r>
          </w:p>
        </w:tc>
        <w:tc>
          <w:tcPr>
            <w:tcW w:w="1734" w:type="dxa"/>
            <w:gridSpan w:val="7"/>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7EB47B" w14:textId="77777777" w:rsidR="00B74334" w:rsidRDefault="00B74334" w:rsidP="00B74334">
            <w:pPr>
              <w:rPr>
                <w:rFonts w:ascii="Arial" w:hAnsi="Arial" w:cs="Arial"/>
                <w:sz w:val="14"/>
                <w:szCs w:val="14"/>
                <w:lang w:val="es-BO"/>
              </w:rPr>
            </w:pPr>
            <w:r w:rsidRPr="00036EAE">
              <w:rPr>
                <w:rFonts w:ascii="Arial" w:hAnsi="Arial" w:cs="Arial"/>
                <w:sz w:val="14"/>
                <w:szCs w:val="14"/>
                <w:lang w:val="es-BO"/>
              </w:rPr>
              <w:t>08</w:t>
            </w:r>
            <w:r>
              <w:rPr>
                <w:rFonts w:ascii="Arial" w:hAnsi="Arial" w:cs="Arial"/>
                <w:sz w:val="14"/>
                <w:szCs w:val="14"/>
                <w:lang w:val="es-BO"/>
              </w:rPr>
              <w:t>:</w:t>
            </w:r>
            <w:r w:rsidRPr="00036EAE">
              <w:rPr>
                <w:rFonts w:ascii="Arial" w:hAnsi="Arial" w:cs="Arial"/>
                <w:sz w:val="14"/>
                <w:szCs w:val="14"/>
                <w:lang w:val="es-BO"/>
              </w:rPr>
              <w:t>30 a 12:30</w:t>
            </w:r>
          </w:p>
          <w:p w14:paraId="5BC138D1" w14:textId="75DEDA4D" w:rsidR="006D14AB" w:rsidRPr="009956C4" w:rsidRDefault="00B74334" w:rsidP="00B74334">
            <w:pPr>
              <w:rPr>
                <w:rFonts w:ascii="Arial" w:hAnsi="Arial" w:cs="Arial"/>
                <w:lang w:val="es-BO"/>
              </w:rPr>
            </w:pPr>
            <w:r w:rsidRPr="00036EAE">
              <w:rPr>
                <w:rFonts w:ascii="Arial" w:hAnsi="Arial" w:cs="Arial"/>
                <w:sz w:val="14"/>
                <w:szCs w:val="14"/>
                <w:lang w:val="es-BO"/>
              </w:rPr>
              <w:t>14:30 a 18:30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9F4AE4">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6660628" w:rsidR="006D14AB" w:rsidRPr="009956C4" w:rsidRDefault="00B74334" w:rsidP="009F4AE4">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B5404EE" w:rsidR="006D14AB" w:rsidRPr="009956C4" w:rsidRDefault="00B74334" w:rsidP="009F4AE4">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2499CA1" w:rsidR="006D14AB" w:rsidRPr="009956C4" w:rsidRDefault="00B74334" w:rsidP="009F4AE4">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gridSpan w:val="2"/>
            <w:shd w:val="clear" w:color="auto" w:fill="auto"/>
          </w:tcPr>
          <w:p w14:paraId="77185486" w14:textId="77777777" w:rsidR="006D14AB" w:rsidRPr="009956C4" w:rsidRDefault="006D14AB" w:rsidP="00E83D56">
            <w:pPr>
              <w:rPr>
                <w:rFonts w:ascii="Arial" w:hAnsi="Arial" w:cs="Arial"/>
                <w:lang w:val="es-BO"/>
              </w:rPr>
            </w:pPr>
          </w:p>
        </w:tc>
        <w:tc>
          <w:tcPr>
            <w:tcW w:w="273" w:type="dxa"/>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9F4AE4">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638F4487" w:rsidR="009E731E" w:rsidRPr="009956C4" w:rsidRDefault="009F4AE4" w:rsidP="009F4AE4">
            <w:pPr>
              <w:jc w:val="cente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0A44E4FC" w:rsidR="009E731E" w:rsidRPr="009956C4" w:rsidRDefault="009F4AE4" w:rsidP="009F4AE4">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7091D31C" w:rsidR="009E731E" w:rsidRPr="009956C4" w:rsidRDefault="009F4AE4" w:rsidP="009F4AE4">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6AD7A370" w:rsidR="002F64B4" w:rsidRPr="009956C4" w:rsidRDefault="009F4AE4" w:rsidP="009F4AE4">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1B3D84C" w:rsidR="0002498E" w:rsidRPr="009956C4" w:rsidRDefault="00180842"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422280F" w:rsidR="0002498E" w:rsidRPr="009956C4" w:rsidRDefault="00F94A01"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ACB2408" w:rsidR="0002498E" w:rsidRPr="009956C4" w:rsidRDefault="00C20C86"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2B2432D" w:rsidR="0002498E" w:rsidRPr="009956C4" w:rsidRDefault="009F4AE4"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E21CDC7" w:rsidR="0002498E" w:rsidRPr="009956C4" w:rsidRDefault="009F4AE4"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2AA1D091" w:rsidR="0002498E" w:rsidRPr="009956C4" w:rsidRDefault="009F4AE4"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B233CE2" w:rsidR="0034162D" w:rsidRPr="009956C4" w:rsidRDefault="00415C76"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80FC64E" w:rsidR="0034162D" w:rsidRPr="009956C4" w:rsidRDefault="00F94A01" w:rsidP="00A74C4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643DADB" w:rsidR="0034162D" w:rsidRPr="009956C4" w:rsidRDefault="00E50731"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93A7495" w:rsidR="0034162D" w:rsidRPr="009956C4" w:rsidRDefault="002C3DB3"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37F9D9B" w:rsidR="0034162D" w:rsidRPr="009956C4" w:rsidRDefault="00E50731"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6DB3741C" w:rsidR="0034162D" w:rsidRPr="009956C4" w:rsidRDefault="009F4AE4" w:rsidP="009F4AE4">
            <w:pPr>
              <w:adjustRightInd w:val="0"/>
              <w:snapToGrid w:val="0"/>
              <w:jc w:val="center"/>
              <w:rPr>
                <w:rFonts w:ascii="Arial" w:hAnsi="Arial" w:cs="Arial"/>
                <w:sz w:val="12"/>
                <w:lang w:val="es-BO"/>
              </w:rPr>
            </w:pPr>
            <w:r>
              <w:rPr>
                <w:rFonts w:ascii="Arial" w:hAnsi="Arial" w:cs="Arial"/>
                <w:b/>
                <w:i/>
                <w:sz w:val="12"/>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D0209F5" w:rsidR="00B37751" w:rsidRPr="009956C4" w:rsidRDefault="00415C76" w:rsidP="00B37751">
            <w:pPr>
              <w:adjustRightInd w:val="0"/>
              <w:snapToGrid w:val="0"/>
              <w:jc w:val="center"/>
              <w:rPr>
                <w:rFonts w:ascii="Arial" w:hAnsi="Arial" w:cs="Arial"/>
                <w:sz w:val="14"/>
                <w:szCs w:val="4"/>
                <w:lang w:val="es-BO"/>
              </w:rPr>
            </w:pPr>
            <w:r>
              <w:rPr>
                <w:rFonts w:ascii="Arial" w:hAnsi="Arial" w:cs="Arial"/>
                <w:sz w:val="14"/>
                <w:szCs w:val="4"/>
                <w:lang w:val="es-BO"/>
              </w:rPr>
              <w:t>23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40E3532" w:rsidR="00B37751" w:rsidRPr="009956C4" w:rsidRDefault="00F94A01" w:rsidP="00B37751">
            <w:pPr>
              <w:adjustRightInd w:val="0"/>
              <w:snapToGrid w:val="0"/>
              <w:jc w:val="center"/>
              <w:rPr>
                <w:rFonts w:ascii="Arial" w:hAnsi="Arial" w:cs="Arial"/>
                <w:sz w:val="14"/>
                <w:szCs w:val="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7ABB33B" w:rsidR="00B37751" w:rsidRPr="009956C4" w:rsidRDefault="00E50731"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6271B1E" w:rsidR="00B37751" w:rsidRPr="009956C4" w:rsidRDefault="002C3DB3"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C4CD41C" w:rsidR="00B37751" w:rsidRPr="009956C4" w:rsidRDefault="00E50731"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31AB02D" w:rsidR="00B37751" w:rsidRPr="009956C4" w:rsidRDefault="00415C76" w:rsidP="00B37751">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041CB92" w:rsidR="00B37751" w:rsidRPr="009956C4" w:rsidRDefault="00F94A01" w:rsidP="00B3775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BE1256F" w:rsidR="00B37751" w:rsidRPr="009956C4" w:rsidRDefault="00E50731"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6CE4403" w:rsidR="00B37751" w:rsidRPr="009956C4" w:rsidRDefault="002C3DB3" w:rsidP="00B37751">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75BCDE" w:rsidR="00B37751" w:rsidRPr="009956C4" w:rsidRDefault="00E50731"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212F83B" w:rsidR="00473A73" w:rsidRPr="009956C4" w:rsidRDefault="00415C76" w:rsidP="00473A73">
            <w:pPr>
              <w:adjustRightInd w:val="0"/>
              <w:snapToGrid w:val="0"/>
              <w:jc w:val="center"/>
              <w:rPr>
                <w:i/>
                <w:sz w:val="14"/>
                <w:szCs w:val="14"/>
                <w:lang w:val="es-BO"/>
              </w:rPr>
            </w:pPr>
            <w:r>
              <w:rPr>
                <w:i/>
                <w:sz w:val="14"/>
                <w:szCs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A92A1CE" w:rsidR="00473A73" w:rsidRPr="009956C4" w:rsidRDefault="00F94A01" w:rsidP="00473A73">
            <w:pPr>
              <w:adjustRightInd w:val="0"/>
              <w:snapToGrid w:val="0"/>
              <w:jc w:val="center"/>
              <w:rPr>
                <w:i/>
                <w:sz w:val="14"/>
                <w:szCs w:val="14"/>
                <w:lang w:val="es-BO"/>
              </w:rPr>
            </w:pPr>
            <w:r>
              <w:rPr>
                <w:i/>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98F56C3" w14:textId="5AA9F23F"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4BF474F" w:rsidR="00473A73" w:rsidRPr="009956C4" w:rsidRDefault="00AE344E"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7DFC4B8" w:rsidR="00473A73" w:rsidRPr="009956C4" w:rsidRDefault="002C3DB3" w:rsidP="00F3662A">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9CA0A1E" w:rsidR="00473A73" w:rsidRPr="009956C4" w:rsidRDefault="00E50731"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7C8070" w14:textId="77777777" w:rsidR="00C20C86" w:rsidRPr="0077485C" w:rsidRDefault="00C20C86" w:rsidP="00C20C86">
            <w:pPr>
              <w:adjustRightInd w:val="0"/>
              <w:snapToGrid w:val="0"/>
              <w:jc w:val="center"/>
              <w:rPr>
                <w:rFonts w:ascii="Arial" w:hAnsi="Arial" w:cs="Arial"/>
                <w:b/>
                <w:i/>
                <w:sz w:val="12"/>
                <w:lang w:val="es-BO"/>
              </w:rPr>
            </w:pPr>
            <w:r w:rsidRPr="0077485C">
              <w:rPr>
                <w:rFonts w:ascii="Arial" w:hAnsi="Arial" w:cs="Arial"/>
                <w:b/>
                <w:i/>
                <w:sz w:val="12"/>
                <w:lang w:val="es-BO"/>
              </w:rPr>
              <w:t>Calle Colombia esquina Falsuri N° 655 (Sala de ENDE) o</w:t>
            </w:r>
          </w:p>
          <w:p w14:paraId="44583422" w14:textId="77777777" w:rsidR="00C20C86" w:rsidRPr="0077485C" w:rsidRDefault="00C20C86" w:rsidP="00C20C86">
            <w:pPr>
              <w:adjustRightInd w:val="0"/>
              <w:snapToGrid w:val="0"/>
              <w:jc w:val="center"/>
              <w:rPr>
                <w:rFonts w:ascii="Arial" w:hAnsi="Arial" w:cs="Arial"/>
                <w:b/>
                <w:i/>
                <w:sz w:val="12"/>
                <w:lang w:val="es-BO"/>
              </w:rPr>
            </w:pPr>
            <w:r w:rsidRPr="0077485C">
              <w:rPr>
                <w:rFonts w:ascii="Arial" w:hAnsi="Arial" w:cs="Arial"/>
                <w:b/>
                <w:i/>
                <w:sz w:val="12"/>
                <w:lang w:val="es-BO"/>
              </w:rPr>
              <w:t xml:space="preserve"> mediante el enlace: </w:t>
            </w:r>
          </w:p>
          <w:p w14:paraId="429E1DC6" w14:textId="06D4E87A" w:rsidR="00473A73" w:rsidRPr="009956C4" w:rsidRDefault="00C20C86" w:rsidP="00C20C86">
            <w:pPr>
              <w:adjustRightInd w:val="0"/>
              <w:snapToGrid w:val="0"/>
              <w:jc w:val="center"/>
              <w:rPr>
                <w:rFonts w:ascii="Arial" w:hAnsi="Arial" w:cs="Arial"/>
                <w:sz w:val="14"/>
                <w:szCs w:val="4"/>
                <w:lang w:val="es-BO"/>
              </w:rPr>
            </w:pPr>
            <w:r w:rsidRPr="0077485C">
              <w:rPr>
                <w:rFonts w:ascii="Arial" w:hAnsi="Arial" w:cs="Arial"/>
                <w:b/>
                <w:i/>
                <w:sz w:val="12"/>
                <w:lang w:val="es-BO"/>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3583E52" w:rsidR="00473A73" w:rsidRPr="009956C4" w:rsidRDefault="00415C76"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128C3BE" w:rsidR="00473A73" w:rsidRPr="009956C4" w:rsidRDefault="00F94A01"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D0C8EBF" w:rsidR="00473A73" w:rsidRPr="009956C4" w:rsidRDefault="00976A24"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384F9D2" w:rsidR="00473A73" w:rsidRPr="009956C4" w:rsidRDefault="00415C76"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14C4F38" w:rsidR="00473A73" w:rsidRPr="009956C4" w:rsidRDefault="00F94A01"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4572366" w:rsidR="00473A73" w:rsidRPr="009956C4" w:rsidRDefault="00CB1173"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34C5D68" w:rsidR="00473A73" w:rsidRPr="009956C4" w:rsidRDefault="00415C76"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948C28D" w:rsidR="00473A73" w:rsidRPr="009956C4" w:rsidRDefault="008B57B4"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5E674AC" w:rsidR="00473A73" w:rsidRPr="009956C4" w:rsidRDefault="00141BE5"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32A3023" w:rsidR="00473A73" w:rsidRPr="009956C4" w:rsidRDefault="00415C76"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27D8475" w:rsidR="00473A73" w:rsidRPr="009956C4" w:rsidRDefault="00F94A01"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B5D87EA" w:rsidR="00473A73" w:rsidRPr="009956C4" w:rsidRDefault="00FA53BA"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A573786" w:rsidR="00473A73" w:rsidRPr="00A244D6" w:rsidRDefault="00415C76" w:rsidP="00B824DA">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CE0849C" w:rsidR="00473A73" w:rsidRPr="00A244D6" w:rsidRDefault="00F94A01"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B0FE1AE" w:rsidR="00473A73" w:rsidRPr="00A244D6" w:rsidRDefault="00FA53BA"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10447"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447"/>
      </w:tblGrid>
      <w:tr w:rsidR="00A72FB0" w:rsidRPr="000421ED" w14:paraId="681F8317" w14:textId="77777777" w:rsidTr="004C1526">
        <w:trPr>
          <w:trHeight w:val="3512"/>
        </w:trPr>
        <w:tc>
          <w:tcPr>
            <w:tcW w:w="10447" w:type="dxa"/>
            <w:shd w:val="clear" w:color="auto" w:fill="auto"/>
          </w:tcPr>
          <w:p w14:paraId="6710CD34" w14:textId="77777777" w:rsidR="00A72FB0" w:rsidRPr="000421ED" w:rsidRDefault="00D1186A" w:rsidP="00875507">
            <w:pPr>
              <w:pBdr>
                <w:bottom w:val="single" w:sz="4" w:space="1" w:color="auto"/>
              </w:pBdr>
              <w:shd w:val="clear" w:color="auto" w:fill="C6D9F1" w:themeFill="text2" w:themeFillTint="33"/>
              <w:jc w:val="center"/>
              <w:rPr>
                <w:rFonts w:cs="Arial"/>
                <w:b/>
                <w:lang w:val="es-BO"/>
              </w:rPr>
            </w:pPr>
            <w:r w:rsidRPr="000421ED">
              <w:rPr>
                <w:rFonts w:cs="Arial"/>
                <w:b/>
                <w:lang w:val="es-BO"/>
              </w:rPr>
              <w:t>ESPECIFICACIONES TÉCNICAS</w:t>
            </w:r>
          </w:p>
          <w:p w14:paraId="3FBF0525" w14:textId="77777777" w:rsidR="00F94A01" w:rsidRPr="000421ED" w:rsidRDefault="00F94A01" w:rsidP="00F94A01">
            <w:pPr>
              <w:tabs>
                <w:tab w:val="left" w:pos="4035"/>
              </w:tabs>
              <w:rPr>
                <w:rFonts w:ascii="Tahoma" w:hAnsi="Tahoma" w:cs="Tahoma"/>
                <w:bCs/>
                <w:lang w:val="es-BO"/>
              </w:rPr>
            </w:pPr>
          </w:p>
          <w:p w14:paraId="466B74DD" w14:textId="77777777" w:rsidR="000421ED" w:rsidRPr="000421ED" w:rsidRDefault="000421ED" w:rsidP="000421ED">
            <w:pPr>
              <w:ind w:left="567" w:right="49"/>
              <w:jc w:val="center"/>
              <w:rPr>
                <w:rFonts w:ascii="Tahoma" w:hAnsi="Tahoma" w:cs="Tahoma"/>
                <w:b/>
                <w:noProof/>
              </w:rPr>
            </w:pPr>
            <w:r w:rsidRPr="000421ED">
              <w:rPr>
                <w:rFonts w:ascii="Tahoma" w:hAnsi="Tahoma" w:cs="Tahoma"/>
                <w:b/>
                <w:noProof/>
              </w:rPr>
              <w:t>ADQUISICIÓN DE CONDUCTORES PARA REGIONAL COBIJA - GESTIÓN 2023.</w:t>
            </w:r>
          </w:p>
          <w:p w14:paraId="236F2019" w14:textId="77777777" w:rsidR="000421ED" w:rsidRPr="000421ED" w:rsidRDefault="000421ED" w:rsidP="000421ED">
            <w:pPr>
              <w:ind w:left="567" w:right="49"/>
              <w:jc w:val="center"/>
              <w:rPr>
                <w:rFonts w:ascii="Tahoma" w:hAnsi="Tahoma" w:cs="Tahoma"/>
                <w:b/>
                <w:noProof/>
              </w:rPr>
            </w:pPr>
          </w:p>
          <w:p w14:paraId="792F2270" w14:textId="77777777" w:rsidR="000421ED" w:rsidRPr="000421ED" w:rsidRDefault="000421ED" w:rsidP="000421ED">
            <w:pPr>
              <w:numPr>
                <w:ilvl w:val="0"/>
                <w:numId w:val="113"/>
              </w:numPr>
              <w:suppressAutoHyphens/>
              <w:ind w:left="993"/>
              <w:rPr>
                <w:rFonts w:ascii="Tahoma" w:hAnsi="Tahoma" w:cs="Tahoma"/>
                <w:b/>
              </w:rPr>
            </w:pPr>
            <w:r w:rsidRPr="000421ED">
              <w:rPr>
                <w:rFonts w:ascii="Tahoma" w:hAnsi="Tahoma" w:cs="Tahoma"/>
                <w:b/>
              </w:rPr>
              <w:t>OBJETO</w:t>
            </w:r>
          </w:p>
          <w:p w14:paraId="20492E35" w14:textId="77777777" w:rsidR="000421ED" w:rsidRPr="000421ED" w:rsidRDefault="000421ED" w:rsidP="000421ED">
            <w:pPr>
              <w:suppressAutoHyphens/>
              <w:ind w:left="567"/>
              <w:rPr>
                <w:rFonts w:ascii="Tahoma" w:hAnsi="Tahoma" w:cs="Tahoma"/>
              </w:rPr>
            </w:pPr>
          </w:p>
          <w:p w14:paraId="327E631F" w14:textId="77777777" w:rsidR="000421ED" w:rsidRPr="000421ED" w:rsidRDefault="000421ED" w:rsidP="00A21D11">
            <w:pPr>
              <w:spacing w:line="276" w:lineRule="auto"/>
              <w:ind w:left="720" w:right="256"/>
              <w:jc w:val="both"/>
              <w:rPr>
                <w:rFonts w:ascii="Tahoma" w:hAnsi="Tahoma" w:cs="Tahoma"/>
              </w:rPr>
            </w:pPr>
            <w:r w:rsidRPr="000421ED">
              <w:rPr>
                <w:rFonts w:ascii="Tahoma" w:hAnsi="Tahoma" w:cs="Tahoma"/>
              </w:rPr>
              <w:t>El presente informe tiene por objetivo principal manifestar la necesidad y justificar la compra de conductores para realizar trabajos de mantenimiento en las redes de distribución de ENDE Regional Cobija para la gestión 2023.</w:t>
            </w:r>
          </w:p>
          <w:p w14:paraId="35AD7B1F" w14:textId="77777777" w:rsidR="000421ED" w:rsidRPr="000421ED" w:rsidRDefault="000421ED" w:rsidP="00A21D11">
            <w:pPr>
              <w:numPr>
                <w:ilvl w:val="0"/>
                <w:numId w:val="113"/>
              </w:numPr>
              <w:suppressAutoHyphens/>
              <w:ind w:left="993" w:right="256"/>
              <w:rPr>
                <w:rFonts w:ascii="Tahoma" w:hAnsi="Tahoma" w:cs="Tahoma"/>
                <w:b/>
              </w:rPr>
            </w:pPr>
            <w:r w:rsidRPr="000421ED">
              <w:rPr>
                <w:rFonts w:ascii="Tahoma" w:hAnsi="Tahoma" w:cs="Tahoma"/>
                <w:b/>
              </w:rPr>
              <w:t>ANTECEDENTES</w:t>
            </w:r>
          </w:p>
          <w:p w14:paraId="5B592C73" w14:textId="77777777" w:rsidR="000421ED" w:rsidRPr="000421ED" w:rsidRDefault="000421ED" w:rsidP="00A21D11">
            <w:pPr>
              <w:suppressAutoHyphens/>
              <w:ind w:left="567" w:right="256"/>
              <w:rPr>
                <w:rFonts w:ascii="Tahoma" w:hAnsi="Tahoma" w:cs="Tahoma"/>
                <w:b/>
              </w:rPr>
            </w:pPr>
          </w:p>
          <w:p w14:paraId="070B2FF7" w14:textId="77777777" w:rsidR="000421ED" w:rsidRPr="000421ED" w:rsidRDefault="000421ED" w:rsidP="00A21D11">
            <w:pPr>
              <w:spacing w:line="276" w:lineRule="auto"/>
              <w:ind w:left="720" w:right="256"/>
              <w:jc w:val="both"/>
              <w:rPr>
                <w:rFonts w:ascii="Tahoma" w:hAnsi="Tahoma" w:cs="Tahoma"/>
              </w:rPr>
            </w:pPr>
            <w:r w:rsidRPr="000421ED">
              <w:rPr>
                <w:rFonts w:ascii="Tahoma" w:hAnsi="Tahoma" w:cs="Tahoma"/>
              </w:rPr>
              <w:t>El Departamento de Pando presenta un crecimiento permanente en el área de operaciones de la regional ENDE Cobija, la cual tiene la obligación de mantener y operar sus Redes de Distribución garantizando el suministro de electricidad en condiciones de calidad establecidas en la Ley de Electricidad y sus Reglamentos.</w:t>
            </w:r>
          </w:p>
          <w:p w14:paraId="533BD7B1" w14:textId="77777777" w:rsidR="000421ED" w:rsidRPr="000421ED" w:rsidRDefault="000421ED" w:rsidP="00A21D11">
            <w:pPr>
              <w:spacing w:line="276" w:lineRule="auto"/>
              <w:ind w:left="720" w:right="256"/>
              <w:jc w:val="both"/>
              <w:rPr>
                <w:rFonts w:ascii="Tahoma" w:hAnsi="Tahoma" w:cs="Tahoma"/>
              </w:rPr>
            </w:pPr>
            <w:r w:rsidRPr="000421ED">
              <w:rPr>
                <w:rFonts w:ascii="Tahoma" w:hAnsi="Tahoma" w:cs="Tahoma"/>
              </w:rPr>
              <w:t>El Sistema Aislado ENDE Cobija, está constituido por un sistema de Distribución que suministra el servicio de energía eléctrica a zonas urbana, periurbana y rural del Departamento de Pando en los municipios de Cobija, Porvenir, Bella Flor, Filadelfia, Puerto Rico y Santa Rosa, con redes de Media y Baja Tensión.</w:t>
            </w:r>
          </w:p>
          <w:p w14:paraId="39CE8DA6" w14:textId="77777777" w:rsidR="000421ED" w:rsidRPr="000421ED" w:rsidRDefault="000421ED" w:rsidP="00A21D11">
            <w:pPr>
              <w:spacing w:line="276" w:lineRule="auto"/>
              <w:ind w:left="720" w:right="256"/>
              <w:jc w:val="both"/>
              <w:rPr>
                <w:rFonts w:ascii="Tahoma" w:hAnsi="Tahoma" w:cs="Tahoma"/>
              </w:rPr>
            </w:pPr>
            <w:r w:rsidRPr="000421ED">
              <w:rPr>
                <w:rFonts w:ascii="Tahoma" w:hAnsi="Tahoma" w:cs="Tahoma"/>
              </w:rPr>
              <w:t>Asimismo, la responsabilidad del distribuidor hacia el consumidor regulado, en la prestación del servicio público de suministro de electricidad en condiciones y disposiciones establecidas en la ley de Electricidad y sus Reglamentos, se hará extensiva a fallas o desperfectos ocasionados por terceros, lo cual conlleva a la ejecución de gastos de operación y mantenimiento en nuestras redes de distribución de energía de media y baja tensión.</w:t>
            </w:r>
          </w:p>
          <w:p w14:paraId="441CE5CE" w14:textId="77777777" w:rsidR="000421ED" w:rsidRPr="000421ED" w:rsidRDefault="000421ED" w:rsidP="000421ED">
            <w:pPr>
              <w:ind w:left="1701" w:right="1666" w:firstLine="423"/>
              <w:jc w:val="center"/>
              <w:rPr>
                <w:rFonts w:ascii="Tahoma" w:hAnsi="Tahoma" w:cs="Tahoma"/>
                <w:b/>
                <w:noProof/>
              </w:rPr>
            </w:pPr>
          </w:p>
          <w:tbl>
            <w:tblPr>
              <w:tblW w:w="89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0"/>
            </w:tblGrid>
            <w:tr w:rsidR="000421ED" w:rsidRPr="000421ED" w14:paraId="24B72563" w14:textId="77777777" w:rsidTr="0021783F">
              <w:trPr>
                <w:trHeight w:val="185"/>
              </w:trPr>
              <w:tc>
                <w:tcPr>
                  <w:tcW w:w="8990" w:type="dxa"/>
                  <w:shd w:val="clear" w:color="000000" w:fill="808080"/>
                  <w:vAlign w:val="center"/>
                  <w:hideMark/>
                </w:tcPr>
                <w:p w14:paraId="23A8FB23" w14:textId="77777777" w:rsidR="000421ED" w:rsidRPr="000421ED" w:rsidRDefault="000421ED" w:rsidP="000421ED">
                  <w:pPr>
                    <w:jc w:val="center"/>
                    <w:rPr>
                      <w:rFonts w:ascii="Tahoma" w:hAnsi="Tahoma" w:cs="Tahoma"/>
                      <w:b/>
                      <w:bCs/>
                      <w:color w:val="FFFFFF"/>
                      <w:u w:val="single"/>
                    </w:rPr>
                  </w:pPr>
                  <w:r w:rsidRPr="000421ED">
                    <w:rPr>
                      <w:rFonts w:ascii="Tahoma" w:hAnsi="Tahoma" w:cs="Tahoma"/>
                    </w:rPr>
                    <w:tab/>
                  </w:r>
                  <w:r w:rsidRPr="000421ED">
                    <w:rPr>
                      <w:rFonts w:ascii="Tahoma" w:hAnsi="Tahoma" w:cs="Tahoma"/>
                      <w:b/>
                      <w:bCs/>
                      <w:color w:val="FFFFFF"/>
                      <w:u w:val="single"/>
                    </w:rPr>
                    <w:t xml:space="preserve">CONDICIONES GENERALES PARA TODOS LOS ÍTEMS </w:t>
                  </w:r>
                </w:p>
              </w:tc>
            </w:tr>
            <w:tr w:rsidR="000421ED" w:rsidRPr="000421ED" w14:paraId="7FC3B4E9" w14:textId="77777777" w:rsidTr="0021783F">
              <w:trPr>
                <w:trHeight w:val="88"/>
              </w:trPr>
              <w:tc>
                <w:tcPr>
                  <w:tcW w:w="8990" w:type="dxa"/>
                  <w:shd w:val="clear" w:color="auto" w:fill="auto"/>
                  <w:noWrap/>
                  <w:vAlign w:val="center"/>
                </w:tcPr>
                <w:p w14:paraId="21221F3C" w14:textId="77777777" w:rsidR="000421ED" w:rsidRPr="000421ED" w:rsidRDefault="000421ED" w:rsidP="000421ED">
                  <w:pPr>
                    <w:rPr>
                      <w:rFonts w:ascii="Tahoma" w:hAnsi="Tahoma" w:cs="Tahoma"/>
                      <w:b/>
                      <w:bCs/>
                    </w:rPr>
                  </w:pPr>
                  <w:r w:rsidRPr="000421ED">
                    <w:rPr>
                      <w:rFonts w:ascii="Tahoma" w:hAnsi="Tahoma" w:cs="Tahoma"/>
                      <w:b/>
                      <w:bCs/>
                    </w:rPr>
                    <w:t>PLAZO DE VALIDEZ DE LA PROPUESTA:</w:t>
                  </w:r>
                </w:p>
                <w:p w14:paraId="3514F33A" w14:textId="77777777" w:rsidR="000421ED" w:rsidRPr="000421ED" w:rsidRDefault="000421ED" w:rsidP="000421ED">
                  <w:pPr>
                    <w:rPr>
                      <w:rFonts w:ascii="Tahoma" w:hAnsi="Tahoma" w:cs="Tahoma"/>
                    </w:rPr>
                  </w:pPr>
                </w:p>
              </w:tc>
            </w:tr>
            <w:tr w:rsidR="000421ED" w:rsidRPr="000421ED" w14:paraId="43AEFE8D" w14:textId="77777777" w:rsidTr="0021783F">
              <w:trPr>
                <w:trHeight w:val="88"/>
              </w:trPr>
              <w:tc>
                <w:tcPr>
                  <w:tcW w:w="8990" w:type="dxa"/>
                  <w:shd w:val="clear" w:color="auto" w:fill="auto"/>
                  <w:noWrap/>
                  <w:vAlign w:val="center"/>
                </w:tcPr>
                <w:p w14:paraId="12003B5E" w14:textId="77777777" w:rsidR="000421ED" w:rsidRPr="000421ED" w:rsidRDefault="000421ED" w:rsidP="000421ED">
                  <w:pPr>
                    <w:jc w:val="both"/>
                    <w:rPr>
                      <w:rFonts w:ascii="Tahoma" w:hAnsi="Tahoma" w:cs="Tahoma"/>
                    </w:rPr>
                  </w:pPr>
                  <w:r w:rsidRPr="000421ED">
                    <w:rPr>
                      <w:rFonts w:ascii="Tahoma" w:hAnsi="Tahoma" w:cs="Tahoma"/>
                    </w:rPr>
                    <w:t>La propuesta deberá tener una validez no menor a treinta días (30) días calendario desde la evaluación de propuestas.</w:t>
                  </w:r>
                </w:p>
                <w:p w14:paraId="2DF24E34" w14:textId="77777777" w:rsidR="000421ED" w:rsidRPr="000421ED" w:rsidRDefault="000421ED" w:rsidP="000421ED">
                  <w:pPr>
                    <w:jc w:val="both"/>
                    <w:rPr>
                      <w:rFonts w:ascii="Tahoma" w:hAnsi="Tahoma" w:cs="Tahoma"/>
                    </w:rPr>
                  </w:pPr>
                </w:p>
              </w:tc>
            </w:tr>
            <w:tr w:rsidR="000421ED" w:rsidRPr="000421ED" w14:paraId="70CF3397" w14:textId="77777777" w:rsidTr="0021783F">
              <w:trPr>
                <w:trHeight w:val="88"/>
              </w:trPr>
              <w:tc>
                <w:tcPr>
                  <w:tcW w:w="8990" w:type="dxa"/>
                  <w:shd w:val="clear" w:color="auto" w:fill="auto"/>
                  <w:noWrap/>
                  <w:vAlign w:val="center"/>
                </w:tcPr>
                <w:p w14:paraId="2B684303" w14:textId="77777777" w:rsidR="000421ED" w:rsidRPr="000421ED" w:rsidRDefault="000421ED" w:rsidP="000421ED">
                  <w:pPr>
                    <w:rPr>
                      <w:rFonts w:ascii="Tahoma" w:hAnsi="Tahoma" w:cs="Tahoma"/>
                      <w:b/>
                      <w:bCs/>
                    </w:rPr>
                  </w:pPr>
                  <w:r w:rsidRPr="000421ED">
                    <w:rPr>
                      <w:rFonts w:ascii="Tahoma" w:hAnsi="Tahoma" w:cs="Tahoma"/>
                      <w:b/>
                      <w:bCs/>
                    </w:rPr>
                    <w:t>MÉTODO DE SELECCIÓN:</w:t>
                  </w:r>
                </w:p>
                <w:p w14:paraId="59DF911F" w14:textId="77777777" w:rsidR="000421ED" w:rsidRPr="000421ED" w:rsidRDefault="000421ED" w:rsidP="000421ED">
                  <w:pPr>
                    <w:rPr>
                      <w:rFonts w:ascii="Tahoma" w:hAnsi="Tahoma" w:cs="Tahoma"/>
                      <w:b/>
                      <w:bCs/>
                    </w:rPr>
                  </w:pPr>
                </w:p>
              </w:tc>
            </w:tr>
            <w:tr w:rsidR="000421ED" w:rsidRPr="000421ED" w14:paraId="3FF07C20" w14:textId="77777777" w:rsidTr="0021783F">
              <w:trPr>
                <w:trHeight w:val="88"/>
              </w:trPr>
              <w:tc>
                <w:tcPr>
                  <w:tcW w:w="8990" w:type="dxa"/>
                  <w:shd w:val="clear" w:color="auto" w:fill="auto"/>
                  <w:noWrap/>
                  <w:vAlign w:val="center"/>
                </w:tcPr>
                <w:p w14:paraId="57FB262F" w14:textId="77777777" w:rsidR="000421ED" w:rsidRPr="000421ED" w:rsidRDefault="000421ED" w:rsidP="000421ED">
                  <w:pPr>
                    <w:rPr>
                      <w:rFonts w:ascii="Tahoma" w:hAnsi="Tahoma" w:cs="Tahoma"/>
                    </w:rPr>
                  </w:pPr>
                  <w:r w:rsidRPr="000421ED">
                    <w:rPr>
                      <w:rFonts w:ascii="Tahoma" w:hAnsi="Tahoma" w:cs="Tahoma"/>
                    </w:rPr>
                    <w:t>Precio evaluado más bajo.</w:t>
                  </w:r>
                </w:p>
                <w:p w14:paraId="58F4BC81" w14:textId="77777777" w:rsidR="000421ED" w:rsidRPr="000421ED" w:rsidRDefault="000421ED" w:rsidP="000421ED">
                  <w:pPr>
                    <w:rPr>
                      <w:rFonts w:ascii="Tahoma" w:hAnsi="Tahoma" w:cs="Tahoma"/>
                    </w:rPr>
                  </w:pPr>
                </w:p>
              </w:tc>
            </w:tr>
            <w:tr w:rsidR="000421ED" w:rsidRPr="000421ED" w14:paraId="46C234F8" w14:textId="77777777" w:rsidTr="0021783F">
              <w:trPr>
                <w:trHeight w:val="88"/>
              </w:trPr>
              <w:tc>
                <w:tcPr>
                  <w:tcW w:w="8990" w:type="dxa"/>
                  <w:shd w:val="clear" w:color="auto" w:fill="auto"/>
                  <w:noWrap/>
                  <w:vAlign w:val="center"/>
                </w:tcPr>
                <w:p w14:paraId="07D6BA9C" w14:textId="77777777" w:rsidR="000421ED" w:rsidRPr="000421ED" w:rsidRDefault="000421ED" w:rsidP="000421ED">
                  <w:pPr>
                    <w:rPr>
                      <w:rFonts w:ascii="Tahoma" w:hAnsi="Tahoma" w:cs="Tahoma"/>
                      <w:b/>
                    </w:rPr>
                  </w:pPr>
                  <w:r w:rsidRPr="000421ED">
                    <w:rPr>
                      <w:rFonts w:ascii="Tahoma" w:hAnsi="Tahoma" w:cs="Tahoma"/>
                      <w:b/>
                    </w:rPr>
                    <w:t>MODALIDAD DE ADJUDICACIÓN:</w:t>
                  </w:r>
                </w:p>
                <w:p w14:paraId="53C1A420" w14:textId="77777777" w:rsidR="000421ED" w:rsidRPr="000421ED" w:rsidRDefault="000421ED" w:rsidP="000421ED">
                  <w:pPr>
                    <w:rPr>
                      <w:rFonts w:ascii="Tahoma" w:hAnsi="Tahoma" w:cs="Tahoma"/>
                      <w:b/>
                      <w:bCs/>
                    </w:rPr>
                  </w:pPr>
                </w:p>
              </w:tc>
            </w:tr>
            <w:tr w:rsidR="000421ED" w:rsidRPr="000421ED" w14:paraId="200F86C3" w14:textId="77777777" w:rsidTr="0021783F">
              <w:trPr>
                <w:trHeight w:val="88"/>
              </w:trPr>
              <w:tc>
                <w:tcPr>
                  <w:tcW w:w="8990" w:type="dxa"/>
                  <w:shd w:val="clear" w:color="auto" w:fill="auto"/>
                  <w:noWrap/>
                  <w:vAlign w:val="center"/>
                </w:tcPr>
                <w:p w14:paraId="2376E3AA" w14:textId="77777777" w:rsidR="000421ED" w:rsidRPr="000421ED" w:rsidRDefault="000421ED" w:rsidP="000421ED">
                  <w:pPr>
                    <w:rPr>
                      <w:rFonts w:ascii="Tahoma" w:hAnsi="Tahoma" w:cs="Tahoma"/>
                    </w:rPr>
                  </w:pPr>
                  <w:r w:rsidRPr="000421ED">
                    <w:rPr>
                      <w:rFonts w:ascii="Tahoma" w:hAnsi="Tahoma" w:cs="Tahoma"/>
                    </w:rPr>
                    <w:t>Adjudicación se realizara por Item.</w:t>
                  </w:r>
                </w:p>
                <w:p w14:paraId="2308B4DF" w14:textId="77777777" w:rsidR="000421ED" w:rsidRPr="000421ED" w:rsidRDefault="000421ED" w:rsidP="000421ED">
                  <w:pPr>
                    <w:rPr>
                      <w:rFonts w:ascii="Tahoma" w:hAnsi="Tahoma" w:cs="Tahoma"/>
                    </w:rPr>
                  </w:pPr>
                </w:p>
              </w:tc>
            </w:tr>
            <w:tr w:rsidR="000421ED" w:rsidRPr="000421ED" w14:paraId="39714B9A" w14:textId="77777777" w:rsidTr="0021783F">
              <w:trPr>
                <w:trHeight w:val="88"/>
              </w:trPr>
              <w:tc>
                <w:tcPr>
                  <w:tcW w:w="8990" w:type="dxa"/>
                  <w:shd w:val="clear" w:color="auto" w:fill="auto"/>
                  <w:noWrap/>
                  <w:vAlign w:val="center"/>
                </w:tcPr>
                <w:p w14:paraId="0EB19FB7" w14:textId="77777777" w:rsidR="000421ED" w:rsidRPr="000421ED" w:rsidRDefault="000421ED" w:rsidP="000421ED">
                  <w:pPr>
                    <w:rPr>
                      <w:rFonts w:ascii="Tahoma" w:hAnsi="Tahoma" w:cs="Tahoma"/>
                      <w:b/>
                      <w:bCs/>
                    </w:rPr>
                  </w:pPr>
                  <w:r w:rsidRPr="000421ED">
                    <w:rPr>
                      <w:rFonts w:ascii="Tahoma" w:hAnsi="Tahoma" w:cs="Tahoma"/>
                      <w:b/>
                      <w:bCs/>
                    </w:rPr>
                    <w:t>GARANTÍA DE CUMPLIMIENTO DE CONTRATO:</w:t>
                  </w:r>
                </w:p>
                <w:p w14:paraId="4F48DDC9" w14:textId="77777777" w:rsidR="000421ED" w:rsidRPr="000421ED" w:rsidRDefault="000421ED" w:rsidP="000421ED">
                  <w:pPr>
                    <w:rPr>
                      <w:rFonts w:ascii="Tahoma" w:hAnsi="Tahoma" w:cs="Tahoma"/>
                    </w:rPr>
                  </w:pPr>
                </w:p>
              </w:tc>
            </w:tr>
            <w:tr w:rsidR="000421ED" w:rsidRPr="000421ED" w14:paraId="1B0F3742" w14:textId="77777777" w:rsidTr="0021783F">
              <w:trPr>
                <w:trHeight w:val="455"/>
              </w:trPr>
              <w:tc>
                <w:tcPr>
                  <w:tcW w:w="8990" w:type="dxa"/>
                  <w:shd w:val="clear" w:color="auto" w:fill="auto"/>
                  <w:noWrap/>
                  <w:vAlign w:val="center"/>
                </w:tcPr>
                <w:p w14:paraId="4A6E15C8" w14:textId="77777777" w:rsidR="000421ED" w:rsidRPr="000421ED" w:rsidRDefault="000421ED" w:rsidP="000421ED">
                  <w:pPr>
                    <w:jc w:val="both"/>
                    <w:rPr>
                      <w:rFonts w:ascii="Tahoma" w:hAnsi="Tahoma" w:cs="Tahoma"/>
                    </w:rPr>
                  </w:pPr>
                  <w:r w:rsidRPr="000421ED">
                    <w:rPr>
                      <w:rFonts w:ascii="Tahoma" w:hAnsi="Tahoma" w:cs="Tahoma"/>
                    </w:rPr>
                    <w:t>Para la suscripción de contrato de acuerdo con lo establecido en el Párrafo II del Articulo 20 de las NB-SABS, el proponente decidirá el tipo de garantía a presentar entre ellos:</w:t>
                  </w:r>
                </w:p>
                <w:p w14:paraId="7C467464" w14:textId="77777777" w:rsidR="000421ED" w:rsidRPr="000421ED" w:rsidRDefault="000421ED" w:rsidP="000421ED">
                  <w:pPr>
                    <w:jc w:val="both"/>
                    <w:rPr>
                      <w:rFonts w:ascii="Tahoma" w:hAnsi="Tahoma" w:cs="Tahoma"/>
                    </w:rPr>
                  </w:pPr>
                </w:p>
                <w:p w14:paraId="35EC1F42" w14:textId="77777777" w:rsidR="000421ED" w:rsidRPr="000421ED" w:rsidRDefault="000421ED" w:rsidP="000421ED">
                  <w:pPr>
                    <w:jc w:val="both"/>
                    <w:rPr>
                      <w:rFonts w:ascii="Tahoma" w:hAnsi="Tahoma" w:cs="Tahoma"/>
                    </w:rPr>
                  </w:pPr>
                  <w:r w:rsidRPr="000421ED">
                    <w:rPr>
                      <w:rFonts w:ascii="Tahoma" w:hAnsi="Tahoma" w:cs="Tahoma"/>
                    </w:rPr>
                    <w:t>Boleta de Garantía a Primer Requerimiento o Póliza de Seguro de Caución a Primer Requerimiento; todos con la característica de renovable, irrevocable y de ejecución inmediata, con el objeto de garantizar la conclusión y entrega del objeto de contrato, la misma será equivalente al siete por ciento (7%) o 3,5 (%) (según corresponda) del monto de contrato con una vigencia a partir de la firma de contrato hasta la recepción definitiva del bien</w:t>
                  </w:r>
                </w:p>
                <w:p w14:paraId="3E77F56D" w14:textId="77777777" w:rsidR="000421ED" w:rsidRPr="000421ED" w:rsidRDefault="000421ED" w:rsidP="000421ED">
                  <w:pPr>
                    <w:rPr>
                      <w:rFonts w:ascii="Tahoma" w:hAnsi="Tahoma" w:cs="Tahoma"/>
                    </w:rPr>
                  </w:pPr>
                </w:p>
              </w:tc>
            </w:tr>
            <w:tr w:rsidR="000421ED" w:rsidRPr="000421ED" w14:paraId="13C1303E" w14:textId="77777777" w:rsidTr="0021783F">
              <w:trPr>
                <w:trHeight w:val="223"/>
              </w:trPr>
              <w:tc>
                <w:tcPr>
                  <w:tcW w:w="8990" w:type="dxa"/>
                  <w:shd w:val="clear" w:color="auto" w:fill="auto"/>
                  <w:noWrap/>
                  <w:vAlign w:val="center"/>
                </w:tcPr>
                <w:p w14:paraId="31C79E98" w14:textId="77777777" w:rsidR="000421ED" w:rsidRPr="000421ED" w:rsidRDefault="000421ED" w:rsidP="000421ED">
                  <w:pPr>
                    <w:rPr>
                      <w:rFonts w:ascii="Tahoma" w:hAnsi="Tahoma" w:cs="Tahoma"/>
                      <w:b/>
                    </w:rPr>
                  </w:pPr>
                  <w:r w:rsidRPr="000421ED">
                    <w:rPr>
                      <w:rFonts w:ascii="Tahoma" w:hAnsi="Tahoma" w:cs="Tahoma"/>
                      <w:b/>
                    </w:rPr>
                    <w:t>PRECIO DE LA PROPUESTA:</w:t>
                  </w:r>
                </w:p>
                <w:p w14:paraId="521BE8DC" w14:textId="77777777" w:rsidR="000421ED" w:rsidRPr="000421ED" w:rsidRDefault="000421ED" w:rsidP="000421ED">
                  <w:pPr>
                    <w:rPr>
                      <w:rFonts w:ascii="Tahoma" w:hAnsi="Tahoma" w:cs="Tahoma"/>
                      <w:b/>
                    </w:rPr>
                  </w:pPr>
                </w:p>
              </w:tc>
            </w:tr>
            <w:tr w:rsidR="000421ED" w:rsidRPr="000421ED" w14:paraId="2A77D52E" w14:textId="77777777" w:rsidTr="0021783F">
              <w:trPr>
                <w:trHeight w:val="223"/>
              </w:trPr>
              <w:tc>
                <w:tcPr>
                  <w:tcW w:w="8990" w:type="dxa"/>
                  <w:shd w:val="clear" w:color="auto" w:fill="auto"/>
                  <w:noWrap/>
                  <w:vAlign w:val="center"/>
                </w:tcPr>
                <w:p w14:paraId="756478B6" w14:textId="77777777" w:rsidR="000421ED" w:rsidRPr="000421ED" w:rsidRDefault="000421ED" w:rsidP="000421ED">
                  <w:pPr>
                    <w:jc w:val="both"/>
                    <w:rPr>
                      <w:rFonts w:ascii="Tahoma" w:hAnsi="Tahoma" w:cs="Tahoma"/>
                    </w:rPr>
                  </w:pPr>
                  <w:r w:rsidRPr="000421ED">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w:t>
                  </w:r>
                  <w:r w:rsidRPr="000421ED">
                    <w:rPr>
                      <w:rFonts w:ascii="Tahoma" w:hAnsi="Tahoma" w:cs="Tahoma"/>
                    </w:rPr>
                    <w:lastRenderedPageBreak/>
                    <w:t>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r w:rsidR="00A21D11" w:rsidRPr="000421ED" w14:paraId="780C8FD5" w14:textId="77777777" w:rsidTr="0021783F">
              <w:trPr>
                <w:trHeight w:val="223"/>
              </w:trPr>
              <w:tc>
                <w:tcPr>
                  <w:tcW w:w="8990" w:type="dxa"/>
                  <w:shd w:val="clear" w:color="auto" w:fill="auto"/>
                  <w:noWrap/>
                  <w:vAlign w:val="center"/>
                </w:tcPr>
                <w:p w14:paraId="1F576D65" w14:textId="4C90FE77" w:rsidR="00A21D11" w:rsidRPr="000421ED" w:rsidRDefault="00A21D11" w:rsidP="000421ED">
                  <w:pPr>
                    <w:jc w:val="both"/>
                    <w:rPr>
                      <w:rFonts w:ascii="Tahoma" w:hAnsi="Tahoma" w:cs="Tahoma"/>
                    </w:rPr>
                  </w:pPr>
                  <w:r w:rsidRPr="00C50285">
                    <w:rPr>
                      <w:rFonts w:ascii="Tahoma" w:hAnsi="Tahoma" w:cs="Tahoma"/>
                      <w:b/>
                    </w:rPr>
                    <w:lastRenderedPageBreak/>
                    <w:t>FORMA DE PAGO</w:t>
                  </w:r>
                  <w:r>
                    <w:rPr>
                      <w:rFonts w:ascii="Tahoma" w:hAnsi="Tahoma" w:cs="Tahoma"/>
                      <w:b/>
                    </w:rPr>
                    <w:t>:</w:t>
                  </w:r>
                </w:p>
              </w:tc>
            </w:tr>
            <w:tr w:rsidR="00A21D11" w:rsidRPr="000421ED" w14:paraId="5DABED1D" w14:textId="77777777" w:rsidTr="0021783F">
              <w:trPr>
                <w:trHeight w:val="223"/>
              </w:trPr>
              <w:tc>
                <w:tcPr>
                  <w:tcW w:w="8990" w:type="dxa"/>
                  <w:shd w:val="clear" w:color="auto" w:fill="auto"/>
                  <w:noWrap/>
                  <w:vAlign w:val="center"/>
                </w:tcPr>
                <w:p w14:paraId="14F6DDE9" w14:textId="6942994B" w:rsidR="00A21D11" w:rsidRPr="000421ED" w:rsidRDefault="00A21D11" w:rsidP="000421ED">
                  <w:pPr>
                    <w:jc w:val="both"/>
                    <w:rPr>
                      <w:rFonts w:ascii="Tahoma" w:hAnsi="Tahoma" w:cs="Tahoma"/>
                    </w:rPr>
                  </w:pPr>
                  <w:r w:rsidRPr="00DC5893">
                    <w:rPr>
                      <w:rFonts w:ascii="Tahoma" w:hAnsi="Tahoma" w:cs="Tahoma"/>
                    </w:rPr>
                    <w:t>El pago se efectuara mediante la emisión de un cheque intransferible a la orden del proveedor contra entrega total y definitiva de todos los bienes adjudicados a conformidad de ENDE en el lugar dispuesto para la entrega.</w:t>
                  </w:r>
                </w:p>
              </w:tc>
            </w:tr>
          </w:tbl>
          <w:p w14:paraId="18B70E78" w14:textId="77777777" w:rsidR="000421ED" w:rsidRPr="000421ED" w:rsidRDefault="000421ED" w:rsidP="000421ED">
            <w:pPr>
              <w:ind w:left="1701" w:right="1666" w:firstLine="423"/>
              <w:jc w:val="center"/>
              <w:rPr>
                <w:rFonts w:ascii="Tahoma" w:hAnsi="Tahoma" w:cs="Tahoma"/>
                <w:b/>
                <w:noProof/>
              </w:rPr>
            </w:pPr>
          </w:p>
          <w:tbl>
            <w:tblPr>
              <w:tblStyle w:val="Tablaconcuadrcula"/>
              <w:tblW w:w="8974" w:type="dxa"/>
              <w:tblInd w:w="562" w:type="dxa"/>
              <w:tblLayout w:type="fixed"/>
              <w:tblLook w:val="04A0" w:firstRow="1" w:lastRow="0" w:firstColumn="1" w:lastColumn="0" w:noHBand="0" w:noVBand="1"/>
            </w:tblPr>
            <w:tblGrid>
              <w:gridCol w:w="681"/>
              <w:gridCol w:w="3997"/>
              <w:gridCol w:w="709"/>
              <w:gridCol w:w="709"/>
              <w:gridCol w:w="2878"/>
            </w:tblGrid>
            <w:tr w:rsidR="000421ED" w:rsidRPr="000421ED" w14:paraId="254A0684" w14:textId="77777777" w:rsidTr="0021783F">
              <w:tc>
                <w:tcPr>
                  <w:tcW w:w="681" w:type="dxa"/>
                  <w:shd w:val="clear" w:color="auto" w:fill="FFC000"/>
                </w:tcPr>
                <w:p w14:paraId="2F470E51" w14:textId="77777777" w:rsidR="000421ED" w:rsidRPr="000421ED" w:rsidRDefault="000421ED" w:rsidP="000421ED">
                  <w:pPr>
                    <w:jc w:val="center"/>
                    <w:rPr>
                      <w:rFonts w:ascii="Tahoma" w:hAnsi="Tahoma" w:cs="Tahoma"/>
                      <w:b/>
                      <w:noProof/>
                      <w:u w:val="single"/>
                    </w:rPr>
                  </w:pPr>
                  <w:r w:rsidRPr="000421ED">
                    <w:rPr>
                      <w:rFonts w:ascii="Tahoma" w:hAnsi="Tahoma" w:cs="Tahoma"/>
                      <w:b/>
                    </w:rPr>
                    <w:t xml:space="preserve">ÍTEM </w:t>
                  </w:r>
                </w:p>
              </w:tc>
              <w:tc>
                <w:tcPr>
                  <w:tcW w:w="5415" w:type="dxa"/>
                  <w:gridSpan w:val="3"/>
                  <w:shd w:val="clear" w:color="auto" w:fill="FFC000"/>
                </w:tcPr>
                <w:p w14:paraId="53FD0FAB" w14:textId="77777777" w:rsidR="000421ED" w:rsidRPr="000421ED" w:rsidRDefault="000421ED" w:rsidP="000421ED">
                  <w:pPr>
                    <w:jc w:val="center"/>
                    <w:rPr>
                      <w:rFonts w:ascii="Tahoma" w:hAnsi="Tahoma" w:cs="Tahoma"/>
                      <w:b/>
                      <w:noProof/>
                    </w:rPr>
                  </w:pPr>
                  <w:r w:rsidRPr="000421ED">
                    <w:rPr>
                      <w:rFonts w:ascii="Tahoma" w:hAnsi="Tahoma" w:cs="Tahoma"/>
                      <w:b/>
                    </w:rPr>
                    <w:t>DESCRIPCIÓN DEL BIEN</w:t>
                  </w:r>
                </w:p>
              </w:tc>
              <w:tc>
                <w:tcPr>
                  <w:tcW w:w="2878" w:type="dxa"/>
                  <w:shd w:val="clear" w:color="auto" w:fill="FFC000"/>
                </w:tcPr>
                <w:p w14:paraId="2E4EEF96" w14:textId="77777777" w:rsidR="000421ED" w:rsidRPr="000421ED" w:rsidRDefault="000421ED" w:rsidP="000421ED">
                  <w:pPr>
                    <w:jc w:val="center"/>
                    <w:rPr>
                      <w:rFonts w:ascii="Tahoma" w:hAnsi="Tahoma" w:cs="Tahoma"/>
                      <w:b/>
                      <w:noProof/>
                      <w:u w:val="single"/>
                    </w:rPr>
                  </w:pPr>
                </w:p>
              </w:tc>
            </w:tr>
            <w:tr w:rsidR="000421ED" w:rsidRPr="000421ED" w14:paraId="25AE2BE5" w14:textId="77777777" w:rsidTr="0021783F">
              <w:trPr>
                <w:trHeight w:val="699"/>
              </w:trPr>
              <w:tc>
                <w:tcPr>
                  <w:tcW w:w="681" w:type="dxa"/>
                  <w:shd w:val="clear" w:color="auto" w:fill="C6D9F1" w:themeFill="text2" w:themeFillTint="33"/>
                </w:tcPr>
                <w:p w14:paraId="23E8B233" w14:textId="77777777" w:rsidR="000421ED" w:rsidRPr="000421ED" w:rsidRDefault="000421ED" w:rsidP="000421ED">
                  <w:pPr>
                    <w:jc w:val="center"/>
                    <w:rPr>
                      <w:rFonts w:ascii="Tahoma" w:hAnsi="Tahoma" w:cs="Tahoma"/>
                      <w:b/>
                      <w:noProof/>
                    </w:rPr>
                  </w:pPr>
                  <w:r w:rsidRPr="000421ED">
                    <w:rPr>
                      <w:rFonts w:ascii="Tahoma" w:hAnsi="Tahoma" w:cs="Tahoma"/>
                      <w:b/>
                      <w:noProof/>
                    </w:rPr>
                    <w:t>1</w:t>
                  </w:r>
                </w:p>
              </w:tc>
              <w:tc>
                <w:tcPr>
                  <w:tcW w:w="3997" w:type="dxa"/>
                  <w:shd w:val="clear" w:color="auto" w:fill="C6D9F1" w:themeFill="text2" w:themeFillTint="33"/>
                </w:tcPr>
                <w:p w14:paraId="31090381" w14:textId="77777777" w:rsidR="000421ED" w:rsidRPr="000421ED" w:rsidRDefault="000421ED" w:rsidP="000421ED">
                  <w:pPr>
                    <w:rPr>
                      <w:rFonts w:ascii="Tahoma" w:hAnsi="Tahoma" w:cs="Tahoma"/>
                      <w:b/>
                      <w:noProof/>
                    </w:rPr>
                  </w:pPr>
                  <w:r w:rsidRPr="000421ED">
                    <w:rPr>
                      <w:rFonts w:ascii="Tahoma" w:hAnsi="Tahoma" w:cs="Tahoma"/>
                      <w:b/>
                      <w:noProof/>
                    </w:rPr>
                    <w:t>Conductor de aluminio desnudo ACSR 1/0 AWG</w:t>
                  </w:r>
                </w:p>
              </w:tc>
              <w:tc>
                <w:tcPr>
                  <w:tcW w:w="709" w:type="dxa"/>
                  <w:shd w:val="clear" w:color="auto" w:fill="C6D9F1" w:themeFill="text2" w:themeFillTint="33"/>
                </w:tcPr>
                <w:p w14:paraId="41D82F73" w14:textId="77777777" w:rsidR="000421ED" w:rsidRPr="000421ED" w:rsidRDefault="000421ED" w:rsidP="000421ED">
                  <w:pPr>
                    <w:rPr>
                      <w:rFonts w:ascii="Tahoma" w:hAnsi="Tahoma" w:cs="Tahoma"/>
                      <w:b/>
                      <w:noProof/>
                    </w:rPr>
                  </w:pPr>
                  <w:r w:rsidRPr="000421ED">
                    <w:rPr>
                      <w:rFonts w:ascii="Tahoma" w:hAnsi="Tahoma" w:cs="Tahoma"/>
                      <w:b/>
                      <w:noProof/>
                    </w:rPr>
                    <w:t>Cant.</w:t>
                  </w:r>
                </w:p>
              </w:tc>
              <w:tc>
                <w:tcPr>
                  <w:tcW w:w="709" w:type="dxa"/>
                  <w:shd w:val="clear" w:color="auto" w:fill="C6D9F1" w:themeFill="text2" w:themeFillTint="33"/>
                </w:tcPr>
                <w:p w14:paraId="1DA1227A" w14:textId="77777777" w:rsidR="000421ED" w:rsidRPr="000421ED" w:rsidRDefault="000421ED" w:rsidP="000421ED">
                  <w:pPr>
                    <w:rPr>
                      <w:rFonts w:ascii="Tahoma" w:hAnsi="Tahoma" w:cs="Tahoma"/>
                      <w:b/>
                      <w:noProof/>
                    </w:rPr>
                  </w:pPr>
                  <w:r w:rsidRPr="000421ED">
                    <w:rPr>
                      <w:rFonts w:ascii="Tahoma" w:hAnsi="Tahoma" w:cs="Tahoma"/>
                      <w:b/>
                      <w:noProof/>
                    </w:rPr>
                    <w:t>Unid.</w:t>
                  </w:r>
                </w:p>
              </w:tc>
              <w:tc>
                <w:tcPr>
                  <w:tcW w:w="2878" w:type="dxa"/>
                  <w:shd w:val="clear" w:color="auto" w:fill="C6D9F1" w:themeFill="text2" w:themeFillTint="33"/>
                </w:tcPr>
                <w:p w14:paraId="49B451AD" w14:textId="77777777" w:rsidR="000421ED" w:rsidRPr="000421ED" w:rsidRDefault="000421ED" w:rsidP="000421ED">
                  <w:pPr>
                    <w:jc w:val="center"/>
                    <w:rPr>
                      <w:rFonts w:ascii="Tahoma" w:hAnsi="Tahoma" w:cs="Tahoma"/>
                      <w:b/>
                      <w:noProof/>
                      <w:u w:val="single"/>
                    </w:rPr>
                  </w:pPr>
                </w:p>
              </w:tc>
            </w:tr>
            <w:tr w:rsidR="000421ED" w:rsidRPr="000421ED" w14:paraId="7E1A3E5E" w14:textId="77777777" w:rsidTr="0021783F">
              <w:tc>
                <w:tcPr>
                  <w:tcW w:w="681" w:type="dxa"/>
                </w:tcPr>
                <w:p w14:paraId="25D6C610" w14:textId="77777777" w:rsidR="000421ED" w:rsidRPr="000421ED" w:rsidRDefault="000421ED" w:rsidP="000421ED">
                  <w:pPr>
                    <w:jc w:val="center"/>
                    <w:rPr>
                      <w:rFonts w:ascii="Tahoma" w:hAnsi="Tahoma" w:cs="Tahoma"/>
                      <w:b/>
                      <w:noProof/>
                      <w:u w:val="single"/>
                    </w:rPr>
                  </w:pPr>
                </w:p>
              </w:tc>
              <w:tc>
                <w:tcPr>
                  <w:tcW w:w="3997" w:type="dxa"/>
                </w:tcPr>
                <w:p w14:paraId="3B790D6F" w14:textId="77777777" w:rsidR="000421ED" w:rsidRPr="000421ED" w:rsidRDefault="000421ED" w:rsidP="000421ED">
                  <w:pPr>
                    <w:rPr>
                      <w:rFonts w:ascii="Tahoma" w:hAnsi="Tahoma" w:cs="Tahoma"/>
                      <w:b/>
                      <w:bCs/>
                      <w:color w:val="000000"/>
                    </w:rPr>
                  </w:pPr>
                </w:p>
                <w:p w14:paraId="2E0528F4" w14:textId="77777777" w:rsidR="000421ED" w:rsidRPr="000421ED" w:rsidRDefault="000421ED" w:rsidP="000421ED">
                  <w:pPr>
                    <w:rPr>
                      <w:rFonts w:ascii="Tahoma" w:hAnsi="Tahoma" w:cs="Tahoma"/>
                      <w:b/>
                      <w:bCs/>
                      <w:color w:val="000000"/>
                    </w:rPr>
                  </w:pPr>
                  <w:r w:rsidRPr="000421ED">
                    <w:rPr>
                      <w:rFonts w:ascii="Tahoma" w:hAnsi="Tahoma" w:cs="Tahoma"/>
                      <w:b/>
                      <w:bCs/>
                      <w:color w:val="000000"/>
                    </w:rPr>
                    <w:t>ESPECIFICACIONES TÉCNICAS:</w:t>
                  </w:r>
                </w:p>
                <w:p w14:paraId="1700D303"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 xml:space="preserve">Aluminun Cable Steel Reinforced (ACSR)                                           </w:t>
                  </w:r>
                </w:p>
                <w:p w14:paraId="15ABE0AD" w14:textId="77777777" w:rsidR="000421ED" w:rsidRPr="000421ED" w:rsidRDefault="000421ED" w:rsidP="000421ED">
                  <w:pPr>
                    <w:rPr>
                      <w:rFonts w:ascii="Calibri" w:hAnsi="Calibri"/>
                      <w:color w:val="000000"/>
                      <w:lang w:val="es-BO" w:eastAsia="es-BO"/>
                    </w:rPr>
                  </w:pPr>
                  <w:r w:rsidRPr="000421ED">
                    <w:rPr>
                      <w:rFonts w:ascii="Calibri" w:hAnsi="Calibri"/>
                      <w:color w:val="000000"/>
                      <w:lang w:val="es-BO" w:eastAsia="es-BO"/>
                    </w:rPr>
                    <w:t>NORMA: ASTM B498 o ASTM B230 o ASTM B232 o ABNT NBR 7270</w:t>
                  </w:r>
                </w:p>
                <w:p w14:paraId="7DD7045E" w14:textId="77777777" w:rsidR="000421ED" w:rsidRPr="000421ED" w:rsidRDefault="000421ED" w:rsidP="000421ED">
                  <w:pPr>
                    <w:rPr>
                      <w:rFonts w:ascii="Calibri" w:hAnsi="Calibri"/>
                      <w:color w:val="000000"/>
                      <w:lang w:val="es-BO" w:eastAsia="es-BO"/>
                    </w:rPr>
                  </w:pPr>
                  <w:r w:rsidRPr="000421ED">
                    <w:rPr>
                      <w:rFonts w:ascii="Calibri" w:hAnsi="Calibri"/>
                      <w:color w:val="000000"/>
                      <w:lang w:val="es-BO" w:eastAsia="es-BO"/>
                    </w:rPr>
                    <w:t xml:space="preserve">CALIBRE: AWG 1/0 </w:t>
                  </w:r>
                </w:p>
                <w:p w14:paraId="3CCF7AD7" w14:textId="77777777" w:rsidR="000421ED" w:rsidRPr="000421ED" w:rsidRDefault="000421ED" w:rsidP="000421ED">
                  <w:pPr>
                    <w:rPr>
                      <w:rFonts w:ascii="Calibri" w:hAnsi="Calibri"/>
                      <w:color w:val="000000"/>
                      <w:lang w:val="es-BO" w:eastAsia="es-BO"/>
                    </w:rPr>
                  </w:pPr>
                </w:p>
                <w:p w14:paraId="7EA86B22" w14:textId="77777777" w:rsidR="000421ED" w:rsidRPr="000421ED" w:rsidRDefault="000421ED" w:rsidP="000421ED">
                  <w:pPr>
                    <w:spacing w:line="360" w:lineRule="auto"/>
                    <w:rPr>
                      <w:rFonts w:ascii="Calibri" w:hAnsi="Calibri"/>
                      <w:color w:val="000000"/>
                      <w:lang w:val="es-BO" w:eastAsia="es-BO"/>
                    </w:rPr>
                  </w:pPr>
                  <w:r w:rsidRPr="000421ED">
                    <w:rPr>
                      <w:rFonts w:ascii="Calibri" w:hAnsi="Calibri"/>
                      <w:color w:val="000000"/>
                      <w:lang w:val="es-BO" w:eastAsia="es-BO"/>
                    </w:rPr>
                    <w:t>CARACTERÍSTICAS FÍSICAS:</w:t>
                  </w:r>
                </w:p>
                <w:p w14:paraId="1E23002C" w14:textId="77777777" w:rsidR="000421ED" w:rsidRPr="000421ED" w:rsidRDefault="000421ED" w:rsidP="000421ED">
                  <w:pPr>
                    <w:spacing w:line="360" w:lineRule="auto"/>
                    <w:rPr>
                      <w:rFonts w:ascii="Calibri" w:hAnsi="Calibri"/>
                      <w:color w:val="000000"/>
                      <w:lang w:val="es-BO" w:eastAsia="es-BO"/>
                    </w:rPr>
                  </w:pPr>
                  <w:r w:rsidRPr="000421ED">
                    <w:rPr>
                      <w:rFonts w:ascii="Calibri" w:hAnsi="Calibri"/>
                      <w:color w:val="000000"/>
                      <w:lang w:val="es-BO" w:eastAsia="es-BO"/>
                    </w:rPr>
                    <w:t>SECCIÓN ALUMINIO: Igual o mayor a 53,20 mm2</w:t>
                  </w:r>
                </w:p>
                <w:p w14:paraId="3FCA6589" w14:textId="77777777" w:rsidR="000421ED" w:rsidRPr="000421ED" w:rsidRDefault="000421ED" w:rsidP="000421ED">
                  <w:pPr>
                    <w:spacing w:line="360" w:lineRule="auto"/>
                    <w:rPr>
                      <w:rFonts w:ascii="Calibri" w:hAnsi="Calibri"/>
                      <w:color w:val="000000"/>
                      <w:lang w:val="es-BO" w:eastAsia="es-BO"/>
                    </w:rPr>
                  </w:pPr>
                  <w:r w:rsidRPr="000421ED">
                    <w:rPr>
                      <w:rFonts w:ascii="Calibri" w:hAnsi="Calibri"/>
                      <w:color w:val="000000"/>
                      <w:lang w:val="es-BO" w:eastAsia="es-BO"/>
                    </w:rPr>
                    <w:t>NÚMERO DE HILOS DE ALUMINIO: 6</w:t>
                  </w:r>
                </w:p>
                <w:p w14:paraId="52A61288" w14:textId="77777777" w:rsidR="000421ED" w:rsidRPr="000421ED" w:rsidRDefault="000421ED" w:rsidP="000421ED">
                  <w:pPr>
                    <w:spacing w:line="360" w:lineRule="auto"/>
                    <w:rPr>
                      <w:rFonts w:ascii="Calibri" w:hAnsi="Calibri"/>
                      <w:color w:val="000000"/>
                      <w:lang w:val="es-BO" w:eastAsia="es-BO"/>
                    </w:rPr>
                  </w:pPr>
                  <w:r w:rsidRPr="000421ED">
                    <w:rPr>
                      <w:rFonts w:ascii="Calibri" w:hAnsi="Calibri"/>
                      <w:color w:val="000000"/>
                      <w:lang w:val="es-BO" w:eastAsia="es-BO"/>
                    </w:rPr>
                    <w:t>NÚMERO DE HILOS DE ACERO: 1</w:t>
                  </w:r>
                </w:p>
                <w:p w14:paraId="4821DC79" w14:textId="77777777" w:rsidR="000421ED" w:rsidRPr="000421ED" w:rsidRDefault="000421ED" w:rsidP="000421ED">
                  <w:pPr>
                    <w:spacing w:line="360" w:lineRule="auto"/>
                    <w:rPr>
                      <w:rFonts w:ascii="Calibri" w:hAnsi="Calibri"/>
                      <w:color w:val="000000"/>
                      <w:lang w:val="es-BO" w:eastAsia="es-BO"/>
                    </w:rPr>
                  </w:pPr>
                  <w:r w:rsidRPr="000421ED">
                    <w:rPr>
                      <w:rFonts w:ascii="Calibri" w:hAnsi="Calibri"/>
                      <w:color w:val="000000"/>
                      <w:lang w:val="es-BO" w:eastAsia="es-BO"/>
                    </w:rPr>
                    <w:t>DIÁMETRO HILO ALUMINIO: Igual o mayor a 3,37 mm</w:t>
                  </w:r>
                </w:p>
                <w:p w14:paraId="5613EB77" w14:textId="77777777" w:rsidR="000421ED" w:rsidRPr="000421ED" w:rsidRDefault="000421ED" w:rsidP="000421ED">
                  <w:pPr>
                    <w:spacing w:line="360" w:lineRule="auto"/>
                    <w:rPr>
                      <w:rFonts w:ascii="Calibri" w:hAnsi="Calibri"/>
                      <w:color w:val="000000"/>
                      <w:lang w:val="es-BO" w:eastAsia="es-BO"/>
                    </w:rPr>
                  </w:pPr>
                  <w:r w:rsidRPr="000421ED">
                    <w:rPr>
                      <w:rFonts w:ascii="Calibri" w:hAnsi="Calibri"/>
                      <w:color w:val="000000"/>
                      <w:lang w:val="es-BO" w:eastAsia="es-BO"/>
                    </w:rPr>
                    <w:t>DIAMETRO HILO ACERO: Igual o mayor a 3,37 mm</w:t>
                  </w:r>
                </w:p>
                <w:p w14:paraId="553D2871" w14:textId="77777777" w:rsidR="000421ED" w:rsidRPr="000421ED" w:rsidRDefault="000421ED" w:rsidP="000421ED">
                  <w:pPr>
                    <w:jc w:val="both"/>
                    <w:rPr>
                      <w:rFonts w:ascii="Tahoma" w:hAnsi="Tahoma" w:cs="Tahoma"/>
                      <w:color w:val="000000"/>
                    </w:rPr>
                  </w:pPr>
                  <w:r w:rsidRPr="000421ED">
                    <w:rPr>
                      <w:rFonts w:ascii="Calibri" w:hAnsi="Calibri"/>
                      <w:color w:val="000000"/>
                      <w:lang w:val="es-BO" w:eastAsia="es-BO"/>
                    </w:rPr>
                    <w:t>PESO ESPECIFICO: Igual o mayor a 215,28 kg/km</w:t>
                  </w:r>
                </w:p>
              </w:tc>
              <w:tc>
                <w:tcPr>
                  <w:tcW w:w="709" w:type="dxa"/>
                  <w:vAlign w:val="center"/>
                </w:tcPr>
                <w:p w14:paraId="26456CB1" w14:textId="77777777" w:rsidR="000421ED" w:rsidRPr="000421ED" w:rsidRDefault="000421ED" w:rsidP="000421ED">
                  <w:pPr>
                    <w:jc w:val="center"/>
                    <w:rPr>
                      <w:rFonts w:ascii="Tahoma" w:hAnsi="Tahoma" w:cs="Tahoma"/>
                      <w:b/>
                      <w:noProof/>
                      <w:u w:val="single"/>
                    </w:rPr>
                  </w:pPr>
                </w:p>
                <w:p w14:paraId="50677C85" w14:textId="77777777" w:rsidR="000421ED" w:rsidRPr="000421ED" w:rsidRDefault="000421ED" w:rsidP="000421ED">
                  <w:pPr>
                    <w:jc w:val="center"/>
                    <w:rPr>
                      <w:rFonts w:ascii="Tahoma" w:hAnsi="Tahoma" w:cs="Tahoma"/>
                      <w:noProof/>
                    </w:rPr>
                  </w:pPr>
                  <w:r w:rsidRPr="000421ED">
                    <w:rPr>
                      <w:rFonts w:ascii="Tahoma" w:hAnsi="Tahoma" w:cs="Tahoma"/>
                      <w:noProof/>
                    </w:rPr>
                    <w:t>1500</w:t>
                  </w:r>
                </w:p>
              </w:tc>
              <w:tc>
                <w:tcPr>
                  <w:tcW w:w="709" w:type="dxa"/>
                  <w:vAlign w:val="center"/>
                </w:tcPr>
                <w:p w14:paraId="2D20D954" w14:textId="77777777" w:rsidR="000421ED" w:rsidRPr="000421ED" w:rsidRDefault="000421ED" w:rsidP="000421ED">
                  <w:pPr>
                    <w:jc w:val="center"/>
                    <w:rPr>
                      <w:rFonts w:ascii="Tahoma" w:hAnsi="Tahoma" w:cs="Tahoma"/>
                      <w:b/>
                      <w:noProof/>
                      <w:u w:val="single"/>
                    </w:rPr>
                  </w:pPr>
                </w:p>
                <w:p w14:paraId="603E2B47" w14:textId="77777777" w:rsidR="000421ED" w:rsidRPr="000421ED" w:rsidRDefault="000421ED" w:rsidP="000421ED">
                  <w:pPr>
                    <w:jc w:val="center"/>
                    <w:rPr>
                      <w:rFonts w:ascii="Tahoma" w:hAnsi="Tahoma" w:cs="Tahoma"/>
                      <w:noProof/>
                    </w:rPr>
                  </w:pPr>
                  <w:r w:rsidRPr="000421ED">
                    <w:rPr>
                      <w:rFonts w:ascii="Tahoma" w:hAnsi="Tahoma" w:cs="Tahoma"/>
                      <w:noProof/>
                    </w:rPr>
                    <w:t>Mts.</w:t>
                  </w:r>
                </w:p>
              </w:tc>
              <w:tc>
                <w:tcPr>
                  <w:tcW w:w="2878" w:type="dxa"/>
                </w:tcPr>
                <w:p w14:paraId="4C0F32BC" w14:textId="77777777" w:rsidR="000421ED" w:rsidRPr="000421ED" w:rsidRDefault="000421ED" w:rsidP="000421ED">
                  <w:pPr>
                    <w:jc w:val="center"/>
                    <w:rPr>
                      <w:rFonts w:ascii="Tahoma" w:hAnsi="Tahoma" w:cs="Tahoma"/>
                      <w:b/>
                      <w:noProof/>
                      <w:u w:val="single"/>
                    </w:rPr>
                  </w:pPr>
                </w:p>
              </w:tc>
            </w:tr>
            <w:tr w:rsidR="000421ED" w:rsidRPr="000421ED" w14:paraId="1F4DC695" w14:textId="77777777" w:rsidTr="0021783F">
              <w:trPr>
                <w:trHeight w:val="396"/>
              </w:trPr>
              <w:tc>
                <w:tcPr>
                  <w:tcW w:w="8974" w:type="dxa"/>
                  <w:gridSpan w:val="5"/>
                  <w:shd w:val="clear" w:color="auto" w:fill="808080" w:themeFill="background1" w:themeFillShade="80"/>
                </w:tcPr>
                <w:p w14:paraId="4FD7A7D0" w14:textId="77777777" w:rsidR="000421ED" w:rsidRPr="000421ED" w:rsidRDefault="000421ED" w:rsidP="000421ED">
                  <w:pPr>
                    <w:jc w:val="center"/>
                    <w:rPr>
                      <w:rFonts w:ascii="Tahoma" w:hAnsi="Tahoma" w:cs="Tahoma"/>
                      <w:b/>
                      <w:bCs/>
                      <w:noProof/>
                      <w:lang w:val="es-BO" w:eastAsia="es-BO"/>
                    </w:rPr>
                  </w:pPr>
                  <w:r w:rsidRPr="000421ED">
                    <w:rPr>
                      <w:rFonts w:ascii="Tahoma" w:hAnsi="Tahoma" w:cs="Tahoma"/>
                      <w:b/>
                      <w:bCs/>
                      <w:color w:val="FFFFFF"/>
                      <w:u w:val="single"/>
                    </w:rPr>
                    <w:t>CONDICIONES TÉCNICAS</w:t>
                  </w:r>
                </w:p>
              </w:tc>
            </w:tr>
            <w:tr w:rsidR="000421ED" w:rsidRPr="000421ED" w14:paraId="66538861" w14:textId="77777777" w:rsidTr="0021783F">
              <w:tc>
                <w:tcPr>
                  <w:tcW w:w="8974" w:type="dxa"/>
                  <w:gridSpan w:val="5"/>
                </w:tcPr>
                <w:p w14:paraId="05C80AD0" w14:textId="77777777" w:rsidR="000421ED" w:rsidRPr="000421ED" w:rsidRDefault="000421ED" w:rsidP="000421ED">
                  <w:pPr>
                    <w:rPr>
                      <w:rFonts w:ascii="Tahoma" w:hAnsi="Tahoma" w:cs="Tahoma"/>
                      <w:b/>
                      <w:bCs/>
                    </w:rPr>
                  </w:pPr>
                  <w:r w:rsidRPr="000421ED">
                    <w:rPr>
                      <w:rFonts w:ascii="Tahoma" w:hAnsi="Tahoma" w:cs="Tahoma"/>
                      <w:b/>
                      <w:bCs/>
                    </w:rPr>
                    <w:t>LUGAR DE ENTREGA:</w:t>
                  </w:r>
                </w:p>
              </w:tc>
            </w:tr>
            <w:tr w:rsidR="000421ED" w:rsidRPr="000421ED" w14:paraId="633E2006" w14:textId="77777777" w:rsidTr="0021783F">
              <w:tc>
                <w:tcPr>
                  <w:tcW w:w="8974" w:type="dxa"/>
                  <w:gridSpan w:val="5"/>
                </w:tcPr>
                <w:p w14:paraId="2DA3E1A2" w14:textId="77777777" w:rsidR="000421ED" w:rsidRPr="000421ED" w:rsidRDefault="000421ED" w:rsidP="000421ED">
                  <w:pPr>
                    <w:jc w:val="both"/>
                    <w:rPr>
                      <w:rFonts w:ascii="Tahoma" w:hAnsi="Tahoma" w:cs="Tahoma"/>
                    </w:rPr>
                  </w:pPr>
                  <w:r w:rsidRPr="000421ED">
                    <w:rPr>
                      <w:rFonts w:ascii="Tahoma" w:hAnsi="Tahoma" w:cs="Tahoma"/>
                    </w:rPr>
                    <w:t>Los bienes requeridos deberán ser entregados en los almacenes de ENDE en la ciudad de Cobija - Pando, ubicado sobre la Av. Porvenir Km 3.5.</w:t>
                  </w:r>
                </w:p>
                <w:p w14:paraId="0313C904" w14:textId="77777777" w:rsidR="000421ED" w:rsidRPr="000421ED" w:rsidRDefault="000421ED" w:rsidP="000421ED">
                  <w:pPr>
                    <w:jc w:val="both"/>
                    <w:rPr>
                      <w:rFonts w:ascii="Tahoma" w:hAnsi="Tahoma" w:cs="Tahoma"/>
                    </w:rPr>
                  </w:pPr>
                </w:p>
                <w:p w14:paraId="291344AB" w14:textId="77777777" w:rsidR="000421ED" w:rsidRPr="000421ED" w:rsidRDefault="000421ED" w:rsidP="000421ED">
                  <w:pPr>
                    <w:jc w:val="both"/>
                    <w:rPr>
                      <w:rFonts w:ascii="Tahoma" w:hAnsi="Tahoma" w:cs="Tahoma"/>
                      <w:b/>
                      <w:bCs/>
                      <w:noProof/>
                      <w:lang w:val="es-BO" w:eastAsia="es-BO"/>
                    </w:rPr>
                  </w:pPr>
                  <w:r w:rsidRPr="000421ED">
                    <w:rPr>
                      <w:rFonts w:ascii="Tahoma" w:hAnsi="Tahoma" w:cs="Tahoma"/>
                    </w:rPr>
                    <w:t>Los costos transporte, descarguio y manipuleo de los bienes hasta la buena disposición final en los almacenes de ENDE COBIJA (Central Termoeléctrica Bahía), corren por cuenta del proveedor.</w:t>
                  </w:r>
                </w:p>
              </w:tc>
            </w:tr>
            <w:tr w:rsidR="000421ED" w:rsidRPr="000421ED" w14:paraId="2668C9A8" w14:textId="77777777" w:rsidTr="0021783F">
              <w:tc>
                <w:tcPr>
                  <w:tcW w:w="8974" w:type="dxa"/>
                  <w:gridSpan w:val="5"/>
                </w:tcPr>
                <w:p w14:paraId="615F7718"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PLAZO DE ENTREGA:</w:t>
                  </w:r>
                </w:p>
              </w:tc>
            </w:tr>
            <w:tr w:rsidR="000421ED" w:rsidRPr="000421ED" w14:paraId="309A04D2" w14:textId="77777777" w:rsidTr="0021783F">
              <w:tc>
                <w:tcPr>
                  <w:tcW w:w="8974" w:type="dxa"/>
                  <w:gridSpan w:val="5"/>
                </w:tcPr>
                <w:p w14:paraId="1D0D0820" w14:textId="77777777" w:rsidR="000421ED" w:rsidRPr="000421ED" w:rsidRDefault="000421ED" w:rsidP="000421ED">
                  <w:pPr>
                    <w:jc w:val="both"/>
                    <w:rPr>
                      <w:rFonts w:ascii="Tahoma" w:hAnsi="Tahoma" w:cs="Tahoma"/>
                    </w:rPr>
                  </w:pPr>
                  <w:r w:rsidRPr="000421ED">
                    <w:rPr>
                      <w:rFonts w:ascii="Tahoma" w:hAnsi="Tahoma" w:cs="Tahoma"/>
                    </w:rPr>
                    <w:t>El plazo de entrega es de 20 días calendario, a partir del día siguiente hábil de la suscripción del contrato.</w:t>
                  </w:r>
                </w:p>
                <w:p w14:paraId="17FD8227" w14:textId="77777777" w:rsidR="000421ED" w:rsidRPr="000421ED" w:rsidRDefault="000421ED" w:rsidP="000421ED">
                  <w:pPr>
                    <w:jc w:val="both"/>
                    <w:rPr>
                      <w:rFonts w:ascii="Tahoma" w:hAnsi="Tahoma" w:cs="Tahoma"/>
                    </w:rPr>
                  </w:pPr>
                </w:p>
                <w:p w14:paraId="7376D36D" w14:textId="77777777" w:rsidR="000421ED" w:rsidRPr="000421ED" w:rsidRDefault="000421ED" w:rsidP="000421ED">
                  <w:pPr>
                    <w:jc w:val="both"/>
                    <w:rPr>
                      <w:rFonts w:ascii="Tahoma" w:hAnsi="Tahoma" w:cs="Tahoma"/>
                      <w:b/>
                      <w:bCs/>
                      <w:noProof/>
                      <w:lang w:val="es-BO" w:eastAsia="es-BO"/>
                    </w:rPr>
                  </w:pPr>
                  <w:r w:rsidRPr="000421ED">
                    <w:rPr>
                      <w:rFonts w:ascii="Tahoma" w:hAnsi="Tahoma" w:cs="Tahoma"/>
                    </w:rPr>
                    <w:t xml:space="preserve">El retraso en el plazo de entrega establecido con el proponente adjudicado, que no justifique causal de fuerza mayor o caso fortuito, será penalizado con una multa a establecerse en el contrato. </w:t>
                  </w:r>
                </w:p>
              </w:tc>
            </w:tr>
            <w:tr w:rsidR="000421ED" w:rsidRPr="000421ED" w14:paraId="3D3D1E9B" w14:textId="77777777" w:rsidTr="0021783F">
              <w:tc>
                <w:tcPr>
                  <w:tcW w:w="8974" w:type="dxa"/>
                  <w:gridSpan w:val="5"/>
                </w:tcPr>
                <w:p w14:paraId="21E73085"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GARANTÍA TÉCNICA:</w:t>
                  </w:r>
                </w:p>
              </w:tc>
            </w:tr>
            <w:tr w:rsidR="000421ED" w:rsidRPr="000421ED" w14:paraId="208FBF3E" w14:textId="77777777" w:rsidTr="0021783F">
              <w:tc>
                <w:tcPr>
                  <w:tcW w:w="8974" w:type="dxa"/>
                  <w:gridSpan w:val="5"/>
                </w:tcPr>
                <w:p w14:paraId="6CCBF44D" w14:textId="77777777" w:rsidR="000421ED" w:rsidRPr="000421ED" w:rsidRDefault="000421ED" w:rsidP="000421ED">
                  <w:pPr>
                    <w:pStyle w:val="Sinespaciado"/>
                    <w:jc w:val="both"/>
                    <w:rPr>
                      <w:rFonts w:ascii="Tahoma" w:hAnsi="Tahoma" w:cs="Tahoma"/>
                      <w:sz w:val="16"/>
                      <w:szCs w:val="16"/>
                      <w:lang w:eastAsia="es-ES"/>
                    </w:rPr>
                  </w:pPr>
                  <w:r w:rsidRPr="000421ED">
                    <w:rPr>
                      <w:rFonts w:ascii="Tahoma" w:hAnsi="Tahoma" w:cs="Tahoma"/>
                      <w:sz w:val="16"/>
                      <w:szCs w:val="16"/>
                      <w:lang w:eastAsia="es-ES"/>
                    </w:rPr>
                    <w:t>Los conductores bajo estas especificaciones deberán contar con una garantía como mínima de un (1) año, a partir de la recepción definitiva.</w:t>
                  </w:r>
                </w:p>
                <w:p w14:paraId="67681F90" w14:textId="77777777" w:rsidR="000421ED" w:rsidRPr="000421ED" w:rsidRDefault="000421ED" w:rsidP="000421ED">
                  <w:pPr>
                    <w:rPr>
                      <w:rFonts w:ascii="Tahoma" w:hAnsi="Tahoma" w:cs="Tahoma"/>
                      <w:b/>
                      <w:bCs/>
                      <w:noProof/>
                      <w:lang w:val="es-BO" w:eastAsia="es-BO"/>
                    </w:rPr>
                  </w:pPr>
                </w:p>
              </w:tc>
            </w:tr>
            <w:tr w:rsidR="000421ED" w:rsidRPr="000421ED" w14:paraId="673F32F0" w14:textId="77777777" w:rsidTr="0021783F">
              <w:tc>
                <w:tcPr>
                  <w:tcW w:w="8974" w:type="dxa"/>
                  <w:gridSpan w:val="5"/>
                </w:tcPr>
                <w:p w14:paraId="45A85E87" w14:textId="77777777" w:rsidR="000421ED" w:rsidRPr="000421ED" w:rsidRDefault="000421ED" w:rsidP="000421ED">
                  <w:pPr>
                    <w:rPr>
                      <w:rFonts w:ascii="Tahoma" w:hAnsi="Tahoma" w:cs="Tahoma"/>
                    </w:rPr>
                  </w:pPr>
                  <w:r w:rsidRPr="000421ED">
                    <w:rPr>
                      <w:rFonts w:ascii="Tahoma" w:hAnsi="Tahoma" w:cs="Tahoma"/>
                      <w:b/>
                      <w:lang w:eastAsia="es-BO"/>
                    </w:rPr>
                    <w:t>FORMA DE ENTREGA</w:t>
                  </w:r>
                </w:p>
              </w:tc>
            </w:tr>
            <w:tr w:rsidR="000421ED" w:rsidRPr="000421ED" w14:paraId="0316BC9A" w14:textId="77777777" w:rsidTr="0021783F">
              <w:tc>
                <w:tcPr>
                  <w:tcW w:w="8974" w:type="dxa"/>
                  <w:gridSpan w:val="5"/>
                </w:tcPr>
                <w:p w14:paraId="7E920F7A" w14:textId="77777777" w:rsidR="000421ED" w:rsidRPr="000421ED" w:rsidRDefault="000421ED" w:rsidP="000421ED">
                  <w:pPr>
                    <w:jc w:val="both"/>
                    <w:rPr>
                      <w:rFonts w:ascii="Tahoma" w:hAnsi="Tahoma" w:cs="Tahoma"/>
                    </w:rPr>
                  </w:pPr>
                  <w:r w:rsidRPr="000421ED">
                    <w:rPr>
                      <w:rFonts w:ascii="Tahoma" w:hAnsi="Tahoma" w:cs="Tahoma"/>
                    </w:rPr>
                    <w:t>La entrega deberá ser a requerimiento de ENDE, en Almacenes de la Planta de Generación Bahía del Sistema Cobija.</w:t>
                  </w:r>
                </w:p>
                <w:p w14:paraId="4468C9E9" w14:textId="77777777" w:rsidR="000421ED" w:rsidRPr="000421ED" w:rsidRDefault="000421ED" w:rsidP="000421ED">
                  <w:pPr>
                    <w:jc w:val="both"/>
                    <w:rPr>
                      <w:rFonts w:ascii="Tahoma" w:hAnsi="Tahoma" w:cs="Tahoma"/>
                    </w:rPr>
                  </w:pPr>
                  <w:r w:rsidRPr="000421ED">
                    <w:rPr>
                      <w:rFonts w:ascii="Tahoma" w:hAnsi="Tahoma" w:cs="Tahoma"/>
                    </w:rPr>
                    <w:t>Personal de almacén en la Central Bahía Verificará el estado de cada uno de lo adquirido, una vez estén descargados en almacenes de la Central Bahía, en caso de existir o evidenciarse daños durante la descarga que puedan derivar (en daños) los bienes dañados no serán recepcionados y se aplicará la correspondiente garantía de acuerdo a lo establecido.</w:t>
                  </w:r>
                </w:p>
              </w:tc>
            </w:tr>
            <w:tr w:rsidR="000421ED" w:rsidRPr="000421ED" w14:paraId="3DAE260B" w14:textId="77777777" w:rsidTr="0021783F">
              <w:tc>
                <w:tcPr>
                  <w:tcW w:w="8974" w:type="dxa"/>
                  <w:gridSpan w:val="5"/>
                </w:tcPr>
                <w:p w14:paraId="1A4E01F7" w14:textId="77777777" w:rsidR="000421ED" w:rsidRPr="000421ED" w:rsidRDefault="000421ED" w:rsidP="000421ED">
                  <w:pPr>
                    <w:rPr>
                      <w:rFonts w:ascii="Arial" w:hAnsi="Arial" w:cs="Arial"/>
                      <w:b/>
                      <w:color w:val="0D0D0D"/>
                      <w:lang w:eastAsia="es-BO"/>
                    </w:rPr>
                  </w:pPr>
                  <w:r w:rsidRPr="000421ED">
                    <w:rPr>
                      <w:rFonts w:ascii="Tahoma" w:hAnsi="Tahoma" w:cs="Tahoma"/>
                      <w:b/>
                      <w:bCs/>
                    </w:rPr>
                    <w:t>PRECIO REFERENCIAL:</w:t>
                  </w:r>
                </w:p>
              </w:tc>
            </w:tr>
            <w:tr w:rsidR="000421ED" w:rsidRPr="000421ED" w14:paraId="3CC0891D" w14:textId="77777777" w:rsidTr="0021783F">
              <w:tc>
                <w:tcPr>
                  <w:tcW w:w="8974" w:type="dxa"/>
                  <w:gridSpan w:val="5"/>
                </w:tcPr>
                <w:p w14:paraId="5CF63F26" w14:textId="77777777" w:rsidR="000421ED" w:rsidRPr="000421ED" w:rsidRDefault="000421ED" w:rsidP="000421ED">
                  <w:pPr>
                    <w:jc w:val="both"/>
                    <w:rPr>
                      <w:rFonts w:ascii="Tahoma" w:hAnsi="Tahoma" w:cs="Tahoma"/>
                    </w:rPr>
                  </w:pPr>
                  <w:r w:rsidRPr="000421ED">
                    <w:rPr>
                      <w:rFonts w:ascii="Tahoma" w:hAnsi="Tahoma" w:cs="Tahoma"/>
                    </w:rPr>
                    <w:t>El precio referencial para la ADQUISICION DE CONDUCTORES PARA REGIONAL COBIJA - GESTION 2023, ITEM 1 Conductor de aluminio desnudo ACSR 1/0 AWG es de Bs. 15.240,00 (Quince mil doscientos cuarenta 00/100 Bolivianos)</w:t>
                  </w:r>
                </w:p>
                <w:p w14:paraId="6DE175C2" w14:textId="77777777" w:rsidR="000421ED" w:rsidRPr="000421ED" w:rsidRDefault="000421ED" w:rsidP="000421ED">
                  <w:pPr>
                    <w:ind w:right="49"/>
                    <w:rPr>
                      <w:rFonts w:ascii="Tahoma" w:hAnsi="Tahoma" w:cs="Tahoma"/>
                      <w:b/>
                      <w:bCs/>
                    </w:rPr>
                  </w:pPr>
                </w:p>
                <w:p w14:paraId="7D6F9553" w14:textId="77777777" w:rsidR="000421ED" w:rsidRPr="000421ED" w:rsidRDefault="000421ED" w:rsidP="009B4514">
                  <w:pPr>
                    <w:pStyle w:val="Ttulo2"/>
                    <w:numPr>
                      <w:ilvl w:val="0"/>
                      <w:numId w:val="0"/>
                    </w:numPr>
                    <w:ind w:left="1361"/>
                    <w:rPr>
                      <w:rFonts w:ascii="Tahoma" w:hAnsi="Tahoma" w:cs="Tahoma"/>
                      <w:b w:val="0"/>
                      <w:bCs/>
                      <w:sz w:val="16"/>
                      <w:szCs w:val="16"/>
                    </w:rPr>
                  </w:pPr>
                </w:p>
              </w:tc>
            </w:tr>
            <w:tr w:rsidR="000421ED" w:rsidRPr="000421ED" w14:paraId="0BFD3C39" w14:textId="77777777" w:rsidTr="0021783F">
              <w:tc>
                <w:tcPr>
                  <w:tcW w:w="8974" w:type="dxa"/>
                  <w:gridSpan w:val="5"/>
                </w:tcPr>
                <w:p w14:paraId="4158F008" w14:textId="77777777" w:rsidR="000421ED" w:rsidRPr="000421ED" w:rsidRDefault="000421ED" w:rsidP="000421ED">
                  <w:pPr>
                    <w:rPr>
                      <w:rFonts w:ascii="Tahoma" w:hAnsi="Tahoma" w:cs="Tahoma"/>
                      <w:b/>
                      <w:bCs/>
                    </w:rPr>
                  </w:pPr>
                  <w:r w:rsidRPr="000421ED">
                    <w:rPr>
                      <w:rFonts w:ascii="Tahoma" w:hAnsi="Tahoma" w:cs="Tahoma"/>
                      <w:b/>
                      <w:bCs/>
                    </w:rPr>
                    <w:t>MARCA, MODELO Y PAÍS DE ORIGEN (*):</w:t>
                  </w:r>
                </w:p>
              </w:tc>
            </w:tr>
            <w:tr w:rsidR="000421ED" w:rsidRPr="000421ED" w14:paraId="3D6FA17C" w14:textId="77777777" w:rsidTr="0021783F">
              <w:tc>
                <w:tcPr>
                  <w:tcW w:w="8974" w:type="dxa"/>
                  <w:gridSpan w:val="5"/>
                </w:tcPr>
                <w:p w14:paraId="0CFC1DF8" w14:textId="77777777" w:rsidR="000421ED" w:rsidRPr="000421ED" w:rsidRDefault="000421ED" w:rsidP="000421ED">
                  <w:pPr>
                    <w:rPr>
                      <w:rFonts w:ascii="Tahoma" w:hAnsi="Tahoma" w:cs="Tahoma"/>
                    </w:rPr>
                  </w:pPr>
                  <w:r w:rsidRPr="000421ED">
                    <w:rPr>
                      <w:rFonts w:ascii="Tahoma" w:hAnsi="Tahoma" w:cs="Tahoma"/>
                    </w:rPr>
                    <w:t>El proponente deberá declarar:</w:t>
                  </w:r>
                  <w:r w:rsidRPr="000421ED">
                    <w:rPr>
                      <w:rFonts w:ascii="Tahoma" w:hAnsi="Tahoma" w:cs="Tahoma"/>
                    </w:rPr>
                    <w:br/>
                  </w:r>
                </w:p>
                <w:p w14:paraId="3F165C9B" w14:textId="77777777" w:rsidR="000421ED" w:rsidRPr="000421ED" w:rsidRDefault="000421ED" w:rsidP="000421ED">
                  <w:pPr>
                    <w:rPr>
                      <w:rFonts w:ascii="Tahoma" w:hAnsi="Tahoma" w:cs="Tahoma"/>
                    </w:rPr>
                  </w:pPr>
                  <w:r w:rsidRPr="000421ED">
                    <w:rPr>
                      <w:rFonts w:ascii="Tahoma" w:hAnsi="Tahoma" w:cs="Tahoma"/>
                    </w:rPr>
                    <w:t>Marca/modelo:</w:t>
                  </w:r>
                  <w:r w:rsidRPr="000421ED">
                    <w:rPr>
                      <w:rFonts w:ascii="Tahoma" w:hAnsi="Tahoma" w:cs="Tahoma"/>
                    </w:rPr>
                    <w:br/>
                    <w:t>País de Origen:</w:t>
                  </w:r>
                </w:p>
                <w:p w14:paraId="57EB71E9" w14:textId="77777777" w:rsidR="000421ED" w:rsidRPr="000421ED" w:rsidRDefault="000421ED" w:rsidP="000421ED">
                  <w:pPr>
                    <w:rPr>
                      <w:rFonts w:ascii="Tahoma" w:hAnsi="Tahoma" w:cs="Tahoma"/>
                    </w:rPr>
                  </w:pPr>
                </w:p>
                <w:p w14:paraId="7E7DDC0C" w14:textId="42915F76" w:rsidR="000421ED" w:rsidRPr="000421ED" w:rsidRDefault="000421ED" w:rsidP="000421ED">
                  <w:pPr>
                    <w:rPr>
                      <w:rFonts w:ascii="Tahoma" w:hAnsi="Tahoma" w:cs="Tahoma"/>
                      <w:lang w:val="es-BO"/>
                    </w:rPr>
                  </w:pPr>
                </w:p>
              </w:tc>
            </w:tr>
          </w:tbl>
          <w:p w14:paraId="7E92E5E3" w14:textId="77777777" w:rsidR="000421ED" w:rsidRPr="000421ED" w:rsidRDefault="000421ED" w:rsidP="000421ED">
            <w:pPr>
              <w:ind w:right="1666"/>
              <w:rPr>
                <w:rFonts w:ascii="Tahoma" w:hAnsi="Tahoma" w:cs="Tahoma"/>
                <w:b/>
                <w:noProof/>
              </w:rPr>
            </w:pPr>
          </w:p>
          <w:p w14:paraId="648A3F7B" w14:textId="77777777" w:rsidR="000421ED" w:rsidRDefault="000421ED" w:rsidP="000421ED">
            <w:pPr>
              <w:ind w:left="1701" w:right="1666" w:firstLine="423"/>
              <w:jc w:val="center"/>
              <w:rPr>
                <w:rFonts w:ascii="Tahoma" w:hAnsi="Tahoma" w:cs="Tahoma"/>
                <w:b/>
                <w:noProof/>
              </w:rPr>
            </w:pPr>
          </w:p>
          <w:p w14:paraId="2AC3BD85" w14:textId="77777777" w:rsidR="0000330B" w:rsidRPr="000421ED" w:rsidRDefault="0000330B" w:rsidP="000421ED">
            <w:pPr>
              <w:ind w:left="1701" w:right="1666" w:firstLine="423"/>
              <w:jc w:val="center"/>
              <w:rPr>
                <w:rFonts w:ascii="Tahoma" w:hAnsi="Tahoma" w:cs="Tahoma"/>
                <w:b/>
                <w:noProof/>
              </w:rPr>
            </w:pPr>
          </w:p>
          <w:p w14:paraId="26B24201" w14:textId="77777777" w:rsidR="000421ED" w:rsidRDefault="000421ED" w:rsidP="000421ED">
            <w:pPr>
              <w:ind w:left="1701" w:right="1666" w:firstLine="423"/>
              <w:jc w:val="center"/>
              <w:rPr>
                <w:rFonts w:ascii="Tahoma" w:hAnsi="Tahoma" w:cs="Tahoma"/>
                <w:b/>
                <w:noProof/>
              </w:rPr>
            </w:pPr>
          </w:p>
          <w:p w14:paraId="1358BE49" w14:textId="77777777" w:rsidR="000421ED" w:rsidRPr="000421ED" w:rsidRDefault="000421ED" w:rsidP="000421ED">
            <w:pPr>
              <w:ind w:left="1701" w:right="1666" w:firstLine="423"/>
              <w:jc w:val="center"/>
              <w:rPr>
                <w:rFonts w:ascii="Tahoma" w:hAnsi="Tahoma" w:cs="Tahoma"/>
                <w:b/>
                <w:noProof/>
              </w:rPr>
            </w:pPr>
          </w:p>
          <w:tbl>
            <w:tblPr>
              <w:tblStyle w:val="Tablaconcuadrcula"/>
              <w:tblW w:w="8974" w:type="dxa"/>
              <w:tblInd w:w="562" w:type="dxa"/>
              <w:tblLayout w:type="fixed"/>
              <w:tblLook w:val="04A0" w:firstRow="1" w:lastRow="0" w:firstColumn="1" w:lastColumn="0" w:noHBand="0" w:noVBand="1"/>
            </w:tblPr>
            <w:tblGrid>
              <w:gridCol w:w="681"/>
              <w:gridCol w:w="3997"/>
              <w:gridCol w:w="709"/>
              <w:gridCol w:w="709"/>
              <w:gridCol w:w="2878"/>
            </w:tblGrid>
            <w:tr w:rsidR="000421ED" w:rsidRPr="000421ED" w14:paraId="578556D1" w14:textId="77777777" w:rsidTr="0021783F">
              <w:tc>
                <w:tcPr>
                  <w:tcW w:w="681" w:type="dxa"/>
                  <w:shd w:val="clear" w:color="auto" w:fill="FFC000"/>
                </w:tcPr>
                <w:p w14:paraId="4E88C20C" w14:textId="77777777" w:rsidR="000421ED" w:rsidRPr="000421ED" w:rsidRDefault="000421ED" w:rsidP="000421ED">
                  <w:pPr>
                    <w:jc w:val="center"/>
                    <w:rPr>
                      <w:rFonts w:ascii="Tahoma" w:hAnsi="Tahoma" w:cs="Tahoma"/>
                      <w:b/>
                      <w:noProof/>
                      <w:u w:val="single"/>
                    </w:rPr>
                  </w:pPr>
                  <w:r w:rsidRPr="000421ED">
                    <w:rPr>
                      <w:rFonts w:ascii="Tahoma" w:hAnsi="Tahoma" w:cs="Tahoma"/>
                      <w:b/>
                    </w:rPr>
                    <w:lastRenderedPageBreak/>
                    <w:t xml:space="preserve">ÍTEM </w:t>
                  </w:r>
                </w:p>
              </w:tc>
              <w:tc>
                <w:tcPr>
                  <w:tcW w:w="5415" w:type="dxa"/>
                  <w:gridSpan w:val="3"/>
                  <w:shd w:val="clear" w:color="auto" w:fill="FFC000"/>
                </w:tcPr>
                <w:p w14:paraId="6F8923CB" w14:textId="77777777" w:rsidR="000421ED" w:rsidRPr="000421ED" w:rsidRDefault="000421ED" w:rsidP="000421ED">
                  <w:pPr>
                    <w:jc w:val="center"/>
                    <w:rPr>
                      <w:rFonts w:ascii="Tahoma" w:hAnsi="Tahoma" w:cs="Tahoma"/>
                      <w:b/>
                      <w:noProof/>
                    </w:rPr>
                  </w:pPr>
                  <w:r w:rsidRPr="000421ED">
                    <w:rPr>
                      <w:rFonts w:ascii="Tahoma" w:hAnsi="Tahoma" w:cs="Tahoma"/>
                      <w:b/>
                    </w:rPr>
                    <w:t>DESCRIPCIÓN DEL BIEN</w:t>
                  </w:r>
                </w:p>
              </w:tc>
              <w:tc>
                <w:tcPr>
                  <w:tcW w:w="2878" w:type="dxa"/>
                  <w:shd w:val="clear" w:color="auto" w:fill="FFC000"/>
                </w:tcPr>
                <w:p w14:paraId="7B2F0FFD" w14:textId="77777777" w:rsidR="000421ED" w:rsidRPr="000421ED" w:rsidRDefault="000421ED" w:rsidP="000421ED">
                  <w:pPr>
                    <w:jc w:val="center"/>
                    <w:rPr>
                      <w:rFonts w:ascii="Tahoma" w:hAnsi="Tahoma" w:cs="Tahoma"/>
                      <w:b/>
                      <w:noProof/>
                      <w:u w:val="single"/>
                    </w:rPr>
                  </w:pPr>
                </w:p>
              </w:tc>
            </w:tr>
            <w:tr w:rsidR="000421ED" w:rsidRPr="000421ED" w14:paraId="7528E615" w14:textId="77777777" w:rsidTr="0021783F">
              <w:trPr>
                <w:trHeight w:val="699"/>
              </w:trPr>
              <w:tc>
                <w:tcPr>
                  <w:tcW w:w="681" w:type="dxa"/>
                  <w:shd w:val="clear" w:color="auto" w:fill="C6D9F1" w:themeFill="text2" w:themeFillTint="33"/>
                </w:tcPr>
                <w:p w14:paraId="31607E26" w14:textId="77777777" w:rsidR="000421ED" w:rsidRPr="000421ED" w:rsidRDefault="000421ED" w:rsidP="000421ED">
                  <w:pPr>
                    <w:jc w:val="center"/>
                    <w:rPr>
                      <w:rFonts w:ascii="Tahoma" w:hAnsi="Tahoma" w:cs="Tahoma"/>
                      <w:b/>
                      <w:noProof/>
                    </w:rPr>
                  </w:pPr>
                  <w:r w:rsidRPr="000421ED">
                    <w:rPr>
                      <w:rFonts w:ascii="Tahoma" w:hAnsi="Tahoma" w:cs="Tahoma"/>
                      <w:b/>
                      <w:noProof/>
                    </w:rPr>
                    <w:t>2</w:t>
                  </w:r>
                </w:p>
              </w:tc>
              <w:tc>
                <w:tcPr>
                  <w:tcW w:w="3997" w:type="dxa"/>
                  <w:shd w:val="clear" w:color="auto" w:fill="C6D9F1" w:themeFill="text2" w:themeFillTint="33"/>
                </w:tcPr>
                <w:p w14:paraId="5DD432B2" w14:textId="77777777" w:rsidR="000421ED" w:rsidRPr="000421ED" w:rsidRDefault="000421ED" w:rsidP="000421ED">
                  <w:pPr>
                    <w:rPr>
                      <w:rFonts w:ascii="Tahoma" w:hAnsi="Tahoma" w:cs="Tahoma"/>
                      <w:b/>
                      <w:noProof/>
                    </w:rPr>
                  </w:pPr>
                  <w:r w:rsidRPr="000421ED">
                    <w:rPr>
                      <w:rFonts w:ascii="Tahoma" w:hAnsi="Tahoma" w:cs="Tahoma"/>
                      <w:b/>
                      <w:noProof/>
                    </w:rPr>
                    <w:t>Conductor de aluminio cuadruplex 1/0 AWG</w:t>
                  </w:r>
                </w:p>
              </w:tc>
              <w:tc>
                <w:tcPr>
                  <w:tcW w:w="709" w:type="dxa"/>
                  <w:shd w:val="clear" w:color="auto" w:fill="C6D9F1" w:themeFill="text2" w:themeFillTint="33"/>
                </w:tcPr>
                <w:p w14:paraId="30A9CE07" w14:textId="77777777" w:rsidR="000421ED" w:rsidRPr="000421ED" w:rsidRDefault="000421ED" w:rsidP="000421ED">
                  <w:pPr>
                    <w:rPr>
                      <w:rFonts w:ascii="Tahoma" w:hAnsi="Tahoma" w:cs="Tahoma"/>
                      <w:b/>
                      <w:noProof/>
                    </w:rPr>
                  </w:pPr>
                  <w:r w:rsidRPr="000421ED">
                    <w:rPr>
                      <w:rFonts w:ascii="Tahoma" w:hAnsi="Tahoma" w:cs="Tahoma"/>
                      <w:b/>
                      <w:noProof/>
                    </w:rPr>
                    <w:t>Cant.</w:t>
                  </w:r>
                </w:p>
              </w:tc>
              <w:tc>
                <w:tcPr>
                  <w:tcW w:w="709" w:type="dxa"/>
                  <w:shd w:val="clear" w:color="auto" w:fill="C6D9F1" w:themeFill="text2" w:themeFillTint="33"/>
                </w:tcPr>
                <w:p w14:paraId="7D51A394" w14:textId="77777777" w:rsidR="000421ED" w:rsidRPr="000421ED" w:rsidRDefault="000421ED" w:rsidP="000421ED">
                  <w:pPr>
                    <w:rPr>
                      <w:rFonts w:ascii="Tahoma" w:hAnsi="Tahoma" w:cs="Tahoma"/>
                      <w:b/>
                      <w:noProof/>
                    </w:rPr>
                  </w:pPr>
                  <w:r w:rsidRPr="000421ED">
                    <w:rPr>
                      <w:rFonts w:ascii="Tahoma" w:hAnsi="Tahoma" w:cs="Tahoma"/>
                      <w:b/>
                      <w:noProof/>
                    </w:rPr>
                    <w:t>Unid.</w:t>
                  </w:r>
                </w:p>
              </w:tc>
              <w:tc>
                <w:tcPr>
                  <w:tcW w:w="2878" w:type="dxa"/>
                  <w:shd w:val="clear" w:color="auto" w:fill="C6D9F1" w:themeFill="text2" w:themeFillTint="33"/>
                </w:tcPr>
                <w:p w14:paraId="3FFD5815" w14:textId="77777777" w:rsidR="000421ED" w:rsidRPr="000421ED" w:rsidRDefault="000421ED" w:rsidP="000421ED">
                  <w:pPr>
                    <w:jc w:val="center"/>
                    <w:rPr>
                      <w:rFonts w:ascii="Tahoma" w:hAnsi="Tahoma" w:cs="Tahoma"/>
                      <w:b/>
                      <w:noProof/>
                      <w:u w:val="single"/>
                    </w:rPr>
                  </w:pPr>
                </w:p>
              </w:tc>
            </w:tr>
            <w:tr w:rsidR="000421ED" w:rsidRPr="000421ED" w14:paraId="26CE66EF" w14:textId="77777777" w:rsidTr="0021783F">
              <w:tc>
                <w:tcPr>
                  <w:tcW w:w="681" w:type="dxa"/>
                </w:tcPr>
                <w:p w14:paraId="3D0FA645" w14:textId="77777777" w:rsidR="000421ED" w:rsidRPr="000421ED" w:rsidRDefault="000421ED" w:rsidP="000421ED">
                  <w:pPr>
                    <w:jc w:val="center"/>
                    <w:rPr>
                      <w:rFonts w:ascii="Tahoma" w:hAnsi="Tahoma" w:cs="Tahoma"/>
                      <w:b/>
                      <w:noProof/>
                      <w:u w:val="single"/>
                    </w:rPr>
                  </w:pPr>
                </w:p>
              </w:tc>
              <w:tc>
                <w:tcPr>
                  <w:tcW w:w="3997" w:type="dxa"/>
                </w:tcPr>
                <w:p w14:paraId="1C6A7B9C" w14:textId="77777777" w:rsidR="000421ED" w:rsidRPr="000421ED" w:rsidRDefault="000421ED" w:rsidP="000421ED">
                  <w:pPr>
                    <w:rPr>
                      <w:rFonts w:ascii="Tahoma" w:hAnsi="Tahoma" w:cs="Tahoma"/>
                      <w:b/>
                      <w:bCs/>
                      <w:color w:val="000000"/>
                    </w:rPr>
                  </w:pPr>
                </w:p>
                <w:p w14:paraId="3C14E1A5" w14:textId="77777777" w:rsidR="000421ED" w:rsidRPr="000421ED" w:rsidRDefault="000421ED" w:rsidP="000421ED">
                  <w:pPr>
                    <w:rPr>
                      <w:rFonts w:ascii="Tahoma" w:hAnsi="Tahoma" w:cs="Tahoma"/>
                      <w:b/>
                      <w:bCs/>
                      <w:color w:val="000000"/>
                    </w:rPr>
                  </w:pPr>
                  <w:r w:rsidRPr="000421ED">
                    <w:rPr>
                      <w:rFonts w:ascii="Tahoma" w:hAnsi="Tahoma" w:cs="Tahoma"/>
                      <w:b/>
                      <w:bCs/>
                      <w:color w:val="000000"/>
                    </w:rPr>
                    <w:t>ESPECIFICACIONES TÉCNICAS:</w:t>
                  </w:r>
                </w:p>
                <w:p w14:paraId="082145D8" w14:textId="77777777" w:rsidR="000421ED" w:rsidRPr="000421ED" w:rsidRDefault="000421ED" w:rsidP="000421ED">
                  <w:pPr>
                    <w:rPr>
                      <w:rFonts w:ascii="Calibri" w:hAnsi="Calibri"/>
                      <w:lang w:eastAsia="es-BO"/>
                    </w:rPr>
                  </w:pPr>
                  <w:r w:rsidRPr="000421ED">
                    <w:rPr>
                      <w:rFonts w:ascii="Calibri" w:hAnsi="Calibri"/>
                      <w:color w:val="000000"/>
                      <w:lang w:eastAsia="es-BO"/>
                    </w:rPr>
                    <w:t xml:space="preserve">0,6/1KV </w:t>
                  </w:r>
                  <w:r w:rsidRPr="000421ED">
                    <w:rPr>
                      <w:rFonts w:ascii="Calibri" w:hAnsi="Calibri"/>
                      <w:lang w:eastAsia="es-BO"/>
                    </w:rPr>
                    <w:t xml:space="preserve">ABC CABLE CUADRUPLEX 1/0AWG                            </w:t>
                  </w:r>
                </w:p>
                <w:p w14:paraId="7F812D35" w14:textId="77777777" w:rsidR="000421ED" w:rsidRPr="000421ED" w:rsidRDefault="000421ED" w:rsidP="000421ED">
                  <w:pPr>
                    <w:rPr>
                      <w:rFonts w:ascii="Calibri" w:hAnsi="Calibri"/>
                      <w:lang w:eastAsia="es-BO"/>
                    </w:rPr>
                  </w:pPr>
                  <w:r w:rsidRPr="000421ED">
                    <w:rPr>
                      <w:rFonts w:ascii="Calibri" w:hAnsi="Calibri"/>
                      <w:lang w:eastAsia="es-BO"/>
                    </w:rPr>
                    <w:t>CARACTERISTICAS FISICAS:</w:t>
                  </w:r>
                </w:p>
                <w:p w14:paraId="19B03DDF" w14:textId="77777777" w:rsidR="000421ED" w:rsidRPr="000421ED" w:rsidRDefault="000421ED" w:rsidP="000421ED">
                  <w:pPr>
                    <w:rPr>
                      <w:rFonts w:ascii="Calibri" w:hAnsi="Calibri"/>
                      <w:lang w:eastAsia="es-BO"/>
                    </w:rPr>
                  </w:pPr>
                </w:p>
                <w:p w14:paraId="194251FB" w14:textId="77777777" w:rsidR="000421ED" w:rsidRPr="000421ED" w:rsidRDefault="000421ED" w:rsidP="000421ED">
                  <w:pPr>
                    <w:rPr>
                      <w:rFonts w:ascii="Calibri" w:hAnsi="Calibri"/>
                      <w:lang w:eastAsia="es-BO"/>
                    </w:rPr>
                  </w:pPr>
                  <w:r w:rsidRPr="000421ED">
                    <w:rPr>
                      <w:rFonts w:ascii="Calibri" w:hAnsi="Calibri"/>
                      <w:lang w:eastAsia="es-BO"/>
                    </w:rPr>
                    <w:t xml:space="preserve">Conductor de aluminio </w:t>
                  </w:r>
                </w:p>
                <w:p w14:paraId="204FC5FB" w14:textId="77777777" w:rsidR="000421ED" w:rsidRPr="000421ED" w:rsidRDefault="000421ED" w:rsidP="000421ED">
                  <w:pPr>
                    <w:rPr>
                      <w:rFonts w:ascii="Calibri" w:hAnsi="Calibri"/>
                      <w:lang w:eastAsia="es-BO"/>
                    </w:rPr>
                  </w:pPr>
                  <w:r w:rsidRPr="000421ED">
                    <w:rPr>
                      <w:rFonts w:ascii="Calibri" w:hAnsi="Calibri"/>
                      <w:lang w:eastAsia="es-BO"/>
                    </w:rPr>
                    <w:t>Número de Hilos Conductor: 19</w:t>
                  </w:r>
                </w:p>
                <w:p w14:paraId="2F6ADFB6" w14:textId="77777777" w:rsidR="000421ED" w:rsidRPr="000421ED" w:rsidRDefault="000421ED" w:rsidP="000421ED">
                  <w:pPr>
                    <w:rPr>
                      <w:rFonts w:ascii="Calibri" w:hAnsi="Calibri"/>
                      <w:lang w:eastAsia="es-BO"/>
                    </w:rPr>
                  </w:pPr>
                  <w:r w:rsidRPr="000421ED">
                    <w:rPr>
                      <w:rFonts w:ascii="Calibri" w:hAnsi="Calibri"/>
                      <w:lang w:eastAsia="es-BO"/>
                    </w:rPr>
                    <w:t>Sección nominal : igual o mayor a 53 mm2</w:t>
                  </w:r>
                </w:p>
                <w:p w14:paraId="3215256E" w14:textId="77777777" w:rsidR="000421ED" w:rsidRPr="000421ED" w:rsidRDefault="000421ED" w:rsidP="000421ED">
                  <w:pPr>
                    <w:rPr>
                      <w:rFonts w:ascii="Calibri" w:hAnsi="Calibri"/>
                      <w:lang w:eastAsia="es-BO"/>
                    </w:rPr>
                  </w:pPr>
                </w:p>
                <w:p w14:paraId="7049BE68" w14:textId="77777777" w:rsidR="000421ED" w:rsidRPr="000421ED" w:rsidRDefault="000421ED" w:rsidP="000421ED">
                  <w:pPr>
                    <w:rPr>
                      <w:rFonts w:ascii="Calibri" w:hAnsi="Calibri"/>
                      <w:lang w:eastAsia="es-BO"/>
                    </w:rPr>
                  </w:pPr>
                  <w:r w:rsidRPr="000421ED">
                    <w:rPr>
                      <w:rFonts w:ascii="Calibri" w:hAnsi="Calibri"/>
                      <w:lang w:eastAsia="es-BO"/>
                    </w:rPr>
                    <w:t>AISLACION: XLPE, color negro</w:t>
                  </w:r>
                </w:p>
                <w:p w14:paraId="581A86A1" w14:textId="77777777" w:rsidR="000421ED" w:rsidRPr="000421ED" w:rsidRDefault="000421ED" w:rsidP="000421ED">
                  <w:pPr>
                    <w:rPr>
                      <w:rFonts w:ascii="Calibri" w:hAnsi="Calibri"/>
                      <w:lang w:eastAsia="es-BO"/>
                    </w:rPr>
                  </w:pPr>
                  <w:r w:rsidRPr="000421ED">
                    <w:rPr>
                      <w:rFonts w:ascii="Calibri" w:hAnsi="Calibri"/>
                      <w:lang w:eastAsia="es-BO"/>
                    </w:rPr>
                    <w:t>Espesor de Aislamiento nominal: igual o mayor a 1,52 mm</w:t>
                  </w:r>
                </w:p>
                <w:p w14:paraId="0CABA93B" w14:textId="77777777" w:rsidR="000421ED" w:rsidRPr="000421ED" w:rsidRDefault="000421ED" w:rsidP="000421ED">
                  <w:pPr>
                    <w:rPr>
                      <w:rFonts w:ascii="Calibri" w:hAnsi="Calibri"/>
                      <w:color w:val="000000"/>
                      <w:lang w:eastAsia="es-BO"/>
                    </w:rPr>
                  </w:pPr>
                </w:p>
                <w:p w14:paraId="3087EEA3"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Conductor neutro</w:t>
                  </w:r>
                </w:p>
                <w:p w14:paraId="69DAB183"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Número de Hilos Mensajero: 6 Aluminio / 1Acero</w:t>
                  </w:r>
                </w:p>
                <w:p w14:paraId="05D8E7AE"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Diámetro: 10,11 mm</w:t>
                  </w:r>
                </w:p>
                <w:p w14:paraId="6D3C9FB4" w14:textId="77777777" w:rsidR="000421ED" w:rsidRPr="000421ED" w:rsidRDefault="000421ED" w:rsidP="000421ED">
                  <w:pPr>
                    <w:rPr>
                      <w:rFonts w:ascii="Calibri" w:hAnsi="Calibri"/>
                      <w:color w:val="000000"/>
                      <w:lang w:eastAsia="es-BO"/>
                    </w:rPr>
                  </w:pPr>
                </w:p>
                <w:p w14:paraId="49C79DA6"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 xml:space="preserve">Diámetro total cable </w:t>
                  </w:r>
                  <w:r w:rsidRPr="000421ED">
                    <w:rPr>
                      <w:rFonts w:ascii="Calibri" w:hAnsi="Calibri"/>
                      <w:lang w:eastAsia="es-BO"/>
                    </w:rPr>
                    <w:t xml:space="preserve">igual o mayor a </w:t>
                  </w:r>
                  <w:r w:rsidRPr="000421ED">
                    <w:rPr>
                      <w:rFonts w:ascii="Calibri" w:hAnsi="Calibri"/>
                      <w:color w:val="000000"/>
                      <w:lang w:eastAsia="es-BO"/>
                    </w:rPr>
                    <w:t xml:space="preserve">28,7 mm </w:t>
                  </w:r>
                </w:p>
                <w:p w14:paraId="09F7BA75"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 xml:space="preserve">Peso específico total (Kg/Km): </w:t>
                  </w:r>
                  <w:r w:rsidRPr="000421ED">
                    <w:rPr>
                      <w:rFonts w:ascii="Calibri" w:hAnsi="Calibri"/>
                      <w:lang w:eastAsia="es-BO"/>
                    </w:rPr>
                    <w:t>igual o mayor a</w:t>
                  </w:r>
                  <w:r w:rsidRPr="000421ED">
                    <w:rPr>
                      <w:rFonts w:ascii="Calibri" w:hAnsi="Calibri"/>
                      <w:color w:val="000000"/>
                      <w:lang w:eastAsia="es-BO"/>
                    </w:rPr>
                    <w:t xml:space="preserve"> 816</w:t>
                  </w:r>
                </w:p>
                <w:p w14:paraId="7FB8C31D" w14:textId="77777777" w:rsidR="000421ED" w:rsidRPr="000421ED" w:rsidRDefault="000421ED" w:rsidP="000421ED">
                  <w:pPr>
                    <w:rPr>
                      <w:rFonts w:ascii="Tahoma" w:hAnsi="Tahoma" w:cs="Tahoma"/>
                      <w:color w:val="000000"/>
                    </w:rPr>
                  </w:pPr>
                </w:p>
              </w:tc>
              <w:tc>
                <w:tcPr>
                  <w:tcW w:w="709" w:type="dxa"/>
                  <w:vAlign w:val="center"/>
                </w:tcPr>
                <w:p w14:paraId="6E221A9B" w14:textId="77777777" w:rsidR="000421ED" w:rsidRPr="000421ED" w:rsidRDefault="000421ED" w:rsidP="000421ED">
                  <w:pPr>
                    <w:jc w:val="center"/>
                    <w:rPr>
                      <w:rFonts w:ascii="Tahoma" w:hAnsi="Tahoma" w:cs="Tahoma"/>
                      <w:b/>
                      <w:noProof/>
                      <w:u w:val="single"/>
                    </w:rPr>
                  </w:pPr>
                </w:p>
                <w:p w14:paraId="2D639BE1" w14:textId="77777777" w:rsidR="000421ED" w:rsidRPr="000421ED" w:rsidRDefault="000421ED" w:rsidP="000421ED">
                  <w:pPr>
                    <w:jc w:val="center"/>
                    <w:rPr>
                      <w:rFonts w:ascii="Tahoma" w:hAnsi="Tahoma" w:cs="Tahoma"/>
                      <w:noProof/>
                    </w:rPr>
                  </w:pPr>
                  <w:r w:rsidRPr="000421ED">
                    <w:rPr>
                      <w:rFonts w:ascii="Tahoma" w:hAnsi="Tahoma" w:cs="Tahoma"/>
                      <w:noProof/>
                    </w:rPr>
                    <w:t>2000</w:t>
                  </w:r>
                </w:p>
              </w:tc>
              <w:tc>
                <w:tcPr>
                  <w:tcW w:w="709" w:type="dxa"/>
                  <w:vAlign w:val="center"/>
                </w:tcPr>
                <w:p w14:paraId="615FCC0C" w14:textId="77777777" w:rsidR="000421ED" w:rsidRPr="000421ED" w:rsidRDefault="000421ED" w:rsidP="000421ED">
                  <w:pPr>
                    <w:jc w:val="center"/>
                    <w:rPr>
                      <w:rFonts w:ascii="Tahoma" w:hAnsi="Tahoma" w:cs="Tahoma"/>
                      <w:b/>
                      <w:noProof/>
                      <w:u w:val="single"/>
                    </w:rPr>
                  </w:pPr>
                </w:p>
                <w:p w14:paraId="3323C2E0" w14:textId="77777777" w:rsidR="000421ED" w:rsidRPr="000421ED" w:rsidRDefault="000421ED" w:rsidP="000421ED">
                  <w:pPr>
                    <w:jc w:val="center"/>
                    <w:rPr>
                      <w:rFonts w:ascii="Tahoma" w:hAnsi="Tahoma" w:cs="Tahoma"/>
                      <w:noProof/>
                    </w:rPr>
                  </w:pPr>
                  <w:r w:rsidRPr="000421ED">
                    <w:rPr>
                      <w:rFonts w:ascii="Tahoma" w:hAnsi="Tahoma" w:cs="Tahoma"/>
                      <w:noProof/>
                    </w:rPr>
                    <w:t>Mts.</w:t>
                  </w:r>
                </w:p>
              </w:tc>
              <w:tc>
                <w:tcPr>
                  <w:tcW w:w="2878" w:type="dxa"/>
                </w:tcPr>
                <w:p w14:paraId="7DF7CF08" w14:textId="77777777" w:rsidR="000421ED" w:rsidRPr="000421ED" w:rsidRDefault="000421ED" w:rsidP="000421ED">
                  <w:pPr>
                    <w:jc w:val="center"/>
                    <w:rPr>
                      <w:rFonts w:ascii="Tahoma" w:hAnsi="Tahoma" w:cs="Tahoma"/>
                      <w:b/>
                      <w:noProof/>
                      <w:u w:val="single"/>
                    </w:rPr>
                  </w:pPr>
                </w:p>
              </w:tc>
            </w:tr>
            <w:tr w:rsidR="000421ED" w:rsidRPr="000421ED" w14:paraId="2735B166" w14:textId="77777777" w:rsidTr="0021783F">
              <w:trPr>
                <w:trHeight w:val="396"/>
              </w:trPr>
              <w:tc>
                <w:tcPr>
                  <w:tcW w:w="8974" w:type="dxa"/>
                  <w:gridSpan w:val="5"/>
                  <w:shd w:val="clear" w:color="auto" w:fill="808080" w:themeFill="background1" w:themeFillShade="80"/>
                </w:tcPr>
                <w:p w14:paraId="574FB092" w14:textId="77777777" w:rsidR="000421ED" w:rsidRPr="000421ED" w:rsidRDefault="000421ED" w:rsidP="000421ED">
                  <w:pPr>
                    <w:jc w:val="center"/>
                    <w:rPr>
                      <w:rFonts w:ascii="Tahoma" w:hAnsi="Tahoma" w:cs="Tahoma"/>
                      <w:b/>
                      <w:bCs/>
                      <w:noProof/>
                      <w:lang w:val="es-BO" w:eastAsia="es-BO"/>
                    </w:rPr>
                  </w:pPr>
                  <w:r w:rsidRPr="000421ED">
                    <w:rPr>
                      <w:rFonts w:ascii="Tahoma" w:hAnsi="Tahoma" w:cs="Tahoma"/>
                      <w:b/>
                      <w:bCs/>
                      <w:color w:val="FFFFFF"/>
                      <w:u w:val="single"/>
                    </w:rPr>
                    <w:t>CONDICIONES TÉCNICAS</w:t>
                  </w:r>
                </w:p>
              </w:tc>
            </w:tr>
            <w:tr w:rsidR="000421ED" w:rsidRPr="000421ED" w14:paraId="1AECD106" w14:textId="77777777" w:rsidTr="0021783F">
              <w:tc>
                <w:tcPr>
                  <w:tcW w:w="8974" w:type="dxa"/>
                  <w:gridSpan w:val="5"/>
                </w:tcPr>
                <w:p w14:paraId="51E36028" w14:textId="77777777" w:rsidR="000421ED" w:rsidRPr="000421ED" w:rsidRDefault="000421ED" w:rsidP="000421ED">
                  <w:pPr>
                    <w:rPr>
                      <w:rFonts w:ascii="Tahoma" w:hAnsi="Tahoma" w:cs="Tahoma"/>
                      <w:b/>
                      <w:bCs/>
                    </w:rPr>
                  </w:pPr>
                  <w:r w:rsidRPr="000421ED">
                    <w:rPr>
                      <w:rFonts w:ascii="Tahoma" w:hAnsi="Tahoma" w:cs="Tahoma"/>
                      <w:b/>
                      <w:bCs/>
                    </w:rPr>
                    <w:t>LUGAR DE ENTREGA:</w:t>
                  </w:r>
                </w:p>
              </w:tc>
            </w:tr>
            <w:tr w:rsidR="000421ED" w:rsidRPr="000421ED" w14:paraId="01D9D5A9" w14:textId="77777777" w:rsidTr="0021783F">
              <w:tc>
                <w:tcPr>
                  <w:tcW w:w="8974" w:type="dxa"/>
                  <w:gridSpan w:val="5"/>
                </w:tcPr>
                <w:p w14:paraId="0A1B9BA4" w14:textId="77777777" w:rsidR="000421ED" w:rsidRPr="000421ED" w:rsidRDefault="000421ED" w:rsidP="000421ED">
                  <w:pPr>
                    <w:jc w:val="both"/>
                    <w:rPr>
                      <w:rFonts w:ascii="Tahoma" w:hAnsi="Tahoma" w:cs="Tahoma"/>
                    </w:rPr>
                  </w:pPr>
                  <w:r w:rsidRPr="000421ED">
                    <w:rPr>
                      <w:rFonts w:ascii="Tahoma" w:hAnsi="Tahoma" w:cs="Tahoma"/>
                    </w:rPr>
                    <w:t>Los bienes requeridos deberán ser entregados en los almacenes de ENDE en la ciudad de Cobija - Pando, ubicado sobre la Av. Porvenir Km 3.5.</w:t>
                  </w:r>
                </w:p>
                <w:p w14:paraId="602E887D" w14:textId="77777777" w:rsidR="000421ED" w:rsidRPr="000421ED" w:rsidRDefault="000421ED" w:rsidP="000421ED">
                  <w:pPr>
                    <w:jc w:val="both"/>
                    <w:rPr>
                      <w:rFonts w:ascii="Tahoma" w:hAnsi="Tahoma" w:cs="Tahoma"/>
                    </w:rPr>
                  </w:pPr>
                </w:p>
                <w:p w14:paraId="7437202A" w14:textId="77777777" w:rsidR="000421ED" w:rsidRPr="000421ED" w:rsidRDefault="000421ED" w:rsidP="000421ED">
                  <w:pPr>
                    <w:jc w:val="both"/>
                    <w:rPr>
                      <w:rFonts w:ascii="Tahoma" w:hAnsi="Tahoma" w:cs="Tahoma"/>
                      <w:b/>
                      <w:bCs/>
                      <w:noProof/>
                      <w:lang w:val="es-BO" w:eastAsia="es-BO"/>
                    </w:rPr>
                  </w:pPr>
                  <w:r w:rsidRPr="000421ED">
                    <w:rPr>
                      <w:rFonts w:ascii="Tahoma" w:hAnsi="Tahoma" w:cs="Tahoma"/>
                    </w:rPr>
                    <w:t>Los costos transporte, descarguio y manipuleo de los bienes hasta la buena disposición final en los almacenes de ENDE COBIJA (Central Termoeléctrica Bahía), corren por cuenta del proveedor.</w:t>
                  </w:r>
                </w:p>
              </w:tc>
            </w:tr>
            <w:tr w:rsidR="000421ED" w:rsidRPr="000421ED" w14:paraId="4DC42C57" w14:textId="77777777" w:rsidTr="0021783F">
              <w:tc>
                <w:tcPr>
                  <w:tcW w:w="8974" w:type="dxa"/>
                  <w:gridSpan w:val="5"/>
                </w:tcPr>
                <w:p w14:paraId="1CE6652D"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PLAZO DE ENTREGA:</w:t>
                  </w:r>
                </w:p>
              </w:tc>
            </w:tr>
            <w:tr w:rsidR="000421ED" w:rsidRPr="000421ED" w14:paraId="51A987F1" w14:textId="77777777" w:rsidTr="0021783F">
              <w:tc>
                <w:tcPr>
                  <w:tcW w:w="8974" w:type="dxa"/>
                  <w:gridSpan w:val="5"/>
                </w:tcPr>
                <w:p w14:paraId="79E5F0E6" w14:textId="77777777" w:rsidR="000421ED" w:rsidRPr="000421ED" w:rsidRDefault="000421ED" w:rsidP="000421ED">
                  <w:pPr>
                    <w:rPr>
                      <w:rFonts w:ascii="Tahoma" w:hAnsi="Tahoma" w:cs="Tahoma"/>
                    </w:rPr>
                  </w:pPr>
                  <w:r w:rsidRPr="000421ED">
                    <w:rPr>
                      <w:rFonts w:ascii="Tahoma" w:hAnsi="Tahoma" w:cs="Tahoma"/>
                    </w:rPr>
                    <w:t>El plazo de entrega es de 20 días calendario, a partir del día siguiente hábil de la suscripción del contrato.</w:t>
                  </w:r>
                </w:p>
                <w:p w14:paraId="0557ABF5" w14:textId="77777777" w:rsidR="000421ED" w:rsidRPr="000421ED" w:rsidRDefault="000421ED" w:rsidP="000421ED">
                  <w:pPr>
                    <w:rPr>
                      <w:rFonts w:ascii="Tahoma" w:hAnsi="Tahoma" w:cs="Tahoma"/>
                    </w:rPr>
                  </w:pPr>
                </w:p>
                <w:p w14:paraId="0F6C87FC" w14:textId="77777777" w:rsidR="000421ED" w:rsidRPr="000421ED" w:rsidRDefault="000421ED" w:rsidP="000421ED">
                  <w:pPr>
                    <w:rPr>
                      <w:rFonts w:ascii="Tahoma" w:hAnsi="Tahoma" w:cs="Tahoma"/>
                      <w:b/>
                      <w:bCs/>
                      <w:noProof/>
                      <w:lang w:val="es-BO" w:eastAsia="es-BO"/>
                    </w:rPr>
                  </w:pPr>
                  <w:r w:rsidRPr="000421ED">
                    <w:rPr>
                      <w:rFonts w:ascii="Tahoma" w:hAnsi="Tahoma" w:cs="Tahoma"/>
                    </w:rPr>
                    <w:t xml:space="preserve">El retraso en el plazo de entrega establecido con el proponente adjudicado, que no justifique causal de fuerza mayor o caso fortuito, será penalizado con una multa a establecerse en el contrato. </w:t>
                  </w:r>
                </w:p>
              </w:tc>
            </w:tr>
            <w:tr w:rsidR="000421ED" w:rsidRPr="000421ED" w14:paraId="2F8AE709" w14:textId="77777777" w:rsidTr="0021783F">
              <w:tc>
                <w:tcPr>
                  <w:tcW w:w="8974" w:type="dxa"/>
                  <w:gridSpan w:val="5"/>
                </w:tcPr>
                <w:p w14:paraId="3068622B"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GARANTÍA TÉCNICA:</w:t>
                  </w:r>
                </w:p>
              </w:tc>
            </w:tr>
            <w:tr w:rsidR="000421ED" w:rsidRPr="000421ED" w14:paraId="34AC7B50" w14:textId="77777777" w:rsidTr="0021783F">
              <w:tc>
                <w:tcPr>
                  <w:tcW w:w="8974" w:type="dxa"/>
                  <w:gridSpan w:val="5"/>
                </w:tcPr>
                <w:p w14:paraId="7ECE0ED2" w14:textId="77777777" w:rsidR="000421ED" w:rsidRPr="000421ED" w:rsidRDefault="000421ED" w:rsidP="000421ED">
                  <w:pPr>
                    <w:pStyle w:val="Sinespaciado"/>
                    <w:jc w:val="both"/>
                    <w:rPr>
                      <w:rFonts w:ascii="Tahoma" w:hAnsi="Tahoma" w:cs="Tahoma"/>
                      <w:sz w:val="16"/>
                      <w:szCs w:val="16"/>
                      <w:lang w:eastAsia="es-ES"/>
                    </w:rPr>
                  </w:pPr>
                  <w:r w:rsidRPr="000421ED">
                    <w:rPr>
                      <w:rFonts w:ascii="Tahoma" w:hAnsi="Tahoma" w:cs="Tahoma"/>
                      <w:sz w:val="16"/>
                      <w:szCs w:val="16"/>
                      <w:lang w:eastAsia="es-ES"/>
                    </w:rPr>
                    <w:t>Los conductores bajo estas especificaciones deberán contar con una garantía como mínima de un (1) año, a partir de la recepción definitiva.</w:t>
                  </w:r>
                </w:p>
                <w:p w14:paraId="421B843A" w14:textId="77777777" w:rsidR="000421ED" w:rsidRPr="000421ED" w:rsidRDefault="000421ED" w:rsidP="000421ED">
                  <w:pPr>
                    <w:rPr>
                      <w:rFonts w:ascii="Tahoma" w:hAnsi="Tahoma" w:cs="Tahoma"/>
                      <w:b/>
                      <w:bCs/>
                      <w:noProof/>
                      <w:lang w:val="es-BO" w:eastAsia="es-BO"/>
                    </w:rPr>
                  </w:pPr>
                </w:p>
              </w:tc>
            </w:tr>
            <w:tr w:rsidR="000421ED" w:rsidRPr="000421ED" w14:paraId="1A995C11" w14:textId="77777777" w:rsidTr="0021783F">
              <w:tc>
                <w:tcPr>
                  <w:tcW w:w="8974" w:type="dxa"/>
                  <w:gridSpan w:val="5"/>
                </w:tcPr>
                <w:p w14:paraId="58038886" w14:textId="77777777" w:rsidR="000421ED" w:rsidRPr="000421ED" w:rsidRDefault="000421ED" w:rsidP="000421ED">
                  <w:pPr>
                    <w:rPr>
                      <w:rFonts w:ascii="Tahoma" w:hAnsi="Tahoma" w:cs="Tahoma"/>
                    </w:rPr>
                  </w:pPr>
                  <w:r w:rsidRPr="000421ED">
                    <w:rPr>
                      <w:rFonts w:ascii="Tahoma" w:hAnsi="Tahoma" w:cs="Tahoma"/>
                      <w:b/>
                      <w:lang w:eastAsia="es-BO"/>
                    </w:rPr>
                    <w:t>FORMA DE ENTREGA</w:t>
                  </w:r>
                </w:p>
              </w:tc>
            </w:tr>
            <w:tr w:rsidR="000421ED" w:rsidRPr="000421ED" w14:paraId="26720334" w14:textId="77777777" w:rsidTr="0021783F">
              <w:tc>
                <w:tcPr>
                  <w:tcW w:w="8974" w:type="dxa"/>
                  <w:gridSpan w:val="5"/>
                </w:tcPr>
                <w:p w14:paraId="086DB46C" w14:textId="77777777" w:rsidR="000421ED" w:rsidRPr="000421ED" w:rsidRDefault="000421ED" w:rsidP="000421ED">
                  <w:pPr>
                    <w:jc w:val="both"/>
                    <w:rPr>
                      <w:rFonts w:ascii="Tahoma" w:hAnsi="Tahoma" w:cs="Tahoma"/>
                    </w:rPr>
                  </w:pPr>
                  <w:r w:rsidRPr="000421ED">
                    <w:rPr>
                      <w:rFonts w:ascii="Tahoma" w:hAnsi="Tahoma" w:cs="Tahoma"/>
                    </w:rPr>
                    <w:t>La entrega deberá ser a requerimiento de ENDE, en Almacenes de la Planta de Generación Bahía del Sistema Cobija.</w:t>
                  </w:r>
                </w:p>
                <w:p w14:paraId="73AF4835" w14:textId="77777777" w:rsidR="000421ED" w:rsidRPr="000421ED" w:rsidRDefault="000421ED" w:rsidP="000421ED">
                  <w:pPr>
                    <w:jc w:val="both"/>
                    <w:rPr>
                      <w:rFonts w:ascii="Tahoma" w:hAnsi="Tahoma" w:cs="Tahoma"/>
                    </w:rPr>
                  </w:pPr>
                  <w:r w:rsidRPr="000421ED">
                    <w:rPr>
                      <w:rFonts w:ascii="Tahoma" w:hAnsi="Tahoma" w:cs="Tahoma"/>
                    </w:rPr>
                    <w:t>Personal de almacén en la Central Bahía Verificará el estado de cada uno de lo adquirido, una vez estén descargados en almacenes de la Central Bahía, en caso de existir o evidenciarse daños durante la descarga que puedan derivar (en daños) los bienes dañados no serán recepcionados y se aplicará la correspondiente garantía de acuerdo a lo establecido.</w:t>
                  </w:r>
                </w:p>
              </w:tc>
            </w:tr>
            <w:tr w:rsidR="000421ED" w:rsidRPr="000421ED" w14:paraId="19D5D0F4" w14:textId="77777777" w:rsidTr="0021783F">
              <w:tc>
                <w:tcPr>
                  <w:tcW w:w="8974" w:type="dxa"/>
                  <w:gridSpan w:val="5"/>
                </w:tcPr>
                <w:p w14:paraId="7EF1B5BB" w14:textId="77777777" w:rsidR="000421ED" w:rsidRPr="000421ED" w:rsidRDefault="000421ED" w:rsidP="000421ED">
                  <w:pPr>
                    <w:rPr>
                      <w:rFonts w:ascii="Arial" w:hAnsi="Arial" w:cs="Arial"/>
                      <w:b/>
                      <w:color w:val="0D0D0D"/>
                      <w:lang w:eastAsia="es-BO"/>
                    </w:rPr>
                  </w:pPr>
                  <w:r w:rsidRPr="000421ED">
                    <w:rPr>
                      <w:rFonts w:ascii="Tahoma" w:hAnsi="Tahoma" w:cs="Tahoma"/>
                      <w:b/>
                      <w:bCs/>
                    </w:rPr>
                    <w:t>PRECIO REFERENCIAL:</w:t>
                  </w:r>
                </w:p>
              </w:tc>
            </w:tr>
            <w:tr w:rsidR="000421ED" w:rsidRPr="000421ED" w14:paraId="63C1CD04" w14:textId="77777777" w:rsidTr="0021783F">
              <w:tc>
                <w:tcPr>
                  <w:tcW w:w="8974" w:type="dxa"/>
                  <w:gridSpan w:val="5"/>
                </w:tcPr>
                <w:p w14:paraId="3ABDEA98" w14:textId="77777777" w:rsidR="000421ED" w:rsidRPr="000421ED" w:rsidRDefault="000421ED" w:rsidP="000421ED">
                  <w:pPr>
                    <w:jc w:val="both"/>
                    <w:rPr>
                      <w:rFonts w:ascii="Tahoma" w:hAnsi="Tahoma" w:cs="Tahoma"/>
                    </w:rPr>
                  </w:pPr>
                  <w:r w:rsidRPr="000421ED">
                    <w:rPr>
                      <w:rFonts w:ascii="Tahoma" w:hAnsi="Tahoma" w:cs="Tahoma"/>
                    </w:rPr>
                    <w:t xml:space="preserve">El precio referencial para la ADQUISICION DE CONDUCTORES PARA REGIONAL COBIJA - GESTION 2023, ITEM 2 </w:t>
                  </w:r>
                  <w:r w:rsidRPr="000421ED">
                    <w:rPr>
                      <w:rFonts w:ascii="Tahoma" w:hAnsi="Tahoma" w:cs="Tahoma"/>
                      <w:b/>
                      <w:noProof/>
                    </w:rPr>
                    <w:t>Conductor de aluminio cuadruplex 1/0 AWG</w:t>
                  </w:r>
                  <w:r w:rsidRPr="000421ED">
                    <w:rPr>
                      <w:rFonts w:ascii="Tahoma" w:hAnsi="Tahoma" w:cs="Tahoma"/>
                    </w:rPr>
                    <w:t xml:space="preserve"> es de Bs. 88.260,00 (Ochenta y ocho mil doscientos sesenta 00/100 Bolivianos)</w:t>
                  </w:r>
                </w:p>
                <w:p w14:paraId="22DDADC6" w14:textId="77777777" w:rsidR="000421ED" w:rsidRPr="000421ED" w:rsidRDefault="000421ED" w:rsidP="000421ED">
                  <w:pPr>
                    <w:ind w:right="49"/>
                    <w:rPr>
                      <w:rFonts w:ascii="Tahoma" w:hAnsi="Tahoma" w:cs="Tahoma"/>
                      <w:b/>
                      <w:bCs/>
                    </w:rPr>
                  </w:pPr>
                </w:p>
                <w:p w14:paraId="2D6055A1" w14:textId="77777777" w:rsidR="000421ED" w:rsidRPr="000421ED" w:rsidRDefault="000421ED" w:rsidP="000421ED">
                  <w:pPr>
                    <w:jc w:val="both"/>
                    <w:rPr>
                      <w:rFonts w:ascii="Tahoma" w:hAnsi="Tahoma" w:cs="Tahoma"/>
                      <w:b/>
                      <w:bCs/>
                    </w:rPr>
                  </w:pPr>
                </w:p>
              </w:tc>
            </w:tr>
            <w:tr w:rsidR="000421ED" w:rsidRPr="000421ED" w14:paraId="4919C4B6" w14:textId="77777777" w:rsidTr="0021783F">
              <w:tc>
                <w:tcPr>
                  <w:tcW w:w="8974" w:type="dxa"/>
                  <w:gridSpan w:val="5"/>
                </w:tcPr>
                <w:p w14:paraId="1CE2EFE4" w14:textId="77777777" w:rsidR="000421ED" w:rsidRPr="000421ED" w:rsidRDefault="000421ED" w:rsidP="000421ED">
                  <w:pPr>
                    <w:rPr>
                      <w:rFonts w:ascii="Tahoma" w:hAnsi="Tahoma" w:cs="Tahoma"/>
                      <w:b/>
                      <w:bCs/>
                    </w:rPr>
                  </w:pPr>
                  <w:r w:rsidRPr="000421ED">
                    <w:rPr>
                      <w:rFonts w:ascii="Tahoma" w:hAnsi="Tahoma" w:cs="Tahoma"/>
                      <w:b/>
                      <w:bCs/>
                    </w:rPr>
                    <w:t>MARCA, MODELO Y PAÍS DE ORIGEN (*):</w:t>
                  </w:r>
                </w:p>
              </w:tc>
            </w:tr>
            <w:tr w:rsidR="000421ED" w:rsidRPr="000421ED" w14:paraId="78D41321" w14:textId="77777777" w:rsidTr="0021783F">
              <w:tc>
                <w:tcPr>
                  <w:tcW w:w="8974" w:type="dxa"/>
                  <w:gridSpan w:val="5"/>
                </w:tcPr>
                <w:p w14:paraId="7C9C4D82" w14:textId="77777777" w:rsidR="000421ED" w:rsidRPr="000421ED" w:rsidRDefault="000421ED" w:rsidP="000421ED">
                  <w:pPr>
                    <w:rPr>
                      <w:rFonts w:ascii="Tahoma" w:hAnsi="Tahoma" w:cs="Tahoma"/>
                    </w:rPr>
                  </w:pPr>
                  <w:r w:rsidRPr="000421ED">
                    <w:rPr>
                      <w:rFonts w:ascii="Tahoma" w:hAnsi="Tahoma" w:cs="Tahoma"/>
                    </w:rPr>
                    <w:t>El proponente deberá declarar:</w:t>
                  </w:r>
                  <w:r w:rsidRPr="000421ED">
                    <w:rPr>
                      <w:rFonts w:ascii="Tahoma" w:hAnsi="Tahoma" w:cs="Tahoma"/>
                    </w:rPr>
                    <w:br/>
                  </w:r>
                </w:p>
                <w:p w14:paraId="13567ACD" w14:textId="77777777" w:rsidR="000421ED" w:rsidRPr="000421ED" w:rsidRDefault="000421ED" w:rsidP="000421ED">
                  <w:pPr>
                    <w:rPr>
                      <w:rFonts w:ascii="Tahoma" w:hAnsi="Tahoma" w:cs="Tahoma"/>
                    </w:rPr>
                  </w:pPr>
                  <w:r w:rsidRPr="000421ED">
                    <w:rPr>
                      <w:rFonts w:ascii="Tahoma" w:hAnsi="Tahoma" w:cs="Tahoma"/>
                    </w:rPr>
                    <w:t>Marca/modelo:</w:t>
                  </w:r>
                  <w:r w:rsidRPr="000421ED">
                    <w:rPr>
                      <w:rFonts w:ascii="Tahoma" w:hAnsi="Tahoma" w:cs="Tahoma"/>
                    </w:rPr>
                    <w:br/>
                    <w:t>País de Origen:</w:t>
                  </w:r>
                </w:p>
                <w:p w14:paraId="7A1E55F2" w14:textId="5E081BD0" w:rsidR="000421ED" w:rsidRPr="000421ED" w:rsidRDefault="000421ED" w:rsidP="000421ED">
                  <w:pPr>
                    <w:rPr>
                      <w:rFonts w:ascii="Tahoma" w:hAnsi="Tahoma" w:cs="Tahoma"/>
                      <w:lang w:val="es-BO"/>
                    </w:rPr>
                  </w:pPr>
                </w:p>
              </w:tc>
            </w:tr>
          </w:tbl>
          <w:p w14:paraId="7AEEE0AE" w14:textId="77777777" w:rsidR="000421ED" w:rsidRPr="000421ED" w:rsidRDefault="000421ED" w:rsidP="000421ED">
            <w:pPr>
              <w:ind w:left="1701" w:right="1666" w:firstLine="423"/>
              <w:jc w:val="center"/>
              <w:rPr>
                <w:rFonts w:ascii="Tahoma" w:hAnsi="Tahoma" w:cs="Tahoma"/>
                <w:b/>
                <w:noProof/>
              </w:rPr>
            </w:pPr>
          </w:p>
          <w:p w14:paraId="392E719E" w14:textId="77777777" w:rsidR="000421ED" w:rsidRPr="000421ED" w:rsidRDefault="000421ED" w:rsidP="000421ED">
            <w:pPr>
              <w:ind w:left="1701" w:right="1666" w:firstLine="423"/>
              <w:jc w:val="center"/>
              <w:rPr>
                <w:rFonts w:ascii="Tahoma" w:hAnsi="Tahoma" w:cs="Tahoma"/>
                <w:b/>
                <w:noProof/>
              </w:rPr>
            </w:pPr>
          </w:p>
          <w:p w14:paraId="45C97E5C" w14:textId="77777777" w:rsidR="000421ED" w:rsidRDefault="000421ED" w:rsidP="000421ED">
            <w:pPr>
              <w:ind w:left="1701" w:right="1666" w:firstLine="423"/>
              <w:jc w:val="center"/>
              <w:rPr>
                <w:rFonts w:ascii="Tahoma" w:hAnsi="Tahoma" w:cs="Tahoma"/>
                <w:b/>
                <w:noProof/>
              </w:rPr>
            </w:pPr>
          </w:p>
          <w:p w14:paraId="47B085C5" w14:textId="77777777" w:rsidR="000421ED" w:rsidRDefault="000421ED" w:rsidP="000421ED">
            <w:pPr>
              <w:ind w:left="1701" w:right="1666" w:firstLine="423"/>
              <w:jc w:val="center"/>
              <w:rPr>
                <w:rFonts w:ascii="Tahoma" w:hAnsi="Tahoma" w:cs="Tahoma"/>
                <w:b/>
                <w:noProof/>
              </w:rPr>
            </w:pPr>
          </w:p>
          <w:p w14:paraId="781FF49E" w14:textId="77777777" w:rsidR="00A21D11" w:rsidRDefault="00A21D11" w:rsidP="000421ED">
            <w:pPr>
              <w:ind w:left="1701" w:right="1666" w:firstLine="423"/>
              <w:jc w:val="center"/>
              <w:rPr>
                <w:rFonts w:ascii="Tahoma" w:hAnsi="Tahoma" w:cs="Tahoma"/>
                <w:b/>
                <w:noProof/>
              </w:rPr>
            </w:pPr>
          </w:p>
          <w:p w14:paraId="0734D903" w14:textId="77777777" w:rsidR="0000330B" w:rsidRDefault="0000330B" w:rsidP="000421ED">
            <w:pPr>
              <w:ind w:left="1701" w:right="1666" w:firstLine="423"/>
              <w:jc w:val="center"/>
              <w:rPr>
                <w:rFonts w:ascii="Tahoma" w:hAnsi="Tahoma" w:cs="Tahoma"/>
                <w:b/>
                <w:noProof/>
              </w:rPr>
            </w:pPr>
          </w:p>
          <w:p w14:paraId="1175FDE4" w14:textId="77777777" w:rsidR="0000330B" w:rsidRDefault="0000330B" w:rsidP="000421ED">
            <w:pPr>
              <w:ind w:left="1701" w:right="1666" w:firstLine="423"/>
              <w:jc w:val="center"/>
              <w:rPr>
                <w:rFonts w:ascii="Tahoma" w:hAnsi="Tahoma" w:cs="Tahoma"/>
                <w:b/>
                <w:noProof/>
              </w:rPr>
            </w:pPr>
          </w:p>
          <w:p w14:paraId="7699D756" w14:textId="77777777" w:rsidR="0000330B" w:rsidRDefault="0000330B" w:rsidP="000421ED">
            <w:pPr>
              <w:ind w:left="1701" w:right="1666" w:firstLine="423"/>
              <w:jc w:val="center"/>
              <w:rPr>
                <w:rFonts w:ascii="Tahoma" w:hAnsi="Tahoma" w:cs="Tahoma"/>
                <w:b/>
                <w:noProof/>
              </w:rPr>
            </w:pPr>
          </w:p>
          <w:p w14:paraId="06E6F156" w14:textId="77777777" w:rsidR="0000330B" w:rsidRDefault="0000330B" w:rsidP="000421ED">
            <w:pPr>
              <w:ind w:left="1701" w:right="1666" w:firstLine="423"/>
              <w:jc w:val="center"/>
              <w:rPr>
                <w:rFonts w:ascii="Tahoma" w:hAnsi="Tahoma" w:cs="Tahoma"/>
                <w:b/>
                <w:noProof/>
              </w:rPr>
            </w:pPr>
          </w:p>
          <w:p w14:paraId="64C523B7" w14:textId="77777777" w:rsidR="0000330B" w:rsidRDefault="0000330B" w:rsidP="000421ED">
            <w:pPr>
              <w:ind w:left="1701" w:right="1666" w:firstLine="423"/>
              <w:jc w:val="center"/>
              <w:rPr>
                <w:rFonts w:ascii="Tahoma" w:hAnsi="Tahoma" w:cs="Tahoma"/>
                <w:b/>
                <w:noProof/>
              </w:rPr>
            </w:pPr>
          </w:p>
          <w:p w14:paraId="5A08A1F1" w14:textId="77777777" w:rsidR="000421ED" w:rsidRPr="000421ED" w:rsidRDefault="000421ED" w:rsidP="000421ED">
            <w:pPr>
              <w:ind w:left="1701" w:right="1666" w:firstLine="423"/>
              <w:jc w:val="center"/>
              <w:rPr>
                <w:rFonts w:ascii="Tahoma" w:hAnsi="Tahoma" w:cs="Tahoma"/>
                <w:b/>
                <w:noProof/>
              </w:rPr>
            </w:pPr>
          </w:p>
          <w:p w14:paraId="5E015F98" w14:textId="77777777" w:rsidR="000421ED" w:rsidRPr="000421ED" w:rsidRDefault="000421ED" w:rsidP="000421ED">
            <w:pPr>
              <w:ind w:right="1666"/>
              <w:rPr>
                <w:rFonts w:ascii="Tahoma" w:hAnsi="Tahoma" w:cs="Tahoma"/>
                <w:b/>
                <w:noProof/>
              </w:rPr>
            </w:pPr>
          </w:p>
          <w:tbl>
            <w:tblPr>
              <w:tblStyle w:val="Tablaconcuadrcula"/>
              <w:tblW w:w="8974" w:type="dxa"/>
              <w:tblInd w:w="562" w:type="dxa"/>
              <w:tblLayout w:type="fixed"/>
              <w:tblLook w:val="04A0" w:firstRow="1" w:lastRow="0" w:firstColumn="1" w:lastColumn="0" w:noHBand="0" w:noVBand="1"/>
            </w:tblPr>
            <w:tblGrid>
              <w:gridCol w:w="681"/>
              <w:gridCol w:w="3997"/>
              <w:gridCol w:w="709"/>
              <w:gridCol w:w="709"/>
              <w:gridCol w:w="2878"/>
            </w:tblGrid>
            <w:tr w:rsidR="000421ED" w:rsidRPr="000421ED" w14:paraId="2BA8ACE0" w14:textId="77777777" w:rsidTr="0021783F">
              <w:tc>
                <w:tcPr>
                  <w:tcW w:w="681" w:type="dxa"/>
                  <w:shd w:val="clear" w:color="auto" w:fill="FFC000"/>
                </w:tcPr>
                <w:p w14:paraId="75BD31B1" w14:textId="77777777" w:rsidR="000421ED" w:rsidRPr="000421ED" w:rsidRDefault="000421ED" w:rsidP="000421ED">
                  <w:pPr>
                    <w:jc w:val="center"/>
                    <w:rPr>
                      <w:rFonts w:ascii="Tahoma" w:hAnsi="Tahoma" w:cs="Tahoma"/>
                      <w:b/>
                      <w:noProof/>
                      <w:u w:val="single"/>
                    </w:rPr>
                  </w:pPr>
                  <w:r w:rsidRPr="000421ED">
                    <w:rPr>
                      <w:rFonts w:ascii="Tahoma" w:hAnsi="Tahoma" w:cs="Tahoma"/>
                      <w:b/>
                    </w:rPr>
                    <w:lastRenderedPageBreak/>
                    <w:t xml:space="preserve">ÍTEM </w:t>
                  </w:r>
                </w:p>
              </w:tc>
              <w:tc>
                <w:tcPr>
                  <w:tcW w:w="5415" w:type="dxa"/>
                  <w:gridSpan w:val="3"/>
                  <w:shd w:val="clear" w:color="auto" w:fill="FFC000"/>
                </w:tcPr>
                <w:p w14:paraId="76284D95" w14:textId="77777777" w:rsidR="000421ED" w:rsidRPr="000421ED" w:rsidRDefault="000421ED" w:rsidP="000421ED">
                  <w:pPr>
                    <w:jc w:val="center"/>
                    <w:rPr>
                      <w:rFonts w:ascii="Tahoma" w:hAnsi="Tahoma" w:cs="Tahoma"/>
                      <w:b/>
                      <w:noProof/>
                    </w:rPr>
                  </w:pPr>
                  <w:r w:rsidRPr="000421ED">
                    <w:rPr>
                      <w:rFonts w:ascii="Tahoma" w:hAnsi="Tahoma" w:cs="Tahoma"/>
                      <w:b/>
                    </w:rPr>
                    <w:t>DESCRIPCIÓN DEL BIEN</w:t>
                  </w:r>
                </w:p>
              </w:tc>
              <w:tc>
                <w:tcPr>
                  <w:tcW w:w="2878" w:type="dxa"/>
                  <w:shd w:val="clear" w:color="auto" w:fill="FFC000"/>
                </w:tcPr>
                <w:p w14:paraId="033537C2" w14:textId="77777777" w:rsidR="000421ED" w:rsidRPr="000421ED" w:rsidRDefault="000421ED" w:rsidP="000421ED">
                  <w:pPr>
                    <w:jc w:val="center"/>
                    <w:rPr>
                      <w:rFonts w:ascii="Tahoma" w:hAnsi="Tahoma" w:cs="Tahoma"/>
                      <w:b/>
                      <w:noProof/>
                      <w:u w:val="single"/>
                    </w:rPr>
                  </w:pPr>
                </w:p>
              </w:tc>
            </w:tr>
            <w:tr w:rsidR="000421ED" w:rsidRPr="000421ED" w14:paraId="18A35A04" w14:textId="77777777" w:rsidTr="0021783F">
              <w:trPr>
                <w:trHeight w:val="699"/>
              </w:trPr>
              <w:tc>
                <w:tcPr>
                  <w:tcW w:w="681" w:type="dxa"/>
                  <w:shd w:val="clear" w:color="auto" w:fill="C6D9F1" w:themeFill="text2" w:themeFillTint="33"/>
                </w:tcPr>
                <w:p w14:paraId="00FCC4FA" w14:textId="77777777" w:rsidR="000421ED" w:rsidRPr="000421ED" w:rsidRDefault="000421ED" w:rsidP="000421ED">
                  <w:pPr>
                    <w:jc w:val="center"/>
                    <w:rPr>
                      <w:rFonts w:ascii="Tahoma" w:hAnsi="Tahoma" w:cs="Tahoma"/>
                      <w:b/>
                      <w:noProof/>
                    </w:rPr>
                  </w:pPr>
                  <w:r w:rsidRPr="000421ED">
                    <w:rPr>
                      <w:rFonts w:ascii="Tahoma" w:hAnsi="Tahoma" w:cs="Tahoma"/>
                      <w:b/>
                      <w:noProof/>
                    </w:rPr>
                    <w:t>3</w:t>
                  </w:r>
                </w:p>
              </w:tc>
              <w:tc>
                <w:tcPr>
                  <w:tcW w:w="3997" w:type="dxa"/>
                  <w:shd w:val="clear" w:color="auto" w:fill="C6D9F1" w:themeFill="text2" w:themeFillTint="33"/>
                </w:tcPr>
                <w:p w14:paraId="7C1D6CC1" w14:textId="77777777" w:rsidR="000421ED" w:rsidRPr="000421ED" w:rsidRDefault="000421ED" w:rsidP="000421ED">
                  <w:pPr>
                    <w:rPr>
                      <w:rFonts w:ascii="Tahoma" w:hAnsi="Tahoma" w:cs="Tahoma"/>
                      <w:b/>
                      <w:noProof/>
                    </w:rPr>
                  </w:pPr>
                  <w:r w:rsidRPr="000421ED">
                    <w:rPr>
                      <w:rFonts w:ascii="Tahoma" w:hAnsi="Tahoma" w:cs="Tahoma"/>
                      <w:b/>
                      <w:noProof/>
                    </w:rPr>
                    <w:t>Cable de cobre desnudo 35 mm2</w:t>
                  </w:r>
                </w:p>
              </w:tc>
              <w:tc>
                <w:tcPr>
                  <w:tcW w:w="709" w:type="dxa"/>
                  <w:shd w:val="clear" w:color="auto" w:fill="C6D9F1" w:themeFill="text2" w:themeFillTint="33"/>
                </w:tcPr>
                <w:p w14:paraId="0FE22253" w14:textId="77777777" w:rsidR="000421ED" w:rsidRPr="000421ED" w:rsidRDefault="000421ED" w:rsidP="000421ED">
                  <w:pPr>
                    <w:rPr>
                      <w:rFonts w:ascii="Tahoma" w:hAnsi="Tahoma" w:cs="Tahoma"/>
                      <w:b/>
                      <w:noProof/>
                    </w:rPr>
                  </w:pPr>
                  <w:r w:rsidRPr="000421ED">
                    <w:rPr>
                      <w:rFonts w:ascii="Tahoma" w:hAnsi="Tahoma" w:cs="Tahoma"/>
                      <w:b/>
                      <w:noProof/>
                    </w:rPr>
                    <w:t>Cant.</w:t>
                  </w:r>
                </w:p>
              </w:tc>
              <w:tc>
                <w:tcPr>
                  <w:tcW w:w="709" w:type="dxa"/>
                  <w:shd w:val="clear" w:color="auto" w:fill="C6D9F1" w:themeFill="text2" w:themeFillTint="33"/>
                </w:tcPr>
                <w:p w14:paraId="714B930E" w14:textId="77777777" w:rsidR="000421ED" w:rsidRPr="000421ED" w:rsidRDefault="000421ED" w:rsidP="000421ED">
                  <w:pPr>
                    <w:rPr>
                      <w:rFonts w:ascii="Tahoma" w:hAnsi="Tahoma" w:cs="Tahoma"/>
                      <w:b/>
                      <w:noProof/>
                    </w:rPr>
                  </w:pPr>
                  <w:r w:rsidRPr="000421ED">
                    <w:rPr>
                      <w:rFonts w:ascii="Tahoma" w:hAnsi="Tahoma" w:cs="Tahoma"/>
                      <w:b/>
                      <w:noProof/>
                    </w:rPr>
                    <w:t>Unid.</w:t>
                  </w:r>
                </w:p>
              </w:tc>
              <w:tc>
                <w:tcPr>
                  <w:tcW w:w="2878" w:type="dxa"/>
                  <w:shd w:val="clear" w:color="auto" w:fill="C6D9F1" w:themeFill="text2" w:themeFillTint="33"/>
                </w:tcPr>
                <w:p w14:paraId="7B55762B" w14:textId="77777777" w:rsidR="000421ED" w:rsidRPr="000421ED" w:rsidRDefault="000421ED" w:rsidP="000421ED">
                  <w:pPr>
                    <w:jc w:val="center"/>
                    <w:rPr>
                      <w:rFonts w:ascii="Tahoma" w:hAnsi="Tahoma" w:cs="Tahoma"/>
                      <w:b/>
                      <w:noProof/>
                      <w:u w:val="single"/>
                    </w:rPr>
                  </w:pPr>
                </w:p>
              </w:tc>
            </w:tr>
            <w:tr w:rsidR="000421ED" w:rsidRPr="000421ED" w14:paraId="630A44BC" w14:textId="77777777" w:rsidTr="0021783F">
              <w:tc>
                <w:tcPr>
                  <w:tcW w:w="681" w:type="dxa"/>
                </w:tcPr>
                <w:p w14:paraId="4DC111CF" w14:textId="77777777" w:rsidR="000421ED" w:rsidRPr="000421ED" w:rsidRDefault="000421ED" w:rsidP="000421ED">
                  <w:pPr>
                    <w:jc w:val="center"/>
                    <w:rPr>
                      <w:rFonts w:ascii="Tahoma" w:hAnsi="Tahoma" w:cs="Tahoma"/>
                      <w:b/>
                      <w:noProof/>
                      <w:u w:val="single"/>
                    </w:rPr>
                  </w:pPr>
                </w:p>
              </w:tc>
              <w:tc>
                <w:tcPr>
                  <w:tcW w:w="3997" w:type="dxa"/>
                </w:tcPr>
                <w:p w14:paraId="02D5218C" w14:textId="77777777" w:rsidR="000421ED" w:rsidRPr="000421ED" w:rsidRDefault="000421ED" w:rsidP="000421ED">
                  <w:pPr>
                    <w:rPr>
                      <w:rFonts w:ascii="Tahoma" w:hAnsi="Tahoma" w:cs="Tahoma"/>
                      <w:b/>
                      <w:bCs/>
                      <w:color w:val="000000"/>
                    </w:rPr>
                  </w:pPr>
                </w:p>
                <w:p w14:paraId="4574A830" w14:textId="77777777" w:rsidR="000421ED" w:rsidRPr="000421ED" w:rsidRDefault="000421ED" w:rsidP="000421ED">
                  <w:pPr>
                    <w:rPr>
                      <w:rFonts w:ascii="Tahoma" w:hAnsi="Tahoma" w:cs="Tahoma"/>
                      <w:b/>
                      <w:bCs/>
                      <w:color w:val="000000"/>
                    </w:rPr>
                  </w:pPr>
                  <w:r w:rsidRPr="000421ED">
                    <w:rPr>
                      <w:rFonts w:ascii="Tahoma" w:hAnsi="Tahoma" w:cs="Tahoma"/>
                      <w:b/>
                      <w:bCs/>
                      <w:color w:val="000000"/>
                    </w:rPr>
                    <w:t>ESPECIFICACIONES TÉCNICAS:</w:t>
                  </w:r>
                </w:p>
                <w:p w14:paraId="2765195A"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Norma: ASTM B3, ASTM B8 o NBR 6524</w:t>
                  </w:r>
                </w:p>
                <w:p w14:paraId="6C8A48FD"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Numero de hilos 7</w:t>
                  </w:r>
                </w:p>
                <w:p w14:paraId="101F1410"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Diámetro de hilo: igual o mayor a 2,47 mm</w:t>
                  </w:r>
                </w:p>
                <w:p w14:paraId="135170EC"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 xml:space="preserve">Sección: entre igual o mayor a </w:t>
                  </w:r>
                  <w:r w:rsidRPr="000421ED">
                    <w:rPr>
                      <w:rFonts w:ascii="Calibri" w:hAnsi="Calibri"/>
                      <w:lang w:eastAsia="es-BO"/>
                    </w:rPr>
                    <w:t>33,5 mm2</w:t>
                  </w:r>
                </w:p>
                <w:p w14:paraId="3665CFAC" w14:textId="77777777" w:rsidR="000421ED" w:rsidRPr="000421ED" w:rsidRDefault="000421ED" w:rsidP="000421ED">
                  <w:pPr>
                    <w:rPr>
                      <w:rFonts w:ascii="Tahoma" w:hAnsi="Tahoma" w:cs="Tahoma"/>
                      <w:color w:val="000000"/>
                    </w:rPr>
                  </w:pPr>
                </w:p>
              </w:tc>
              <w:tc>
                <w:tcPr>
                  <w:tcW w:w="709" w:type="dxa"/>
                  <w:vAlign w:val="center"/>
                </w:tcPr>
                <w:p w14:paraId="7ADCCD53" w14:textId="77777777" w:rsidR="000421ED" w:rsidRPr="000421ED" w:rsidRDefault="000421ED" w:rsidP="000421ED">
                  <w:pPr>
                    <w:jc w:val="center"/>
                    <w:rPr>
                      <w:rFonts w:ascii="Tahoma" w:hAnsi="Tahoma" w:cs="Tahoma"/>
                      <w:b/>
                      <w:noProof/>
                      <w:u w:val="single"/>
                    </w:rPr>
                  </w:pPr>
                </w:p>
                <w:p w14:paraId="03BDF32D" w14:textId="77777777" w:rsidR="000421ED" w:rsidRPr="000421ED" w:rsidRDefault="000421ED" w:rsidP="000421ED">
                  <w:pPr>
                    <w:jc w:val="center"/>
                    <w:rPr>
                      <w:rFonts w:ascii="Tahoma" w:hAnsi="Tahoma" w:cs="Tahoma"/>
                      <w:noProof/>
                    </w:rPr>
                  </w:pPr>
                  <w:r w:rsidRPr="000421ED">
                    <w:rPr>
                      <w:rFonts w:ascii="Tahoma" w:hAnsi="Tahoma" w:cs="Tahoma"/>
                      <w:noProof/>
                    </w:rPr>
                    <w:t>200</w:t>
                  </w:r>
                </w:p>
              </w:tc>
              <w:tc>
                <w:tcPr>
                  <w:tcW w:w="709" w:type="dxa"/>
                  <w:vAlign w:val="center"/>
                </w:tcPr>
                <w:p w14:paraId="2926A8F1" w14:textId="77777777" w:rsidR="000421ED" w:rsidRPr="000421ED" w:rsidRDefault="000421ED" w:rsidP="000421ED">
                  <w:pPr>
                    <w:jc w:val="center"/>
                    <w:rPr>
                      <w:rFonts w:ascii="Tahoma" w:hAnsi="Tahoma" w:cs="Tahoma"/>
                      <w:b/>
                      <w:noProof/>
                      <w:u w:val="single"/>
                    </w:rPr>
                  </w:pPr>
                </w:p>
                <w:p w14:paraId="4B2BE3BE" w14:textId="77777777" w:rsidR="000421ED" w:rsidRPr="000421ED" w:rsidRDefault="000421ED" w:rsidP="000421ED">
                  <w:pPr>
                    <w:jc w:val="center"/>
                    <w:rPr>
                      <w:rFonts w:ascii="Tahoma" w:hAnsi="Tahoma" w:cs="Tahoma"/>
                      <w:noProof/>
                    </w:rPr>
                  </w:pPr>
                  <w:r w:rsidRPr="000421ED">
                    <w:rPr>
                      <w:rFonts w:ascii="Tahoma" w:hAnsi="Tahoma" w:cs="Tahoma"/>
                      <w:noProof/>
                    </w:rPr>
                    <w:t>Mts.</w:t>
                  </w:r>
                </w:p>
              </w:tc>
              <w:tc>
                <w:tcPr>
                  <w:tcW w:w="2878" w:type="dxa"/>
                </w:tcPr>
                <w:p w14:paraId="6DCCC0B8" w14:textId="77777777" w:rsidR="000421ED" w:rsidRPr="000421ED" w:rsidRDefault="000421ED" w:rsidP="000421ED">
                  <w:pPr>
                    <w:jc w:val="center"/>
                    <w:rPr>
                      <w:rFonts w:ascii="Tahoma" w:hAnsi="Tahoma" w:cs="Tahoma"/>
                      <w:b/>
                      <w:noProof/>
                      <w:u w:val="single"/>
                    </w:rPr>
                  </w:pPr>
                </w:p>
              </w:tc>
            </w:tr>
            <w:tr w:rsidR="000421ED" w:rsidRPr="000421ED" w14:paraId="23AA9C2E" w14:textId="77777777" w:rsidTr="0021783F">
              <w:trPr>
                <w:trHeight w:val="396"/>
              </w:trPr>
              <w:tc>
                <w:tcPr>
                  <w:tcW w:w="8974" w:type="dxa"/>
                  <w:gridSpan w:val="5"/>
                  <w:shd w:val="clear" w:color="auto" w:fill="808080" w:themeFill="background1" w:themeFillShade="80"/>
                </w:tcPr>
                <w:p w14:paraId="1BFBBDBC" w14:textId="77777777" w:rsidR="000421ED" w:rsidRPr="000421ED" w:rsidRDefault="000421ED" w:rsidP="000421ED">
                  <w:pPr>
                    <w:jc w:val="center"/>
                    <w:rPr>
                      <w:rFonts w:ascii="Tahoma" w:hAnsi="Tahoma" w:cs="Tahoma"/>
                      <w:b/>
                      <w:bCs/>
                      <w:noProof/>
                      <w:lang w:val="es-BO" w:eastAsia="es-BO"/>
                    </w:rPr>
                  </w:pPr>
                  <w:r w:rsidRPr="000421ED">
                    <w:rPr>
                      <w:rFonts w:ascii="Tahoma" w:hAnsi="Tahoma" w:cs="Tahoma"/>
                      <w:b/>
                      <w:bCs/>
                      <w:color w:val="FFFFFF"/>
                      <w:u w:val="single"/>
                    </w:rPr>
                    <w:t>CONDICIONES TÉCNICAS</w:t>
                  </w:r>
                </w:p>
              </w:tc>
            </w:tr>
            <w:tr w:rsidR="000421ED" w:rsidRPr="000421ED" w14:paraId="38AB4004" w14:textId="77777777" w:rsidTr="0021783F">
              <w:tc>
                <w:tcPr>
                  <w:tcW w:w="8974" w:type="dxa"/>
                  <w:gridSpan w:val="5"/>
                </w:tcPr>
                <w:p w14:paraId="6336641B" w14:textId="77777777" w:rsidR="000421ED" w:rsidRPr="000421ED" w:rsidRDefault="000421ED" w:rsidP="000421ED">
                  <w:pPr>
                    <w:rPr>
                      <w:rFonts w:ascii="Tahoma" w:hAnsi="Tahoma" w:cs="Tahoma"/>
                      <w:b/>
                      <w:bCs/>
                    </w:rPr>
                  </w:pPr>
                  <w:r w:rsidRPr="000421ED">
                    <w:rPr>
                      <w:rFonts w:ascii="Tahoma" w:hAnsi="Tahoma" w:cs="Tahoma"/>
                      <w:b/>
                      <w:bCs/>
                    </w:rPr>
                    <w:t>LUGAR DE ENTREGA:</w:t>
                  </w:r>
                </w:p>
              </w:tc>
            </w:tr>
            <w:tr w:rsidR="000421ED" w:rsidRPr="000421ED" w14:paraId="1377AB97" w14:textId="77777777" w:rsidTr="0021783F">
              <w:tc>
                <w:tcPr>
                  <w:tcW w:w="8974" w:type="dxa"/>
                  <w:gridSpan w:val="5"/>
                </w:tcPr>
                <w:p w14:paraId="1CC3BBFC" w14:textId="77777777" w:rsidR="000421ED" w:rsidRPr="000421ED" w:rsidRDefault="000421ED" w:rsidP="000421ED">
                  <w:pPr>
                    <w:rPr>
                      <w:rFonts w:ascii="Tahoma" w:hAnsi="Tahoma" w:cs="Tahoma"/>
                    </w:rPr>
                  </w:pPr>
                  <w:r w:rsidRPr="000421ED">
                    <w:rPr>
                      <w:rFonts w:ascii="Tahoma" w:hAnsi="Tahoma" w:cs="Tahoma"/>
                    </w:rPr>
                    <w:t>Los bienes requeridos deberán ser entregados en los almacenes de ENDE en la ciudad de Cobija - Pando, ubicado sobre la Av. Porvenir Km 3.5.</w:t>
                  </w:r>
                </w:p>
                <w:p w14:paraId="1C0F86EB" w14:textId="77777777" w:rsidR="000421ED" w:rsidRPr="000421ED" w:rsidRDefault="000421ED" w:rsidP="000421ED">
                  <w:pPr>
                    <w:rPr>
                      <w:rFonts w:ascii="Tahoma" w:hAnsi="Tahoma" w:cs="Tahoma"/>
                    </w:rPr>
                  </w:pPr>
                </w:p>
                <w:p w14:paraId="1AB7AD14" w14:textId="77777777" w:rsidR="000421ED" w:rsidRPr="000421ED" w:rsidRDefault="000421ED" w:rsidP="000421ED">
                  <w:pPr>
                    <w:rPr>
                      <w:rFonts w:ascii="Tahoma" w:hAnsi="Tahoma" w:cs="Tahoma"/>
                      <w:b/>
                      <w:bCs/>
                      <w:noProof/>
                      <w:lang w:val="es-BO" w:eastAsia="es-BO"/>
                    </w:rPr>
                  </w:pPr>
                  <w:r w:rsidRPr="000421ED">
                    <w:rPr>
                      <w:rFonts w:ascii="Tahoma" w:hAnsi="Tahoma" w:cs="Tahoma"/>
                    </w:rPr>
                    <w:t>Los costos transporte, descarguio y manipuleo de los bienes hasta la buena disposición final en los almacenes de ENDE COBIJA (Central Termoeléctrica Bahía), corren por cuenta del proveedor.</w:t>
                  </w:r>
                </w:p>
              </w:tc>
            </w:tr>
            <w:tr w:rsidR="000421ED" w:rsidRPr="000421ED" w14:paraId="6C845695" w14:textId="77777777" w:rsidTr="0021783F">
              <w:tc>
                <w:tcPr>
                  <w:tcW w:w="8974" w:type="dxa"/>
                  <w:gridSpan w:val="5"/>
                </w:tcPr>
                <w:p w14:paraId="70FE72BB"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PLAZO DE ENTREGA:</w:t>
                  </w:r>
                </w:p>
              </w:tc>
            </w:tr>
            <w:tr w:rsidR="000421ED" w:rsidRPr="000421ED" w14:paraId="001219BF" w14:textId="77777777" w:rsidTr="0021783F">
              <w:tc>
                <w:tcPr>
                  <w:tcW w:w="8974" w:type="dxa"/>
                  <w:gridSpan w:val="5"/>
                </w:tcPr>
                <w:p w14:paraId="2BFA8CA3" w14:textId="77777777" w:rsidR="000421ED" w:rsidRPr="000421ED" w:rsidRDefault="000421ED" w:rsidP="000421ED">
                  <w:pPr>
                    <w:rPr>
                      <w:rFonts w:ascii="Tahoma" w:hAnsi="Tahoma" w:cs="Tahoma"/>
                    </w:rPr>
                  </w:pPr>
                  <w:r w:rsidRPr="000421ED">
                    <w:rPr>
                      <w:rFonts w:ascii="Tahoma" w:hAnsi="Tahoma" w:cs="Tahoma"/>
                    </w:rPr>
                    <w:t>El plazo de entrega es de 20 días calendario, a partir del día siguiente hábil de la suscripción del contrato.</w:t>
                  </w:r>
                </w:p>
                <w:p w14:paraId="45F22274" w14:textId="77777777" w:rsidR="000421ED" w:rsidRPr="000421ED" w:rsidRDefault="000421ED" w:rsidP="000421ED">
                  <w:pPr>
                    <w:rPr>
                      <w:rFonts w:ascii="Tahoma" w:hAnsi="Tahoma" w:cs="Tahoma"/>
                    </w:rPr>
                  </w:pPr>
                </w:p>
                <w:p w14:paraId="7520A2CA" w14:textId="77777777" w:rsidR="000421ED" w:rsidRPr="000421ED" w:rsidRDefault="000421ED" w:rsidP="000421ED">
                  <w:pPr>
                    <w:rPr>
                      <w:rFonts w:ascii="Tahoma" w:hAnsi="Tahoma" w:cs="Tahoma"/>
                      <w:b/>
                      <w:bCs/>
                      <w:noProof/>
                      <w:lang w:val="es-BO" w:eastAsia="es-BO"/>
                    </w:rPr>
                  </w:pPr>
                  <w:r w:rsidRPr="000421ED">
                    <w:rPr>
                      <w:rFonts w:ascii="Tahoma" w:hAnsi="Tahoma" w:cs="Tahoma"/>
                    </w:rPr>
                    <w:t xml:space="preserve">El retraso en el plazo de entrega establecido con el proponente adjudicado, que no justifique causal de fuerza mayor o caso fortuito, será penalizado con una multa a establecerse en el contrato. </w:t>
                  </w:r>
                </w:p>
              </w:tc>
            </w:tr>
            <w:tr w:rsidR="000421ED" w:rsidRPr="000421ED" w14:paraId="7884B9A7" w14:textId="77777777" w:rsidTr="0021783F">
              <w:tc>
                <w:tcPr>
                  <w:tcW w:w="8974" w:type="dxa"/>
                  <w:gridSpan w:val="5"/>
                </w:tcPr>
                <w:p w14:paraId="28D117A4"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GARANTÍA TÉCNICA:</w:t>
                  </w:r>
                </w:p>
              </w:tc>
            </w:tr>
            <w:tr w:rsidR="000421ED" w:rsidRPr="000421ED" w14:paraId="17D2E59E" w14:textId="77777777" w:rsidTr="0021783F">
              <w:tc>
                <w:tcPr>
                  <w:tcW w:w="8974" w:type="dxa"/>
                  <w:gridSpan w:val="5"/>
                </w:tcPr>
                <w:p w14:paraId="16D33C06" w14:textId="77777777" w:rsidR="000421ED" w:rsidRPr="000421ED" w:rsidRDefault="000421ED" w:rsidP="000421ED">
                  <w:pPr>
                    <w:pStyle w:val="Sinespaciado"/>
                    <w:jc w:val="both"/>
                    <w:rPr>
                      <w:rFonts w:ascii="Tahoma" w:hAnsi="Tahoma" w:cs="Tahoma"/>
                      <w:sz w:val="16"/>
                      <w:szCs w:val="16"/>
                      <w:lang w:eastAsia="es-ES"/>
                    </w:rPr>
                  </w:pPr>
                  <w:r w:rsidRPr="000421ED">
                    <w:rPr>
                      <w:rFonts w:ascii="Tahoma" w:hAnsi="Tahoma" w:cs="Tahoma"/>
                      <w:sz w:val="16"/>
                      <w:szCs w:val="16"/>
                      <w:lang w:eastAsia="es-ES"/>
                    </w:rPr>
                    <w:t>Los conductores bajo estas especificaciones deberán contar con una garantía como mínima de un (1) año, a partir de la recepción definitiva.</w:t>
                  </w:r>
                </w:p>
                <w:p w14:paraId="40B26B80" w14:textId="77777777" w:rsidR="000421ED" w:rsidRPr="000421ED" w:rsidRDefault="000421ED" w:rsidP="000421ED">
                  <w:pPr>
                    <w:rPr>
                      <w:rFonts w:ascii="Tahoma" w:hAnsi="Tahoma" w:cs="Tahoma"/>
                      <w:b/>
                      <w:bCs/>
                      <w:noProof/>
                      <w:lang w:val="es-BO" w:eastAsia="es-BO"/>
                    </w:rPr>
                  </w:pPr>
                </w:p>
              </w:tc>
            </w:tr>
            <w:tr w:rsidR="000421ED" w:rsidRPr="000421ED" w14:paraId="23CCE7B3" w14:textId="77777777" w:rsidTr="0021783F">
              <w:tc>
                <w:tcPr>
                  <w:tcW w:w="8974" w:type="dxa"/>
                  <w:gridSpan w:val="5"/>
                </w:tcPr>
                <w:p w14:paraId="10BFA941" w14:textId="77777777" w:rsidR="000421ED" w:rsidRPr="000421ED" w:rsidRDefault="000421ED" w:rsidP="000421ED">
                  <w:pPr>
                    <w:rPr>
                      <w:rFonts w:ascii="Tahoma" w:hAnsi="Tahoma" w:cs="Tahoma"/>
                    </w:rPr>
                  </w:pPr>
                  <w:r w:rsidRPr="000421ED">
                    <w:rPr>
                      <w:rFonts w:ascii="Tahoma" w:hAnsi="Tahoma" w:cs="Tahoma"/>
                      <w:b/>
                      <w:lang w:eastAsia="es-BO"/>
                    </w:rPr>
                    <w:t>FORMA DE ENTREGA</w:t>
                  </w:r>
                </w:p>
              </w:tc>
            </w:tr>
            <w:tr w:rsidR="000421ED" w:rsidRPr="000421ED" w14:paraId="207201B4" w14:textId="77777777" w:rsidTr="0021783F">
              <w:tc>
                <w:tcPr>
                  <w:tcW w:w="8974" w:type="dxa"/>
                  <w:gridSpan w:val="5"/>
                </w:tcPr>
                <w:p w14:paraId="06E183A4" w14:textId="77777777" w:rsidR="000421ED" w:rsidRPr="000421ED" w:rsidRDefault="000421ED" w:rsidP="000421ED">
                  <w:pPr>
                    <w:jc w:val="both"/>
                    <w:rPr>
                      <w:rFonts w:ascii="Tahoma" w:hAnsi="Tahoma" w:cs="Tahoma"/>
                    </w:rPr>
                  </w:pPr>
                  <w:r w:rsidRPr="000421ED">
                    <w:rPr>
                      <w:rFonts w:ascii="Tahoma" w:hAnsi="Tahoma" w:cs="Tahoma"/>
                    </w:rPr>
                    <w:t>La entrega deberá ser a requerimiento de ENDE, en Almacenes de la Planta de Generación Bahía del Sistema Cobija.</w:t>
                  </w:r>
                </w:p>
                <w:p w14:paraId="1483D43E" w14:textId="77777777" w:rsidR="000421ED" w:rsidRPr="000421ED" w:rsidRDefault="000421ED" w:rsidP="000421ED">
                  <w:pPr>
                    <w:jc w:val="both"/>
                    <w:rPr>
                      <w:rFonts w:ascii="Tahoma" w:hAnsi="Tahoma" w:cs="Tahoma"/>
                    </w:rPr>
                  </w:pPr>
                  <w:r w:rsidRPr="000421ED">
                    <w:rPr>
                      <w:rFonts w:ascii="Tahoma" w:hAnsi="Tahoma" w:cs="Tahoma"/>
                    </w:rPr>
                    <w:t>Personal de almacén en la Central Bahía Verificará el estado de cada uno de lo adquirido, una vez estén descargados en almacenes de la Central Bahía, en caso de existir o evidenciarse daños durante la descarga que puedan derivar (en daños) los bienes dañados no serán recepcionados y se aplicará la correspondiente garantía de acuerdo a lo establecido.</w:t>
                  </w:r>
                </w:p>
              </w:tc>
            </w:tr>
            <w:tr w:rsidR="000421ED" w:rsidRPr="000421ED" w14:paraId="3FB87750" w14:textId="77777777" w:rsidTr="0021783F">
              <w:tc>
                <w:tcPr>
                  <w:tcW w:w="8974" w:type="dxa"/>
                  <w:gridSpan w:val="5"/>
                </w:tcPr>
                <w:p w14:paraId="50B80C30" w14:textId="77777777" w:rsidR="000421ED" w:rsidRPr="000421ED" w:rsidRDefault="000421ED" w:rsidP="000421ED">
                  <w:pPr>
                    <w:rPr>
                      <w:rFonts w:ascii="Arial" w:hAnsi="Arial" w:cs="Arial"/>
                      <w:b/>
                      <w:color w:val="0D0D0D"/>
                      <w:lang w:eastAsia="es-BO"/>
                    </w:rPr>
                  </w:pPr>
                  <w:r w:rsidRPr="000421ED">
                    <w:rPr>
                      <w:rFonts w:ascii="Tahoma" w:hAnsi="Tahoma" w:cs="Tahoma"/>
                      <w:b/>
                      <w:bCs/>
                    </w:rPr>
                    <w:t>PRECIO REFERENCIAL:</w:t>
                  </w:r>
                </w:p>
              </w:tc>
            </w:tr>
            <w:tr w:rsidR="000421ED" w:rsidRPr="000421ED" w14:paraId="164239A1" w14:textId="77777777" w:rsidTr="0021783F">
              <w:tc>
                <w:tcPr>
                  <w:tcW w:w="8974" w:type="dxa"/>
                  <w:gridSpan w:val="5"/>
                </w:tcPr>
                <w:p w14:paraId="5AC6C361" w14:textId="2BA4D35F" w:rsidR="000421ED" w:rsidRPr="00E14457" w:rsidRDefault="000421ED" w:rsidP="00E14457">
                  <w:pPr>
                    <w:jc w:val="both"/>
                    <w:rPr>
                      <w:rFonts w:ascii="Tahoma" w:hAnsi="Tahoma" w:cs="Tahoma"/>
                    </w:rPr>
                  </w:pPr>
                  <w:r w:rsidRPr="00E14457">
                    <w:rPr>
                      <w:rFonts w:ascii="Tahoma" w:hAnsi="Tahoma" w:cs="Tahoma"/>
                    </w:rPr>
                    <w:t>El precio referencial para la ADQUISICION DE CONDUCTORES PARA REGIONAL COBIJA - GESTION 2023, ITEM 3 Cable de cobre desnudo 35 mm2 es de Bs. 9.660,00 (Nueve mil seiscientos sesenta 00/100 Bolivianos)</w:t>
                  </w:r>
                </w:p>
              </w:tc>
            </w:tr>
            <w:tr w:rsidR="000421ED" w:rsidRPr="000421ED" w14:paraId="57FA6F3B" w14:textId="77777777" w:rsidTr="0021783F">
              <w:tc>
                <w:tcPr>
                  <w:tcW w:w="8974" w:type="dxa"/>
                  <w:gridSpan w:val="5"/>
                </w:tcPr>
                <w:p w14:paraId="05A9A3B8" w14:textId="77777777" w:rsidR="000421ED" w:rsidRPr="000421ED" w:rsidRDefault="000421ED" w:rsidP="000421ED">
                  <w:pPr>
                    <w:rPr>
                      <w:rFonts w:ascii="Tahoma" w:hAnsi="Tahoma" w:cs="Tahoma"/>
                      <w:b/>
                      <w:bCs/>
                    </w:rPr>
                  </w:pPr>
                  <w:r w:rsidRPr="000421ED">
                    <w:rPr>
                      <w:rFonts w:ascii="Tahoma" w:hAnsi="Tahoma" w:cs="Tahoma"/>
                      <w:b/>
                      <w:bCs/>
                    </w:rPr>
                    <w:t>MARCA, MODELO Y PAÍS DE ORIGEN (*):</w:t>
                  </w:r>
                </w:p>
              </w:tc>
            </w:tr>
            <w:tr w:rsidR="000421ED" w:rsidRPr="000421ED" w14:paraId="18ED0F96" w14:textId="77777777" w:rsidTr="0021783F">
              <w:tc>
                <w:tcPr>
                  <w:tcW w:w="8974" w:type="dxa"/>
                  <w:gridSpan w:val="5"/>
                </w:tcPr>
                <w:p w14:paraId="3D8A1CC6" w14:textId="77777777" w:rsidR="000421ED" w:rsidRPr="000421ED" w:rsidRDefault="000421ED" w:rsidP="000421ED">
                  <w:pPr>
                    <w:rPr>
                      <w:rFonts w:ascii="Tahoma" w:hAnsi="Tahoma" w:cs="Tahoma"/>
                    </w:rPr>
                  </w:pPr>
                  <w:r w:rsidRPr="000421ED">
                    <w:rPr>
                      <w:rFonts w:ascii="Tahoma" w:hAnsi="Tahoma" w:cs="Tahoma"/>
                    </w:rPr>
                    <w:t>El proponente deberá declarar:</w:t>
                  </w:r>
                  <w:r w:rsidRPr="000421ED">
                    <w:rPr>
                      <w:rFonts w:ascii="Tahoma" w:hAnsi="Tahoma" w:cs="Tahoma"/>
                    </w:rPr>
                    <w:br/>
                  </w:r>
                </w:p>
                <w:p w14:paraId="767EB8CF" w14:textId="77777777" w:rsidR="000421ED" w:rsidRPr="000421ED" w:rsidRDefault="000421ED" w:rsidP="000421ED">
                  <w:pPr>
                    <w:rPr>
                      <w:rFonts w:ascii="Tahoma" w:hAnsi="Tahoma" w:cs="Tahoma"/>
                    </w:rPr>
                  </w:pPr>
                  <w:r w:rsidRPr="000421ED">
                    <w:rPr>
                      <w:rFonts w:ascii="Tahoma" w:hAnsi="Tahoma" w:cs="Tahoma"/>
                    </w:rPr>
                    <w:t>Marca/modelo:</w:t>
                  </w:r>
                  <w:r w:rsidRPr="000421ED">
                    <w:rPr>
                      <w:rFonts w:ascii="Tahoma" w:hAnsi="Tahoma" w:cs="Tahoma"/>
                    </w:rPr>
                    <w:br/>
                    <w:t>País de Origen:</w:t>
                  </w:r>
                </w:p>
                <w:p w14:paraId="61627345" w14:textId="7CF84D7A" w:rsidR="000421ED" w:rsidRPr="000421ED" w:rsidRDefault="000421ED" w:rsidP="000421ED">
                  <w:pPr>
                    <w:rPr>
                      <w:rFonts w:ascii="Tahoma" w:hAnsi="Tahoma" w:cs="Tahoma"/>
                      <w:lang w:val="es-BO"/>
                    </w:rPr>
                  </w:pPr>
                </w:p>
              </w:tc>
            </w:tr>
          </w:tbl>
          <w:p w14:paraId="597BA816" w14:textId="77777777" w:rsidR="000421ED" w:rsidRPr="000421ED" w:rsidRDefault="000421ED" w:rsidP="000421ED">
            <w:pPr>
              <w:ind w:left="1701" w:right="1666" w:firstLine="423"/>
              <w:jc w:val="center"/>
              <w:rPr>
                <w:rFonts w:ascii="Tahoma" w:hAnsi="Tahoma" w:cs="Tahoma"/>
                <w:b/>
                <w:noProof/>
              </w:rPr>
            </w:pPr>
          </w:p>
          <w:p w14:paraId="77EC2F7A" w14:textId="77777777" w:rsidR="000421ED" w:rsidRPr="000421ED" w:rsidRDefault="000421ED" w:rsidP="000421ED">
            <w:pPr>
              <w:ind w:left="1701" w:right="1666" w:firstLine="423"/>
              <w:jc w:val="center"/>
              <w:rPr>
                <w:rFonts w:ascii="Tahoma" w:hAnsi="Tahoma" w:cs="Tahoma"/>
                <w:b/>
                <w:noProof/>
              </w:rPr>
            </w:pPr>
          </w:p>
          <w:p w14:paraId="3AE65335" w14:textId="77777777" w:rsidR="000421ED" w:rsidRPr="000421ED" w:rsidRDefault="000421ED" w:rsidP="000421ED">
            <w:pPr>
              <w:ind w:left="1701" w:right="1666" w:firstLine="423"/>
              <w:jc w:val="center"/>
              <w:rPr>
                <w:rFonts w:ascii="Tahoma" w:hAnsi="Tahoma" w:cs="Tahoma"/>
                <w:b/>
                <w:noProof/>
              </w:rPr>
            </w:pPr>
          </w:p>
          <w:p w14:paraId="3112E3B5" w14:textId="77777777" w:rsidR="000421ED" w:rsidRPr="000421ED" w:rsidRDefault="000421ED" w:rsidP="000421ED">
            <w:pPr>
              <w:ind w:left="1701" w:right="1666" w:firstLine="423"/>
              <w:jc w:val="center"/>
              <w:rPr>
                <w:rFonts w:ascii="Tahoma" w:hAnsi="Tahoma" w:cs="Tahoma"/>
                <w:b/>
                <w:noProof/>
              </w:rPr>
            </w:pPr>
          </w:p>
          <w:p w14:paraId="3CB66D39" w14:textId="77777777" w:rsidR="000421ED" w:rsidRPr="000421ED" w:rsidRDefault="000421ED" w:rsidP="000421ED">
            <w:pPr>
              <w:ind w:left="1701" w:right="1666" w:firstLine="423"/>
              <w:jc w:val="center"/>
              <w:rPr>
                <w:rFonts w:ascii="Tahoma" w:hAnsi="Tahoma" w:cs="Tahoma"/>
                <w:b/>
                <w:noProof/>
              </w:rPr>
            </w:pPr>
          </w:p>
          <w:p w14:paraId="3D88EEB6" w14:textId="77777777" w:rsidR="000421ED" w:rsidRPr="000421ED" w:rsidRDefault="000421ED" w:rsidP="000421ED">
            <w:pPr>
              <w:ind w:left="1701" w:right="1666" w:firstLine="423"/>
              <w:jc w:val="center"/>
              <w:rPr>
                <w:rFonts w:ascii="Tahoma" w:hAnsi="Tahoma" w:cs="Tahoma"/>
                <w:b/>
                <w:noProof/>
              </w:rPr>
            </w:pPr>
          </w:p>
          <w:p w14:paraId="493A8F23" w14:textId="77777777" w:rsidR="000421ED" w:rsidRDefault="000421ED" w:rsidP="000421ED">
            <w:pPr>
              <w:ind w:left="1701" w:right="1666" w:firstLine="423"/>
              <w:jc w:val="center"/>
              <w:rPr>
                <w:rFonts w:ascii="Tahoma" w:hAnsi="Tahoma" w:cs="Tahoma"/>
                <w:b/>
                <w:noProof/>
              </w:rPr>
            </w:pPr>
          </w:p>
          <w:p w14:paraId="549E21BB" w14:textId="77777777" w:rsidR="0021783F" w:rsidRDefault="0021783F" w:rsidP="000421ED">
            <w:pPr>
              <w:ind w:left="1701" w:right="1666" w:firstLine="423"/>
              <w:jc w:val="center"/>
              <w:rPr>
                <w:rFonts w:ascii="Tahoma" w:hAnsi="Tahoma" w:cs="Tahoma"/>
                <w:b/>
                <w:noProof/>
              </w:rPr>
            </w:pPr>
          </w:p>
          <w:p w14:paraId="5180E829" w14:textId="77777777" w:rsidR="0021783F" w:rsidRPr="000421ED" w:rsidRDefault="0021783F" w:rsidP="000421ED">
            <w:pPr>
              <w:ind w:left="1701" w:right="1666" w:firstLine="423"/>
              <w:jc w:val="center"/>
              <w:rPr>
                <w:rFonts w:ascii="Tahoma" w:hAnsi="Tahoma" w:cs="Tahoma"/>
                <w:b/>
                <w:noProof/>
              </w:rPr>
            </w:pPr>
          </w:p>
          <w:p w14:paraId="66921571" w14:textId="77777777" w:rsidR="000421ED" w:rsidRPr="000421ED" w:rsidRDefault="000421ED" w:rsidP="000421ED">
            <w:pPr>
              <w:ind w:left="1701" w:right="1666" w:firstLine="423"/>
              <w:jc w:val="center"/>
              <w:rPr>
                <w:rFonts w:ascii="Tahoma" w:hAnsi="Tahoma" w:cs="Tahoma"/>
                <w:b/>
                <w:noProof/>
              </w:rPr>
            </w:pPr>
          </w:p>
          <w:p w14:paraId="0D4D8731" w14:textId="77777777" w:rsidR="000421ED" w:rsidRPr="000421ED" w:rsidRDefault="000421ED" w:rsidP="000421ED">
            <w:pPr>
              <w:ind w:left="1701" w:right="1666" w:firstLine="423"/>
              <w:jc w:val="center"/>
              <w:rPr>
                <w:rFonts w:ascii="Tahoma" w:hAnsi="Tahoma" w:cs="Tahoma"/>
                <w:b/>
                <w:noProof/>
              </w:rPr>
            </w:pPr>
          </w:p>
          <w:p w14:paraId="72480EEE" w14:textId="77777777" w:rsidR="000421ED" w:rsidRPr="000421ED" w:rsidRDefault="000421ED" w:rsidP="000421ED">
            <w:pPr>
              <w:ind w:left="1701" w:right="1666" w:firstLine="423"/>
              <w:jc w:val="center"/>
              <w:rPr>
                <w:rFonts w:ascii="Tahoma" w:hAnsi="Tahoma" w:cs="Tahoma"/>
                <w:b/>
                <w:noProof/>
              </w:rPr>
            </w:pPr>
          </w:p>
          <w:p w14:paraId="5171C023" w14:textId="77777777" w:rsidR="000421ED" w:rsidRPr="000421ED" w:rsidRDefault="000421ED" w:rsidP="000421ED">
            <w:pPr>
              <w:ind w:left="1701" w:right="1666" w:firstLine="423"/>
              <w:jc w:val="center"/>
              <w:rPr>
                <w:rFonts w:ascii="Tahoma" w:hAnsi="Tahoma" w:cs="Tahoma"/>
                <w:b/>
                <w:noProof/>
              </w:rPr>
            </w:pPr>
          </w:p>
          <w:p w14:paraId="13E4EC57" w14:textId="77777777" w:rsidR="000421ED" w:rsidRPr="000421ED" w:rsidRDefault="000421ED" w:rsidP="000421ED">
            <w:pPr>
              <w:ind w:left="1701" w:right="1666" w:firstLine="423"/>
              <w:jc w:val="center"/>
              <w:rPr>
                <w:rFonts w:ascii="Tahoma" w:hAnsi="Tahoma" w:cs="Tahoma"/>
                <w:b/>
                <w:noProof/>
              </w:rPr>
            </w:pPr>
          </w:p>
          <w:p w14:paraId="504B6F1D" w14:textId="77777777" w:rsidR="000421ED" w:rsidRPr="000421ED" w:rsidRDefault="000421ED" w:rsidP="000421ED">
            <w:pPr>
              <w:ind w:left="1701" w:right="1666" w:firstLine="423"/>
              <w:jc w:val="center"/>
              <w:rPr>
                <w:rFonts w:ascii="Tahoma" w:hAnsi="Tahoma" w:cs="Tahoma"/>
                <w:b/>
                <w:noProof/>
              </w:rPr>
            </w:pPr>
          </w:p>
          <w:p w14:paraId="78F29D7F" w14:textId="77777777" w:rsidR="000421ED" w:rsidRPr="000421ED" w:rsidRDefault="000421ED" w:rsidP="000421ED">
            <w:pPr>
              <w:ind w:left="1701" w:right="1666" w:firstLine="423"/>
              <w:jc w:val="center"/>
              <w:rPr>
                <w:rFonts w:ascii="Tahoma" w:hAnsi="Tahoma" w:cs="Tahoma"/>
                <w:b/>
                <w:noProof/>
              </w:rPr>
            </w:pPr>
          </w:p>
          <w:p w14:paraId="0E911BE8" w14:textId="77777777" w:rsidR="000421ED" w:rsidRDefault="000421ED" w:rsidP="000421ED">
            <w:pPr>
              <w:ind w:left="1701" w:right="1666" w:firstLine="423"/>
              <w:jc w:val="center"/>
              <w:rPr>
                <w:rFonts w:ascii="Tahoma" w:hAnsi="Tahoma" w:cs="Tahoma"/>
                <w:b/>
                <w:noProof/>
              </w:rPr>
            </w:pPr>
          </w:p>
          <w:p w14:paraId="5CC139BB" w14:textId="77777777" w:rsidR="00A21D11" w:rsidRDefault="00A21D11" w:rsidP="000421ED">
            <w:pPr>
              <w:ind w:left="1701" w:right="1666" w:firstLine="423"/>
              <w:jc w:val="center"/>
              <w:rPr>
                <w:rFonts w:ascii="Tahoma" w:hAnsi="Tahoma" w:cs="Tahoma"/>
                <w:b/>
                <w:noProof/>
              </w:rPr>
            </w:pPr>
          </w:p>
          <w:p w14:paraId="7BD090DF" w14:textId="77777777" w:rsidR="00A21D11" w:rsidRDefault="00A21D11" w:rsidP="000421ED">
            <w:pPr>
              <w:ind w:left="1701" w:right="1666" w:firstLine="423"/>
              <w:jc w:val="center"/>
              <w:rPr>
                <w:rFonts w:ascii="Tahoma" w:hAnsi="Tahoma" w:cs="Tahoma"/>
                <w:b/>
                <w:noProof/>
              </w:rPr>
            </w:pPr>
          </w:p>
          <w:p w14:paraId="79F81B83" w14:textId="77777777" w:rsidR="0000330B" w:rsidRDefault="0000330B" w:rsidP="000421ED">
            <w:pPr>
              <w:ind w:left="1701" w:right="1666" w:firstLine="423"/>
              <w:jc w:val="center"/>
              <w:rPr>
                <w:rFonts w:ascii="Tahoma" w:hAnsi="Tahoma" w:cs="Tahoma"/>
                <w:b/>
                <w:noProof/>
              </w:rPr>
            </w:pPr>
          </w:p>
          <w:p w14:paraId="3E447058" w14:textId="77777777" w:rsidR="0000330B" w:rsidRDefault="0000330B" w:rsidP="000421ED">
            <w:pPr>
              <w:ind w:left="1701" w:right="1666" w:firstLine="423"/>
              <w:jc w:val="center"/>
              <w:rPr>
                <w:rFonts w:ascii="Tahoma" w:hAnsi="Tahoma" w:cs="Tahoma"/>
                <w:b/>
                <w:noProof/>
              </w:rPr>
            </w:pPr>
          </w:p>
          <w:p w14:paraId="6296AE44" w14:textId="77777777" w:rsidR="0000330B" w:rsidRDefault="0000330B" w:rsidP="000421ED">
            <w:pPr>
              <w:ind w:left="1701" w:right="1666" w:firstLine="423"/>
              <w:jc w:val="center"/>
              <w:rPr>
                <w:rFonts w:ascii="Tahoma" w:hAnsi="Tahoma" w:cs="Tahoma"/>
                <w:b/>
                <w:noProof/>
              </w:rPr>
            </w:pPr>
          </w:p>
          <w:p w14:paraId="0B52C854" w14:textId="77777777" w:rsidR="00A21D11" w:rsidRPr="000421ED" w:rsidRDefault="00A21D11" w:rsidP="000421ED">
            <w:pPr>
              <w:ind w:left="1701" w:right="1666" w:firstLine="423"/>
              <w:jc w:val="center"/>
              <w:rPr>
                <w:rFonts w:ascii="Tahoma" w:hAnsi="Tahoma" w:cs="Tahoma"/>
                <w:b/>
                <w:noProof/>
              </w:rPr>
            </w:pPr>
          </w:p>
          <w:p w14:paraId="6FE8560A" w14:textId="77777777" w:rsidR="000421ED" w:rsidRPr="000421ED" w:rsidRDefault="000421ED" w:rsidP="000421ED">
            <w:pPr>
              <w:ind w:left="1701" w:right="1666" w:firstLine="423"/>
              <w:jc w:val="center"/>
              <w:rPr>
                <w:rFonts w:ascii="Tahoma" w:hAnsi="Tahoma" w:cs="Tahoma"/>
                <w:b/>
                <w:noProof/>
              </w:rPr>
            </w:pPr>
          </w:p>
          <w:p w14:paraId="3F39B7C4" w14:textId="77777777" w:rsidR="000421ED" w:rsidRPr="000421ED" w:rsidRDefault="000421ED" w:rsidP="000421ED">
            <w:pPr>
              <w:ind w:left="1701" w:right="1666" w:firstLine="423"/>
              <w:jc w:val="center"/>
              <w:rPr>
                <w:rFonts w:ascii="Tahoma" w:hAnsi="Tahoma" w:cs="Tahoma"/>
                <w:b/>
                <w:noProof/>
              </w:rPr>
            </w:pPr>
          </w:p>
          <w:p w14:paraId="244BB70B" w14:textId="77777777" w:rsidR="000421ED" w:rsidRPr="000421ED" w:rsidRDefault="000421ED" w:rsidP="000421ED">
            <w:pPr>
              <w:ind w:left="1701" w:right="1666" w:firstLine="423"/>
              <w:jc w:val="center"/>
              <w:rPr>
                <w:rFonts w:ascii="Tahoma" w:hAnsi="Tahoma" w:cs="Tahoma"/>
                <w:b/>
                <w:noProof/>
              </w:rPr>
            </w:pPr>
          </w:p>
          <w:tbl>
            <w:tblPr>
              <w:tblStyle w:val="Tablaconcuadrcula"/>
              <w:tblW w:w="8974" w:type="dxa"/>
              <w:tblInd w:w="562" w:type="dxa"/>
              <w:tblLayout w:type="fixed"/>
              <w:tblLook w:val="04A0" w:firstRow="1" w:lastRow="0" w:firstColumn="1" w:lastColumn="0" w:noHBand="0" w:noVBand="1"/>
            </w:tblPr>
            <w:tblGrid>
              <w:gridCol w:w="681"/>
              <w:gridCol w:w="3997"/>
              <w:gridCol w:w="709"/>
              <w:gridCol w:w="709"/>
              <w:gridCol w:w="2878"/>
            </w:tblGrid>
            <w:tr w:rsidR="000421ED" w:rsidRPr="000421ED" w14:paraId="4F945F70" w14:textId="77777777" w:rsidTr="0021783F">
              <w:tc>
                <w:tcPr>
                  <w:tcW w:w="681" w:type="dxa"/>
                  <w:shd w:val="clear" w:color="auto" w:fill="FFC000"/>
                </w:tcPr>
                <w:p w14:paraId="07B9D680" w14:textId="77777777" w:rsidR="000421ED" w:rsidRPr="000421ED" w:rsidRDefault="000421ED" w:rsidP="000421ED">
                  <w:pPr>
                    <w:jc w:val="center"/>
                    <w:rPr>
                      <w:rFonts w:ascii="Tahoma" w:hAnsi="Tahoma" w:cs="Tahoma"/>
                      <w:b/>
                      <w:noProof/>
                      <w:u w:val="single"/>
                    </w:rPr>
                  </w:pPr>
                  <w:r w:rsidRPr="000421ED">
                    <w:rPr>
                      <w:rFonts w:ascii="Tahoma" w:hAnsi="Tahoma" w:cs="Tahoma"/>
                      <w:b/>
                    </w:rPr>
                    <w:lastRenderedPageBreak/>
                    <w:t xml:space="preserve">ÍTEM </w:t>
                  </w:r>
                </w:p>
              </w:tc>
              <w:tc>
                <w:tcPr>
                  <w:tcW w:w="5415" w:type="dxa"/>
                  <w:gridSpan w:val="3"/>
                  <w:shd w:val="clear" w:color="auto" w:fill="FFC000"/>
                </w:tcPr>
                <w:p w14:paraId="7F669422" w14:textId="77777777" w:rsidR="000421ED" w:rsidRPr="000421ED" w:rsidRDefault="000421ED" w:rsidP="000421ED">
                  <w:pPr>
                    <w:jc w:val="center"/>
                    <w:rPr>
                      <w:rFonts w:ascii="Tahoma" w:hAnsi="Tahoma" w:cs="Tahoma"/>
                      <w:b/>
                      <w:noProof/>
                    </w:rPr>
                  </w:pPr>
                  <w:r w:rsidRPr="000421ED">
                    <w:rPr>
                      <w:rFonts w:ascii="Tahoma" w:hAnsi="Tahoma" w:cs="Tahoma"/>
                      <w:b/>
                    </w:rPr>
                    <w:t>DESCRIPCIÓN DEL BIEN</w:t>
                  </w:r>
                </w:p>
              </w:tc>
              <w:tc>
                <w:tcPr>
                  <w:tcW w:w="2878" w:type="dxa"/>
                  <w:shd w:val="clear" w:color="auto" w:fill="FFC000"/>
                </w:tcPr>
                <w:p w14:paraId="1D4DDFEE" w14:textId="77777777" w:rsidR="000421ED" w:rsidRPr="000421ED" w:rsidRDefault="000421ED" w:rsidP="000421ED">
                  <w:pPr>
                    <w:jc w:val="center"/>
                    <w:rPr>
                      <w:rFonts w:ascii="Tahoma" w:hAnsi="Tahoma" w:cs="Tahoma"/>
                      <w:b/>
                      <w:noProof/>
                      <w:u w:val="single"/>
                    </w:rPr>
                  </w:pPr>
                </w:p>
              </w:tc>
            </w:tr>
            <w:tr w:rsidR="000421ED" w:rsidRPr="000421ED" w14:paraId="7F247C97" w14:textId="77777777" w:rsidTr="0021783F">
              <w:trPr>
                <w:trHeight w:val="699"/>
              </w:trPr>
              <w:tc>
                <w:tcPr>
                  <w:tcW w:w="681" w:type="dxa"/>
                  <w:shd w:val="clear" w:color="auto" w:fill="C6D9F1" w:themeFill="text2" w:themeFillTint="33"/>
                </w:tcPr>
                <w:p w14:paraId="0A1E2B73" w14:textId="77777777" w:rsidR="000421ED" w:rsidRPr="000421ED" w:rsidRDefault="000421ED" w:rsidP="000421ED">
                  <w:pPr>
                    <w:jc w:val="center"/>
                    <w:rPr>
                      <w:rFonts w:ascii="Tahoma" w:hAnsi="Tahoma" w:cs="Tahoma"/>
                      <w:b/>
                      <w:noProof/>
                    </w:rPr>
                  </w:pPr>
                  <w:r w:rsidRPr="000421ED">
                    <w:rPr>
                      <w:rFonts w:ascii="Tahoma" w:hAnsi="Tahoma" w:cs="Tahoma"/>
                      <w:b/>
                      <w:noProof/>
                    </w:rPr>
                    <w:t>4</w:t>
                  </w:r>
                </w:p>
              </w:tc>
              <w:tc>
                <w:tcPr>
                  <w:tcW w:w="3997" w:type="dxa"/>
                  <w:shd w:val="clear" w:color="auto" w:fill="C6D9F1" w:themeFill="text2" w:themeFillTint="33"/>
                </w:tcPr>
                <w:p w14:paraId="42759380" w14:textId="77777777" w:rsidR="000421ED" w:rsidRPr="000421ED" w:rsidRDefault="000421ED" w:rsidP="000421ED">
                  <w:pPr>
                    <w:rPr>
                      <w:rFonts w:ascii="Tahoma" w:hAnsi="Tahoma" w:cs="Tahoma"/>
                      <w:b/>
                      <w:noProof/>
                    </w:rPr>
                  </w:pPr>
                  <w:r w:rsidRPr="000421ED">
                    <w:rPr>
                      <w:rFonts w:ascii="Tahoma" w:hAnsi="Tahoma" w:cs="Tahoma"/>
                      <w:b/>
                      <w:noProof/>
                    </w:rPr>
                    <w:t>Conductor de aluminio cuadruplex 2/0 AWG</w:t>
                  </w:r>
                </w:p>
              </w:tc>
              <w:tc>
                <w:tcPr>
                  <w:tcW w:w="709" w:type="dxa"/>
                  <w:shd w:val="clear" w:color="auto" w:fill="C6D9F1" w:themeFill="text2" w:themeFillTint="33"/>
                </w:tcPr>
                <w:p w14:paraId="33A85C3C" w14:textId="77777777" w:rsidR="000421ED" w:rsidRPr="000421ED" w:rsidRDefault="000421ED" w:rsidP="000421ED">
                  <w:pPr>
                    <w:rPr>
                      <w:rFonts w:ascii="Tahoma" w:hAnsi="Tahoma" w:cs="Tahoma"/>
                      <w:b/>
                      <w:noProof/>
                    </w:rPr>
                  </w:pPr>
                  <w:r w:rsidRPr="000421ED">
                    <w:rPr>
                      <w:rFonts w:ascii="Tahoma" w:hAnsi="Tahoma" w:cs="Tahoma"/>
                      <w:b/>
                      <w:noProof/>
                    </w:rPr>
                    <w:t>Cant.</w:t>
                  </w:r>
                </w:p>
              </w:tc>
              <w:tc>
                <w:tcPr>
                  <w:tcW w:w="709" w:type="dxa"/>
                  <w:shd w:val="clear" w:color="auto" w:fill="C6D9F1" w:themeFill="text2" w:themeFillTint="33"/>
                </w:tcPr>
                <w:p w14:paraId="5CE72F41" w14:textId="77777777" w:rsidR="000421ED" w:rsidRPr="000421ED" w:rsidRDefault="000421ED" w:rsidP="000421ED">
                  <w:pPr>
                    <w:rPr>
                      <w:rFonts w:ascii="Tahoma" w:hAnsi="Tahoma" w:cs="Tahoma"/>
                      <w:b/>
                      <w:noProof/>
                    </w:rPr>
                  </w:pPr>
                  <w:r w:rsidRPr="000421ED">
                    <w:rPr>
                      <w:rFonts w:ascii="Tahoma" w:hAnsi="Tahoma" w:cs="Tahoma"/>
                      <w:b/>
                      <w:noProof/>
                    </w:rPr>
                    <w:t>Unid.</w:t>
                  </w:r>
                </w:p>
              </w:tc>
              <w:tc>
                <w:tcPr>
                  <w:tcW w:w="2878" w:type="dxa"/>
                  <w:shd w:val="clear" w:color="auto" w:fill="C6D9F1" w:themeFill="text2" w:themeFillTint="33"/>
                </w:tcPr>
                <w:p w14:paraId="2C0CB911" w14:textId="77777777" w:rsidR="000421ED" w:rsidRPr="000421ED" w:rsidRDefault="000421ED" w:rsidP="000421ED">
                  <w:pPr>
                    <w:jc w:val="center"/>
                    <w:rPr>
                      <w:rFonts w:ascii="Tahoma" w:hAnsi="Tahoma" w:cs="Tahoma"/>
                      <w:b/>
                      <w:noProof/>
                      <w:u w:val="single"/>
                    </w:rPr>
                  </w:pPr>
                </w:p>
              </w:tc>
            </w:tr>
            <w:tr w:rsidR="000421ED" w:rsidRPr="000421ED" w14:paraId="48F080E7" w14:textId="77777777" w:rsidTr="0021783F">
              <w:tc>
                <w:tcPr>
                  <w:tcW w:w="681" w:type="dxa"/>
                </w:tcPr>
                <w:p w14:paraId="35CCAEA2" w14:textId="77777777" w:rsidR="000421ED" w:rsidRPr="000421ED" w:rsidRDefault="000421ED" w:rsidP="000421ED">
                  <w:pPr>
                    <w:jc w:val="center"/>
                    <w:rPr>
                      <w:rFonts w:ascii="Tahoma" w:hAnsi="Tahoma" w:cs="Tahoma"/>
                      <w:b/>
                      <w:noProof/>
                      <w:u w:val="single"/>
                    </w:rPr>
                  </w:pPr>
                </w:p>
              </w:tc>
              <w:tc>
                <w:tcPr>
                  <w:tcW w:w="3997" w:type="dxa"/>
                </w:tcPr>
                <w:p w14:paraId="08544769" w14:textId="77777777" w:rsidR="000421ED" w:rsidRPr="000421ED" w:rsidRDefault="000421ED" w:rsidP="000421ED">
                  <w:pPr>
                    <w:rPr>
                      <w:rFonts w:ascii="Tahoma" w:hAnsi="Tahoma" w:cs="Tahoma"/>
                      <w:b/>
                      <w:bCs/>
                      <w:color w:val="000000"/>
                    </w:rPr>
                  </w:pPr>
                </w:p>
                <w:p w14:paraId="2444305B" w14:textId="77777777" w:rsidR="000421ED" w:rsidRPr="000421ED" w:rsidRDefault="000421ED" w:rsidP="000421ED">
                  <w:pPr>
                    <w:rPr>
                      <w:rFonts w:ascii="Tahoma" w:hAnsi="Tahoma" w:cs="Tahoma"/>
                      <w:b/>
                      <w:bCs/>
                      <w:color w:val="000000"/>
                    </w:rPr>
                  </w:pPr>
                  <w:r w:rsidRPr="000421ED">
                    <w:rPr>
                      <w:rFonts w:ascii="Tahoma" w:hAnsi="Tahoma" w:cs="Tahoma"/>
                      <w:b/>
                      <w:bCs/>
                      <w:color w:val="000000"/>
                    </w:rPr>
                    <w:t>ESPECIFICACIONES TÉCNICAS:</w:t>
                  </w:r>
                </w:p>
                <w:p w14:paraId="66FFE926" w14:textId="77777777" w:rsidR="000421ED" w:rsidRPr="000421ED" w:rsidRDefault="000421ED" w:rsidP="000421ED">
                  <w:pPr>
                    <w:rPr>
                      <w:rFonts w:ascii="Calibri" w:hAnsi="Calibri"/>
                      <w:lang w:eastAsia="es-BO"/>
                    </w:rPr>
                  </w:pPr>
                  <w:r w:rsidRPr="000421ED">
                    <w:rPr>
                      <w:rFonts w:ascii="Calibri" w:hAnsi="Calibri"/>
                      <w:color w:val="000000"/>
                      <w:lang w:eastAsia="es-BO"/>
                    </w:rPr>
                    <w:t xml:space="preserve">0,6/1KV </w:t>
                  </w:r>
                  <w:r w:rsidRPr="000421ED">
                    <w:rPr>
                      <w:rFonts w:ascii="Calibri" w:hAnsi="Calibri"/>
                      <w:lang w:eastAsia="es-BO"/>
                    </w:rPr>
                    <w:t xml:space="preserve">ABC CABLE CUADRUPLEX 2/0 AWG                            </w:t>
                  </w:r>
                </w:p>
                <w:p w14:paraId="02A04BB2" w14:textId="77777777" w:rsidR="000421ED" w:rsidRPr="000421ED" w:rsidRDefault="000421ED" w:rsidP="000421ED">
                  <w:pPr>
                    <w:rPr>
                      <w:rFonts w:ascii="Calibri" w:hAnsi="Calibri"/>
                      <w:lang w:eastAsia="es-BO"/>
                    </w:rPr>
                  </w:pPr>
                  <w:r w:rsidRPr="000421ED">
                    <w:rPr>
                      <w:rFonts w:ascii="Calibri" w:hAnsi="Calibri"/>
                      <w:lang w:eastAsia="es-BO"/>
                    </w:rPr>
                    <w:t>CARACTERISTICAS FISICAS:</w:t>
                  </w:r>
                </w:p>
                <w:p w14:paraId="5A84ACED" w14:textId="77777777" w:rsidR="000421ED" w:rsidRPr="000421ED" w:rsidRDefault="000421ED" w:rsidP="000421ED">
                  <w:pPr>
                    <w:rPr>
                      <w:rFonts w:ascii="Calibri" w:hAnsi="Calibri"/>
                      <w:lang w:eastAsia="es-BO"/>
                    </w:rPr>
                  </w:pPr>
                  <w:r w:rsidRPr="000421ED">
                    <w:rPr>
                      <w:rFonts w:ascii="Calibri" w:hAnsi="Calibri"/>
                      <w:lang w:eastAsia="es-BO"/>
                    </w:rPr>
                    <w:t xml:space="preserve">Conductor de aluminio </w:t>
                  </w:r>
                </w:p>
                <w:p w14:paraId="2EEAE1F5" w14:textId="77777777" w:rsidR="000421ED" w:rsidRPr="000421ED" w:rsidRDefault="000421ED" w:rsidP="000421ED">
                  <w:pPr>
                    <w:rPr>
                      <w:rFonts w:ascii="Calibri" w:hAnsi="Calibri"/>
                      <w:lang w:eastAsia="es-BO"/>
                    </w:rPr>
                  </w:pPr>
                  <w:r w:rsidRPr="000421ED">
                    <w:rPr>
                      <w:rFonts w:ascii="Calibri" w:hAnsi="Calibri"/>
                      <w:lang w:eastAsia="es-BO"/>
                    </w:rPr>
                    <w:t>Número de Hilos Conductor: 19</w:t>
                  </w:r>
                </w:p>
                <w:p w14:paraId="03EB4707" w14:textId="77777777" w:rsidR="000421ED" w:rsidRPr="000421ED" w:rsidRDefault="000421ED" w:rsidP="000421ED">
                  <w:pPr>
                    <w:rPr>
                      <w:rFonts w:ascii="Calibri" w:hAnsi="Calibri"/>
                      <w:lang w:eastAsia="es-BO"/>
                    </w:rPr>
                  </w:pPr>
                  <w:r w:rsidRPr="000421ED">
                    <w:rPr>
                      <w:rFonts w:ascii="Calibri" w:hAnsi="Calibri"/>
                      <w:lang w:eastAsia="es-BO"/>
                    </w:rPr>
                    <w:t>Sección nominal : igual o mayor a 66 mm2</w:t>
                  </w:r>
                </w:p>
                <w:p w14:paraId="741094E8" w14:textId="77777777" w:rsidR="000421ED" w:rsidRPr="000421ED" w:rsidRDefault="000421ED" w:rsidP="000421ED">
                  <w:pPr>
                    <w:rPr>
                      <w:rFonts w:ascii="Calibri" w:hAnsi="Calibri"/>
                      <w:lang w:eastAsia="es-BO"/>
                    </w:rPr>
                  </w:pPr>
                  <w:r w:rsidRPr="000421ED">
                    <w:rPr>
                      <w:rFonts w:ascii="Calibri" w:hAnsi="Calibri"/>
                      <w:lang w:eastAsia="es-BO"/>
                    </w:rPr>
                    <w:t>AISLACION: XLPE 90º, color negro</w:t>
                  </w:r>
                </w:p>
                <w:p w14:paraId="3B2D7F6B" w14:textId="77777777" w:rsidR="000421ED" w:rsidRPr="000421ED" w:rsidRDefault="000421ED" w:rsidP="000421ED">
                  <w:pPr>
                    <w:rPr>
                      <w:rFonts w:ascii="Calibri" w:hAnsi="Calibri"/>
                      <w:lang w:eastAsia="es-BO"/>
                    </w:rPr>
                  </w:pPr>
                  <w:r w:rsidRPr="000421ED">
                    <w:rPr>
                      <w:rFonts w:ascii="Calibri" w:hAnsi="Calibri"/>
                      <w:lang w:eastAsia="es-BO"/>
                    </w:rPr>
                    <w:t>Espesor de Aislamiento nominal: igual o mayor a 1,52 mm</w:t>
                  </w:r>
                </w:p>
                <w:p w14:paraId="5B7DFE84"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Conductor neutro</w:t>
                  </w:r>
                </w:p>
                <w:p w14:paraId="0B99F535" w14:textId="77777777" w:rsidR="000421ED" w:rsidRPr="000421ED" w:rsidRDefault="000421ED" w:rsidP="000421ED">
                  <w:pPr>
                    <w:rPr>
                      <w:rFonts w:ascii="Calibri" w:hAnsi="Calibri"/>
                      <w:color w:val="000000"/>
                      <w:lang w:eastAsia="es-BO"/>
                    </w:rPr>
                  </w:pPr>
                  <w:r w:rsidRPr="000421ED">
                    <w:rPr>
                      <w:rFonts w:ascii="Calibri" w:hAnsi="Calibri"/>
                      <w:color w:val="000000"/>
                      <w:lang w:eastAsia="es-BO"/>
                    </w:rPr>
                    <w:t>Número de Hilos Mensajero: 6 Aluminio / 1Acero</w:t>
                  </w:r>
                </w:p>
                <w:p w14:paraId="2C60B145" w14:textId="77777777" w:rsidR="000421ED" w:rsidRPr="000421ED" w:rsidRDefault="000421ED" w:rsidP="000421ED">
                  <w:pPr>
                    <w:rPr>
                      <w:rFonts w:ascii="Calibri" w:hAnsi="Calibri"/>
                      <w:lang w:eastAsia="es-BO"/>
                    </w:rPr>
                  </w:pPr>
                  <w:r w:rsidRPr="000421ED">
                    <w:rPr>
                      <w:rFonts w:ascii="Calibri" w:hAnsi="Calibri"/>
                      <w:lang w:eastAsia="es-BO"/>
                    </w:rPr>
                    <w:t>Sección nominal : mayor a 66 mm2</w:t>
                  </w:r>
                </w:p>
                <w:p w14:paraId="147D74B1" w14:textId="77777777" w:rsidR="000421ED" w:rsidRPr="000421ED" w:rsidRDefault="000421ED" w:rsidP="000421ED">
                  <w:pPr>
                    <w:rPr>
                      <w:rFonts w:ascii="Tahoma" w:hAnsi="Tahoma" w:cs="Tahoma"/>
                      <w:color w:val="000000"/>
                    </w:rPr>
                  </w:pPr>
                  <w:r w:rsidRPr="000421ED">
                    <w:rPr>
                      <w:rFonts w:ascii="Calibri" w:hAnsi="Calibri"/>
                      <w:color w:val="000000"/>
                      <w:lang w:eastAsia="es-BO"/>
                    </w:rPr>
                    <w:t>Peso específico total (Kg/Km)igual o mayor a 950</w:t>
                  </w:r>
                </w:p>
              </w:tc>
              <w:tc>
                <w:tcPr>
                  <w:tcW w:w="709" w:type="dxa"/>
                  <w:vAlign w:val="center"/>
                </w:tcPr>
                <w:p w14:paraId="2BF26EDD" w14:textId="77777777" w:rsidR="000421ED" w:rsidRPr="000421ED" w:rsidRDefault="000421ED" w:rsidP="000421ED">
                  <w:pPr>
                    <w:jc w:val="center"/>
                    <w:rPr>
                      <w:rFonts w:ascii="Tahoma" w:hAnsi="Tahoma" w:cs="Tahoma"/>
                      <w:b/>
                      <w:noProof/>
                      <w:u w:val="single"/>
                    </w:rPr>
                  </w:pPr>
                </w:p>
                <w:p w14:paraId="0E93CF7B" w14:textId="77777777" w:rsidR="000421ED" w:rsidRPr="000421ED" w:rsidRDefault="000421ED" w:rsidP="000421ED">
                  <w:pPr>
                    <w:jc w:val="center"/>
                    <w:rPr>
                      <w:rFonts w:ascii="Tahoma" w:hAnsi="Tahoma" w:cs="Tahoma"/>
                      <w:noProof/>
                    </w:rPr>
                  </w:pPr>
                  <w:r w:rsidRPr="000421ED">
                    <w:rPr>
                      <w:rFonts w:ascii="Tahoma" w:hAnsi="Tahoma" w:cs="Tahoma"/>
                      <w:noProof/>
                    </w:rPr>
                    <w:t>1400</w:t>
                  </w:r>
                </w:p>
              </w:tc>
              <w:tc>
                <w:tcPr>
                  <w:tcW w:w="709" w:type="dxa"/>
                  <w:vAlign w:val="center"/>
                </w:tcPr>
                <w:p w14:paraId="578B6831" w14:textId="77777777" w:rsidR="000421ED" w:rsidRPr="000421ED" w:rsidRDefault="000421ED" w:rsidP="000421ED">
                  <w:pPr>
                    <w:jc w:val="center"/>
                    <w:rPr>
                      <w:rFonts w:ascii="Tahoma" w:hAnsi="Tahoma" w:cs="Tahoma"/>
                      <w:b/>
                      <w:noProof/>
                      <w:u w:val="single"/>
                    </w:rPr>
                  </w:pPr>
                </w:p>
                <w:p w14:paraId="1A28F6B8" w14:textId="77777777" w:rsidR="000421ED" w:rsidRPr="000421ED" w:rsidRDefault="000421ED" w:rsidP="000421ED">
                  <w:pPr>
                    <w:jc w:val="center"/>
                    <w:rPr>
                      <w:rFonts w:ascii="Tahoma" w:hAnsi="Tahoma" w:cs="Tahoma"/>
                      <w:noProof/>
                    </w:rPr>
                  </w:pPr>
                  <w:r w:rsidRPr="000421ED">
                    <w:rPr>
                      <w:rFonts w:ascii="Tahoma" w:hAnsi="Tahoma" w:cs="Tahoma"/>
                      <w:noProof/>
                    </w:rPr>
                    <w:t>Mts.</w:t>
                  </w:r>
                </w:p>
              </w:tc>
              <w:tc>
                <w:tcPr>
                  <w:tcW w:w="2878" w:type="dxa"/>
                </w:tcPr>
                <w:p w14:paraId="308DBF4C" w14:textId="77777777" w:rsidR="000421ED" w:rsidRPr="000421ED" w:rsidRDefault="000421ED" w:rsidP="000421ED">
                  <w:pPr>
                    <w:jc w:val="center"/>
                    <w:rPr>
                      <w:rFonts w:ascii="Tahoma" w:hAnsi="Tahoma" w:cs="Tahoma"/>
                      <w:b/>
                      <w:noProof/>
                      <w:u w:val="single"/>
                    </w:rPr>
                  </w:pPr>
                </w:p>
              </w:tc>
            </w:tr>
            <w:tr w:rsidR="000421ED" w:rsidRPr="000421ED" w14:paraId="5C384A32" w14:textId="77777777" w:rsidTr="0021783F">
              <w:trPr>
                <w:trHeight w:val="396"/>
              </w:trPr>
              <w:tc>
                <w:tcPr>
                  <w:tcW w:w="8974" w:type="dxa"/>
                  <w:gridSpan w:val="5"/>
                  <w:shd w:val="clear" w:color="auto" w:fill="808080" w:themeFill="background1" w:themeFillShade="80"/>
                </w:tcPr>
                <w:p w14:paraId="4D8E03E5" w14:textId="77777777" w:rsidR="000421ED" w:rsidRPr="000421ED" w:rsidRDefault="000421ED" w:rsidP="000421ED">
                  <w:pPr>
                    <w:jc w:val="center"/>
                    <w:rPr>
                      <w:rFonts w:ascii="Tahoma" w:hAnsi="Tahoma" w:cs="Tahoma"/>
                      <w:b/>
                      <w:bCs/>
                      <w:noProof/>
                      <w:lang w:val="es-BO" w:eastAsia="es-BO"/>
                    </w:rPr>
                  </w:pPr>
                  <w:r w:rsidRPr="000421ED">
                    <w:rPr>
                      <w:rFonts w:ascii="Tahoma" w:hAnsi="Tahoma" w:cs="Tahoma"/>
                      <w:b/>
                      <w:bCs/>
                      <w:color w:val="FFFFFF"/>
                      <w:u w:val="single"/>
                    </w:rPr>
                    <w:t>CONDICIONES TÉCNICAS</w:t>
                  </w:r>
                </w:p>
              </w:tc>
            </w:tr>
            <w:tr w:rsidR="000421ED" w:rsidRPr="000421ED" w14:paraId="26B3633D" w14:textId="77777777" w:rsidTr="0021783F">
              <w:tc>
                <w:tcPr>
                  <w:tcW w:w="8974" w:type="dxa"/>
                  <w:gridSpan w:val="5"/>
                </w:tcPr>
                <w:p w14:paraId="7683507B" w14:textId="77777777" w:rsidR="000421ED" w:rsidRPr="000421ED" w:rsidRDefault="000421ED" w:rsidP="000421ED">
                  <w:pPr>
                    <w:rPr>
                      <w:rFonts w:ascii="Tahoma" w:hAnsi="Tahoma" w:cs="Tahoma"/>
                      <w:b/>
                      <w:bCs/>
                    </w:rPr>
                  </w:pPr>
                  <w:r w:rsidRPr="000421ED">
                    <w:rPr>
                      <w:rFonts w:ascii="Tahoma" w:hAnsi="Tahoma" w:cs="Tahoma"/>
                      <w:b/>
                      <w:bCs/>
                    </w:rPr>
                    <w:t>LUGAR DE ENTREGA:</w:t>
                  </w:r>
                </w:p>
              </w:tc>
            </w:tr>
            <w:tr w:rsidR="000421ED" w:rsidRPr="000421ED" w14:paraId="7F8E6C44" w14:textId="77777777" w:rsidTr="0021783F">
              <w:tc>
                <w:tcPr>
                  <w:tcW w:w="8974" w:type="dxa"/>
                  <w:gridSpan w:val="5"/>
                </w:tcPr>
                <w:p w14:paraId="4AF2EC02" w14:textId="77777777" w:rsidR="000421ED" w:rsidRPr="000421ED" w:rsidRDefault="000421ED" w:rsidP="000421ED">
                  <w:pPr>
                    <w:rPr>
                      <w:rFonts w:ascii="Tahoma" w:hAnsi="Tahoma" w:cs="Tahoma"/>
                    </w:rPr>
                  </w:pPr>
                  <w:r w:rsidRPr="000421ED">
                    <w:rPr>
                      <w:rFonts w:ascii="Tahoma" w:hAnsi="Tahoma" w:cs="Tahoma"/>
                    </w:rPr>
                    <w:t>Los bienes requeridos deberán ser entregados en los almacenes de ENDE en la ciudad de Cobija - Pando, ubicado sobre la Av. Porvenir Km 3.5.</w:t>
                  </w:r>
                </w:p>
                <w:p w14:paraId="6454E230" w14:textId="77777777" w:rsidR="000421ED" w:rsidRPr="000421ED" w:rsidRDefault="000421ED" w:rsidP="000421ED">
                  <w:pPr>
                    <w:rPr>
                      <w:rFonts w:ascii="Tahoma" w:hAnsi="Tahoma" w:cs="Tahoma"/>
                    </w:rPr>
                  </w:pPr>
                </w:p>
                <w:p w14:paraId="277646FF" w14:textId="77777777" w:rsidR="000421ED" w:rsidRPr="000421ED" w:rsidRDefault="000421ED" w:rsidP="000421ED">
                  <w:pPr>
                    <w:rPr>
                      <w:rFonts w:ascii="Tahoma" w:hAnsi="Tahoma" w:cs="Tahoma"/>
                      <w:b/>
                      <w:bCs/>
                      <w:noProof/>
                      <w:lang w:val="es-BO" w:eastAsia="es-BO"/>
                    </w:rPr>
                  </w:pPr>
                  <w:r w:rsidRPr="000421ED">
                    <w:rPr>
                      <w:rFonts w:ascii="Tahoma" w:hAnsi="Tahoma" w:cs="Tahoma"/>
                    </w:rPr>
                    <w:t>Los costos transporte, descarguio y manipuleo de los bienes hasta la buena disposición final en los almacenes de ENDE COBIJA (Central Termoeléctrica Bahía), corren por cuenta del proveedor.</w:t>
                  </w:r>
                </w:p>
              </w:tc>
            </w:tr>
            <w:tr w:rsidR="000421ED" w:rsidRPr="000421ED" w14:paraId="4245694F" w14:textId="77777777" w:rsidTr="0021783F">
              <w:tc>
                <w:tcPr>
                  <w:tcW w:w="8974" w:type="dxa"/>
                  <w:gridSpan w:val="5"/>
                </w:tcPr>
                <w:p w14:paraId="15DC5F6C"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PLAZO DE ENTREGA:</w:t>
                  </w:r>
                </w:p>
              </w:tc>
            </w:tr>
            <w:tr w:rsidR="000421ED" w:rsidRPr="000421ED" w14:paraId="06D3D3DF" w14:textId="77777777" w:rsidTr="0021783F">
              <w:tc>
                <w:tcPr>
                  <w:tcW w:w="8974" w:type="dxa"/>
                  <w:gridSpan w:val="5"/>
                </w:tcPr>
                <w:p w14:paraId="7BE5C294" w14:textId="77777777" w:rsidR="000421ED" w:rsidRPr="000421ED" w:rsidRDefault="000421ED" w:rsidP="000421ED">
                  <w:pPr>
                    <w:rPr>
                      <w:rFonts w:ascii="Tahoma" w:hAnsi="Tahoma" w:cs="Tahoma"/>
                    </w:rPr>
                  </w:pPr>
                  <w:r w:rsidRPr="000421ED">
                    <w:rPr>
                      <w:rFonts w:ascii="Tahoma" w:hAnsi="Tahoma" w:cs="Tahoma"/>
                    </w:rPr>
                    <w:t>El plazo de entrega es de 20 días calendario, a partir del día siguiente hábil de la suscripción del contrato.</w:t>
                  </w:r>
                </w:p>
                <w:p w14:paraId="3866A186" w14:textId="77777777" w:rsidR="000421ED" w:rsidRPr="000421ED" w:rsidRDefault="000421ED" w:rsidP="000421ED">
                  <w:pPr>
                    <w:rPr>
                      <w:rFonts w:ascii="Tahoma" w:hAnsi="Tahoma" w:cs="Tahoma"/>
                    </w:rPr>
                  </w:pPr>
                </w:p>
                <w:p w14:paraId="544F71F6" w14:textId="77777777" w:rsidR="000421ED" w:rsidRPr="000421ED" w:rsidRDefault="000421ED" w:rsidP="000421ED">
                  <w:pPr>
                    <w:rPr>
                      <w:rFonts w:ascii="Tahoma" w:hAnsi="Tahoma" w:cs="Tahoma"/>
                      <w:b/>
                      <w:bCs/>
                      <w:noProof/>
                      <w:lang w:val="es-BO" w:eastAsia="es-BO"/>
                    </w:rPr>
                  </w:pPr>
                  <w:r w:rsidRPr="000421ED">
                    <w:rPr>
                      <w:rFonts w:ascii="Tahoma" w:hAnsi="Tahoma" w:cs="Tahoma"/>
                    </w:rPr>
                    <w:t xml:space="preserve">El retraso en el plazo de entrega establecido con el proponente adjudicado, que no justifique causal de fuerza mayor o caso fortuito, será penalizado con una multa a establecerse en el contrato. </w:t>
                  </w:r>
                </w:p>
              </w:tc>
            </w:tr>
            <w:tr w:rsidR="000421ED" w:rsidRPr="000421ED" w14:paraId="7BAC8B97" w14:textId="77777777" w:rsidTr="0021783F">
              <w:tc>
                <w:tcPr>
                  <w:tcW w:w="8974" w:type="dxa"/>
                  <w:gridSpan w:val="5"/>
                </w:tcPr>
                <w:p w14:paraId="20050564"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GARANTÍA TÉCNICA:</w:t>
                  </w:r>
                </w:p>
              </w:tc>
            </w:tr>
            <w:tr w:rsidR="000421ED" w:rsidRPr="000421ED" w14:paraId="31E98C91" w14:textId="77777777" w:rsidTr="0021783F">
              <w:tc>
                <w:tcPr>
                  <w:tcW w:w="8974" w:type="dxa"/>
                  <w:gridSpan w:val="5"/>
                </w:tcPr>
                <w:p w14:paraId="25741DE3" w14:textId="77777777" w:rsidR="000421ED" w:rsidRPr="000421ED" w:rsidRDefault="000421ED" w:rsidP="000421ED">
                  <w:pPr>
                    <w:pStyle w:val="Sinespaciado"/>
                    <w:jc w:val="both"/>
                    <w:rPr>
                      <w:rFonts w:ascii="Tahoma" w:hAnsi="Tahoma" w:cs="Tahoma"/>
                      <w:sz w:val="16"/>
                      <w:szCs w:val="16"/>
                      <w:lang w:eastAsia="es-ES"/>
                    </w:rPr>
                  </w:pPr>
                  <w:r w:rsidRPr="000421ED">
                    <w:rPr>
                      <w:rFonts w:ascii="Tahoma" w:hAnsi="Tahoma" w:cs="Tahoma"/>
                      <w:sz w:val="16"/>
                      <w:szCs w:val="16"/>
                      <w:lang w:eastAsia="es-ES"/>
                    </w:rPr>
                    <w:t>Los conductores bajo estas especificaciones deberán contar con una garantía como mínima de un (1) año, a partir de la recepción definitiva.</w:t>
                  </w:r>
                </w:p>
                <w:p w14:paraId="72AB5505" w14:textId="77777777" w:rsidR="000421ED" w:rsidRPr="000421ED" w:rsidRDefault="000421ED" w:rsidP="000421ED">
                  <w:pPr>
                    <w:rPr>
                      <w:rFonts w:ascii="Tahoma" w:hAnsi="Tahoma" w:cs="Tahoma"/>
                      <w:b/>
                      <w:bCs/>
                      <w:noProof/>
                      <w:lang w:val="es-BO" w:eastAsia="es-BO"/>
                    </w:rPr>
                  </w:pPr>
                </w:p>
              </w:tc>
            </w:tr>
            <w:tr w:rsidR="000421ED" w:rsidRPr="000421ED" w14:paraId="24CE7E64" w14:textId="77777777" w:rsidTr="0021783F">
              <w:tc>
                <w:tcPr>
                  <w:tcW w:w="8974" w:type="dxa"/>
                  <w:gridSpan w:val="5"/>
                </w:tcPr>
                <w:p w14:paraId="67C251F1" w14:textId="77777777" w:rsidR="000421ED" w:rsidRPr="000421ED" w:rsidRDefault="000421ED" w:rsidP="000421ED">
                  <w:pPr>
                    <w:rPr>
                      <w:rFonts w:ascii="Tahoma" w:hAnsi="Tahoma" w:cs="Tahoma"/>
                    </w:rPr>
                  </w:pPr>
                  <w:r w:rsidRPr="000421ED">
                    <w:rPr>
                      <w:rFonts w:ascii="Tahoma" w:hAnsi="Tahoma" w:cs="Tahoma"/>
                      <w:b/>
                      <w:lang w:eastAsia="es-BO"/>
                    </w:rPr>
                    <w:t>FORMA DE ENTREGA</w:t>
                  </w:r>
                </w:p>
              </w:tc>
            </w:tr>
            <w:tr w:rsidR="000421ED" w:rsidRPr="000421ED" w14:paraId="338007EA" w14:textId="77777777" w:rsidTr="0021783F">
              <w:tc>
                <w:tcPr>
                  <w:tcW w:w="8974" w:type="dxa"/>
                  <w:gridSpan w:val="5"/>
                </w:tcPr>
                <w:p w14:paraId="20D39520" w14:textId="77777777" w:rsidR="000421ED" w:rsidRPr="000421ED" w:rsidRDefault="000421ED" w:rsidP="000421ED">
                  <w:pPr>
                    <w:jc w:val="both"/>
                    <w:rPr>
                      <w:rFonts w:ascii="Tahoma" w:hAnsi="Tahoma" w:cs="Tahoma"/>
                    </w:rPr>
                  </w:pPr>
                  <w:r w:rsidRPr="000421ED">
                    <w:rPr>
                      <w:rFonts w:ascii="Tahoma" w:hAnsi="Tahoma" w:cs="Tahoma"/>
                    </w:rPr>
                    <w:t>La entrega deberá ser a requerimiento de ENDE, en Almacenes de la Planta de Generación Bahía del Sistema Cobija.</w:t>
                  </w:r>
                </w:p>
                <w:p w14:paraId="700CBB72" w14:textId="77777777" w:rsidR="000421ED" w:rsidRPr="000421ED" w:rsidRDefault="000421ED" w:rsidP="000421ED">
                  <w:pPr>
                    <w:jc w:val="both"/>
                    <w:rPr>
                      <w:rFonts w:ascii="Tahoma" w:hAnsi="Tahoma" w:cs="Tahoma"/>
                    </w:rPr>
                  </w:pPr>
                  <w:r w:rsidRPr="000421ED">
                    <w:rPr>
                      <w:rFonts w:ascii="Tahoma" w:hAnsi="Tahoma" w:cs="Tahoma"/>
                    </w:rPr>
                    <w:t>Personal de almacén en la Central Bahía Verificará el estado de cada uno de lo adquirido, una vez estén descargados en almacenes de la Central Bahía, en caso de existir o evidenciarse daños durante la descarga que puedan derivar (en daños) los bienes dañados no serán recepcionados y se aplicará la correspondiente garantía de acuerdo a lo establecido.</w:t>
                  </w:r>
                </w:p>
              </w:tc>
            </w:tr>
            <w:tr w:rsidR="000421ED" w:rsidRPr="000421ED" w14:paraId="44BFE5FD" w14:textId="77777777" w:rsidTr="0021783F">
              <w:tc>
                <w:tcPr>
                  <w:tcW w:w="8974" w:type="dxa"/>
                  <w:gridSpan w:val="5"/>
                </w:tcPr>
                <w:p w14:paraId="51BC6D74" w14:textId="77777777" w:rsidR="000421ED" w:rsidRPr="000421ED" w:rsidRDefault="000421ED" w:rsidP="000421ED">
                  <w:pPr>
                    <w:rPr>
                      <w:rFonts w:ascii="Arial" w:hAnsi="Arial" w:cs="Arial"/>
                      <w:b/>
                      <w:color w:val="0D0D0D"/>
                      <w:lang w:eastAsia="es-BO"/>
                    </w:rPr>
                  </w:pPr>
                  <w:r w:rsidRPr="000421ED">
                    <w:rPr>
                      <w:rFonts w:ascii="Tahoma" w:hAnsi="Tahoma" w:cs="Tahoma"/>
                      <w:b/>
                      <w:bCs/>
                    </w:rPr>
                    <w:t>PRECIO REFERENCIAL:</w:t>
                  </w:r>
                </w:p>
              </w:tc>
            </w:tr>
            <w:tr w:rsidR="000421ED" w:rsidRPr="000421ED" w14:paraId="75212560" w14:textId="77777777" w:rsidTr="000421ED">
              <w:trPr>
                <w:trHeight w:val="424"/>
              </w:trPr>
              <w:tc>
                <w:tcPr>
                  <w:tcW w:w="8974" w:type="dxa"/>
                  <w:gridSpan w:val="5"/>
                </w:tcPr>
                <w:p w14:paraId="47DC9A88" w14:textId="407AF25C" w:rsidR="000421ED" w:rsidRPr="000421ED" w:rsidRDefault="000421ED" w:rsidP="000421ED">
                  <w:pPr>
                    <w:jc w:val="both"/>
                    <w:rPr>
                      <w:rFonts w:ascii="Tahoma" w:hAnsi="Tahoma" w:cs="Tahoma"/>
                    </w:rPr>
                  </w:pPr>
                  <w:r w:rsidRPr="000421ED">
                    <w:rPr>
                      <w:rFonts w:ascii="Tahoma" w:hAnsi="Tahoma" w:cs="Tahoma"/>
                    </w:rPr>
                    <w:t>El precio referencial para la ADQUISICION DE CONDUCTORES PARA REGIONAL COBIJA - GESTION 2023, ITEM 4 Conductor de aluminio cuadruplex 2/0 AWG es de Bs. 79.996,00 (Setenta y nueve mil novecientos noventa y seis 00/100 Bolivianos)</w:t>
                  </w:r>
                </w:p>
              </w:tc>
            </w:tr>
            <w:tr w:rsidR="000421ED" w:rsidRPr="000421ED" w14:paraId="0D6827E6" w14:textId="77777777" w:rsidTr="0021783F">
              <w:tc>
                <w:tcPr>
                  <w:tcW w:w="8974" w:type="dxa"/>
                  <w:gridSpan w:val="5"/>
                </w:tcPr>
                <w:p w14:paraId="13A3C924" w14:textId="77777777" w:rsidR="000421ED" w:rsidRPr="000421ED" w:rsidRDefault="000421ED" w:rsidP="000421ED">
                  <w:pPr>
                    <w:rPr>
                      <w:rFonts w:ascii="Tahoma" w:hAnsi="Tahoma" w:cs="Tahoma"/>
                      <w:b/>
                      <w:bCs/>
                    </w:rPr>
                  </w:pPr>
                  <w:r w:rsidRPr="000421ED">
                    <w:rPr>
                      <w:rFonts w:ascii="Tahoma" w:hAnsi="Tahoma" w:cs="Tahoma"/>
                      <w:b/>
                      <w:bCs/>
                    </w:rPr>
                    <w:t>MARCA, MODELO Y PAÍS DE ORIGEN (*):</w:t>
                  </w:r>
                </w:p>
              </w:tc>
            </w:tr>
            <w:tr w:rsidR="000421ED" w:rsidRPr="000421ED" w14:paraId="5660F451" w14:textId="77777777" w:rsidTr="0021783F">
              <w:tc>
                <w:tcPr>
                  <w:tcW w:w="8974" w:type="dxa"/>
                  <w:gridSpan w:val="5"/>
                </w:tcPr>
                <w:p w14:paraId="6FCF5069" w14:textId="77777777" w:rsidR="000421ED" w:rsidRPr="000421ED" w:rsidRDefault="000421ED" w:rsidP="000421ED">
                  <w:pPr>
                    <w:rPr>
                      <w:rFonts w:ascii="Tahoma" w:hAnsi="Tahoma" w:cs="Tahoma"/>
                    </w:rPr>
                  </w:pPr>
                  <w:r w:rsidRPr="000421ED">
                    <w:rPr>
                      <w:rFonts w:ascii="Tahoma" w:hAnsi="Tahoma" w:cs="Tahoma"/>
                    </w:rPr>
                    <w:t>El proponente deberá declarar:</w:t>
                  </w:r>
                  <w:r w:rsidRPr="000421ED">
                    <w:rPr>
                      <w:rFonts w:ascii="Tahoma" w:hAnsi="Tahoma" w:cs="Tahoma"/>
                    </w:rPr>
                    <w:br/>
                  </w:r>
                </w:p>
                <w:p w14:paraId="7F4CAC46" w14:textId="77777777" w:rsidR="000421ED" w:rsidRPr="000421ED" w:rsidRDefault="000421ED" w:rsidP="000421ED">
                  <w:pPr>
                    <w:rPr>
                      <w:rFonts w:ascii="Tahoma" w:hAnsi="Tahoma" w:cs="Tahoma"/>
                    </w:rPr>
                  </w:pPr>
                  <w:r w:rsidRPr="000421ED">
                    <w:rPr>
                      <w:rFonts w:ascii="Tahoma" w:hAnsi="Tahoma" w:cs="Tahoma"/>
                    </w:rPr>
                    <w:t>Marca/modelo:</w:t>
                  </w:r>
                  <w:r w:rsidRPr="000421ED">
                    <w:rPr>
                      <w:rFonts w:ascii="Tahoma" w:hAnsi="Tahoma" w:cs="Tahoma"/>
                    </w:rPr>
                    <w:br/>
                    <w:t>País de Origen:</w:t>
                  </w:r>
                </w:p>
                <w:p w14:paraId="51AF8A7E" w14:textId="01DC082D" w:rsidR="000421ED" w:rsidRPr="000421ED" w:rsidRDefault="000421ED" w:rsidP="000421ED">
                  <w:pPr>
                    <w:rPr>
                      <w:rFonts w:ascii="Tahoma" w:hAnsi="Tahoma" w:cs="Tahoma"/>
                      <w:lang w:val="es-BO"/>
                    </w:rPr>
                  </w:pPr>
                </w:p>
              </w:tc>
            </w:tr>
          </w:tbl>
          <w:p w14:paraId="60899A85" w14:textId="77777777" w:rsidR="000421ED" w:rsidRPr="000421ED" w:rsidRDefault="000421ED" w:rsidP="000421ED">
            <w:pPr>
              <w:ind w:left="1701" w:right="1666" w:firstLine="423"/>
              <w:jc w:val="center"/>
              <w:rPr>
                <w:rFonts w:ascii="Tahoma" w:hAnsi="Tahoma" w:cs="Tahoma"/>
                <w:b/>
                <w:noProof/>
              </w:rPr>
            </w:pPr>
          </w:p>
          <w:p w14:paraId="19F9CB04" w14:textId="77777777" w:rsidR="000421ED" w:rsidRPr="000421ED" w:rsidRDefault="000421ED" w:rsidP="000421ED">
            <w:pPr>
              <w:ind w:left="1701" w:right="1666" w:firstLine="423"/>
              <w:jc w:val="center"/>
              <w:rPr>
                <w:rFonts w:ascii="Tahoma" w:hAnsi="Tahoma" w:cs="Tahoma"/>
                <w:b/>
                <w:noProof/>
              </w:rPr>
            </w:pPr>
          </w:p>
          <w:p w14:paraId="1EEE251B" w14:textId="77777777" w:rsidR="000421ED" w:rsidRPr="000421ED" w:rsidRDefault="000421ED" w:rsidP="000421ED">
            <w:pPr>
              <w:ind w:left="1701" w:right="1666" w:firstLine="423"/>
              <w:jc w:val="center"/>
              <w:rPr>
                <w:rFonts w:ascii="Tahoma" w:hAnsi="Tahoma" w:cs="Tahoma"/>
                <w:b/>
                <w:noProof/>
              </w:rPr>
            </w:pPr>
          </w:p>
          <w:p w14:paraId="31124FAE" w14:textId="77777777" w:rsidR="000421ED" w:rsidRPr="000421ED" w:rsidRDefault="000421ED" w:rsidP="000421ED">
            <w:pPr>
              <w:ind w:left="1701" w:right="1666" w:firstLine="423"/>
              <w:jc w:val="center"/>
              <w:rPr>
                <w:rFonts w:ascii="Tahoma" w:hAnsi="Tahoma" w:cs="Tahoma"/>
                <w:b/>
                <w:noProof/>
              </w:rPr>
            </w:pPr>
          </w:p>
          <w:p w14:paraId="26879C01" w14:textId="77777777" w:rsidR="000421ED" w:rsidRPr="000421ED" w:rsidRDefault="000421ED" w:rsidP="000421ED">
            <w:pPr>
              <w:ind w:left="1701" w:right="1666" w:firstLine="423"/>
              <w:jc w:val="center"/>
              <w:rPr>
                <w:rFonts w:ascii="Tahoma" w:hAnsi="Tahoma" w:cs="Tahoma"/>
                <w:b/>
                <w:noProof/>
              </w:rPr>
            </w:pPr>
          </w:p>
          <w:p w14:paraId="3B78AB61" w14:textId="77777777" w:rsidR="000421ED" w:rsidRPr="000421ED" w:rsidRDefault="000421ED" w:rsidP="000421ED">
            <w:pPr>
              <w:ind w:left="1701" w:right="1666" w:firstLine="423"/>
              <w:jc w:val="center"/>
              <w:rPr>
                <w:rFonts w:ascii="Tahoma" w:hAnsi="Tahoma" w:cs="Tahoma"/>
                <w:b/>
                <w:noProof/>
              </w:rPr>
            </w:pPr>
          </w:p>
          <w:p w14:paraId="1F5379FD" w14:textId="77777777" w:rsidR="000421ED" w:rsidRDefault="000421ED" w:rsidP="000421ED">
            <w:pPr>
              <w:ind w:left="1701" w:right="1666" w:firstLine="423"/>
              <w:jc w:val="center"/>
              <w:rPr>
                <w:rFonts w:ascii="Tahoma" w:hAnsi="Tahoma" w:cs="Tahoma"/>
                <w:b/>
                <w:noProof/>
              </w:rPr>
            </w:pPr>
          </w:p>
          <w:p w14:paraId="1839906A" w14:textId="77777777" w:rsidR="000421ED" w:rsidRDefault="000421ED" w:rsidP="000421ED">
            <w:pPr>
              <w:ind w:left="1701" w:right="1666" w:firstLine="423"/>
              <w:jc w:val="center"/>
              <w:rPr>
                <w:rFonts w:ascii="Tahoma" w:hAnsi="Tahoma" w:cs="Tahoma"/>
                <w:b/>
                <w:noProof/>
              </w:rPr>
            </w:pPr>
          </w:p>
          <w:p w14:paraId="713248AA" w14:textId="77777777" w:rsidR="00A21D11" w:rsidRDefault="00A21D11" w:rsidP="000421ED">
            <w:pPr>
              <w:ind w:left="1701" w:right="1666" w:firstLine="423"/>
              <w:jc w:val="center"/>
              <w:rPr>
                <w:rFonts w:ascii="Tahoma" w:hAnsi="Tahoma" w:cs="Tahoma"/>
                <w:b/>
                <w:noProof/>
              </w:rPr>
            </w:pPr>
          </w:p>
          <w:p w14:paraId="311A82F2" w14:textId="77777777" w:rsidR="00A21D11" w:rsidRDefault="00A21D11" w:rsidP="000421ED">
            <w:pPr>
              <w:ind w:left="1701" w:right="1666" w:firstLine="423"/>
              <w:jc w:val="center"/>
              <w:rPr>
                <w:rFonts w:ascii="Tahoma" w:hAnsi="Tahoma" w:cs="Tahoma"/>
                <w:b/>
                <w:noProof/>
              </w:rPr>
            </w:pPr>
          </w:p>
          <w:p w14:paraId="611E3895" w14:textId="77777777" w:rsidR="00A21D11" w:rsidRDefault="00A21D11" w:rsidP="000421ED">
            <w:pPr>
              <w:ind w:left="1701" w:right="1666" w:firstLine="423"/>
              <w:jc w:val="center"/>
              <w:rPr>
                <w:rFonts w:ascii="Tahoma" w:hAnsi="Tahoma" w:cs="Tahoma"/>
                <w:b/>
                <w:noProof/>
              </w:rPr>
            </w:pPr>
          </w:p>
          <w:p w14:paraId="736601A1" w14:textId="77777777" w:rsidR="000421ED" w:rsidRDefault="000421ED" w:rsidP="000421ED">
            <w:pPr>
              <w:ind w:left="1701" w:right="1666" w:firstLine="423"/>
              <w:jc w:val="center"/>
              <w:rPr>
                <w:rFonts w:ascii="Tahoma" w:hAnsi="Tahoma" w:cs="Tahoma"/>
                <w:b/>
                <w:noProof/>
              </w:rPr>
            </w:pPr>
          </w:p>
          <w:p w14:paraId="49A85FC9" w14:textId="77777777" w:rsidR="0000330B" w:rsidRDefault="0000330B" w:rsidP="000421ED">
            <w:pPr>
              <w:ind w:left="1701" w:right="1666" w:firstLine="423"/>
              <w:jc w:val="center"/>
              <w:rPr>
                <w:rFonts w:ascii="Tahoma" w:hAnsi="Tahoma" w:cs="Tahoma"/>
                <w:b/>
                <w:noProof/>
              </w:rPr>
            </w:pPr>
          </w:p>
          <w:p w14:paraId="5B6F903D" w14:textId="77777777" w:rsidR="0000330B" w:rsidRDefault="0000330B" w:rsidP="000421ED">
            <w:pPr>
              <w:ind w:left="1701" w:right="1666" w:firstLine="423"/>
              <w:jc w:val="center"/>
              <w:rPr>
                <w:rFonts w:ascii="Tahoma" w:hAnsi="Tahoma" w:cs="Tahoma"/>
                <w:b/>
                <w:noProof/>
              </w:rPr>
            </w:pPr>
          </w:p>
          <w:p w14:paraId="61FD556A" w14:textId="77777777" w:rsidR="0000330B" w:rsidRPr="000421ED" w:rsidRDefault="0000330B" w:rsidP="000421ED">
            <w:pPr>
              <w:ind w:left="1701" w:right="1666" w:firstLine="423"/>
              <w:jc w:val="center"/>
              <w:rPr>
                <w:rFonts w:ascii="Tahoma" w:hAnsi="Tahoma" w:cs="Tahoma"/>
                <w:b/>
                <w:noProof/>
              </w:rPr>
            </w:pPr>
          </w:p>
          <w:p w14:paraId="607B98E7" w14:textId="77777777" w:rsidR="000421ED" w:rsidRPr="000421ED" w:rsidRDefault="000421ED" w:rsidP="000421ED">
            <w:pPr>
              <w:ind w:left="1701" w:right="1666" w:firstLine="423"/>
              <w:jc w:val="center"/>
              <w:rPr>
                <w:rFonts w:ascii="Tahoma" w:hAnsi="Tahoma" w:cs="Tahoma"/>
                <w:b/>
                <w:noProof/>
              </w:rPr>
            </w:pPr>
          </w:p>
          <w:p w14:paraId="00A5C664" w14:textId="77777777" w:rsidR="000421ED" w:rsidRDefault="000421ED" w:rsidP="000421ED">
            <w:pPr>
              <w:ind w:left="1701" w:right="1666" w:firstLine="423"/>
              <w:jc w:val="center"/>
              <w:rPr>
                <w:rFonts w:ascii="Tahoma" w:hAnsi="Tahoma" w:cs="Tahoma"/>
                <w:b/>
                <w:noProof/>
              </w:rPr>
            </w:pPr>
          </w:p>
          <w:p w14:paraId="595755F1" w14:textId="77777777" w:rsidR="0021783F" w:rsidRPr="000421ED" w:rsidRDefault="0021783F" w:rsidP="000421ED">
            <w:pPr>
              <w:ind w:left="1701" w:right="1666" w:firstLine="423"/>
              <w:jc w:val="center"/>
              <w:rPr>
                <w:rFonts w:ascii="Tahoma" w:hAnsi="Tahoma" w:cs="Tahoma"/>
                <w:b/>
                <w:noProof/>
              </w:rPr>
            </w:pPr>
          </w:p>
          <w:p w14:paraId="72B89017" w14:textId="77777777" w:rsidR="000421ED" w:rsidRPr="000421ED" w:rsidRDefault="000421ED" w:rsidP="000421ED">
            <w:pPr>
              <w:ind w:left="1701" w:right="1666" w:firstLine="423"/>
              <w:jc w:val="center"/>
              <w:rPr>
                <w:rFonts w:ascii="Tahoma" w:hAnsi="Tahoma" w:cs="Tahoma"/>
                <w:b/>
                <w:noProof/>
              </w:rPr>
            </w:pPr>
          </w:p>
          <w:tbl>
            <w:tblPr>
              <w:tblStyle w:val="Tablaconcuadrcula"/>
              <w:tblW w:w="8974" w:type="dxa"/>
              <w:tblInd w:w="562" w:type="dxa"/>
              <w:tblLayout w:type="fixed"/>
              <w:tblLook w:val="04A0" w:firstRow="1" w:lastRow="0" w:firstColumn="1" w:lastColumn="0" w:noHBand="0" w:noVBand="1"/>
            </w:tblPr>
            <w:tblGrid>
              <w:gridCol w:w="681"/>
              <w:gridCol w:w="3997"/>
              <w:gridCol w:w="709"/>
              <w:gridCol w:w="709"/>
              <w:gridCol w:w="2878"/>
            </w:tblGrid>
            <w:tr w:rsidR="000421ED" w:rsidRPr="000421ED" w14:paraId="08F32E68" w14:textId="77777777" w:rsidTr="0021783F">
              <w:tc>
                <w:tcPr>
                  <w:tcW w:w="681" w:type="dxa"/>
                  <w:shd w:val="clear" w:color="auto" w:fill="FFC000"/>
                </w:tcPr>
                <w:p w14:paraId="2D7CB12D" w14:textId="77777777" w:rsidR="000421ED" w:rsidRPr="000421ED" w:rsidRDefault="000421ED" w:rsidP="000421ED">
                  <w:pPr>
                    <w:jc w:val="center"/>
                    <w:rPr>
                      <w:rFonts w:ascii="Tahoma" w:hAnsi="Tahoma" w:cs="Tahoma"/>
                      <w:b/>
                      <w:noProof/>
                      <w:u w:val="single"/>
                    </w:rPr>
                  </w:pPr>
                  <w:r w:rsidRPr="000421ED">
                    <w:rPr>
                      <w:rFonts w:ascii="Tahoma" w:hAnsi="Tahoma" w:cs="Tahoma"/>
                      <w:b/>
                    </w:rPr>
                    <w:lastRenderedPageBreak/>
                    <w:t xml:space="preserve">ÍTEM </w:t>
                  </w:r>
                </w:p>
              </w:tc>
              <w:tc>
                <w:tcPr>
                  <w:tcW w:w="5415" w:type="dxa"/>
                  <w:gridSpan w:val="3"/>
                  <w:shd w:val="clear" w:color="auto" w:fill="FFC000"/>
                </w:tcPr>
                <w:p w14:paraId="23A5E33E" w14:textId="77777777" w:rsidR="000421ED" w:rsidRPr="000421ED" w:rsidRDefault="000421ED" w:rsidP="000421ED">
                  <w:pPr>
                    <w:jc w:val="center"/>
                    <w:rPr>
                      <w:rFonts w:ascii="Tahoma" w:hAnsi="Tahoma" w:cs="Tahoma"/>
                      <w:b/>
                      <w:noProof/>
                    </w:rPr>
                  </w:pPr>
                  <w:r w:rsidRPr="000421ED">
                    <w:rPr>
                      <w:rFonts w:ascii="Tahoma" w:hAnsi="Tahoma" w:cs="Tahoma"/>
                      <w:b/>
                    </w:rPr>
                    <w:t>DESCRIPCIÓN DEL BIEN</w:t>
                  </w:r>
                </w:p>
              </w:tc>
              <w:tc>
                <w:tcPr>
                  <w:tcW w:w="2878" w:type="dxa"/>
                  <w:shd w:val="clear" w:color="auto" w:fill="FFC000"/>
                </w:tcPr>
                <w:p w14:paraId="2E0B7779" w14:textId="77777777" w:rsidR="000421ED" w:rsidRPr="000421ED" w:rsidRDefault="000421ED" w:rsidP="000421ED">
                  <w:pPr>
                    <w:jc w:val="center"/>
                    <w:rPr>
                      <w:rFonts w:ascii="Tahoma" w:hAnsi="Tahoma" w:cs="Tahoma"/>
                      <w:b/>
                      <w:noProof/>
                      <w:u w:val="single"/>
                    </w:rPr>
                  </w:pPr>
                </w:p>
              </w:tc>
            </w:tr>
            <w:tr w:rsidR="000421ED" w:rsidRPr="000421ED" w14:paraId="5A4D6112" w14:textId="77777777" w:rsidTr="0021783F">
              <w:trPr>
                <w:trHeight w:val="699"/>
              </w:trPr>
              <w:tc>
                <w:tcPr>
                  <w:tcW w:w="681" w:type="dxa"/>
                  <w:shd w:val="clear" w:color="auto" w:fill="C6D9F1" w:themeFill="text2" w:themeFillTint="33"/>
                </w:tcPr>
                <w:p w14:paraId="74481043" w14:textId="77777777" w:rsidR="000421ED" w:rsidRPr="000421ED" w:rsidRDefault="000421ED" w:rsidP="000421ED">
                  <w:pPr>
                    <w:jc w:val="center"/>
                    <w:rPr>
                      <w:rFonts w:ascii="Tahoma" w:hAnsi="Tahoma" w:cs="Tahoma"/>
                      <w:b/>
                      <w:noProof/>
                    </w:rPr>
                  </w:pPr>
                  <w:r w:rsidRPr="000421ED">
                    <w:rPr>
                      <w:rFonts w:ascii="Tahoma" w:hAnsi="Tahoma" w:cs="Tahoma"/>
                      <w:b/>
                      <w:noProof/>
                    </w:rPr>
                    <w:t>5</w:t>
                  </w:r>
                </w:p>
              </w:tc>
              <w:tc>
                <w:tcPr>
                  <w:tcW w:w="3997" w:type="dxa"/>
                  <w:shd w:val="clear" w:color="auto" w:fill="C6D9F1" w:themeFill="text2" w:themeFillTint="33"/>
                </w:tcPr>
                <w:p w14:paraId="0BA4DB4C" w14:textId="77777777" w:rsidR="000421ED" w:rsidRPr="000421ED" w:rsidRDefault="000421ED" w:rsidP="000421ED">
                  <w:pPr>
                    <w:rPr>
                      <w:rFonts w:ascii="Tahoma" w:hAnsi="Tahoma" w:cs="Tahoma"/>
                      <w:b/>
                      <w:noProof/>
                    </w:rPr>
                  </w:pPr>
                  <w:r w:rsidRPr="000421ED">
                    <w:rPr>
                      <w:rFonts w:ascii="Tahoma" w:hAnsi="Tahoma" w:cs="Tahoma"/>
                      <w:b/>
                      <w:noProof/>
                    </w:rPr>
                    <w:t>Cable de cobre aislado de 95 mm2</w:t>
                  </w:r>
                </w:p>
              </w:tc>
              <w:tc>
                <w:tcPr>
                  <w:tcW w:w="709" w:type="dxa"/>
                  <w:shd w:val="clear" w:color="auto" w:fill="C6D9F1" w:themeFill="text2" w:themeFillTint="33"/>
                </w:tcPr>
                <w:p w14:paraId="4E7D96F3" w14:textId="77777777" w:rsidR="000421ED" w:rsidRPr="000421ED" w:rsidRDefault="000421ED" w:rsidP="000421ED">
                  <w:pPr>
                    <w:rPr>
                      <w:rFonts w:ascii="Tahoma" w:hAnsi="Tahoma" w:cs="Tahoma"/>
                      <w:b/>
                      <w:noProof/>
                    </w:rPr>
                  </w:pPr>
                  <w:r w:rsidRPr="000421ED">
                    <w:rPr>
                      <w:rFonts w:ascii="Tahoma" w:hAnsi="Tahoma" w:cs="Tahoma"/>
                      <w:b/>
                      <w:noProof/>
                    </w:rPr>
                    <w:t>Cant.</w:t>
                  </w:r>
                </w:p>
              </w:tc>
              <w:tc>
                <w:tcPr>
                  <w:tcW w:w="709" w:type="dxa"/>
                  <w:shd w:val="clear" w:color="auto" w:fill="C6D9F1" w:themeFill="text2" w:themeFillTint="33"/>
                </w:tcPr>
                <w:p w14:paraId="4314C5CA" w14:textId="77777777" w:rsidR="000421ED" w:rsidRPr="000421ED" w:rsidRDefault="000421ED" w:rsidP="000421ED">
                  <w:pPr>
                    <w:rPr>
                      <w:rFonts w:ascii="Tahoma" w:hAnsi="Tahoma" w:cs="Tahoma"/>
                      <w:b/>
                      <w:noProof/>
                    </w:rPr>
                  </w:pPr>
                  <w:r w:rsidRPr="000421ED">
                    <w:rPr>
                      <w:rFonts w:ascii="Tahoma" w:hAnsi="Tahoma" w:cs="Tahoma"/>
                      <w:b/>
                      <w:noProof/>
                    </w:rPr>
                    <w:t>Unid.</w:t>
                  </w:r>
                </w:p>
              </w:tc>
              <w:tc>
                <w:tcPr>
                  <w:tcW w:w="2878" w:type="dxa"/>
                  <w:shd w:val="clear" w:color="auto" w:fill="C6D9F1" w:themeFill="text2" w:themeFillTint="33"/>
                </w:tcPr>
                <w:p w14:paraId="0EF4A43D" w14:textId="77777777" w:rsidR="000421ED" w:rsidRPr="000421ED" w:rsidRDefault="000421ED" w:rsidP="000421ED">
                  <w:pPr>
                    <w:jc w:val="center"/>
                    <w:rPr>
                      <w:rFonts w:ascii="Tahoma" w:hAnsi="Tahoma" w:cs="Tahoma"/>
                      <w:b/>
                      <w:noProof/>
                      <w:u w:val="single"/>
                    </w:rPr>
                  </w:pPr>
                </w:p>
              </w:tc>
            </w:tr>
            <w:tr w:rsidR="000421ED" w:rsidRPr="000421ED" w14:paraId="46F12293" w14:textId="77777777" w:rsidTr="0021783F">
              <w:tc>
                <w:tcPr>
                  <w:tcW w:w="681" w:type="dxa"/>
                </w:tcPr>
                <w:p w14:paraId="6591D01F" w14:textId="77777777" w:rsidR="000421ED" w:rsidRPr="000421ED" w:rsidRDefault="000421ED" w:rsidP="000421ED">
                  <w:pPr>
                    <w:jc w:val="center"/>
                    <w:rPr>
                      <w:rFonts w:ascii="Tahoma" w:hAnsi="Tahoma" w:cs="Tahoma"/>
                      <w:b/>
                      <w:noProof/>
                      <w:u w:val="single"/>
                    </w:rPr>
                  </w:pPr>
                </w:p>
              </w:tc>
              <w:tc>
                <w:tcPr>
                  <w:tcW w:w="3997" w:type="dxa"/>
                </w:tcPr>
                <w:p w14:paraId="25EA1446" w14:textId="77777777" w:rsidR="000421ED" w:rsidRPr="000421ED" w:rsidRDefault="000421ED" w:rsidP="000421ED">
                  <w:pPr>
                    <w:rPr>
                      <w:rFonts w:ascii="Tahoma" w:hAnsi="Tahoma" w:cs="Tahoma"/>
                      <w:b/>
                      <w:bCs/>
                      <w:color w:val="000000"/>
                    </w:rPr>
                  </w:pPr>
                </w:p>
                <w:p w14:paraId="20188132" w14:textId="77777777" w:rsidR="000421ED" w:rsidRPr="000421ED" w:rsidRDefault="000421ED" w:rsidP="000421ED">
                  <w:pPr>
                    <w:rPr>
                      <w:rFonts w:ascii="Tahoma" w:hAnsi="Tahoma" w:cs="Tahoma"/>
                      <w:b/>
                      <w:bCs/>
                      <w:color w:val="000000"/>
                    </w:rPr>
                  </w:pPr>
                  <w:r w:rsidRPr="000421ED">
                    <w:rPr>
                      <w:rFonts w:ascii="Tahoma" w:hAnsi="Tahoma" w:cs="Tahoma"/>
                      <w:b/>
                      <w:bCs/>
                      <w:color w:val="000000"/>
                    </w:rPr>
                    <w:t>ESPECIFICACIONES TÉCNICAS:</w:t>
                  </w:r>
                </w:p>
                <w:p w14:paraId="672124BE" w14:textId="77777777" w:rsidR="000421ED" w:rsidRPr="000421ED" w:rsidRDefault="000421ED" w:rsidP="000421ED">
                  <w:pPr>
                    <w:rPr>
                      <w:rFonts w:ascii="Tahoma" w:hAnsi="Tahoma" w:cs="Tahoma"/>
                      <w:color w:val="000000"/>
                    </w:rPr>
                  </w:pPr>
                  <w:r w:rsidRPr="000421ED">
                    <w:rPr>
                      <w:rFonts w:ascii="Tahoma" w:hAnsi="Tahoma" w:cs="Tahoma"/>
                      <w:color w:val="000000"/>
                    </w:rPr>
                    <w:t>Sección nominal conductor: Igual o mayor a 95 mm2</w:t>
                  </w:r>
                </w:p>
                <w:p w14:paraId="7D8B7518" w14:textId="77777777" w:rsidR="000421ED" w:rsidRPr="000421ED" w:rsidRDefault="000421ED" w:rsidP="000421ED">
                  <w:pPr>
                    <w:rPr>
                      <w:rFonts w:ascii="Tahoma" w:hAnsi="Tahoma" w:cs="Tahoma"/>
                      <w:color w:val="000000"/>
                    </w:rPr>
                  </w:pPr>
                  <w:r w:rsidRPr="000421ED">
                    <w:rPr>
                      <w:rFonts w:ascii="Tahoma" w:hAnsi="Tahoma" w:cs="Tahoma"/>
                      <w:color w:val="000000"/>
                    </w:rPr>
                    <w:t>Diámetro nominal conductor: Igual o mayor a 11,1 mm</w:t>
                  </w:r>
                </w:p>
                <w:p w14:paraId="6A182562" w14:textId="77777777" w:rsidR="000421ED" w:rsidRPr="000421ED" w:rsidRDefault="000421ED" w:rsidP="000421ED">
                  <w:pPr>
                    <w:rPr>
                      <w:rFonts w:ascii="Tahoma" w:hAnsi="Tahoma" w:cs="Tahoma"/>
                      <w:color w:val="000000"/>
                    </w:rPr>
                  </w:pPr>
                  <w:r w:rsidRPr="000421ED">
                    <w:rPr>
                      <w:rFonts w:ascii="Tahoma" w:hAnsi="Tahoma" w:cs="Tahoma"/>
                      <w:color w:val="000000"/>
                    </w:rPr>
                    <w:t>Tipo de conductor: Redondo Compacto (Rígido)</w:t>
                  </w:r>
                </w:p>
                <w:p w14:paraId="3B5F109F" w14:textId="77777777" w:rsidR="000421ED" w:rsidRPr="000421ED" w:rsidRDefault="000421ED" w:rsidP="000421ED">
                  <w:pPr>
                    <w:rPr>
                      <w:rFonts w:ascii="Tahoma" w:hAnsi="Tahoma" w:cs="Tahoma"/>
                      <w:color w:val="000000"/>
                    </w:rPr>
                  </w:pPr>
                  <w:r w:rsidRPr="000421ED">
                    <w:rPr>
                      <w:rFonts w:ascii="Tahoma" w:hAnsi="Tahoma" w:cs="Tahoma"/>
                      <w:color w:val="000000"/>
                    </w:rPr>
                    <w:t>Espesura nominal aislación: Igual o mayor a 1 mm</w:t>
                  </w:r>
                </w:p>
                <w:p w14:paraId="490D6C71" w14:textId="77777777" w:rsidR="000421ED" w:rsidRPr="000421ED" w:rsidRDefault="000421ED" w:rsidP="000421ED">
                  <w:pPr>
                    <w:rPr>
                      <w:rFonts w:ascii="Tahoma" w:hAnsi="Tahoma" w:cs="Tahoma"/>
                      <w:color w:val="000000"/>
                    </w:rPr>
                  </w:pPr>
                  <w:r w:rsidRPr="000421ED">
                    <w:rPr>
                      <w:rFonts w:ascii="Tahoma" w:hAnsi="Tahoma" w:cs="Tahoma"/>
                      <w:color w:val="000000"/>
                    </w:rPr>
                    <w:t>Diámetro externo nominal aislación: Igual o mayor a 14,5 mm</w:t>
                  </w:r>
                </w:p>
                <w:p w14:paraId="23060C3C" w14:textId="77777777" w:rsidR="000421ED" w:rsidRPr="000421ED" w:rsidRDefault="000421ED" w:rsidP="000421ED">
                  <w:pPr>
                    <w:rPr>
                      <w:rFonts w:ascii="Tahoma" w:hAnsi="Tahoma" w:cs="Tahoma"/>
                      <w:color w:val="000000"/>
                    </w:rPr>
                  </w:pPr>
                  <w:r w:rsidRPr="000421ED">
                    <w:rPr>
                      <w:rFonts w:ascii="Tahoma" w:hAnsi="Tahoma" w:cs="Tahoma"/>
                      <w:color w:val="000000"/>
                    </w:rPr>
                    <w:t>Voltaje Nominal de 750 V</w:t>
                  </w:r>
                </w:p>
                <w:p w14:paraId="3A1023D4" w14:textId="77777777" w:rsidR="000421ED" w:rsidRPr="000421ED" w:rsidRDefault="000421ED" w:rsidP="000421ED">
                  <w:pPr>
                    <w:rPr>
                      <w:rFonts w:ascii="Tahoma" w:hAnsi="Tahoma" w:cs="Tahoma"/>
                      <w:color w:val="000000"/>
                    </w:rPr>
                  </w:pPr>
                </w:p>
              </w:tc>
              <w:tc>
                <w:tcPr>
                  <w:tcW w:w="709" w:type="dxa"/>
                  <w:vAlign w:val="center"/>
                </w:tcPr>
                <w:p w14:paraId="183B412D" w14:textId="77777777" w:rsidR="000421ED" w:rsidRPr="000421ED" w:rsidRDefault="000421ED" w:rsidP="000421ED">
                  <w:pPr>
                    <w:jc w:val="center"/>
                    <w:rPr>
                      <w:rFonts w:ascii="Tahoma" w:hAnsi="Tahoma" w:cs="Tahoma"/>
                      <w:b/>
                      <w:noProof/>
                      <w:u w:val="single"/>
                    </w:rPr>
                  </w:pPr>
                </w:p>
                <w:p w14:paraId="344027ED" w14:textId="77777777" w:rsidR="000421ED" w:rsidRPr="000421ED" w:rsidRDefault="000421ED" w:rsidP="000421ED">
                  <w:pPr>
                    <w:jc w:val="center"/>
                    <w:rPr>
                      <w:rFonts w:ascii="Tahoma" w:hAnsi="Tahoma" w:cs="Tahoma"/>
                      <w:noProof/>
                    </w:rPr>
                  </w:pPr>
                  <w:r w:rsidRPr="000421ED">
                    <w:rPr>
                      <w:rFonts w:ascii="Tahoma" w:hAnsi="Tahoma" w:cs="Tahoma"/>
                      <w:noProof/>
                    </w:rPr>
                    <w:t>200</w:t>
                  </w:r>
                </w:p>
              </w:tc>
              <w:tc>
                <w:tcPr>
                  <w:tcW w:w="709" w:type="dxa"/>
                  <w:vAlign w:val="center"/>
                </w:tcPr>
                <w:p w14:paraId="1C487B01" w14:textId="77777777" w:rsidR="000421ED" w:rsidRPr="000421ED" w:rsidRDefault="000421ED" w:rsidP="000421ED">
                  <w:pPr>
                    <w:jc w:val="center"/>
                    <w:rPr>
                      <w:rFonts w:ascii="Tahoma" w:hAnsi="Tahoma" w:cs="Tahoma"/>
                      <w:b/>
                      <w:noProof/>
                      <w:u w:val="single"/>
                    </w:rPr>
                  </w:pPr>
                </w:p>
                <w:p w14:paraId="23A388EA" w14:textId="77777777" w:rsidR="000421ED" w:rsidRPr="000421ED" w:rsidRDefault="000421ED" w:rsidP="000421ED">
                  <w:pPr>
                    <w:jc w:val="center"/>
                    <w:rPr>
                      <w:rFonts w:ascii="Tahoma" w:hAnsi="Tahoma" w:cs="Tahoma"/>
                      <w:noProof/>
                    </w:rPr>
                  </w:pPr>
                  <w:r w:rsidRPr="000421ED">
                    <w:rPr>
                      <w:rFonts w:ascii="Tahoma" w:hAnsi="Tahoma" w:cs="Tahoma"/>
                      <w:noProof/>
                    </w:rPr>
                    <w:t>Mts.</w:t>
                  </w:r>
                </w:p>
              </w:tc>
              <w:tc>
                <w:tcPr>
                  <w:tcW w:w="2878" w:type="dxa"/>
                </w:tcPr>
                <w:p w14:paraId="53C851A6" w14:textId="77777777" w:rsidR="000421ED" w:rsidRPr="000421ED" w:rsidRDefault="000421ED" w:rsidP="000421ED">
                  <w:pPr>
                    <w:jc w:val="center"/>
                    <w:rPr>
                      <w:rFonts w:ascii="Tahoma" w:hAnsi="Tahoma" w:cs="Tahoma"/>
                      <w:b/>
                      <w:noProof/>
                      <w:u w:val="single"/>
                    </w:rPr>
                  </w:pPr>
                </w:p>
              </w:tc>
            </w:tr>
            <w:tr w:rsidR="000421ED" w:rsidRPr="000421ED" w14:paraId="39E65E98" w14:textId="77777777" w:rsidTr="0021783F">
              <w:trPr>
                <w:trHeight w:val="396"/>
              </w:trPr>
              <w:tc>
                <w:tcPr>
                  <w:tcW w:w="8974" w:type="dxa"/>
                  <w:gridSpan w:val="5"/>
                  <w:shd w:val="clear" w:color="auto" w:fill="808080" w:themeFill="background1" w:themeFillShade="80"/>
                </w:tcPr>
                <w:p w14:paraId="2BC83001" w14:textId="77777777" w:rsidR="000421ED" w:rsidRPr="000421ED" w:rsidRDefault="000421ED" w:rsidP="000421ED">
                  <w:pPr>
                    <w:jc w:val="center"/>
                    <w:rPr>
                      <w:rFonts w:ascii="Tahoma" w:hAnsi="Tahoma" w:cs="Tahoma"/>
                      <w:b/>
                      <w:bCs/>
                      <w:noProof/>
                      <w:lang w:val="es-BO" w:eastAsia="es-BO"/>
                    </w:rPr>
                  </w:pPr>
                  <w:r w:rsidRPr="000421ED">
                    <w:rPr>
                      <w:rFonts w:ascii="Tahoma" w:hAnsi="Tahoma" w:cs="Tahoma"/>
                      <w:b/>
                      <w:bCs/>
                      <w:color w:val="FFFFFF"/>
                      <w:u w:val="single"/>
                    </w:rPr>
                    <w:t>CONDICIONES TÉCNICAS</w:t>
                  </w:r>
                </w:p>
              </w:tc>
            </w:tr>
            <w:tr w:rsidR="000421ED" w:rsidRPr="000421ED" w14:paraId="6CC1D565" w14:textId="77777777" w:rsidTr="0021783F">
              <w:tc>
                <w:tcPr>
                  <w:tcW w:w="8974" w:type="dxa"/>
                  <w:gridSpan w:val="5"/>
                </w:tcPr>
                <w:p w14:paraId="55C7CAF4" w14:textId="77777777" w:rsidR="000421ED" w:rsidRPr="000421ED" w:rsidRDefault="000421ED" w:rsidP="000421ED">
                  <w:pPr>
                    <w:rPr>
                      <w:rFonts w:ascii="Tahoma" w:hAnsi="Tahoma" w:cs="Tahoma"/>
                      <w:b/>
                      <w:bCs/>
                    </w:rPr>
                  </w:pPr>
                  <w:r w:rsidRPr="000421ED">
                    <w:rPr>
                      <w:rFonts w:ascii="Tahoma" w:hAnsi="Tahoma" w:cs="Tahoma"/>
                      <w:b/>
                      <w:bCs/>
                    </w:rPr>
                    <w:t>LUGAR DE ENTREGA:</w:t>
                  </w:r>
                </w:p>
              </w:tc>
            </w:tr>
            <w:tr w:rsidR="000421ED" w:rsidRPr="000421ED" w14:paraId="3BBC42EB" w14:textId="77777777" w:rsidTr="0021783F">
              <w:tc>
                <w:tcPr>
                  <w:tcW w:w="8974" w:type="dxa"/>
                  <w:gridSpan w:val="5"/>
                </w:tcPr>
                <w:p w14:paraId="63246CF7" w14:textId="77777777" w:rsidR="000421ED" w:rsidRPr="000421ED" w:rsidRDefault="000421ED" w:rsidP="000421ED">
                  <w:pPr>
                    <w:rPr>
                      <w:rFonts w:ascii="Tahoma" w:hAnsi="Tahoma" w:cs="Tahoma"/>
                    </w:rPr>
                  </w:pPr>
                  <w:r w:rsidRPr="000421ED">
                    <w:rPr>
                      <w:rFonts w:ascii="Tahoma" w:hAnsi="Tahoma" w:cs="Tahoma"/>
                    </w:rPr>
                    <w:t>Los bienes requeridos deberán ser entregados en los almacenes de ENDE en la ciudad de Cobija - Pando, ubicado sobre la Av. Porvenir Km 3.5.</w:t>
                  </w:r>
                </w:p>
                <w:p w14:paraId="07752184" w14:textId="77777777" w:rsidR="000421ED" w:rsidRPr="000421ED" w:rsidRDefault="000421ED" w:rsidP="000421ED">
                  <w:pPr>
                    <w:rPr>
                      <w:rFonts w:ascii="Tahoma" w:hAnsi="Tahoma" w:cs="Tahoma"/>
                    </w:rPr>
                  </w:pPr>
                </w:p>
                <w:p w14:paraId="33937A01" w14:textId="77777777" w:rsidR="000421ED" w:rsidRPr="000421ED" w:rsidRDefault="000421ED" w:rsidP="000421ED">
                  <w:pPr>
                    <w:rPr>
                      <w:rFonts w:ascii="Tahoma" w:hAnsi="Tahoma" w:cs="Tahoma"/>
                      <w:b/>
                      <w:bCs/>
                      <w:noProof/>
                      <w:lang w:val="es-BO" w:eastAsia="es-BO"/>
                    </w:rPr>
                  </w:pPr>
                  <w:r w:rsidRPr="000421ED">
                    <w:rPr>
                      <w:rFonts w:ascii="Tahoma" w:hAnsi="Tahoma" w:cs="Tahoma"/>
                    </w:rPr>
                    <w:t>Los costos transporte, descarguio y manipuleo de los bienes hasta la buena disposición final en los almacenes de ENDE COBIJA (Central Termoeléctrica Bahía), corren por cuenta del proveedor.</w:t>
                  </w:r>
                </w:p>
              </w:tc>
            </w:tr>
            <w:tr w:rsidR="000421ED" w:rsidRPr="000421ED" w14:paraId="3E111A02" w14:textId="77777777" w:rsidTr="0021783F">
              <w:tc>
                <w:tcPr>
                  <w:tcW w:w="8974" w:type="dxa"/>
                  <w:gridSpan w:val="5"/>
                </w:tcPr>
                <w:p w14:paraId="406000F2"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PLAZO DE ENTREGA:</w:t>
                  </w:r>
                </w:p>
              </w:tc>
            </w:tr>
            <w:tr w:rsidR="000421ED" w:rsidRPr="000421ED" w14:paraId="147C2FD1" w14:textId="77777777" w:rsidTr="0021783F">
              <w:tc>
                <w:tcPr>
                  <w:tcW w:w="8974" w:type="dxa"/>
                  <w:gridSpan w:val="5"/>
                </w:tcPr>
                <w:p w14:paraId="311F8D41" w14:textId="77777777" w:rsidR="000421ED" w:rsidRPr="000421ED" w:rsidRDefault="000421ED" w:rsidP="000421ED">
                  <w:pPr>
                    <w:rPr>
                      <w:rFonts w:ascii="Tahoma" w:hAnsi="Tahoma" w:cs="Tahoma"/>
                    </w:rPr>
                  </w:pPr>
                  <w:r w:rsidRPr="000421ED">
                    <w:rPr>
                      <w:rFonts w:ascii="Tahoma" w:hAnsi="Tahoma" w:cs="Tahoma"/>
                    </w:rPr>
                    <w:t>El plazo de entrega es de 20 días calendario, a partir del día siguiente hábil de la suscripción del contrato.</w:t>
                  </w:r>
                </w:p>
                <w:p w14:paraId="227AB7E1" w14:textId="77777777" w:rsidR="000421ED" w:rsidRPr="000421ED" w:rsidRDefault="000421ED" w:rsidP="000421ED">
                  <w:pPr>
                    <w:rPr>
                      <w:rFonts w:ascii="Tahoma" w:hAnsi="Tahoma" w:cs="Tahoma"/>
                    </w:rPr>
                  </w:pPr>
                </w:p>
                <w:p w14:paraId="58ECEE3B" w14:textId="77777777" w:rsidR="000421ED" w:rsidRPr="000421ED" w:rsidRDefault="000421ED" w:rsidP="000421ED">
                  <w:pPr>
                    <w:rPr>
                      <w:rFonts w:ascii="Tahoma" w:hAnsi="Tahoma" w:cs="Tahoma"/>
                      <w:b/>
                      <w:bCs/>
                      <w:noProof/>
                      <w:lang w:val="es-BO" w:eastAsia="es-BO"/>
                    </w:rPr>
                  </w:pPr>
                  <w:r w:rsidRPr="000421ED">
                    <w:rPr>
                      <w:rFonts w:ascii="Tahoma" w:hAnsi="Tahoma" w:cs="Tahoma"/>
                    </w:rPr>
                    <w:t xml:space="preserve">El retraso en el plazo de entrega establecido con el proponente adjudicado, que no justifique causal de fuerza mayor o caso fortuito, será penalizado con una multa a establecerse en el contrato. </w:t>
                  </w:r>
                </w:p>
              </w:tc>
            </w:tr>
            <w:tr w:rsidR="000421ED" w:rsidRPr="000421ED" w14:paraId="0DC39FE5" w14:textId="77777777" w:rsidTr="0021783F">
              <w:tc>
                <w:tcPr>
                  <w:tcW w:w="8974" w:type="dxa"/>
                  <w:gridSpan w:val="5"/>
                </w:tcPr>
                <w:p w14:paraId="2487EE09" w14:textId="77777777" w:rsidR="000421ED" w:rsidRPr="000421ED" w:rsidRDefault="000421ED" w:rsidP="000421ED">
                  <w:pPr>
                    <w:rPr>
                      <w:rFonts w:ascii="Tahoma" w:hAnsi="Tahoma" w:cs="Tahoma"/>
                      <w:b/>
                      <w:bCs/>
                      <w:noProof/>
                      <w:lang w:val="es-BO" w:eastAsia="es-BO"/>
                    </w:rPr>
                  </w:pPr>
                  <w:r w:rsidRPr="000421ED">
                    <w:rPr>
                      <w:rFonts w:ascii="Tahoma" w:hAnsi="Tahoma" w:cs="Tahoma"/>
                      <w:b/>
                      <w:bCs/>
                    </w:rPr>
                    <w:t>GARANTÍA TÉCNICA:</w:t>
                  </w:r>
                </w:p>
              </w:tc>
            </w:tr>
            <w:tr w:rsidR="000421ED" w:rsidRPr="000421ED" w14:paraId="1386E036" w14:textId="77777777" w:rsidTr="0021783F">
              <w:tc>
                <w:tcPr>
                  <w:tcW w:w="8974" w:type="dxa"/>
                  <w:gridSpan w:val="5"/>
                </w:tcPr>
                <w:p w14:paraId="24D9D8C1" w14:textId="77777777" w:rsidR="000421ED" w:rsidRPr="000421ED" w:rsidRDefault="000421ED" w:rsidP="000421ED">
                  <w:pPr>
                    <w:pStyle w:val="Sinespaciado"/>
                    <w:jc w:val="both"/>
                    <w:rPr>
                      <w:rFonts w:ascii="Tahoma" w:hAnsi="Tahoma" w:cs="Tahoma"/>
                      <w:sz w:val="16"/>
                      <w:szCs w:val="16"/>
                      <w:lang w:eastAsia="es-ES"/>
                    </w:rPr>
                  </w:pPr>
                  <w:r w:rsidRPr="000421ED">
                    <w:rPr>
                      <w:rFonts w:ascii="Tahoma" w:hAnsi="Tahoma" w:cs="Tahoma"/>
                      <w:sz w:val="16"/>
                      <w:szCs w:val="16"/>
                      <w:lang w:eastAsia="es-ES"/>
                    </w:rPr>
                    <w:t>Los conductores bajo estas especificaciones deberán contar con una garantía como mínima de un (1) año, a partir de la recepción definitiva.</w:t>
                  </w:r>
                </w:p>
                <w:p w14:paraId="545D1F4E" w14:textId="77777777" w:rsidR="000421ED" w:rsidRPr="000421ED" w:rsidRDefault="000421ED" w:rsidP="000421ED">
                  <w:pPr>
                    <w:rPr>
                      <w:rFonts w:ascii="Tahoma" w:hAnsi="Tahoma" w:cs="Tahoma"/>
                      <w:b/>
                      <w:bCs/>
                      <w:noProof/>
                      <w:lang w:val="es-BO" w:eastAsia="es-BO"/>
                    </w:rPr>
                  </w:pPr>
                </w:p>
              </w:tc>
            </w:tr>
            <w:tr w:rsidR="000421ED" w:rsidRPr="000421ED" w14:paraId="0F95EE70" w14:textId="77777777" w:rsidTr="0021783F">
              <w:tc>
                <w:tcPr>
                  <w:tcW w:w="8974" w:type="dxa"/>
                  <w:gridSpan w:val="5"/>
                </w:tcPr>
                <w:p w14:paraId="3854282C" w14:textId="77777777" w:rsidR="000421ED" w:rsidRPr="000421ED" w:rsidRDefault="000421ED" w:rsidP="000421ED">
                  <w:pPr>
                    <w:rPr>
                      <w:rFonts w:ascii="Tahoma" w:hAnsi="Tahoma" w:cs="Tahoma"/>
                    </w:rPr>
                  </w:pPr>
                  <w:r w:rsidRPr="000421ED">
                    <w:rPr>
                      <w:rFonts w:ascii="Tahoma" w:hAnsi="Tahoma" w:cs="Tahoma"/>
                      <w:b/>
                      <w:lang w:eastAsia="es-BO"/>
                    </w:rPr>
                    <w:t>FORMA DE ENTREGA</w:t>
                  </w:r>
                </w:p>
              </w:tc>
            </w:tr>
            <w:tr w:rsidR="000421ED" w:rsidRPr="000421ED" w14:paraId="26E155E7" w14:textId="77777777" w:rsidTr="0021783F">
              <w:tc>
                <w:tcPr>
                  <w:tcW w:w="8974" w:type="dxa"/>
                  <w:gridSpan w:val="5"/>
                </w:tcPr>
                <w:p w14:paraId="05E8F8FC" w14:textId="77777777" w:rsidR="000421ED" w:rsidRPr="000421ED" w:rsidRDefault="000421ED" w:rsidP="000421ED">
                  <w:pPr>
                    <w:jc w:val="both"/>
                    <w:rPr>
                      <w:rFonts w:ascii="Tahoma" w:hAnsi="Tahoma" w:cs="Tahoma"/>
                    </w:rPr>
                  </w:pPr>
                  <w:r w:rsidRPr="000421ED">
                    <w:rPr>
                      <w:rFonts w:ascii="Tahoma" w:hAnsi="Tahoma" w:cs="Tahoma"/>
                    </w:rPr>
                    <w:t>La entrega deberá ser a requerimiento de ENDE, en Almacenes de la Planta de Generación Bahía del Sistema Cobija.</w:t>
                  </w:r>
                </w:p>
                <w:p w14:paraId="55A49B29" w14:textId="77777777" w:rsidR="000421ED" w:rsidRPr="000421ED" w:rsidRDefault="000421ED" w:rsidP="000421ED">
                  <w:pPr>
                    <w:jc w:val="both"/>
                    <w:rPr>
                      <w:rFonts w:ascii="Tahoma" w:hAnsi="Tahoma" w:cs="Tahoma"/>
                    </w:rPr>
                  </w:pPr>
                  <w:r w:rsidRPr="000421ED">
                    <w:rPr>
                      <w:rFonts w:ascii="Tahoma" w:hAnsi="Tahoma" w:cs="Tahoma"/>
                    </w:rPr>
                    <w:t>Personal de almacén en la Central Bahía Verificará el estado de cada uno de lo adquirido, una vez estén descargados en almacenes de la Central Bahía, en caso de existir o evidenciarse daños durante la descarga que puedan derivar (en daños) los bienes dañados no serán recepcionados y se aplicará la correspondiente garantía de acuerdo a lo establecido.</w:t>
                  </w:r>
                </w:p>
              </w:tc>
            </w:tr>
            <w:tr w:rsidR="000421ED" w:rsidRPr="000421ED" w14:paraId="525D7791" w14:textId="77777777" w:rsidTr="0021783F">
              <w:tc>
                <w:tcPr>
                  <w:tcW w:w="8974" w:type="dxa"/>
                  <w:gridSpan w:val="5"/>
                </w:tcPr>
                <w:p w14:paraId="2DA948E0" w14:textId="77777777" w:rsidR="000421ED" w:rsidRPr="000421ED" w:rsidRDefault="000421ED" w:rsidP="000421ED">
                  <w:pPr>
                    <w:rPr>
                      <w:rFonts w:ascii="Arial" w:hAnsi="Arial" w:cs="Arial"/>
                      <w:b/>
                      <w:color w:val="0D0D0D"/>
                      <w:lang w:eastAsia="es-BO"/>
                    </w:rPr>
                  </w:pPr>
                  <w:r w:rsidRPr="000421ED">
                    <w:rPr>
                      <w:rFonts w:ascii="Tahoma" w:hAnsi="Tahoma" w:cs="Tahoma"/>
                      <w:b/>
                      <w:bCs/>
                    </w:rPr>
                    <w:t>PRECIO REFERENCIAL:</w:t>
                  </w:r>
                </w:p>
              </w:tc>
            </w:tr>
            <w:tr w:rsidR="000421ED" w:rsidRPr="000421ED" w14:paraId="365978DB" w14:textId="77777777" w:rsidTr="0021783F">
              <w:tc>
                <w:tcPr>
                  <w:tcW w:w="8974" w:type="dxa"/>
                  <w:gridSpan w:val="5"/>
                </w:tcPr>
                <w:p w14:paraId="66C0C65F" w14:textId="77777777" w:rsidR="000421ED" w:rsidRPr="0021783F" w:rsidRDefault="000421ED" w:rsidP="0021783F">
                  <w:pPr>
                    <w:jc w:val="both"/>
                    <w:rPr>
                      <w:rFonts w:ascii="Tahoma" w:hAnsi="Tahoma" w:cs="Tahoma"/>
                    </w:rPr>
                  </w:pPr>
                  <w:r w:rsidRPr="0021783F">
                    <w:rPr>
                      <w:rFonts w:ascii="Tahoma" w:hAnsi="Tahoma" w:cs="Tahoma"/>
                    </w:rPr>
                    <w:t>El precio referencial para la ADQUISICION DE CONDUCTORES PARA REGIONAL COBIJA - GESTION 2023, ITEM 5 Cable de cobre aislado de 95 mm2 es de Bs. 21.418,00 (Veintiún mil cuatrocientos dieciocho 00/100 Bolivianos)</w:t>
                  </w:r>
                </w:p>
                <w:p w14:paraId="0C871C68" w14:textId="77777777" w:rsidR="000421ED" w:rsidRPr="000421ED" w:rsidRDefault="000421ED" w:rsidP="0021783F">
                  <w:pPr>
                    <w:pStyle w:val="Ttulo2"/>
                    <w:numPr>
                      <w:ilvl w:val="0"/>
                      <w:numId w:val="0"/>
                    </w:numPr>
                    <w:ind w:left="1361"/>
                    <w:rPr>
                      <w:rFonts w:ascii="Tahoma" w:hAnsi="Tahoma" w:cs="Tahoma"/>
                      <w:b w:val="0"/>
                      <w:bCs/>
                      <w:sz w:val="16"/>
                      <w:szCs w:val="16"/>
                    </w:rPr>
                  </w:pPr>
                </w:p>
              </w:tc>
            </w:tr>
            <w:tr w:rsidR="000421ED" w:rsidRPr="000421ED" w14:paraId="01153273" w14:textId="77777777" w:rsidTr="0021783F">
              <w:tc>
                <w:tcPr>
                  <w:tcW w:w="8974" w:type="dxa"/>
                  <w:gridSpan w:val="5"/>
                </w:tcPr>
                <w:p w14:paraId="217E3071" w14:textId="77777777" w:rsidR="000421ED" w:rsidRPr="000421ED" w:rsidRDefault="000421ED" w:rsidP="000421ED">
                  <w:pPr>
                    <w:rPr>
                      <w:rFonts w:ascii="Tahoma" w:hAnsi="Tahoma" w:cs="Tahoma"/>
                      <w:b/>
                      <w:bCs/>
                    </w:rPr>
                  </w:pPr>
                  <w:r w:rsidRPr="000421ED">
                    <w:rPr>
                      <w:rFonts w:ascii="Tahoma" w:hAnsi="Tahoma" w:cs="Tahoma"/>
                      <w:b/>
                      <w:bCs/>
                    </w:rPr>
                    <w:t>MARCA, MODELO Y PAÍS DE ORIGEN (*):</w:t>
                  </w:r>
                </w:p>
              </w:tc>
            </w:tr>
            <w:tr w:rsidR="000421ED" w:rsidRPr="000421ED" w14:paraId="4F9F1462" w14:textId="77777777" w:rsidTr="0021783F">
              <w:tc>
                <w:tcPr>
                  <w:tcW w:w="8974" w:type="dxa"/>
                  <w:gridSpan w:val="5"/>
                </w:tcPr>
                <w:p w14:paraId="253D1FA0" w14:textId="77777777" w:rsidR="000421ED" w:rsidRPr="000421ED" w:rsidRDefault="000421ED" w:rsidP="000421ED">
                  <w:pPr>
                    <w:rPr>
                      <w:rFonts w:ascii="Tahoma" w:hAnsi="Tahoma" w:cs="Tahoma"/>
                    </w:rPr>
                  </w:pPr>
                  <w:r w:rsidRPr="000421ED">
                    <w:rPr>
                      <w:rFonts w:ascii="Tahoma" w:hAnsi="Tahoma" w:cs="Tahoma"/>
                    </w:rPr>
                    <w:t>El proponente deberá declarar:</w:t>
                  </w:r>
                  <w:r w:rsidRPr="000421ED">
                    <w:rPr>
                      <w:rFonts w:ascii="Tahoma" w:hAnsi="Tahoma" w:cs="Tahoma"/>
                    </w:rPr>
                    <w:br/>
                  </w:r>
                </w:p>
                <w:p w14:paraId="34F2F94B" w14:textId="77777777" w:rsidR="000421ED" w:rsidRPr="000421ED" w:rsidRDefault="000421ED" w:rsidP="000421ED">
                  <w:pPr>
                    <w:rPr>
                      <w:rFonts w:ascii="Tahoma" w:hAnsi="Tahoma" w:cs="Tahoma"/>
                    </w:rPr>
                  </w:pPr>
                  <w:r w:rsidRPr="000421ED">
                    <w:rPr>
                      <w:rFonts w:ascii="Tahoma" w:hAnsi="Tahoma" w:cs="Tahoma"/>
                    </w:rPr>
                    <w:t>Marca/modelo:</w:t>
                  </w:r>
                  <w:r w:rsidRPr="000421ED">
                    <w:rPr>
                      <w:rFonts w:ascii="Tahoma" w:hAnsi="Tahoma" w:cs="Tahoma"/>
                    </w:rPr>
                    <w:br/>
                    <w:t>País de Origen:</w:t>
                  </w:r>
                </w:p>
                <w:p w14:paraId="42BC5F41" w14:textId="6E895783" w:rsidR="000421ED" w:rsidRPr="000421ED" w:rsidRDefault="000421ED" w:rsidP="000421ED">
                  <w:pPr>
                    <w:rPr>
                      <w:rFonts w:ascii="Tahoma" w:hAnsi="Tahoma" w:cs="Tahoma"/>
                      <w:lang w:val="es-BO"/>
                    </w:rPr>
                  </w:pPr>
                </w:p>
              </w:tc>
            </w:tr>
          </w:tbl>
          <w:p w14:paraId="24DDD04A" w14:textId="77777777" w:rsidR="000421ED" w:rsidRPr="000421ED" w:rsidRDefault="000421ED" w:rsidP="000421ED">
            <w:pPr>
              <w:tabs>
                <w:tab w:val="left" w:pos="4165"/>
              </w:tabs>
              <w:ind w:right="1666"/>
              <w:rPr>
                <w:rFonts w:ascii="Tahoma" w:hAnsi="Tahoma" w:cs="Tahoma"/>
                <w:b/>
                <w:noProof/>
              </w:rPr>
            </w:pPr>
          </w:p>
          <w:p w14:paraId="6C8C74CE" w14:textId="77777777" w:rsidR="000421ED" w:rsidRPr="000421ED" w:rsidRDefault="000421ED" w:rsidP="000421ED">
            <w:pPr>
              <w:suppressAutoHyphens/>
              <w:ind w:left="567"/>
              <w:jc w:val="right"/>
              <w:rPr>
                <w:rFonts w:ascii="Tahoma" w:hAnsi="Tahoma" w:cs="Tahoma"/>
              </w:rPr>
            </w:pPr>
          </w:p>
          <w:p w14:paraId="7A569F05" w14:textId="77777777" w:rsidR="001F134B" w:rsidRPr="000421ED" w:rsidRDefault="001F134B" w:rsidP="000421ED">
            <w:pPr>
              <w:rPr>
                <w:rFonts w:cs="Arial"/>
              </w:rPr>
            </w:pPr>
          </w:p>
        </w:tc>
      </w:tr>
    </w:tbl>
    <w:p w14:paraId="1BF5085D" w14:textId="40003355" w:rsidR="00077E45" w:rsidRDefault="00077E45" w:rsidP="00A72FB0">
      <w:pPr>
        <w:jc w:val="both"/>
        <w:rPr>
          <w:rFonts w:cs="Arial"/>
          <w:sz w:val="18"/>
          <w:szCs w:val="18"/>
          <w:lang w:val="es-BO"/>
        </w:rPr>
      </w:pPr>
    </w:p>
    <w:p w14:paraId="78E7F1FF" w14:textId="77777777" w:rsidR="009B4514" w:rsidRDefault="009B4514" w:rsidP="00A72FB0">
      <w:pPr>
        <w:jc w:val="both"/>
        <w:rPr>
          <w:rFonts w:cs="Arial"/>
          <w:b/>
          <w:sz w:val="18"/>
          <w:szCs w:val="18"/>
          <w:lang w:val="es-BO"/>
        </w:rPr>
      </w:pPr>
    </w:p>
    <w:p w14:paraId="224E86B1" w14:textId="77F7CFB3" w:rsidR="001D1DE0" w:rsidRPr="009956C4" w:rsidRDefault="009B4514" w:rsidP="00A72FB0">
      <w:pPr>
        <w:jc w:val="both"/>
        <w:rPr>
          <w:rFonts w:cs="Arial"/>
          <w:b/>
          <w:sz w:val="18"/>
          <w:szCs w:val="18"/>
          <w:lang w:val="es-BO"/>
        </w:rPr>
      </w:pPr>
      <w:r>
        <w:rPr>
          <w:rFonts w:cs="Arial"/>
          <w:b/>
          <w:sz w:val="18"/>
          <w:szCs w:val="18"/>
          <w:lang w:val="es-BO"/>
        </w:rPr>
        <w:t>C</w:t>
      </w:r>
      <w:r w:rsidR="001D1DE0" w:rsidRPr="009956C4">
        <w:rPr>
          <w:rFonts w:cs="Arial"/>
          <w:b/>
          <w:sz w:val="18"/>
          <w:szCs w:val="18"/>
          <w:lang w:val="es-BO"/>
        </w:rPr>
        <w:t xml:space="preserve">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lastRenderedPageBreak/>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4C17C2">
      <w:pPr>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FE48D04" w14:textId="7017F9B6" w:rsidR="004C17C2" w:rsidRPr="004C17C2" w:rsidRDefault="004C17C2" w:rsidP="004C17C2">
      <w:pPr>
        <w:jc w:val="center"/>
        <w:rPr>
          <w:rFonts w:cs="Arial"/>
          <w:b/>
          <w:sz w:val="18"/>
          <w:szCs w:val="18"/>
          <w:lang w:val="es-BO"/>
        </w:rPr>
      </w:pPr>
      <w:r w:rsidRPr="004C17C2">
        <w:rPr>
          <w:rFonts w:cs="Arial"/>
          <w:b/>
          <w:sz w:val="18"/>
          <w:szCs w:val="18"/>
          <w:lang w:val="es-BO"/>
        </w:rPr>
        <w:lastRenderedPageBreak/>
        <w:t>FORMULARIO C-1</w:t>
      </w:r>
    </w:p>
    <w:p w14:paraId="4E029464" w14:textId="77777777" w:rsidR="004C17C2" w:rsidRPr="004C17C2" w:rsidRDefault="004C17C2" w:rsidP="004C17C2">
      <w:pPr>
        <w:jc w:val="center"/>
        <w:rPr>
          <w:rFonts w:cs="Arial"/>
          <w:b/>
          <w:sz w:val="18"/>
          <w:szCs w:val="18"/>
          <w:lang w:val="es-BO"/>
        </w:rPr>
      </w:pPr>
      <w:r w:rsidRPr="004C17C2">
        <w:rPr>
          <w:rFonts w:cs="Arial"/>
          <w:b/>
          <w:sz w:val="18"/>
          <w:szCs w:val="18"/>
          <w:lang w:val="es-BO"/>
        </w:rPr>
        <w:t>ESPECIFICACIONES TÉCNICAS</w:t>
      </w:r>
    </w:p>
    <w:p w14:paraId="5403942C" w14:textId="5CA74539" w:rsidR="004C17C2" w:rsidRPr="004C17C2" w:rsidRDefault="00006B77" w:rsidP="00006B77">
      <w:pPr>
        <w:tabs>
          <w:tab w:val="left" w:pos="6258"/>
        </w:tabs>
        <w:rPr>
          <w:rFonts w:cs="Arial"/>
          <w:b/>
          <w:sz w:val="18"/>
          <w:szCs w:val="18"/>
          <w:lang w:val="es-BO"/>
        </w:rPr>
      </w:pPr>
      <w:r>
        <w:rPr>
          <w:rFonts w:cs="Arial"/>
          <w:b/>
          <w:sz w:val="18"/>
          <w:szCs w:val="18"/>
          <w:lang w:val="es-BO"/>
        </w:rPr>
        <w:tab/>
      </w:r>
    </w:p>
    <w:p w14:paraId="28583FA4" w14:textId="77777777" w:rsidR="004C17C2" w:rsidRPr="004C17C2" w:rsidRDefault="004C17C2" w:rsidP="004C17C2">
      <w:pPr>
        <w:jc w:val="center"/>
        <w:rPr>
          <w:rFonts w:cs="Arial"/>
          <w:b/>
          <w:sz w:val="18"/>
          <w:szCs w:val="18"/>
          <w:u w:val="single"/>
          <w:lang w:val="es-BO"/>
        </w:rPr>
      </w:pPr>
      <w:r w:rsidRPr="004C17C2">
        <w:rPr>
          <w:rFonts w:cs="Arial"/>
          <w:b/>
          <w:sz w:val="18"/>
          <w:szCs w:val="18"/>
          <w:u w:val="single"/>
          <w:lang w:val="es-BO"/>
        </w:rPr>
        <w:t xml:space="preserve">ITEM 1 CONDUCTOR DE ALUMINIO DESNUDO ACSR 1/0 AWG </w:t>
      </w:r>
    </w:p>
    <w:p w14:paraId="5848C638" w14:textId="77777777" w:rsidR="004C17C2" w:rsidRDefault="004C17C2" w:rsidP="004C17C2">
      <w:pPr>
        <w:ind w:left="567" w:right="49"/>
        <w:jc w:val="center"/>
        <w:rPr>
          <w:rFonts w:ascii="Tahoma" w:hAnsi="Tahoma" w:cs="Tahoma"/>
          <w:b/>
          <w:noProof/>
          <w:sz w:val="20"/>
        </w:rPr>
      </w:pPr>
    </w:p>
    <w:tbl>
      <w:tblPr>
        <w:tblW w:w="8931" w:type="dxa"/>
        <w:tblInd w:w="552" w:type="dxa"/>
        <w:tblLayout w:type="fixed"/>
        <w:tblCellMar>
          <w:left w:w="70" w:type="dxa"/>
          <w:right w:w="70" w:type="dxa"/>
        </w:tblCellMar>
        <w:tblLook w:val="04A0" w:firstRow="1" w:lastRow="0" w:firstColumn="1" w:lastColumn="0" w:noHBand="0" w:noVBand="1"/>
      </w:tblPr>
      <w:tblGrid>
        <w:gridCol w:w="765"/>
        <w:gridCol w:w="3773"/>
        <w:gridCol w:w="562"/>
        <w:gridCol w:w="560"/>
        <w:gridCol w:w="3271"/>
      </w:tblGrid>
      <w:tr w:rsidR="004C17C2" w:rsidRPr="004B6063" w14:paraId="334AFA3D" w14:textId="77777777" w:rsidTr="00006B77">
        <w:trPr>
          <w:trHeight w:val="473"/>
        </w:trPr>
        <w:tc>
          <w:tcPr>
            <w:tcW w:w="5660" w:type="dxa"/>
            <w:gridSpan w:val="4"/>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7AE92B48" w14:textId="77777777" w:rsidR="004C17C2" w:rsidRPr="004B6063" w:rsidRDefault="004C17C2" w:rsidP="0000330B">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5E2E5A4C" w14:textId="77777777" w:rsidR="004C17C2" w:rsidRPr="004B6063" w:rsidRDefault="004C17C2" w:rsidP="0000330B">
            <w:pPr>
              <w:jc w:val="center"/>
              <w:rPr>
                <w:rFonts w:ascii="Tahoma" w:hAnsi="Tahoma" w:cs="Tahoma"/>
              </w:rPr>
            </w:pPr>
            <w:r w:rsidRPr="004B6063">
              <w:rPr>
                <w:rFonts w:ascii="Tahoma" w:hAnsi="Tahoma" w:cs="Tahoma"/>
              </w:rPr>
              <w:t>Para ser llenado por el proponente al momento de elaborar su propuesta</w:t>
            </w:r>
          </w:p>
        </w:tc>
      </w:tr>
      <w:tr w:rsidR="004C17C2" w:rsidRPr="004B6063" w14:paraId="513235B8" w14:textId="77777777" w:rsidTr="00006B77">
        <w:trPr>
          <w:trHeight w:val="105"/>
        </w:trPr>
        <w:tc>
          <w:tcPr>
            <w:tcW w:w="765"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5E6ECDD3" w14:textId="77777777" w:rsidR="004C17C2" w:rsidRPr="004B6063" w:rsidRDefault="004C17C2" w:rsidP="0000330B">
            <w:pPr>
              <w:jc w:val="center"/>
              <w:rPr>
                <w:rFonts w:ascii="Tahoma" w:hAnsi="Tahoma" w:cs="Tahoma"/>
              </w:rPr>
            </w:pPr>
            <w:r>
              <w:rPr>
                <w:rFonts w:ascii="Tahoma" w:hAnsi="Tahoma" w:cs="Tahoma"/>
              </w:rPr>
              <w:t>Ítem</w:t>
            </w:r>
          </w:p>
        </w:tc>
        <w:tc>
          <w:tcPr>
            <w:tcW w:w="4895" w:type="dxa"/>
            <w:gridSpan w:val="3"/>
            <w:tcBorders>
              <w:top w:val="nil"/>
              <w:left w:val="nil"/>
              <w:bottom w:val="single" w:sz="4" w:space="0" w:color="auto"/>
              <w:right w:val="single" w:sz="8" w:space="0" w:color="auto"/>
            </w:tcBorders>
            <w:shd w:val="clear" w:color="auto" w:fill="DDD9C3" w:themeFill="background2" w:themeFillShade="E6"/>
            <w:vAlign w:val="center"/>
            <w:hideMark/>
          </w:tcPr>
          <w:p w14:paraId="5BDB056C" w14:textId="53173D9B" w:rsidR="004C17C2" w:rsidRPr="00F958AB" w:rsidRDefault="004C17C2" w:rsidP="0000330B">
            <w:pPr>
              <w:jc w:val="center"/>
              <w:rPr>
                <w:rFonts w:ascii="Tahoma" w:hAnsi="Tahoma" w:cs="Tahoma"/>
              </w:rPr>
            </w:pPr>
            <w:r w:rsidRPr="00041F0A">
              <w:rPr>
                <w:rFonts w:ascii="Tahoma" w:hAnsi="Tahoma" w:cs="Tahoma"/>
              </w:rPr>
              <w:t>Características y condiciones técnicas solicitadas</w:t>
            </w:r>
            <w:r w:rsidR="0040012D">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7C6BDE0B" w14:textId="77777777" w:rsidR="004C17C2" w:rsidRPr="004B6063" w:rsidRDefault="004C17C2" w:rsidP="0000330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4C17C2" w:rsidRPr="004B6063" w14:paraId="4DBCF6D7" w14:textId="77777777" w:rsidTr="00006B77">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0E43B913" w14:textId="77777777" w:rsidR="004C17C2" w:rsidRPr="00041F0A" w:rsidRDefault="004C17C2" w:rsidP="0000330B">
            <w:pPr>
              <w:jc w:val="center"/>
              <w:rPr>
                <w:rFonts w:ascii="Tahoma" w:hAnsi="Tahoma" w:cs="Tahoma"/>
                <w:b/>
              </w:rPr>
            </w:pPr>
            <w:r w:rsidRPr="00041F0A">
              <w:rPr>
                <w:rFonts w:ascii="Tahoma" w:hAnsi="Tahoma" w:cs="Tahoma"/>
                <w:b/>
              </w:rPr>
              <w:t>1</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FD096" w14:textId="77777777" w:rsidR="004C17C2" w:rsidRPr="00123389" w:rsidRDefault="004C17C2" w:rsidP="0000330B">
            <w:pPr>
              <w:rPr>
                <w:rFonts w:ascii="Tahoma" w:hAnsi="Tahoma" w:cs="Tahoma"/>
                <w:b/>
                <w:bCs/>
              </w:rPr>
            </w:pPr>
            <w:r w:rsidRPr="00070D51">
              <w:rPr>
                <w:rFonts w:ascii="Tahoma" w:hAnsi="Tahoma" w:cs="Tahoma"/>
                <w:b/>
                <w:noProof/>
              </w:rPr>
              <w:t>Conductor de aluminio desnudo ACSR 1/0 AWG</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A91FDA7" w14:textId="77777777" w:rsidR="004C17C2" w:rsidRPr="00041F0A" w:rsidRDefault="004C17C2" w:rsidP="0000330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4C17C2" w:rsidRPr="004B6063" w14:paraId="2F5897DF" w14:textId="77777777" w:rsidTr="00006B77">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55663A8" w14:textId="77777777" w:rsidR="004C17C2" w:rsidRPr="006E6155" w:rsidRDefault="004C17C2" w:rsidP="0000330B">
            <w:pPr>
              <w:jc w:val="center"/>
              <w:rPr>
                <w:rFonts w:ascii="Tahoma" w:hAnsi="Tahoma" w:cs="Tahoma"/>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3E39FDCC" w14:textId="77777777" w:rsidR="004C17C2" w:rsidRPr="0016471D" w:rsidRDefault="004C17C2" w:rsidP="0000330B">
            <w:pPr>
              <w:rPr>
                <w:rFonts w:ascii="Tahoma" w:hAnsi="Tahoma" w:cs="Tahoma"/>
                <w:b/>
                <w:bCs/>
                <w:color w:val="000000"/>
              </w:rPr>
            </w:pPr>
          </w:p>
          <w:p w14:paraId="51CA45D0" w14:textId="77777777" w:rsidR="004C17C2" w:rsidRPr="0016471D" w:rsidRDefault="004C17C2" w:rsidP="0000330B">
            <w:pPr>
              <w:rPr>
                <w:rFonts w:ascii="Tahoma" w:hAnsi="Tahoma" w:cs="Tahoma"/>
                <w:b/>
                <w:bCs/>
                <w:color w:val="000000"/>
              </w:rPr>
            </w:pPr>
            <w:r w:rsidRPr="0016471D">
              <w:rPr>
                <w:rFonts w:ascii="Tahoma" w:hAnsi="Tahoma" w:cs="Tahoma"/>
                <w:b/>
                <w:bCs/>
                <w:color w:val="000000"/>
              </w:rPr>
              <w:t>ESPECIFICACIONES TÉCNICAS:</w:t>
            </w:r>
          </w:p>
          <w:p w14:paraId="57E51A12" w14:textId="77777777" w:rsidR="004C17C2" w:rsidRPr="004C17C2" w:rsidRDefault="004C17C2" w:rsidP="0000330B">
            <w:pPr>
              <w:rPr>
                <w:rFonts w:ascii="Calibri" w:hAnsi="Calibri"/>
                <w:color w:val="000000"/>
                <w:sz w:val="18"/>
                <w:szCs w:val="18"/>
                <w:lang w:eastAsia="es-BO"/>
              </w:rPr>
            </w:pPr>
            <w:r w:rsidRPr="004C17C2">
              <w:rPr>
                <w:rFonts w:ascii="Calibri" w:hAnsi="Calibri"/>
                <w:color w:val="000000"/>
                <w:sz w:val="18"/>
                <w:szCs w:val="18"/>
                <w:lang w:eastAsia="es-BO"/>
              </w:rPr>
              <w:t xml:space="preserve">Aluminun Cable Steel Reinforced (ACSR)                                           </w:t>
            </w:r>
          </w:p>
          <w:p w14:paraId="0B2618C2"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NORMA: ASTM B498 o ASTM B230 o ASTM B232 o ABNT NBR 7270</w:t>
            </w:r>
          </w:p>
          <w:p w14:paraId="4F907363"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 xml:space="preserve">CALIBRE: AWG 1/0 </w:t>
            </w:r>
          </w:p>
          <w:p w14:paraId="73A77D8B" w14:textId="77777777" w:rsidR="004C17C2" w:rsidRPr="002E2F97" w:rsidRDefault="004C17C2" w:rsidP="0000330B">
            <w:pPr>
              <w:spacing w:line="360" w:lineRule="auto"/>
              <w:rPr>
                <w:rFonts w:ascii="Calibri" w:hAnsi="Calibri"/>
                <w:color w:val="000000"/>
                <w:sz w:val="18"/>
                <w:szCs w:val="18"/>
                <w:lang w:eastAsia="es-BO"/>
              </w:rPr>
            </w:pPr>
            <w:r w:rsidRPr="002E2F97">
              <w:rPr>
                <w:rFonts w:ascii="Calibri" w:hAnsi="Calibri"/>
                <w:color w:val="000000"/>
                <w:sz w:val="18"/>
                <w:szCs w:val="18"/>
                <w:lang w:eastAsia="es-BO"/>
              </w:rPr>
              <w:t>CARACTERÍSTICAS FÍSICAS:</w:t>
            </w:r>
          </w:p>
          <w:p w14:paraId="7B8842DD" w14:textId="77777777" w:rsidR="004C17C2" w:rsidRPr="002E2F97" w:rsidRDefault="004C17C2" w:rsidP="0000330B">
            <w:pPr>
              <w:spacing w:line="360" w:lineRule="auto"/>
              <w:rPr>
                <w:rFonts w:ascii="Calibri" w:hAnsi="Calibri"/>
                <w:color w:val="000000"/>
                <w:sz w:val="18"/>
                <w:szCs w:val="18"/>
                <w:lang w:eastAsia="es-BO"/>
              </w:rPr>
            </w:pPr>
            <w:r w:rsidRPr="002E2F97">
              <w:rPr>
                <w:rFonts w:ascii="Calibri" w:hAnsi="Calibri"/>
                <w:color w:val="000000"/>
                <w:sz w:val="18"/>
                <w:szCs w:val="18"/>
                <w:lang w:eastAsia="es-BO"/>
              </w:rPr>
              <w:t xml:space="preserve">SECCIÓN ALUMINIO: </w:t>
            </w:r>
            <w:r>
              <w:rPr>
                <w:rFonts w:ascii="Calibri" w:hAnsi="Calibri"/>
                <w:color w:val="000000"/>
                <w:sz w:val="18"/>
                <w:szCs w:val="18"/>
                <w:lang w:eastAsia="es-BO"/>
              </w:rPr>
              <w:t>Igual o mayor a</w:t>
            </w:r>
            <w:r w:rsidRPr="002E2F97">
              <w:rPr>
                <w:rFonts w:ascii="Calibri" w:hAnsi="Calibri"/>
                <w:color w:val="000000"/>
                <w:sz w:val="18"/>
                <w:szCs w:val="18"/>
                <w:lang w:eastAsia="es-BO"/>
              </w:rPr>
              <w:t xml:space="preserve"> 53,20 </w:t>
            </w:r>
            <w:r>
              <w:rPr>
                <w:rFonts w:ascii="Calibri" w:hAnsi="Calibri"/>
                <w:color w:val="000000"/>
                <w:sz w:val="18"/>
                <w:szCs w:val="18"/>
                <w:lang w:eastAsia="es-BO"/>
              </w:rPr>
              <w:t>mm2</w:t>
            </w:r>
          </w:p>
          <w:p w14:paraId="357A24C7" w14:textId="77777777" w:rsidR="004C17C2" w:rsidRPr="002E2F97" w:rsidRDefault="004C17C2" w:rsidP="0000330B">
            <w:pPr>
              <w:spacing w:line="360" w:lineRule="auto"/>
              <w:rPr>
                <w:rFonts w:ascii="Calibri" w:hAnsi="Calibri"/>
                <w:color w:val="000000"/>
                <w:sz w:val="18"/>
                <w:szCs w:val="18"/>
                <w:lang w:eastAsia="es-BO"/>
              </w:rPr>
            </w:pPr>
            <w:r w:rsidRPr="002E2F97">
              <w:rPr>
                <w:rFonts w:ascii="Calibri" w:hAnsi="Calibri"/>
                <w:color w:val="000000"/>
                <w:sz w:val="18"/>
                <w:szCs w:val="18"/>
                <w:lang w:eastAsia="es-BO"/>
              </w:rPr>
              <w:t>NÚMERO DE HILOS DE ALUMINIO: 6</w:t>
            </w:r>
          </w:p>
          <w:p w14:paraId="29E1AFF3" w14:textId="77777777" w:rsidR="004C17C2" w:rsidRPr="002E2F97" w:rsidRDefault="004C17C2" w:rsidP="0000330B">
            <w:pPr>
              <w:spacing w:line="360" w:lineRule="auto"/>
              <w:rPr>
                <w:rFonts w:ascii="Calibri" w:hAnsi="Calibri"/>
                <w:color w:val="000000"/>
                <w:sz w:val="18"/>
                <w:szCs w:val="18"/>
                <w:lang w:eastAsia="es-BO"/>
              </w:rPr>
            </w:pPr>
            <w:r w:rsidRPr="002E2F97">
              <w:rPr>
                <w:rFonts w:ascii="Calibri" w:hAnsi="Calibri"/>
                <w:color w:val="000000"/>
                <w:sz w:val="18"/>
                <w:szCs w:val="18"/>
                <w:lang w:eastAsia="es-BO"/>
              </w:rPr>
              <w:t>NÚMERO DE HILOS DE ACERO: 1</w:t>
            </w:r>
          </w:p>
          <w:p w14:paraId="5227C5F5" w14:textId="77777777" w:rsidR="004C17C2" w:rsidRPr="002E2F97" w:rsidRDefault="004C17C2" w:rsidP="0000330B">
            <w:pPr>
              <w:spacing w:line="360" w:lineRule="auto"/>
              <w:rPr>
                <w:rFonts w:ascii="Calibri" w:hAnsi="Calibri"/>
                <w:color w:val="000000"/>
                <w:sz w:val="18"/>
                <w:szCs w:val="18"/>
                <w:lang w:eastAsia="es-BO"/>
              </w:rPr>
            </w:pPr>
            <w:r w:rsidRPr="002E2F97">
              <w:rPr>
                <w:rFonts w:ascii="Calibri" w:hAnsi="Calibri"/>
                <w:color w:val="000000"/>
                <w:sz w:val="18"/>
                <w:szCs w:val="18"/>
                <w:lang w:eastAsia="es-BO"/>
              </w:rPr>
              <w:t>DIÁM</w:t>
            </w:r>
            <w:r>
              <w:rPr>
                <w:rFonts w:ascii="Calibri" w:hAnsi="Calibri"/>
                <w:color w:val="000000"/>
                <w:sz w:val="18"/>
                <w:szCs w:val="18"/>
                <w:lang w:eastAsia="es-BO"/>
              </w:rPr>
              <w:t>ETRO HILO ALUMINIO: Igual o mayor a</w:t>
            </w:r>
            <w:r w:rsidRPr="002E2F97">
              <w:rPr>
                <w:rFonts w:ascii="Calibri" w:hAnsi="Calibri"/>
                <w:color w:val="000000"/>
                <w:sz w:val="18"/>
                <w:szCs w:val="18"/>
                <w:lang w:eastAsia="es-BO"/>
              </w:rPr>
              <w:t xml:space="preserve"> </w:t>
            </w:r>
            <w:r>
              <w:rPr>
                <w:rFonts w:ascii="Calibri" w:hAnsi="Calibri"/>
                <w:color w:val="000000"/>
                <w:sz w:val="18"/>
                <w:szCs w:val="18"/>
                <w:lang w:eastAsia="es-BO"/>
              </w:rPr>
              <w:t xml:space="preserve">3,37 </w:t>
            </w:r>
            <w:r w:rsidRPr="002E2F97">
              <w:rPr>
                <w:rFonts w:ascii="Calibri" w:hAnsi="Calibri"/>
                <w:color w:val="000000"/>
                <w:sz w:val="18"/>
                <w:szCs w:val="18"/>
                <w:lang w:eastAsia="es-BO"/>
              </w:rPr>
              <w:t>mm</w:t>
            </w:r>
          </w:p>
          <w:p w14:paraId="5AE2292F" w14:textId="77777777" w:rsidR="004C17C2" w:rsidRPr="002E2F97" w:rsidRDefault="004C17C2" w:rsidP="0000330B">
            <w:pPr>
              <w:spacing w:line="360" w:lineRule="auto"/>
              <w:rPr>
                <w:rFonts w:ascii="Calibri" w:hAnsi="Calibri"/>
                <w:color w:val="000000"/>
                <w:sz w:val="18"/>
                <w:szCs w:val="18"/>
                <w:lang w:eastAsia="es-BO"/>
              </w:rPr>
            </w:pPr>
            <w:r w:rsidRPr="002E2F97">
              <w:rPr>
                <w:rFonts w:ascii="Calibri" w:hAnsi="Calibri"/>
                <w:color w:val="000000"/>
                <w:sz w:val="18"/>
                <w:szCs w:val="18"/>
                <w:lang w:eastAsia="es-BO"/>
              </w:rPr>
              <w:t>D</w:t>
            </w:r>
            <w:r>
              <w:rPr>
                <w:rFonts w:ascii="Calibri" w:hAnsi="Calibri"/>
                <w:color w:val="000000"/>
                <w:sz w:val="18"/>
                <w:szCs w:val="18"/>
                <w:lang w:eastAsia="es-BO"/>
              </w:rPr>
              <w:t>IAMETRO HILO ACERO: Igual o mayor a</w:t>
            </w:r>
            <w:r w:rsidRPr="002E2F97">
              <w:rPr>
                <w:rFonts w:ascii="Calibri" w:hAnsi="Calibri"/>
                <w:color w:val="000000"/>
                <w:sz w:val="18"/>
                <w:szCs w:val="18"/>
                <w:lang w:eastAsia="es-BO"/>
              </w:rPr>
              <w:t xml:space="preserve"> </w:t>
            </w:r>
            <w:r>
              <w:rPr>
                <w:rFonts w:ascii="Calibri" w:hAnsi="Calibri"/>
                <w:color w:val="000000"/>
                <w:sz w:val="18"/>
                <w:szCs w:val="18"/>
                <w:lang w:eastAsia="es-BO"/>
              </w:rPr>
              <w:t xml:space="preserve">3,37 </w:t>
            </w:r>
            <w:r w:rsidRPr="002E2F97">
              <w:rPr>
                <w:rFonts w:ascii="Calibri" w:hAnsi="Calibri"/>
                <w:color w:val="000000"/>
                <w:sz w:val="18"/>
                <w:szCs w:val="18"/>
                <w:lang w:eastAsia="es-BO"/>
              </w:rPr>
              <w:t>mm</w:t>
            </w:r>
          </w:p>
          <w:p w14:paraId="3152E078" w14:textId="77777777" w:rsidR="004C17C2" w:rsidRPr="006E6155" w:rsidRDefault="004C17C2" w:rsidP="0000330B">
            <w:pPr>
              <w:rPr>
                <w:rFonts w:ascii="Tahoma" w:hAnsi="Tahoma" w:cs="Tahoma"/>
                <w:b/>
                <w:bCs/>
              </w:rPr>
            </w:pPr>
            <w:r w:rsidRPr="002E2F97">
              <w:rPr>
                <w:rFonts w:ascii="Calibri" w:hAnsi="Calibri"/>
                <w:color w:val="000000"/>
                <w:sz w:val="18"/>
                <w:szCs w:val="18"/>
                <w:lang w:eastAsia="es-BO"/>
              </w:rPr>
              <w:t xml:space="preserve">PESO ESPECIFICO: </w:t>
            </w:r>
            <w:r>
              <w:rPr>
                <w:rFonts w:ascii="Calibri" w:hAnsi="Calibri"/>
                <w:color w:val="000000"/>
                <w:sz w:val="18"/>
                <w:szCs w:val="18"/>
                <w:lang w:eastAsia="es-BO"/>
              </w:rPr>
              <w:t>Igual o mayor a 215,28 kg/km</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37A20C0" w14:textId="77777777" w:rsidR="004C17C2" w:rsidRDefault="004C17C2" w:rsidP="0000330B">
            <w:pPr>
              <w:rPr>
                <w:rFonts w:ascii="Tahoma" w:hAnsi="Tahoma" w:cs="Tahoma"/>
                <w:b/>
                <w:noProof/>
              </w:rPr>
            </w:pPr>
            <w:r w:rsidRPr="0009326B">
              <w:rPr>
                <w:rFonts w:ascii="Tahoma" w:hAnsi="Tahoma" w:cs="Tahoma"/>
                <w:b/>
                <w:noProof/>
              </w:rPr>
              <w:t>Cant.</w:t>
            </w:r>
          </w:p>
          <w:p w14:paraId="0F4758B1" w14:textId="77777777" w:rsidR="004C17C2" w:rsidRDefault="004C17C2" w:rsidP="0000330B">
            <w:pPr>
              <w:rPr>
                <w:rFonts w:ascii="Tahoma" w:hAnsi="Tahoma" w:cs="Tahoma"/>
                <w:b/>
                <w:noProof/>
              </w:rPr>
            </w:pPr>
          </w:p>
          <w:p w14:paraId="3F224A34" w14:textId="77777777" w:rsidR="004C17C2" w:rsidRDefault="004C17C2" w:rsidP="0000330B">
            <w:pPr>
              <w:rPr>
                <w:rFonts w:ascii="Tahoma" w:hAnsi="Tahoma" w:cs="Tahoma"/>
                <w:b/>
                <w:noProof/>
              </w:rPr>
            </w:pPr>
          </w:p>
          <w:p w14:paraId="218586CF" w14:textId="77777777" w:rsidR="004C17C2" w:rsidRDefault="004C17C2" w:rsidP="0000330B">
            <w:pPr>
              <w:rPr>
                <w:rFonts w:ascii="Tahoma" w:hAnsi="Tahoma" w:cs="Tahoma"/>
                <w:b/>
                <w:noProof/>
              </w:rPr>
            </w:pPr>
          </w:p>
          <w:p w14:paraId="1A91657B" w14:textId="77777777" w:rsidR="004C17C2" w:rsidRPr="006E6155" w:rsidRDefault="004C17C2" w:rsidP="0000330B">
            <w:pPr>
              <w:rPr>
                <w:rFonts w:ascii="Tahoma" w:hAnsi="Tahoma" w:cs="Tahoma"/>
                <w:b/>
                <w:bCs/>
              </w:rPr>
            </w:pPr>
            <w:r>
              <w:rPr>
                <w:rFonts w:ascii="Tahoma" w:hAnsi="Tahoma" w:cs="Tahoma"/>
                <w:b/>
                <w:noProof/>
              </w:rPr>
              <w:t>1500</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6EECE96" w14:textId="77777777" w:rsidR="004C17C2" w:rsidRDefault="004C17C2" w:rsidP="0000330B">
            <w:pPr>
              <w:rPr>
                <w:rFonts w:ascii="Tahoma" w:hAnsi="Tahoma" w:cs="Tahoma"/>
                <w:b/>
                <w:noProof/>
              </w:rPr>
            </w:pPr>
            <w:r w:rsidRPr="0009326B">
              <w:rPr>
                <w:rFonts w:ascii="Tahoma" w:hAnsi="Tahoma" w:cs="Tahoma"/>
                <w:b/>
                <w:noProof/>
              </w:rPr>
              <w:t>Unid.</w:t>
            </w:r>
          </w:p>
          <w:p w14:paraId="22784575" w14:textId="77777777" w:rsidR="004C17C2" w:rsidRDefault="004C17C2" w:rsidP="0000330B">
            <w:pPr>
              <w:rPr>
                <w:rFonts w:ascii="Tahoma" w:hAnsi="Tahoma" w:cs="Tahoma"/>
                <w:b/>
                <w:noProof/>
              </w:rPr>
            </w:pPr>
          </w:p>
          <w:p w14:paraId="7B0D61BB" w14:textId="77777777" w:rsidR="004C17C2" w:rsidRDefault="004C17C2" w:rsidP="0000330B">
            <w:pPr>
              <w:rPr>
                <w:rFonts w:ascii="Tahoma" w:hAnsi="Tahoma" w:cs="Tahoma"/>
                <w:b/>
                <w:noProof/>
              </w:rPr>
            </w:pPr>
          </w:p>
          <w:p w14:paraId="4B6B4708" w14:textId="77777777" w:rsidR="004C17C2" w:rsidRDefault="004C17C2" w:rsidP="0000330B">
            <w:pPr>
              <w:rPr>
                <w:rFonts w:ascii="Tahoma" w:hAnsi="Tahoma" w:cs="Tahoma"/>
                <w:b/>
                <w:noProof/>
              </w:rPr>
            </w:pPr>
          </w:p>
          <w:p w14:paraId="6D90E0BC" w14:textId="77777777" w:rsidR="004C17C2" w:rsidRPr="00B078AE" w:rsidRDefault="004C17C2" w:rsidP="0000330B">
            <w:pPr>
              <w:rPr>
                <w:rFonts w:ascii="Tahoma" w:hAnsi="Tahoma" w:cs="Tahoma"/>
                <w:b/>
                <w:bCs/>
              </w:rPr>
            </w:pPr>
            <w:r w:rsidRPr="00B078AE">
              <w:rPr>
                <w:rFonts w:ascii="Tahoma" w:hAnsi="Tahoma" w:cs="Tahoma"/>
                <w:b/>
                <w:noProof/>
              </w:rPr>
              <w:t>Mts.</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A0A7C8A" w14:textId="77777777" w:rsidR="004C17C2" w:rsidRPr="00730097" w:rsidRDefault="004C17C2" w:rsidP="0000330B">
            <w:pPr>
              <w:jc w:val="center"/>
              <w:rPr>
                <w:rFonts w:ascii="Tahoma" w:hAnsi="Tahoma" w:cs="Tahoma"/>
                <w:highlight w:val="yellow"/>
              </w:rPr>
            </w:pPr>
          </w:p>
        </w:tc>
      </w:tr>
      <w:tr w:rsidR="004C17C2" w:rsidRPr="004B6063" w14:paraId="443DF215"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4"/>
            <w:shd w:val="clear" w:color="000000" w:fill="808080"/>
            <w:vAlign w:val="center"/>
            <w:hideMark/>
          </w:tcPr>
          <w:p w14:paraId="74C70267" w14:textId="77777777" w:rsidR="004C17C2" w:rsidRPr="004B6063" w:rsidRDefault="004C17C2" w:rsidP="0000330B">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TÉCNICAS </w:t>
            </w:r>
          </w:p>
        </w:tc>
        <w:tc>
          <w:tcPr>
            <w:tcW w:w="3271" w:type="dxa"/>
            <w:shd w:val="clear" w:color="000000" w:fill="808080"/>
          </w:tcPr>
          <w:p w14:paraId="11B412B2" w14:textId="77777777" w:rsidR="004C17C2" w:rsidRPr="004B6063" w:rsidRDefault="004C17C2" w:rsidP="0000330B">
            <w:pPr>
              <w:jc w:val="center"/>
              <w:rPr>
                <w:rFonts w:ascii="Tahoma" w:hAnsi="Tahoma" w:cs="Tahoma"/>
                <w:b/>
                <w:bCs/>
                <w:color w:val="FFFFFF"/>
                <w:u w:val="single"/>
              </w:rPr>
            </w:pPr>
          </w:p>
        </w:tc>
      </w:tr>
      <w:tr w:rsidR="004C17C2" w:rsidRPr="004B6063" w14:paraId="139423CD"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vAlign w:val="center"/>
          </w:tcPr>
          <w:p w14:paraId="177CEB0B" w14:textId="77777777" w:rsidR="004C17C2" w:rsidRPr="006E6155" w:rsidRDefault="004C17C2" w:rsidP="0000330B">
            <w:pPr>
              <w:rPr>
                <w:rFonts w:ascii="Tahoma" w:hAnsi="Tahoma" w:cs="Tahoma"/>
                <w:b/>
                <w:bCs/>
                <w:noProof/>
                <w:lang w:eastAsia="es-BO"/>
              </w:rPr>
            </w:pPr>
            <w:r w:rsidRPr="00C50285">
              <w:rPr>
                <w:rFonts w:ascii="Tahoma" w:hAnsi="Tahoma" w:cs="Tahoma"/>
                <w:b/>
                <w:bCs/>
              </w:rPr>
              <w:t>LUGAR DE ENTREGA</w:t>
            </w:r>
            <w:r>
              <w:rPr>
                <w:rFonts w:ascii="Tahoma" w:hAnsi="Tahoma" w:cs="Tahoma"/>
                <w:b/>
                <w:bCs/>
              </w:rPr>
              <w:t>:</w:t>
            </w:r>
          </w:p>
        </w:tc>
        <w:tc>
          <w:tcPr>
            <w:tcW w:w="3271" w:type="dxa"/>
            <w:shd w:val="clear" w:color="auto" w:fill="auto"/>
          </w:tcPr>
          <w:p w14:paraId="2E51CF8D" w14:textId="77777777" w:rsidR="004C17C2" w:rsidRPr="004B6063" w:rsidRDefault="004C17C2" w:rsidP="004C17C2">
            <w:pPr>
              <w:jc w:val="center"/>
              <w:rPr>
                <w:rFonts w:ascii="Tahoma" w:hAnsi="Tahoma" w:cs="Tahoma"/>
                <w:b/>
                <w:bCs/>
                <w:color w:val="FFFFFF"/>
                <w:u w:val="single"/>
              </w:rPr>
            </w:pPr>
            <w:r w:rsidRPr="004B6063">
              <w:rPr>
                <w:rFonts w:ascii="Tahoma" w:hAnsi="Tahoma" w:cs="Tahoma"/>
                <w:color w:val="A5A5A5"/>
              </w:rPr>
              <w:t>(Manifestar expresamente las condiciones de su propuesta con referencia a este requerimiento)</w:t>
            </w:r>
          </w:p>
        </w:tc>
      </w:tr>
      <w:tr w:rsidR="004C17C2" w:rsidRPr="004B6063" w14:paraId="78C31834"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tcPr>
          <w:p w14:paraId="352E1F34" w14:textId="77777777" w:rsidR="004C17C2" w:rsidRDefault="004C17C2" w:rsidP="0000330B">
            <w:pPr>
              <w:jc w:val="both"/>
              <w:rPr>
                <w:rFonts w:ascii="Tahoma" w:hAnsi="Tahoma" w:cs="Tahoma"/>
              </w:rPr>
            </w:pPr>
            <w:r w:rsidRPr="00C50285">
              <w:rPr>
                <w:rFonts w:ascii="Tahoma" w:hAnsi="Tahoma" w:cs="Tahoma"/>
              </w:rPr>
              <w:t>Los bienes requeridos deberán ser entregados en los almacenes de ENDE en la ciudad de Cobija - Pando, ubicado sobre la Av. Porvenir Km 3.5.</w:t>
            </w:r>
          </w:p>
          <w:p w14:paraId="7761D58E" w14:textId="77777777" w:rsidR="00006B77" w:rsidRPr="00C50285" w:rsidRDefault="00006B77" w:rsidP="0000330B">
            <w:pPr>
              <w:jc w:val="both"/>
              <w:rPr>
                <w:rFonts w:ascii="Tahoma" w:hAnsi="Tahoma" w:cs="Tahoma"/>
              </w:rPr>
            </w:pPr>
          </w:p>
          <w:p w14:paraId="456FDC6A" w14:textId="77777777" w:rsidR="004C17C2" w:rsidRPr="006E6155" w:rsidRDefault="004C17C2" w:rsidP="0000330B">
            <w:pPr>
              <w:jc w:val="both"/>
              <w:rPr>
                <w:rFonts w:ascii="Tahoma" w:hAnsi="Tahoma" w:cs="Tahoma"/>
                <w:b/>
                <w:bCs/>
                <w:noProof/>
                <w:lang w:eastAsia="es-BO"/>
              </w:rPr>
            </w:pPr>
            <w:r w:rsidRPr="00C50285">
              <w:rPr>
                <w:rFonts w:ascii="Tahoma" w:hAnsi="Tahoma" w:cs="Tahoma"/>
              </w:rPr>
              <w:t>Los costos transporte, descarguio y manipuleo de los bienes hasta la buena disposición final en los almacenes de ENDE COBIJA (Central Termoeléctrica Bahía), corren por cuenta del proveedor.</w:t>
            </w:r>
          </w:p>
        </w:tc>
        <w:tc>
          <w:tcPr>
            <w:tcW w:w="3271" w:type="dxa"/>
            <w:shd w:val="clear" w:color="auto" w:fill="auto"/>
          </w:tcPr>
          <w:p w14:paraId="6F67B622" w14:textId="77777777" w:rsidR="004C17C2" w:rsidRPr="004B6063" w:rsidRDefault="004C17C2" w:rsidP="004C17C2">
            <w:pPr>
              <w:jc w:val="center"/>
              <w:rPr>
                <w:rFonts w:ascii="Tahoma" w:hAnsi="Tahoma" w:cs="Tahoma"/>
                <w:b/>
                <w:bCs/>
                <w:color w:val="FFFFFF"/>
                <w:u w:val="single"/>
              </w:rPr>
            </w:pPr>
          </w:p>
        </w:tc>
      </w:tr>
      <w:tr w:rsidR="004C17C2" w:rsidRPr="004B6063" w14:paraId="787B0DFA"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4"/>
            <w:shd w:val="clear" w:color="auto" w:fill="auto"/>
            <w:noWrap/>
            <w:vAlign w:val="center"/>
          </w:tcPr>
          <w:p w14:paraId="6F848BC8" w14:textId="77777777" w:rsidR="004C17C2" w:rsidRPr="006E6155" w:rsidRDefault="004C17C2" w:rsidP="0000330B">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4AF37277" w14:textId="77777777" w:rsidR="004C17C2" w:rsidRPr="004B6063" w:rsidRDefault="004C17C2" w:rsidP="004C17C2">
            <w:pPr>
              <w:jc w:val="cente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4C17C2" w:rsidRPr="004B6063" w14:paraId="15715500"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4"/>
            <w:shd w:val="clear" w:color="auto" w:fill="auto"/>
          </w:tcPr>
          <w:p w14:paraId="23D42C5A" w14:textId="77777777" w:rsidR="004C17C2" w:rsidRPr="00E10BC4" w:rsidRDefault="004C17C2" w:rsidP="00006B77">
            <w:pPr>
              <w:jc w:val="both"/>
              <w:rPr>
                <w:rFonts w:ascii="Tahoma" w:hAnsi="Tahoma" w:cs="Tahoma"/>
              </w:rPr>
            </w:pPr>
            <w:r>
              <w:rPr>
                <w:rFonts w:ascii="Tahoma" w:hAnsi="Tahoma" w:cs="Tahoma"/>
              </w:rPr>
              <w:t>El plazo de entrega es de 20</w:t>
            </w:r>
            <w:r w:rsidRPr="00E10BC4">
              <w:rPr>
                <w:rFonts w:ascii="Tahoma" w:hAnsi="Tahoma" w:cs="Tahoma"/>
              </w:rPr>
              <w:t xml:space="preserve"> días calendario</w:t>
            </w:r>
            <w:r w:rsidRPr="00AB2972">
              <w:rPr>
                <w:rFonts w:ascii="Tahoma" w:hAnsi="Tahoma" w:cs="Tahoma"/>
              </w:rPr>
              <w:t>, a partir del día siguiente hábil de la suscripción del contrato</w:t>
            </w:r>
            <w:r w:rsidRPr="007A438A">
              <w:rPr>
                <w:rFonts w:ascii="Tahoma" w:hAnsi="Tahoma" w:cs="Tahoma"/>
              </w:rPr>
              <w:t>.</w:t>
            </w:r>
          </w:p>
          <w:p w14:paraId="1DB64E57" w14:textId="77777777" w:rsidR="004C17C2" w:rsidRPr="00E10BC4" w:rsidRDefault="004C17C2" w:rsidP="00006B77">
            <w:pPr>
              <w:jc w:val="both"/>
              <w:rPr>
                <w:rFonts w:ascii="Tahoma" w:hAnsi="Tahoma" w:cs="Tahoma"/>
              </w:rPr>
            </w:pPr>
          </w:p>
          <w:p w14:paraId="75E82AAE" w14:textId="77777777" w:rsidR="004C17C2" w:rsidRPr="006E6155" w:rsidRDefault="004C17C2" w:rsidP="00006B77">
            <w:pPr>
              <w:jc w:val="both"/>
              <w:rPr>
                <w:rFonts w:ascii="Tahoma" w:hAnsi="Tahoma" w:cs="Tahoma"/>
                <w:b/>
                <w:bCs/>
                <w:noProof/>
                <w:lang w:eastAsia="es-BO"/>
              </w:rPr>
            </w:pPr>
            <w:r w:rsidRPr="00E10BC4">
              <w:rPr>
                <w:rFonts w:ascii="Tahoma" w:hAnsi="Tahoma" w:cs="Tahoma"/>
              </w:rPr>
              <w:t xml:space="preserve">El retraso en el plazo de entrega establecido con el proponente adjudicado, que no justifique causal de fuerza mayor o caso fortuito, será penalizado con una multa a establecerse en </w:t>
            </w:r>
            <w:r>
              <w:rPr>
                <w:rFonts w:ascii="Tahoma" w:hAnsi="Tahoma" w:cs="Tahoma"/>
              </w:rPr>
              <w:t>el contrato.</w:t>
            </w:r>
          </w:p>
        </w:tc>
        <w:tc>
          <w:tcPr>
            <w:tcW w:w="3271" w:type="dxa"/>
          </w:tcPr>
          <w:p w14:paraId="66BA5590" w14:textId="77777777" w:rsidR="004C17C2" w:rsidRPr="004B6063" w:rsidRDefault="004C17C2" w:rsidP="004C17C2">
            <w:pPr>
              <w:jc w:val="center"/>
              <w:rPr>
                <w:rFonts w:ascii="Tahoma" w:hAnsi="Tahoma" w:cs="Tahoma"/>
                <w:b/>
                <w:bCs/>
                <w:color w:val="000000"/>
              </w:rPr>
            </w:pPr>
          </w:p>
        </w:tc>
      </w:tr>
      <w:tr w:rsidR="004C17C2" w:rsidRPr="004B6063" w14:paraId="4D566FCD"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44EF649B" w14:textId="77777777" w:rsidR="004C17C2" w:rsidRPr="006E6155" w:rsidRDefault="004C17C2" w:rsidP="0000330B">
            <w:pPr>
              <w:rPr>
                <w:rFonts w:ascii="Tahoma" w:hAnsi="Tahoma" w:cs="Tahoma"/>
                <w:b/>
                <w:bCs/>
                <w:noProof/>
                <w:lang w:eastAsia="es-BO"/>
              </w:rPr>
            </w:pPr>
            <w:r w:rsidRPr="00C50285">
              <w:rPr>
                <w:rFonts w:ascii="Tahoma" w:hAnsi="Tahoma" w:cs="Tahoma"/>
                <w:b/>
                <w:bCs/>
              </w:rPr>
              <w:t>GARANTÍA TÉCNICA</w:t>
            </w:r>
            <w:r>
              <w:rPr>
                <w:rFonts w:ascii="Tahoma" w:hAnsi="Tahoma" w:cs="Tahoma"/>
                <w:b/>
                <w:bCs/>
              </w:rPr>
              <w:t>:</w:t>
            </w:r>
          </w:p>
        </w:tc>
        <w:tc>
          <w:tcPr>
            <w:tcW w:w="3271" w:type="dxa"/>
          </w:tcPr>
          <w:p w14:paraId="2EF3782F" w14:textId="77777777" w:rsidR="004C17C2" w:rsidRPr="004B6063" w:rsidRDefault="004C17C2" w:rsidP="004C17C2">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1627A8B0"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080BE551" w14:textId="77777777" w:rsidR="004C17C2" w:rsidRPr="00790C03" w:rsidRDefault="004C17C2" w:rsidP="0000330B">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3271" w:type="dxa"/>
          </w:tcPr>
          <w:p w14:paraId="4B68FFBC" w14:textId="77777777" w:rsidR="004C17C2" w:rsidRPr="004B6063" w:rsidRDefault="004C17C2" w:rsidP="004C17C2">
            <w:pPr>
              <w:jc w:val="center"/>
              <w:rPr>
                <w:rFonts w:ascii="Tahoma" w:hAnsi="Tahoma" w:cs="Tahoma"/>
                <w:color w:val="000000"/>
              </w:rPr>
            </w:pPr>
          </w:p>
        </w:tc>
      </w:tr>
      <w:tr w:rsidR="004C17C2" w:rsidRPr="004B6063" w14:paraId="39260011"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0A7F362B" w14:textId="77777777" w:rsidR="004C17C2" w:rsidRPr="008075B7" w:rsidRDefault="004C17C2" w:rsidP="0000330B">
            <w:pPr>
              <w:rPr>
                <w:rFonts w:ascii="Tahoma" w:hAnsi="Tahoma" w:cs="Tahoma"/>
              </w:rPr>
            </w:pPr>
            <w:r w:rsidRPr="00CF6C83">
              <w:rPr>
                <w:rFonts w:ascii="Tahoma" w:hAnsi="Tahoma" w:cs="Tahoma"/>
                <w:b/>
                <w:lang w:eastAsia="es-BO"/>
              </w:rPr>
              <w:t>FORMA DE ENTREGA</w:t>
            </w:r>
            <w:r>
              <w:rPr>
                <w:rFonts w:ascii="Tahoma" w:hAnsi="Tahoma" w:cs="Tahoma"/>
                <w:b/>
                <w:lang w:eastAsia="es-BO"/>
              </w:rPr>
              <w:t>:</w:t>
            </w:r>
          </w:p>
        </w:tc>
        <w:tc>
          <w:tcPr>
            <w:tcW w:w="3271" w:type="dxa"/>
          </w:tcPr>
          <w:p w14:paraId="4D4DB503" w14:textId="77777777" w:rsidR="004C17C2" w:rsidRPr="004B6063" w:rsidRDefault="004C17C2" w:rsidP="004C17C2">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4C17C2" w:rsidRPr="004B6063" w14:paraId="5284E3BE"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01DD6D10" w14:textId="77777777" w:rsidR="004C17C2" w:rsidRPr="00DC5893" w:rsidRDefault="004C17C2" w:rsidP="0000330B">
            <w:pPr>
              <w:jc w:val="both"/>
              <w:rPr>
                <w:rFonts w:ascii="Tahoma" w:hAnsi="Tahoma" w:cs="Tahoma"/>
              </w:rPr>
            </w:pPr>
            <w:r w:rsidRPr="00DC5893">
              <w:rPr>
                <w:rFonts w:ascii="Tahoma" w:hAnsi="Tahoma" w:cs="Tahoma"/>
              </w:rPr>
              <w:t>La entrega deberá ser a requerimiento de ENDE, en Almacenes de la Planta de Generación Bahía del Sistema Cobija.</w:t>
            </w:r>
          </w:p>
          <w:p w14:paraId="26ADACF8" w14:textId="77777777" w:rsidR="004C17C2" w:rsidRPr="008075B7" w:rsidRDefault="004C17C2" w:rsidP="0000330B">
            <w:pPr>
              <w:jc w:val="both"/>
              <w:rPr>
                <w:rFonts w:ascii="Tahoma" w:hAnsi="Tahoma" w:cs="Tahoma"/>
              </w:rPr>
            </w:pPr>
            <w:r w:rsidRPr="00DC5893">
              <w:rPr>
                <w:rFonts w:ascii="Tahoma" w:hAnsi="Tahoma" w:cs="Tahoma"/>
              </w:rPr>
              <w:t xml:space="preserve">Personal de almacén en la Central Bahía Verificará el estado de cada uno de </w:t>
            </w:r>
            <w:r>
              <w:rPr>
                <w:rFonts w:ascii="Tahoma" w:hAnsi="Tahoma" w:cs="Tahoma"/>
              </w:rPr>
              <w:t>lo adquirido</w:t>
            </w:r>
            <w:r w:rsidRPr="00DC5893">
              <w:rPr>
                <w:rFonts w:ascii="Tahoma" w:hAnsi="Tahoma" w:cs="Tahoma"/>
              </w:rPr>
              <w:t xml:space="preserve">, una vez estén descargados en almacenes de la Central Bahía, en caso de existir o evidenciarse daños durante la descarga que puedan derivar </w:t>
            </w:r>
            <w:r w:rsidRPr="00DC5893">
              <w:rPr>
                <w:rFonts w:ascii="Tahoma" w:hAnsi="Tahoma" w:cs="Tahoma"/>
              </w:rPr>
              <w:lastRenderedPageBreak/>
              <w:t xml:space="preserve">(en daños) los </w:t>
            </w:r>
            <w:r>
              <w:rPr>
                <w:rFonts w:ascii="Tahoma" w:hAnsi="Tahoma" w:cs="Tahoma"/>
              </w:rPr>
              <w:t>bienes</w:t>
            </w:r>
            <w:r w:rsidRPr="00DC5893">
              <w:rPr>
                <w:rFonts w:ascii="Tahoma" w:hAnsi="Tahoma" w:cs="Tahoma"/>
              </w:rPr>
              <w:t xml:space="preserve"> dañados no serán </w:t>
            </w:r>
            <w:r>
              <w:rPr>
                <w:rFonts w:ascii="Tahoma" w:hAnsi="Tahoma" w:cs="Tahoma"/>
              </w:rPr>
              <w:t>r</w:t>
            </w:r>
            <w:r w:rsidRPr="00DC5893">
              <w:rPr>
                <w:rFonts w:ascii="Tahoma" w:hAnsi="Tahoma" w:cs="Tahoma"/>
              </w:rPr>
              <w:t xml:space="preserve">ecepcionados y se aplicará la correspondiente garantía de acuerdo a </w:t>
            </w:r>
            <w:r>
              <w:rPr>
                <w:rFonts w:ascii="Tahoma" w:hAnsi="Tahoma" w:cs="Tahoma"/>
              </w:rPr>
              <w:t>lo establecido</w:t>
            </w:r>
            <w:r w:rsidRPr="00DC5893">
              <w:rPr>
                <w:rFonts w:ascii="Tahoma" w:hAnsi="Tahoma" w:cs="Tahoma"/>
              </w:rPr>
              <w:t>.</w:t>
            </w:r>
          </w:p>
        </w:tc>
        <w:tc>
          <w:tcPr>
            <w:tcW w:w="3271" w:type="dxa"/>
          </w:tcPr>
          <w:p w14:paraId="6FD17BBD" w14:textId="77777777" w:rsidR="004C17C2" w:rsidRPr="004B6063" w:rsidRDefault="004C17C2" w:rsidP="0000330B">
            <w:pPr>
              <w:rPr>
                <w:rFonts w:ascii="Tahoma" w:hAnsi="Tahoma" w:cs="Tahoma"/>
                <w:color w:val="A5A5A5"/>
              </w:rPr>
            </w:pPr>
          </w:p>
        </w:tc>
      </w:tr>
      <w:tr w:rsidR="004C17C2" w:rsidRPr="004B6063" w14:paraId="01D2654D"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4F21C105" w14:textId="77777777" w:rsidR="004C17C2" w:rsidRPr="00283469" w:rsidRDefault="004C17C2" w:rsidP="0000330B">
            <w:r>
              <w:rPr>
                <w:rFonts w:ascii="Tahoma" w:hAnsi="Tahoma" w:cs="Tahoma"/>
                <w:b/>
                <w:lang w:eastAsia="es-BO"/>
              </w:rPr>
              <w:lastRenderedPageBreak/>
              <w:t>PRECIO DE LA PROPUESTA:</w:t>
            </w:r>
          </w:p>
        </w:tc>
        <w:tc>
          <w:tcPr>
            <w:tcW w:w="3271" w:type="dxa"/>
          </w:tcPr>
          <w:p w14:paraId="5CF6C437" w14:textId="77777777" w:rsidR="004C17C2" w:rsidRPr="004B6063" w:rsidRDefault="004C17C2" w:rsidP="004C17C2">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61F562A5"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7F84DCFD" w14:textId="77777777" w:rsidR="004C17C2" w:rsidRDefault="004C17C2" w:rsidP="0000330B">
            <w:pPr>
              <w:jc w:val="both"/>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271EC196" w14:textId="77777777" w:rsidR="004C17C2" w:rsidRPr="004B6063" w:rsidRDefault="004C17C2" w:rsidP="0000330B">
            <w:pPr>
              <w:rPr>
                <w:rFonts w:ascii="Tahoma" w:hAnsi="Tahoma" w:cs="Tahoma"/>
                <w:color w:val="A5A5A5"/>
              </w:rPr>
            </w:pPr>
            <w:r>
              <w:rPr>
                <w:rFonts w:ascii="Tahoma" w:hAnsi="Tahoma" w:cs="Tahoma"/>
                <w:color w:val="A5A5A5"/>
              </w:rPr>
              <w:t xml:space="preserve"> </w:t>
            </w:r>
          </w:p>
        </w:tc>
      </w:tr>
      <w:tr w:rsidR="004C17C2" w:rsidRPr="004B6063" w14:paraId="5F247284"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1DD634E7" w14:textId="3DA356EC" w:rsidR="004C17C2" w:rsidRPr="00DF4176" w:rsidRDefault="004C17C2" w:rsidP="0000330B">
            <w:pPr>
              <w:rPr>
                <w:rFonts w:ascii="Tahoma" w:hAnsi="Tahoma" w:cs="Tahoma"/>
                <w:b/>
                <w:bCs/>
              </w:rPr>
            </w:pPr>
            <w:r w:rsidRPr="00DF4176">
              <w:rPr>
                <w:rFonts w:ascii="Tahoma" w:hAnsi="Tahoma" w:cs="Tahoma"/>
                <w:b/>
                <w:bCs/>
              </w:rPr>
              <w:t>MARCA, MODELO Y PAÍS DE ORIGEN (*</w:t>
            </w:r>
            <w:r w:rsidR="0040012D">
              <w:rPr>
                <w:rFonts w:ascii="Tahoma" w:hAnsi="Tahoma" w:cs="Tahoma"/>
                <w:b/>
                <w:bCs/>
              </w:rPr>
              <w:t>**</w:t>
            </w:r>
            <w:r w:rsidRPr="00DF4176">
              <w:rPr>
                <w:rFonts w:ascii="Tahoma" w:hAnsi="Tahoma" w:cs="Tahoma"/>
                <w:b/>
                <w:bCs/>
              </w:rPr>
              <w:t>):</w:t>
            </w:r>
          </w:p>
        </w:tc>
        <w:tc>
          <w:tcPr>
            <w:tcW w:w="3271" w:type="dxa"/>
          </w:tcPr>
          <w:p w14:paraId="3DB8370B" w14:textId="77777777" w:rsidR="004C17C2" w:rsidRPr="004B6063" w:rsidRDefault="004C17C2" w:rsidP="00ED5AC2">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2B76B261"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5660" w:type="dxa"/>
            <w:gridSpan w:val="4"/>
            <w:shd w:val="clear" w:color="auto" w:fill="auto"/>
          </w:tcPr>
          <w:p w14:paraId="144A23C6" w14:textId="77777777" w:rsidR="004C17C2" w:rsidRPr="00DF4176" w:rsidRDefault="004C17C2" w:rsidP="0000330B">
            <w:pPr>
              <w:rPr>
                <w:rFonts w:ascii="Tahoma" w:hAnsi="Tahoma" w:cs="Tahoma"/>
              </w:rPr>
            </w:pPr>
            <w:r w:rsidRPr="00DF4176">
              <w:rPr>
                <w:rFonts w:ascii="Tahoma" w:hAnsi="Tahoma" w:cs="Tahoma"/>
              </w:rPr>
              <w:t>El proponente deberá declarar:</w:t>
            </w:r>
            <w:r w:rsidRPr="00DF4176">
              <w:rPr>
                <w:rFonts w:ascii="Tahoma" w:hAnsi="Tahoma" w:cs="Tahoma"/>
              </w:rPr>
              <w:br/>
            </w:r>
          </w:p>
          <w:p w14:paraId="7B4B1308" w14:textId="77777777" w:rsidR="004C17C2" w:rsidRPr="00DF4176" w:rsidRDefault="004C17C2" w:rsidP="0000330B">
            <w:pPr>
              <w:rPr>
                <w:rFonts w:ascii="Tahoma" w:hAnsi="Tahoma" w:cs="Tahoma"/>
              </w:rPr>
            </w:pPr>
            <w:r w:rsidRPr="00DF4176">
              <w:rPr>
                <w:rFonts w:ascii="Tahoma" w:hAnsi="Tahoma" w:cs="Tahoma"/>
              </w:rPr>
              <w:t>Marca/modelo:</w:t>
            </w:r>
            <w:r w:rsidRPr="00DF4176">
              <w:rPr>
                <w:rFonts w:ascii="Tahoma" w:hAnsi="Tahoma" w:cs="Tahoma"/>
              </w:rPr>
              <w:br/>
              <w:t>País de Origen:</w:t>
            </w:r>
          </w:p>
          <w:p w14:paraId="0A260B47" w14:textId="1645669D" w:rsidR="004C17C2" w:rsidRPr="00DF4176" w:rsidRDefault="004C17C2" w:rsidP="0000330B">
            <w:pPr>
              <w:rPr>
                <w:rFonts w:ascii="Tahoma" w:hAnsi="Tahoma" w:cs="Tahoma"/>
              </w:rPr>
            </w:pPr>
          </w:p>
        </w:tc>
        <w:tc>
          <w:tcPr>
            <w:tcW w:w="3271" w:type="dxa"/>
          </w:tcPr>
          <w:p w14:paraId="708B4F86" w14:textId="77777777" w:rsidR="004C17C2" w:rsidRPr="004B6063" w:rsidRDefault="004C17C2" w:rsidP="0000330B">
            <w:pPr>
              <w:rPr>
                <w:rFonts w:ascii="Tahoma" w:hAnsi="Tahoma" w:cs="Tahoma"/>
                <w:color w:val="A5A5A5"/>
              </w:rPr>
            </w:pPr>
          </w:p>
        </w:tc>
      </w:tr>
    </w:tbl>
    <w:p w14:paraId="03A5FFE5" w14:textId="77777777" w:rsidR="004C17C2" w:rsidRDefault="004C17C2" w:rsidP="004C17C2">
      <w:pPr>
        <w:rPr>
          <w:rFonts w:ascii="Tahoma" w:hAnsi="Tahoma" w:cs="Tahoma"/>
          <w:b/>
          <w:noProof/>
          <w:u w:val="single"/>
        </w:rPr>
      </w:pPr>
    </w:p>
    <w:p w14:paraId="1A5E4E19" w14:textId="77777777" w:rsidR="004C17C2" w:rsidRPr="006E3127" w:rsidRDefault="004C17C2" w:rsidP="0040449B">
      <w:pPr>
        <w:ind w:left="567" w:right="-660"/>
        <w:jc w:val="both"/>
        <w:rPr>
          <w:rFonts w:cs="Arial"/>
          <w:sz w:val="14"/>
          <w:szCs w:val="14"/>
          <w:lang w:val="es-BO"/>
        </w:rPr>
      </w:pPr>
      <w:r w:rsidRPr="006E3127">
        <w:rPr>
          <w:rFonts w:cs="Arial"/>
          <w:sz w:val="14"/>
          <w:szCs w:val="14"/>
          <w:lang w:val="es-BO"/>
        </w:rPr>
        <w:t>Nota: En caso que la contratación se efectué por ítem o lotes, se deberá repetir el cuadro para cada ítem o lote.</w:t>
      </w:r>
    </w:p>
    <w:p w14:paraId="2EE6CACF" w14:textId="77777777" w:rsidR="004C17C2" w:rsidRPr="006E3127" w:rsidRDefault="004C17C2" w:rsidP="0040449B">
      <w:pPr>
        <w:ind w:left="567" w:right="-660"/>
        <w:jc w:val="both"/>
        <w:rPr>
          <w:rFonts w:cs="Arial"/>
          <w:b/>
          <w:sz w:val="14"/>
          <w:szCs w:val="14"/>
          <w:lang w:val="es-BO"/>
        </w:rPr>
      </w:pPr>
    </w:p>
    <w:p w14:paraId="66FF3ABE" w14:textId="77777777" w:rsidR="004C17C2" w:rsidRPr="006E3127" w:rsidRDefault="004C17C2" w:rsidP="0040449B">
      <w:pPr>
        <w:ind w:left="567" w:right="-660"/>
        <w:jc w:val="both"/>
        <w:rPr>
          <w:rFonts w:cs="Arial"/>
          <w:sz w:val="14"/>
          <w:szCs w:val="14"/>
          <w:lang w:val="es-BO"/>
        </w:rPr>
      </w:pPr>
      <w:r w:rsidRPr="006E3127">
        <w:rPr>
          <w:rFonts w:cs="Arial"/>
          <w:b/>
          <w:sz w:val="14"/>
          <w:szCs w:val="14"/>
          <w:lang w:val="es-BO"/>
        </w:rPr>
        <w:t>(*)</w:t>
      </w:r>
      <w:r w:rsidRPr="006E3127">
        <w:rPr>
          <w:rFonts w:cs="Arial"/>
          <w:sz w:val="14"/>
          <w:szCs w:val="14"/>
          <w:lang w:val="es-BO"/>
        </w:rPr>
        <w:t xml:space="preserve"> La Entidad Convocante deberá incluir las Especificaciones Técnicas y Condiciones Técnicas señaladas en el Numeral 30 del presente DBC. </w:t>
      </w:r>
    </w:p>
    <w:p w14:paraId="687D792A" w14:textId="77777777" w:rsidR="004C17C2" w:rsidRPr="006E3127" w:rsidRDefault="004C17C2" w:rsidP="0040449B">
      <w:pPr>
        <w:ind w:left="567" w:right="-660"/>
        <w:jc w:val="both"/>
        <w:rPr>
          <w:rFonts w:cs="Arial"/>
          <w:b/>
          <w:sz w:val="14"/>
          <w:szCs w:val="14"/>
          <w:lang w:val="es-BO"/>
        </w:rPr>
      </w:pPr>
    </w:p>
    <w:p w14:paraId="309E40E9" w14:textId="77777777" w:rsidR="004C17C2" w:rsidRPr="006E3127" w:rsidRDefault="004C17C2" w:rsidP="0040449B">
      <w:pPr>
        <w:ind w:left="567" w:right="-660"/>
        <w:jc w:val="both"/>
        <w:rPr>
          <w:rFonts w:cs="Arial"/>
          <w:sz w:val="14"/>
          <w:szCs w:val="14"/>
          <w:lang w:val="es-BO"/>
        </w:rPr>
      </w:pPr>
      <w:r w:rsidRPr="006E3127">
        <w:rPr>
          <w:rFonts w:cs="Arial"/>
          <w:b/>
          <w:sz w:val="14"/>
          <w:szCs w:val="14"/>
          <w:lang w:val="es-BO"/>
        </w:rPr>
        <w:t xml:space="preserve">(**) </w:t>
      </w:r>
      <w:r w:rsidRPr="006E3127">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22CFFC3" w14:textId="77777777" w:rsidR="004C17C2" w:rsidRPr="006E3127" w:rsidRDefault="004C17C2" w:rsidP="0040449B">
      <w:pPr>
        <w:ind w:left="567" w:right="-660"/>
        <w:jc w:val="both"/>
        <w:rPr>
          <w:b/>
          <w:sz w:val="14"/>
          <w:szCs w:val="14"/>
          <w:lang w:val="es-BO"/>
        </w:rPr>
      </w:pPr>
    </w:p>
    <w:p w14:paraId="535CC2DE" w14:textId="5570D9B5" w:rsidR="004C17C2" w:rsidRDefault="004C17C2" w:rsidP="0040449B">
      <w:pPr>
        <w:ind w:left="567" w:right="-660" w:hanging="567"/>
        <w:jc w:val="both"/>
        <w:rPr>
          <w:sz w:val="14"/>
          <w:szCs w:val="14"/>
          <w:lang w:val="es-BO"/>
        </w:rPr>
      </w:pPr>
      <w:r>
        <w:rPr>
          <w:b/>
          <w:sz w:val="14"/>
          <w:szCs w:val="14"/>
          <w:lang w:val="es-BO"/>
        </w:rPr>
        <w:t xml:space="preserve">            </w:t>
      </w:r>
      <w:r w:rsidRPr="006E3127">
        <w:rPr>
          <w:b/>
          <w:sz w:val="14"/>
          <w:szCs w:val="14"/>
          <w:lang w:val="es-BO"/>
        </w:rPr>
        <w:t>(***)</w:t>
      </w:r>
      <w:r w:rsidRPr="006E3127">
        <w:rPr>
          <w:b/>
          <w:i/>
          <w:sz w:val="14"/>
          <w:szCs w:val="14"/>
          <w:lang w:val="es-BO"/>
        </w:rPr>
        <w:t xml:space="preserve"> </w:t>
      </w:r>
      <w:r>
        <w:rPr>
          <w:b/>
          <w:i/>
          <w:sz w:val="14"/>
          <w:szCs w:val="14"/>
          <w:lang w:val="es-BO"/>
        </w:rPr>
        <w:t xml:space="preserve"> </w:t>
      </w:r>
      <w:r w:rsidRPr="006E3127">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56A0B4" w14:textId="77777777" w:rsidR="004C17C2" w:rsidRPr="004C17C2" w:rsidRDefault="004C17C2" w:rsidP="004C17C2">
      <w:pPr>
        <w:rPr>
          <w:rFonts w:ascii="Tahoma" w:hAnsi="Tahoma" w:cs="Tahoma"/>
          <w:b/>
          <w:noProof/>
          <w:u w:val="single"/>
          <w:lang w:val="es-BO"/>
        </w:rPr>
      </w:pPr>
    </w:p>
    <w:p w14:paraId="205FC8D3" w14:textId="77777777" w:rsidR="004C17C2" w:rsidRDefault="004C17C2" w:rsidP="004C17C2">
      <w:pPr>
        <w:rPr>
          <w:rFonts w:ascii="Tahoma" w:hAnsi="Tahoma" w:cs="Tahoma"/>
          <w:b/>
          <w:noProof/>
          <w:u w:val="single"/>
        </w:rPr>
      </w:pPr>
    </w:p>
    <w:p w14:paraId="15A7F94F" w14:textId="77777777" w:rsidR="004C17C2" w:rsidRDefault="004C17C2" w:rsidP="004C17C2">
      <w:pPr>
        <w:rPr>
          <w:rFonts w:ascii="Tahoma" w:hAnsi="Tahoma" w:cs="Tahoma"/>
          <w:b/>
          <w:noProof/>
          <w:u w:val="single"/>
        </w:rPr>
      </w:pPr>
    </w:p>
    <w:p w14:paraId="6813F715" w14:textId="77777777" w:rsidR="004C17C2" w:rsidRDefault="004C17C2" w:rsidP="004C17C2">
      <w:pPr>
        <w:rPr>
          <w:rFonts w:ascii="Tahoma" w:hAnsi="Tahoma" w:cs="Tahoma"/>
          <w:b/>
          <w:noProof/>
          <w:u w:val="single"/>
        </w:rPr>
      </w:pPr>
    </w:p>
    <w:p w14:paraId="60FAC0FC" w14:textId="77777777" w:rsidR="004C17C2" w:rsidRDefault="004C17C2" w:rsidP="004C17C2">
      <w:pPr>
        <w:rPr>
          <w:rFonts w:ascii="Tahoma" w:hAnsi="Tahoma" w:cs="Tahoma"/>
          <w:b/>
          <w:noProof/>
          <w:u w:val="single"/>
        </w:rPr>
      </w:pPr>
    </w:p>
    <w:p w14:paraId="0ECA7404" w14:textId="77777777" w:rsidR="004C17C2" w:rsidRDefault="004C17C2" w:rsidP="004C17C2">
      <w:pPr>
        <w:rPr>
          <w:rFonts w:ascii="Tahoma" w:hAnsi="Tahoma" w:cs="Tahoma"/>
          <w:b/>
          <w:noProof/>
          <w:u w:val="single"/>
        </w:rPr>
      </w:pPr>
    </w:p>
    <w:p w14:paraId="07D18996" w14:textId="77777777" w:rsidR="004C17C2" w:rsidRDefault="004C17C2" w:rsidP="004C17C2">
      <w:pPr>
        <w:rPr>
          <w:rFonts w:ascii="Tahoma" w:hAnsi="Tahoma" w:cs="Tahoma"/>
          <w:b/>
          <w:noProof/>
          <w:u w:val="single"/>
        </w:rPr>
      </w:pPr>
    </w:p>
    <w:p w14:paraId="12D0C0AE" w14:textId="77777777" w:rsidR="005327E4" w:rsidRDefault="005327E4" w:rsidP="004C17C2">
      <w:pPr>
        <w:rPr>
          <w:rFonts w:ascii="Tahoma" w:hAnsi="Tahoma" w:cs="Tahoma"/>
          <w:b/>
          <w:noProof/>
          <w:u w:val="single"/>
        </w:rPr>
      </w:pPr>
    </w:p>
    <w:p w14:paraId="6D7C97B1" w14:textId="77777777" w:rsidR="005327E4" w:rsidRDefault="005327E4" w:rsidP="004C17C2">
      <w:pPr>
        <w:rPr>
          <w:rFonts w:ascii="Tahoma" w:hAnsi="Tahoma" w:cs="Tahoma"/>
          <w:b/>
          <w:noProof/>
          <w:u w:val="single"/>
        </w:rPr>
      </w:pPr>
    </w:p>
    <w:p w14:paraId="5FD46240" w14:textId="77777777" w:rsidR="005327E4" w:rsidRDefault="005327E4" w:rsidP="004C17C2">
      <w:pPr>
        <w:rPr>
          <w:rFonts w:ascii="Tahoma" w:hAnsi="Tahoma" w:cs="Tahoma"/>
          <w:b/>
          <w:noProof/>
          <w:u w:val="single"/>
        </w:rPr>
      </w:pPr>
    </w:p>
    <w:p w14:paraId="71CA2250" w14:textId="77777777" w:rsidR="005327E4" w:rsidRDefault="005327E4" w:rsidP="004C17C2">
      <w:pPr>
        <w:rPr>
          <w:rFonts w:ascii="Tahoma" w:hAnsi="Tahoma" w:cs="Tahoma"/>
          <w:b/>
          <w:noProof/>
          <w:u w:val="single"/>
        </w:rPr>
      </w:pPr>
    </w:p>
    <w:p w14:paraId="72935AEF" w14:textId="77777777" w:rsidR="005327E4" w:rsidRDefault="005327E4" w:rsidP="004C17C2">
      <w:pPr>
        <w:rPr>
          <w:rFonts w:ascii="Tahoma" w:hAnsi="Tahoma" w:cs="Tahoma"/>
          <w:b/>
          <w:noProof/>
          <w:u w:val="single"/>
        </w:rPr>
      </w:pPr>
    </w:p>
    <w:p w14:paraId="1A14770A" w14:textId="77777777" w:rsidR="005327E4" w:rsidRDefault="005327E4" w:rsidP="004C17C2">
      <w:pPr>
        <w:rPr>
          <w:rFonts w:ascii="Tahoma" w:hAnsi="Tahoma" w:cs="Tahoma"/>
          <w:b/>
          <w:noProof/>
          <w:u w:val="single"/>
        </w:rPr>
      </w:pPr>
    </w:p>
    <w:p w14:paraId="1E2789FC" w14:textId="77777777" w:rsidR="005327E4" w:rsidRDefault="005327E4" w:rsidP="004C17C2">
      <w:pPr>
        <w:rPr>
          <w:rFonts w:ascii="Tahoma" w:hAnsi="Tahoma" w:cs="Tahoma"/>
          <w:b/>
          <w:noProof/>
          <w:u w:val="single"/>
        </w:rPr>
      </w:pPr>
    </w:p>
    <w:p w14:paraId="6DE549BB" w14:textId="77777777" w:rsidR="005327E4" w:rsidRDefault="005327E4" w:rsidP="004C17C2">
      <w:pPr>
        <w:rPr>
          <w:rFonts w:ascii="Tahoma" w:hAnsi="Tahoma" w:cs="Tahoma"/>
          <w:b/>
          <w:noProof/>
          <w:u w:val="single"/>
        </w:rPr>
      </w:pPr>
    </w:p>
    <w:p w14:paraId="104A8C30" w14:textId="77777777" w:rsidR="005327E4" w:rsidRDefault="005327E4" w:rsidP="004C17C2">
      <w:pPr>
        <w:rPr>
          <w:rFonts w:ascii="Tahoma" w:hAnsi="Tahoma" w:cs="Tahoma"/>
          <w:b/>
          <w:noProof/>
          <w:u w:val="single"/>
        </w:rPr>
      </w:pPr>
    </w:p>
    <w:p w14:paraId="16F0CDA7" w14:textId="77777777" w:rsidR="005327E4" w:rsidRDefault="005327E4" w:rsidP="004C17C2">
      <w:pPr>
        <w:rPr>
          <w:rFonts w:ascii="Tahoma" w:hAnsi="Tahoma" w:cs="Tahoma"/>
          <w:b/>
          <w:noProof/>
          <w:u w:val="single"/>
        </w:rPr>
      </w:pPr>
    </w:p>
    <w:p w14:paraId="2F0E4CB2" w14:textId="77777777" w:rsidR="005327E4" w:rsidRDefault="005327E4" w:rsidP="004C17C2">
      <w:pPr>
        <w:rPr>
          <w:rFonts w:ascii="Tahoma" w:hAnsi="Tahoma" w:cs="Tahoma"/>
          <w:b/>
          <w:noProof/>
          <w:u w:val="single"/>
        </w:rPr>
      </w:pPr>
    </w:p>
    <w:p w14:paraId="52A11803" w14:textId="77777777" w:rsidR="005327E4" w:rsidRDefault="005327E4" w:rsidP="004C17C2">
      <w:pPr>
        <w:rPr>
          <w:rFonts w:ascii="Tahoma" w:hAnsi="Tahoma" w:cs="Tahoma"/>
          <w:b/>
          <w:noProof/>
          <w:u w:val="single"/>
        </w:rPr>
      </w:pPr>
    </w:p>
    <w:p w14:paraId="092312A5" w14:textId="77777777" w:rsidR="005327E4" w:rsidRDefault="005327E4" w:rsidP="004C17C2">
      <w:pPr>
        <w:rPr>
          <w:rFonts w:ascii="Tahoma" w:hAnsi="Tahoma" w:cs="Tahoma"/>
          <w:b/>
          <w:noProof/>
          <w:u w:val="single"/>
        </w:rPr>
      </w:pPr>
    </w:p>
    <w:p w14:paraId="218EF878" w14:textId="77777777" w:rsidR="005327E4" w:rsidRDefault="005327E4" w:rsidP="004C17C2">
      <w:pPr>
        <w:rPr>
          <w:rFonts w:ascii="Tahoma" w:hAnsi="Tahoma" w:cs="Tahoma"/>
          <w:b/>
          <w:noProof/>
          <w:u w:val="single"/>
        </w:rPr>
      </w:pPr>
    </w:p>
    <w:p w14:paraId="0C97E197" w14:textId="77777777" w:rsidR="004C17C2" w:rsidRDefault="004C17C2" w:rsidP="004C17C2">
      <w:pPr>
        <w:rPr>
          <w:rFonts w:ascii="Tahoma" w:hAnsi="Tahoma" w:cs="Tahoma"/>
          <w:b/>
          <w:noProof/>
          <w:u w:val="single"/>
        </w:rPr>
      </w:pPr>
    </w:p>
    <w:p w14:paraId="39B603C5" w14:textId="77777777" w:rsidR="004C17C2" w:rsidRDefault="004C17C2" w:rsidP="004C17C2">
      <w:pPr>
        <w:rPr>
          <w:rFonts w:ascii="Tahoma" w:hAnsi="Tahoma" w:cs="Tahoma"/>
          <w:b/>
          <w:noProof/>
          <w:u w:val="single"/>
        </w:rPr>
      </w:pPr>
    </w:p>
    <w:p w14:paraId="18178BBA" w14:textId="77777777" w:rsidR="00006B77" w:rsidRDefault="00006B77" w:rsidP="004C17C2">
      <w:pPr>
        <w:rPr>
          <w:rFonts w:ascii="Tahoma" w:hAnsi="Tahoma" w:cs="Tahoma"/>
          <w:b/>
          <w:noProof/>
          <w:u w:val="single"/>
        </w:rPr>
      </w:pPr>
    </w:p>
    <w:p w14:paraId="5A582740" w14:textId="77777777" w:rsidR="00006B77" w:rsidRDefault="00006B77" w:rsidP="004C17C2">
      <w:pPr>
        <w:rPr>
          <w:rFonts w:ascii="Tahoma" w:hAnsi="Tahoma" w:cs="Tahoma"/>
          <w:b/>
          <w:noProof/>
          <w:u w:val="single"/>
        </w:rPr>
      </w:pPr>
    </w:p>
    <w:p w14:paraId="02E6A370" w14:textId="77777777" w:rsidR="00006B77" w:rsidRDefault="00006B77" w:rsidP="004C17C2">
      <w:pPr>
        <w:rPr>
          <w:rFonts w:ascii="Tahoma" w:hAnsi="Tahoma" w:cs="Tahoma"/>
          <w:b/>
          <w:noProof/>
          <w:u w:val="single"/>
        </w:rPr>
      </w:pPr>
    </w:p>
    <w:p w14:paraId="6518A35A" w14:textId="77777777" w:rsidR="00006B77" w:rsidRDefault="00006B77" w:rsidP="004C17C2">
      <w:pPr>
        <w:rPr>
          <w:rFonts w:ascii="Tahoma" w:hAnsi="Tahoma" w:cs="Tahoma"/>
          <w:b/>
          <w:noProof/>
          <w:u w:val="single"/>
        </w:rPr>
      </w:pPr>
    </w:p>
    <w:p w14:paraId="7D3F9F37" w14:textId="77777777" w:rsidR="00006B77" w:rsidRDefault="00006B77" w:rsidP="004C17C2">
      <w:pPr>
        <w:rPr>
          <w:rFonts w:ascii="Tahoma" w:hAnsi="Tahoma" w:cs="Tahoma"/>
          <w:b/>
          <w:noProof/>
          <w:u w:val="single"/>
        </w:rPr>
      </w:pPr>
    </w:p>
    <w:p w14:paraId="16BB72F6" w14:textId="77777777" w:rsidR="004C17C2" w:rsidRDefault="004C17C2" w:rsidP="004C17C2">
      <w:pPr>
        <w:rPr>
          <w:rFonts w:ascii="Tahoma" w:hAnsi="Tahoma" w:cs="Tahoma"/>
          <w:b/>
          <w:noProof/>
          <w:u w:val="single"/>
        </w:rPr>
      </w:pPr>
    </w:p>
    <w:p w14:paraId="30360B67" w14:textId="77777777" w:rsidR="004C17C2" w:rsidRDefault="004C17C2" w:rsidP="004C17C2">
      <w:pPr>
        <w:rPr>
          <w:rFonts w:ascii="Tahoma" w:hAnsi="Tahoma" w:cs="Tahoma"/>
          <w:b/>
          <w:noProof/>
          <w:u w:val="single"/>
        </w:rPr>
      </w:pPr>
    </w:p>
    <w:p w14:paraId="24604590" w14:textId="77777777" w:rsidR="004C17C2" w:rsidRDefault="004C17C2" w:rsidP="004C17C2">
      <w:pPr>
        <w:rPr>
          <w:rFonts w:ascii="Tahoma" w:hAnsi="Tahoma" w:cs="Tahoma"/>
          <w:b/>
          <w:noProof/>
          <w:u w:val="single"/>
        </w:rPr>
      </w:pPr>
    </w:p>
    <w:p w14:paraId="1C59624E" w14:textId="77777777" w:rsidR="004C17C2" w:rsidRDefault="004C17C2" w:rsidP="004C17C2">
      <w:pPr>
        <w:rPr>
          <w:rFonts w:ascii="Tahoma" w:hAnsi="Tahoma" w:cs="Tahoma"/>
          <w:b/>
          <w:noProof/>
          <w:u w:val="single"/>
        </w:rPr>
      </w:pPr>
    </w:p>
    <w:p w14:paraId="2C1D1EA2" w14:textId="77777777" w:rsidR="004C17C2" w:rsidRDefault="004C17C2" w:rsidP="004C17C2">
      <w:pPr>
        <w:rPr>
          <w:rFonts w:ascii="Tahoma" w:hAnsi="Tahoma" w:cs="Tahoma"/>
          <w:b/>
          <w:noProof/>
          <w:u w:val="single"/>
        </w:rPr>
      </w:pPr>
    </w:p>
    <w:p w14:paraId="742CED96" w14:textId="77777777" w:rsidR="004C17C2" w:rsidRDefault="004C17C2" w:rsidP="004C17C2">
      <w:pPr>
        <w:rPr>
          <w:rFonts w:ascii="Tahoma" w:hAnsi="Tahoma" w:cs="Tahoma"/>
          <w:b/>
          <w:noProof/>
          <w:u w:val="single"/>
        </w:rPr>
      </w:pPr>
    </w:p>
    <w:p w14:paraId="7AA3914B" w14:textId="77777777" w:rsidR="004C17C2" w:rsidRPr="005327E4" w:rsidRDefault="004C17C2" w:rsidP="004C17C2">
      <w:pPr>
        <w:jc w:val="center"/>
        <w:rPr>
          <w:rFonts w:cs="Arial"/>
          <w:b/>
          <w:sz w:val="18"/>
          <w:szCs w:val="18"/>
          <w:lang w:val="es-BO"/>
        </w:rPr>
      </w:pPr>
      <w:r w:rsidRPr="005327E4">
        <w:rPr>
          <w:rFonts w:cs="Arial"/>
          <w:b/>
          <w:sz w:val="18"/>
          <w:szCs w:val="18"/>
          <w:lang w:val="es-BO"/>
        </w:rPr>
        <w:lastRenderedPageBreak/>
        <w:t>FORMULARIO C-1</w:t>
      </w:r>
    </w:p>
    <w:p w14:paraId="0ACBE903" w14:textId="77777777" w:rsidR="00006B77" w:rsidRDefault="004C17C2" w:rsidP="004C17C2">
      <w:pPr>
        <w:jc w:val="center"/>
        <w:rPr>
          <w:rFonts w:cs="Arial"/>
          <w:b/>
          <w:sz w:val="18"/>
          <w:szCs w:val="18"/>
          <w:lang w:val="es-BO"/>
        </w:rPr>
      </w:pPr>
      <w:r w:rsidRPr="005327E4">
        <w:rPr>
          <w:rFonts w:cs="Arial"/>
          <w:b/>
          <w:sz w:val="18"/>
          <w:szCs w:val="18"/>
          <w:lang w:val="es-BO"/>
        </w:rPr>
        <w:t>ESPECIFICACIONES TÉCNICAS</w:t>
      </w:r>
    </w:p>
    <w:p w14:paraId="3FDA1DC5" w14:textId="77777777" w:rsidR="00006B77" w:rsidRDefault="00006B77" w:rsidP="004C17C2">
      <w:pPr>
        <w:jc w:val="center"/>
        <w:rPr>
          <w:rFonts w:cs="Arial"/>
          <w:b/>
          <w:sz w:val="18"/>
          <w:szCs w:val="18"/>
          <w:lang w:val="es-BO"/>
        </w:rPr>
      </w:pPr>
    </w:p>
    <w:p w14:paraId="1F37716D" w14:textId="4BB6D36F" w:rsidR="004C17C2" w:rsidRPr="005327E4" w:rsidRDefault="004C17C2" w:rsidP="004C17C2">
      <w:pPr>
        <w:jc w:val="center"/>
        <w:rPr>
          <w:rFonts w:cs="Arial"/>
          <w:b/>
          <w:sz w:val="18"/>
          <w:szCs w:val="18"/>
          <w:u w:val="single"/>
          <w:lang w:val="es-BO"/>
        </w:rPr>
      </w:pPr>
      <w:r w:rsidRPr="005327E4">
        <w:rPr>
          <w:rFonts w:cs="Arial"/>
          <w:b/>
          <w:sz w:val="18"/>
          <w:szCs w:val="18"/>
          <w:u w:val="single"/>
          <w:lang w:val="es-BO"/>
        </w:rPr>
        <w:t>ITEM 2 CONDUCTOR DE ALUMINIO CUADRUPLEX 1/0 AWG</w:t>
      </w:r>
    </w:p>
    <w:p w14:paraId="4EA10B87" w14:textId="77777777" w:rsidR="005327E4" w:rsidRPr="005327E4" w:rsidRDefault="005327E4" w:rsidP="004C17C2">
      <w:pPr>
        <w:jc w:val="center"/>
        <w:rPr>
          <w:rFonts w:cs="Arial"/>
          <w:b/>
          <w:sz w:val="18"/>
          <w:szCs w:val="18"/>
          <w:lang w:val="es-BO"/>
        </w:rPr>
      </w:pPr>
    </w:p>
    <w:tbl>
      <w:tblPr>
        <w:tblW w:w="8931" w:type="dxa"/>
        <w:tblInd w:w="547" w:type="dxa"/>
        <w:tblLayout w:type="fixed"/>
        <w:tblCellMar>
          <w:left w:w="70" w:type="dxa"/>
          <w:right w:w="70" w:type="dxa"/>
        </w:tblCellMar>
        <w:tblLook w:val="04A0" w:firstRow="1" w:lastRow="0" w:firstColumn="1" w:lastColumn="0" w:noHBand="0" w:noVBand="1"/>
      </w:tblPr>
      <w:tblGrid>
        <w:gridCol w:w="765"/>
        <w:gridCol w:w="3773"/>
        <w:gridCol w:w="562"/>
        <w:gridCol w:w="560"/>
        <w:gridCol w:w="3271"/>
      </w:tblGrid>
      <w:tr w:rsidR="004C17C2" w:rsidRPr="004B6063" w14:paraId="7D58CDD2" w14:textId="77777777" w:rsidTr="00492542">
        <w:trPr>
          <w:trHeight w:val="473"/>
        </w:trPr>
        <w:tc>
          <w:tcPr>
            <w:tcW w:w="5660" w:type="dxa"/>
            <w:gridSpan w:val="4"/>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11027A2B" w14:textId="77777777" w:rsidR="004C17C2" w:rsidRPr="004B6063" w:rsidRDefault="004C17C2" w:rsidP="0000330B">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271575E6" w14:textId="77777777" w:rsidR="004C17C2" w:rsidRPr="004B6063" w:rsidRDefault="004C17C2" w:rsidP="0000330B">
            <w:pPr>
              <w:jc w:val="center"/>
              <w:rPr>
                <w:rFonts w:ascii="Tahoma" w:hAnsi="Tahoma" w:cs="Tahoma"/>
              </w:rPr>
            </w:pPr>
            <w:r w:rsidRPr="004B6063">
              <w:rPr>
                <w:rFonts w:ascii="Tahoma" w:hAnsi="Tahoma" w:cs="Tahoma"/>
              </w:rPr>
              <w:t>Para ser llenado por el proponente al momento de elaborar su propuesta</w:t>
            </w:r>
          </w:p>
        </w:tc>
      </w:tr>
      <w:tr w:rsidR="004C17C2" w:rsidRPr="004B6063" w14:paraId="0391CE8A" w14:textId="77777777" w:rsidTr="00492542">
        <w:trPr>
          <w:trHeight w:val="105"/>
        </w:trPr>
        <w:tc>
          <w:tcPr>
            <w:tcW w:w="765"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52DCE640" w14:textId="77777777" w:rsidR="004C17C2" w:rsidRPr="004B6063" w:rsidRDefault="004C17C2" w:rsidP="0000330B">
            <w:pPr>
              <w:jc w:val="center"/>
              <w:rPr>
                <w:rFonts w:ascii="Tahoma" w:hAnsi="Tahoma" w:cs="Tahoma"/>
              </w:rPr>
            </w:pPr>
            <w:r>
              <w:rPr>
                <w:rFonts w:ascii="Tahoma" w:hAnsi="Tahoma" w:cs="Tahoma"/>
              </w:rPr>
              <w:t>Ítem</w:t>
            </w:r>
          </w:p>
        </w:tc>
        <w:tc>
          <w:tcPr>
            <w:tcW w:w="4895" w:type="dxa"/>
            <w:gridSpan w:val="3"/>
            <w:tcBorders>
              <w:top w:val="nil"/>
              <w:left w:val="nil"/>
              <w:bottom w:val="single" w:sz="4" w:space="0" w:color="auto"/>
              <w:right w:val="single" w:sz="8" w:space="0" w:color="auto"/>
            </w:tcBorders>
            <w:shd w:val="clear" w:color="auto" w:fill="DDD9C3" w:themeFill="background2" w:themeFillShade="E6"/>
            <w:vAlign w:val="center"/>
            <w:hideMark/>
          </w:tcPr>
          <w:p w14:paraId="7F7A13EA" w14:textId="2ADB9ED2" w:rsidR="004C17C2" w:rsidRPr="00F958AB" w:rsidRDefault="004C17C2" w:rsidP="0000330B">
            <w:pPr>
              <w:jc w:val="center"/>
              <w:rPr>
                <w:rFonts w:ascii="Tahoma" w:hAnsi="Tahoma" w:cs="Tahoma"/>
              </w:rPr>
            </w:pPr>
            <w:r w:rsidRPr="00041F0A">
              <w:rPr>
                <w:rFonts w:ascii="Tahoma" w:hAnsi="Tahoma" w:cs="Tahoma"/>
              </w:rPr>
              <w:t>Características y condiciones técnicas solicitadas</w:t>
            </w:r>
            <w:r w:rsidR="00E636CB">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095B0314" w14:textId="4668A386" w:rsidR="004C17C2" w:rsidRPr="004B6063" w:rsidRDefault="004C17C2" w:rsidP="0000330B">
            <w:pPr>
              <w:jc w:val="center"/>
              <w:rPr>
                <w:rFonts w:ascii="Tahoma" w:hAnsi="Tahoma" w:cs="Tahoma"/>
              </w:rPr>
            </w:pPr>
            <w:r w:rsidRPr="004B6063">
              <w:rPr>
                <w:rFonts w:ascii="Tahoma" w:hAnsi="Tahoma" w:cs="Tahoma"/>
              </w:rPr>
              <w:t>Característica Propuesta</w:t>
            </w:r>
            <w:r>
              <w:rPr>
                <w:rFonts w:ascii="Tahoma" w:hAnsi="Tahoma" w:cs="Tahoma"/>
              </w:rPr>
              <w:t xml:space="preserve"> (**</w:t>
            </w:r>
            <w:r w:rsidR="00E636CB">
              <w:rPr>
                <w:rFonts w:ascii="Tahoma" w:hAnsi="Tahoma" w:cs="Tahoma"/>
              </w:rPr>
              <w:t>*</w:t>
            </w:r>
            <w:r>
              <w:rPr>
                <w:rFonts w:ascii="Tahoma" w:hAnsi="Tahoma" w:cs="Tahoma"/>
              </w:rPr>
              <w:t>)</w:t>
            </w:r>
          </w:p>
        </w:tc>
      </w:tr>
      <w:tr w:rsidR="004C17C2" w:rsidRPr="004B6063" w14:paraId="417B4C6E" w14:textId="77777777" w:rsidTr="00492542">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0BAD476C" w14:textId="77777777" w:rsidR="004C17C2" w:rsidRPr="00041F0A" w:rsidRDefault="004C17C2" w:rsidP="0000330B">
            <w:pPr>
              <w:jc w:val="center"/>
              <w:rPr>
                <w:rFonts w:ascii="Tahoma" w:hAnsi="Tahoma" w:cs="Tahoma"/>
                <w:b/>
              </w:rPr>
            </w:pPr>
            <w:r>
              <w:rPr>
                <w:rFonts w:ascii="Tahoma" w:hAnsi="Tahoma" w:cs="Tahoma"/>
                <w:b/>
              </w:rPr>
              <w:t>2</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9B20F" w14:textId="77777777" w:rsidR="004C17C2" w:rsidRPr="00123389" w:rsidRDefault="004C17C2" w:rsidP="0000330B">
            <w:pPr>
              <w:rPr>
                <w:rFonts w:ascii="Tahoma" w:hAnsi="Tahoma" w:cs="Tahoma"/>
                <w:b/>
                <w:bCs/>
              </w:rPr>
            </w:pPr>
            <w:r w:rsidRPr="003B7ADB">
              <w:rPr>
                <w:rFonts w:ascii="Tahoma" w:hAnsi="Tahoma" w:cs="Tahoma"/>
                <w:b/>
                <w:noProof/>
              </w:rPr>
              <w:t>Conductor de aluminio cuadruplex 1/0 AWG</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5050A94A" w14:textId="77777777" w:rsidR="004C17C2" w:rsidRPr="00041F0A" w:rsidRDefault="004C17C2" w:rsidP="0000330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4C17C2" w:rsidRPr="004B6063" w14:paraId="15BA4D10" w14:textId="77777777" w:rsidTr="00492542">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22FFBEB" w14:textId="77777777" w:rsidR="004C17C2" w:rsidRPr="006E6155" w:rsidRDefault="004C17C2" w:rsidP="0000330B">
            <w:pPr>
              <w:jc w:val="center"/>
              <w:rPr>
                <w:rFonts w:ascii="Tahoma" w:hAnsi="Tahoma" w:cs="Tahoma"/>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75E025AF" w14:textId="77777777" w:rsidR="004C17C2" w:rsidRPr="0016471D" w:rsidRDefault="004C17C2" w:rsidP="0000330B">
            <w:pPr>
              <w:rPr>
                <w:rFonts w:ascii="Tahoma" w:hAnsi="Tahoma" w:cs="Tahoma"/>
                <w:b/>
                <w:bCs/>
                <w:color w:val="000000"/>
              </w:rPr>
            </w:pPr>
          </w:p>
          <w:p w14:paraId="33129712" w14:textId="77777777" w:rsidR="004C17C2" w:rsidRPr="0016471D" w:rsidRDefault="004C17C2" w:rsidP="0000330B">
            <w:pPr>
              <w:rPr>
                <w:rFonts w:ascii="Tahoma" w:hAnsi="Tahoma" w:cs="Tahoma"/>
                <w:b/>
                <w:bCs/>
                <w:color w:val="000000"/>
              </w:rPr>
            </w:pPr>
            <w:r w:rsidRPr="0016471D">
              <w:rPr>
                <w:rFonts w:ascii="Tahoma" w:hAnsi="Tahoma" w:cs="Tahoma"/>
                <w:b/>
                <w:bCs/>
                <w:color w:val="000000"/>
              </w:rPr>
              <w:t>ESPECIFICACIONES TÉCNICAS:</w:t>
            </w:r>
          </w:p>
          <w:p w14:paraId="6B3A67FA" w14:textId="77777777" w:rsidR="004C17C2" w:rsidRPr="00E51D66" w:rsidRDefault="004C17C2" w:rsidP="0000330B">
            <w:pPr>
              <w:rPr>
                <w:rFonts w:ascii="Calibri" w:hAnsi="Calibri"/>
                <w:sz w:val="18"/>
                <w:szCs w:val="18"/>
                <w:lang w:eastAsia="es-BO"/>
              </w:rPr>
            </w:pPr>
            <w:r w:rsidRPr="002E2F97">
              <w:rPr>
                <w:rFonts w:ascii="Calibri" w:hAnsi="Calibri"/>
                <w:color w:val="000000"/>
                <w:sz w:val="18"/>
                <w:szCs w:val="18"/>
                <w:lang w:eastAsia="es-BO"/>
              </w:rPr>
              <w:t xml:space="preserve">0,6/1KV </w:t>
            </w:r>
            <w:r>
              <w:rPr>
                <w:rFonts w:ascii="Calibri" w:hAnsi="Calibri"/>
                <w:sz w:val="18"/>
                <w:szCs w:val="18"/>
                <w:lang w:eastAsia="es-BO"/>
              </w:rPr>
              <w:t>ABC CABLE CUADRUPLEX 1/0</w:t>
            </w:r>
            <w:r w:rsidRPr="00E51D66">
              <w:rPr>
                <w:rFonts w:ascii="Calibri" w:hAnsi="Calibri"/>
                <w:sz w:val="18"/>
                <w:szCs w:val="18"/>
                <w:lang w:eastAsia="es-BO"/>
              </w:rPr>
              <w:t xml:space="preserve">AWG                            </w:t>
            </w:r>
          </w:p>
          <w:p w14:paraId="3AB3C4E0" w14:textId="77777777" w:rsidR="004C17C2" w:rsidRPr="00E51D66" w:rsidRDefault="004C17C2" w:rsidP="0000330B">
            <w:pPr>
              <w:rPr>
                <w:rFonts w:ascii="Calibri" w:hAnsi="Calibri"/>
                <w:sz w:val="18"/>
                <w:szCs w:val="18"/>
                <w:lang w:eastAsia="es-BO"/>
              </w:rPr>
            </w:pPr>
            <w:r w:rsidRPr="00E51D66">
              <w:rPr>
                <w:rFonts w:ascii="Calibri" w:hAnsi="Calibri"/>
                <w:sz w:val="18"/>
                <w:szCs w:val="18"/>
                <w:lang w:eastAsia="es-BO"/>
              </w:rPr>
              <w:t>CARACTERISTICAS FISICAS:</w:t>
            </w:r>
          </w:p>
          <w:p w14:paraId="1D94A450" w14:textId="77777777" w:rsidR="004C17C2" w:rsidRPr="00E51D66" w:rsidRDefault="004C17C2" w:rsidP="0000330B">
            <w:pPr>
              <w:rPr>
                <w:rFonts w:ascii="Calibri" w:hAnsi="Calibri"/>
                <w:sz w:val="18"/>
                <w:szCs w:val="18"/>
                <w:lang w:eastAsia="es-BO"/>
              </w:rPr>
            </w:pPr>
            <w:r w:rsidRPr="00E51D66">
              <w:rPr>
                <w:rFonts w:ascii="Calibri" w:hAnsi="Calibri"/>
                <w:sz w:val="18"/>
                <w:szCs w:val="18"/>
                <w:lang w:eastAsia="es-BO"/>
              </w:rPr>
              <w:t xml:space="preserve">Conductor de aluminio </w:t>
            </w:r>
          </w:p>
          <w:p w14:paraId="6A7049DB" w14:textId="77777777" w:rsidR="004C17C2" w:rsidRDefault="004C17C2" w:rsidP="0000330B">
            <w:pPr>
              <w:rPr>
                <w:rFonts w:ascii="Calibri" w:hAnsi="Calibri"/>
                <w:sz w:val="18"/>
                <w:szCs w:val="18"/>
                <w:lang w:eastAsia="es-BO"/>
              </w:rPr>
            </w:pPr>
            <w:r>
              <w:rPr>
                <w:rFonts w:ascii="Calibri" w:hAnsi="Calibri"/>
                <w:sz w:val="18"/>
                <w:szCs w:val="18"/>
                <w:lang w:eastAsia="es-BO"/>
              </w:rPr>
              <w:t>Número de Hilos Conductor: 19</w:t>
            </w:r>
          </w:p>
          <w:p w14:paraId="70CE4A9F" w14:textId="77777777" w:rsidR="004C17C2" w:rsidRPr="00E51D66" w:rsidRDefault="004C17C2" w:rsidP="0000330B">
            <w:pPr>
              <w:rPr>
                <w:rFonts w:ascii="Calibri" w:hAnsi="Calibri"/>
                <w:sz w:val="18"/>
                <w:szCs w:val="18"/>
                <w:lang w:eastAsia="es-BO"/>
              </w:rPr>
            </w:pPr>
            <w:r>
              <w:rPr>
                <w:rFonts w:ascii="Calibri" w:hAnsi="Calibri"/>
                <w:sz w:val="18"/>
                <w:szCs w:val="18"/>
                <w:lang w:eastAsia="es-BO"/>
              </w:rPr>
              <w:t>Sección nominal : igual o mayor a 53 mm2</w:t>
            </w:r>
          </w:p>
          <w:p w14:paraId="35119D77" w14:textId="77777777" w:rsidR="004C17C2" w:rsidRPr="00E51D66" w:rsidRDefault="004C17C2" w:rsidP="0000330B">
            <w:pPr>
              <w:rPr>
                <w:rFonts w:ascii="Calibri" w:hAnsi="Calibri"/>
                <w:sz w:val="18"/>
                <w:szCs w:val="18"/>
                <w:lang w:eastAsia="es-BO"/>
              </w:rPr>
            </w:pPr>
            <w:r>
              <w:rPr>
                <w:rFonts w:ascii="Calibri" w:hAnsi="Calibri"/>
                <w:sz w:val="18"/>
                <w:szCs w:val="18"/>
                <w:lang w:eastAsia="es-BO"/>
              </w:rPr>
              <w:t>AISLACION: XLPE</w:t>
            </w:r>
            <w:r w:rsidRPr="00E51D66">
              <w:rPr>
                <w:rFonts w:ascii="Calibri" w:hAnsi="Calibri"/>
                <w:sz w:val="18"/>
                <w:szCs w:val="18"/>
                <w:lang w:eastAsia="es-BO"/>
              </w:rPr>
              <w:t>, color negro</w:t>
            </w:r>
          </w:p>
          <w:p w14:paraId="7FD2A0B0" w14:textId="77777777" w:rsidR="004C17C2" w:rsidRPr="00790C03" w:rsidRDefault="004C17C2" w:rsidP="0000330B">
            <w:pPr>
              <w:rPr>
                <w:rFonts w:ascii="Calibri" w:hAnsi="Calibri"/>
                <w:sz w:val="18"/>
                <w:szCs w:val="18"/>
                <w:lang w:eastAsia="es-BO"/>
              </w:rPr>
            </w:pPr>
            <w:r w:rsidRPr="00E51D66">
              <w:rPr>
                <w:rFonts w:ascii="Calibri" w:hAnsi="Calibri"/>
                <w:sz w:val="18"/>
                <w:szCs w:val="18"/>
                <w:lang w:eastAsia="es-BO"/>
              </w:rPr>
              <w:t>Espesor de Aislamiento nominal: igual o mayor a 1,52 mm</w:t>
            </w:r>
          </w:p>
          <w:p w14:paraId="4E6B848F" w14:textId="77777777" w:rsidR="004C17C2" w:rsidRPr="002E2F97" w:rsidRDefault="004C17C2" w:rsidP="0000330B">
            <w:pPr>
              <w:rPr>
                <w:rFonts w:ascii="Calibri" w:hAnsi="Calibri"/>
                <w:color w:val="000000"/>
                <w:sz w:val="18"/>
                <w:szCs w:val="18"/>
                <w:lang w:eastAsia="es-BO"/>
              </w:rPr>
            </w:pPr>
            <w:r>
              <w:rPr>
                <w:rFonts w:ascii="Calibri" w:hAnsi="Calibri"/>
                <w:color w:val="000000"/>
                <w:sz w:val="18"/>
                <w:szCs w:val="18"/>
                <w:lang w:eastAsia="es-BO"/>
              </w:rPr>
              <w:t>Conductor neutro</w:t>
            </w:r>
          </w:p>
          <w:p w14:paraId="0DC94F46"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Número de Hilos Mensajero: 6 Aluminio / 1Acero</w:t>
            </w:r>
          </w:p>
          <w:p w14:paraId="7EF2E46D" w14:textId="77777777" w:rsidR="004C17C2" w:rsidRDefault="004C17C2" w:rsidP="0000330B">
            <w:pPr>
              <w:rPr>
                <w:rFonts w:ascii="Calibri" w:hAnsi="Calibri"/>
                <w:color w:val="000000"/>
                <w:sz w:val="18"/>
                <w:szCs w:val="18"/>
                <w:lang w:eastAsia="es-BO"/>
              </w:rPr>
            </w:pPr>
            <w:r>
              <w:rPr>
                <w:rFonts w:ascii="Calibri" w:hAnsi="Calibri"/>
                <w:color w:val="000000"/>
                <w:sz w:val="18"/>
                <w:szCs w:val="18"/>
                <w:lang w:eastAsia="es-BO"/>
              </w:rPr>
              <w:t>Diámetro: 10,11 mm</w:t>
            </w:r>
          </w:p>
          <w:p w14:paraId="47322C0C" w14:textId="77777777" w:rsidR="004C17C2" w:rsidRDefault="004C17C2" w:rsidP="0000330B">
            <w:pPr>
              <w:rPr>
                <w:rFonts w:ascii="Calibri" w:hAnsi="Calibri"/>
                <w:color w:val="000000"/>
                <w:sz w:val="18"/>
                <w:szCs w:val="18"/>
                <w:lang w:eastAsia="es-BO"/>
              </w:rPr>
            </w:pPr>
            <w:r>
              <w:rPr>
                <w:rFonts w:ascii="Calibri" w:hAnsi="Calibri"/>
                <w:color w:val="000000"/>
                <w:sz w:val="18"/>
                <w:szCs w:val="18"/>
                <w:lang w:eastAsia="es-BO"/>
              </w:rPr>
              <w:t xml:space="preserve">Diámetro total cable </w:t>
            </w:r>
            <w:r w:rsidRPr="00E51D66">
              <w:rPr>
                <w:rFonts w:ascii="Calibri" w:hAnsi="Calibri"/>
                <w:sz w:val="18"/>
                <w:szCs w:val="18"/>
                <w:lang w:eastAsia="es-BO"/>
              </w:rPr>
              <w:t xml:space="preserve">igual o mayor a </w:t>
            </w:r>
            <w:r>
              <w:rPr>
                <w:rFonts w:ascii="Calibri" w:hAnsi="Calibri"/>
                <w:color w:val="000000"/>
                <w:sz w:val="18"/>
                <w:szCs w:val="18"/>
                <w:lang w:eastAsia="es-BO"/>
              </w:rPr>
              <w:t xml:space="preserve">28,7 mm </w:t>
            </w:r>
          </w:p>
          <w:p w14:paraId="6AD0AB56" w14:textId="77777777" w:rsidR="004C17C2"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Pe</w:t>
            </w:r>
            <w:r>
              <w:rPr>
                <w:rFonts w:ascii="Calibri" w:hAnsi="Calibri"/>
                <w:color w:val="000000"/>
                <w:sz w:val="18"/>
                <w:szCs w:val="18"/>
                <w:lang w:eastAsia="es-BO"/>
              </w:rPr>
              <w:t xml:space="preserve">so específico total (Kg/Km): </w:t>
            </w:r>
            <w:r w:rsidRPr="00E51D66">
              <w:rPr>
                <w:rFonts w:ascii="Calibri" w:hAnsi="Calibri"/>
                <w:sz w:val="18"/>
                <w:szCs w:val="18"/>
                <w:lang w:eastAsia="es-BO"/>
              </w:rPr>
              <w:t xml:space="preserve">igual o mayor </w:t>
            </w:r>
            <w:r>
              <w:rPr>
                <w:rFonts w:ascii="Calibri" w:hAnsi="Calibri"/>
                <w:sz w:val="18"/>
                <w:szCs w:val="18"/>
                <w:lang w:eastAsia="es-BO"/>
              </w:rPr>
              <w:t>a</w:t>
            </w:r>
            <w:r>
              <w:rPr>
                <w:rFonts w:ascii="Calibri" w:hAnsi="Calibri"/>
                <w:color w:val="000000"/>
                <w:sz w:val="18"/>
                <w:szCs w:val="18"/>
                <w:lang w:eastAsia="es-BO"/>
              </w:rPr>
              <w:t xml:space="preserve"> 816</w:t>
            </w:r>
          </w:p>
          <w:p w14:paraId="624A006B" w14:textId="77777777" w:rsidR="004C17C2" w:rsidRPr="006E6155" w:rsidRDefault="004C17C2" w:rsidP="0000330B">
            <w:pPr>
              <w:rPr>
                <w:rFonts w:ascii="Tahoma" w:hAnsi="Tahoma" w:cs="Tahoma"/>
                <w:b/>
                <w:bCs/>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BFF0494" w14:textId="77777777" w:rsidR="004C17C2" w:rsidRDefault="004C17C2" w:rsidP="0000330B">
            <w:pPr>
              <w:rPr>
                <w:rFonts w:ascii="Tahoma" w:hAnsi="Tahoma" w:cs="Tahoma"/>
                <w:b/>
                <w:noProof/>
              </w:rPr>
            </w:pPr>
            <w:r w:rsidRPr="0009326B">
              <w:rPr>
                <w:rFonts w:ascii="Tahoma" w:hAnsi="Tahoma" w:cs="Tahoma"/>
                <w:b/>
                <w:noProof/>
              </w:rPr>
              <w:t>Cant.</w:t>
            </w:r>
          </w:p>
          <w:p w14:paraId="115F7756" w14:textId="77777777" w:rsidR="004C17C2" w:rsidRDefault="004C17C2" w:rsidP="0000330B">
            <w:pPr>
              <w:rPr>
                <w:rFonts w:ascii="Tahoma" w:hAnsi="Tahoma" w:cs="Tahoma"/>
                <w:b/>
                <w:noProof/>
              </w:rPr>
            </w:pPr>
          </w:p>
          <w:p w14:paraId="1671E25B" w14:textId="77777777" w:rsidR="004C17C2" w:rsidRDefault="004C17C2" w:rsidP="0000330B">
            <w:pPr>
              <w:rPr>
                <w:rFonts w:ascii="Tahoma" w:hAnsi="Tahoma" w:cs="Tahoma"/>
                <w:b/>
                <w:noProof/>
              </w:rPr>
            </w:pPr>
          </w:p>
          <w:p w14:paraId="2A0574CF" w14:textId="77777777" w:rsidR="004C17C2" w:rsidRDefault="004C17C2" w:rsidP="0000330B">
            <w:pPr>
              <w:rPr>
                <w:rFonts w:ascii="Tahoma" w:hAnsi="Tahoma" w:cs="Tahoma"/>
                <w:b/>
                <w:noProof/>
              </w:rPr>
            </w:pPr>
          </w:p>
          <w:p w14:paraId="2E5EE212" w14:textId="77777777" w:rsidR="004C17C2" w:rsidRPr="006E6155" w:rsidRDefault="004C17C2" w:rsidP="0000330B">
            <w:pPr>
              <w:rPr>
                <w:rFonts w:ascii="Tahoma" w:hAnsi="Tahoma" w:cs="Tahoma"/>
                <w:b/>
                <w:bCs/>
              </w:rPr>
            </w:pPr>
            <w:r>
              <w:rPr>
                <w:rFonts w:ascii="Tahoma" w:hAnsi="Tahoma" w:cs="Tahoma"/>
                <w:b/>
                <w:noProof/>
              </w:rPr>
              <w:t>2000</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913A136" w14:textId="77777777" w:rsidR="004C17C2" w:rsidRDefault="004C17C2" w:rsidP="0000330B">
            <w:pPr>
              <w:rPr>
                <w:rFonts w:ascii="Tahoma" w:hAnsi="Tahoma" w:cs="Tahoma"/>
                <w:b/>
                <w:noProof/>
              </w:rPr>
            </w:pPr>
            <w:r w:rsidRPr="0009326B">
              <w:rPr>
                <w:rFonts w:ascii="Tahoma" w:hAnsi="Tahoma" w:cs="Tahoma"/>
                <w:b/>
                <w:noProof/>
              </w:rPr>
              <w:t>Unid.</w:t>
            </w:r>
          </w:p>
          <w:p w14:paraId="511C51D5" w14:textId="77777777" w:rsidR="004C17C2" w:rsidRDefault="004C17C2" w:rsidP="0000330B">
            <w:pPr>
              <w:rPr>
                <w:rFonts w:ascii="Tahoma" w:hAnsi="Tahoma" w:cs="Tahoma"/>
                <w:b/>
                <w:noProof/>
              </w:rPr>
            </w:pPr>
          </w:p>
          <w:p w14:paraId="467C4194" w14:textId="77777777" w:rsidR="004C17C2" w:rsidRDefault="004C17C2" w:rsidP="0000330B">
            <w:pPr>
              <w:rPr>
                <w:rFonts w:ascii="Tahoma" w:hAnsi="Tahoma" w:cs="Tahoma"/>
                <w:b/>
                <w:noProof/>
              </w:rPr>
            </w:pPr>
          </w:p>
          <w:p w14:paraId="27ECA581" w14:textId="77777777" w:rsidR="004C17C2" w:rsidRDefault="004C17C2" w:rsidP="0000330B">
            <w:pPr>
              <w:rPr>
                <w:rFonts w:ascii="Tahoma" w:hAnsi="Tahoma" w:cs="Tahoma"/>
                <w:b/>
                <w:noProof/>
              </w:rPr>
            </w:pPr>
          </w:p>
          <w:p w14:paraId="3C961E6E" w14:textId="77777777" w:rsidR="004C17C2" w:rsidRPr="006E6155" w:rsidRDefault="004C17C2" w:rsidP="0000330B">
            <w:pPr>
              <w:rPr>
                <w:rFonts w:ascii="Tahoma" w:hAnsi="Tahoma" w:cs="Tahoma"/>
                <w:b/>
                <w:bCs/>
              </w:rPr>
            </w:pPr>
            <w:r w:rsidRPr="00B078AE">
              <w:rPr>
                <w:rFonts w:ascii="Tahoma" w:hAnsi="Tahoma" w:cs="Tahoma"/>
                <w:b/>
                <w:noProof/>
              </w:rPr>
              <w:t>Mts</w:t>
            </w:r>
            <w:r>
              <w:rPr>
                <w:rFonts w:ascii="Tahoma" w:hAnsi="Tahoma" w:cs="Tahoma"/>
                <w:noProof/>
              </w:rPr>
              <w:t>.</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61A3042" w14:textId="77777777" w:rsidR="004C17C2" w:rsidRPr="00730097" w:rsidRDefault="004C17C2" w:rsidP="0000330B">
            <w:pPr>
              <w:jc w:val="center"/>
              <w:rPr>
                <w:rFonts w:ascii="Tahoma" w:hAnsi="Tahoma" w:cs="Tahoma"/>
                <w:highlight w:val="yellow"/>
              </w:rPr>
            </w:pPr>
          </w:p>
        </w:tc>
      </w:tr>
      <w:tr w:rsidR="004C17C2" w:rsidRPr="004B6063" w14:paraId="252D0D3D"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4"/>
            <w:shd w:val="clear" w:color="000000" w:fill="808080"/>
            <w:vAlign w:val="center"/>
            <w:hideMark/>
          </w:tcPr>
          <w:p w14:paraId="272B26AC" w14:textId="77777777" w:rsidR="004C17C2" w:rsidRPr="004B6063" w:rsidRDefault="004C17C2" w:rsidP="0000330B">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TÉCNICAS </w:t>
            </w:r>
          </w:p>
        </w:tc>
        <w:tc>
          <w:tcPr>
            <w:tcW w:w="3271" w:type="dxa"/>
            <w:shd w:val="clear" w:color="000000" w:fill="808080"/>
          </w:tcPr>
          <w:p w14:paraId="3D774F61" w14:textId="77777777" w:rsidR="004C17C2" w:rsidRPr="004B6063" w:rsidRDefault="004C17C2" w:rsidP="0000330B">
            <w:pPr>
              <w:jc w:val="center"/>
              <w:rPr>
                <w:rFonts w:ascii="Tahoma" w:hAnsi="Tahoma" w:cs="Tahoma"/>
                <w:b/>
                <w:bCs/>
                <w:color w:val="FFFFFF"/>
                <w:u w:val="single"/>
              </w:rPr>
            </w:pPr>
          </w:p>
        </w:tc>
      </w:tr>
      <w:tr w:rsidR="004C17C2" w:rsidRPr="004B6063" w14:paraId="669D5210"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vAlign w:val="center"/>
          </w:tcPr>
          <w:p w14:paraId="4C619E33" w14:textId="77777777" w:rsidR="004C17C2" w:rsidRPr="006E6155" w:rsidRDefault="004C17C2" w:rsidP="0000330B">
            <w:pPr>
              <w:rPr>
                <w:rFonts w:ascii="Tahoma" w:hAnsi="Tahoma" w:cs="Tahoma"/>
                <w:b/>
                <w:bCs/>
                <w:noProof/>
                <w:lang w:eastAsia="es-BO"/>
              </w:rPr>
            </w:pPr>
            <w:r w:rsidRPr="00C50285">
              <w:rPr>
                <w:rFonts w:ascii="Tahoma" w:hAnsi="Tahoma" w:cs="Tahoma"/>
                <w:b/>
                <w:bCs/>
              </w:rPr>
              <w:t>LUGAR DE ENTREGA</w:t>
            </w:r>
            <w:r>
              <w:rPr>
                <w:rFonts w:ascii="Tahoma" w:hAnsi="Tahoma" w:cs="Tahoma"/>
                <w:b/>
                <w:bCs/>
              </w:rPr>
              <w:t>:</w:t>
            </w:r>
          </w:p>
        </w:tc>
        <w:tc>
          <w:tcPr>
            <w:tcW w:w="3271" w:type="dxa"/>
            <w:shd w:val="clear" w:color="auto" w:fill="auto"/>
          </w:tcPr>
          <w:p w14:paraId="57FED77A" w14:textId="77777777" w:rsidR="004C17C2" w:rsidRPr="004B6063" w:rsidRDefault="004C17C2" w:rsidP="005327E4">
            <w:pPr>
              <w:jc w:val="center"/>
              <w:rPr>
                <w:rFonts w:ascii="Tahoma" w:hAnsi="Tahoma" w:cs="Tahoma"/>
                <w:b/>
                <w:bCs/>
                <w:color w:val="FFFFFF"/>
                <w:u w:val="single"/>
              </w:rPr>
            </w:pPr>
            <w:r w:rsidRPr="004B6063">
              <w:rPr>
                <w:rFonts w:ascii="Tahoma" w:hAnsi="Tahoma" w:cs="Tahoma"/>
                <w:color w:val="A5A5A5"/>
              </w:rPr>
              <w:t>(Manifestar expresamente las condiciones de su propuesta con referencia a este requerimiento)</w:t>
            </w:r>
          </w:p>
        </w:tc>
      </w:tr>
      <w:tr w:rsidR="004C17C2" w:rsidRPr="004B6063" w14:paraId="7539741E"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tcPr>
          <w:p w14:paraId="3C621B7C" w14:textId="77777777" w:rsidR="004C17C2" w:rsidRPr="00C50285" w:rsidRDefault="004C17C2" w:rsidP="0000330B">
            <w:pPr>
              <w:jc w:val="both"/>
              <w:rPr>
                <w:rFonts w:ascii="Tahoma" w:hAnsi="Tahoma" w:cs="Tahoma"/>
              </w:rPr>
            </w:pPr>
            <w:r w:rsidRPr="00C50285">
              <w:rPr>
                <w:rFonts w:ascii="Tahoma" w:hAnsi="Tahoma" w:cs="Tahoma"/>
              </w:rPr>
              <w:t>Los bienes requeridos deberán ser entregados en los almacenes de ENDE en la ciudad de Cobija - Pando, ubicado sobre la Av. Porvenir Km 3.5.</w:t>
            </w:r>
          </w:p>
          <w:p w14:paraId="1AC53E90" w14:textId="77777777" w:rsidR="004C17C2" w:rsidRPr="006E6155" w:rsidRDefault="004C17C2" w:rsidP="0000330B">
            <w:pPr>
              <w:jc w:val="both"/>
              <w:rPr>
                <w:rFonts w:ascii="Tahoma" w:hAnsi="Tahoma" w:cs="Tahoma"/>
                <w:b/>
                <w:bCs/>
                <w:noProof/>
                <w:lang w:eastAsia="es-BO"/>
              </w:rPr>
            </w:pPr>
            <w:r w:rsidRPr="00C50285">
              <w:rPr>
                <w:rFonts w:ascii="Tahoma" w:hAnsi="Tahoma" w:cs="Tahoma"/>
              </w:rPr>
              <w:t>Los costos transporte, descarguio y manipuleo de los bienes hasta la buena disposición final en los almacenes de ENDE COBIJA (Central Termoeléctrica Bahía), corren por cuenta del proveedor.</w:t>
            </w:r>
          </w:p>
        </w:tc>
        <w:tc>
          <w:tcPr>
            <w:tcW w:w="3271" w:type="dxa"/>
            <w:shd w:val="clear" w:color="auto" w:fill="auto"/>
          </w:tcPr>
          <w:p w14:paraId="1BFDDDFA" w14:textId="77777777" w:rsidR="004C17C2" w:rsidRPr="004B6063" w:rsidRDefault="004C17C2" w:rsidP="005327E4">
            <w:pPr>
              <w:jc w:val="center"/>
              <w:rPr>
                <w:rFonts w:ascii="Tahoma" w:hAnsi="Tahoma" w:cs="Tahoma"/>
                <w:b/>
                <w:bCs/>
                <w:color w:val="FFFFFF"/>
                <w:u w:val="single"/>
              </w:rPr>
            </w:pPr>
          </w:p>
        </w:tc>
      </w:tr>
      <w:tr w:rsidR="004C17C2" w:rsidRPr="004B6063" w14:paraId="3E4E2E30"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4"/>
            <w:shd w:val="clear" w:color="auto" w:fill="auto"/>
            <w:noWrap/>
            <w:vAlign w:val="center"/>
          </w:tcPr>
          <w:p w14:paraId="38289ADC" w14:textId="77777777" w:rsidR="004C17C2" w:rsidRPr="006E6155" w:rsidRDefault="004C17C2" w:rsidP="0000330B">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08C9BC6C" w14:textId="77777777" w:rsidR="004C17C2" w:rsidRPr="004B6063" w:rsidRDefault="004C17C2" w:rsidP="005327E4">
            <w:pPr>
              <w:jc w:val="cente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4C17C2" w:rsidRPr="004B6063" w14:paraId="70F30726"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4"/>
            <w:shd w:val="clear" w:color="auto" w:fill="auto"/>
          </w:tcPr>
          <w:p w14:paraId="584EAEB1" w14:textId="77777777" w:rsidR="004C17C2" w:rsidRPr="00E10BC4" w:rsidRDefault="004C17C2" w:rsidP="0000330B">
            <w:pPr>
              <w:rPr>
                <w:rFonts w:ascii="Tahoma" w:hAnsi="Tahoma" w:cs="Tahoma"/>
              </w:rPr>
            </w:pPr>
            <w:r>
              <w:rPr>
                <w:rFonts w:ascii="Tahoma" w:hAnsi="Tahoma" w:cs="Tahoma"/>
              </w:rPr>
              <w:t>El plazo de entrega es de 20</w:t>
            </w:r>
            <w:r w:rsidRPr="00E10BC4">
              <w:rPr>
                <w:rFonts w:ascii="Tahoma" w:hAnsi="Tahoma" w:cs="Tahoma"/>
              </w:rPr>
              <w:t xml:space="preserve"> días calendario</w:t>
            </w:r>
            <w:r w:rsidRPr="00AB2972">
              <w:rPr>
                <w:rFonts w:ascii="Tahoma" w:hAnsi="Tahoma" w:cs="Tahoma"/>
              </w:rPr>
              <w:t>, a partir del día siguiente hábil de la suscripción del contrato</w:t>
            </w:r>
            <w:r w:rsidRPr="007A438A">
              <w:rPr>
                <w:rFonts w:ascii="Tahoma" w:hAnsi="Tahoma" w:cs="Tahoma"/>
              </w:rPr>
              <w:t>.</w:t>
            </w:r>
          </w:p>
          <w:p w14:paraId="5D90B289" w14:textId="77777777" w:rsidR="004C17C2" w:rsidRPr="00E10BC4" w:rsidRDefault="004C17C2" w:rsidP="0000330B">
            <w:pPr>
              <w:rPr>
                <w:rFonts w:ascii="Tahoma" w:hAnsi="Tahoma" w:cs="Tahoma"/>
              </w:rPr>
            </w:pPr>
          </w:p>
          <w:p w14:paraId="131E23BD" w14:textId="77777777" w:rsidR="004C17C2" w:rsidRPr="006E6155" w:rsidRDefault="004C17C2" w:rsidP="0000330B">
            <w:pPr>
              <w:jc w:val="both"/>
              <w:rPr>
                <w:rFonts w:ascii="Tahoma" w:hAnsi="Tahoma" w:cs="Tahoma"/>
                <w:b/>
                <w:bCs/>
                <w:noProof/>
                <w:lang w:eastAsia="es-BO"/>
              </w:rPr>
            </w:pPr>
            <w:r w:rsidRPr="00E10BC4">
              <w:rPr>
                <w:rFonts w:ascii="Tahoma" w:hAnsi="Tahoma" w:cs="Tahoma"/>
              </w:rPr>
              <w:t xml:space="preserve">El retraso en el plazo de entrega establecido con el proponente adjudicado, que no justifique causal de fuerza mayor o caso fortuito, será penalizado con una multa a establecerse en </w:t>
            </w:r>
            <w:r>
              <w:rPr>
                <w:rFonts w:ascii="Tahoma" w:hAnsi="Tahoma" w:cs="Tahoma"/>
              </w:rPr>
              <w:t>el contrato.</w:t>
            </w:r>
          </w:p>
        </w:tc>
        <w:tc>
          <w:tcPr>
            <w:tcW w:w="3271" w:type="dxa"/>
          </w:tcPr>
          <w:p w14:paraId="064DC7B4" w14:textId="77777777" w:rsidR="004C17C2" w:rsidRPr="004B6063" w:rsidRDefault="004C17C2" w:rsidP="005327E4">
            <w:pPr>
              <w:jc w:val="center"/>
              <w:rPr>
                <w:rFonts w:ascii="Tahoma" w:hAnsi="Tahoma" w:cs="Tahoma"/>
                <w:b/>
                <w:bCs/>
                <w:color w:val="000000"/>
              </w:rPr>
            </w:pPr>
          </w:p>
        </w:tc>
      </w:tr>
      <w:tr w:rsidR="004C17C2" w:rsidRPr="004B6063" w14:paraId="2A86C0BE"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76A656D1" w14:textId="77777777" w:rsidR="004C17C2" w:rsidRPr="006E6155" w:rsidRDefault="004C17C2" w:rsidP="0000330B">
            <w:pPr>
              <w:rPr>
                <w:rFonts w:ascii="Tahoma" w:hAnsi="Tahoma" w:cs="Tahoma"/>
                <w:b/>
                <w:bCs/>
                <w:noProof/>
                <w:lang w:eastAsia="es-BO"/>
              </w:rPr>
            </w:pPr>
            <w:r w:rsidRPr="00C50285">
              <w:rPr>
                <w:rFonts w:ascii="Tahoma" w:hAnsi="Tahoma" w:cs="Tahoma"/>
                <w:b/>
                <w:bCs/>
              </w:rPr>
              <w:t>GARANTÍA TÉCNICA</w:t>
            </w:r>
            <w:r>
              <w:rPr>
                <w:rFonts w:ascii="Tahoma" w:hAnsi="Tahoma" w:cs="Tahoma"/>
                <w:b/>
                <w:bCs/>
              </w:rPr>
              <w:t>:</w:t>
            </w:r>
          </w:p>
        </w:tc>
        <w:tc>
          <w:tcPr>
            <w:tcW w:w="3271" w:type="dxa"/>
          </w:tcPr>
          <w:p w14:paraId="665D760D" w14:textId="77777777" w:rsidR="004C17C2" w:rsidRPr="004B6063" w:rsidRDefault="004C17C2" w:rsidP="005327E4">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04FBCC6F"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0E9D01B5" w14:textId="77777777" w:rsidR="004C17C2" w:rsidRPr="00790C03" w:rsidRDefault="004C17C2" w:rsidP="0000330B">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3271" w:type="dxa"/>
          </w:tcPr>
          <w:p w14:paraId="38573793" w14:textId="77777777" w:rsidR="004C17C2" w:rsidRPr="004B6063" w:rsidRDefault="004C17C2" w:rsidP="0000330B">
            <w:pPr>
              <w:rPr>
                <w:rFonts w:ascii="Tahoma" w:hAnsi="Tahoma" w:cs="Tahoma"/>
                <w:color w:val="000000"/>
              </w:rPr>
            </w:pPr>
          </w:p>
        </w:tc>
      </w:tr>
      <w:tr w:rsidR="004C17C2" w:rsidRPr="004B6063" w14:paraId="6A5CDE06"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4ADE837C" w14:textId="77777777" w:rsidR="004C17C2" w:rsidRPr="008075B7" w:rsidRDefault="004C17C2" w:rsidP="0000330B">
            <w:pPr>
              <w:rPr>
                <w:rFonts w:ascii="Tahoma" w:hAnsi="Tahoma" w:cs="Tahoma"/>
              </w:rPr>
            </w:pPr>
            <w:r w:rsidRPr="00CF6C83">
              <w:rPr>
                <w:rFonts w:ascii="Tahoma" w:hAnsi="Tahoma" w:cs="Tahoma"/>
                <w:b/>
                <w:lang w:eastAsia="es-BO"/>
              </w:rPr>
              <w:t>FORMA DE ENTREGA</w:t>
            </w:r>
            <w:r>
              <w:rPr>
                <w:rFonts w:ascii="Tahoma" w:hAnsi="Tahoma" w:cs="Tahoma"/>
                <w:b/>
                <w:lang w:eastAsia="es-BO"/>
              </w:rPr>
              <w:t>:</w:t>
            </w:r>
          </w:p>
        </w:tc>
        <w:tc>
          <w:tcPr>
            <w:tcW w:w="3271" w:type="dxa"/>
          </w:tcPr>
          <w:p w14:paraId="5566F89F" w14:textId="77777777" w:rsidR="004C17C2" w:rsidRPr="004B6063" w:rsidRDefault="004C17C2" w:rsidP="005327E4">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4C17C2" w:rsidRPr="004B6063" w14:paraId="2AA4D9B8"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07BE8C76" w14:textId="77777777" w:rsidR="004C17C2" w:rsidRPr="00DC5893" w:rsidRDefault="004C17C2" w:rsidP="0000330B">
            <w:pPr>
              <w:jc w:val="both"/>
              <w:rPr>
                <w:rFonts w:ascii="Tahoma" w:hAnsi="Tahoma" w:cs="Tahoma"/>
              </w:rPr>
            </w:pPr>
            <w:r w:rsidRPr="00DC5893">
              <w:rPr>
                <w:rFonts w:ascii="Tahoma" w:hAnsi="Tahoma" w:cs="Tahoma"/>
              </w:rPr>
              <w:t>La entrega deberá ser a requerimiento de ENDE, en Almacenes de la Planta de Generación Bahía del Sistema Cobija.</w:t>
            </w:r>
          </w:p>
          <w:p w14:paraId="341F3D25" w14:textId="77777777" w:rsidR="004C17C2" w:rsidRPr="008075B7" w:rsidRDefault="004C17C2" w:rsidP="0000330B">
            <w:pPr>
              <w:jc w:val="both"/>
              <w:rPr>
                <w:rFonts w:ascii="Tahoma" w:hAnsi="Tahoma" w:cs="Tahoma"/>
              </w:rPr>
            </w:pPr>
            <w:r w:rsidRPr="00DC5893">
              <w:rPr>
                <w:rFonts w:ascii="Tahoma" w:hAnsi="Tahoma" w:cs="Tahoma"/>
              </w:rPr>
              <w:t xml:space="preserve">Personal de almacén en la Central Bahía Verificará el estado de cada uno de </w:t>
            </w:r>
            <w:r>
              <w:rPr>
                <w:rFonts w:ascii="Tahoma" w:hAnsi="Tahoma" w:cs="Tahoma"/>
              </w:rPr>
              <w:t>lo adquirido</w:t>
            </w:r>
            <w:r w:rsidRPr="00DC5893">
              <w:rPr>
                <w:rFonts w:ascii="Tahoma" w:hAnsi="Tahoma" w:cs="Tahoma"/>
              </w:rPr>
              <w:t xml:space="preserve">, una vez estén descargados en almacenes de la Central Bahía, en caso de existir o evidenciarse daños durante la descarga que puedan derivar (en daños) los </w:t>
            </w:r>
            <w:r>
              <w:rPr>
                <w:rFonts w:ascii="Tahoma" w:hAnsi="Tahoma" w:cs="Tahoma"/>
              </w:rPr>
              <w:t>bienes</w:t>
            </w:r>
            <w:r w:rsidRPr="00DC5893">
              <w:rPr>
                <w:rFonts w:ascii="Tahoma" w:hAnsi="Tahoma" w:cs="Tahoma"/>
              </w:rPr>
              <w:t xml:space="preserve"> dañados no serán </w:t>
            </w:r>
            <w:r>
              <w:rPr>
                <w:rFonts w:ascii="Tahoma" w:hAnsi="Tahoma" w:cs="Tahoma"/>
              </w:rPr>
              <w:t>r</w:t>
            </w:r>
            <w:r w:rsidRPr="00DC5893">
              <w:rPr>
                <w:rFonts w:ascii="Tahoma" w:hAnsi="Tahoma" w:cs="Tahoma"/>
              </w:rPr>
              <w:t xml:space="preserve">ecepcionados y se aplicará la correspondiente garantía de acuerdo a </w:t>
            </w:r>
            <w:r>
              <w:rPr>
                <w:rFonts w:ascii="Tahoma" w:hAnsi="Tahoma" w:cs="Tahoma"/>
              </w:rPr>
              <w:t>lo establecido</w:t>
            </w:r>
            <w:r w:rsidRPr="00DC5893">
              <w:rPr>
                <w:rFonts w:ascii="Tahoma" w:hAnsi="Tahoma" w:cs="Tahoma"/>
              </w:rPr>
              <w:t>.</w:t>
            </w:r>
          </w:p>
        </w:tc>
        <w:tc>
          <w:tcPr>
            <w:tcW w:w="3271" w:type="dxa"/>
          </w:tcPr>
          <w:p w14:paraId="2D7989B6" w14:textId="77777777" w:rsidR="004C17C2" w:rsidRPr="004B6063" w:rsidRDefault="004C17C2" w:rsidP="005327E4">
            <w:pPr>
              <w:jc w:val="center"/>
              <w:rPr>
                <w:rFonts w:ascii="Tahoma" w:hAnsi="Tahoma" w:cs="Tahoma"/>
                <w:color w:val="A5A5A5"/>
              </w:rPr>
            </w:pPr>
          </w:p>
        </w:tc>
      </w:tr>
      <w:tr w:rsidR="004C17C2" w:rsidRPr="004B6063" w14:paraId="417D1DF8"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11413014" w14:textId="77777777" w:rsidR="004C17C2" w:rsidRPr="00283469" w:rsidRDefault="004C17C2" w:rsidP="0000330B">
            <w:r>
              <w:rPr>
                <w:rFonts w:ascii="Tahoma" w:hAnsi="Tahoma" w:cs="Tahoma"/>
                <w:b/>
                <w:lang w:eastAsia="es-BO"/>
              </w:rPr>
              <w:lastRenderedPageBreak/>
              <w:t>PRECIO DE LA PROPUESTA:</w:t>
            </w:r>
          </w:p>
        </w:tc>
        <w:tc>
          <w:tcPr>
            <w:tcW w:w="3271" w:type="dxa"/>
          </w:tcPr>
          <w:p w14:paraId="0CDE26A4" w14:textId="77777777" w:rsidR="004C17C2" w:rsidRPr="004B6063" w:rsidRDefault="004C17C2" w:rsidP="00006B77">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6114DD00"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77F39C5D" w14:textId="77777777" w:rsidR="004C17C2" w:rsidRDefault="004C17C2" w:rsidP="0000330B">
            <w:pPr>
              <w:jc w:val="both"/>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57C2A3DB" w14:textId="5FEA899F" w:rsidR="004C17C2" w:rsidRPr="004B6063" w:rsidRDefault="004C17C2" w:rsidP="00006B77">
            <w:pPr>
              <w:jc w:val="center"/>
              <w:rPr>
                <w:rFonts w:ascii="Tahoma" w:hAnsi="Tahoma" w:cs="Tahoma"/>
                <w:color w:val="A5A5A5"/>
              </w:rPr>
            </w:pPr>
          </w:p>
        </w:tc>
      </w:tr>
      <w:tr w:rsidR="004C17C2" w:rsidRPr="004B6063" w14:paraId="0110C912"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786F3E09" w14:textId="5678BF6B" w:rsidR="004C17C2" w:rsidRPr="00DF4176" w:rsidRDefault="004C17C2" w:rsidP="0000330B">
            <w:pPr>
              <w:rPr>
                <w:rFonts w:ascii="Tahoma" w:hAnsi="Tahoma" w:cs="Tahoma"/>
                <w:b/>
                <w:bCs/>
              </w:rPr>
            </w:pPr>
            <w:r w:rsidRPr="00DF4176">
              <w:rPr>
                <w:rFonts w:ascii="Tahoma" w:hAnsi="Tahoma" w:cs="Tahoma"/>
                <w:b/>
                <w:bCs/>
              </w:rPr>
              <w:t>MARCA, MODELO Y PAÍS DE ORIGEN (*</w:t>
            </w:r>
            <w:r w:rsidR="00280EEA">
              <w:rPr>
                <w:rFonts w:ascii="Tahoma" w:hAnsi="Tahoma" w:cs="Tahoma"/>
                <w:b/>
                <w:bCs/>
              </w:rPr>
              <w:t>**</w:t>
            </w:r>
            <w:bookmarkStart w:id="72" w:name="_GoBack"/>
            <w:bookmarkEnd w:id="72"/>
            <w:r w:rsidRPr="00DF4176">
              <w:rPr>
                <w:rFonts w:ascii="Tahoma" w:hAnsi="Tahoma" w:cs="Tahoma"/>
                <w:b/>
                <w:bCs/>
              </w:rPr>
              <w:t>):</w:t>
            </w:r>
          </w:p>
        </w:tc>
        <w:tc>
          <w:tcPr>
            <w:tcW w:w="3271" w:type="dxa"/>
          </w:tcPr>
          <w:p w14:paraId="5EABD4D5" w14:textId="77777777" w:rsidR="004C17C2" w:rsidRPr="004B6063" w:rsidRDefault="004C17C2" w:rsidP="00006B77">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5D93D508" w14:textId="77777777" w:rsidTr="00492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7BFE7B45" w14:textId="77777777" w:rsidR="004C17C2" w:rsidRPr="00DF4176" w:rsidRDefault="004C17C2" w:rsidP="0000330B">
            <w:pPr>
              <w:rPr>
                <w:rFonts w:ascii="Tahoma" w:hAnsi="Tahoma" w:cs="Tahoma"/>
              </w:rPr>
            </w:pPr>
            <w:r w:rsidRPr="00DF4176">
              <w:rPr>
                <w:rFonts w:ascii="Tahoma" w:hAnsi="Tahoma" w:cs="Tahoma"/>
              </w:rPr>
              <w:t>El proponente deberá declarar:</w:t>
            </w:r>
            <w:r w:rsidRPr="00DF4176">
              <w:rPr>
                <w:rFonts w:ascii="Tahoma" w:hAnsi="Tahoma" w:cs="Tahoma"/>
              </w:rPr>
              <w:br/>
            </w:r>
          </w:p>
          <w:p w14:paraId="6CCC0E0F" w14:textId="77777777" w:rsidR="004C17C2" w:rsidRPr="00DF4176" w:rsidRDefault="004C17C2" w:rsidP="0000330B">
            <w:pPr>
              <w:rPr>
                <w:rFonts w:ascii="Tahoma" w:hAnsi="Tahoma" w:cs="Tahoma"/>
              </w:rPr>
            </w:pPr>
            <w:r w:rsidRPr="00DF4176">
              <w:rPr>
                <w:rFonts w:ascii="Tahoma" w:hAnsi="Tahoma" w:cs="Tahoma"/>
              </w:rPr>
              <w:t>Marca/modelo:</w:t>
            </w:r>
            <w:r w:rsidRPr="00DF4176">
              <w:rPr>
                <w:rFonts w:ascii="Tahoma" w:hAnsi="Tahoma" w:cs="Tahoma"/>
              </w:rPr>
              <w:br/>
              <w:t>País de Origen:</w:t>
            </w:r>
          </w:p>
          <w:p w14:paraId="6B4454E6" w14:textId="1344215F" w:rsidR="004C17C2" w:rsidRPr="00DF4176" w:rsidRDefault="004C17C2" w:rsidP="0000330B">
            <w:pPr>
              <w:rPr>
                <w:rFonts w:ascii="Tahoma" w:hAnsi="Tahoma" w:cs="Tahoma"/>
              </w:rPr>
            </w:pPr>
          </w:p>
        </w:tc>
        <w:tc>
          <w:tcPr>
            <w:tcW w:w="3271" w:type="dxa"/>
          </w:tcPr>
          <w:p w14:paraId="3779FAB5" w14:textId="77777777" w:rsidR="004C17C2" w:rsidRPr="004B6063" w:rsidRDefault="004C17C2" w:rsidP="0000330B">
            <w:pPr>
              <w:rPr>
                <w:rFonts w:ascii="Tahoma" w:hAnsi="Tahoma" w:cs="Tahoma"/>
                <w:color w:val="A5A5A5"/>
              </w:rPr>
            </w:pPr>
          </w:p>
        </w:tc>
      </w:tr>
    </w:tbl>
    <w:p w14:paraId="0B608799" w14:textId="77777777" w:rsidR="004C17C2" w:rsidRDefault="004C17C2" w:rsidP="004C17C2">
      <w:pPr>
        <w:rPr>
          <w:rFonts w:ascii="Tahoma" w:hAnsi="Tahoma" w:cs="Tahoma"/>
          <w:b/>
          <w:noProof/>
          <w:u w:val="single"/>
        </w:rPr>
      </w:pPr>
    </w:p>
    <w:p w14:paraId="28AC8F20" w14:textId="77777777" w:rsidR="004C17C2" w:rsidRPr="006E3127" w:rsidRDefault="004C17C2" w:rsidP="0040449B">
      <w:pPr>
        <w:ind w:left="567" w:right="-660"/>
        <w:jc w:val="both"/>
        <w:rPr>
          <w:rFonts w:cs="Arial"/>
          <w:sz w:val="14"/>
          <w:szCs w:val="14"/>
          <w:lang w:val="es-BO"/>
        </w:rPr>
      </w:pPr>
      <w:r w:rsidRPr="006E3127">
        <w:rPr>
          <w:rFonts w:cs="Arial"/>
          <w:sz w:val="14"/>
          <w:szCs w:val="14"/>
          <w:lang w:val="es-BO"/>
        </w:rPr>
        <w:t>Nota: En caso que la contratación se efectué por ítem o lotes, se deberá repetir el cuadro para cada ítem o lote.</w:t>
      </w:r>
    </w:p>
    <w:p w14:paraId="7EFB753F" w14:textId="77777777" w:rsidR="004C17C2" w:rsidRPr="006E3127" w:rsidRDefault="004C17C2" w:rsidP="0040449B">
      <w:pPr>
        <w:ind w:left="567" w:right="-660"/>
        <w:jc w:val="both"/>
        <w:rPr>
          <w:rFonts w:cs="Arial"/>
          <w:b/>
          <w:sz w:val="14"/>
          <w:szCs w:val="14"/>
          <w:lang w:val="es-BO"/>
        </w:rPr>
      </w:pPr>
    </w:p>
    <w:p w14:paraId="0FCDDBB0" w14:textId="77777777" w:rsidR="004C17C2" w:rsidRPr="006E3127" w:rsidRDefault="004C17C2" w:rsidP="0040449B">
      <w:pPr>
        <w:ind w:left="567" w:right="-660"/>
        <w:jc w:val="both"/>
        <w:rPr>
          <w:rFonts w:cs="Arial"/>
          <w:sz w:val="14"/>
          <w:szCs w:val="14"/>
          <w:lang w:val="es-BO"/>
        </w:rPr>
      </w:pPr>
      <w:r w:rsidRPr="006E3127">
        <w:rPr>
          <w:rFonts w:cs="Arial"/>
          <w:b/>
          <w:sz w:val="14"/>
          <w:szCs w:val="14"/>
          <w:lang w:val="es-BO"/>
        </w:rPr>
        <w:t>(*)</w:t>
      </w:r>
      <w:r w:rsidRPr="006E3127">
        <w:rPr>
          <w:rFonts w:cs="Arial"/>
          <w:sz w:val="14"/>
          <w:szCs w:val="14"/>
          <w:lang w:val="es-BO"/>
        </w:rPr>
        <w:t xml:space="preserve"> La Entidad Convocante deberá incluir las Especificaciones Técnicas y Condiciones Técnicas señaladas en el Numeral 30 del presente DBC. </w:t>
      </w:r>
    </w:p>
    <w:p w14:paraId="6771B4B2" w14:textId="77777777" w:rsidR="004C17C2" w:rsidRPr="006E3127" w:rsidRDefault="004C17C2" w:rsidP="0040449B">
      <w:pPr>
        <w:ind w:left="567" w:right="-660"/>
        <w:jc w:val="both"/>
        <w:rPr>
          <w:rFonts w:cs="Arial"/>
          <w:b/>
          <w:sz w:val="14"/>
          <w:szCs w:val="14"/>
          <w:lang w:val="es-BO"/>
        </w:rPr>
      </w:pPr>
    </w:p>
    <w:p w14:paraId="102DEEA1" w14:textId="77777777" w:rsidR="004C17C2" w:rsidRPr="006E3127" w:rsidRDefault="004C17C2" w:rsidP="0040449B">
      <w:pPr>
        <w:ind w:left="567" w:right="-660"/>
        <w:jc w:val="both"/>
        <w:rPr>
          <w:rFonts w:cs="Arial"/>
          <w:sz w:val="14"/>
          <w:szCs w:val="14"/>
          <w:lang w:val="es-BO"/>
        </w:rPr>
      </w:pPr>
      <w:r w:rsidRPr="006E3127">
        <w:rPr>
          <w:rFonts w:cs="Arial"/>
          <w:b/>
          <w:sz w:val="14"/>
          <w:szCs w:val="14"/>
          <w:lang w:val="es-BO"/>
        </w:rPr>
        <w:t xml:space="preserve">(**) </w:t>
      </w:r>
      <w:r w:rsidRPr="006E3127">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D28416C" w14:textId="77777777" w:rsidR="004C17C2" w:rsidRPr="006E3127" w:rsidRDefault="004C17C2" w:rsidP="0040449B">
      <w:pPr>
        <w:ind w:left="567" w:right="-660"/>
        <w:jc w:val="both"/>
        <w:rPr>
          <w:b/>
          <w:sz w:val="14"/>
          <w:szCs w:val="14"/>
          <w:lang w:val="es-BO"/>
        </w:rPr>
      </w:pPr>
    </w:p>
    <w:p w14:paraId="1C62A926" w14:textId="0161D6FF" w:rsidR="004C17C2" w:rsidRDefault="00E5324F" w:rsidP="0040449B">
      <w:pPr>
        <w:ind w:left="567" w:right="-660" w:hanging="567"/>
        <w:jc w:val="both"/>
        <w:rPr>
          <w:sz w:val="14"/>
          <w:szCs w:val="14"/>
          <w:lang w:val="es-BO"/>
        </w:rPr>
      </w:pPr>
      <w:r>
        <w:rPr>
          <w:b/>
          <w:sz w:val="14"/>
          <w:szCs w:val="14"/>
          <w:lang w:val="es-BO"/>
        </w:rPr>
        <w:t xml:space="preserve">            </w:t>
      </w:r>
      <w:r w:rsidR="004C17C2" w:rsidRPr="006E3127">
        <w:rPr>
          <w:b/>
          <w:sz w:val="14"/>
          <w:szCs w:val="14"/>
          <w:lang w:val="es-BO"/>
        </w:rPr>
        <w:t>(***)</w:t>
      </w:r>
      <w:r w:rsidR="004C17C2" w:rsidRPr="006E3127">
        <w:rPr>
          <w:b/>
          <w:i/>
          <w:sz w:val="14"/>
          <w:szCs w:val="14"/>
          <w:lang w:val="es-BO"/>
        </w:rPr>
        <w:t xml:space="preserve"> </w:t>
      </w:r>
      <w:r w:rsidR="004C17C2">
        <w:rPr>
          <w:b/>
          <w:i/>
          <w:sz w:val="14"/>
          <w:szCs w:val="14"/>
          <w:lang w:val="es-BO"/>
        </w:rPr>
        <w:t xml:space="preserve"> </w:t>
      </w:r>
      <w:r w:rsidR="004C17C2" w:rsidRPr="006E3127">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EDBFD8D" w14:textId="77777777" w:rsidR="004C17C2" w:rsidRPr="004C17C2" w:rsidRDefault="004C17C2" w:rsidP="004C17C2">
      <w:pPr>
        <w:rPr>
          <w:rFonts w:ascii="Tahoma" w:hAnsi="Tahoma" w:cs="Tahoma"/>
          <w:b/>
          <w:noProof/>
          <w:u w:val="single"/>
          <w:lang w:val="es-BO"/>
        </w:rPr>
      </w:pPr>
    </w:p>
    <w:p w14:paraId="389AE530" w14:textId="77777777" w:rsidR="004C17C2" w:rsidRDefault="004C17C2" w:rsidP="004C17C2">
      <w:pPr>
        <w:rPr>
          <w:rFonts w:ascii="Tahoma" w:hAnsi="Tahoma" w:cs="Tahoma"/>
          <w:b/>
          <w:noProof/>
          <w:u w:val="single"/>
        </w:rPr>
      </w:pPr>
    </w:p>
    <w:p w14:paraId="2957298C" w14:textId="77777777" w:rsidR="004C17C2" w:rsidRDefault="004C17C2" w:rsidP="004C17C2">
      <w:pPr>
        <w:rPr>
          <w:rFonts w:ascii="Tahoma" w:hAnsi="Tahoma" w:cs="Tahoma"/>
          <w:b/>
          <w:noProof/>
          <w:u w:val="single"/>
        </w:rPr>
      </w:pPr>
    </w:p>
    <w:p w14:paraId="0FE1A1CD" w14:textId="77777777" w:rsidR="004C17C2" w:rsidRDefault="004C17C2" w:rsidP="004C17C2">
      <w:pPr>
        <w:rPr>
          <w:rFonts w:ascii="Tahoma" w:hAnsi="Tahoma" w:cs="Tahoma"/>
          <w:b/>
          <w:noProof/>
          <w:u w:val="single"/>
        </w:rPr>
      </w:pPr>
    </w:p>
    <w:p w14:paraId="5E08E2F4" w14:textId="77777777" w:rsidR="004C17C2" w:rsidRDefault="004C17C2" w:rsidP="004C17C2">
      <w:pPr>
        <w:rPr>
          <w:rFonts w:ascii="Tahoma" w:hAnsi="Tahoma" w:cs="Tahoma"/>
          <w:b/>
          <w:noProof/>
          <w:u w:val="single"/>
        </w:rPr>
      </w:pPr>
    </w:p>
    <w:p w14:paraId="15F78E4C" w14:textId="77777777" w:rsidR="004C17C2" w:rsidRDefault="004C17C2" w:rsidP="004C17C2">
      <w:pPr>
        <w:rPr>
          <w:rFonts w:ascii="Tahoma" w:hAnsi="Tahoma" w:cs="Tahoma"/>
          <w:b/>
          <w:noProof/>
          <w:u w:val="single"/>
        </w:rPr>
      </w:pPr>
    </w:p>
    <w:p w14:paraId="551AC36A" w14:textId="77777777" w:rsidR="004C17C2" w:rsidRDefault="004C17C2" w:rsidP="004C17C2">
      <w:pPr>
        <w:rPr>
          <w:rFonts w:ascii="Tahoma" w:hAnsi="Tahoma" w:cs="Tahoma"/>
          <w:b/>
          <w:noProof/>
          <w:u w:val="single"/>
        </w:rPr>
      </w:pPr>
    </w:p>
    <w:p w14:paraId="7EC7901F" w14:textId="77777777" w:rsidR="004C17C2" w:rsidRDefault="004C17C2" w:rsidP="004C17C2">
      <w:pPr>
        <w:rPr>
          <w:rFonts w:ascii="Tahoma" w:hAnsi="Tahoma" w:cs="Tahoma"/>
          <w:b/>
          <w:noProof/>
          <w:u w:val="single"/>
        </w:rPr>
      </w:pPr>
    </w:p>
    <w:p w14:paraId="5C1EAAD5" w14:textId="77777777" w:rsidR="00237C8C" w:rsidRDefault="00237C8C" w:rsidP="004C17C2">
      <w:pPr>
        <w:rPr>
          <w:rFonts w:ascii="Tahoma" w:hAnsi="Tahoma" w:cs="Tahoma"/>
          <w:b/>
          <w:noProof/>
          <w:u w:val="single"/>
        </w:rPr>
      </w:pPr>
    </w:p>
    <w:p w14:paraId="1F8C87D2" w14:textId="77777777" w:rsidR="00237C8C" w:rsidRDefault="00237C8C" w:rsidP="004C17C2">
      <w:pPr>
        <w:rPr>
          <w:rFonts w:ascii="Tahoma" w:hAnsi="Tahoma" w:cs="Tahoma"/>
          <w:b/>
          <w:noProof/>
          <w:u w:val="single"/>
        </w:rPr>
      </w:pPr>
    </w:p>
    <w:p w14:paraId="6D433FFB" w14:textId="77777777" w:rsidR="00237C8C" w:rsidRDefault="00237C8C" w:rsidP="004C17C2">
      <w:pPr>
        <w:rPr>
          <w:rFonts w:ascii="Tahoma" w:hAnsi="Tahoma" w:cs="Tahoma"/>
          <w:b/>
          <w:noProof/>
          <w:u w:val="single"/>
        </w:rPr>
      </w:pPr>
    </w:p>
    <w:p w14:paraId="47FA5EF8" w14:textId="77777777" w:rsidR="00237C8C" w:rsidRDefault="00237C8C" w:rsidP="004C17C2">
      <w:pPr>
        <w:rPr>
          <w:rFonts w:ascii="Tahoma" w:hAnsi="Tahoma" w:cs="Tahoma"/>
          <w:b/>
          <w:noProof/>
          <w:u w:val="single"/>
        </w:rPr>
      </w:pPr>
    </w:p>
    <w:p w14:paraId="6B1A2163" w14:textId="77777777" w:rsidR="00237C8C" w:rsidRDefault="00237C8C" w:rsidP="004C17C2">
      <w:pPr>
        <w:rPr>
          <w:rFonts w:ascii="Tahoma" w:hAnsi="Tahoma" w:cs="Tahoma"/>
          <w:b/>
          <w:noProof/>
          <w:u w:val="single"/>
        </w:rPr>
      </w:pPr>
    </w:p>
    <w:p w14:paraId="647FD63D" w14:textId="77777777" w:rsidR="00237C8C" w:rsidRDefault="00237C8C" w:rsidP="004C17C2">
      <w:pPr>
        <w:rPr>
          <w:rFonts w:ascii="Tahoma" w:hAnsi="Tahoma" w:cs="Tahoma"/>
          <w:b/>
          <w:noProof/>
          <w:u w:val="single"/>
        </w:rPr>
      </w:pPr>
    </w:p>
    <w:p w14:paraId="174AC4FE" w14:textId="77777777" w:rsidR="00237C8C" w:rsidRDefault="00237C8C" w:rsidP="004C17C2">
      <w:pPr>
        <w:rPr>
          <w:rFonts w:ascii="Tahoma" w:hAnsi="Tahoma" w:cs="Tahoma"/>
          <w:b/>
          <w:noProof/>
          <w:u w:val="single"/>
        </w:rPr>
      </w:pPr>
    </w:p>
    <w:p w14:paraId="2A740E28" w14:textId="77777777" w:rsidR="00237C8C" w:rsidRDefault="00237C8C" w:rsidP="004C17C2">
      <w:pPr>
        <w:rPr>
          <w:rFonts w:ascii="Tahoma" w:hAnsi="Tahoma" w:cs="Tahoma"/>
          <w:b/>
          <w:noProof/>
          <w:u w:val="single"/>
        </w:rPr>
      </w:pPr>
    </w:p>
    <w:p w14:paraId="414FCBC1" w14:textId="77777777" w:rsidR="00237C8C" w:rsidRDefault="00237C8C" w:rsidP="004C17C2">
      <w:pPr>
        <w:rPr>
          <w:rFonts w:ascii="Tahoma" w:hAnsi="Tahoma" w:cs="Tahoma"/>
          <w:b/>
          <w:noProof/>
          <w:u w:val="single"/>
        </w:rPr>
      </w:pPr>
    </w:p>
    <w:p w14:paraId="2D487FEF" w14:textId="77777777" w:rsidR="00237C8C" w:rsidRDefault="00237C8C" w:rsidP="004C17C2">
      <w:pPr>
        <w:rPr>
          <w:rFonts w:ascii="Tahoma" w:hAnsi="Tahoma" w:cs="Tahoma"/>
          <w:b/>
          <w:noProof/>
          <w:u w:val="single"/>
        </w:rPr>
      </w:pPr>
    </w:p>
    <w:p w14:paraId="5160BEFA" w14:textId="77777777" w:rsidR="00237C8C" w:rsidRDefault="00237C8C" w:rsidP="004C17C2">
      <w:pPr>
        <w:rPr>
          <w:rFonts w:ascii="Tahoma" w:hAnsi="Tahoma" w:cs="Tahoma"/>
          <w:b/>
          <w:noProof/>
          <w:u w:val="single"/>
        </w:rPr>
      </w:pPr>
    </w:p>
    <w:p w14:paraId="078B5DC8" w14:textId="77777777" w:rsidR="00237C8C" w:rsidRDefault="00237C8C" w:rsidP="004C17C2">
      <w:pPr>
        <w:rPr>
          <w:rFonts w:ascii="Tahoma" w:hAnsi="Tahoma" w:cs="Tahoma"/>
          <w:b/>
          <w:noProof/>
          <w:u w:val="single"/>
        </w:rPr>
      </w:pPr>
    </w:p>
    <w:p w14:paraId="089976C9" w14:textId="77777777" w:rsidR="00237C8C" w:rsidRDefault="00237C8C" w:rsidP="004C17C2">
      <w:pPr>
        <w:rPr>
          <w:rFonts w:ascii="Tahoma" w:hAnsi="Tahoma" w:cs="Tahoma"/>
          <w:b/>
          <w:noProof/>
          <w:u w:val="single"/>
        </w:rPr>
      </w:pPr>
    </w:p>
    <w:p w14:paraId="026EA82F" w14:textId="77777777" w:rsidR="00237C8C" w:rsidRDefault="00237C8C" w:rsidP="004C17C2">
      <w:pPr>
        <w:rPr>
          <w:rFonts w:ascii="Tahoma" w:hAnsi="Tahoma" w:cs="Tahoma"/>
          <w:b/>
          <w:noProof/>
          <w:u w:val="single"/>
        </w:rPr>
      </w:pPr>
    </w:p>
    <w:p w14:paraId="6A36B829" w14:textId="77777777" w:rsidR="00237C8C" w:rsidRDefault="00237C8C" w:rsidP="004C17C2">
      <w:pPr>
        <w:rPr>
          <w:rFonts w:ascii="Tahoma" w:hAnsi="Tahoma" w:cs="Tahoma"/>
          <w:b/>
          <w:noProof/>
          <w:u w:val="single"/>
        </w:rPr>
      </w:pPr>
    </w:p>
    <w:p w14:paraId="5043F9BA" w14:textId="77777777" w:rsidR="00237C8C" w:rsidRDefault="00237C8C" w:rsidP="004C17C2">
      <w:pPr>
        <w:rPr>
          <w:rFonts w:ascii="Tahoma" w:hAnsi="Tahoma" w:cs="Tahoma"/>
          <w:b/>
          <w:noProof/>
          <w:u w:val="single"/>
        </w:rPr>
      </w:pPr>
    </w:p>
    <w:p w14:paraId="5AD03693" w14:textId="77777777" w:rsidR="00237C8C" w:rsidRDefault="00237C8C" w:rsidP="004C17C2">
      <w:pPr>
        <w:rPr>
          <w:rFonts w:ascii="Tahoma" w:hAnsi="Tahoma" w:cs="Tahoma"/>
          <w:b/>
          <w:noProof/>
          <w:u w:val="single"/>
        </w:rPr>
      </w:pPr>
    </w:p>
    <w:p w14:paraId="00CA95B9" w14:textId="77777777" w:rsidR="00237C8C" w:rsidRDefault="00237C8C" w:rsidP="004C17C2">
      <w:pPr>
        <w:rPr>
          <w:rFonts w:ascii="Tahoma" w:hAnsi="Tahoma" w:cs="Tahoma"/>
          <w:b/>
          <w:noProof/>
          <w:u w:val="single"/>
        </w:rPr>
      </w:pPr>
    </w:p>
    <w:p w14:paraId="76DE9865" w14:textId="77777777" w:rsidR="00237C8C" w:rsidRDefault="00237C8C" w:rsidP="004C17C2">
      <w:pPr>
        <w:rPr>
          <w:rFonts w:ascii="Tahoma" w:hAnsi="Tahoma" w:cs="Tahoma"/>
          <w:b/>
          <w:noProof/>
          <w:u w:val="single"/>
        </w:rPr>
      </w:pPr>
    </w:p>
    <w:p w14:paraId="548951C1" w14:textId="77777777" w:rsidR="00237C8C" w:rsidRDefault="00237C8C" w:rsidP="004C17C2">
      <w:pPr>
        <w:rPr>
          <w:rFonts w:ascii="Tahoma" w:hAnsi="Tahoma" w:cs="Tahoma"/>
          <w:b/>
          <w:noProof/>
          <w:u w:val="single"/>
        </w:rPr>
      </w:pPr>
    </w:p>
    <w:p w14:paraId="7F64EBB5" w14:textId="77777777" w:rsidR="00B800C1" w:rsidRDefault="00B800C1" w:rsidP="004C17C2">
      <w:pPr>
        <w:rPr>
          <w:rFonts w:ascii="Tahoma" w:hAnsi="Tahoma" w:cs="Tahoma"/>
          <w:b/>
          <w:noProof/>
          <w:u w:val="single"/>
        </w:rPr>
      </w:pPr>
    </w:p>
    <w:p w14:paraId="1F4ABE7A" w14:textId="77777777" w:rsidR="00492542" w:rsidRDefault="00492542" w:rsidP="004C17C2">
      <w:pPr>
        <w:rPr>
          <w:rFonts w:ascii="Tahoma" w:hAnsi="Tahoma" w:cs="Tahoma"/>
          <w:b/>
          <w:noProof/>
          <w:u w:val="single"/>
        </w:rPr>
      </w:pPr>
    </w:p>
    <w:p w14:paraId="117A22EB" w14:textId="77777777" w:rsidR="00492542" w:rsidRDefault="00492542" w:rsidP="004C17C2">
      <w:pPr>
        <w:rPr>
          <w:rFonts w:ascii="Tahoma" w:hAnsi="Tahoma" w:cs="Tahoma"/>
          <w:b/>
          <w:noProof/>
          <w:u w:val="single"/>
        </w:rPr>
      </w:pPr>
    </w:p>
    <w:p w14:paraId="159A479F" w14:textId="77777777" w:rsidR="00492542" w:rsidRDefault="00492542" w:rsidP="004C17C2">
      <w:pPr>
        <w:rPr>
          <w:rFonts w:ascii="Tahoma" w:hAnsi="Tahoma" w:cs="Tahoma"/>
          <w:b/>
          <w:noProof/>
          <w:u w:val="single"/>
        </w:rPr>
      </w:pPr>
    </w:p>
    <w:p w14:paraId="5ABA65B8" w14:textId="77777777" w:rsidR="00492542" w:rsidRDefault="00492542" w:rsidP="004C17C2">
      <w:pPr>
        <w:rPr>
          <w:rFonts w:ascii="Tahoma" w:hAnsi="Tahoma" w:cs="Tahoma"/>
          <w:b/>
          <w:noProof/>
          <w:u w:val="single"/>
        </w:rPr>
      </w:pPr>
    </w:p>
    <w:p w14:paraId="3BDD1E35" w14:textId="77777777" w:rsidR="00492542" w:rsidRDefault="00492542" w:rsidP="004C17C2">
      <w:pPr>
        <w:rPr>
          <w:rFonts w:ascii="Tahoma" w:hAnsi="Tahoma" w:cs="Tahoma"/>
          <w:b/>
          <w:noProof/>
          <w:u w:val="single"/>
        </w:rPr>
      </w:pPr>
    </w:p>
    <w:p w14:paraId="5DB37CEF" w14:textId="77777777" w:rsidR="00B800C1" w:rsidRDefault="00B800C1" w:rsidP="004C17C2">
      <w:pPr>
        <w:rPr>
          <w:rFonts w:ascii="Tahoma" w:hAnsi="Tahoma" w:cs="Tahoma"/>
          <w:b/>
          <w:noProof/>
          <w:u w:val="single"/>
        </w:rPr>
      </w:pPr>
    </w:p>
    <w:p w14:paraId="48F0F491" w14:textId="77777777" w:rsidR="004C17C2" w:rsidRDefault="004C17C2" w:rsidP="004C17C2">
      <w:pPr>
        <w:rPr>
          <w:rFonts w:ascii="Tahoma" w:hAnsi="Tahoma" w:cs="Tahoma"/>
          <w:b/>
          <w:noProof/>
          <w:u w:val="single"/>
        </w:rPr>
      </w:pPr>
    </w:p>
    <w:p w14:paraId="2E6EA662" w14:textId="77777777" w:rsidR="004C17C2" w:rsidRPr="00B800C1" w:rsidRDefault="004C17C2" w:rsidP="004C17C2">
      <w:pPr>
        <w:jc w:val="center"/>
        <w:rPr>
          <w:rFonts w:cs="Arial"/>
          <w:b/>
          <w:sz w:val="18"/>
          <w:szCs w:val="18"/>
          <w:lang w:val="es-BO"/>
        </w:rPr>
      </w:pPr>
      <w:r w:rsidRPr="00B800C1">
        <w:rPr>
          <w:rFonts w:cs="Arial"/>
          <w:b/>
          <w:sz w:val="18"/>
          <w:szCs w:val="18"/>
          <w:lang w:val="es-BO"/>
        </w:rPr>
        <w:lastRenderedPageBreak/>
        <w:t>FORMULARIO C-1</w:t>
      </w:r>
    </w:p>
    <w:p w14:paraId="65F1CD9F" w14:textId="77777777" w:rsidR="004C17C2" w:rsidRPr="00B800C1" w:rsidRDefault="004C17C2" w:rsidP="004C17C2">
      <w:pPr>
        <w:jc w:val="center"/>
        <w:rPr>
          <w:rFonts w:cs="Arial"/>
          <w:b/>
          <w:sz w:val="18"/>
          <w:szCs w:val="18"/>
          <w:lang w:val="es-BO"/>
        </w:rPr>
      </w:pPr>
      <w:r w:rsidRPr="00B800C1">
        <w:rPr>
          <w:rFonts w:cs="Arial"/>
          <w:b/>
          <w:sz w:val="18"/>
          <w:szCs w:val="18"/>
          <w:lang w:val="es-BO"/>
        </w:rPr>
        <w:t>ESPECIFICACIONES TÉCNICAS</w:t>
      </w:r>
    </w:p>
    <w:p w14:paraId="086A4CAB" w14:textId="77777777" w:rsidR="004C17C2" w:rsidRPr="00F93C57" w:rsidRDefault="004C17C2" w:rsidP="004C17C2">
      <w:pPr>
        <w:jc w:val="center"/>
        <w:rPr>
          <w:rFonts w:ascii="Tahoma" w:hAnsi="Tahoma" w:cs="Tahoma"/>
          <w:b/>
          <w:noProof/>
          <w:u w:val="single"/>
        </w:rPr>
      </w:pPr>
    </w:p>
    <w:p w14:paraId="710BF1EB" w14:textId="77777777" w:rsidR="004C17C2" w:rsidRPr="00B800C1" w:rsidRDefault="004C17C2" w:rsidP="004C17C2">
      <w:pPr>
        <w:jc w:val="center"/>
        <w:rPr>
          <w:rFonts w:cs="Arial"/>
          <w:b/>
          <w:sz w:val="18"/>
          <w:szCs w:val="18"/>
          <w:u w:val="single"/>
          <w:lang w:val="es-BO"/>
        </w:rPr>
      </w:pPr>
      <w:r w:rsidRPr="00B800C1">
        <w:rPr>
          <w:rFonts w:cs="Arial"/>
          <w:b/>
          <w:sz w:val="18"/>
          <w:szCs w:val="18"/>
          <w:u w:val="single"/>
          <w:lang w:val="es-BO"/>
        </w:rPr>
        <w:t>ITEM 3 CABLE DE COBRE DESNUDO 35 MM2</w:t>
      </w:r>
    </w:p>
    <w:p w14:paraId="724CAE3E" w14:textId="5524C9F7" w:rsidR="004C17C2" w:rsidRPr="003D4861" w:rsidRDefault="004C17C2" w:rsidP="004C17C2">
      <w:pPr>
        <w:ind w:left="567" w:right="49"/>
        <w:jc w:val="center"/>
        <w:rPr>
          <w:rFonts w:ascii="Tahoma" w:hAnsi="Tahoma" w:cs="Tahoma"/>
          <w:b/>
          <w:noProof/>
          <w:u w:val="single"/>
        </w:rPr>
      </w:pPr>
    </w:p>
    <w:tbl>
      <w:tblPr>
        <w:tblW w:w="8931" w:type="dxa"/>
        <w:tblInd w:w="547" w:type="dxa"/>
        <w:tblLayout w:type="fixed"/>
        <w:tblCellMar>
          <w:left w:w="70" w:type="dxa"/>
          <w:right w:w="70" w:type="dxa"/>
        </w:tblCellMar>
        <w:tblLook w:val="04A0" w:firstRow="1" w:lastRow="0" w:firstColumn="1" w:lastColumn="0" w:noHBand="0" w:noVBand="1"/>
      </w:tblPr>
      <w:tblGrid>
        <w:gridCol w:w="765"/>
        <w:gridCol w:w="3773"/>
        <w:gridCol w:w="562"/>
        <w:gridCol w:w="560"/>
        <w:gridCol w:w="3271"/>
      </w:tblGrid>
      <w:tr w:rsidR="004C17C2" w:rsidRPr="004B6063" w14:paraId="32500CEC" w14:textId="77777777" w:rsidTr="00006B77">
        <w:trPr>
          <w:trHeight w:val="473"/>
        </w:trPr>
        <w:tc>
          <w:tcPr>
            <w:tcW w:w="5660" w:type="dxa"/>
            <w:gridSpan w:val="4"/>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6BF407D1" w14:textId="77777777" w:rsidR="004C17C2" w:rsidRPr="004B6063" w:rsidRDefault="004C17C2" w:rsidP="0000330B">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0BDCD7D0" w14:textId="77777777" w:rsidR="004C17C2" w:rsidRPr="004B6063" w:rsidRDefault="004C17C2" w:rsidP="0000330B">
            <w:pPr>
              <w:jc w:val="center"/>
              <w:rPr>
                <w:rFonts w:ascii="Tahoma" w:hAnsi="Tahoma" w:cs="Tahoma"/>
              </w:rPr>
            </w:pPr>
            <w:r w:rsidRPr="004B6063">
              <w:rPr>
                <w:rFonts w:ascii="Tahoma" w:hAnsi="Tahoma" w:cs="Tahoma"/>
              </w:rPr>
              <w:t>Para ser llenado por el proponente al momento de elaborar su propuesta</w:t>
            </w:r>
          </w:p>
        </w:tc>
      </w:tr>
      <w:tr w:rsidR="004C17C2" w:rsidRPr="004B6063" w14:paraId="1DCD77DA" w14:textId="77777777" w:rsidTr="00006B77">
        <w:trPr>
          <w:trHeight w:val="105"/>
        </w:trPr>
        <w:tc>
          <w:tcPr>
            <w:tcW w:w="765"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440C82B7" w14:textId="77777777" w:rsidR="004C17C2" w:rsidRPr="004B6063" w:rsidRDefault="004C17C2" w:rsidP="0000330B">
            <w:pPr>
              <w:jc w:val="center"/>
              <w:rPr>
                <w:rFonts w:ascii="Tahoma" w:hAnsi="Tahoma" w:cs="Tahoma"/>
              </w:rPr>
            </w:pPr>
            <w:r>
              <w:rPr>
                <w:rFonts w:ascii="Tahoma" w:hAnsi="Tahoma" w:cs="Tahoma"/>
              </w:rPr>
              <w:t>Ítem</w:t>
            </w:r>
          </w:p>
        </w:tc>
        <w:tc>
          <w:tcPr>
            <w:tcW w:w="4895" w:type="dxa"/>
            <w:gridSpan w:val="3"/>
            <w:tcBorders>
              <w:top w:val="nil"/>
              <w:left w:val="nil"/>
              <w:bottom w:val="single" w:sz="4" w:space="0" w:color="auto"/>
              <w:right w:val="single" w:sz="8" w:space="0" w:color="auto"/>
            </w:tcBorders>
            <w:shd w:val="clear" w:color="auto" w:fill="DDD9C3" w:themeFill="background2" w:themeFillShade="E6"/>
            <w:vAlign w:val="center"/>
            <w:hideMark/>
          </w:tcPr>
          <w:p w14:paraId="2EFF7D2D" w14:textId="3934B6C9" w:rsidR="004C17C2" w:rsidRPr="00F958AB" w:rsidRDefault="004C17C2" w:rsidP="0000330B">
            <w:pPr>
              <w:jc w:val="center"/>
              <w:rPr>
                <w:rFonts w:ascii="Tahoma" w:hAnsi="Tahoma" w:cs="Tahoma"/>
              </w:rPr>
            </w:pPr>
            <w:r w:rsidRPr="00041F0A">
              <w:rPr>
                <w:rFonts w:ascii="Tahoma" w:hAnsi="Tahoma" w:cs="Tahoma"/>
              </w:rPr>
              <w:t>Características y condiciones técnicas solicitadas</w:t>
            </w:r>
            <w:r w:rsidR="00CD0F90">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1A71E0E5" w14:textId="77777777" w:rsidR="004C17C2" w:rsidRPr="004B6063" w:rsidRDefault="004C17C2" w:rsidP="0000330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4C17C2" w:rsidRPr="004B6063" w14:paraId="2C3E89A3" w14:textId="77777777" w:rsidTr="00006B77">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6E7BA4AF" w14:textId="77777777" w:rsidR="004C17C2" w:rsidRPr="00041F0A" w:rsidRDefault="004C17C2" w:rsidP="0000330B">
            <w:pPr>
              <w:jc w:val="center"/>
              <w:rPr>
                <w:rFonts w:ascii="Tahoma" w:hAnsi="Tahoma" w:cs="Tahoma"/>
                <w:b/>
              </w:rPr>
            </w:pPr>
            <w:r>
              <w:rPr>
                <w:rFonts w:ascii="Tahoma" w:hAnsi="Tahoma" w:cs="Tahoma"/>
                <w:b/>
              </w:rPr>
              <w:t>3</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9BA26" w14:textId="77777777" w:rsidR="004C17C2" w:rsidRPr="00123389" w:rsidRDefault="004C17C2" w:rsidP="0000330B">
            <w:pPr>
              <w:rPr>
                <w:rFonts w:ascii="Tahoma" w:hAnsi="Tahoma" w:cs="Tahoma"/>
                <w:b/>
                <w:bCs/>
              </w:rPr>
            </w:pPr>
            <w:r w:rsidRPr="00A62491">
              <w:rPr>
                <w:rFonts w:ascii="Tahoma" w:hAnsi="Tahoma" w:cs="Tahoma"/>
                <w:b/>
                <w:noProof/>
              </w:rPr>
              <w:t>Cable de cobre desnudo 35 mm2</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B16FEED" w14:textId="77777777" w:rsidR="004C17C2" w:rsidRPr="00041F0A" w:rsidRDefault="004C17C2" w:rsidP="0000330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4C17C2" w:rsidRPr="004B6063" w14:paraId="5EFE09B4" w14:textId="77777777" w:rsidTr="00006B77">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6330D40" w14:textId="77777777" w:rsidR="004C17C2" w:rsidRPr="006E6155" w:rsidRDefault="004C17C2" w:rsidP="0000330B">
            <w:pPr>
              <w:jc w:val="center"/>
              <w:rPr>
                <w:rFonts w:ascii="Tahoma" w:hAnsi="Tahoma" w:cs="Tahoma"/>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1F9044B1" w14:textId="77777777" w:rsidR="004C17C2" w:rsidRPr="0016471D" w:rsidRDefault="004C17C2" w:rsidP="0000330B">
            <w:pPr>
              <w:rPr>
                <w:rFonts w:ascii="Tahoma" w:hAnsi="Tahoma" w:cs="Tahoma"/>
                <w:b/>
                <w:bCs/>
                <w:color w:val="000000"/>
              </w:rPr>
            </w:pPr>
          </w:p>
          <w:p w14:paraId="7CA7F843" w14:textId="77777777" w:rsidR="004C17C2" w:rsidRPr="0016471D" w:rsidRDefault="004C17C2" w:rsidP="0000330B">
            <w:pPr>
              <w:rPr>
                <w:rFonts w:ascii="Tahoma" w:hAnsi="Tahoma" w:cs="Tahoma"/>
                <w:b/>
                <w:bCs/>
                <w:color w:val="000000"/>
              </w:rPr>
            </w:pPr>
            <w:r w:rsidRPr="0016471D">
              <w:rPr>
                <w:rFonts w:ascii="Tahoma" w:hAnsi="Tahoma" w:cs="Tahoma"/>
                <w:b/>
                <w:bCs/>
                <w:color w:val="000000"/>
              </w:rPr>
              <w:t>ESPECIFICACIONES TÉCNICAS:</w:t>
            </w:r>
          </w:p>
          <w:p w14:paraId="52EC2ADC"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Norma: ASTM B3, ASTM B8 o NBR 6524</w:t>
            </w:r>
          </w:p>
          <w:p w14:paraId="493511F6"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Numero de hilos 7</w:t>
            </w:r>
          </w:p>
          <w:p w14:paraId="13FEF49E" w14:textId="77777777" w:rsidR="004C17C2"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 xml:space="preserve">Diámetro de hilo: </w:t>
            </w:r>
            <w:r>
              <w:rPr>
                <w:rFonts w:ascii="Calibri" w:hAnsi="Calibri"/>
                <w:color w:val="000000"/>
                <w:sz w:val="18"/>
                <w:szCs w:val="18"/>
                <w:lang w:eastAsia="es-BO"/>
              </w:rPr>
              <w:t xml:space="preserve">igual o mayor a </w:t>
            </w:r>
            <w:r w:rsidRPr="002E2F97">
              <w:rPr>
                <w:rFonts w:ascii="Calibri" w:hAnsi="Calibri"/>
                <w:color w:val="000000"/>
                <w:sz w:val="18"/>
                <w:szCs w:val="18"/>
                <w:lang w:eastAsia="es-BO"/>
              </w:rPr>
              <w:t>2,47 mm</w:t>
            </w:r>
          </w:p>
          <w:p w14:paraId="36FB1A9B"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 xml:space="preserve">Sección: entre </w:t>
            </w:r>
            <w:r>
              <w:rPr>
                <w:rFonts w:ascii="Calibri" w:hAnsi="Calibri"/>
                <w:color w:val="000000"/>
                <w:sz w:val="18"/>
                <w:szCs w:val="18"/>
                <w:lang w:eastAsia="es-BO"/>
              </w:rPr>
              <w:t xml:space="preserve">igual o mayor a </w:t>
            </w:r>
            <w:r w:rsidRPr="003567DD">
              <w:rPr>
                <w:rFonts w:ascii="Calibri" w:hAnsi="Calibri"/>
                <w:sz w:val="18"/>
                <w:szCs w:val="18"/>
                <w:lang w:eastAsia="es-BO"/>
              </w:rPr>
              <w:t>33,5 mm2</w:t>
            </w:r>
          </w:p>
          <w:p w14:paraId="5A38718B" w14:textId="77777777" w:rsidR="004C17C2" w:rsidRPr="006E6155" w:rsidRDefault="004C17C2" w:rsidP="0000330B">
            <w:pPr>
              <w:rPr>
                <w:rFonts w:ascii="Tahoma" w:hAnsi="Tahoma" w:cs="Tahoma"/>
                <w:b/>
                <w:bCs/>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268B50B" w14:textId="77777777" w:rsidR="004C17C2" w:rsidRDefault="004C17C2" w:rsidP="0000330B">
            <w:pPr>
              <w:rPr>
                <w:rFonts w:ascii="Tahoma" w:hAnsi="Tahoma" w:cs="Tahoma"/>
                <w:b/>
                <w:noProof/>
              </w:rPr>
            </w:pPr>
            <w:r w:rsidRPr="0009326B">
              <w:rPr>
                <w:rFonts w:ascii="Tahoma" w:hAnsi="Tahoma" w:cs="Tahoma"/>
                <w:b/>
                <w:noProof/>
              </w:rPr>
              <w:t>Cant.</w:t>
            </w:r>
          </w:p>
          <w:p w14:paraId="45F62EC7" w14:textId="77777777" w:rsidR="004C17C2" w:rsidRDefault="004C17C2" w:rsidP="0000330B">
            <w:pPr>
              <w:rPr>
                <w:rFonts w:ascii="Tahoma" w:hAnsi="Tahoma" w:cs="Tahoma"/>
                <w:b/>
                <w:noProof/>
              </w:rPr>
            </w:pPr>
          </w:p>
          <w:p w14:paraId="106D6296" w14:textId="77777777" w:rsidR="004C17C2" w:rsidRDefault="004C17C2" w:rsidP="0000330B">
            <w:pPr>
              <w:rPr>
                <w:rFonts w:ascii="Tahoma" w:hAnsi="Tahoma" w:cs="Tahoma"/>
                <w:b/>
                <w:noProof/>
              </w:rPr>
            </w:pPr>
          </w:p>
          <w:p w14:paraId="4F6BC33F" w14:textId="77777777" w:rsidR="004C17C2" w:rsidRDefault="004C17C2" w:rsidP="0000330B">
            <w:pPr>
              <w:rPr>
                <w:rFonts w:ascii="Tahoma" w:hAnsi="Tahoma" w:cs="Tahoma"/>
                <w:b/>
                <w:noProof/>
              </w:rPr>
            </w:pPr>
          </w:p>
          <w:p w14:paraId="742E2EE9" w14:textId="77777777" w:rsidR="004C17C2" w:rsidRPr="006E6155" w:rsidRDefault="004C17C2" w:rsidP="0000330B">
            <w:pPr>
              <w:rPr>
                <w:rFonts w:ascii="Tahoma" w:hAnsi="Tahoma" w:cs="Tahoma"/>
                <w:b/>
                <w:bCs/>
              </w:rPr>
            </w:pPr>
            <w:r>
              <w:rPr>
                <w:rFonts w:ascii="Tahoma" w:hAnsi="Tahoma" w:cs="Tahoma"/>
                <w:b/>
                <w:noProof/>
              </w:rPr>
              <w:t>200</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ACA977C" w14:textId="77777777" w:rsidR="004C17C2" w:rsidRDefault="004C17C2" w:rsidP="0000330B">
            <w:pPr>
              <w:rPr>
                <w:rFonts w:ascii="Tahoma" w:hAnsi="Tahoma" w:cs="Tahoma"/>
                <w:b/>
                <w:noProof/>
              </w:rPr>
            </w:pPr>
            <w:r w:rsidRPr="0009326B">
              <w:rPr>
                <w:rFonts w:ascii="Tahoma" w:hAnsi="Tahoma" w:cs="Tahoma"/>
                <w:b/>
                <w:noProof/>
              </w:rPr>
              <w:t>Unid.</w:t>
            </w:r>
          </w:p>
          <w:p w14:paraId="392226D2" w14:textId="77777777" w:rsidR="004C17C2" w:rsidRDefault="004C17C2" w:rsidP="0000330B">
            <w:pPr>
              <w:rPr>
                <w:rFonts w:ascii="Tahoma" w:hAnsi="Tahoma" w:cs="Tahoma"/>
                <w:b/>
                <w:noProof/>
              </w:rPr>
            </w:pPr>
          </w:p>
          <w:p w14:paraId="6E3817A9" w14:textId="77777777" w:rsidR="004C17C2" w:rsidRDefault="004C17C2" w:rsidP="0000330B">
            <w:pPr>
              <w:rPr>
                <w:rFonts w:ascii="Tahoma" w:hAnsi="Tahoma" w:cs="Tahoma"/>
                <w:b/>
                <w:noProof/>
              </w:rPr>
            </w:pPr>
          </w:p>
          <w:p w14:paraId="78F09245" w14:textId="77777777" w:rsidR="004C17C2" w:rsidRDefault="004C17C2" w:rsidP="0000330B">
            <w:pPr>
              <w:rPr>
                <w:rFonts w:ascii="Tahoma" w:hAnsi="Tahoma" w:cs="Tahoma"/>
                <w:b/>
                <w:noProof/>
              </w:rPr>
            </w:pPr>
          </w:p>
          <w:p w14:paraId="40286637" w14:textId="77777777" w:rsidR="004C17C2" w:rsidRPr="00B078AE" w:rsidRDefault="004C17C2" w:rsidP="0000330B">
            <w:pPr>
              <w:rPr>
                <w:rFonts w:ascii="Tahoma" w:hAnsi="Tahoma" w:cs="Tahoma"/>
                <w:b/>
                <w:bCs/>
              </w:rPr>
            </w:pPr>
            <w:r w:rsidRPr="00B078AE">
              <w:rPr>
                <w:rFonts w:ascii="Tahoma" w:hAnsi="Tahoma" w:cs="Tahoma"/>
                <w:b/>
                <w:noProof/>
              </w:rPr>
              <w:t>Mts.</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8E61D47" w14:textId="77777777" w:rsidR="004C17C2" w:rsidRPr="00730097" w:rsidRDefault="004C17C2" w:rsidP="0000330B">
            <w:pPr>
              <w:jc w:val="center"/>
              <w:rPr>
                <w:rFonts w:ascii="Tahoma" w:hAnsi="Tahoma" w:cs="Tahoma"/>
                <w:highlight w:val="yellow"/>
              </w:rPr>
            </w:pPr>
          </w:p>
        </w:tc>
      </w:tr>
      <w:tr w:rsidR="004C17C2" w:rsidRPr="004B6063" w14:paraId="3D10C514"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4"/>
            <w:shd w:val="clear" w:color="000000" w:fill="808080"/>
            <w:vAlign w:val="center"/>
            <w:hideMark/>
          </w:tcPr>
          <w:p w14:paraId="52C72138" w14:textId="77777777" w:rsidR="004C17C2" w:rsidRPr="004B6063" w:rsidRDefault="004C17C2" w:rsidP="0000330B">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TÉCNICAS </w:t>
            </w:r>
          </w:p>
        </w:tc>
        <w:tc>
          <w:tcPr>
            <w:tcW w:w="3271" w:type="dxa"/>
            <w:shd w:val="clear" w:color="000000" w:fill="808080"/>
          </w:tcPr>
          <w:p w14:paraId="3C525196" w14:textId="77777777" w:rsidR="004C17C2" w:rsidRPr="004B6063" w:rsidRDefault="004C17C2" w:rsidP="0000330B">
            <w:pPr>
              <w:jc w:val="center"/>
              <w:rPr>
                <w:rFonts w:ascii="Tahoma" w:hAnsi="Tahoma" w:cs="Tahoma"/>
                <w:b/>
                <w:bCs/>
                <w:color w:val="FFFFFF"/>
                <w:u w:val="single"/>
              </w:rPr>
            </w:pPr>
          </w:p>
        </w:tc>
      </w:tr>
      <w:tr w:rsidR="004C17C2" w:rsidRPr="004B6063" w14:paraId="18821467"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vAlign w:val="center"/>
          </w:tcPr>
          <w:p w14:paraId="47656516" w14:textId="77777777" w:rsidR="004C17C2" w:rsidRPr="006E6155" w:rsidRDefault="004C17C2" w:rsidP="0000330B">
            <w:pPr>
              <w:rPr>
                <w:rFonts w:ascii="Tahoma" w:hAnsi="Tahoma" w:cs="Tahoma"/>
                <w:b/>
                <w:bCs/>
                <w:noProof/>
                <w:lang w:eastAsia="es-BO"/>
              </w:rPr>
            </w:pPr>
            <w:r w:rsidRPr="00C50285">
              <w:rPr>
                <w:rFonts w:ascii="Tahoma" w:hAnsi="Tahoma" w:cs="Tahoma"/>
                <w:b/>
                <w:bCs/>
              </w:rPr>
              <w:t>LUGAR DE ENTREGA</w:t>
            </w:r>
            <w:r>
              <w:rPr>
                <w:rFonts w:ascii="Tahoma" w:hAnsi="Tahoma" w:cs="Tahoma"/>
                <w:b/>
                <w:bCs/>
              </w:rPr>
              <w:t>:</w:t>
            </w:r>
          </w:p>
        </w:tc>
        <w:tc>
          <w:tcPr>
            <w:tcW w:w="3271" w:type="dxa"/>
            <w:shd w:val="clear" w:color="auto" w:fill="auto"/>
          </w:tcPr>
          <w:p w14:paraId="17E3C826" w14:textId="77777777" w:rsidR="004C17C2" w:rsidRPr="004B6063" w:rsidRDefault="004C17C2" w:rsidP="00006B77">
            <w:pPr>
              <w:jc w:val="center"/>
              <w:rPr>
                <w:rFonts w:ascii="Tahoma" w:hAnsi="Tahoma" w:cs="Tahoma"/>
                <w:b/>
                <w:bCs/>
                <w:color w:val="FFFFFF"/>
                <w:u w:val="single"/>
              </w:rPr>
            </w:pPr>
            <w:r w:rsidRPr="004B6063">
              <w:rPr>
                <w:rFonts w:ascii="Tahoma" w:hAnsi="Tahoma" w:cs="Tahoma"/>
                <w:color w:val="A5A5A5"/>
              </w:rPr>
              <w:t>(Manifestar expresamente las condiciones de su propuesta con referencia a este requerimiento)</w:t>
            </w:r>
          </w:p>
        </w:tc>
      </w:tr>
      <w:tr w:rsidR="004C17C2" w:rsidRPr="004B6063" w14:paraId="78890A88"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tcPr>
          <w:p w14:paraId="5155688B" w14:textId="77777777" w:rsidR="004C17C2" w:rsidRPr="00C50285" w:rsidRDefault="004C17C2" w:rsidP="0000330B">
            <w:pPr>
              <w:jc w:val="both"/>
              <w:rPr>
                <w:rFonts w:ascii="Tahoma" w:hAnsi="Tahoma" w:cs="Tahoma"/>
              </w:rPr>
            </w:pPr>
            <w:r w:rsidRPr="00C50285">
              <w:rPr>
                <w:rFonts w:ascii="Tahoma" w:hAnsi="Tahoma" w:cs="Tahoma"/>
              </w:rPr>
              <w:t>Los bienes requeridos deberán ser entregados en los almacenes de ENDE en la ciudad de Cobija - Pando, ubicado sobre la Av. Porvenir Km 3.5.</w:t>
            </w:r>
          </w:p>
          <w:p w14:paraId="54986E04" w14:textId="77777777" w:rsidR="004C17C2" w:rsidRPr="006E6155" w:rsidRDefault="004C17C2" w:rsidP="0000330B">
            <w:pPr>
              <w:jc w:val="both"/>
              <w:rPr>
                <w:rFonts w:ascii="Tahoma" w:hAnsi="Tahoma" w:cs="Tahoma"/>
                <w:b/>
                <w:bCs/>
                <w:noProof/>
                <w:lang w:eastAsia="es-BO"/>
              </w:rPr>
            </w:pPr>
            <w:r w:rsidRPr="00C50285">
              <w:rPr>
                <w:rFonts w:ascii="Tahoma" w:hAnsi="Tahoma" w:cs="Tahoma"/>
              </w:rPr>
              <w:t>Los costos transporte, descarguio y manipuleo de los bienes hasta la buena disposición final en los almacenes de ENDE COBIJA (Central Termoeléctrica Bahía), corren por cuenta del proveedor.</w:t>
            </w:r>
          </w:p>
        </w:tc>
        <w:tc>
          <w:tcPr>
            <w:tcW w:w="3271" w:type="dxa"/>
            <w:shd w:val="clear" w:color="auto" w:fill="auto"/>
          </w:tcPr>
          <w:p w14:paraId="76C18144" w14:textId="77777777" w:rsidR="004C17C2" w:rsidRPr="004B6063" w:rsidRDefault="004C17C2" w:rsidP="00006B77">
            <w:pPr>
              <w:jc w:val="center"/>
              <w:rPr>
                <w:rFonts w:ascii="Tahoma" w:hAnsi="Tahoma" w:cs="Tahoma"/>
                <w:b/>
                <w:bCs/>
                <w:color w:val="FFFFFF"/>
                <w:u w:val="single"/>
              </w:rPr>
            </w:pPr>
          </w:p>
        </w:tc>
      </w:tr>
      <w:tr w:rsidR="004C17C2" w:rsidRPr="004B6063" w14:paraId="62155BA8"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4"/>
            <w:shd w:val="clear" w:color="auto" w:fill="auto"/>
            <w:noWrap/>
            <w:vAlign w:val="center"/>
          </w:tcPr>
          <w:p w14:paraId="3C65F4EC" w14:textId="77777777" w:rsidR="004C17C2" w:rsidRPr="006E6155" w:rsidRDefault="004C17C2" w:rsidP="0000330B">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2E71E2C5" w14:textId="77777777" w:rsidR="004C17C2" w:rsidRPr="004B6063" w:rsidRDefault="004C17C2" w:rsidP="00006B77">
            <w:pPr>
              <w:jc w:val="cente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4C17C2" w:rsidRPr="004B6063" w14:paraId="167FF86F"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4"/>
            <w:shd w:val="clear" w:color="auto" w:fill="auto"/>
          </w:tcPr>
          <w:p w14:paraId="686A2FCB" w14:textId="77777777" w:rsidR="004C17C2" w:rsidRPr="00E10BC4" w:rsidRDefault="004C17C2" w:rsidP="0000330B">
            <w:pPr>
              <w:rPr>
                <w:rFonts w:ascii="Tahoma" w:hAnsi="Tahoma" w:cs="Tahoma"/>
              </w:rPr>
            </w:pPr>
            <w:r>
              <w:rPr>
                <w:rFonts w:ascii="Tahoma" w:hAnsi="Tahoma" w:cs="Tahoma"/>
              </w:rPr>
              <w:t>El plazo de entrega es de 20</w:t>
            </w:r>
            <w:r w:rsidRPr="00E10BC4">
              <w:rPr>
                <w:rFonts w:ascii="Tahoma" w:hAnsi="Tahoma" w:cs="Tahoma"/>
              </w:rPr>
              <w:t xml:space="preserve"> días calendario</w:t>
            </w:r>
            <w:r w:rsidRPr="00AB2972">
              <w:rPr>
                <w:rFonts w:ascii="Tahoma" w:hAnsi="Tahoma" w:cs="Tahoma"/>
              </w:rPr>
              <w:t>, a partir del día siguiente hábil de la suscripción del contrato</w:t>
            </w:r>
            <w:r w:rsidRPr="007A438A">
              <w:rPr>
                <w:rFonts w:ascii="Tahoma" w:hAnsi="Tahoma" w:cs="Tahoma"/>
              </w:rPr>
              <w:t>.</w:t>
            </w:r>
          </w:p>
          <w:p w14:paraId="4CB870F0" w14:textId="77777777" w:rsidR="004C17C2" w:rsidRPr="00E10BC4" w:rsidRDefault="004C17C2" w:rsidP="0000330B">
            <w:pPr>
              <w:rPr>
                <w:rFonts w:ascii="Tahoma" w:hAnsi="Tahoma" w:cs="Tahoma"/>
              </w:rPr>
            </w:pPr>
          </w:p>
          <w:p w14:paraId="5AD17A22" w14:textId="77777777" w:rsidR="004C17C2" w:rsidRPr="006E6155" w:rsidRDefault="004C17C2" w:rsidP="0000330B">
            <w:pPr>
              <w:jc w:val="both"/>
              <w:rPr>
                <w:rFonts w:ascii="Tahoma" w:hAnsi="Tahoma" w:cs="Tahoma"/>
                <w:b/>
                <w:bCs/>
                <w:noProof/>
                <w:lang w:eastAsia="es-BO"/>
              </w:rPr>
            </w:pPr>
            <w:r w:rsidRPr="00E10BC4">
              <w:rPr>
                <w:rFonts w:ascii="Tahoma" w:hAnsi="Tahoma" w:cs="Tahoma"/>
              </w:rPr>
              <w:t xml:space="preserve">El retraso en el plazo de entrega establecido con el proponente adjudicado, que no justifique causal de fuerza mayor o caso fortuito, será penalizado con una multa a establecerse en </w:t>
            </w:r>
            <w:r>
              <w:rPr>
                <w:rFonts w:ascii="Tahoma" w:hAnsi="Tahoma" w:cs="Tahoma"/>
              </w:rPr>
              <w:t>el contrato.</w:t>
            </w:r>
          </w:p>
        </w:tc>
        <w:tc>
          <w:tcPr>
            <w:tcW w:w="3271" w:type="dxa"/>
          </w:tcPr>
          <w:p w14:paraId="3147471D" w14:textId="77777777" w:rsidR="004C17C2" w:rsidRPr="004B6063" w:rsidRDefault="004C17C2" w:rsidP="00006B77">
            <w:pPr>
              <w:jc w:val="center"/>
              <w:rPr>
                <w:rFonts w:ascii="Tahoma" w:hAnsi="Tahoma" w:cs="Tahoma"/>
                <w:b/>
                <w:bCs/>
                <w:color w:val="000000"/>
              </w:rPr>
            </w:pPr>
          </w:p>
        </w:tc>
      </w:tr>
      <w:tr w:rsidR="004C17C2" w:rsidRPr="004B6063" w14:paraId="464FDB10"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6E2EA1C2" w14:textId="77777777" w:rsidR="004C17C2" w:rsidRPr="006E6155" w:rsidRDefault="004C17C2" w:rsidP="0000330B">
            <w:pPr>
              <w:rPr>
                <w:rFonts w:ascii="Tahoma" w:hAnsi="Tahoma" w:cs="Tahoma"/>
                <w:b/>
                <w:bCs/>
                <w:noProof/>
                <w:lang w:eastAsia="es-BO"/>
              </w:rPr>
            </w:pPr>
            <w:r w:rsidRPr="00C50285">
              <w:rPr>
                <w:rFonts w:ascii="Tahoma" w:hAnsi="Tahoma" w:cs="Tahoma"/>
                <w:b/>
                <w:bCs/>
              </w:rPr>
              <w:t>GARANTÍA TÉCNICA</w:t>
            </w:r>
            <w:r>
              <w:rPr>
                <w:rFonts w:ascii="Tahoma" w:hAnsi="Tahoma" w:cs="Tahoma"/>
                <w:b/>
                <w:bCs/>
              </w:rPr>
              <w:t>:</w:t>
            </w:r>
          </w:p>
        </w:tc>
        <w:tc>
          <w:tcPr>
            <w:tcW w:w="3271" w:type="dxa"/>
          </w:tcPr>
          <w:p w14:paraId="0E008DE2" w14:textId="77777777" w:rsidR="004C17C2" w:rsidRPr="004B6063" w:rsidRDefault="004C17C2" w:rsidP="00006B77">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4990BD1A"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0093C4FD" w14:textId="77777777" w:rsidR="004C17C2" w:rsidRPr="00790C03" w:rsidRDefault="004C17C2" w:rsidP="0000330B">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3271" w:type="dxa"/>
          </w:tcPr>
          <w:p w14:paraId="3FF8DF06" w14:textId="77777777" w:rsidR="004C17C2" w:rsidRPr="004B6063" w:rsidRDefault="004C17C2" w:rsidP="00006B77">
            <w:pPr>
              <w:jc w:val="center"/>
              <w:rPr>
                <w:rFonts w:ascii="Tahoma" w:hAnsi="Tahoma" w:cs="Tahoma"/>
                <w:color w:val="000000"/>
              </w:rPr>
            </w:pPr>
          </w:p>
        </w:tc>
      </w:tr>
      <w:tr w:rsidR="004C17C2" w:rsidRPr="004B6063" w14:paraId="3B047BF4"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50B35E2B" w14:textId="77777777" w:rsidR="004C17C2" w:rsidRPr="008075B7" w:rsidRDefault="004C17C2" w:rsidP="0000330B">
            <w:pPr>
              <w:rPr>
                <w:rFonts w:ascii="Tahoma" w:hAnsi="Tahoma" w:cs="Tahoma"/>
              </w:rPr>
            </w:pPr>
            <w:r w:rsidRPr="00CF6C83">
              <w:rPr>
                <w:rFonts w:ascii="Tahoma" w:hAnsi="Tahoma" w:cs="Tahoma"/>
                <w:b/>
                <w:lang w:eastAsia="es-BO"/>
              </w:rPr>
              <w:t>FORMA DE ENTREGA</w:t>
            </w:r>
            <w:r>
              <w:rPr>
                <w:rFonts w:ascii="Tahoma" w:hAnsi="Tahoma" w:cs="Tahoma"/>
                <w:b/>
                <w:lang w:eastAsia="es-BO"/>
              </w:rPr>
              <w:t>:</w:t>
            </w:r>
          </w:p>
        </w:tc>
        <w:tc>
          <w:tcPr>
            <w:tcW w:w="3271" w:type="dxa"/>
          </w:tcPr>
          <w:p w14:paraId="0C307BA7" w14:textId="77777777" w:rsidR="004C17C2" w:rsidRPr="004B6063" w:rsidRDefault="004C17C2" w:rsidP="00006B77">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4C17C2" w:rsidRPr="004B6063" w14:paraId="440F3286"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361401A7" w14:textId="77777777" w:rsidR="004C17C2" w:rsidRPr="00DC5893" w:rsidRDefault="004C17C2" w:rsidP="0000330B">
            <w:pPr>
              <w:jc w:val="both"/>
              <w:rPr>
                <w:rFonts w:ascii="Tahoma" w:hAnsi="Tahoma" w:cs="Tahoma"/>
              </w:rPr>
            </w:pPr>
            <w:r w:rsidRPr="00DC5893">
              <w:rPr>
                <w:rFonts w:ascii="Tahoma" w:hAnsi="Tahoma" w:cs="Tahoma"/>
              </w:rPr>
              <w:t>La entrega deberá ser a requerimiento de ENDE, en Almacenes de la Planta de Generación Bahía del Sistema Cobija.</w:t>
            </w:r>
          </w:p>
          <w:p w14:paraId="38903E7B" w14:textId="77777777" w:rsidR="004C17C2" w:rsidRPr="008075B7" w:rsidRDefault="004C17C2" w:rsidP="0000330B">
            <w:pPr>
              <w:jc w:val="both"/>
              <w:rPr>
                <w:rFonts w:ascii="Tahoma" w:hAnsi="Tahoma" w:cs="Tahoma"/>
              </w:rPr>
            </w:pPr>
            <w:r w:rsidRPr="00DC5893">
              <w:rPr>
                <w:rFonts w:ascii="Tahoma" w:hAnsi="Tahoma" w:cs="Tahoma"/>
              </w:rPr>
              <w:t xml:space="preserve">Personal de almacén en la Central Bahía Verificará el estado de cada uno de </w:t>
            </w:r>
            <w:r>
              <w:rPr>
                <w:rFonts w:ascii="Tahoma" w:hAnsi="Tahoma" w:cs="Tahoma"/>
              </w:rPr>
              <w:t>lo adquirido</w:t>
            </w:r>
            <w:r w:rsidRPr="00DC5893">
              <w:rPr>
                <w:rFonts w:ascii="Tahoma" w:hAnsi="Tahoma" w:cs="Tahoma"/>
              </w:rPr>
              <w:t xml:space="preserve">, una vez estén descargados en almacenes de la Central Bahía, en caso de existir o evidenciarse daños durante la descarga que puedan derivar (en daños) los </w:t>
            </w:r>
            <w:r>
              <w:rPr>
                <w:rFonts w:ascii="Tahoma" w:hAnsi="Tahoma" w:cs="Tahoma"/>
              </w:rPr>
              <w:t>bienes</w:t>
            </w:r>
            <w:r w:rsidRPr="00DC5893">
              <w:rPr>
                <w:rFonts w:ascii="Tahoma" w:hAnsi="Tahoma" w:cs="Tahoma"/>
              </w:rPr>
              <w:t xml:space="preserve"> dañados no serán </w:t>
            </w:r>
            <w:r>
              <w:rPr>
                <w:rFonts w:ascii="Tahoma" w:hAnsi="Tahoma" w:cs="Tahoma"/>
              </w:rPr>
              <w:t>r</w:t>
            </w:r>
            <w:r w:rsidRPr="00DC5893">
              <w:rPr>
                <w:rFonts w:ascii="Tahoma" w:hAnsi="Tahoma" w:cs="Tahoma"/>
              </w:rPr>
              <w:t xml:space="preserve">ecepcionados y se aplicará la correspondiente garantía de acuerdo a </w:t>
            </w:r>
            <w:r>
              <w:rPr>
                <w:rFonts w:ascii="Tahoma" w:hAnsi="Tahoma" w:cs="Tahoma"/>
              </w:rPr>
              <w:t>lo establecido</w:t>
            </w:r>
            <w:r w:rsidRPr="00DC5893">
              <w:rPr>
                <w:rFonts w:ascii="Tahoma" w:hAnsi="Tahoma" w:cs="Tahoma"/>
              </w:rPr>
              <w:t>.</w:t>
            </w:r>
          </w:p>
        </w:tc>
        <w:tc>
          <w:tcPr>
            <w:tcW w:w="3271" w:type="dxa"/>
          </w:tcPr>
          <w:p w14:paraId="10B9D438" w14:textId="77777777" w:rsidR="004C17C2" w:rsidRPr="004B6063" w:rsidRDefault="004C17C2" w:rsidP="0000330B">
            <w:pPr>
              <w:rPr>
                <w:rFonts w:ascii="Tahoma" w:hAnsi="Tahoma" w:cs="Tahoma"/>
                <w:color w:val="A5A5A5"/>
              </w:rPr>
            </w:pPr>
          </w:p>
        </w:tc>
      </w:tr>
      <w:tr w:rsidR="004C17C2" w:rsidRPr="004B6063" w14:paraId="259DC424"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161211C7" w14:textId="77777777" w:rsidR="004C17C2" w:rsidRPr="00283469" w:rsidRDefault="004C17C2" w:rsidP="0000330B">
            <w:r>
              <w:rPr>
                <w:rFonts w:ascii="Tahoma" w:hAnsi="Tahoma" w:cs="Tahoma"/>
                <w:b/>
                <w:lang w:eastAsia="es-BO"/>
              </w:rPr>
              <w:t>PRECIO DE LA PROPUESTA:</w:t>
            </w:r>
          </w:p>
        </w:tc>
        <w:tc>
          <w:tcPr>
            <w:tcW w:w="3271" w:type="dxa"/>
          </w:tcPr>
          <w:p w14:paraId="4E40C3A1" w14:textId="77777777" w:rsidR="004C17C2" w:rsidRPr="004B6063" w:rsidRDefault="004C17C2" w:rsidP="00006B77">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1190CE8F"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307A6BF3" w14:textId="77777777" w:rsidR="004C17C2" w:rsidRDefault="004C17C2" w:rsidP="0000330B">
            <w:pPr>
              <w:jc w:val="both"/>
            </w:pPr>
            <w:r w:rsidRPr="0069271C">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638C1F12" w14:textId="1A466364" w:rsidR="004C17C2" w:rsidRPr="004B6063" w:rsidRDefault="004C17C2" w:rsidP="00006B77">
            <w:pPr>
              <w:jc w:val="center"/>
              <w:rPr>
                <w:rFonts w:ascii="Tahoma" w:hAnsi="Tahoma" w:cs="Tahoma"/>
                <w:color w:val="A5A5A5"/>
              </w:rPr>
            </w:pPr>
          </w:p>
        </w:tc>
      </w:tr>
      <w:tr w:rsidR="004C17C2" w:rsidRPr="004B6063" w14:paraId="24B09E6B"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7B50EF54" w14:textId="36551C67" w:rsidR="004C17C2" w:rsidRPr="00DF4176" w:rsidRDefault="004C17C2" w:rsidP="0000330B">
            <w:pPr>
              <w:rPr>
                <w:rFonts w:ascii="Tahoma" w:hAnsi="Tahoma" w:cs="Tahoma"/>
                <w:b/>
                <w:bCs/>
              </w:rPr>
            </w:pPr>
            <w:r w:rsidRPr="00DF4176">
              <w:rPr>
                <w:rFonts w:ascii="Tahoma" w:hAnsi="Tahoma" w:cs="Tahoma"/>
                <w:b/>
                <w:bCs/>
              </w:rPr>
              <w:lastRenderedPageBreak/>
              <w:t>MARCA, MODELO Y PAÍS DE ORIGEN (*</w:t>
            </w:r>
            <w:r w:rsidR="00CD0F90">
              <w:rPr>
                <w:rFonts w:ascii="Tahoma" w:hAnsi="Tahoma" w:cs="Tahoma"/>
                <w:b/>
                <w:bCs/>
              </w:rPr>
              <w:t>**</w:t>
            </w:r>
            <w:r w:rsidRPr="00DF4176">
              <w:rPr>
                <w:rFonts w:ascii="Tahoma" w:hAnsi="Tahoma" w:cs="Tahoma"/>
                <w:b/>
                <w:bCs/>
              </w:rPr>
              <w:t>):</w:t>
            </w:r>
          </w:p>
        </w:tc>
        <w:tc>
          <w:tcPr>
            <w:tcW w:w="3271" w:type="dxa"/>
          </w:tcPr>
          <w:p w14:paraId="6AFA703C" w14:textId="77777777" w:rsidR="004C17C2" w:rsidRPr="004B6063" w:rsidRDefault="004C17C2" w:rsidP="00006B77">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0C3F85D6" w14:textId="77777777" w:rsidTr="0000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5660" w:type="dxa"/>
            <w:gridSpan w:val="4"/>
            <w:shd w:val="clear" w:color="auto" w:fill="auto"/>
          </w:tcPr>
          <w:p w14:paraId="26BA22A6" w14:textId="77777777" w:rsidR="004C17C2" w:rsidRPr="00DF4176" w:rsidRDefault="004C17C2" w:rsidP="0000330B">
            <w:pPr>
              <w:rPr>
                <w:rFonts w:ascii="Tahoma" w:hAnsi="Tahoma" w:cs="Tahoma"/>
              </w:rPr>
            </w:pPr>
            <w:r w:rsidRPr="00DF4176">
              <w:rPr>
                <w:rFonts w:ascii="Tahoma" w:hAnsi="Tahoma" w:cs="Tahoma"/>
              </w:rPr>
              <w:t>El proponente deberá declarar:</w:t>
            </w:r>
            <w:r w:rsidRPr="00DF4176">
              <w:rPr>
                <w:rFonts w:ascii="Tahoma" w:hAnsi="Tahoma" w:cs="Tahoma"/>
              </w:rPr>
              <w:br/>
            </w:r>
          </w:p>
          <w:p w14:paraId="4DD0017C" w14:textId="77777777" w:rsidR="004C17C2" w:rsidRPr="00DF4176" w:rsidRDefault="004C17C2" w:rsidP="0000330B">
            <w:pPr>
              <w:rPr>
                <w:rFonts w:ascii="Tahoma" w:hAnsi="Tahoma" w:cs="Tahoma"/>
              </w:rPr>
            </w:pPr>
            <w:r w:rsidRPr="00DF4176">
              <w:rPr>
                <w:rFonts w:ascii="Tahoma" w:hAnsi="Tahoma" w:cs="Tahoma"/>
              </w:rPr>
              <w:t>Marca/modelo:</w:t>
            </w:r>
            <w:r w:rsidRPr="00DF4176">
              <w:rPr>
                <w:rFonts w:ascii="Tahoma" w:hAnsi="Tahoma" w:cs="Tahoma"/>
              </w:rPr>
              <w:br/>
              <w:t>País de Origen:</w:t>
            </w:r>
          </w:p>
          <w:p w14:paraId="3FD5E151" w14:textId="43AE8C3A" w:rsidR="004C17C2" w:rsidRPr="00DF4176" w:rsidRDefault="004C17C2" w:rsidP="0000330B">
            <w:pPr>
              <w:rPr>
                <w:rFonts w:ascii="Tahoma" w:hAnsi="Tahoma" w:cs="Tahoma"/>
              </w:rPr>
            </w:pPr>
          </w:p>
        </w:tc>
        <w:tc>
          <w:tcPr>
            <w:tcW w:w="3271" w:type="dxa"/>
          </w:tcPr>
          <w:p w14:paraId="0B31B027" w14:textId="77777777" w:rsidR="004C17C2" w:rsidRPr="004B6063" w:rsidRDefault="004C17C2" w:rsidP="0000330B">
            <w:pPr>
              <w:rPr>
                <w:rFonts w:ascii="Tahoma" w:hAnsi="Tahoma" w:cs="Tahoma"/>
                <w:color w:val="A5A5A5"/>
              </w:rPr>
            </w:pPr>
          </w:p>
        </w:tc>
      </w:tr>
    </w:tbl>
    <w:p w14:paraId="7BFE2906" w14:textId="77777777" w:rsidR="004C17C2" w:rsidRDefault="004C17C2" w:rsidP="004C17C2">
      <w:pPr>
        <w:rPr>
          <w:rFonts w:ascii="Tahoma" w:hAnsi="Tahoma" w:cs="Tahoma"/>
          <w:b/>
          <w:noProof/>
          <w:u w:val="single"/>
        </w:rPr>
      </w:pPr>
    </w:p>
    <w:p w14:paraId="118D297A" w14:textId="77777777" w:rsidR="004C17C2" w:rsidRDefault="004C17C2" w:rsidP="004C17C2">
      <w:pPr>
        <w:rPr>
          <w:rFonts w:ascii="Tahoma" w:hAnsi="Tahoma" w:cs="Tahoma"/>
          <w:b/>
          <w:noProof/>
          <w:u w:val="single"/>
        </w:rPr>
      </w:pPr>
    </w:p>
    <w:p w14:paraId="41FDA72F" w14:textId="77777777" w:rsidR="00B800C1" w:rsidRPr="006E3127" w:rsidRDefault="00B800C1" w:rsidP="00600DBB">
      <w:pPr>
        <w:ind w:left="567" w:right="-660"/>
        <w:jc w:val="both"/>
        <w:rPr>
          <w:rFonts w:cs="Arial"/>
          <w:sz w:val="14"/>
          <w:szCs w:val="14"/>
          <w:lang w:val="es-BO"/>
        </w:rPr>
      </w:pPr>
      <w:r w:rsidRPr="006E3127">
        <w:rPr>
          <w:rFonts w:cs="Arial"/>
          <w:sz w:val="14"/>
          <w:szCs w:val="14"/>
          <w:lang w:val="es-BO"/>
        </w:rPr>
        <w:t>Nota: En caso que la contratación se efectué por ítem o lotes, se deberá repetir el cuadro para cada ítem o lote.</w:t>
      </w:r>
    </w:p>
    <w:p w14:paraId="3B037D55" w14:textId="77777777" w:rsidR="00B800C1" w:rsidRPr="006E3127" w:rsidRDefault="00B800C1" w:rsidP="00600DBB">
      <w:pPr>
        <w:ind w:left="567" w:right="-660"/>
        <w:jc w:val="both"/>
        <w:rPr>
          <w:rFonts w:cs="Arial"/>
          <w:b/>
          <w:sz w:val="14"/>
          <w:szCs w:val="14"/>
          <w:lang w:val="es-BO"/>
        </w:rPr>
      </w:pPr>
    </w:p>
    <w:p w14:paraId="0FEBF5C1" w14:textId="77777777" w:rsidR="00B800C1" w:rsidRPr="006E3127" w:rsidRDefault="00B800C1" w:rsidP="00600DBB">
      <w:pPr>
        <w:ind w:left="567" w:right="-660"/>
        <w:jc w:val="both"/>
        <w:rPr>
          <w:rFonts w:cs="Arial"/>
          <w:sz w:val="14"/>
          <w:szCs w:val="14"/>
          <w:lang w:val="es-BO"/>
        </w:rPr>
      </w:pPr>
      <w:r w:rsidRPr="006E3127">
        <w:rPr>
          <w:rFonts w:cs="Arial"/>
          <w:b/>
          <w:sz w:val="14"/>
          <w:szCs w:val="14"/>
          <w:lang w:val="es-BO"/>
        </w:rPr>
        <w:t>(*)</w:t>
      </w:r>
      <w:r w:rsidRPr="006E3127">
        <w:rPr>
          <w:rFonts w:cs="Arial"/>
          <w:sz w:val="14"/>
          <w:szCs w:val="14"/>
          <w:lang w:val="es-BO"/>
        </w:rPr>
        <w:t xml:space="preserve"> La Entidad Convocante deberá incluir las Especificaciones Técnicas y Condiciones Técnicas señaladas en el Numeral 30 del presente DBC. </w:t>
      </w:r>
    </w:p>
    <w:p w14:paraId="6A3FB8B7" w14:textId="77777777" w:rsidR="00B800C1" w:rsidRPr="006E3127" w:rsidRDefault="00B800C1" w:rsidP="00600DBB">
      <w:pPr>
        <w:ind w:left="567" w:right="-660"/>
        <w:jc w:val="both"/>
        <w:rPr>
          <w:rFonts w:cs="Arial"/>
          <w:b/>
          <w:sz w:val="14"/>
          <w:szCs w:val="14"/>
          <w:lang w:val="es-BO"/>
        </w:rPr>
      </w:pPr>
    </w:p>
    <w:p w14:paraId="299E28E3" w14:textId="77777777" w:rsidR="00B800C1" w:rsidRPr="006E3127" w:rsidRDefault="00B800C1" w:rsidP="00600DBB">
      <w:pPr>
        <w:ind w:left="567" w:right="-660"/>
        <w:jc w:val="both"/>
        <w:rPr>
          <w:rFonts w:cs="Arial"/>
          <w:sz w:val="14"/>
          <w:szCs w:val="14"/>
          <w:lang w:val="es-BO"/>
        </w:rPr>
      </w:pPr>
      <w:r w:rsidRPr="006E3127">
        <w:rPr>
          <w:rFonts w:cs="Arial"/>
          <w:b/>
          <w:sz w:val="14"/>
          <w:szCs w:val="14"/>
          <w:lang w:val="es-BO"/>
        </w:rPr>
        <w:t xml:space="preserve">(**) </w:t>
      </w:r>
      <w:r w:rsidRPr="006E3127">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3934F3A" w14:textId="77777777" w:rsidR="00B800C1" w:rsidRPr="006E3127" w:rsidRDefault="00B800C1" w:rsidP="00600DBB">
      <w:pPr>
        <w:ind w:left="567" w:right="-660"/>
        <w:jc w:val="both"/>
        <w:rPr>
          <w:b/>
          <w:sz w:val="14"/>
          <w:szCs w:val="14"/>
          <w:lang w:val="es-BO"/>
        </w:rPr>
      </w:pPr>
    </w:p>
    <w:p w14:paraId="355337D7" w14:textId="77777777" w:rsidR="00B800C1" w:rsidRDefault="00B800C1" w:rsidP="00600DBB">
      <w:pPr>
        <w:ind w:left="567" w:right="-660" w:hanging="567"/>
        <w:jc w:val="both"/>
        <w:rPr>
          <w:sz w:val="14"/>
          <w:szCs w:val="14"/>
          <w:lang w:val="es-BO"/>
        </w:rPr>
      </w:pPr>
      <w:r>
        <w:rPr>
          <w:b/>
          <w:sz w:val="14"/>
          <w:szCs w:val="14"/>
          <w:lang w:val="es-BO"/>
        </w:rPr>
        <w:t xml:space="preserve">            </w:t>
      </w:r>
      <w:r w:rsidRPr="006E3127">
        <w:rPr>
          <w:b/>
          <w:sz w:val="14"/>
          <w:szCs w:val="14"/>
          <w:lang w:val="es-BO"/>
        </w:rPr>
        <w:t>(***)</w:t>
      </w:r>
      <w:r w:rsidRPr="006E3127">
        <w:rPr>
          <w:b/>
          <w:i/>
          <w:sz w:val="14"/>
          <w:szCs w:val="14"/>
          <w:lang w:val="es-BO"/>
        </w:rPr>
        <w:t xml:space="preserve"> </w:t>
      </w:r>
      <w:r>
        <w:rPr>
          <w:b/>
          <w:i/>
          <w:sz w:val="14"/>
          <w:szCs w:val="14"/>
          <w:lang w:val="es-BO"/>
        </w:rPr>
        <w:t xml:space="preserve"> </w:t>
      </w:r>
      <w:r w:rsidRPr="006E3127">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6AE8DED" w14:textId="77777777" w:rsidR="004C17C2" w:rsidRPr="004C17C2" w:rsidRDefault="004C17C2" w:rsidP="004C17C2">
      <w:pPr>
        <w:rPr>
          <w:rFonts w:ascii="Tahoma" w:hAnsi="Tahoma" w:cs="Tahoma"/>
          <w:b/>
          <w:noProof/>
          <w:u w:val="single"/>
          <w:lang w:val="es-BO"/>
        </w:rPr>
      </w:pPr>
    </w:p>
    <w:p w14:paraId="118790A5" w14:textId="77777777" w:rsidR="004C17C2" w:rsidRDefault="004C17C2" w:rsidP="004C17C2">
      <w:pPr>
        <w:rPr>
          <w:rFonts w:ascii="Tahoma" w:hAnsi="Tahoma" w:cs="Tahoma"/>
          <w:b/>
          <w:noProof/>
          <w:u w:val="single"/>
        </w:rPr>
      </w:pPr>
    </w:p>
    <w:p w14:paraId="18C4D1BA" w14:textId="77777777" w:rsidR="004C17C2" w:rsidRDefault="004C17C2" w:rsidP="004C17C2">
      <w:pPr>
        <w:rPr>
          <w:rFonts w:ascii="Tahoma" w:hAnsi="Tahoma" w:cs="Tahoma"/>
          <w:b/>
          <w:noProof/>
          <w:u w:val="single"/>
        </w:rPr>
      </w:pPr>
    </w:p>
    <w:p w14:paraId="51AE807F" w14:textId="77777777" w:rsidR="004C17C2" w:rsidRDefault="004C17C2" w:rsidP="004C17C2">
      <w:pPr>
        <w:rPr>
          <w:rFonts w:ascii="Tahoma" w:hAnsi="Tahoma" w:cs="Tahoma"/>
          <w:b/>
          <w:noProof/>
          <w:u w:val="single"/>
        </w:rPr>
      </w:pPr>
    </w:p>
    <w:p w14:paraId="2E845D42" w14:textId="77777777" w:rsidR="004C17C2" w:rsidRDefault="004C17C2" w:rsidP="004C17C2">
      <w:pPr>
        <w:rPr>
          <w:rFonts w:ascii="Tahoma" w:hAnsi="Tahoma" w:cs="Tahoma"/>
          <w:b/>
          <w:noProof/>
          <w:u w:val="single"/>
        </w:rPr>
      </w:pPr>
    </w:p>
    <w:p w14:paraId="26FA6DA4" w14:textId="77777777" w:rsidR="004C17C2" w:rsidRDefault="004C17C2" w:rsidP="004C17C2">
      <w:pPr>
        <w:rPr>
          <w:rFonts w:ascii="Tahoma" w:hAnsi="Tahoma" w:cs="Tahoma"/>
          <w:b/>
          <w:noProof/>
          <w:u w:val="single"/>
        </w:rPr>
      </w:pPr>
    </w:p>
    <w:p w14:paraId="704CFD0C" w14:textId="77777777" w:rsidR="004C17C2" w:rsidRDefault="004C17C2" w:rsidP="004C17C2">
      <w:pPr>
        <w:rPr>
          <w:rFonts w:ascii="Tahoma" w:hAnsi="Tahoma" w:cs="Tahoma"/>
          <w:b/>
          <w:noProof/>
          <w:u w:val="single"/>
        </w:rPr>
      </w:pPr>
    </w:p>
    <w:p w14:paraId="5494B8B5" w14:textId="77777777" w:rsidR="004C17C2" w:rsidRDefault="004C17C2" w:rsidP="004C17C2">
      <w:pPr>
        <w:rPr>
          <w:rFonts w:ascii="Tahoma" w:hAnsi="Tahoma" w:cs="Tahoma"/>
          <w:b/>
          <w:noProof/>
          <w:u w:val="single"/>
        </w:rPr>
      </w:pPr>
    </w:p>
    <w:p w14:paraId="687EE1A0" w14:textId="77777777" w:rsidR="004C17C2" w:rsidRDefault="004C17C2" w:rsidP="004C17C2">
      <w:pPr>
        <w:rPr>
          <w:rFonts w:ascii="Tahoma" w:hAnsi="Tahoma" w:cs="Tahoma"/>
          <w:b/>
          <w:noProof/>
          <w:u w:val="single"/>
        </w:rPr>
      </w:pPr>
    </w:p>
    <w:p w14:paraId="66A2AA36" w14:textId="77777777" w:rsidR="004C17C2" w:rsidRDefault="004C17C2" w:rsidP="004C17C2">
      <w:pPr>
        <w:rPr>
          <w:rFonts w:ascii="Tahoma" w:hAnsi="Tahoma" w:cs="Tahoma"/>
          <w:b/>
          <w:noProof/>
          <w:u w:val="single"/>
        </w:rPr>
      </w:pPr>
    </w:p>
    <w:p w14:paraId="0968D9D3" w14:textId="77777777" w:rsidR="004C17C2" w:rsidRDefault="004C17C2" w:rsidP="004C17C2">
      <w:pPr>
        <w:rPr>
          <w:rFonts w:ascii="Tahoma" w:hAnsi="Tahoma" w:cs="Tahoma"/>
          <w:b/>
          <w:noProof/>
          <w:u w:val="single"/>
        </w:rPr>
      </w:pPr>
    </w:p>
    <w:p w14:paraId="16791EF7" w14:textId="77777777" w:rsidR="004C17C2" w:rsidRDefault="004C17C2" w:rsidP="004C17C2">
      <w:pPr>
        <w:rPr>
          <w:rFonts w:ascii="Tahoma" w:hAnsi="Tahoma" w:cs="Tahoma"/>
          <w:b/>
          <w:noProof/>
          <w:u w:val="single"/>
        </w:rPr>
      </w:pPr>
    </w:p>
    <w:p w14:paraId="54920FCA" w14:textId="77777777" w:rsidR="00B800C1" w:rsidRDefault="00B800C1" w:rsidP="004C17C2">
      <w:pPr>
        <w:rPr>
          <w:rFonts w:ascii="Tahoma" w:hAnsi="Tahoma" w:cs="Tahoma"/>
          <w:b/>
          <w:noProof/>
          <w:u w:val="single"/>
        </w:rPr>
      </w:pPr>
    </w:p>
    <w:p w14:paraId="0274ACAD" w14:textId="77777777" w:rsidR="00B800C1" w:rsidRDefault="00B800C1" w:rsidP="004C17C2">
      <w:pPr>
        <w:rPr>
          <w:rFonts w:ascii="Tahoma" w:hAnsi="Tahoma" w:cs="Tahoma"/>
          <w:b/>
          <w:noProof/>
          <w:u w:val="single"/>
        </w:rPr>
      </w:pPr>
    </w:p>
    <w:p w14:paraId="511118BA" w14:textId="77777777" w:rsidR="00B800C1" w:rsidRDefault="00B800C1" w:rsidP="004C17C2">
      <w:pPr>
        <w:rPr>
          <w:rFonts w:ascii="Tahoma" w:hAnsi="Tahoma" w:cs="Tahoma"/>
          <w:b/>
          <w:noProof/>
          <w:u w:val="single"/>
        </w:rPr>
      </w:pPr>
    </w:p>
    <w:p w14:paraId="17EE7409" w14:textId="77777777" w:rsidR="00B800C1" w:rsidRDefault="00B800C1" w:rsidP="004C17C2">
      <w:pPr>
        <w:rPr>
          <w:rFonts w:ascii="Tahoma" w:hAnsi="Tahoma" w:cs="Tahoma"/>
          <w:b/>
          <w:noProof/>
          <w:u w:val="single"/>
        </w:rPr>
      </w:pPr>
    </w:p>
    <w:p w14:paraId="31E64D4B" w14:textId="77777777" w:rsidR="00B800C1" w:rsidRDefault="00B800C1" w:rsidP="004C17C2">
      <w:pPr>
        <w:rPr>
          <w:rFonts w:ascii="Tahoma" w:hAnsi="Tahoma" w:cs="Tahoma"/>
          <w:b/>
          <w:noProof/>
          <w:u w:val="single"/>
        </w:rPr>
      </w:pPr>
    </w:p>
    <w:p w14:paraId="6B300FC8" w14:textId="77777777" w:rsidR="00B800C1" w:rsidRDefault="00B800C1" w:rsidP="004C17C2">
      <w:pPr>
        <w:rPr>
          <w:rFonts w:ascii="Tahoma" w:hAnsi="Tahoma" w:cs="Tahoma"/>
          <w:b/>
          <w:noProof/>
          <w:u w:val="single"/>
        </w:rPr>
      </w:pPr>
    </w:p>
    <w:p w14:paraId="2DDA6E2F" w14:textId="77777777" w:rsidR="00B800C1" w:rsidRDefault="00B800C1" w:rsidP="004C17C2">
      <w:pPr>
        <w:rPr>
          <w:rFonts w:ascii="Tahoma" w:hAnsi="Tahoma" w:cs="Tahoma"/>
          <w:b/>
          <w:noProof/>
          <w:u w:val="single"/>
        </w:rPr>
      </w:pPr>
    </w:p>
    <w:p w14:paraId="2FC1C4BC" w14:textId="77777777" w:rsidR="00B800C1" w:rsidRDefault="00B800C1" w:rsidP="004C17C2">
      <w:pPr>
        <w:rPr>
          <w:rFonts w:ascii="Tahoma" w:hAnsi="Tahoma" w:cs="Tahoma"/>
          <w:b/>
          <w:noProof/>
          <w:u w:val="single"/>
        </w:rPr>
      </w:pPr>
    </w:p>
    <w:p w14:paraId="37A53AF6" w14:textId="77777777" w:rsidR="00B800C1" w:rsidRDefault="00B800C1" w:rsidP="004C17C2">
      <w:pPr>
        <w:rPr>
          <w:rFonts w:ascii="Tahoma" w:hAnsi="Tahoma" w:cs="Tahoma"/>
          <w:b/>
          <w:noProof/>
          <w:u w:val="single"/>
        </w:rPr>
      </w:pPr>
    </w:p>
    <w:p w14:paraId="58D3C0F7" w14:textId="77777777" w:rsidR="00B800C1" w:rsidRDefault="00B800C1" w:rsidP="004C17C2">
      <w:pPr>
        <w:rPr>
          <w:rFonts w:ascii="Tahoma" w:hAnsi="Tahoma" w:cs="Tahoma"/>
          <w:b/>
          <w:noProof/>
          <w:u w:val="single"/>
        </w:rPr>
      </w:pPr>
    </w:p>
    <w:p w14:paraId="4E9E9627" w14:textId="77777777" w:rsidR="00B800C1" w:rsidRDefault="00B800C1" w:rsidP="004C17C2">
      <w:pPr>
        <w:rPr>
          <w:rFonts w:ascii="Tahoma" w:hAnsi="Tahoma" w:cs="Tahoma"/>
          <w:b/>
          <w:noProof/>
          <w:u w:val="single"/>
        </w:rPr>
      </w:pPr>
    </w:p>
    <w:p w14:paraId="34F32884" w14:textId="77777777" w:rsidR="00B800C1" w:rsidRDefault="00B800C1" w:rsidP="004C17C2">
      <w:pPr>
        <w:rPr>
          <w:rFonts w:ascii="Tahoma" w:hAnsi="Tahoma" w:cs="Tahoma"/>
          <w:b/>
          <w:noProof/>
          <w:u w:val="single"/>
        </w:rPr>
      </w:pPr>
    </w:p>
    <w:p w14:paraId="6F661B54" w14:textId="77777777" w:rsidR="00B800C1" w:rsidRDefault="00B800C1" w:rsidP="004C17C2">
      <w:pPr>
        <w:rPr>
          <w:rFonts w:ascii="Tahoma" w:hAnsi="Tahoma" w:cs="Tahoma"/>
          <w:b/>
          <w:noProof/>
          <w:u w:val="single"/>
        </w:rPr>
      </w:pPr>
    </w:p>
    <w:p w14:paraId="3B335B61" w14:textId="77777777" w:rsidR="00B800C1" w:rsidRDefault="00B800C1" w:rsidP="004C17C2">
      <w:pPr>
        <w:rPr>
          <w:rFonts w:ascii="Tahoma" w:hAnsi="Tahoma" w:cs="Tahoma"/>
          <w:b/>
          <w:noProof/>
          <w:u w:val="single"/>
        </w:rPr>
      </w:pPr>
    </w:p>
    <w:p w14:paraId="3C456770" w14:textId="77777777" w:rsidR="00B800C1" w:rsidRDefault="00B800C1" w:rsidP="004C17C2">
      <w:pPr>
        <w:rPr>
          <w:rFonts w:ascii="Tahoma" w:hAnsi="Tahoma" w:cs="Tahoma"/>
          <w:b/>
          <w:noProof/>
          <w:u w:val="single"/>
        </w:rPr>
      </w:pPr>
    </w:p>
    <w:p w14:paraId="4D9E0D4D" w14:textId="77777777" w:rsidR="00B800C1" w:rsidRDefault="00B800C1" w:rsidP="004C17C2">
      <w:pPr>
        <w:rPr>
          <w:rFonts w:ascii="Tahoma" w:hAnsi="Tahoma" w:cs="Tahoma"/>
          <w:b/>
          <w:noProof/>
          <w:u w:val="single"/>
        </w:rPr>
      </w:pPr>
    </w:p>
    <w:p w14:paraId="4371261A" w14:textId="77777777" w:rsidR="00B800C1" w:rsidRDefault="00B800C1" w:rsidP="004C17C2">
      <w:pPr>
        <w:rPr>
          <w:rFonts w:ascii="Tahoma" w:hAnsi="Tahoma" w:cs="Tahoma"/>
          <w:b/>
          <w:noProof/>
          <w:u w:val="single"/>
        </w:rPr>
      </w:pPr>
    </w:p>
    <w:p w14:paraId="66CF9932" w14:textId="77777777" w:rsidR="00B800C1" w:rsidRDefault="00B800C1" w:rsidP="004C17C2">
      <w:pPr>
        <w:rPr>
          <w:rFonts w:ascii="Tahoma" w:hAnsi="Tahoma" w:cs="Tahoma"/>
          <w:b/>
          <w:noProof/>
          <w:u w:val="single"/>
        </w:rPr>
      </w:pPr>
    </w:p>
    <w:p w14:paraId="453506A1" w14:textId="77777777" w:rsidR="00B800C1" w:rsidRDefault="00B800C1" w:rsidP="004C17C2">
      <w:pPr>
        <w:rPr>
          <w:rFonts w:ascii="Tahoma" w:hAnsi="Tahoma" w:cs="Tahoma"/>
          <w:b/>
          <w:noProof/>
          <w:u w:val="single"/>
        </w:rPr>
      </w:pPr>
    </w:p>
    <w:p w14:paraId="1E4C24CF" w14:textId="77777777" w:rsidR="00B800C1" w:rsidRDefault="00B800C1" w:rsidP="004C17C2">
      <w:pPr>
        <w:rPr>
          <w:rFonts w:ascii="Tahoma" w:hAnsi="Tahoma" w:cs="Tahoma"/>
          <w:b/>
          <w:noProof/>
          <w:u w:val="single"/>
        </w:rPr>
      </w:pPr>
    </w:p>
    <w:p w14:paraId="29976F69" w14:textId="77777777" w:rsidR="00B800C1" w:rsidRDefault="00B800C1" w:rsidP="004C17C2">
      <w:pPr>
        <w:rPr>
          <w:rFonts w:ascii="Tahoma" w:hAnsi="Tahoma" w:cs="Tahoma"/>
          <w:b/>
          <w:noProof/>
          <w:u w:val="single"/>
        </w:rPr>
      </w:pPr>
    </w:p>
    <w:p w14:paraId="3199DE1F" w14:textId="77777777" w:rsidR="00B800C1" w:rsidRDefault="00B800C1" w:rsidP="004C17C2">
      <w:pPr>
        <w:rPr>
          <w:rFonts w:ascii="Tahoma" w:hAnsi="Tahoma" w:cs="Tahoma"/>
          <w:b/>
          <w:noProof/>
          <w:u w:val="single"/>
        </w:rPr>
      </w:pPr>
    </w:p>
    <w:p w14:paraId="6A2CD643" w14:textId="77777777" w:rsidR="00B800C1" w:rsidRDefault="00B800C1" w:rsidP="004C17C2">
      <w:pPr>
        <w:rPr>
          <w:rFonts w:ascii="Tahoma" w:hAnsi="Tahoma" w:cs="Tahoma"/>
          <w:b/>
          <w:noProof/>
          <w:u w:val="single"/>
        </w:rPr>
      </w:pPr>
    </w:p>
    <w:p w14:paraId="3FA59CC2" w14:textId="77777777" w:rsidR="004C17C2" w:rsidRDefault="004C17C2" w:rsidP="004C17C2">
      <w:pPr>
        <w:rPr>
          <w:rFonts w:ascii="Tahoma" w:hAnsi="Tahoma" w:cs="Tahoma"/>
          <w:b/>
          <w:noProof/>
          <w:u w:val="single"/>
        </w:rPr>
      </w:pPr>
    </w:p>
    <w:p w14:paraId="4F7B8CB3" w14:textId="77777777" w:rsidR="004C17C2" w:rsidRDefault="004C17C2" w:rsidP="004C17C2">
      <w:pPr>
        <w:rPr>
          <w:rFonts w:ascii="Tahoma" w:hAnsi="Tahoma" w:cs="Tahoma"/>
          <w:b/>
          <w:noProof/>
          <w:u w:val="single"/>
        </w:rPr>
      </w:pPr>
    </w:p>
    <w:p w14:paraId="7CFB8C9E" w14:textId="77777777" w:rsidR="00006B77" w:rsidRDefault="00006B77" w:rsidP="004C17C2">
      <w:pPr>
        <w:rPr>
          <w:rFonts w:ascii="Tahoma" w:hAnsi="Tahoma" w:cs="Tahoma"/>
          <w:b/>
          <w:noProof/>
          <w:u w:val="single"/>
        </w:rPr>
      </w:pPr>
    </w:p>
    <w:p w14:paraId="594E8794" w14:textId="77777777" w:rsidR="00006B77" w:rsidRDefault="00006B77" w:rsidP="004C17C2">
      <w:pPr>
        <w:rPr>
          <w:rFonts w:ascii="Tahoma" w:hAnsi="Tahoma" w:cs="Tahoma"/>
          <w:b/>
          <w:noProof/>
          <w:u w:val="single"/>
        </w:rPr>
      </w:pPr>
    </w:p>
    <w:p w14:paraId="34B40E1C" w14:textId="77777777" w:rsidR="00006B77" w:rsidRDefault="00006B77" w:rsidP="004C17C2">
      <w:pPr>
        <w:rPr>
          <w:rFonts w:ascii="Tahoma" w:hAnsi="Tahoma" w:cs="Tahoma"/>
          <w:b/>
          <w:noProof/>
          <w:u w:val="single"/>
        </w:rPr>
      </w:pPr>
    </w:p>
    <w:p w14:paraId="7A8E1DBD" w14:textId="77777777" w:rsidR="00006B77" w:rsidRDefault="00006B77" w:rsidP="004C17C2">
      <w:pPr>
        <w:rPr>
          <w:rFonts w:ascii="Tahoma" w:hAnsi="Tahoma" w:cs="Tahoma"/>
          <w:b/>
          <w:noProof/>
          <w:u w:val="single"/>
        </w:rPr>
      </w:pPr>
    </w:p>
    <w:p w14:paraId="3917C622" w14:textId="77777777" w:rsidR="00006B77" w:rsidRDefault="00006B77" w:rsidP="004C17C2">
      <w:pPr>
        <w:rPr>
          <w:rFonts w:ascii="Tahoma" w:hAnsi="Tahoma" w:cs="Tahoma"/>
          <w:b/>
          <w:noProof/>
          <w:u w:val="single"/>
        </w:rPr>
      </w:pPr>
    </w:p>
    <w:p w14:paraId="6018E489" w14:textId="77777777" w:rsidR="00006B77" w:rsidRDefault="00006B77" w:rsidP="004C17C2">
      <w:pPr>
        <w:rPr>
          <w:rFonts w:ascii="Tahoma" w:hAnsi="Tahoma" w:cs="Tahoma"/>
          <w:b/>
          <w:noProof/>
          <w:u w:val="single"/>
        </w:rPr>
      </w:pPr>
    </w:p>
    <w:p w14:paraId="360441F9" w14:textId="77777777" w:rsidR="00006B77" w:rsidRDefault="00006B77" w:rsidP="004C17C2">
      <w:pPr>
        <w:rPr>
          <w:rFonts w:ascii="Tahoma" w:hAnsi="Tahoma" w:cs="Tahoma"/>
          <w:b/>
          <w:noProof/>
          <w:u w:val="single"/>
        </w:rPr>
      </w:pPr>
    </w:p>
    <w:p w14:paraId="5C63BE01" w14:textId="77777777" w:rsidR="00006B77" w:rsidRDefault="00006B77" w:rsidP="004C17C2">
      <w:pPr>
        <w:rPr>
          <w:rFonts w:ascii="Tahoma" w:hAnsi="Tahoma" w:cs="Tahoma"/>
          <w:b/>
          <w:noProof/>
          <w:u w:val="single"/>
        </w:rPr>
      </w:pPr>
    </w:p>
    <w:p w14:paraId="51D1A124" w14:textId="77777777" w:rsidR="004C17C2" w:rsidRDefault="004C17C2" w:rsidP="004C17C2">
      <w:pPr>
        <w:rPr>
          <w:rFonts w:ascii="Tahoma" w:hAnsi="Tahoma" w:cs="Tahoma"/>
          <w:b/>
          <w:noProof/>
          <w:u w:val="single"/>
        </w:rPr>
      </w:pPr>
    </w:p>
    <w:p w14:paraId="4A24EDC1" w14:textId="77777777" w:rsidR="004C17C2" w:rsidRPr="00B800C1" w:rsidRDefault="004C17C2" w:rsidP="004C17C2">
      <w:pPr>
        <w:jc w:val="center"/>
        <w:rPr>
          <w:rFonts w:cs="Arial"/>
          <w:b/>
          <w:sz w:val="18"/>
          <w:szCs w:val="18"/>
          <w:lang w:val="es-BO"/>
        </w:rPr>
      </w:pPr>
      <w:r w:rsidRPr="00B800C1">
        <w:rPr>
          <w:rFonts w:cs="Arial"/>
          <w:b/>
          <w:sz w:val="18"/>
          <w:szCs w:val="18"/>
          <w:lang w:val="es-BO"/>
        </w:rPr>
        <w:lastRenderedPageBreak/>
        <w:t>FORMULARIO C-1</w:t>
      </w:r>
    </w:p>
    <w:p w14:paraId="05C1D9B6" w14:textId="77777777" w:rsidR="004C17C2" w:rsidRPr="00B800C1" w:rsidRDefault="004C17C2" w:rsidP="004C17C2">
      <w:pPr>
        <w:jc w:val="center"/>
        <w:rPr>
          <w:rFonts w:cs="Arial"/>
          <w:b/>
          <w:sz w:val="18"/>
          <w:szCs w:val="18"/>
          <w:lang w:val="es-BO"/>
        </w:rPr>
      </w:pPr>
      <w:r w:rsidRPr="00B800C1">
        <w:rPr>
          <w:rFonts w:cs="Arial"/>
          <w:b/>
          <w:sz w:val="18"/>
          <w:szCs w:val="18"/>
          <w:lang w:val="es-BO"/>
        </w:rPr>
        <w:t>ESPECIFICACIONES TÉCNICAS</w:t>
      </w:r>
    </w:p>
    <w:p w14:paraId="78C9D15D" w14:textId="77777777" w:rsidR="004C17C2" w:rsidRPr="00F93C57" w:rsidRDefault="004C17C2" w:rsidP="004C17C2">
      <w:pPr>
        <w:jc w:val="center"/>
        <w:rPr>
          <w:rFonts w:ascii="Tahoma" w:hAnsi="Tahoma" w:cs="Tahoma"/>
          <w:b/>
          <w:noProof/>
          <w:u w:val="single"/>
        </w:rPr>
      </w:pPr>
    </w:p>
    <w:p w14:paraId="7171CA1A" w14:textId="77777777" w:rsidR="004C17C2" w:rsidRPr="00B800C1" w:rsidRDefault="004C17C2" w:rsidP="004C17C2">
      <w:pPr>
        <w:jc w:val="center"/>
        <w:rPr>
          <w:rFonts w:cs="Arial"/>
          <w:b/>
          <w:sz w:val="18"/>
          <w:szCs w:val="18"/>
          <w:u w:val="single"/>
          <w:lang w:val="es-BO"/>
        </w:rPr>
      </w:pPr>
      <w:r w:rsidRPr="00B800C1">
        <w:rPr>
          <w:rFonts w:cs="Arial"/>
          <w:b/>
          <w:sz w:val="18"/>
          <w:szCs w:val="18"/>
          <w:u w:val="single"/>
          <w:lang w:val="es-BO"/>
        </w:rPr>
        <w:t>ITEM 4 CONDUCTOR DE ALUMINIO CUADRUPLEX 2/0 AWG</w:t>
      </w:r>
    </w:p>
    <w:p w14:paraId="3CD77C04" w14:textId="77777777" w:rsidR="004C17C2" w:rsidRDefault="004C17C2" w:rsidP="004C17C2">
      <w:pPr>
        <w:ind w:left="567" w:right="49"/>
        <w:jc w:val="center"/>
        <w:rPr>
          <w:rFonts w:ascii="Tahoma" w:hAnsi="Tahoma" w:cs="Tahoma"/>
          <w:b/>
          <w:noProof/>
          <w:sz w:val="20"/>
        </w:rPr>
      </w:pPr>
    </w:p>
    <w:tbl>
      <w:tblPr>
        <w:tblW w:w="8931" w:type="dxa"/>
        <w:tblInd w:w="552" w:type="dxa"/>
        <w:tblLayout w:type="fixed"/>
        <w:tblCellMar>
          <w:left w:w="70" w:type="dxa"/>
          <w:right w:w="70" w:type="dxa"/>
        </w:tblCellMar>
        <w:tblLook w:val="04A0" w:firstRow="1" w:lastRow="0" w:firstColumn="1" w:lastColumn="0" w:noHBand="0" w:noVBand="1"/>
      </w:tblPr>
      <w:tblGrid>
        <w:gridCol w:w="765"/>
        <w:gridCol w:w="3773"/>
        <w:gridCol w:w="562"/>
        <w:gridCol w:w="560"/>
        <w:gridCol w:w="3271"/>
      </w:tblGrid>
      <w:tr w:rsidR="004C17C2" w:rsidRPr="004B6063" w14:paraId="3848A260" w14:textId="77777777" w:rsidTr="00600DBB">
        <w:trPr>
          <w:trHeight w:val="473"/>
        </w:trPr>
        <w:tc>
          <w:tcPr>
            <w:tcW w:w="5660" w:type="dxa"/>
            <w:gridSpan w:val="4"/>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31BD8B35" w14:textId="77777777" w:rsidR="004C17C2" w:rsidRPr="004B6063" w:rsidRDefault="004C17C2" w:rsidP="0000330B">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4F923D5B" w14:textId="77777777" w:rsidR="004C17C2" w:rsidRPr="004B6063" w:rsidRDefault="004C17C2" w:rsidP="0000330B">
            <w:pPr>
              <w:jc w:val="center"/>
              <w:rPr>
                <w:rFonts w:ascii="Tahoma" w:hAnsi="Tahoma" w:cs="Tahoma"/>
              </w:rPr>
            </w:pPr>
            <w:r w:rsidRPr="004B6063">
              <w:rPr>
                <w:rFonts w:ascii="Tahoma" w:hAnsi="Tahoma" w:cs="Tahoma"/>
              </w:rPr>
              <w:t>Para ser llenado por el proponente al momento de elaborar su propuesta</w:t>
            </w:r>
          </w:p>
        </w:tc>
      </w:tr>
      <w:tr w:rsidR="004C17C2" w:rsidRPr="004B6063" w14:paraId="569BBF21" w14:textId="77777777" w:rsidTr="00600DBB">
        <w:trPr>
          <w:trHeight w:val="105"/>
        </w:trPr>
        <w:tc>
          <w:tcPr>
            <w:tcW w:w="765"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558A204E" w14:textId="77777777" w:rsidR="004C17C2" w:rsidRPr="004B6063" w:rsidRDefault="004C17C2" w:rsidP="0000330B">
            <w:pPr>
              <w:jc w:val="center"/>
              <w:rPr>
                <w:rFonts w:ascii="Tahoma" w:hAnsi="Tahoma" w:cs="Tahoma"/>
              </w:rPr>
            </w:pPr>
            <w:r>
              <w:rPr>
                <w:rFonts w:ascii="Tahoma" w:hAnsi="Tahoma" w:cs="Tahoma"/>
              </w:rPr>
              <w:t>Ítem</w:t>
            </w:r>
          </w:p>
        </w:tc>
        <w:tc>
          <w:tcPr>
            <w:tcW w:w="4895" w:type="dxa"/>
            <w:gridSpan w:val="3"/>
            <w:tcBorders>
              <w:top w:val="nil"/>
              <w:left w:val="nil"/>
              <w:bottom w:val="single" w:sz="4" w:space="0" w:color="auto"/>
              <w:right w:val="single" w:sz="8" w:space="0" w:color="auto"/>
            </w:tcBorders>
            <w:shd w:val="clear" w:color="auto" w:fill="DDD9C3" w:themeFill="background2" w:themeFillShade="E6"/>
            <w:vAlign w:val="center"/>
            <w:hideMark/>
          </w:tcPr>
          <w:p w14:paraId="2F062B9A" w14:textId="7A2F7E05" w:rsidR="004C17C2" w:rsidRPr="00F958AB" w:rsidRDefault="004C17C2" w:rsidP="0000330B">
            <w:pPr>
              <w:jc w:val="center"/>
              <w:rPr>
                <w:rFonts w:ascii="Tahoma" w:hAnsi="Tahoma" w:cs="Tahoma"/>
              </w:rPr>
            </w:pPr>
            <w:r w:rsidRPr="00041F0A">
              <w:rPr>
                <w:rFonts w:ascii="Tahoma" w:hAnsi="Tahoma" w:cs="Tahoma"/>
              </w:rPr>
              <w:t>Características y condiciones técnicas solicitadas</w:t>
            </w:r>
            <w:r w:rsidR="00CD0F90">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1AC36F91" w14:textId="77777777" w:rsidR="004C17C2" w:rsidRPr="004B6063" w:rsidRDefault="004C17C2" w:rsidP="0000330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4C17C2" w:rsidRPr="004B6063" w14:paraId="2D9CF994" w14:textId="77777777" w:rsidTr="00600DBB">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30002A55" w14:textId="77777777" w:rsidR="004C17C2" w:rsidRPr="00041F0A" w:rsidRDefault="004C17C2" w:rsidP="0000330B">
            <w:pPr>
              <w:jc w:val="center"/>
              <w:rPr>
                <w:rFonts w:ascii="Tahoma" w:hAnsi="Tahoma" w:cs="Tahoma"/>
                <w:b/>
              </w:rPr>
            </w:pPr>
            <w:r>
              <w:rPr>
                <w:rFonts w:ascii="Tahoma" w:hAnsi="Tahoma" w:cs="Tahoma"/>
                <w:b/>
              </w:rPr>
              <w:t>4</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4D473" w14:textId="77777777" w:rsidR="004C17C2" w:rsidRPr="00123389" w:rsidRDefault="004C17C2" w:rsidP="0000330B">
            <w:pPr>
              <w:rPr>
                <w:rFonts w:ascii="Tahoma" w:hAnsi="Tahoma" w:cs="Tahoma"/>
                <w:b/>
                <w:bCs/>
              </w:rPr>
            </w:pPr>
            <w:r w:rsidRPr="00A62491">
              <w:rPr>
                <w:rFonts w:ascii="Tahoma" w:hAnsi="Tahoma" w:cs="Tahoma"/>
                <w:b/>
                <w:noProof/>
              </w:rPr>
              <w:t>Conductor de aluminio cuadruplex 2/0 AWG</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43703E3" w14:textId="77777777" w:rsidR="004C17C2" w:rsidRPr="00041F0A" w:rsidRDefault="004C17C2" w:rsidP="0000330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4C17C2" w:rsidRPr="004B6063" w14:paraId="2F969C33" w14:textId="77777777" w:rsidTr="00600DBB">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A1F5BA2" w14:textId="77777777" w:rsidR="004C17C2" w:rsidRPr="006E6155" w:rsidRDefault="004C17C2" w:rsidP="0000330B">
            <w:pPr>
              <w:jc w:val="center"/>
              <w:rPr>
                <w:rFonts w:ascii="Tahoma" w:hAnsi="Tahoma" w:cs="Tahoma"/>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200B50E3" w14:textId="77777777" w:rsidR="004C17C2" w:rsidRPr="0016471D" w:rsidRDefault="004C17C2" w:rsidP="0000330B">
            <w:pPr>
              <w:rPr>
                <w:rFonts w:ascii="Tahoma" w:hAnsi="Tahoma" w:cs="Tahoma"/>
                <w:b/>
                <w:bCs/>
                <w:color w:val="000000"/>
              </w:rPr>
            </w:pPr>
          </w:p>
          <w:p w14:paraId="6D2AD1D4" w14:textId="77777777" w:rsidR="004C17C2" w:rsidRPr="0016471D" w:rsidRDefault="004C17C2" w:rsidP="0000330B">
            <w:pPr>
              <w:rPr>
                <w:rFonts w:ascii="Tahoma" w:hAnsi="Tahoma" w:cs="Tahoma"/>
                <w:b/>
                <w:bCs/>
                <w:color w:val="000000"/>
              </w:rPr>
            </w:pPr>
            <w:r w:rsidRPr="0016471D">
              <w:rPr>
                <w:rFonts w:ascii="Tahoma" w:hAnsi="Tahoma" w:cs="Tahoma"/>
                <w:b/>
                <w:bCs/>
                <w:color w:val="000000"/>
              </w:rPr>
              <w:t>ESPECIFICACIONES TÉCNICAS:</w:t>
            </w:r>
          </w:p>
          <w:p w14:paraId="1EC0A927" w14:textId="77777777" w:rsidR="004C17C2" w:rsidRPr="00E51D66" w:rsidRDefault="004C17C2" w:rsidP="0000330B">
            <w:pPr>
              <w:rPr>
                <w:rFonts w:ascii="Calibri" w:hAnsi="Calibri"/>
                <w:sz w:val="18"/>
                <w:szCs w:val="18"/>
                <w:lang w:eastAsia="es-BO"/>
              </w:rPr>
            </w:pPr>
            <w:r w:rsidRPr="002E2F97">
              <w:rPr>
                <w:rFonts w:ascii="Calibri" w:hAnsi="Calibri"/>
                <w:color w:val="000000"/>
                <w:sz w:val="18"/>
                <w:szCs w:val="18"/>
                <w:lang w:eastAsia="es-BO"/>
              </w:rPr>
              <w:t xml:space="preserve">0,6/1KV </w:t>
            </w:r>
            <w:r>
              <w:rPr>
                <w:rFonts w:ascii="Calibri" w:hAnsi="Calibri"/>
                <w:sz w:val="18"/>
                <w:szCs w:val="18"/>
                <w:lang w:eastAsia="es-BO"/>
              </w:rPr>
              <w:t>ABC CABLE CUADRUPLEX 2</w:t>
            </w:r>
            <w:r w:rsidRPr="00E51D66">
              <w:rPr>
                <w:rFonts w:ascii="Calibri" w:hAnsi="Calibri"/>
                <w:sz w:val="18"/>
                <w:szCs w:val="18"/>
                <w:lang w:eastAsia="es-BO"/>
              </w:rPr>
              <w:t>/0</w:t>
            </w:r>
            <w:r>
              <w:rPr>
                <w:rFonts w:ascii="Calibri" w:hAnsi="Calibri"/>
                <w:sz w:val="18"/>
                <w:szCs w:val="18"/>
                <w:lang w:eastAsia="es-BO"/>
              </w:rPr>
              <w:t xml:space="preserve"> </w:t>
            </w:r>
            <w:r w:rsidRPr="00E51D66">
              <w:rPr>
                <w:rFonts w:ascii="Calibri" w:hAnsi="Calibri"/>
                <w:sz w:val="18"/>
                <w:szCs w:val="18"/>
                <w:lang w:eastAsia="es-BO"/>
              </w:rPr>
              <w:t xml:space="preserve">AWG                            </w:t>
            </w:r>
          </w:p>
          <w:p w14:paraId="60260FD0" w14:textId="77777777" w:rsidR="004C17C2" w:rsidRPr="00E51D66" w:rsidRDefault="004C17C2" w:rsidP="0000330B">
            <w:pPr>
              <w:rPr>
                <w:rFonts w:ascii="Calibri" w:hAnsi="Calibri"/>
                <w:sz w:val="18"/>
                <w:szCs w:val="18"/>
                <w:lang w:eastAsia="es-BO"/>
              </w:rPr>
            </w:pPr>
            <w:r w:rsidRPr="00E51D66">
              <w:rPr>
                <w:rFonts w:ascii="Calibri" w:hAnsi="Calibri"/>
                <w:sz w:val="18"/>
                <w:szCs w:val="18"/>
                <w:lang w:eastAsia="es-BO"/>
              </w:rPr>
              <w:t>CARACTERISTICAS FISICAS:</w:t>
            </w:r>
          </w:p>
          <w:p w14:paraId="2F3985D1" w14:textId="77777777" w:rsidR="004C17C2" w:rsidRPr="00E51D66" w:rsidRDefault="004C17C2" w:rsidP="0000330B">
            <w:pPr>
              <w:rPr>
                <w:rFonts w:ascii="Calibri" w:hAnsi="Calibri"/>
                <w:sz w:val="18"/>
                <w:szCs w:val="18"/>
                <w:lang w:eastAsia="es-BO"/>
              </w:rPr>
            </w:pPr>
            <w:r w:rsidRPr="00E51D66">
              <w:rPr>
                <w:rFonts w:ascii="Calibri" w:hAnsi="Calibri"/>
                <w:sz w:val="18"/>
                <w:szCs w:val="18"/>
                <w:lang w:eastAsia="es-BO"/>
              </w:rPr>
              <w:t xml:space="preserve">Conductor de aluminio </w:t>
            </w:r>
          </w:p>
          <w:p w14:paraId="4CCF61F1" w14:textId="77777777" w:rsidR="004C17C2" w:rsidRDefault="004C17C2" w:rsidP="0000330B">
            <w:pPr>
              <w:rPr>
                <w:rFonts w:ascii="Calibri" w:hAnsi="Calibri"/>
                <w:sz w:val="18"/>
                <w:szCs w:val="18"/>
                <w:lang w:eastAsia="es-BO"/>
              </w:rPr>
            </w:pPr>
            <w:r>
              <w:rPr>
                <w:rFonts w:ascii="Calibri" w:hAnsi="Calibri"/>
                <w:sz w:val="18"/>
                <w:szCs w:val="18"/>
                <w:lang w:eastAsia="es-BO"/>
              </w:rPr>
              <w:t>Número de Hilos Conductor: 19</w:t>
            </w:r>
          </w:p>
          <w:p w14:paraId="4AED2B2C" w14:textId="77777777" w:rsidR="004C17C2" w:rsidRPr="00E51D66" w:rsidRDefault="004C17C2" w:rsidP="0000330B">
            <w:pPr>
              <w:rPr>
                <w:rFonts w:ascii="Calibri" w:hAnsi="Calibri"/>
                <w:sz w:val="18"/>
                <w:szCs w:val="18"/>
                <w:lang w:eastAsia="es-BO"/>
              </w:rPr>
            </w:pPr>
            <w:r>
              <w:rPr>
                <w:rFonts w:ascii="Calibri" w:hAnsi="Calibri"/>
                <w:sz w:val="18"/>
                <w:szCs w:val="18"/>
                <w:lang w:eastAsia="es-BO"/>
              </w:rPr>
              <w:t>Sección nominal : igual o mayor a 66 mm2</w:t>
            </w:r>
          </w:p>
          <w:p w14:paraId="079E21E9" w14:textId="77777777" w:rsidR="004C17C2" w:rsidRPr="00E51D66" w:rsidRDefault="004C17C2" w:rsidP="0000330B">
            <w:pPr>
              <w:rPr>
                <w:rFonts w:ascii="Calibri" w:hAnsi="Calibri"/>
                <w:sz w:val="18"/>
                <w:szCs w:val="18"/>
                <w:lang w:eastAsia="es-BO"/>
              </w:rPr>
            </w:pPr>
            <w:r w:rsidRPr="00E51D66">
              <w:rPr>
                <w:rFonts w:ascii="Calibri" w:hAnsi="Calibri"/>
                <w:sz w:val="18"/>
                <w:szCs w:val="18"/>
                <w:lang w:eastAsia="es-BO"/>
              </w:rPr>
              <w:t>AISLACION: XLPE 90º, color negro</w:t>
            </w:r>
          </w:p>
          <w:p w14:paraId="5887A2D6" w14:textId="77777777" w:rsidR="004C17C2" w:rsidRPr="00813E9D" w:rsidRDefault="004C17C2" w:rsidP="0000330B">
            <w:pPr>
              <w:rPr>
                <w:rFonts w:ascii="Calibri" w:hAnsi="Calibri"/>
                <w:sz w:val="18"/>
                <w:szCs w:val="18"/>
                <w:lang w:eastAsia="es-BO"/>
              </w:rPr>
            </w:pPr>
            <w:r w:rsidRPr="00E51D66">
              <w:rPr>
                <w:rFonts w:ascii="Calibri" w:hAnsi="Calibri"/>
                <w:sz w:val="18"/>
                <w:szCs w:val="18"/>
                <w:lang w:eastAsia="es-BO"/>
              </w:rPr>
              <w:t>Espesor de Aislamiento nominal: igual o mayor a 1,52 mm</w:t>
            </w:r>
          </w:p>
          <w:p w14:paraId="667ED89C" w14:textId="77777777" w:rsidR="004C17C2" w:rsidRPr="002E2F97" w:rsidRDefault="004C17C2" w:rsidP="0000330B">
            <w:pPr>
              <w:rPr>
                <w:rFonts w:ascii="Calibri" w:hAnsi="Calibri"/>
                <w:color w:val="000000"/>
                <w:sz w:val="18"/>
                <w:szCs w:val="18"/>
                <w:lang w:eastAsia="es-BO"/>
              </w:rPr>
            </w:pPr>
            <w:r>
              <w:rPr>
                <w:rFonts w:ascii="Calibri" w:hAnsi="Calibri"/>
                <w:color w:val="000000"/>
                <w:sz w:val="18"/>
                <w:szCs w:val="18"/>
                <w:lang w:eastAsia="es-BO"/>
              </w:rPr>
              <w:t>Conductor neutro</w:t>
            </w:r>
          </w:p>
          <w:p w14:paraId="2B48D5F4"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Número de Hilos Mensajero: 6 Aluminio / 1Acero</w:t>
            </w:r>
          </w:p>
          <w:p w14:paraId="2444C018" w14:textId="77777777" w:rsidR="004C17C2" w:rsidRPr="00813E9D" w:rsidRDefault="004C17C2" w:rsidP="0000330B">
            <w:pPr>
              <w:rPr>
                <w:rFonts w:ascii="Calibri" w:hAnsi="Calibri"/>
                <w:sz w:val="18"/>
                <w:szCs w:val="18"/>
                <w:lang w:eastAsia="es-BO"/>
              </w:rPr>
            </w:pPr>
            <w:r>
              <w:rPr>
                <w:rFonts w:ascii="Calibri" w:hAnsi="Calibri"/>
                <w:sz w:val="18"/>
                <w:szCs w:val="18"/>
                <w:lang w:eastAsia="es-BO"/>
              </w:rPr>
              <w:t>Sección nominal : mayor a 66 mm2</w:t>
            </w:r>
          </w:p>
          <w:p w14:paraId="7C8A1302" w14:textId="77777777" w:rsidR="004C17C2" w:rsidRPr="006E6155" w:rsidRDefault="004C17C2" w:rsidP="0000330B">
            <w:pPr>
              <w:rPr>
                <w:rFonts w:ascii="Tahoma" w:hAnsi="Tahoma" w:cs="Tahoma"/>
                <w:b/>
                <w:bCs/>
              </w:rPr>
            </w:pPr>
            <w:r w:rsidRPr="002E2F97">
              <w:rPr>
                <w:rFonts w:ascii="Calibri" w:hAnsi="Calibri"/>
                <w:color w:val="000000"/>
                <w:sz w:val="18"/>
                <w:szCs w:val="18"/>
                <w:lang w:eastAsia="es-BO"/>
              </w:rPr>
              <w:t>Pe</w:t>
            </w:r>
            <w:r>
              <w:rPr>
                <w:rFonts w:ascii="Calibri" w:hAnsi="Calibri"/>
                <w:color w:val="000000"/>
                <w:sz w:val="18"/>
                <w:szCs w:val="18"/>
                <w:lang w:eastAsia="es-BO"/>
              </w:rPr>
              <w:t>so específico total (Kg/Km)igual o mayor a 950</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8084011" w14:textId="77777777" w:rsidR="004C17C2" w:rsidRDefault="004C17C2" w:rsidP="0000330B">
            <w:pPr>
              <w:rPr>
                <w:rFonts w:ascii="Tahoma" w:hAnsi="Tahoma" w:cs="Tahoma"/>
                <w:b/>
                <w:noProof/>
              </w:rPr>
            </w:pPr>
            <w:r w:rsidRPr="0009326B">
              <w:rPr>
                <w:rFonts w:ascii="Tahoma" w:hAnsi="Tahoma" w:cs="Tahoma"/>
                <w:b/>
                <w:noProof/>
              </w:rPr>
              <w:t>Cant.</w:t>
            </w:r>
          </w:p>
          <w:p w14:paraId="4F8EAE42" w14:textId="77777777" w:rsidR="004C17C2" w:rsidRDefault="004C17C2" w:rsidP="0000330B">
            <w:pPr>
              <w:rPr>
                <w:rFonts w:ascii="Tahoma" w:hAnsi="Tahoma" w:cs="Tahoma"/>
                <w:b/>
                <w:noProof/>
              </w:rPr>
            </w:pPr>
          </w:p>
          <w:p w14:paraId="2FBFEAE7" w14:textId="77777777" w:rsidR="004C17C2" w:rsidRDefault="004C17C2" w:rsidP="0000330B">
            <w:pPr>
              <w:rPr>
                <w:rFonts w:ascii="Tahoma" w:hAnsi="Tahoma" w:cs="Tahoma"/>
                <w:b/>
                <w:noProof/>
              </w:rPr>
            </w:pPr>
          </w:p>
          <w:p w14:paraId="70A359FC" w14:textId="77777777" w:rsidR="004C17C2" w:rsidRDefault="004C17C2" w:rsidP="0000330B">
            <w:pPr>
              <w:rPr>
                <w:rFonts w:ascii="Tahoma" w:hAnsi="Tahoma" w:cs="Tahoma"/>
                <w:b/>
                <w:noProof/>
              </w:rPr>
            </w:pPr>
          </w:p>
          <w:p w14:paraId="45C00FFC" w14:textId="77777777" w:rsidR="004C17C2" w:rsidRPr="006E6155" w:rsidRDefault="004C17C2" w:rsidP="0000330B">
            <w:pPr>
              <w:rPr>
                <w:rFonts w:ascii="Tahoma" w:hAnsi="Tahoma" w:cs="Tahoma"/>
                <w:b/>
                <w:bCs/>
              </w:rPr>
            </w:pPr>
            <w:r>
              <w:rPr>
                <w:rFonts w:ascii="Tahoma" w:hAnsi="Tahoma" w:cs="Tahoma"/>
                <w:b/>
                <w:noProof/>
              </w:rPr>
              <w:t>1400</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431FEB3" w14:textId="77777777" w:rsidR="004C17C2" w:rsidRDefault="004C17C2" w:rsidP="0000330B">
            <w:pPr>
              <w:rPr>
                <w:rFonts w:ascii="Tahoma" w:hAnsi="Tahoma" w:cs="Tahoma"/>
                <w:b/>
                <w:noProof/>
              </w:rPr>
            </w:pPr>
            <w:r w:rsidRPr="0009326B">
              <w:rPr>
                <w:rFonts w:ascii="Tahoma" w:hAnsi="Tahoma" w:cs="Tahoma"/>
                <w:b/>
                <w:noProof/>
              </w:rPr>
              <w:t>Unid.</w:t>
            </w:r>
          </w:p>
          <w:p w14:paraId="3D051628" w14:textId="77777777" w:rsidR="004C17C2" w:rsidRDefault="004C17C2" w:rsidP="0000330B">
            <w:pPr>
              <w:rPr>
                <w:rFonts w:ascii="Tahoma" w:hAnsi="Tahoma" w:cs="Tahoma"/>
                <w:b/>
                <w:noProof/>
              </w:rPr>
            </w:pPr>
          </w:p>
          <w:p w14:paraId="072FE390" w14:textId="77777777" w:rsidR="004C17C2" w:rsidRDefault="004C17C2" w:rsidP="0000330B">
            <w:pPr>
              <w:rPr>
                <w:rFonts w:ascii="Tahoma" w:hAnsi="Tahoma" w:cs="Tahoma"/>
                <w:b/>
                <w:noProof/>
              </w:rPr>
            </w:pPr>
          </w:p>
          <w:p w14:paraId="5339B56C" w14:textId="77777777" w:rsidR="004C17C2" w:rsidRDefault="004C17C2" w:rsidP="0000330B">
            <w:pPr>
              <w:rPr>
                <w:rFonts w:ascii="Tahoma" w:hAnsi="Tahoma" w:cs="Tahoma"/>
                <w:b/>
                <w:noProof/>
              </w:rPr>
            </w:pPr>
          </w:p>
          <w:p w14:paraId="67F1CD38" w14:textId="77777777" w:rsidR="004C17C2" w:rsidRPr="00B078AE" w:rsidRDefault="004C17C2" w:rsidP="0000330B">
            <w:pPr>
              <w:rPr>
                <w:rFonts w:ascii="Tahoma" w:hAnsi="Tahoma" w:cs="Tahoma"/>
                <w:b/>
                <w:bCs/>
              </w:rPr>
            </w:pPr>
            <w:r w:rsidRPr="00B078AE">
              <w:rPr>
                <w:rFonts w:ascii="Tahoma" w:hAnsi="Tahoma" w:cs="Tahoma"/>
                <w:b/>
                <w:noProof/>
              </w:rPr>
              <w:t>Mts.</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425AC725" w14:textId="77777777" w:rsidR="004C17C2" w:rsidRPr="00730097" w:rsidRDefault="004C17C2" w:rsidP="0000330B">
            <w:pPr>
              <w:jc w:val="center"/>
              <w:rPr>
                <w:rFonts w:ascii="Tahoma" w:hAnsi="Tahoma" w:cs="Tahoma"/>
                <w:highlight w:val="yellow"/>
              </w:rPr>
            </w:pPr>
          </w:p>
        </w:tc>
      </w:tr>
      <w:tr w:rsidR="004C17C2" w:rsidRPr="004B6063" w14:paraId="354AF6AA"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4"/>
            <w:shd w:val="clear" w:color="000000" w:fill="808080"/>
            <w:vAlign w:val="center"/>
            <w:hideMark/>
          </w:tcPr>
          <w:p w14:paraId="3FF32E7D" w14:textId="77777777" w:rsidR="004C17C2" w:rsidRPr="004B6063" w:rsidRDefault="004C17C2" w:rsidP="0000330B">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TÉCNICAS </w:t>
            </w:r>
          </w:p>
        </w:tc>
        <w:tc>
          <w:tcPr>
            <w:tcW w:w="3271" w:type="dxa"/>
            <w:shd w:val="clear" w:color="000000" w:fill="808080"/>
          </w:tcPr>
          <w:p w14:paraId="6F4B42B4" w14:textId="77777777" w:rsidR="004C17C2" w:rsidRPr="004B6063" w:rsidRDefault="004C17C2" w:rsidP="0000330B">
            <w:pPr>
              <w:jc w:val="center"/>
              <w:rPr>
                <w:rFonts w:ascii="Tahoma" w:hAnsi="Tahoma" w:cs="Tahoma"/>
                <w:b/>
                <w:bCs/>
                <w:color w:val="FFFFFF"/>
                <w:u w:val="single"/>
              </w:rPr>
            </w:pPr>
          </w:p>
        </w:tc>
      </w:tr>
      <w:tr w:rsidR="004C17C2" w:rsidRPr="004B6063" w14:paraId="5C7395E2"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vAlign w:val="center"/>
          </w:tcPr>
          <w:p w14:paraId="17E5BA97" w14:textId="77777777" w:rsidR="004C17C2" w:rsidRPr="006E6155" w:rsidRDefault="004C17C2" w:rsidP="0000330B">
            <w:pPr>
              <w:rPr>
                <w:rFonts w:ascii="Tahoma" w:hAnsi="Tahoma" w:cs="Tahoma"/>
                <w:b/>
                <w:bCs/>
                <w:noProof/>
                <w:lang w:eastAsia="es-BO"/>
              </w:rPr>
            </w:pPr>
            <w:r w:rsidRPr="00C50285">
              <w:rPr>
                <w:rFonts w:ascii="Tahoma" w:hAnsi="Tahoma" w:cs="Tahoma"/>
                <w:b/>
                <w:bCs/>
              </w:rPr>
              <w:t>LUGAR DE ENTREGA</w:t>
            </w:r>
            <w:r>
              <w:rPr>
                <w:rFonts w:ascii="Tahoma" w:hAnsi="Tahoma" w:cs="Tahoma"/>
                <w:b/>
                <w:bCs/>
              </w:rPr>
              <w:t>:</w:t>
            </w:r>
          </w:p>
        </w:tc>
        <w:tc>
          <w:tcPr>
            <w:tcW w:w="3271" w:type="dxa"/>
            <w:shd w:val="clear" w:color="auto" w:fill="auto"/>
          </w:tcPr>
          <w:p w14:paraId="6333FCBC" w14:textId="77777777" w:rsidR="004C17C2" w:rsidRPr="004B6063" w:rsidRDefault="004C17C2" w:rsidP="0000330B">
            <w:pPr>
              <w:jc w:val="center"/>
              <w:rPr>
                <w:rFonts w:ascii="Tahoma" w:hAnsi="Tahoma" w:cs="Tahoma"/>
                <w:b/>
                <w:bCs/>
                <w:color w:val="FFFFFF"/>
                <w:u w:val="single"/>
              </w:rPr>
            </w:pPr>
            <w:r w:rsidRPr="004B6063">
              <w:rPr>
                <w:rFonts w:ascii="Tahoma" w:hAnsi="Tahoma" w:cs="Tahoma"/>
                <w:color w:val="A5A5A5"/>
              </w:rPr>
              <w:t>(Manifestar expresamente las condiciones de su propuesta con referencia a este requerimiento)</w:t>
            </w:r>
          </w:p>
        </w:tc>
      </w:tr>
      <w:tr w:rsidR="004C17C2" w:rsidRPr="004B6063" w14:paraId="03C4C2BA"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tcPr>
          <w:p w14:paraId="5949D3EB" w14:textId="77777777" w:rsidR="004C17C2" w:rsidRDefault="004C17C2" w:rsidP="0000330B">
            <w:pPr>
              <w:jc w:val="both"/>
              <w:rPr>
                <w:rFonts w:ascii="Tahoma" w:hAnsi="Tahoma" w:cs="Tahoma"/>
              </w:rPr>
            </w:pPr>
            <w:r w:rsidRPr="00C50285">
              <w:rPr>
                <w:rFonts w:ascii="Tahoma" w:hAnsi="Tahoma" w:cs="Tahoma"/>
              </w:rPr>
              <w:t>Los bienes requeridos deberán ser entregados en los almacenes de ENDE en la ciudad de Cobija - Pando, ubicado sobre la Av. Porvenir Km 3.5.</w:t>
            </w:r>
          </w:p>
          <w:p w14:paraId="424FB2CC" w14:textId="77777777" w:rsidR="00600DBB" w:rsidRPr="00C50285" w:rsidRDefault="00600DBB" w:rsidP="0000330B">
            <w:pPr>
              <w:jc w:val="both"/>
              <w:rPr>
                <w:rFonts w:ascii="Tahoma" w:hAnsi="Tahoma" w:cs="Tahoma"/>
              </w:rPr>
            </w:pPr>
          </w:p>
          <w:p w14:paraId="0053CFE4" w14:textId="77777777" w:rsidR="004C17C2" w:rsidRPr="006E6155" w:rsidRDefault="004C17C2" w:rsidP="0000330B">
            <w:pPr>
              <w:jc w:val="both"/>
              <w:rPr>
                <w:rFonts w:ascii="Tahoma" w:hAnsi="Tahoma" w:cs="Tahoma"/>
                <w:b/>
                <w:bCs/>
                <w:noProof/>
                <w:lang w:eastAsia="es-BO"/>
              </w:rPr>
            </w:pPr>
            <w:r w:rsidRPr="00C50285">
              <w:rPr>
                <w:rFonts w:ascii="Tahoma" w:hAnsi="Tahoma" w:cs="Tahoma"/>
              </w:rPr>
              <w:t>Los costos transporte, descarguio y manipuleo de los bienes hasta la buena disposición final en los almacenes de ENDE COBIJA (Central Termoeléctrica Bahía), corren por cuenta del proveedor.</w:t>
            </w:r>
          </w:p>
        </w:tc>
        <w:tc>
          <w:tcPr>
            <w:tcW w:w="3271" w:type="dxa"/>
            <w:shd w:val="clear" w:color="auto" w:fill="auto"/>
          </w:tcPr>
          <w:p w14:paraId="2A5B186C" w14:textId="77777777" w:rsidR="004C17C2" w:rsidRPr="004B6063" w:rsidRDefault="004C17C2" w:rsidP="0000330B">
            <w:pPr>
              <w:jc w:val="center"/>
              <w:rPr>
                <w:rFonts w:ascii="Tahoma" w:hAnsi="Tahoma" w:cs="Tahoma"/>
                <w:b/>
                <w:bCs/>
                <w:color w:val="FFFFFF"/>
                <w:u w:val="single"/>
              </w:rPr>
            </w:pPr>
          </w:p>
        </w:tc>
      </w:tr>
      <w:tr w:rsidR="004C17C2" w:rsidRPr="004B6063" w14:paraId="23E32871"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4"/>
            <w:shd w:val="clear" w:color="auto" w:fill="auto"/>
            <w:noWrap/>
            <w:vAlign w:val="center"/>
          </w:tcPr>
          <w:p w14:paraId="2E6F131E" w14:textId="77777777" w:rsidR="004C17C2" w:rsidRPr="006E6155" w:rsidRDefault="004C17C2" w:rsidP="0000330B">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763D2C8E" w14:textId="77777777" w:rsidR="004C17C2" w:rsidRPr="004B6063" w:rsidRDefault="004C17C2" w:rsidP="00B800C1">
            <w:pPr>
              <w:jc w:val="cente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4C17C2" w:rsidRPr="004B6063" w14:paraId="2D4A58E7"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4"/>
            <w:shd w:val="clear" w:color="auto" w:fill="auto"/>
          </w:tcPr>
          <w:p w14:paraId="5C933D68" w14:textId="77777777" w:rsidR="004C17C2" w:rsidRPr="00E10BC4" w:rsidRDefault="004C17C2" w:rsidP="0000330B">
            <w:pPr>
              <w:rPr>
                <w:rFonts w:ascii="Tahoma" w:hAnsi="Tahoma" w:cs="Tahoma"/>
              </w:rPr>
            </w:pPr>
            <w:r>
              <w:rPr>
                <w:rFonts w:ascii="Tahoma" w:hAnsi="Tahoma" w:cs="Tahoma"/>
              </w:rPr>
              <w:t>El plazo de entrega es de 20</w:t>
            </w:r>
            <w:r w:rsidRPr="00E10BC4">
              <w:rPr>
                <w:rFonts w:ascii="Tahoma" w:hAnsi="Tahoma" w:cs="Tahoma"/>
              </w:rPr>
              <w:t xml:space="preserve"> días calendario</w:t>
            </w:r>
            <w:r w:rsidRPr="00AB2972">
              <w:rPr>
                <w:rFonts w:ascii="Tahoma" w:hAnsi="Tahoma" w:cs="Tahoma"/>
              </w:rPr>
              <w:t>, a partir del día siguiente hábil de la suscripción del contrato</w:t>
            </w:r>
            <w:r w:rsidRPr="007A438A">
              <w:rPr>
                <w:rFonts w:ascii="Tahoma" w:hAnsi="Tahoma" w:cs="Tahoma"/>
              </w:rPr>
              <w:t>.</w:t>
            </w:r>
          </w:p>
          <w:p w14:paraId="17A7AE21" w14:textId="77777777" w:rsidR="004C17C2" w:rsidRPr="00E10BC4" w:rsidRDefault="004C17C2" w:rsidP="0000330B">
            <w:pPr>
              <w:rPr>
                <w:rFonts w:ascii="Tahoma" w:hAnsi="Tahoma" w:cs="Tahoma"/>
              </w:rPr>
            </w:pPr>
          </w:p>
          <w:p w14:paraId="16CFD852" w14:textId="77777777" w:rsidR="004C17C2" w:rsidRPr="006E6155" w:rsidRDefault="004C17C2" w:rsidP="0000330B">
            <w:pPr>
              <w:jc w:val="both"/>
              <w:rPr>
                <w:rFonts w:ascii="Tahoma" w:hAnsi="Tahoma" w:cs="Tahoma"/>
                <w:b/>
                <w:bCs/>
                <w:noProof/>
                <w:lang w:eastAsia="es-BO"/>
              </w:rPr>
            </w:pPr>
            <w:r w:rsidRPr="00E10BC4">
              <w:rPr>
                <w:rFonts w:ascii="Tahoma" w:hAnsi="Tahoma" w:cs="Tahoma"/>
              </w:rPr>
              <w:t xml:space="preserve">El retraso en el plazo de entrega establecido con el proponente adjudicado, que no justifique causal de fuerza mayor o caso fortuito, será penalizado con una multa a establecerse en </w:t>
            </w:r>
            <w:r>
              <w:rPr>
                <w:rFonts w:ascii="Tahoma" w:hAnsi="Tahoma" w:cs="Tahoma"/>
              </w:rPr>
              <w:t>el contrato.</w:t>
            </w:r>
          </w:p>
        </w:tc>
        <w:tc>
          <w:tcPr>
            <w:tcW w:w="3271" w:type="dxa"/>
          </w:tcPr>
          <w:p w14:paraId="3EAA7B56" w14:textId="77777777" w:rsidR="004C17C2" w:rsidRPr="004B6063" w:rsidRDefault="004C17C2" w:rsidP="00B800C1">
            <w:pPr>
              <w:jc w:val="center"/>
              <w:rPr>
                <w:rFonts w:ascii="Tahoma" w:hAnsi="Tahoma" w:cs="Tahoma"/>
                <w:b/>
                <w:bCs/>
                <w:color w:val="000000"/>
              </w:rPr>
            </w:pPr>
          </w:p>
        </w:tc>
      </w:tr>
      <w:tr w:rsidR="004C17C2" w:rsidRPr="004B6063" w14:paraId="0814B9A2"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603E598E" w14:textId="77777777" w:rsidR="004C17C2" w:rsidRPr="006E6155" w:rsidRDefault="004C17C2" w:rsidP="0000330B">
            <w:pPr>
              <w:rPr>
                <w:rFonts w:ascii="Tahoma" w:hAnsi="Tahoma" w:cs="Tahoma"/>
                <w:b/>
                <w:bCs/>
                <w:noProof/>
                <w:lang w:eastAsia="es-BO"/>
              </w:rPr>
            </w:pPr>
            <w:r w:rsidRPr="00C50285">
              <w:rPr>
                <w:rFonts w:ascii="Tahoma" w:hAnsi="Tahoma" w:cs="Tahoma"/>
                <w:b/>
                <w:bCs/>
              </w:rPr>
              <w:t>GARANTÍA TÉCNICA</w:t>
            </w:r>
            <w:r>
              <w:rPr>
                <w:rFonts w:ascii="Tahoma" w:hAnsi="Tahoma" w:cs="Tahoma"/>
                <w:b/>
                <w:bCs/>
              </w:rPr>
              <w:t>:</w:t>
            </w:r>
          </w:p>
        </w:tc>
        <w:tc>
          <w:tcPr>
            <w:tcW w:w="3271" w:type="dxa"/>
          </w:tcPr>
          <w:p w14:paraId="52FE7D2B" w14:textId="77777777" w:rsidR="004C17C2" w:rsidRPr="004B6063" w:rsidRDefault="004C17C2" w:rsidP="00B800C1">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54648FE5"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1E223B9E" w14:textId="77777777" w:rsidR="004C17C2" w:rsidRPr="00790C03" w:rsidRDefault="004C17C2" w:rsidP="0000330B">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3271" w:type="dxa"/>
          </w:tcPr>
          <w:p w14:paraId="2255E5FB" w14:textId="77777777" w:rsidR="004C17C2" w:rsidRPr="004B6063" w:rsidRDefault="004C17C2" w:rsidP="00B800C1">
            <w:pPr>
              <w:jc w:val="center"/>
              <w:rPr>
                <w:rFonts w:ascii="Tahoma" w:hAnsi="Tahoma" w:cs="Tahoma"/>
                <w:color w:val="000000"/>
              </w:rPr>
            </w:pPr>
          </w:p>
        </w:tc>
      </w:tr>
      <w:tr w:rsidR="004C17C2" w:rsidRPr="004B6063" w14:paraId="3E5E526D"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30F1297F" w14:textId="77777777" w:rsidR="004C17C2" w:rsidRPr="008075B7" w:rsidRDefault="004C17C2" w:rsidP="0000330B">
            <w:pPr>
              <w:rPr>
                <w:rFonts w:ascii="Tahoma" w:hAnsi="Tahoma" w:cs="Tahoma"/>
              </w:rPr>
            </w:pPr>
            <w:r w:rsidRPr="00CF6C83">
              <w:rPr>
                <w:rFonts w:ascii="Tahoma" w:hAnsi="Tahoma" w:cs="Tahoma"/>
                <w:b/>
                <w:lang w:eastAsia="es-BO"/>
              </w:rPr>
              <w:t>FORMA DE ENTREGA</w:t>
            </w:r>
            <w:r>
              <w:rPr>
                <w:rFonts w:ascii="Tahoma" w:hAnsi="Tahoma" w:cs="Tahoma"/>
                <w:b/>
                <w:lang w:eastAsia="es-BO"/>
              </w:rPr>
              <w:t>:</w:t>
            </w:r>
          </w:p>
        </w:tc>
        <w:tc>
          <w:tcPr>
            <w:tcW w:w="3271" w:type="dxa"/>
          </w:tcPr>
          <w:p w14:paraId="2ED1B6CB" w14:textId="77777777" w:rsidR="004C17C2" w:rsidRPr="004B6063" w:rsidRDefault="004C17C2" w:rsidP="00B800C1">
            <w:pPr>
              <w:jc w:val="cente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4C17C2" w:rsidRPr="004B6063" w14:paraId="65544EA8"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438D00C8" w14:textId="77777777" w:rsidR="004C17C2" w:rsidRDefault="004C17C2" w:rsidP="0000330B">
            <w:pPr>
              <w:jc w:val="both"/>
              <w:rPr>
                <w:rFonts w:ascii="Tahoma" w:hAnsi="Tahoma" w:cs="Tahoma"/>
              </w:rPr>
            </w:pPr>
            <w:r w:rsidRPr="00DC5893">
              <w:rPr>
                <w:rFonts w:ascii="Tahoma" w:hAnsi="Tahoma" w:cs="Tahoma"/>
              </w:rPr>
              <w:t>La entrega deberá ser a requerimiento de ENDE, en Almacenes de la Planta de Generación Bahía del Sistema Cobija.</w:t>
            </w:r>
          </w:p>
          <w:p w14:paraId="1C1DE7BB" w14:textId="77777777" w:rsidR="00600DBB" w:rsidRPr="00DC5893" w:rsidRDefault="00600DBB" w:rsidP="0000330B">
            <w:pPr>
              <w:jc w:val="both"/>
              <w:rPr>
                <w:rFonts w:ascii="Tahoma" w:hAnsi="Tahoma" w:cs="Tahoma"/>
              </w:rPr>
            </w:pPr>
          </w:p>
          <w:p w14:paraId="1363C2B0" w14:textId="77777777" w:rsidR="004C17C2" w:rsidRPr="008075B7" w:rsidRDefault="004C17C2" w:rsidP="0000330B">
            <w:pPr>
              <w:jc w:val="both"/>
              <w:rPr>
                <w:rFonts w:ascii="Tahoma" w:hAnsi="Tahoma" w:cs="Tahoma"/>
              </w:rPr>
            </w:pPr>
            <w:r w:rsidRPr="00DC5893">
              <w:rPr>
                <w:rFonts w:ascii="Tahoma" w:hAnsi="Tahoma" w:cs="Tahoma"/>
              </w:rPr>
              <w:t xml:space="preserve">Personal de almacén en la Central Bahía Verificará el estado de cada uno de </w:t>
            </w:r>
            <w:r>
              <w:rPr>
                <w:rFonts w:ascii="Tahoma" w:hAnsi="Tahoma" w:cs="Tahoma"/>
              </w:rPr>
              <w:t>lo adquirido</w:t>
            </w:r>
            <w:r w:rsidRPr="00DC5893">
              <w:rPr>
                <w:rFonts w:ascii="Tahoma" w:hAnsi="Tahoma" w:cs="Tahoma"/>
              </w:rPr>
              <w:t xml:space="preserve">, una vez estén descargados en almacenes de la Central Bahía, en caso de existir o evidenciarse daños durante la descarga que puedan derivar (en daños) los </w:t>
            </w:r>
            <w:r>
              <w:rPr>
                <w:rFonts w:ascii="Tahoma" w:hAnsi="Tahoma" w:cs="Tahoma"/>
              </w:rPr>
              <w:t>bienes</w:t>
            </w:r>
            <w:r w:rsidRPr="00DC5893">
              <w:rPr>
                <w:rFonts w:ascii="Tahoma" w:hAnsi="Tahoma" w:cs="Tahoma"/>
              </w:rPr>
              <w:t xml:space="preserve"> dañados no serán </w:t>
            </w:r>
            <w:r>
              <w:rPr>
                <w:rFonts w:ascii="Tahoma" w:hAnsi="Tahoma" w:cs="Tahoma"/>
              </w:rPr>
              <w:t>r</w:t>
            </w:r>
            <w:r w:rsidRPr="00DC5893">
              <w:rPr>
                <w:rFonts w:ascii="Tahoma" w:hAnsi="Tahoma" w:cs="Tahoma"/>
              </w:rPr>
              <w:t xml:space="preserve">ecepcionados y se aplicará la correspondiente garantía de acuerdo a </w:t>
            </w:r>
            <w:r>
              <w:rPr>
                <w:rFonts w:ascii="Tahoma" w:hAnsi="Tahoma" w:cs="Tahoma"/>
              </w:rPr>
              <w:t>lo establecido</w:t>
            </w:r>
            <w:r w:rsidRPr="00DC5893">
              <w:rPr>
                <w:rFonts w:ascii="Tahoma" w:hAnsi="Tahoma" w:cs="Tahoma"/>
              </w:rPr>
              <w:t>.</w:t>
            </w:r>
          </w:p>
        </w:tc>
        <w:tc>
          <w:tcPr>
            <w:tcW w:w="3271" w:type="dxa"/>
          </w:tcPr>
          <w:p w14:paraId="75309F18" w14:textId="77777777" w:rsidR="004C17C2" w:rsidRPr="004B6063" w:rsidRDefault="004C17C2" w:rsidP="0000330B">
            <w:pPr>
              <w:rPr>
                <w:rFonts w:ascii="Tahoma" w:hAnsi="Tahoma" w:cs="Tahoma"/>
                <w:color w:val="A5A5A5"/>
              </w:rPr>
            </w:pPr>
          </w:p>
        </w:tc>
      </w:tr>
      <w:tr w:rsidR="004C17C2" w:rsidRPr="004B6063" w14:paraId="20F0C741"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6E5A7572" w14:textId="77777777" w:rsidR="004C17C2" w:rsidRPr="00283469" w:rsidRDefault="004C17C2" w:rsidP="0000330B">
            <w:r>
              <w:rPr>
                <w:rFonts w:ascii="Tahoma" w:hAnsi="Tahoma" w:cs="Tahoma"/>
                <w:b/>
                <w:lang w:eastAsia="es-BO"/>
              </w:rPr>
              <w:t>PRECIO DE LA PROPUESTA:</w:t>
            </w:r>
          </w:p>
        </w:tc>
        <w:tc>
          <w:tcPr>
            <w:tcW w:w="3271" w:type="dxa"/>
          </w:tcPr>
          <w:p w14:paraId="1F587E44" w14:textId="77777777" w:rsidR="004C17C2" w:rsidRPr="004B6063" w:rsidRDefault="004C17C2" w:rsidP="00B800C1">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6B680D2B"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5018C634" w14:textId="77777777" w:rsidR="004C17C2" w:rsidRDefault="004C17C2" w:rsidP="0000330B">
            <w:pPr>
              <w:jc w:val="both"/>
            </w:pPr>
            <w:r w:rsidRPr="0069271C">
              <w:rPr>
                <w:rFonts w:ascii="Tahoma" w:hAnsi="Tahoma" w:cs="Tahoma"/>
              </w:rPr>
              <w:lastRenderedPageBreak/>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61789E91" w14:textId="768989AB" w:rsidR="004C17C2" w:rsidRPr="004B6063" w:rsidRDefault="004C17C2" w:rsidP="00B800C1">
            <w:pPr>
              <w:jc w:val="center"/>
              <w:rPr>
                <w:rFonts w:ascii="Tahoma" w:hAnsi="Tahoma" w:cs="Tahoma"/>
                <w:color w:val="A5A5A5"/>
              </w:rPr>
            </w:pPr>
          </w:p>
        </w:tc>
      </w:tr>
      <w:tr w:rsidR="004C17C2" w:rsidRPr="004B6063" w14:paraId="0AF5228B"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11CE2B6D" w14:textId="0B028785" w:rsidR="004C17C2" w:rsidRPr="00DF4176" w:rsidRDefault="004C17C2" w:rsidP="0000330B">
            <w:pPr>
              <w:rPr>
                <w:rFonts w:ascii="Tahoma" w:hAnsi="Tahoma" w:cs="Tahoma"/>
                <w:b/>
                <w:bCs/>
              </w:rPr>
            </w:pPr>
            <w:r w:rsidRPr="00DF4176">
              <w:rPr>
                <w:rFonts w:ascii="Tahoma" w:hAnsi="Tahoma" w:cs="Tahoma"/>
                <w:b/>
                <w:bCs/>
              </w:rPr>
              <w:t>MARCA, MODELO Y PAÍS DE ORIGEN (*</w:t>
            </w:r>
            <w:r w:rsidR="00CD0F90">
              <w:rPr>
                <w:rFonts w:ascii="Tahoma" w:hAnsi="Tahoma" w:cs="Tahoma"/>
                <w:b/>
                <w:bCs/>
              </w:rPr>
              <w:t>**</w:t>
            </w:r>
            <w:r w:rsidRPr="00DF4176">
              <w:rPr>
                <w:rFonts w:ascii="Tahoma" w:hAnsi="Tahoma" w:cs="Tahoma"/>
                <w:b/>
                <w:bCs/>
              </w:rPr>
              <w:t>):</w:t>
            </w:r>
          </w:p>
        </w:tc>
        <w:tc>
          <w:tcPr>
            <w:tcW w:w="3271" w:type="dxa"/>
          </w:tcPr>
          <w:p w14:paraId="2D64B15E" w14:textId="77777777" w:rsidR="004C17C2" w:rsidRPr="004B6063" w:rsidRDefault="004C17C2" w:rsidP="00B800C1">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7722F540"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793AD53B" w14:textId="77777777" w:rsidR="004C17C2" w:rsidRPr="00DF4176" w:rsidRDefault="004C17C2" w:rsidP="0000330B">
            <w:pPr>
              <w:rPr>
                <w:rFonts w:ascii="Tahoma" w:hAnsi="Tahoma" w:cs="Tahoma"/>
              </w:rPr>
            </w:pPr>
            <w:r w:rsidRPr="00DF4176">
              <w:rPr>
                <w:rFonts w:ascii="Tahoma" w:hAnsi="Tahoma" w:cs="Tahoma"/>
              </w:rPr>
              <w:t>El proponente deberá declarar:</w:t>
            </w:r>
            <w:r w:rsidRPr="00DF4176">
              <w:rPr>
                <w:rFonts w:ascii="Tahoma" w:hAnsi="Tahoma" w:cs="Tahoma"/>
              </w:rPr>
              <w:br/>
            </w:r>
          </w:p>
          <w:p w14:paraId="6113351D" w14:textId="77777777" w:rsidR="004C17C2" w:rsidRPr="00DF4176" w:rsidRDefault="004C17C2" w:rsidP="0000330B">
            <w:pPr>
              <w:rPr>
                <w:rFonts w:ascii="Tahoma" w:hAnsi="Tahoma" w:cs="Tahoma"/>
              </w:rPr>
            </w:pPr>
            <w:r w:rsidRPr="00DF4176">
              <w:rPr>
                <w:rFonts w:ascii="Tahoma" w:hAnsi="Tahoma" w:cs="Tahoma"/>
              </w:rPr>
              <w:t>Marca/modelo:</w:t>
            </w:r>
            <w:r w:rsidRPr="00DF4176">
              <w:rPr>
                <w:rFonts w:ascii="Tahoma" w:hAnsi="Tahoma" w:cs="Tahoma"/>
              </w:rPr>
              <w:br/>
              <w:t>País de Origen:</w:t>
            </w:r>
          </w:p>
          <w:p w14:paraId="38E97CF7" w14:textId="15736088" w:rsidR="004C17C2" w:rsidRPr="00DF4176" w:rsidRDefault="004C17C2" w:rsidP="0000330B">
            <w:pPr>
              <w:rPr>
                <w:rFonts w:ascii="Tahoma" w:hAnsi="Tahoma" w:cs="Tahoma"/>
              </w:rPr>
            </w:pPr>
          </w:p>
        </w:tc>
        <w:tc>
          <w:tcPr>
            <w:tcW w:w="3271" w:type="dxa"/>
          </w:tcPr>
          <w:p w14:paraId="706BEAFE" w14:textId="77777777" w:rsidR="004C17C2" w:rsidRPr="004B6063" w:rsidRDefault="004C17C2" w:rsidP="0000330B">
            <w:pPr>
              <w:rPr>
                <w:rFonts w:ascii="Tahoma" w:hAnsi="Tahoma" w:cs="Tahoma"/>
                <w:color w:val="A5A5A5"/>
              </w:rPr>
            </w:pPr>
          </w:p>
        </w:tc>
      </w:tr>
    </w:tbl>
    <w:p w14:paraId="13279682" w14:textId="77777777" w:rsidR="004C17C2" w:rsidRDefault="004C17C2" w:rsidP="004C17C2">
      <w:pPr>
        <w:rPr>
          <w:rFonts w:ascii="Tahoma" w:hAnsi="Tahoma" w:cs="Tahoma"/>
          <w:b/>
          <w:noProof/>
          <w:u w:val="single"/>
        </w:rPr>
      </w:pPr>
    </w:p>
    <w:p w14:paraId="70C5AF3F" w14:textId="77777777" w:rsidR="004C17C2" w:rsidRDefault="004C17C2" w:rsidP="004C17C2">
      <w:pPr>
        <w:rPr>
          <w:rFonts w:ascii="Tahoma" w:hAnsi="Tahoma" w:cs="Tahoma"/>
          <w:b/>
          <w:noProof/>
          <w:u w:val="single"/>
        </w:rPr>
      </w:pPr>
    </w:p>
    <w:p w14:paraId="47297372" w14:textId="77777777" w:rsidR="004C17C2" w:rsidRPr="006E3127" w:rsidRDefault="004C17C2" w:rsidP="00600DBB">
      <w:pPr>
        <w:ind w:left="567" w:right="-660"/>
        <w:jc w:val="both"/>
        <w:rPr>
          <w:rFonts w:cs="Arial"/>
          <w:sz w:val="14"/>
          <w:szCs w:val="14"/>
          <w:lang w:val="es-BO"/>
        </w:rPr>
      </w:pPr>
      <w:r w:rsidRPr="006E3127">
        <w:rPr>
          <w:rFonts w:cs="Arial"/>
          <w:sz w:val="14"/>
          <w:szCs w:val="14"/>
          <w:lang w:val="es-BO"/>
        </w:rPr>
        <w:t>Nota: En caso que la contratación se efectué por ítem o lotes, se deberá repetir el cuadro para cada ítem o lote.</w:t>
      </w:r>
    </w:p>
    <w:p w14:paraId="1C3EB2F5" w14:textId="77777777" w:rsidR="004C17C2" w:rsidRPr="006E3127" w:rsidRDefault="004C17C2" w:rsidP="00600DBB">
      <w:pPr>
        <w:ind w:left="567" w:right="-660"/>
        <w:jc w:val="both"/>
        <w:rPr>
          <w:rFonts w:cs="Arial"/>
          <w:b/>
          <w:sz w:val="14"/>
          <w:szCs w:val="14"/>
          <w:lang w:val="es-BO"/>
        </w:rPr>
      </w:pPr>
    </w:p>
    <w:p w14:paraId="2C6432FA" w14:textId="77777777" w:rsidR="004C17C2" w:rsidRPr="006E3127" w:rsidRDefault="004C17C2" w:rsidP="00600DBB">
      <w:pPr>
        <w:ind w:left="567" w:right="-660"/>
        <w:jc w:val="both"/>
        <w:rPr>
          <w:rFonts w:cs="Arial"/>
          <w:sz w:val="14"/>
          <w:szCs w:val="14"/>
          <w:lang w:val="es-BO"/>
        </w:rPr>
      </w:pPr>
      <w:r w:rsidRPr="006E3127">
        <w:rPr>
          <w:rFonts w:cs="Arial"/>
          <w:b/>
          <w:sz w:val="14"/>
          <w:szCs w:val="14"/>
          <w:lang w:val="es-BO"/>
        </w:rPr>
        <w:t>(*)</w:t>
      </w:r>
      <w:r w:rsidRPr="006E3127">
        <w:rPr>
          <w:rFonts w:cs="Arial"/>
          <w:sz w:val="14"/>
          <w:szCs w:val="14"/>
          <w:lang w:val="es-BO"/>
        </w:rPr>
        <w:t xml:space="preserve"> La Entidad Convocante deberá incluir las Especificaciones Técnicas y Condiciones Técnicas señaladas en el Numeral 30 del presente DBC. </w:t>
      </w:r>
    </w:p>
    <w:p w14:paraId="1B046FB9" w14:textId="77777777" w:rsidR="004C17C2" w:rsidRPr="006E3127" w:rsidRDefault="004C17C2" w:rsidP="00600DBB">
      <w:pPr>
        <w:ind w:left="567" w:right="-660"/>
        <w:jc w:val="both"/>
        <w:rPr>
          <w:rFonts w:cs="Arial"/>
          <w:b/>
          <w:sz w:val="14"/>
          <w:szCs w:val="14"/>
          <w:lang w:val="es-BO"/>
        </w:rPr>
      </w:pPr>
    </w:p>
    <w:p w14:paraId="143EC9F3" w14:textId="77777777" w:rsidR="004C17C2" w:rsidRPr="006E3127" w:rsidRDefault="004C17C2" w:rsidP="00600DBB">
      <w:pPr>
        <w:ind w:left="567" w:right="-660"/>
        <w:jc w:val="both"/>
        <w:rPr>
          <w:rFonts w:cs="Arial"/>
          <w:sz w:val="14"/>
          <w:szCs w:val="14"/>
          <w:lang w:val="es-BO"/>
        </w:rPr>
      </w:pPr>
      <w:r w:rsidRPr="006E3127">
        <w:rPr>
          <w:rFonts w:cs="Arial"/>
          <w:b/>
          <w:sz w:val="14"/>
          <w:szCs w:val="14"/>
          <w:lang w:val="es-BO"/>
        </w:rPr>
        <w:t xml:space="preserve">(**) </w:t>
      </w:r>
      <w:r w:rsidRPr="006E3127">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7D63C87" w14:textId="77777777" w:rsidR="004C17C2" w:rsidRPr="006E3127" w:rsidRDefault="004C17C2" w:rsidP="00600DBB">
      <w:pPr>
        <w:ind w:left="567" w:right="-660"/>
        <w:jc w:val="both"/>
        <w:rPr>
          <w:b/>
          <w:sz w:val="14"/>
          <w:szCs w:val="14"/>
          <w:lang w:val="es-BO"/>
        </w:rPr>
      </w:pPr>
    </w:p>
    <w:p w14:paraId="00DCEB4D" w14:textId="77777777" w:rsidR="004C17C2" w:rsidRDefault="004C17C2" w:rsidP="00600DBB">
      <w:pPr>
        <w:ind w:left="567" w:right="-660"/>
        <w:jc w:val="both"/>
        <w:rPr>
          <w:sz w:val="14"/>
          <w:szCs w:val="14"/>
          <w:lang w:val="es-BO"/>
        </w:rPr>
      </w:pPr>
      <w:r w:rsidRPr="006E3127">
        <w:rPr>
          <w:b/>
          <w:sz w:val="14"/>
          <w:szCs w:val="14"/>
          <w:lang w:val="es-BO"/>
        </w:rPr>
        <w:t>(***)</w:t>
      </w:r>
      <w:r w:rsidRPr="006E3127">
        <w:rPr>
          <w:b/>
          <w:i/>
          <w:sz w:val="14"/>
          <w:szCs w:val="14"/>
          <w:lang w:val="es-BO"/>
        </w:rPr>
        <w:t xml:space="preserve"> </w:t>
      </w:r>
      <w:r>
        <w:rPr>
          <w:b/>
          <w:i/>
          <w:sz w:val="14"/>
          <w:szCs w:val="14"/>
          <w:lang w:val="es-BO"/>
        </w:rPr>
        <w:t xml:space="preserve"> </w:t>
      </w:r>
      <w:r w:rsidRPr="006E3127">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4B10C15" w14:textId="77777777" w:rsidR="004C17C2" w:rsidRPr="004C17C2" w:rsidRDefault="004C17C2" w:rsidP="004C17C2">
      <w:pPr>
        <w:rPr>
          <w:rFonts w:ascii="Tahoma" w:hAnsi="Tahoma" w:cs="Tahoma"/>
          <w:b/>
          <w:noProof/>
          <w:u w:val="single"/>
          <w:lang w:val="es-BO"/>
        </w:rPr>
      </w:pPr>
    </w:p>
    <w:p w14:paraId="6AE102AA" w14:textId="77777777" w:rsidR="004C17C2" w:rsidRDefault="004C17C2" w:rsidP="004C17C2">
      <w:pPr>
        <w:rPr>
          <w:rFonts w:ascii="Tahoma" w:hAnsi="Tahoma" w:cs="Tahoma"/>
          <w:b/>
          <w:noProof/>
          <w:u w:val="single"/>
        </w:rPr>
      </w:pPr>
    </w:p>
    <w:p w14:paraId="55301A7C" w14:textId="77777777" w:rsidR="004C17C2" w:rsidRDefault="004C17C2" w:rsidP="004C17C2">
      <w:pPr>
        <w:rPr>
          <w:rFonts w:ascii="Tahoma" w:hAnsi="Tahoma" w:cs="Tahoma"/>
          <w:b/>
          <w:noProof/>
          <w:u w:val="single"/>
        </w:rPr>
      </w:pPr>
    </w:p>
    <w:p w14:paraId="3174E216" w14:textId="77777777" w:rsidR="004C17C2" w:rsidRDefault="004C17C2" w:rsidP="004C17C2">
      <w:pPr>
        <w:rPr>
          <w:rFonts w:ascii="Tahoma" w:hAnsi="Tahoma" w:cs="Tahoma"/>
          <w:b/>
          <w:noProof/>
          <w:u w:val="single"/>
        </w:rPr>
      </w:pPr>
    </w:p>
    <w:p w14:paraId="6C123411" w14:textId="77777777" w:rsidR="004C17C2" w:rsidRDefault="004C17C2" w:rsidP="004C17C2">
      <w:pPr>
        <w:rPr>
          <w:rFonts w:ascii="Tahoma" w:hAnsi="Tahoma" w:cs="Tahoma"/>
          <w:b/>
          <w:noProof/>
          <w:u w:val="single"/>
        </w:rPr>
      </w:pPr>
    </w:p>
    <w:p w14:paraId="1164545C" w14:textId="77777777" w:rsidR="004C17C2" w:rsidRDefault="004C17C2" w:rsidP="004C17C2">
      <w:pPr>
        <w:rPr>
          <w:rFonts w:ascii="Tahoma" w:hAnsi="Tahoma" w:cs="Tahoma"/>
          <w:b/>
          <w:noProof/>
          <w:u w:val="single"/>
        </w:rPr>
      </w:pPr>
    </w:p>
    <w:p w14:paraId="5104FB5A" w14:textId="77777777" w:rsidR="004C17C2" w:rsidRDefault="004C17C2" w:rsidP="004C17C2">
      <w:pPr>
        <w:rPr>
          <w:rFonts w:ascii="Tahoma" w:hAnsi="Tahoma" w:cs="Tahoma"/>
          <w:b/>
          <w:noProof/>
          <w:u w:val="single"/>
        </w:rPr>
      </w:pPr>
    </w:p>
    <w:p w14:paraId="472B92CC" w14:textId="77777777" w:rsidR="004C17C2" w:rsidRDefault="004C17C2" w:rsidP="004C17C2">
      <w:pPr>
        <w:rPr>
          <w:rFonts w:ascii="Tahoma" w:hAnsi="Tahoma" w:cs="Tahoma"/>
          <w:b/>
          <w:noProof/>
          <w:u w:val="single"/>
        </w:rPr>
      </w:pPr>
    </w:p>
    <w:p w14:paraId="6DAB738C" w14:textId="77777777" w:rsidR="004C17C2" w:rsidRDefault="004C17C2" w:rsidP="004C17C2">
      <w:pPr>
        <w:rPr>
          <w:rFonts w:ascii="Tahoma" w:hAnsi="Tahoma" w:cs="Tahoma"/>
          <w:b/>
          <w:noProof/>
          <w:u w:val="single"/>
        </w:rPr>
      </w:pPr>
    </w:p>
    <w:p w14:paraId="3368C239" w14:textId="77777777" w:rsidR="00B800C1" w:rsidRDefault="00B800C1" w:rsidP="004C17C2">
      <w:pPr>
        <w:rPr>
          <w:rFonts w:ascii="Tahoma" w:hAnsi="Tahoma" w:cs="Tahoma"/>
          <w:b/>
          <w:noProof/>
          <w:u w:val="single"/>
        </w:rPr>
      </w:pPr>
    </w:p>
    <w:p w14:paraId="54EFE6CA" w14:textId="77777777" w:rsidR="00B800C1" w:rsidRDefault="00B800C1" w:rsidP="004C17C2">
      <w:pPr>
        <w:rPr>
          <w:rFonts w:ascii="Tahoma" w:hAnsi="Tahoma" w:cs="Tahoma"/>
          <w:b/>
          <w:noProof/>
          <w:u w:val="single"/>
        </w:rPr>
      </w:pPr>
    </w:p>
    <w:p w14:paraId="1275A44F" w14:textId="77777777" w:rsidR="00B800C1" w:rsidRDefault="00B800C1" w:rsidP="004C17C2">
      <w:pPr>
        <w:rPr>
          <w:rFonts w:ascii="Tahoma" w:hAnsi="Tahoma" w:cs="Tahoma"/>
          <w:b/>
          <w:noProof/>
          <w:u w:val="single"/>
        </w:rPr>
      </w:pPr>
    </w:p>
    <w:p w14:paraId="462D24C5" w14:textId="77777777" w:rsidR="00B800C1" w:rsidRDefault="00B800C1" w:rsidP="004C17C2">
      <w:pPr>
        <w:rPr>
          <w:rFonts w:ascii="Tahoma" w:hAnsi="Tahoma" w:cs="Tahoma"/>
          <w:b/>
          <w:noProof/>
          <w:u w:val="single"/>
        </w:rPr>
      </w:pPr>
    </w:p>
    <w:p w14:paraId="4CE86AA3" w14:textId="77777777" w:rsidR="00B800C1" w:rsidRDefault="00B800C1" w:rsidP="004C17C2">
      <w:pPr>
        <w:rPr>
          <w:rFonts w:ascii="Tahoma" w:hAnsi="Tahoma" w:cs="Tahoma"/>
          <w:b/>
          <w:noProof/>
          <w:u w:val="single"/>
        </w:rPr>
      </w:pPr>
    </w:p>
    <w:p w14:paraId="0B4FDD96" w14:textId="77777777" w:rsidR="00B800C1" w:rsidRDefault="00B800C1" w:rsidP="004C17C2">
      <w:pPr>
        <w:rPr>
          <w:rFonts w:ascii="Tahoma" w:hAnsi="Tahoma" w:cs="Tahoma"/>
          <w:b/>
          <w:noProof/>
          <w:u w:val="single"/>
        </w:rPr>
      </w:pPr>
    </w:p>
    <w:p w14:paraId="11F48C53" w14:textId="77777777" w:rsidR="00B800C1" w:rsidRDefault="00B800C1" w:rsidP="004C17C2">
      <w:pPr>
        <w:rPr>
          <w:rFonts w:ascii="Tahoma" w:hAnsi="Tahoma" w:cs="Tahoma"/>
          <w:b/>
          <w:noProof/>
          <w:u w:val="single"/>
        </w:rPr>
      </w:pPr>
    </w:p>
    <w:p w14:paraId="6DB814E8" w14:textId="77777777" w:rsidR="00B800C1" w:rsidRDefault="00B800C1" w:rsidP="004C17C2">
      <w:pPr>
        <w:rPr>
          <w:rFonts w:ascii="Tahoma" w:hAnsi="Tahoma" w:cs="Tahoma"/>
          <w:b/>
          <w:noProof/>
          <w:u w:val="single"/>
        </w:rPr>
      </w:pPr>
    </w:p>
    <w:p w14:paraId="4A06F06E" w14:textId="77777777" w:rsidR="00B800C1" w:rsidRDefault="00B800C1" w:rsidP="004C17C2">
      <w:pPr>
        <w:rPr>
          <w:rFonts w:ascii="Tahoma" w:hAnsi="Tahoma" w:cs="Tahoma"/>
          <w:b/>
          <w:noProof/>
          <w:u w:val="single"/>
        </w:rPr>
      </w:pPr>
    </w:p>
    <w:p w14:paraId="07429863" w14:textId="77777777" w:rsidR="00B800C1" w:rsidRDefault="00B800C1" w:rsidP="004C17C2">
      <w:pPr>
        <w:rPr>
          <w:rFonts w:ascii="Tahoma" w:hAnsi="Tahoma" w:cs="Tahoma"/>
          <w:b/>
          <w:noProof/>
          <w:u w:val="single"/>
        </w:rPr>
      </w:pPr>
    </w:p>
    <w:p w14:paraId="20DCBB13" w14:textId="77777777" w:rsidR="00B800C1" w:rsidRDefault="00B800C1" w:rsidP="004C17C2">
      <w:pPr>
        <w:rPr>
          <w:rFonts w:ascii="Tahoma" w:hAnsi="Tahoma" w:cs="Tahoma"/>
          <w:b/>
          <w:noProof/>
          <w:u w:val="single"/>
        </w:rPr>
      </w:pPr>
    </w:p>
    <w:p w14:paraId="4F0188B7" w14:textId="77777777" w:rsidR="00B800C1" w:rsidRDefault="00B800C1" w:rsidP="004C17C2">
      <w:pPr>
        <w:rPr>
          <w:rFonts w:ascii="Tahoma" w:hAnsi="Tahoma" w:cs="Tahoma"/>
          <w:b/>
          <w:noProof/>
          <w:u w:val="single"/>
        </w:rPr>
      </w:pPr>
    </w:p>
    <w:p w14:paraId="657CC116" w14:textId="77777777" w:rsidR="004C17C2" w:rsidRDefault="004C17C2" w:rsidP="004C17C2">
      <w:pPr>
        <w:rPr>
          <w:rFonts w:ascii="Tahoma" w:hAnsi="Tahoma" w:cs="Tahoma"/>
          <w:b/>
          <w:noProof/>
          <w:u w:val="single"/>
        </w:rPr>
      </w:pPr>
    </w:p>
    <w:p w14:paraId="7E085350" w14:textId="77777777" w:rsidR="004C17C2" w:rsidRDefault="004C17C2" w:rsidP="004C17C2">
      <w:pPr>
        <w:rPr>
          <w:rFonts w:ascii="Tahoma" w:hAnsi="Tahoma" w:cs="Tahoma"/>
          <w:b/>
          <w:noProof/>
          <w:u w:val="single"/>
        </w:rPr>
      </w:pPr>
    </w:p>
    <w:p w14:paraId="20711A9A" w14:textId="77777777" w:rsidR="004C17C2" w:rsidRDefault="004C17C2" w:rsidP="004C17C2">
      <w:pPr>
        <w:rPr>
          <w:rFonts w:ascii="Tahoma" w:hAnsi="Tahoma" w:cs="Tahoma"/>
          <w:b/>
          <w:noProof/>
          <w:u w:val="single"/>
        </w:rPr>
      </w:pPr>
    </w:p>
    <w:p w14:paraId="0FC1846D" w14:textId="77777777" w:rsidR="00C4647B" w:rsidRDefault="00C4647B" w:rsidP="004C17C2">
      <w:pPr>
        <w:rPr>
          <w:rFonts w:ascii="Tahoma" w:hAnsi="Tahoma" w:cs="Tahoma"/>
          <w:b/>
          <w:noProof/>
          <w:u w:val="single"/>
        </w:rPr>
      </w:pPr>
    </w:p>
    <w:p w14:paraId="0E01F0A4" w14:textId="77777777" w:rsidR="00C4647B" w:rsidRDefault="00C4647B" w:rsidP="004C17C2">
      <w:pPr>
        <w:rPr>
          <w:rFonts w:ascii="Tahoma" w:hAnsi="Tahoma" w:cs="Tahoma"/>
          <w:b/>
          <w:noProof/>
          <w:u w:val="single"/>
        </w:rPr>
      </w:pPr>
    </w:p>
    <w:p w14:paraId="7B79690A" w14:textId="77777777" w:rsidR="00C4647B" w:rsidRDefault="00C4647B" w:rsidP="004C17C2">
      <w:pPr>
        <w:rPr>
          <w:rFonts w:ascii="Tahoma" w:hAnsi="Tahoma" w:cs="Tahoma"/>
          <w:b/>
          <w:noProof/>
          <w:u w:val="single"/>
        </w:rPr>
      </w:pPr>
    </w:p>
    <w:p w14:paraId="7BBF9DF0" w14:textId="77777777" w:rsidR="00C4647B" w:rsidRDefault="00C4647B" w:rsidP="004C17C2">
      <w:pPr>
        <w:rPr>
          <w:rFonts w:ascii="Tahoma" w:hAnsi="Tahoma" w:cs="Tahoma"/>
          <w:b/>
          <w:noProof/>
          <w:u w:val="single"/>
        </w:rPr>
      </w:pPr>
    </w:p>
    <w:p w14:paraId="011B0364" w14:textId="77777777" w:rsidR="00C4647B" w:rsidRDefault="00C4647B" w:rsidP="004C17C2">
      <w:pPr>
        <w:rPr>
          <w:rFonts w:ascii="Tahoma" w:hAnsi="Tahoma" w:cs="Tahoma"/>
          <w:b/>
          <w:noProof/>
          <w:u w:val="single"/>
        </w:rPr>
      </w:pPr>
    </w:p>
    <w:p w14:paraId="045DC8E8" w14:textId="77777777" w:rsidR="00C4647B" w:rsidRDefault="00C4647B" w:rsidP="004C17C2">
      <w:pPr>
        <w:rPr>
          <w:rFonts w:ascii="Tahoma" w:hAnsi="Tahoma" w:cs="Tahoma"/>
          <w:b/>
          <w:noProof/>
          <w:u w:val="single"/>
        </w:rPr>
      </w:pPr>
    </w:p>
    <w:p w14:paraId="6DB789E4" w14:textId="77777777" w:rsidR="00600DBB" w:rsidRDefault="00600DBB" w:rsidP="004C17C2">
      <w:pPr>
        <w:rPr>
          <w:rFonts w:ascii="Tahoma" w:hAnsi="Tahoma" w:cs="Tahoma"/>
          <w:b/>
          <w:noProof/>
          <w:u w:val="single"/>
        </w:rPr>
      </w:pPr>
    </w:p>
    <w:p w14:paraId="3531EE4F" w14:textId="77777777" w:rsidR="00600DBB" w:rsidRDefault="00600DBB" w:rsidP="004C17C2">
      <w:pPr>
        <w:rPr>
          <w:rFonts w:ascii="Tahoma" w:hAnsi="Tahoma" w:cs="Tahoma"/>
          <w:b/>
          <w:noProof/>
          <w:u w:val="single"/>
        </w:rPr>
      </w:pPr>
    </w:p>
    <w:p w14:paraId="5790178D" w14:textId="77777777" w:rsidR="00600DBB" w:rsidRDefault="00600DBB" w:rsidP="004C17C2">
      <w:pPr>
        <w:rPr>
          <w:rFonts w:ascii="Tahoma" w:hAnsi="Tahoma" w:cs="Tahoma"/>
          <w:b/>
          <w:noProof/>
          <w:u w:val="single"/>
        </w:rPr>
      </w:pPr>
    </w:p>
    <w:p w14:paraId="4DE467AB" w14:textId="77777777" w:rsidR="00600DBB" w:rsidRDefault="00600DBB" w:rsidP="004C17C2">
      <w:pPr>
        <w:rPr>
          <w:rFonts w:ascii="Tahoma" w:hAnsi="Tahoma" w:cs="Tahoma"/>
          <w:b/>
          <w:noProof/>
          <w:u w:val="single"/>
        </w:rPr>
      </w:pPr>
    </w:p>
    <w:p w14:paraId="4E69F718" w14:textId="77777777" w:rsidR="00600DBB" w:rsidRDefault="00600DBB" w:rsidP="004C17C2">
      <w:pPr>
        <w:rPr>
          <w:rFonts w:ascii="Tahoma" w:hAnsi="Tahoma" w:cs="Tahoma"/>
          <w:b/>
          <w:noProof/>
          <w:u w:val="single"/>
        </w:rPr>
      </w:pPr>
    </w:p>
    <w:p w14:paraId="523923BE" w14:textId="77777777" w:rsidR="00600DBB" w:rsidRDefault="00600DBB" w:rsidP="004C17C2">
      <w:pPr>
        <w:rPr>
          <w:rFonts w:ascii="Tahoma" w:hAnsi="Tahoma" w:cs="Tahoma"/>
          <w:b/>
          <w:noProof/>
          <w:u w:val="single"/>
        </w:rPr>
      </w:pPr>
    </w:p>
    <w:p w14:paraId="751D098F" w14:textId="77777777" w:rsidR="00600DBB" w:rsidRDefault="00600DBB" w:rsidP="004C17C2">
      <w:pPr>
        <w:rPr>
          <w:rFonts w:ascii="Tahoma" w:hAnsi="Tahoma" w:cs="Tahoma"/>
          <w:b/>
          <w:noProof/>
          <w:u w:val="single"/>
        </w:rPr>
      </w:pPr>
    </w:p>
    <w:p w14:paraId="1CF11AE4" w14:textId="77777777" w:rsidR="00C4647B" w:rsidRDefault="00C4647B" w:rsidP="004C17C2">
      <w:pPr>
        <w:rPr>
          <w:rFonts w:ascii="Tahoma" w:hAnsi="Tahoma" w:cs="Tahoma"/>
          <w:b/>
          <w:noProof/>
          <w:u w:val="single"/>
        </w:rPr>
      </w:pPr>
    </w:p>
    <w:p w14:paraId="2E164736" w14:textId="77777777" w:rsidR="004C17C2" w:rsidRPr="00600DBB" w:rsidRDefault="004C17C2" w:rsidP="004C17C2">
      <w:pPr>
        <w:jc w:val="center"/>
        <w:rPr>
          <w:rFonts w:cs="Arial"/>
          <w:b/>
          <w:sz w:val="18"/>
          <w:szCs w:val="18"/>
          <w:lang w:val="es-BO"/>
        </w:rPr>
      </w:pPr>
      <w:r w:rsidRPr="00600DBB">
        <w:rPr>
          <w:rFonts w:cs="Arial"/>
          <w:b/>
          <w:sz w:val="18"/>
          <w:szCs w:val="18"/>
          <w:lang w:val="es-BO"/>
        </w:rPr>
        <w:lastRenderedPageBreak/>
        <w:t>FORMULARIO C-1</w:t>
      </w:r>
    </w:p>
    <w:p w14:paraId="27B69E1D" w14:textId="77777777" w:rsidR="004C17C2" w:rsidRPr="00600DBB" w:rsidRDefault="004C17C2" w:rsidP="004C17C2">
      <w:pPr>
        <w:jc w:val="center"/>
        <w:rPr>
          <w:rFonts w:cs="Arial"/>
          <w:b/>
          <w:sz w:val="18"/>
          <w:szCs w:val="18"/>
          <w:lang w:val="es-BO"/>
        </w:rPr>
      </w:pPr>
      <w:r w:rsidRPr="00600DBB">
        <w:rPr>
          <w:rFonts w:cs="Arial"/>
          <w:b/>
          <w:sz w:val="18"/>
          <w:szCs w:val="18"/>
          <w:lang w:val="es-BO"/>
        </w:rPr>
        <w:t>ESPECIFICACIONES TÉCNICAS</w:t>
      </w:r>
    </w:p>
    <w:p w14:paraId="23DC7A8E" w14:textId="77777777" w:rsidR="004C17C2" w:rsidRPr="00F93C57" w:rsidRDefault="004C17C2" w:rsidP="004C17C2">
      <w:pPr>
        <w:jc w:val="center"/>
        <w:rPr>
          <w:rFonts w:ascii="Tahoma" w:hAnsi="Tahoma" w:cs="Tahoma"/>
          <w:b/>
          <w:noProof/>
          <w:u w:val="single"/>
        </w:rPr>
      </w:pPr>
    </w:p>
    <w:p w14:paraId="5C566004" w14:textId="77777777" w:rsidR="004C17C2" w:rsidRPr="00600DBB" w:rsidRDefault="004C17C2" w:rsidP="004C17C2">
      <w:pPr>
        <w:jc w:val="center"/>
        <w:rPr>
          <w:rFonts w:cs="Arial"/>
          <w:b/>
          <w:sz w:val="18"/>
          <w:szCs w:val="18"/>
          <w:u w:val="single"/>
          <w:lang w:val="es-BO"/>
        </w:rPr>
      </w:pPr>
      <w:r w:rsidRPr="00600DBB">
        <w:rPr>
          <w:rFonts w:cs="Arial"/>
          <w:b/>
          <w:sz w:val="18"/>
          <w:szCs w:val="18"/>
          <w:u w:val="single"/>
          <w:lang w:val="es-BO"/>
        </w:rPr>
        <w:t>ITEM 5 Cable de cobre aislado de 95 mm2</w:t>
      </w:r>
    </w:p>
    <w:p w14:paraId="570284C6" w14:textId="77777777" w:rsidR="004C17C2" w:rsidRDefault="004C17C2" w:rsidP="004C17C2">
      <w:pPr>
        <w:ind w:left="567" w:right="49"/>
        <w:jc w:val="center"/>
        <w:rPr>
          <w:rFonts w:ascii="Tahoma" w:hAnsi="Tahoma" w:cs="Tahoma"/>
          <w:b/>
          <w:noProof/>
          <w:sz w:val="20"/>
        </w:rPr>
      </w:pPr>
    </w:p>
    <w:tbl>
      <w:tblPr>
        <w:tblW w:w="8931" w:type="dxa"/>
        <w:tblInd w:w="552" w:type="dxa"/>
        <w:tblLayout w:type="fixed"/>
        <w:tblCellMar>
          <w:left w:w="70" w:type="dxa"/>
          <w:right w:w="70" w:type="dxa"/>
        </w:tblCellMar>
        <w:tblLook w:val="04A0" w:firstRow="1" w:lastRow="0" w:firstColumn="1" w:lastColumn="0" w:noHBand="0" w:noVBand="1"/>
      </w:tblPr>
      <w:tblGrid>
        <w:gridCol w:w="765"/>
        <w:gridCol w:w="3773"/>
        <w:gridCol w:w="562"/>
        <w:gridCol w:w="560"/>
        <w:gridCol w:w="3271"/>
      </w:tblGrid>
      <w:tr w:rsidR="004C17C2" w:rsidRPr="004B6063" w14:paraId="1455FFEE" w14:textId="77777777" w:rsidTr="00600DBB">
        <w:trPr>
          <w:trHeight w:val="473"/>
        </w:trPr>
        <w:tc>
          <w:tcPr>
            <w:tcW w:w="5660" w:type="dxa"/>
            <w:gridSpan w:val="4"/>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16AC805E" w14:textId="77777777" w:rsidR="004C17C2" w:rsidRPr="004B6063" w:rsidRDefault="004C17C2" w:rsidP="0000330B">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72C540DB" w14:textId="77777777" w:rsidR="004C17C2" w:rsidRPr="004B6063" w:rsidRDefault="004C17C2" w:rsidP="0000330B">
            <w:pPr>
              <w:jc w:val="center"/>
              <w:rPr>
                <w:rFonts w:ascii="Tahoma" w:hAnsi="Tahoma" w:cs="Tahoma"/>
              </w:rPr>
            </w:pPr>
            <w:r w:rsidRPr="004B6063">
              <w:rPr>
                <w:rFonts w:ascii="Tahoma" w:hAnsi="Tahoma" w:cs="Tahoma"/>
              </w:rPr>
              <w:t>Para ser llenado por el proponente al momento de elaborar su propuesta</w:t>
            </w:r>
          </w:p>
        </w:tc>
      </w:tr>
      <w:tr w:rsidR="004C17C2" w:rsidRPr="004B6063" w14:paraId="17625A48" w14:textId="77777777" w:rsidTr="00600DBB">
        <w:trPr>
          <w:trHeight w:val="105"/>
        </w:trPr>
        <w:tc>
          <w:tcPr>
            <w:tcW w:w="765"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4248165E" w14:textId="77777777" w:rsidR="004C17C2" w:rsidRPr="004B6063" w:rsidRDefault="004C17C2" w:rsidP="0000330B">
            <w:pPr>
              <w:jc w:val="center"/>
              <w:rPr>
                <w:rFonts w:ascii="Tahoma" w:hAnsi="Tahoma" w:cs="Tahoma"/>
              </w:rPr>
            </w:pPr>
            <w:r>
              <w:rPr>
                <w:rFonts w:ascii="Tahoma" w:hAnsi="Tahoma" w:cs="Tahoma"/>
              </w:rPr>
              <w:t>Ítem</w:t>
            </w:r>
          </w:p>
        </w:tc>
        <w:tc>
          <w:tcPr>
            <w:tcW w:w="4895" w:type="dxa"/>
            <w:gridSpan w:val="3"/>
            <w:tcBorders>
              <w:top w:val="nil"/>
              <w:left w:val="nil"/>
              <w:bottom w:val="single" w:sz="4" w:space="0" w:color="auto"/>
              <w:right w:val="single" w:sz="8" w:space="0" w:color="auto"/>
            </w:tcBorders>
            <w:shd w:val="clear" w:color="auto" w:fill="DDD9C3" w:themeFill="background2" w:themeFillShade="E6"/>
            <w:vAlign w:val="center"/>
            <w:hideMark/>
          </w:tcPr>
          <w:p w14:paraId="628EE3DF" w14:textId="6FF83393" w:rsidR="004C17C2" w:rsidRPr="00F958AB" w:rsidRDefault="004C17C2" w:rsidP="0000330B">
            <w:pPr>
              <w:jc w:val="center"/>
              <w:rPr>
                <w:rFonts w:ascii="Tahoma" w:hAnsi="Tahoma" w:cs="Tahoma"/>
              </w:rPr>
            </w:pPr>
            <w:r w:rsidRPr="00041F0A">
              <w:rPr>
                <w:rFonts w:ascii="Tahoma" w:hAnsi="Tahoma" w:cs="Tahoma"/>
              </w:rPr>
              <w:t>Características y condiciones técnicas solicitadas</w:t>
            </w:r>
            <w:r w:rsidR="00326971">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1EC8C60B" w14:textId="77777777" w:rsidR="004C17C2" w:rsidRPr="004B6063" w:rsidRDefault="004C17C2" w:rsidP="0000330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4C17C2" w:rsidRPr="004B6063" w14:paraId="45A5811A" w14:textId="77777777" w:rsidTr="00600DBB">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332E3E2B" w14:textId="77777777" w:rsidR="004C17C2" w:rsidRPr="00041F0A" w:rsidRDefault="004C17C2" w:rsidP="0000330B">
            <w:pPr>
              <w:jc w:val="center"/>
              <w:rPr>
                <w:rFonts w:ascii="Tahoma" w:hAnsi="Tahoma" w:cs="Tahoma"/>
                <w:b/>
              </w:rPr>
            </w:pPr>
            <w:r>
              <w:rPr>
                <w:rFonts w:ascii="Tahoma" w:hAnsi="Tahoma" w:cs="Tahoma"/>
                <w:b/>
              </w:rPr>
              <w:t>5</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3D270" w14:textId="77777777" w:rsidR="004C17C2" w:rsidRPr="00123389" w:rsidRDefault="004C17C2" w:rsidP="0000330B">
            <w:pPr>
              <w:rPr>
                <w:rFonts w:ascii="Tahoma" w:hAnsi="Tahoma" w:cs="Tahoma"/>
                <w:b/>
                <w:bCs/>
              </w:rPr>
            </w:pPr>
            <w:r w:rsidRPr="003D4861">
              <w:rPr>
                <w:rFonts w:ascii="Tahoma" w:hAnsi="Tahoma" w:cs="Tahoma"/>
                <w:b/>
                <w:noProof/>
                <w:u w:val="single"/>
              </w:rPr>
              <w:t>Cable de cobre aislado de 95 mm2</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37CCBDB" w14:textId="77777777" w:rsidR="004C17C2" w:rsidRPr="00041F0A" w:rsidRDefault="004C17C2" w:rsidP="0000330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4C17C2" w:rsidRPr="004B6063" w14:paraId="491D5327" w14:textId="77777777" w:rsidTr="00600DBB">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956958A" w14:textId="77777777" w:rsidR="004C17C2" w:rsidRPr="006E6155" w:rsidRDefault="004C17C2" w:rsidP="0000330B">
            <w:pPr>
              <w:jc w:val="center"/>
              <w:rPr>
                <w:rFonts w:ascii="Tahoma" w:hAnsi="Tahoma" w:cs="Tahoma"/>
              </w:rPr>
            </w:pP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14:paraId="09B3B9D6" w14:textId="77777777" w:rsidR="004C17C2" w:rsidRPr="0016471D" w:rsidRDefault="004C17C2" w:rsidP="0000330B">
            <w:pPr>
              <w:rPr>
                <w:rFonts w:ascii="Tahoma" w:hAnsi="Tahoma" w:cs="Tahoma"/>
                <w:b/>
                <w:bCs/>
                <w:color w:val="000000"/>
              </w:rPr>
            </w:pPr>
          </w:p>
          <w:p w14:paraId="4EECED08" w14:textId="77777777" w:rsidR="004C17C2" w:rsidRPr="0016471D" w:rsidRDefault="004C17C2" w:rsidP="0000330B">
            <w:pPr>
              <w:rPr>
                <w:rFonts w:ascii="Tahoma" w:hAnsi="Tahoma" w:cs="Tahoma"/>
                <w:b/>
                <w:bCs/>
                <w:color w:val="000000"/>
              </w:rPr>
            </w:pPr>
            <w:r w:rsidRPr="0016471D">
              <w:rPr>
                <w:rFonts w:ascii="Tahoma" w:hAnsi="Tahoma" w:cs="Tahoma"/>
                <w:b/>
                <w:bCs/>
                <w:color w:val="000000"/>
              </w:rPr>
              <w:t>ESPECIFICACIONES TÉCNICAS:</w:t>
            </w:r>
          </w:p>
          <w:p w14:paraId="724E1EC6"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Calibre: 5/16 "</w:t>
            </w:r>
          </w:p>
          <w:p w14:paraId="39FF8E16"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Tipo de conductor: EHS</w:t>
            </w:r>
          </w:p>
          <w:p w14:paraId="1BFABB16"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Numero de alambres: 7</w:t>
            </w:r>
          </w:p>
          <w:p w14:paraId="7CE7ED57"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Clase: A</w:t>
            </w:r>
          </w:p>
          <w:p w14:paraId="68892534" w14:textId="77777777" w:rsidR="004C17C2" w:rsidRPr="002E2F97" w:rsidRDefault="004C17C2" w:rsidP="0000330B">
            <w:pPr>
              <w:rPr>
                <w:rFonts w:ascii="Calibri" w:hAnsi="Calibri"/>
                <w:color w:val="000000"/>
                <w:sz w:val="18"/>
                <w:szCs w:val="18"/>
                <w:lang w:eastAsia="es-BO"/>
              </w:rPr>
            </w:pPr>
            <w:r w:rsidRPr="002E2F97">
              <w:rPr>
                <w:rFonts w:ascii="Calibri" w:hAnsi="Calibri"/>
                <w:color w:val="000000"/>
                <w:sz w:val="18"/>
                <w:szCs w:val="18"/>
                <w:lang w:eastAsia="es-BO"/>
              </w:rPr>
              <w:t xml:space="preserve">Diámetro de los </w:t>
            </w:r>
            <w:r w:rsidRPr="00672739">
              <w:rPr>
                <w:rFonts w:ascii="Calibri" w:hAnsi="Calibri"/>
                <w:sz w:val="18"/>
                <w:szCs w:val="18"/>
                <w:lang w:eastAsia="es-BO"/>
              </w:rPr>
              <w:t xml:space="preserve">alambres de acero: igual </w:t>
            </w:r>
            <w:r>
              <w:rPr>
                <w:rFonts w:ascii="Calibri" w:hAnsi="Calibri"/>
                <w:color w:val="000000"/>
                <w:sz w:val="18"/>
                <w:szCs w:val="18"/>
                <w:lang w:eastAsia="es-BO"/>
              </w:rPr>
              <w:t xml:space="preserve">o mayor a </w:t>
            </w:r>
            <w:r w:rsidRPr="002E2F97">
              <w:rPr>
                <w:rFonts w:ascii="Calibri" w:hAnsi="Calibri"/>
                <w:color w:val="000000"/>
                <w:sz w:val="18"/>
                <w:szCs w:val="18"/>
                <w:lang w:eastAsia="es-BO"/>
              </w:rPr>
              <w:t>2,64 mm</w:t>
            </w:r>
          </w:p>
          <w:p w14:paraId="70652CCE" w14:textId="77777777" w:rsidR="004C17C2" w:rsidRPr="006E6155" w:rsidRDefault="004C17C2" w:rsidP="0000330B">
            <w:pPr>
              <w:rPr>
                <w:rFonts w:ascii="Tahoma" w:hAnsi="Tahoma" w:cs="Tahoma"/>
                <w:b/>
                <w:bCs/>
              </w:rPr>
            </w:pPr>
            <w:r w:rsidRPr="002E2F97">
              <w:rPr>
                <w:rFonts w:ascii="Calibri" w:hAnsi="Calibri"/>
                <w:color w:val="000000"/>
                <w:sz w:val="18"/>
                <w:szCs w:val="18"/>
                <w:lang w:eastAsia="es-BO"/>
              </w:rPr>
              <w:t xml:space="preserve">Sección transversal del cable completo: </w:t>
            </w:r>
            <w:r>
              <w:rPr>
                <w:rFonts w:ascii="Calibri" w:hAnsi="Calibri"/>
                <w:color w:val="000000"/>
                <w:sz w:val="18"/>
                <w:szCs w:val="18"/>
                <w:lang w:eastAsia="es-BO"/>
              </w:rPr>
              <w:t>igual o mayor a 38,1 mm2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474D0C5" w14:textId="77777777" w:rsidR="004C17C2" w:rsidRDefault="004C17C2" w:rsidP="0000330B">
            <w:pPr>
              <w:rPr>
                <w:rFonts w:ascii="Tahoma" w:hAnsi="Tahoma" w:cs="Tahoma"/>
                <w:b/>
                <w:noProof/>
              </w:rPr>
            </w:pPr>
            <w:r w:rsidRPr="0009326B">
              <w:rPr>
                <w:rFonts w:ascii="Tahoma" w:hAnsi="Tahoma" w:cs="Tahoma"/>
                <w:b/>
                <w:noProof/>
              </w:rPr>
              <w:t>Cant.</w:t>
            </w:r>
          </w:p>
          <w:p w14:paraId="407A122C" w14:textId="77777777" w:rsidR="004C17C2" w:rsidRDefault="004C17C2" w:rsidP="0000330B">
            <w:pPr>
              <w:rPr>
                <w:rFonts w:ascii="Tahoma" w:hAnsi="Tahoma" w:cs="Tahoma"/>
                <w:b/>
                <w:noProof/>
              </w:rPr>
            </w:pPr>
          </w:p>
          <w:p w14:paraId="2617FE86" w14:textId="77777777" w:rsidR="004C17C2" w:rsidRDefault="004C17C2" w:rsidP="0000330B">
            <w:pPr>
              <w:rPr>
                <w:rFonts w:ascii="Tahoma" w:hAnsi="Tahoma" w:cs="Tahoma"/>
                <w:b/>
                <w:noProof/>
              </w:rPr>
            </w:pPr>
          </w:p>
          <w:p w14:paraId="018C1AAC" w14:textId="77777777" w:rsidR="004C17C2" w:rsidRDefault="004C17C2" w:rsidP="0000330B">
            <w:pPr>
              <w:rPr>
                <w:rFonts w:ascii="Tahoma" w:hAnsi="Tahoma" w:cs="Tahoma"/>
                <w:b/>
                <w:noProof/>
              </w:rPr>
            </w:pPr>
          </w:p>
          <w:p w14:paraId="76E7F09A" w14:textId="77777777" w:rsidR="004C17C2" w:rsidRPr="006E6155" w:rsidRDefault="004C17C2" w:rsidP="0000330B">
            <w:pPr>
              <w:rPr>
                <w:rFonts w:ascii="Tahoma" w:hAnsi="Tahoma" w:cs="Tahoma"/>
                <w:b/>
                <w:bCs/>
              </w:rPr>
            </w:pPr>
            <w:r>
              <w:rPr>
                <w:rFonts w:ascii="Tahoma" w:hAnsi="Tahoma" w:cs="Tahoma"/>
                <w:b/>
                <w:noProof/>
              </w:rPr>
              <w:t>200</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3B064606" w14:textId="77777777" w:rsidR="004C17C2" w:rsidRDefault="004C17C2" w:rsidP="0000330B">
            <w:pPr>
              <w:rPr>
                <w:rFonts w:ascii="Tahoma" w:hAnsi="Tahoma" w:cs="Tahoma"/>
                <w:b/>
                <w:noProof/>
              </w:rPr>
            </w:pPr>
            <w:r w:rsidRPr="0009326B">
              <w:rPr>
                <w:rFonts w:ascii="Tahoma" w:hAnsi="Tahoma" w:cs="Tahoma"/>
                <w:b/>
                <w:noProof/>
              </w:rPr>
              <w:t>Unid.</w:t>
            </w:r>
          </w:p>
          <w:p w14:paraId="7AB91FC7" w14:textId="77777777" w:rsidR="004C17C2" w:rsidRDefault="004C17C2" w:rsidP="0000330B">
            <w:pPr>
              <w:rPr>
                <w:rFonts w:ascii="Tahoma" w:hAnsi="Tahoma" w:cs="Tahoma"/>
                <w:b/>
                <w:noProof/>
              </w:rPr>
            </w:pPr>
          </w:p>
          <w:p w14:paraId="2B052010" w14:textId="77777777" w:rsidR="004C17C2" w:rsidRDefault="004C17C2" w:rsidP="0000330B">
            <w:pPr>
              <w:rPr>
                <w:rFonts w:ascii="Tahoma" w:hAnsi="Tahoma" w:cs="Tahoma"/>
                <w:b/>
                <w:noProof/>
              </w:rPr>
            </w:pPr>
          </w:p>
          <w:p w14:paraId="7EABC892" w14:textId="77777777" w:rsidR="004C17C2" w:rsidRDefault="004C17C2" w:rsidP="0000330B">
            <w:pPr>
              <w:rPr>
                <w:rFonts w:ascii="Tahoma" w:hAnsi="Tahoma" w:cs="Tahoma"/>
                <w:b/>
                <w:noProof/>
              </w:rPr>
            </w:pPr>
          </w:p>
          <w:p w14:paraId="1F3A832D" w14:textId="77777777" w:rsidR="004C17C2" w:rsidRPr="00B078AE" w:rsidRDefault="004C17C2" w:rsidP="0000330B">
            <w:pPr>
              <w:rPr>
                <w:rFonts w:ascii="Tahoma" w:hAnsi="Tahoma" w:cs="Tahoma"/>
                <w:b/>
                <w:bCs/>
              </w:rPr>
            </w:pPr>
            <w:r w:rsidRPr="00B078AE">
              <w:rPr>
                <w:rFonts w:ascii="Tahoma" w:hAnsi="Tahoma" w:cs="Tahoma"/>
                <w:b/>
                <w:noProof/>
              </w:rPr>
              <w:t>Mts.</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2C70BD3" w14:textId="77777777" w:rsidR="004C17C2" w:rsidRPr="00730097" w:rsidRDefault="004C17C2" w:rsidP="0000330B">
            <w:pPr>
              <w:jc w:val="center"/>
              <w:rPr>
                <w:rFonts w:ascii="Tahoma" w:hAnsi="Tahoma" w:cs="Tahoma"/>
                <w:highlight w:val="yellow"/>
              </w:rPr>
            </w:pPr>
          </w:p>
        </w:tc>
      </w:tr>
      <w:tr w:rsidR="004C17C2" w:rsidRPr="004B6063" w14:paraId="6E610EB8"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4"/>
            <w:shd w:val="clear" w:color="000000" w:fill="808080"/>
            <w:vAlign w:val="center"/>
            <w:hideMark/>
          </w:tcPr>
          <w:p w14:paraId="050BCD2C" w14:textId="77777777" w:rsidR="004C17C2" w:rsidRPr="004B6063" w:rsidRDefault="004C17C2" w:rsidP="0000330B">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TÉCNICAS </w:t>
            </w:r>
          </w:p>
        </w:tc>
        <w:tc>
          <w:tcPr>
            <w:tcW w:w="3271" w:type="dxa"/>
            <w:shd w:val="clear" w:color="000000" w:fill="808080"/>
          </w:tcPr>
          <w:p w14:paraId="30CAC7D5" w14:textId="77777777" w:rsidR="004C17C2" w:rsidRPr="004B6063" w:rsidRDefault="004C17C2" w:rsidP="0000330B">
            <w:pPr>
              <w:jc w:val="center"/>
              <w:rPr>
                <w:rFonts w:ascii="Tahoma" w:hAnsi="Tahoma" w:cs="Tahoma"/>
                <w:b/>
                <w:bCs/>
                <w:color w:val="FFFFFF"/>
                <w:u w:val="single"/>
              </w:rPr>
            </w:pPr>
          </w:p>
        </w:tc>
      </w:tr>
      <w:tr w:rsidR="004C17C2" w:rsidRPr="004B6063" w14:paraId="0EF5C862"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vAlign w:val="center"/>
          </w:tcPr>
          <w:p w14:paraId="1C7E889B" w14:textId="77777777" w:rsidR="004C17C2" w:rsidRPr="006E6155" w:rsidRDefault="004C17C2" w:rsidP="0000330B">
            <w:pPr>
              <w:rPr>
                <w:rFonts w:ascii="Tahoma" w:hAnsi="Tahoma" w:cs="Tahoma"/>
                <w:b/>
                <w:bCs/>
                <w:noProof/>
                <w:lang w:eastAsia="es-BO"/>
              </w:rPr>
            </w:pPr>
            <w:r w:rsidRPr="00C50285">
              <w:rPr>
                <w:rFonts w:ascii="Tahoma" w:hAnsi="Tahoma" w:cs="Tahoma"/>
                <w:b/>
                <w:bCs/>
              </w:rPr>
              <w:t>LUGAR DE ENTREGA</w:t>
            </w:r>
            <w:r>
              <w:rPr>
                <w:rFonts w:ascii="Tahoma" w:hAnsi="Tahoma" w:cs="Tahoma"/>
                <w:b/>
                <w:bCs/>
              </w:rPr>
              <w:t>:</w:t>
            </w:r>
          </w:p>
        </w:tc>
        <w:tc>
          <w:tcPr>
            <w:tcW w:w="3271" w:type="dxa"/>
            <w:shd w:val="clear" w:color="auto" w:fill="auto"/>
          </w:tcPr>
          <w:p w14:paraId="3D4B5B2E" w14:textId="77777777" w:rsidR="004C17C2" w:rsidRPr="004B6063" w:rsidRDefault="004C17C2" w:rsidP="0000330B">
            <w:pPr>
              <w:jc w:val="center"/>
              <w:rPr>
                <w:rFonts w:ascii="Tahoma" w:hAnsi="Tahoma" w:cs="Tahoma"/>
                <w:b/>
                <w:bCs/>
                <w:color w:val="FFFFFF"/>
                <w:u w:val="single"/>
              </w:rPr>
            </w:pPr>
            <w:r w:rsidRPr="004B6063">
              <w:rPr>
                <w:rFonts w:ascii="Tahoma" w:hAnsi="Tahoma" w:cs="Tahoma"/>
                <w:color w:val="A5A5A5"/>
              </w:rPr>
              <w:t>(Manifestar expresamente las condiciones de su propuesta con referencia a este requerimiento)</w:t>
            </w:r>
          </w:p>
        </w:tc>
      </w:tr>
      <w:tr w:rsidR="004C17C2" w:rsidRPr="004B6063" w14:paraId="237ACD6D"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4"/>
            <w:shd w:val="clear" w:color="auto" w:fill="auto"/>
          </w:tcPr>
          <w:p w14:paraId="061514D2" w14:textId="77777777" w:rsidR="004C17C2" w:rsidRPr="00C50285" w:rsidRDefault="004C17C2" w:rsidP="0000330B">
            <w:pPr>
              <w:jc w:val="both"/>
              <w:rPr>
                <w:rFonts w:ascii="Tahoma" w:hAnsi="Tahoma" w:cs="Tahoma"/>
              </w:rPr>
            </w:pPr>
            <w:r w:rsidRPr="00C50285">
              <w:rPr>
                <w:rFonts w:ascii="Tahoma" w:hAnsi="Tahoma" w:cs="Tahoma"/>
              </w:rPr>
              <w:t>Los bienes requeridos deberán ser entregados en los almacenes de ENDE en la ciudad de Cobija - Pando, ubicado sobre la Av. Porvenir Km 3.5.</w:t>
            </w:r>
          </w:p>
          <w:p w14:paraId="71CC7F1F" w14:textId="77777777" w:rsidR="004C17C2" w:rsidRPr="006E6155" w:rsidRDefault="004C17C2" w:rsidP="0000330B">
            <w:pPr>
              <w:jc w:val="both"/>
              <w:rPr>
                <w:rFonts w:ascii="Tahoma" w:hAnsi="Tahoma" w:cs="Tahoma"/>
                <w:b/>
                <w:bCs/>
                <w:noProof/>
                <w:lang w:eastAsia="es-BO"/>
              </w:rPr>
            </w:pPr>
            <w:r w:rsidRPr="00C50285">
              <w:rPr>
                <w:rFonts w:ascii="Tahoma" w:hAnsi="Tahoma" w:cs="Tahoma"/>
              </w:rPr>
              <w:t>Los costos transporte, descarguio y manipuleo de los bienes hasta la buena disposición final en los almacenes de ENDE COBIJA (Central Termoeléctrica Bahía), corren por cuenta del proveedor.</w:t>
            </w:r>
          </w:p>
        </w:tc>
        <w:tc>
          <w:tcPr>
            <w:tcW w:w="3271" w:type="dxa"/>
            <w:shd w:val="clear" w:color="auto" w:fill="auto"/>
          </w:tcPr>
          <w:p w14:paraId="4D35C95D" w14:textId="77777777" w:rsidR="004C17C2" w:rsidRPr="004B6063" w:rsidRDefault="004C17C2" w:rsidP="0000330B">
            <w:pPr>
              <w:jc w:val="center"/>
              <w:rPr>
                <w:rFonts w:ascii="Tahoma" w:hAnsi="Tahoma" w:cs="Tahoma"/>
                <w:b/>
                <w:bCs/>
                <w:color w:val="FFFFFF"/>
                <w:u w:val="single"/>
              </w:rPr>
            </w:pPr>
          </w:p>
        </w:tc>
      </w:tr>
      <w:tr w:rsidR="004C17C2" w:rsidRPr="004B6063" w14:paraId="121B417C"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4"/>
            <w:shd w:val="clear" w:color="auto" w:fill="auto"/>
            <w:noWrap/>
            <w:vAlign w:val="center"/>
          </w:tcPr>
          <w:p w14:paraId="3927A3DE" w14:textId="77777777" w:rsidR="004C17C2" w:rsidRPr="006E6155" w:rsidRDefault="004C17C2" w:rsidP="0000330B">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40C64A40" w14:textId="77777777" w:rsidR="004C17C2" w:rsidRPr="004B6063" w:rsidRDefault="004C17C2" w:rsidP="0000330B">
            <w:pP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4C17C2" w:rsidRPr="004B6063" w14:paraId="0C723A28"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4"/>
            <w:shd w:val="clear" w:color="auto" w:fill="auto"/>
          </w:tcPr>
          <w:p w14:paraId="3AABE96B" w14:textId="77777777" w:rsidR="004C17C2" w:rsidRPr="00E10BC4" w:rsidRDefault="004C17C2" w:rsidP="0000330B">
            <w:pPr>
              <w:rPr>
                <w:rFonts w:ascii="Tahoma" w:hAnsi="Tahoma" w:cs="Tahoma"/>
              </w:rPr>
            </w:pPr>
            <w:r>
              <w:rPr>
                <w:rFonts w:ascii="Tahoma" w:hAnsi="Tahoma" w:cs="Tahoma"/>
              </w:rPr>
              <w:t>El plazo de entrega es de 20</w:t>
            </w:r>
            <w:r w:rsidRPr="00E10BC4">
              <w:rPr>
                <w:rFonts w:ascii="Tahoma" w:hAnsi="Tahoma" w:cs="Tahoma"/>
              </w:rPr>
              <w:t xml:space="preserve"> días calendario</w:t>
            </w:r>
            <w:r w:rsidRPr="00AB2972">
              <w:rPr>
                <w:rFonts w:ascii="Tahoma" w:hAnsi="Tahoma" w:cs="Tahoma"/>
              </w:rPr>
              <w:t>, a partir del día siguiente hábil de la suscripción del contrato</w:t>
            </w:r>
            <w:r w:rsidRPr="007A438A">
              <w:rPr>
                <w:rFonts w:ascii="Tahoma" w:hAnsi="Tahoma" w:cs="Tahoma"/>
              </w:rPr>
              <w:t>.</w:t>
            </w:r>
          </w:p>
          <w:p w14:paraId="702690A0" w14:textId="77777777" w:rsidR="004C17C2" w:rsidRPr="00E10BC4" w:rsidRDefault="004C17C2" w:rsidP="0000330B">
            <w:pPr>
              <w:rPr>
                <w:rFonts w:ascii="Tahoma" w:hAnsi="Tahoma" w:cs="Tahoma"/>
              </w:rPr>
            </w:pPr>
          </w:p>
          <w:p w14:paraId="12873367" w14:textId="77777777" w:rsidR="004C17C2" w:rsidRPr="006E6155" w:rsidRDefault="004C17C2" w:rsidP="0000330B">
            <w:pPr>
              <w:jc w:val="both"/>
              <w:rPr>
                <w:rFonts w:ascii="Tahoma" w:hAnsi="Tahoma" w:cs="Tahoma"/>
                <w:b/>
                <w:bCs/>
                <w:noProof/>
                <w:lang w:eastAsia="es-BO"/>
              </w:rPr>
            </w:pPr>
            <w:r w:rsidRPr="00E10BC4">
              <w:rPr>
                <w:rFonts w:ascii="Tahoma" w:hAnsi="Tahoma" w:cs="Tahoma"/>
              </w:rPr>
              <w:t xml:space="preserve">El retraso en el plazo de entrega establecido con el proponente adjudicado, que no justifique causal de fuerza mayor o caso fortuito, será penalizado con una multa a establecerse en </w:t>
            </w:r>
            <w:r>
              <w:rPr>
                <w:rFonts w:ascii="Tahoma" w:hAnsi="Tahoma" w:cs="Tahoma"/>
              </w:rPr>
              <w:t>el contrato.</w:t>
            </w:r>
          </w:p>
        </w:tc>
        <w:tc>
          <w:tcPr>
            <w:tcW w:w="3271" w:type="dxa"/>
          </w:tcPr>
          <w:p w14:paraId="67CBB1D6" w14:textId="77777777" w:rsidR="004C17C2" w:rsidRPr="004B6063" w:rsidRDefault="004C17C2" w:rsidP="0000330B">
            <w:pPr>
              <w:rPr>
                <w:rFonts w:ascii="Tahoma" w:hAnsi="Tahoma" w:cs="Tahoma"/>
                <w:b/>
                <w:bCs/>
                <w:color w:val="000000"/>
              </w:rPr>
            </w:pPr>
          </w:p>
        </w:tc>
      </w:tr>
      <w:tr w:rsidR="004C17C2" w:rsidRPr="004B6063" w14:paraId="6C3AE723"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6E8DFC29" w14:textId="77777777" w:rsidR="004C17C2" w:rsidRPr="006E6155" w:rsidRDefault="004C17C2" w:rsidP="0000330B">
            <w:pPr>
              <w:rPr>
                <w:rFonts w:ascii="Tahoma" w:hAnsi="Tahoma" w:cs="Tahoma"/>
                <w:b/>
                <w:bCs/>
                <w:noProof/>
                <w:lang w:eastAsia="es-BO"/>
              </w:rPr>
            </w:pPr>
            <w:r w:rsidRPr="00C50285">
              <w:rPr>
                <w:rFonts w:ascii="Tahoma" w:hAnsi="Tahoma" w:cs="Tahoma"/>
                <w:b/>
                <w:bCs/>
              </w:rPr>
              <w:t>GARANTÍA TÉCNICA</w:t>
            </w:r>
            <w:r>
              <w:rPr>
                <w:rFonts w:ascii="Tahoma" w:hAnsi="Tahoma" w:cs="Tahoma"/>
                <w:b/>
                <w:bCs/>
              </w:rPr>
              <w:t>:</w:t>
            </w:r>
          </w:p>
        </w:tc>
        <w:tc>
          <w:tcPr>
            <w:tcW w:w="3271" w:type="dxa"/>
          </w:tcPr>
          <w:p w14:paraId="580FABB3" w14:textId="77777777" w:rsidR="004C17C2" w:rsidRPr="004B6063" w:rsidRDefault="004C17C2" w:rsidP="0000330B">
            <w:pP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031A707D"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2AC2263F" w14:textId="77777777" w:rsidR="004C17C2" w:rsidRPr="00790C03" w:rsidRDefault="004C17C2" w:rsidP="0000330B">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3271" w:type="dxa"/>
          </w:tcPr>
          <w:p w14:paraId="75421487" w14:textId="77777777" w:rsidR="004C17C2" w:rsidRPr="004B6063" w:rsidRDefault="004C17C2" w:rsidP="0000330B">
            <w:pPr>
              <w:rPr>
                <w:rFonts w:ascii="Tahoma" w:hAnsi="Tahoma" w:cs="Tahoma"/>
                <w:color w:val="000000"/>
              </w:rPr>
            </w:pPr>
          </w:p>
        </w:tc>
      </w:tr>
      <w:tr w:rsidR="004C17C2" w:rsidRPr="004B6063" w14:paraId="40DB22AC"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285A1F30" w14:textId="77777777" w:rsidR="004C17C2" w:rsidRPr="008075B7" w:rsidRDefault="004C17C2" w:rsidP="0000330B">
            <w:pPr>
              <w:rPr>
                <w:rFonts w:ascii="Tahoma" w:hAnsi="Tahoma" w:cs="Tahoma"/>
              </w:rPr>
            </w:pPr>
            <w:r w:rsidRPr="00CF6C83">
              <w:rPr>
                <w:rFonts w:ascii="Tahoma" w:hAnsi="Tahoma" w:cs="Tahoma"/>
                <w:b/>
                <w:lang w:eastAsia="es-BO"/>
              </w:rPr>
              <w:t>FORMA DE ENTREGA</w:t>
            </w:r>
            <w:r>
              <w:rPr>
                <w:rFonts w:ascii="Tahoma" w:hAnsi="Tahoma" w:cs="Tahoma"/>
                <w:b/>
                <w:lang w:eastAsia="es-BO"/>
              </w:rPr>
              <w:t>:</w:t>
            </w:r>
          </w:p>
        </w:tc>
        <w:tc>
          <w:tcPr>
            <w:tcW w:w="3271" w:type="dxa"/>
          </w:tcPr>
          <w:p w14:paraId="246B3BA0" w14:textId="77777777" w:rsidR="004C17C2" w:rsidRPr="004B6063" w:rsidRDefault="004C17C2" w:rsidP="0000330B">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4C17C2" w:rsidRPr="004B6063" w14:paraId="24DCC351"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31CDE725" w14:textId="77777777" w:rsidR="004C17C2" w:rsidRPr="00DC5893" w:rsidRDefault="004C17C2" w:rsidP="0000330B">
            <w:pPr>
              <w:jc w:val="both"/>
              <w:rPr>
                <w:rFonts w:ascii="Tahoma" w:hAnsi="Tahoma" w:cs="Tahoma"/>
              </w:rPr>
            </w:pPr>
            <w:r w:rsidRPr="00DC5893">
              <w:rPr>
                <w:rFonts w:ascii="Tahoma" w:hAnsi="Tahoma" w:cs="Tahoma"/>
              </w:rPr>
              <w:t>La entrega deberá ser a requerimiento de ENDE, en Almacenes de la Planta de Generación Bahía del Sistema Cobija.</w:t>
            </w:r>
          </w:p>
          <w:p w14:paraId="432934EF" w14:textId="77777777" w:rsidR="004C17C2" w:rsidRPr="008075B7" w:rsidRDefault="004C17C2" w:rsidP="0000330B">
            <w:pPr>
              <w:jc w:val="both"/>
              <w:rPr>
                <w:rFonts w:ascii="Tahoma" w:hAnsi="Tahoma" w:cs="Tahoma"/>
              </w:rPr>
            </w:pPr>
            <w:r w:rsidRPr="00DC5893">
              <w:rPr>
                <w:rFonts w:ascii="Tahoma" w:hAnsi="Tahoma" w:cs="Tahoma"/>
              </w:rPr>
              <w:t xml:space="preserve">Personal de almacén en la Central Bahía Verificará el estado de cada uno de </w:t>
            </w:r>
            <w:r>
              <w:rPr>
                <w:rFonts w:ascii="Tahoma" w:hAnsi="Tahoma" w:cs="Tahoma"/>
              </w:rPr>
              <w:t>lo adquirido</w:t>
            </w:r>
            <w:r w:rsidRPr="00DC5893">
              <w:rPr>
                <w:rFonts w:ascii="Tahoma" w:hAnsi="Tahoma" w:cs="Tahoma"/>
              </w:rPr>
              <w:t xml:space="preserve">, una vez estén descargados en almacenes de la Central Bahía, en caso de existir o evidenciarse daños durante la descarga que puedan derivar (en daños) los </w:t>
            </w:r>
            <w:r>
              <w:rPr>
                <w:rFonts w:ascii="Tahoma" w:hAnsi="Tahoma" w:cs="Tahoma"/>
              </w:rPr>
              <w:t>bienes</w:t>
            </w:r>
            <w:r w:rsidRPr="00DC5893">
              <w:rPr>
                <w:rFonts w:ascii="Tahoma" w:hAnsi="Tahoma" w:cs="Tahoma"/>
              </w:rPr>
              <w:t xml:space="preserve"> dañados no serán </w:t>
            </w:r>
            <w:r>
              <w:rPr>
                <w:rFonts w:ascii="Tahoma" w:hAnsi="Tahoma" w:cs="Tahoma"/>
              </w:rPr>
              <w:t>r</w:t>
            </w:r>
            <w:r w:rsidRPr="00DC5893">
              <w:rPr>
                <w:rFonts w:ascii="Tahoma" w:hAnsi="Tahoma" w:cs="Tahoma"/>
              </w:rPr>
              <w:t xml:space="preserve">ecepcionados y se aplicará la correspondiente garantía de acuerdo a </w:t>
            </w:r>
            <w:r>
              <w:rPr>
                <w:rFonts w:ascii="Tahoma" w:hAnsi="Tahoma" w:cs="Tahoma"/>
              </w:rPr>
              <w:t>lo establecido</w:t>
            </w:r>
            <w:r w:rsidRPr="00DC5893">
              <w:rPr>
                <w:rFonts w:ascii="Tahoma" w:hAnsi="Tahoma" w:cs="Tahoma"/>
              </w:rPr>
              <w:t>.</w:t>
            </w:r>
          </w:p>
        </w:tc>
        <w:tc>
          <w:tcPr>
            <w:tcW w:w="3271" w:type="dxa"/>
          </w:tcPr>
          <w:p w14:paraId="1EE07B09" w14:textId="77777777" w:rsidR="004C17C2" w:rsidRPr="004B6063" w:rsidRDefault="004C17C2" w:rsidP="0000330B">
            <w:pPr>
              <w:rPr>
                <w:rFonts w:ascii="Tahoma" w:hAnsi="Tahoma" w:cs="Tahoma"/>
                <w:color w:val="A5A5A5"/>
              </w:rPr>
            </w:pPr>
          </w:p>
        </w:tc>
      </w:tr>
      <w:tr w:rsidR="004C17C2" w:rsidRPr="004B6063" w14:paraId="00B2C2D0"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443DB2FF" w14:textId="77777777" w:rsidR="004C17C2" w:rsidRPr="00283469" w:rsidRDefault="004C17C2" w:rsidP="0000330B">
            <w:r>
              <w:rPr>
                <w:rFonts w:ascii="Tahoma" w:hAnsi="Tahoma" w:cs="Tahoma"/>
                <w:b/>
                <w:lang w:eastAsia="es-BO"/>
              </w:rPr>
              <w:t>PRECIO DE LA PROPUESTA:</w:t>
            </w:r>
          </w:p>
        </w:tc>
        <w:tc>
          <w:tcPr>
            <w:tcW w:w="3271" w:type="dxa"/>
          </w:tcPr>
          <w:p w14:paraId="0E08BFCD" w14:textId="77777777" w:rsidR="004C17C2" w:rsidRPr="004B6063" w:rsidRDefault="004C17C2" w:rsidP="0000330B">
            <w:pP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6B5768F6"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64E866E6" w14:textId="77777777" w:rsidR="004C17C2" w:rsidRDefault="004C17C2" w:rsidP="0000330B">
            <w:pPr>
              <w:jc w:val="both"/>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w:t>
            </w:r>
            <w:r w:rsidRPr="0069271C">
              <w:rPr>
                <w:rFonts w:ascii="Tahoma" w:hAnsi="Tahoma" w:cs="Tahoma"/>
              </w:rPr>
              <w:lastRenderedPageBreak/>
              <w:t>estas dos modalidades de facturación se entenderá que su oferta incluye la emisión de la factura con derecho a crédito fiscal.</w:t>
            </w:r>
          </w:p>
        </w:tc>
        <w:tc>
          <w:tcPr>
            <w:tcW w:w="3271" w:type="dxa"/>
          </w:tcPr>
          <w:p w14:paraId="42C06E61" w14:textId="77777777" w:rsidR="004C17C2" w:rsidRPr="004B6063" w:rsidRDefault="004C17C2" w:rsidP="0000330B">
            <w:pPr>
              <w:rPr>
                <w:rFonts w:ascii="Tahoma" w:hAnsi="Tahoma" w:cs="Tahoma"/>
                <w:color w:val="A5A5A5"/>
              </w:rPr>
            </w:pPr>
            <w:r>
              <w:rPr>
                <w:rFonts w:ascii="Tahoma" w:hAnsi="Tahoma" w:cs="Tahoma"/>
                <w:color w:val="A5A5A5"/>
              </w:rPr>
              <w:lastRenderedPageBreak/>
              <w:t xml:space="preserve"> </w:t>
            </w:r>
          </w:p>
        </w:tc>
      </w:tr>
      <w:tr w:rsidR="004C17C2" w:rsidRPr="004B6063" w14:paraId="432DC3B8"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vAlign w:val="center"/>
          </w:tcPr>
          <w:p w14:paraId="13628A86" w14:textId="1FDF8311" w:rsidR="004C17C2" w:rsidRPr="00DF4176" w:rsidRDefault="004C17C2" w:rsidP="0000330B">
            <w:pPr>
              <w:rPr>
                <w:rFonts w:ascii="Tahoma" w:hAnsi="Tahoma" w:cs="Tahoma"/>
                <w:b/>
                <w:bCs/>
              </w:rPr>
            </w:pPr>
            <w:r w:rsidRPr="00DF4176">
              <w:rPr>
                <w:rFonts w:ascii="Tahoma" w:hAnsi="Tahoma" w:cs="Tahoma"/>
                <w:b/>
                <w:bCs/>
              </w:rPr>
              <w:lastRenderedPageBreak/>
              <w:t>MARCA, MODELO Y PAÍS DE ORIGEN (*</w:t>
            </w:r>
            <w:r w:rsidR="00326971">
              <w:rPr>
                <w:rFonts w:ascii="Tahoma" w:hAnsi="Tahoma" w:cs="Tahoma"/>
                <w:b/>
                <w:bCs/>
              </w:rPr>
              <w:t>**</w:t>
            </w:r>
            <w:r w:rsidRPr="00DF4176">
              <w:rPr>
                <w:rFonts w:ascii="Tahoma" w:hAnsi="Tahoma" w:cs="Tahoma"/>
                <w:b/>
                <w:bCs/>
              </w:rPr>
              <w:t>):</w:t>
            </w:r>
          </w:p>
        </w:tc>
        <w:tc>
          <w:tcPr>
            <w:tcW w:w="3271" w:type="dxa"/>
          </w:tcPr>
          <w:p w14:paraId="4668F28C" w14:textId="77777777" w:rsidR="004C17C2" w:rsidRPr="004B6063" w:rsidRDefault="004C17C2" w:rsidP="0000330B">
            <w:pP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4C17C2" w:rsidRPr="004B6063" w14:paraId="2A315753" w14:textId="77777777" w:rsidTr="00600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4"/>
            <w:shd w:val="clear" w:color="auto" w:fill="auto"/>
          </w:tcPr>
          <w:p w14:paraId="4DBA4209" w14:textId="77777777" w:rsidR="004C17C2" w:rsidRPr="00DF4176" w:rsidRDefault="004C17C2" w:rsidP="0000330B">
            <w:pPr>
              <w:rPr>
                <w:rFonts w:ascii="Tahoma" w:hAnsi="Tahoma" w:cs="Tahoma"/>
              </w:rPr>
            </w:pPr>
            <w:r w:rsidRPr="00DF4176">
              <w:rPr>
                <w:rFonts w:ascii="Tahoma" w:hAnsi="Tahoma" w:cs="Tahoma"/>
              </w:rPr>
              <w:t>El proponente deberá declarar:</w:t>
            </w:r>
            <w:r w:rsidRPr="00DF4176">
              <w:rPr>
                <w:rFonts w:ascii="Tahoma" w:hAnsi="Tahoma" w:cs="Tahoma"/>
              </w:rPr>
              <w:br/>
            </w:r>
          </w:p>
          <w:p w14:paraId="7D842516" w14:textId="77777777" w:rsidR="004C17C2" w:rsidRPr="00DF4176" w:rsidRDefault="004C17C2" w:rsidP="0000330B">
            <w:pPr>
              <w:rPr>
                <w:rFonts w:ascii="Tahoma" w:hAnsi="Tahoma" w:cs="Tahoma"/>
              </w:rPr>
            </w:pPr>
            <w:r w:rsidRPr="00DF4176">
              <w:rPr>
                <w:rFonts w:ascii="Tahoma" w:hAnsi="Tahoma" w:cs="Tahoma"/>
              </w:rPr>
              <w:t>Marca/modelo:</w:t>
            </w:r>
            <w:r w:rsidRPr="00DF4176">
              <w:rPr>
                <w:rFonts w:ascii="Tahoma" w:hAnsi="Tahoma" w:cs="Tahoma"/>
              </w:rPr>
              <w:br/>
              <w:t>País de Origen:</w:t>
            </w:r>
          </w:p>
          <w:p w14:paraId="518FCAAE" w14:textId="48E6FE89" w:rsidR="004C17C2" w:rsidRPr="00DF4176" w:rsidRDefault="004C17C2" w:rsidP="0000330B">
            <w:pPr>
              <w:rPr>
                <w:rFonts w:ascii="Tahoma" w:hAnsi="Tahoma" w:cs="Tahoma"/>
              </w:rPr>
            </w:pPr>
          </w:p>
        </w:tc>
        <w:tc>
          <w:tcPr>
            <w:tcW w:w="3271" w:type="dxa"/>
          </w:tcPr>
          <w:p w14:paraId="145F61A3" w14:textId="77777777" w:rsidR="004C17C2" w:rsidRPr="004B6063" w:rsidRDefault="004C17C2" w:rsidP="0000330B">
            <w:pPr>
              <w:rPr>
                <w:rFonts w:ascii="Tahoma" w:hAnsi="Tahoma" w:cs="Tahoma"/>
                <w:color w:val="A5A5A5"/>
              </w:rPr>
            </w:pPr>
          </w:p>
        </w:tc>
      </w:tr>
    </w:tbl>
    <w:p w14:paraId="41EFCBF7" w14:textId="77777777" w:rsidR="004C17C2" w:rsidRDefault="004C17C2" w:rsidP="004C17C2">
      <w:pPr>
        <w:rPr>
          <w:rFonts w:ascii="Tahoma" w:hAnsi="Tahoma" w:cs="Tahoma"/>
          <w:b/>
          <w:noProof/>
          <w:u w:val="single"/>
        </w:rPr>
      </w:pPr>
    </w:p>
    <w:p w14:paraId="628C80D6" w14:textId="77777777" w:rsidR="004C17C2" w:rsidRDefault="004C17C2" w:rsidP="004C17C2">
      <w:pPr>
        <w:rPr>
          <w:rFonts w:ascii="Tahoma" w:hAnsi="Tahoma" w:cs="Tahoma"/>
          <w:b/>
          <w:noProof/>
          <w:u w:val="single"/>
        </w:rPr>
      </w:pPr>
    </w:p>
    <w:p w14:paraId="2986DEA6" w14:textId="77777777" w:rsidR="004D77B4" w:rsidRPr="006E3127" w:rsidRDefault="004D77B4" w:rsidP="00600DBB">
      <w:pPr>
        <w:ind w:left="567" w:right="-235"/>
        <w:jc w:val="both"/>
        <w:rPr>
          <w:rFonts w:cs="Arial"/>
          <w:sz w:val="14"/>
          <w:szCs w:val="14"/>
          <w:lang w:val="es-BO"/>
        </w:rPr>
      </w:pPr>
      <w:r w:rsidRPr="006E3127">
        <w:rPr>
          <w:rFonts w:cs="Arial"/>
          <w:sz w:val="14"/>
          <w:szCs w:val="14"/>
          <w:lang w:val="es-BO"/>
        </w:rPr>
        <w:t>Nota: En caso que la contratación se efectué por ítem o lotes, se deberá repetir el cuadro para cada ítem o lote.</w:t>
      </w:r>
    </w:p>
    <w:p w14:paraId="36185AC0" w14:textId="77777777" w:rsidR="004D77B4" w:rsidRPr="006E3127" w:rsidRDefault="004D77B4" w:rsidP="00600DBB">
      <w:pPr>
        <w:ind w:left="567" w:right="-235"/>
        <w:jc w:val="both"/>
        <w:rPr>
          <w:rFonts w:cs="Arial"/>
          <w:b/>
          <w:sz w:val="14"/>
          <w:szCs w:val="14"/>
          <w:lang w:val="es-BO"/>
        </w:rPr>
      </w:pPr>
    </w:p>
    <w:p w14:paraId="5F5E466C" w14:textId="77777777" w:rsidR="004D77B4" w:rsidRPr="006E3127" w:rsidRDefault="004D77B4" w:rsidP="00600DBB">
      <w:pPr>
        <w:ind w:left="567" w:right="-235"/>
        <w:jc w:val="both"/>
        <w:rPr>
          <w:rFonts w:cs="Arial"/>
          <w:sz w:val="14"/>
          <w:szCs w:val="14"/>
          <w:lang w:val="es-BO"/>
        </w:rPr>
      </w:pPr>
      <w:r w:rsidRPr="006E3127">
        <w:rPr>
          <w:rFonts w:cs="Arial"/>
          <w:b/>
          <w:sz w:val="14"/>
          <w:szCs w:val="14"/>
          <w:lang w:val="es-BO"/>
        </w:rPr>
        <w:t>(*)</w:t>
      </w:r>
      <w:r w:rsidRPr="006E3127">
        <w:rPr>
          <w:rFonts w:cs="Arial"/>
          <w:sz w:val="14"/>
          <w:szCs w:val="14"/>
          <w:lang w:val="es-BO"/>
        </w:rPr>
        <w:t xml:space="preserve"> La Entidad Convocante deberá incluir las Especificaciones Técnicas y Condiciones Técnicas señaladas en el Numeral 30 del presente DBC. </w:t>
      </w:r>
    </w:p>
    <w:p w14:paraId="3EC092CC" w14:textId="77777777" w:rsidR="004D77B4" w:rsidRPr="006E3127" w:rsidRDefault="004D77B4" w:rsidP="00600DBB">
      <w:pPr>
        <w:ind w:left="567" w:right="-235"/>
        <w:jc w:val="both"/>
        <w:rPr>
          <w:rFonts w:cs="Arial"/>
          <w:b/>
          <w:sz w:val="14"/>
          <w:szCs w:val="14"/>
          <w:lang w:val="es-BO"/>
        </w:rPr>
      </w:pPr>
    </w:p>
    <w:p w14:paraId="7CCC75B8" w14:textId="77777777" w:rsidR="004D77B4" w:rsidRPr="006E3127" w:rsidRDefault="004D77B4" w:rsidP="00600DBB">
      <w:pPr>
        <w:ind w:left="567" w:right="-235"/>
        <w:jc w:val="both"/>
        <w:rPr>
          <w:rFonts w:cs="Arial"/>
          <w:sz w:val="14"/>
          <w:szCs w:val="14"/>
          <w:lang w:val="es-BO"/>
        </w:rPr>
      </w:pPr>
      <w:r w:rsidRPr="006E3127">
        <w:rPr>
          <w:rFonts w:cs="Arial"/>
          <w:b/>
          <w:sz w:val="14"/>
          <w:szCs w:val="14"/>
          <w:lang w:val="es-BO"/>
        </w:rPr>
        <w:t xml:space="preserve">(**) </w:t>
      </w:r>
      <w:r w:rsidRPr="006E3127">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CD1D56" w14:textId="77777777" w:rsidR="004D77B4" w:rsidRPr="006E3127" w:rsidRDefault="004D77B4" w:rsidP="00600DBB">
      <w:pPr>
        <w:ind w:left="567" w:right="-235"/>
        <w:jc w:val="both"/>
        <w:rPr>
          <w:b/>
          <w:sz w:val="14"/>
          <w:szCs w:val="14"/>
          <w:lang w:val="es-BO"/>
        </w:rPr>
      </w:pPr>
    </w:p>
    <w:p w14:paraId="39EB5212" w14:textId="77777777" w:rsidR="004D77B4" w:rsidRDefault="004D77B4" w:rsidP="00600DBB">
      <w:pPr>
        <w:ind w:left="567" w:right="-235"/>
        <w:jc w:val="both"/>
        <w:rPr>
          <w:sz w:val="14"/>
          <w:szCs w:val="14"/>
          <w:lang w:val="es-BO"/>
        </w:rPr>
      </w:pPr>
      <w:r w:rsidRPr="006E3127">
        <w:rPr>
          <w:b/>
          <w:sz w:val="14"/>
          <w:szCs w:val="14"/>
          <w:lang w:val="es-BO"/>
        </w:rPr>
        <w:t>(***)</w:t>
      </w:r>
      <w:r w:rsidRPr="006E3127">
        <w:rPr>
          <w:b/>
          <w:i/>
          <w:sz w:val="14"/>
          <w:szCs w:val="14"/>
          <w:lang w:val="es-BO"/>
        </w:rPr>
        <w:t xml:space="preserve"> </w:t>
      </w:r>
      <w:r>
        <w:rPr>
          <w:b/>
          <w:i/>
          <w:sz w:val="14"/>
          <w:szCs w:val="14"/>
          <w:lang w:val="es-BO"/>
        </w:rPr>
        <w:t xml:space="preserve"> </w:t>
      </w:r>
      <w:r w:rsidRPr="006E3127">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3B8509D" w14:textId="77777777" w:rsidR="004D77B4" w:rsidRDefault="004D77B4" w:rsidP="004D77B4">
      <w:pPr>
        <w:ind w:firstLine="567"/>
        <w:jc w:val="center"/>
        <w:rPr>
          <w:rFonts w:ascii="Tahoma" w:hAnsi="Tahoma" w:cs="Tahoma"/>
          <w:b/>
          <w:bCs/>
          <w:sz w:val="18"/>
          <w:szCs w:val="18"/>
          <w:lang w:val="es-BO"/>
        </w:rPr>
      </w:pPr>
    </w:p>
    <w:p w14:paraId="7932DF57" w14:textId="77777777" w:rsidR="00E43EF8" w:rsidRDefault="00E43EF8" w:rsidP="004D77B4">
      <w:pPr>
        <w:ind w:firstLine="567"/>
        <w:jc w:val="center"/>
        <w:rPr>
          <w:rFonts w:ascii="Tahoma" w:hAnsi="Tahoma" w:cs="Tahoma"/>
          <w:b/>
          <w:bCs/>
          <w:sz w:val="18"/>
          <w:szCs w:val="18"/>
          <w:lang w:val="es-BO"/>
        </w:rPr>
      </w:pPr>
    </w:p>
    <w:p w14:paraId="2FAEF3B5" w14:textId="77777777" w:rsidR="00E43EF8" w:rsidRDefault="00E43EF8" w:rsidP="004D77B4">
      <w:pPr>
        <w:ind w:firstLine="567"/>
        <w:jc w:val="center"/>
        <w:rPr>
          <w:rFonts w:ascii="Tahoma" w:hAnsi="Tahoma" w:cs="Tahoma"/>
          <w:b/>
          <w:bCs/>
          <w:sz w:val="18"/>
          <w:szCs w:val="18"/>
          <w:lang w:val="es-BO"/>
        </w:rPr>
      </w:pPr>
    </w:p>
    <w:p w14:paraId="65C83E31" w14:textId="77777777" w:rsidR="00E43EF8" w:rsidRDefault="00E43EF8" w:rsidP="004D77B4">
      <w:pPr>
        <w:ind w:firstLine="567"/>
        <w:jc w:val="center"/>
        <w:rPr>
          <w:rFonts w:ascii="Tahoma" w:hAnsi="Tahoma" w:cs="Tahoma"/>
          <w:b/>
          <w:bCs/>
          <w:sz w:val="18"/>
          <w:szCs w:val="18"/>
          <w:lang w:val="es-BO"/>
        </w:rPr>
      </w:pPr>
    </w:p>
    <w:p w14:paraId="4CEAF0FC" w14:textId="77777777" w:rsidR="00E43EF8" w:rsidRDefault="00E43EF8" w:rsidP="004D77B4">
      <w:pPr>
        <w:ind w:firstLine="567"/>
        <w:jc w:val="center"/>
        <w:rPr>
          <w:rFonts w:ascii="Tahoma" w:hAnsi="Tahoma" w:cs="Tahoma"/>
          <w:b/>
          <w:bCs/>
          <w:sz w:val="18"/>
          <w:szCs w:val="18"/>
          <w:lang w:val="es-BO"/>
        </w:rPr>
      </w:pPr>
    </w:p>
    <w:p w14:paraId="4E06DD07" w14:textId="77777777" w:rsidR="00E43EF8" w:rsidRDefault="00E43EF8" w:rsidP="004D77B4">
      <w:pPr>
        <w:ind w:firstLine="567"/>
        <w:jc w:val="center"/>
        <w:rPr>
          <w:rFonts w:ascii="Tahoma" w:hAnsi="Tahoma" w:cs="Tahoma"/>
          <w:b/>
          <w:bCs/>
          <w:sz w:val="18"/>
          <w:szCs w:val="18"/>
          <w:lang w:val="es-BO"/>
        </w:rPr>
      </w:pPr>
    </w:p>
    <w:p w14:paraId="785A3FB7" w14:textId="77777777" w:rsidR="00E43EF8" w:rsidRDefault="00E43EF8" w:rsidP="004D77B4">
      <w:pPr>
        <w:ind w:firstLine="567"/>
        <w:jc w:val="center"/>
        <w:rPr>
          <w:rFonts w:ascii="Tahoma" w:hAnsi="Tahoma" w:cs="Tahoma"/>
          <w:b/>
          <w:bCs/>
          <w:sz w:val="18"/>
          <w:szCs w:val="18"/>
          <w:lang w:val="es-BO"/>
        </w:rPr>
      </w:pPr>
    </w:p>
    <w:p w14:paraId="394B3815" w14:textId="77777777" w:rsidR="00E43EF8" w:rsidRDefault="00E43EF8" w:rsidP="004D77B4">
      <w:pPr>
        <w:ind w:firstLine="567"/>
        <w:jc w:val="center"/>
        <w:rPr>
          <w:rFonts w:ascii="Tahoma" w:hAnsi="Tahoma" w:cs="Tahoma"/>
          <w:b/>
          <w:bCs/>
          <w:sz w:val="18"/>
          <w:szCs w:val="18"/>
          <w:lang w:val="es-BO"/>
        </w:rPr>
      </w:pPr>
    </w:p>
    <w:p w14:paraId="15B346FD" w14:textId="77777777" w:rsidR="00E43EF8" w:rsidRDefault="00E43EF8" w:rsidP="004D77B4">
      <w:pPr>
        <w:ind w:firstLine="567"/>
        <w:jc w:val="center"/>
        <w:rPr>
          <w:rFonts w:ascii="Tahoma" w:hAnsi="Tahoma" w:cs="Tahoma"/>
          <w:b/>
          <w:bCs/>
          <w:sz w:val="18"/>
          <w:szCs w:val="18"/>
          <w:lang w:val="es-BO"/>
        </w:rPr>
      </w:pPr>
    </w:p>
    <w:p w14:paraId="19B704B8" w14:textId="77777777" w:rsidR="00E43EF8" w:rsidRDefault="00E43EF8" w:rsidP="004D77B4">
      <w:pPr>
        <w:ind w:firstLine="567"/>
        <w:jc w:val="center"/>
        <w:rPr>
          <w:rFonts w:ascii="Tahoma" w:hAnsi="Tahoma" w:cs="Tahoma"/>
          <w:b/>
          <w:bCs/>
          <w:sz w:val="18"/>
          <w:szCs w:val="18"/>
          <w:lang w:val="es-BO"/>
        </w:rPr>
      </w:pPr>
    </w:p>
    <w:p w14:paraId="1D3CD226" w14:textId="77777777" w:rsidR="00E43EF8" w:rsidRDefault="00E43EF8" w:rsidP="004D77B4">
      <w:pPr>
        <w:ind w:firstLine="567"/>
        <w:jc w:val="center"/>
        <w:rPr>
          <w:rFonts w:ascii="Tahoma" w:hAnsi="Tahoma" w:cs="Tahoma"/>
          <w:b/>
          <w:bCs/>
          <w:sz w:val="18"/>
          <w:szCs w:val="18"/>
          <w:lang w:val="es-BO"/>
        </w:rPr>
      </w:pPr>
    </w:p>
    <w:p w14:paraId="4156C456" w14:textId="77777777" w:rsidR="00E43EF8" w:rsidRDefault="00E43EF8" w:rsidP="004D77B4">
      <w:pPr>
        <w:ind w:firstLine="567"/>
        <w:jc w:val="center"/>
        <w:rPr>
          <w:rFonts w:ascii="Tahoma" w:hAnsi="Tahoma" w:cs="Tahoma"/>
          <w:b/>
          <w:bCs/>
          <w:sz w:val="18"/>
          <w:szCs w:val="18"/>
          <w:lang w:val="es-BO"/>
        </w:rPr>
      </w:pPr>
    </w:p>
    <w:p w14:paraId="38B6EA7D" w14:textId="77777777" w:rsidR="00E43EF8" w:rsidRDefault="00E43EF8" w:rsidP="004D77B4">
      <w:pPr>
        <w:ind w:firstLine="567"/>
        <w:jc w:val="center"/>
        <w:rPr>
          <w:rFonts w:ascii="Tahoma" w:hAnsi="Tahoma" w:cs="Tahoma"/>
          <w:b/>
          <w:bCs/>
          <w:sz w:val="18"/>
          <w:szCs w:val="18"/>
          <w:lang w:val="es-BO"/>
        </w:rPr>
      </w:pPr>
    </w:p>
    <w:p w14:paraId="7F4AE6AD" w14:textId="77777777" w:rsidR="008E6298" w:rsidRDefault="008E6298" w:rsidP="004D77B4">
      <w:pPr>
        <w:ind w:firstLine="567"/>
        <w:jc w:val="center"/>
        <w:rPr>
          <w:rFonts w:ascii="Tahoma" w:hAnsi="Tahoma" w:cs="Tahoma"/>
          <w:b/>
          <w:bCs/>
          <w:sz w:val="18"/>
          <w:szCs w:val="18"/>
          <w:lang w:val="es-BO"/>
        </w:rPr>
      </w:pPr>
    </w:p>
    <w:p w14:paraId="77807CFF" w14:textId="77777777" w:rsidR="008E6298" w:rsidRDefault="008E6298" w:rsidP="004D77B4">
      <w:pPr>
        <w:ind w:firstLine="567"/>
        <w:jc w:val="center"/>
        <w:rPr>
          <w:rFonts w:ascii="Tahoma" w:hAnsi="Tahoma" w:cs="Tahoma"/>
          <w:b/>
          <w:bCs/>
          <w:sz w:val="18"/>
          <w:szCs w:val="18"/>
          <w:lang w:val="es-BO"/>
        </w:rPr>
      </w:pPr>
    </w:p>
    <w:p w14:paraId="1748301C" w14:textId="77777777" w:rsidR="008E6298" w:rsidRDefault="008E6298" w:rsidP="004D77B4">
      <w:pPr>
        <w:ind w:firstLine="567"/>
        <w:jc w:val="center"/>
        <w:rPr>
          <w:rFonts w:ascii="Tahoma" w:hAnsi="Tahoma" w:cs="Tahoma"/>
          <w:b/>
          <w:bCs/>
          <w:sz w:val="18"/>
          <w:szCs w:val="18"/>
          <w:lang w:val="es-BO"/>
        </w:rPr>
      </w:pPr>
    </w:p>
    <w:p w14:paraId="476A642F" w14:textId="77777777" w:rsidR="008E6298" w:rsidRDefault="008E6298" w:rsidP="004D77B4">
      <w:pPr>
        <w:ind w:firstLine="567"/>
        <w:jc w:val="center"/>
        <w:rPr>
          <w:rFonts w:ascii="Tahoma" w:hAnsi="Tahoma" w:cs="Tahoma"/>
          <w:b/>
          <w:bCs/>
          <w:sz w:val="18"/>
          <w:szCs w:val="18"/>
          <w:lang w:val="es-BO"/>
        </w:rPr>
      </w:pPr>
    </w:p>
    <w:p w14:paraId="579239E3" w14:textId="77777777" w:rsidR="008E6298" w:rsidRDefault="008E6298" w:rsidP="004D77B4">
      <w:pPr>
        <w:ind w:firstLine="567"/>
        <w:jc w:val="center"/>
        <w:rPr>
          <w:rFonts w:ascii="Tahoma" w:hAnsi="Tahoma" w:cs="Tahoma"/>
          <w:b/>
          <w:bCs/>
          <w:sz w:val="18"/>
          <w:szCs w:val="18"/>
          <w:lang w:val="es-BO"/>
        </w:rPr>
      </w:pPr>
    </w:p>
    <w:p w14:paraId="1FC39900" w14:textId="77777777" w:rsidR="008E6298" w:rsidRDefault="008E6298" w:rsidP="004D77B4">
      <w:pPr>
        <w:ind w:firstLine="567"/>
        <w:jc w:val="center"/>
        <w:rPr>
          <w:rFonts w:ascii="Tahoma" w:hAnsi="Tahoma" w:cs="Tahoma"/>
          <w:b/>
          <w:bCs/>
          <w:sz w:val="18"/>
          <w:szCs w:val="18"/>
          <w:lang w:val="es-BO"/>
        </w:rPr>
      </w:pPr>
    </w:p>
    <w:p w14:paraId="2DD15F2E" w14:textId="77777777" w:rsidR="008E6298" w:rsidRDefault="008E6298" w:rsidP="004D77B4">
      <w:pPr>
        <w:ind w:firstLine="567"/>
        <w:jc w:val="center"/>
        <w:rPr>
          <w:rFonts w:ascii="Tahoma" w:hAnsi="Tahoma" w:cs="Tahoma"/>
          <w:b/>
          <w:bCs/>
          <w:sz w:val="18"/>
          <w:szCs w:val="18"/>
          <w:lang w:val="es-BO"/>
        </w:rPr>
      </w:pPr>
    </w:p>
    <w:p w14:paraId="543D3ACE" w14:textId="77777777" w:rsidR="008E6298" w:rsidRDefault="008E6298" w:rsidP="004D77B4">
      <w:pPr>
        <w:ind w:firstLine="567"/>
        <w:jc w:val="center"/>
        <w:rPr>
          <w:rFonts w:ascii="Tahoma" w:hAnsi="Tahoma" w:cs="Tahoma"/>
          <w:b/>
          <w:bCs/>
          <w:sz w:val="18"/>
          <w:szCs w:val="18"/>
          <w:lang w:val="es-BO"/>
        </w:rPr>
      </w:pPr>
    </w:p>
    <w:p w14:paraId="4C05DB89" w14:textId="77777777" w:rsidR="008E6298" w:rsidRDefault="008E6298" w:rsidP="004D77B4">
      <w:pPr>
        <w:ind w:firstLine="567"/>
        <w:jc w:val="center"/>
        <w:rPr>
          <w:rFonts w:ascii="Tahoma" w:hAnsi="Tahoma" w:cs="Tahoma"/>
          <w:b/>
          <w:bCs/>
          <w:sz w:val="18"/>
          <w:szCs w:val="18"/>
          <w:lang w:val="es-BO"/>
        </w:rPr>
      </w:pPr>
    </w:p>
    <w:p w14:paraId="5C4E8FAE" w14:textId="77777777" w:rsidR="00E43EF8" w:rsidRDefault="00E43EF8" w:rsidP="004D77B4">
      <w:pPr>
        <w:ind w:firstLine="567"/>
        <w:jc w:val="center"/>
        <w:rPr>
          <w:rFonts w:ascii="Tahoma" w:hAnsi="Tahoma" w:cs="Tahoma"/>
          <w:b/>
          <w:bCs/>
          <w:sz w:val="18"/>
          <w:szCs w:val="18"/>
          <w:lang w:val="es-BO"/>
        </w:rPr>
      </w:pPr>
    </w:p>
    <w:p w14:paraId="42D3C52B" w14:textId="77777777" w:rsidR="004D77B4" w:rsidRDefault="004D77B4" w:rsidP="004D77B4">
      <w:pPr>
        <w:autoSpaceDE w:val="0"/>
        <w:autoSpaceDN w:val="0"/>
        <w:adjustRightInd w:val="0"/>
        <w:ind w:left="-284"/>
        <w:jc w:val="both"/>
        <w:rPr>
          <w:rFonts w:ascii="Tahoma" w:hAnsi="Tahoma" w:cs="Tahoma"/>
          <w:sz w:val="18"/>
          <w:szCs w:val="18"/>
          <w:lang w:val="es-BO"/>
        </w:rPr>
      </w:pPr>
    </w:p>
    <w:p w14:paraId="513FEDC5" w14:textId="77777777" w:rsidR="004D77B4" w:rsidRDefault="004D77B4" w:rsidP="004D77B4">
      <w:pPr>
        <w:autoSpaceDE w:val="0"/>
        <w:autoSpaceDN w:val="0"/>
        <w:adjustRightInd w:val="0"/>
        <w:ind w:left="-284"/>
        <w:jc w:val="both"/>
        <w:rPr>
          <w:rFonts w:ascii="Tahoma" w:hAnsi="Tahoma" w:cs="Tahoma"/>
          <w:sz w:val="18"/>
          <w:szCs w:val="18"/>
          <w:lang w:val="es-BO"/>
        </w:rPr>
      </w:pPr>
    </w:p>
    <w:p w14:paraId="1C916EAB" w14:textId="77777777" w:rsidR="004D77B4" w:rsidRDefault="004D77B4" w:rsidP="004D77B4">
      <w:pPr>
        <w:autoSpaceDE w:val="0"/>
        <w:autoSpaceDN w:val="0"/>
        <w:adjustRightInd w:val="0"/>
        <w:ind w:left="-284"/>
        <w:jc w:val="both"/>
        <w:rPr>
          <w:rFonts w:ascii="Tahoma" w:hAnsi="Tahoma" w:cs="Tahoma"/>
          <w:sz w:val="18"/>
          <w:szCs w:val="18"/>
          <w:lang w:val="es-BO"/>
        </w:rPr>
      </w:pPr>
    </w:p>
    <w:p w14:paraId="7441F39B" w14:textId="77777777" w:rsidR="008E6298" w:rsidRDefault="008E6298" w:rsidP="004D77B4">
      <w:pPr>
        <w:ind w:firstLine="567"/>
        <w:jc w:val="center"/>
        <w:rPr>
          <w:rFonts w:ascii="Tahoma" w:hAnsi="Tahoma" w:cs="Tahoma"/>
          <w:b/>
          <w:bCs/>
          <w:sz w:val="18"/>
          <w:szCs w:val="18"/>
          <w:lang w:val="es-BO"/>
        </w:rPr>
      </w:pPr>
    </w:p>
    <w:p w14:paraId="212B7048" w14:textId="77777777" w:rsidR="008E6298" w:rsidRDefault="008E6298" w:rsidP="004D77B4">
      <w:pPr>
        <w:ind w:firstLine="567"/>
        <w:jc w:val="center"/>
        <w:rPr>
          <w:rFonts w:ascii="Tahoma" w:hAnsi="Tahoma" w:cs="Tahoma"/>
          <w:b/>
          <w:bCs/>
          <w:sz w:val="18"/>
          <w:szCs w:val="18"/>
          <w:lang w:val="es-BO"/>
        </w:rPr>
      </w:pPr>
    </w:p>
    <w:p w14:paraId="1A7F2E16" w14:textId="77777777" w:rsidR="008E6298" w:rsidRDefault="008E6298" w:rsidP="004D77B4">
      <w:pPr>
        <w:ind w:firstLine="567"/>
        <w:jc w:val="center"/>
        <w:rPr>
          <w:rFonts w:ascii="Tahoma" w:hAnsi="Tahoma" w:cs="Tahoma"/>
          <w:b/>
          <w:bCs/>
          <w:sz w:val="18"/>
          <w:szCs w:val="18"/>
          <w:lang w:val="es-BO"/>
        </w:rPr>
      </w:pPr>
    </w:p>
    <w:p w14:paraId="1C17B0C0" w14:textId="77777777" w:rsidR="008E6298" w:rsidRDefault="008E6298" w:rsidP="004D77B4">
      <w:pPr>
        <w:ind w:firstLine="567"/>
        <w:jc w:val="center"/>
        <w:rPr>
          <w:rFonts w:ascii="Tahoma" w:hAnsi="Tahoma" w:cs="Tahoma"/>
          <w:b/>
          <w:bCs/>
          <w:sz w:val="18"/>
          <w:szCs w:val="18"/>
          <w:lang w:val="es-BO"/>
        </w:rPr>
      </w:pPr>
    </w:p>
    <w:p w14:paraId="53E4766A" w14:textId="77777777" w:rsidR="008E6298" w:rsidRDefault="008E6298" w:rsidP="004D77B4">
      <w:pPr>
        <w:ind w:firstLine="567"/>
        <w:jc w:val="center"/>
        <w:rPr>
          <w:rFonts w:ascii="Tahoma" w:hAnsi="Tahoma" w:cs="Tahoma"/>
          <w:b/>
          <w:bCs/>
          <w:sz w:val="18"/>
          <w:szCs w:val="18"/>
          <w:lang w:val="es-BO"/>
        </w:rPr>
      </w:pPr>
    </w:p>
    <w:p w14:paraId="7E9F90FA" w14:textId="77777777" w:rsidR="008E6298" w:rsidRDefault="008E6298" w:rsidP="004D77B4">
      <w:pPr>
        <w:ind w:firstLine="567"/>
        <w:jc w:val="center"/>
        <w:rPr>
          <w:rFonts w:ascii="Tahoma" w:hAnsi="Tahoma" w:cs="Tahoma"/>
          <w:b/>
          <w:bCs/>
          <w:sz w:val="18"/>
          <w:szCs w:val="18"/>
          <w:lang w:val="es-BO"/>
        </w:rPr>
      </w:pPr>
    </w:p>
    <w:p w14:paraId="4A89CA2B" w14:textId="77777777" w:rsidR="008E6298" w:rsidRDefault="008E6298" w:rsidP="004D77B4">
      <w:pPr>
        <w:ind w:firstLine="567"/>
        <w:jc w:val="center"/>
        <w:rPr>
          <w:rFonts w:ascii="Tahoma" w:hAnsi="Tahoma" w:cs="Tahoma"/>
          <w:b/>
          <w:bCs/>
          <w:sz w:val="18"/>
          <w:szCs w:val="18"/>
          <w:lang w:val="es-BO"/>
        </w:rPr>
      </w:pPr>
    </w:p>
    <w:p w14:paraId="231DBD7F" w14:textId="77777777" w:rsidR="008E6298" w:rsidRDefault="008E6298" w:rsidP="004D77B4">
      <w:pPr>
        <w:ind w:firstLine="567"/>
        <w:jc w:val="center"/>
        <w:rPr>
          <w:rFonts w:ascii="Tahoma" w:hAnsi="Tahoma" w:cs="Tahoma"/>
          <w:b/>
          <w:bCs/>
          <w:sz w:val="18"/>
          <w:szCs w:val="18"/>
          <w:lang w:val="es-BO"/>
        </w:rPr>
      </w:pPr>
    </w:p>
    <w:p w14:paraId="46FB7DDD" w14:textId="77777777" w:rsidR="008E6298" w:rsidRDefault="008E6298" w:rsidP="004D77B4">
      <w:pPr>
        <w:ind w:firstLine="567"/>
        <w:jc w:val="center"/>
        <w:rPr>
          <w:rFonts w:ascii="Tahoma" w:hAnsi="Tahoma" w:cs="Tahoma"/>
          <w:b/>
          <w:bCs/>
          <w:sz w:val="18"/>
          <w:szCs w:val="18"/>
          <w:lang w:val="es-BO"/>
        </w:rPr>
      </w:pPr>
    </w:p>
    <w:p w14:paraId="39186120" w14:textId="77777777" w:rsidR="008E6298" w:rsidRDefault="008E6298" w:rsidP="004D77B4">
      <w:pPr>
        <w:ind w:firstLine="567"/>
        <w:jc w:val="center"/>
        <w:rPr>
          <w:rFonts w:ascii="Tahoma" w:hAnsi="Tahoma" w:cs="Tahoma"/>
          <w:b/>
          <w:bCs/>
          <w:sz w:val="18"/>
          <w:szCs w:val="18"/>
          <w:lang w:val="es-BO"/>
        </w:rPr>
      </w:pPr>
    </w:p>
    <w:p w14:paraId="7752DA4B" w14:textId="77777777" w:rsidR="008E6298" w:rsidRDefault="008E6298" w:rsidP="004D77B4">
      <w:pPr>
        <w:ind w:firstLine="567"/>
        <w:jc w:val="center"/>
        <w:rPr>
          <w:rFonts w:ascii="Tahoma" w:hAnsi="Tahoma" w:cs="Tahoma"/>
          <w:b/>
          <w:bCs/>
          <w:sz w:val="18"/>
          <w:szCs w:val="18"/>
          <w:lang w:val="es-BO"/>
        </w:rPr>
      </w:pPr>
    </w:p>
    <w:p w14:paraId="408D6F00" w14:textId="77777777" w:rsidR="008E6298" w:rsidRDefault="008E6298" w:rsidP="004D77B4">
      <w:pPr>
        <w:ind w:firstLine="567"/>
        <w:jc w:val="center"/>
        <w:rPr>
          <w:rFonts w:ascii="Tahoma" w:hAnsi="Tahoma" w:cs="Tahoma"/>
          <w:b/>
          <w:bCs/>
          <w:sz w:val="18"/>
          <w:szCs w:val="18"/>
          <w:lang w:val="es-BO"/>
        </w:rPr>
      </w:pPr>
    </w:p>
    <w:p w14:paraId="0CE8214E" w14:textId="0F44FE08" w:rsidR="008E6298" w:rsidRDefault="00BF4A17" w:rsidP="00BF4A17">
      <w:pPr>
        <w:tabs>
          <w:tab w:val="left" w:pos="4170"/>
        </w:tabs>
        <w:ind w:firstLine="567"/>
        <w:rPr>
          <w:rFonts w:ascii="Tahoma" w:hAnsi="Tahoma" w:cs="Tahoma"/>
          <w:b/>
          <w:bCs/>
          <w:sz w:val="18"/>
          <w:szCs w:val="18"/>
          <w:lang w:val="es-BO"/>
        </w:rPr>
      </w:pPr>
      <w:r>
        <w:rPr>
          <w:rFonts w:ascii="Tahoma" w:hAnsi="Tahoma" w:cs="Tahoma"/>
          <w:b/>
          <w:bCs/>
          <w:sz w:val="18"/>
          <w:szCs w:val="18"/>
          <w:lang w:val="es-BO"/>
        </w:rPr>
        <w:tab/>
      </w: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DE5021" w:rsidRPr="009956C4" w14:paraId="3504F1B9" w14:textId="77777777" w:rsidTr="00DE5021">
        <w:trPr>
          <w:trHeight w:val="525"/>
        </w:trPr>
        <w:tc>
          <w:tcPr>
            <w:tcW w:w="10454" w:type="dxa"/>
            <w:gridSpan w:val="31"/>
            <w:tcBorders>
              <w:top w:val="single" w:sz="12" w:space="0" w:color="auto"/>
              <w:bottom w:val="single" w:sz="4" w:space="0" w:color="auto"/>
            </w:tcBorders>
            <w:shd w:val="clear" w:color="auto" w:fill="1F497D"/>
            <w:vAlign w:val="center"/>
          </w:tcPr>
          <w:p w14:paraId="47CA3FF8" w14:textId="117BF0A8" w:rsidR="00DE5021" w:rsidRPr="009956C4" w:rsidRDefault="00DE5021" w:rsidP="00CF1A8B">
            <w:pPr>
              <w:jc w:val="center"/>
              <w:rPr>
                <w:rFonts w:ascii="Arial" w:hAnsi="Arial" w:cs="Arial"/>
                <w:b/>
                <w:sz w:val="18"/>
                <w:szCs w:val="18"/>
                <w:lang w:val="es-BO"/>
              </w:rPr>
            </w:pPr>
            <w:r w:rsidRPr="00DE5021">
              <w:rPr>
                <w:rFonts w:ascii="Arial" w:hAnsi="Arial" w:cs="Arial"/>
                <w:b/>
                <w:color w:val="FFFFFF" w:themeColor="background1"/>
                <w:sz w:val="18"/>
                <w:szCs w:val="18"/>
                <w:lang w:val="es-BO"/>
              </w:rPr>
              <w:t>DATOS GENERALES DEL PROCESO</w:t>
            </w:r>
          </w:p>
        </w:tc>
      </w:tr>
      <w:tr w:rsidR="00F414B2" w:rsidRPr="009956C4" w14:paraId="1418E1C9" w14:textId="77777777" w:rsidTr="00E4498A">
        <w:trPr>
          <w:trHeight w:val="58"/>
        </w:trPr>
        <w:tc>
          <w:tcPr>
            <w:tcW w:w="10454" w:type="dxa"/>
            <w:gridSpan w:val="31"/>
            <w:tcBorders>
              <w:top w:val="single" w:sz="4" w:space="0" w:color="auto"/>
              <w:left w:val="single" w:sz="12" w:space="0" w:color="auto"/>
              <w:bottom w:val="nil"/>
            </w:tcBorders>
          </w:tcPr>
          <w:p w14:paraId="19BA1DE0" w14:textId="6288128D" w:rsidR="00F414B2" w:rsidRPr="009956C4" w:rsidRDefault="00F414B2" w:rsidP="00CF1A8B">
            <w:pPr>
              <w:jc w:val="center"/>
              <w:rPr>
                <w:rFonts w:ascii="Arial" w:hAnsi="Arial" w:cs="Arial"/>
                <w:b/>
                <w:sz w:val="8"/>
                <w:szCs w:val="2"/>
                <w:lang w:val="es-BO"/>
              </w:rPr>
            </w:pPr>
          </w:p>
        </w:tc>
      </w:tr>
      <w:tr w:rsidR="007310EB" w:rsidRPr="009956C4" w14:paraId="3C3330BF" w14:textId="77777777" w:rsidTr="00DE5021">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DE5021">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F414B2" w:rsidRPr="009956C4" w14:paraId="31ACB23E" w14:textId="77777777" w:rsidTr="00E4498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F414B2" w:rsidRPr="009956C4" w:rsidRDefault="00F414B2"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40BCA5D" w14:textId="4DB16FA9" w:rsidR="00F414B2" w:rsidRPr="009956C4" w:rsidRDefault="00F414B2"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F414B2" w:rsidRPr="009956C4" w:rsidRDefault="00F414B2" w:rsidP="00CF1A8B">
            <w:pPr>
              <w:rPr>
                <w:rFonts w:ascii="Arial" w:hAnsi="Arial" w:cs="Arial"/>
                <w:lang w:val="es-BO"/>
              </w:rPr>
            </w:pPr>
          </w:p>
        </w:tc>
      </w:tr>
      <w:tr w:rsidR="00AC648C" w:rsidRPr="009956C4" w14:paraId="081287E3" w14:textId="77777777" w:rsidTr="00DE5021">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F414B2" w:rsidRPr="009956C4" w14:paraId="41881BFC" w14:textId="77777777" w:rsidTr="00E4498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F414B2" w:rsidRPr="009956C4" w:rsidRDefault="00F414B2" w:rsidP="00CF1A8B">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256B21AB" w14:textId="66314BD0" w:rsidR="00F414B2" w:rsidRPr="009956C4" w:rsidRDefault="00F414B2"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F414B2" w:rsidRPr="009956C4" w:rsidRDefault="00F414B2" w:rsidP="00CF1A8B">
            <w:pPr>
              <w:rPr>
                <w:rFonts w:ascii="Arial" w:hAnsi="Arial" w:cs="Arial"/>
                <w:lang w:val="es-BO"/>
              </w:rPr>
            </w:pPr>
          </w:p>
        </w:tc>
      </w:tr>
      <w:tr w:rsidR="00F414B2" w:rsidRPr="009956C4" w14:paraId="147F04CE" w14:textId="77777777" w:rsidTr="00E4498A">
        <w:trPr>
          <w:trHeight w:val="58"/>
        </w:trPr>
        <w:tc>
          <w:tcPr>
            <w:tcW w:w="10454" w:type="dxa"/>
            <w:gridSpan w:val="31"/>
            <w:tcBorders>
              <w:top w:val="nil"/>
              <w:left w:val="single" w:sz="12" w:space="0" w:color="auto"/>
              <w:bottom w:val="nil"/>
            </w:tcBorders>
          </w:tcPr>
          <w:p w14:paraId="1DA66BB7" w14:textId="1BF0324E" w:rsidR="00F414B2" w:rsidRPr="009956C4" w:rsidRDefault="00F414B2" w:rsidP="00CF1A8B">
            <w:pPr>
              <w:jc w:val="center"/>
              <w:rPr>
                <w:rFonts w:ascii="Arial" w:hAnsi="Arial" w:cs="Arial"/>
                <w:b/>
                <w:sz w:val="8"/>
                <w:szCs w:val="2"/>
                <w:lang w:val="es-BO"/>
              </w:rPr>
            </w:pPr>
          </w:p>
        </w:tc>
      </w:tr>
      <w:tr w:rsidR="00F414B2" w:rsidRPr="009956C4" w14:paraId="4AB8A680" w14:textId="77777777" w:rsidTr="00E4498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F414B2" w:rsidRPr="009956C4" w:rsidRDefault="00F414B2" w:rsidP="00CF1A8B">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4B04DFB5" w14:textId="24C25028" w:rsidR="00F414B2" w:rsidRPr="009956C4" w:rsidRDefault="00F414B2"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F414B2" w:rsidRPr="009956C4" w:rsidRDefault="00F414B2" w:rsidP="00CF1A8B">
            <w:pPr>
              <w:rPr>
                <w:rFonts w:ascii="Arial" w:hAnsi="Arial" w:cs="Arial"/>
                <w:lang w:val="es-BO"/>
              </w:rPr>
            </w:pPr>
          </w:p>
        </w:tc>
      </w:tr>
      <w:tr w:rsidR="00F414B2" w:rsidRPr="009956C4" w14:paraId="0CFC8A39" w14:textId="77777777" w:rsidTr="00E4498A">
        <w:trPr>
          <w:trHeight w:val="58"/>
        </w:trPr>
        <w:tc>
          <w:tcPr>
            <w:tcW w:w="10454" w:type="dxa"/>
            <w:gridSpan w:val="31"/>
            <w:tcBorders>
              <w:top w:val="nil"/>
              <w:left w:val="single" w:sz="12" w:space="0" w:color="auto"/>
              <w:bottom w:val="single" w:sz="12" w:space="0" w:color="auto"/>
            </w:tcBorders>
          </w:tcPr>
          <w:p w14:paraId="28D84C86" w14:textId="3E4B3A31" w:rsidR="00F414B2" w:rsidRPr="009956C4" w:rsidRDefault="00F414B2" w:rsidP="00CF1A8B">
            <w:pPr>
              <w:rPr>
                <w:rFonts w:ascii="Arial" w:hAnsi="Arial" w:cs="Arial"/>
                <w:sz w:val="8"/>
                <w:szCs w:val="4"/>
                <w:lang w:val="es-BO"/>
              </w:rPr>
            </w:pPr>
          </w:p>
        </w:tc>
      </w:tr>
      <w:tr w:rsidR="00AC648C" w:rsidRPr="009956C4" w14:paraId="22AED283" w14:textId="77777777" w:rsidTr="00DE5021">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DE5021">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DE5021">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DE5021">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DE5021">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DE5021">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DE5021">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DE5021">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DE5021">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DE5021">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E5021">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DE5021">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DE5021">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F102994" w:rsidR="002A3754" w:rsidRPr="009956C4" w:rsidRDefault="00C163C4" w:rsidP="00C13BC9">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700"/>
      </w:tblGrid>
      <w:tr w:rsidR="002A3754" w:rsidRPr="009956C4" w14:paraId="05203A19" w14:textId="77777777" w:rsidTr="00AD4F2F">
        <w:trPr>
          <w:trHeight w:val="590"/>
        </w:trPr>
        <w:tc>
          <w:tcPr>
            <w:tcW w:w="8789" w:type="dxa"/>
            <w:shd w:val="clear" w:color="auto" w:fill="E6E6E6"/>
          </w:tcPr>
          <w:p w14:paraId="6907F866" w14:textId="77777777" w:rsidR="002A3754" w:rsidRPr="009956C4" w:rsidRDefault="002A3754" w:rsidP="00AD4F2F">
            <w:pPr>
              <w:jc w:val="both"/>
              <w:rPr>
                <w:rFonts w:cs="Arial"/>
                <w:b/>
                <w:i/>
                <w:sz w:val="18"/>
                <w:szCs w:val="18"/>
                <w:lang w:val="es-BO"/>
              </w:rPr>
            </w:pPr>
            <w:r w:rsidRPr="009956C4">
              <w:rPr>
                <w:rFonts w:cs="Arial"/>
                <w:b/>
                <w:i/>
                <w:sz w:val="18"/>
                <w:szCs w:val="18"/>
                <w:lang w:val="es-BO"/>
              </w:rPr>
              <w:t>(De acuerdo con el objeto del contrato y sus particularidades, la Entidad Convocante, podrá adecuar el presente modelo, mismo que deberá contener mínimamente las clausulas establecidas en el Artículo 87 de las NB-SABS, de manera previa a su publicación en el SICOES, no siendo necesaria la autorización del Órgano Rector.</w:t>
            </w:r>
          </w:p>
          <w:p w14:paraId="71D14A67" w14:textId="77777777" w:rsidR="002A3754" w:rsidRPr="009956C4" w:rsidRDefault="002A3754" w:rsidP="00AD4F2F">
            <w:pPr>
              <w:jc w:val="both"/>
              <w:rPr>
                <w:rFonts w:cs="Arial"/>
                <w:b/>
                <w:sz w:val="18"/>
                <w:szCs w:val="18"/>
                <w:lang w:val="es-BO"/>
              </w:rPr>
            </w:pPr>
            <w:r w:rsidRPr="009956C4">
              <w:rPr>
                <w:rFonts w:cs="Arial"/>
                <w:b/>
                <w:i/>
                <w:sz w:val="18"/>
                <w:szCs w:val="18"/>
                <w:lang w:val="es-BO"/>
              </w:rPr>
              <w:t xml:space="preserve">Este modelo deberá ser suprimido cuando la contratación se formalice, mediante Orden de Compra. </w:t>
            </w:r>
            <w:r w:rsidRPr="009956C4">
              <w:rPr>
                <w:b/>
                <w:i/>
                <w:sz w:val="18"/>
                <w:szCs w:val="18"/>
                <w:lang w:val="es-BO"/>
              </w:rPr>
              <w:t>Este instructivo deberá ser suprimido de manera previa a la publicación del DBC)</w:t>
            </w:r>
            <w:r w:rsidRPr="009956C4">
              <w:rPr>
                <w:b/>
                <w:sz w:val="18"/>
                <w:szCs w:val="18"/>
                <w:lang w:val="es-BO"/>
              </w:rPr>
              <w:t>.</w:t>
            </w:r>
          </w:p>
        </w:tc>
      </w:tr>
    </w:tbl>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lastRenderedPageBreak/>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lastRenderedPageBreak/>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w:t>
      </w:r>
      <w:r w:rsidRPr="009956C4">
        <w:rPr>
          <w:rFonts w:cs="Arial"/>
          <w:b/>
          <w:i/>
          <w:sz w:val="18"/>
          <w:szCs w:val="18"/>
          <w:lang w:val="es-BO"/>
        </w:rPr>
        <w:lastRenderedPageBreak/>
        <w:t xml:space="preserve">(3.5%)”)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2B7882"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lastRenderedPageBreak/>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EC605" w14:textId="77777777" w:rsidR="002B7882" w:rsidRDefault="002B7882">
      <w:r>
        <w:separator/>
      </w:r>
    </w:p>
  </w:endnote>
  <w:endnote w:type="continuationSeparator" w:id="0">
    <w:p w14:paraId="51414F31" w14:textId="77777777" w:rsidR="002B7882" w:rsidRDefault="002B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00330B" w:rsidRDefault="0000330B">
    <w:pPr>
      <w:pStyle w:val="Piedepgina"/>
      <w:jc w:val="right"/>
    </w:pPr>
    <w:r>
      <w:fldChar w:fldCharType="begin"/>
    </w:r>
    <w:r>
      <w:instrText xml:space="preserve"> PAGE   \* MERGEFORMAT </w:instrText>
    </w:r>
    <w:r>
      <w:fldChar w:fldCharType="separate"/>
    </w:r>
    <w:r w:rsidR="00280EEA">
      <w:rPr>
        <w:noProof/>
      </w:rPr>
      <w:t>33</w:t>
    </w:r>
    <w:r>
      <w:rPr>
        <w:noProof/>
      </w:rPr>
      <w:fldChar w:fldCharType="end"/>
    </w:r>
  </w:p>
  <w:p w14:paraId="13FB04EC" w14:textId="77777777" w:rsidR="0000330B" w:rsidRDefault="000033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35E9A" w14:textId="77777777" w:rsidR="002B7882" w:rsidRDefault="002B7882">
      <w:r>
        <w:separator/>
      </w:r>
    </w:p>
  </w:footnote>
  <w:footnote w:type="continuationSeparator" w:id="0">
    <w:p w14:paraId="0E540CC3" w14:textId="77777777" w:rsidR="002B7882" w:rsidRDefault="002B7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00330B" w:rsidRPr="00364BEB" w:rsidRDefault="0000330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0330B" w:rsidRDefault="000033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00330B" w:rsidRPr="00364BEB" w:rsidRDefault="0000330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0330B" w:rsidRPr="00855EEB" w:rsidRDefault="0000330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3542FCA"/>
    <w:multiLevelType w:val="hybridMultilevel"/>
    <w:tmpl w:val="FFFFFFFF"/>
    <w:lvl w:ilvl="0" w:tplc="28AE01B4">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A654FA6"/>
    <w:multiLevelType w:val="hybridMultilevel"/>
    <w:tmpl w:val="52285870"/>
    <w:lvl w:ilvl="0" w:tplc="400A0001">
      <w:start w:val="1"/>
      <w:numFmt w:val="bullet"/>
      <w:lvlText w:val=""/>
      <w:lvlJc w:val="left"/>
      <w:pPr>
        <w:ind w:left="720" w:hanging="360"/>
      </w:pPr>
      <w:rPr>
        <w:rFonts w:ascii="Symbol" w:hAnsi="Symbol" w:hint="default"/>
      </w:rPr>
    </w:lvl>
    <w:lvl w:ilvl="1" w:tplc="14787F96">
      <w:start w:val="1"/>
      <w:numFmt w:val="bullet"/>
      <w:lvlText w:val="-"/>
      <w:lvlJc w:val="left"/>
      <w:pPr>
        <w:ind w:left="1440" w:hanging="360"/>
      </w:pPr>
      <w:rPr>
        <w:rFonts w:ascii="Courier New" w:eastAsia="Times New Roman"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4">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7">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9">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5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nsid w:val="5870195F"/>
    <w:multiLevelType w:val="singleLevel"/>
    <w:tmpl w:val="38C2B268"/>
    <w:lvl w:ilvl="0">
      <w:numFmt w:val="decimal"/>
      <w:pStyle w:val="Ttulo9"/>
      <w:lvlText w:val=""/>
      <w:lvlJc w:val="left"/>
    </w:lvl>
  </w:abstractNum>
  <w:abstractNum w:abstractNumId="53">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5">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1">
    <w:nsid w:val="62D30192"/>
    <w:multiLevelType w:val="hybridMultilevel"/>
    <w:tmpl w:val="FFFFFFFF"/>
    <w:lvl w:ilvl="0" w:tplc="28AE01B4">
      <w:start w:val="1"/>
      <w:numFmt w:val="bullet"/>
      <w:lvlText w:val="-"/>
      <w:lvlJc w:val="left"/>
      <w:pPr>
        <w:ind w:left="1069"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4">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6EC495A"/>
    <w:multiLevelType w:val="hybridMultilevel"/>
    <w:tmpl w:val="0ECC0CDE"/>
    <w:lvl w:ilvl="0" w:tplc="B97A0A2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1">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3">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6">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7FDF543B"/>
    <w:multiLevelType w:val="multilevel"/>
    <w:tmpl w:val="AAA65074"/>
    <w:lvl w:ilvl="0">
      <w:start w:val="7"/>
      <w:numFmt w:val="decimal"/>
      <w:lvlText w:val="%1"/>
      <w:lvlJc w:val="left"/>
      <w:pPr>
        <w:ind w:left="360" w:hanging="360"/>
      </w:pPr>
      <w:rPr>
        <w:rFonts w:hint="default"/>
        <w:color w:val="auto"/>
      </w:rPr>
    </w:lvl>
    <w:lvl w:ilvl="1">
      <w:start w:val="1"/>
      <w:numFmt w:val="lowerRoman"/>
      <w:lvlText w:val="%2."/>
      <w:lvlJc w:val="right"/>
      <w:pPr>
        <w:ind w:left="502"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num w:numId="1">
    <w:abstractNumId w:val="15"/>
  </w:num>
  <w:num w:numId="2">
    <w:abstractNumId w:val="40"/>
  </w:num>
  <w:num w:numId="3">
    <w:abstractNumId w:val="58"/>
  </w:num>
  <w:num w:numId="4">
    <w:abstractNumId w:val="52"/>
  </w:num>
  <w:num w:numId="5">
    <w:abstractNumId w:val="13"/>
  </w:num>
  <w:num w:numId="6">
    <w:abstractNumId w:val="73"/>
  </w:num>
  <w:num w:numId="7">
    <w:abstractNumId w:val="48"/>
  </w:num>
  <w:num w:numId="8">
    <w:abstractNumId w:val="47"/>
  </w:num>
  <w:num w:numId="9">
    <w:abstractNumId w:val="7"/>
  </w:num>
  <w:num w:numId="10">
    <w:abstractNumId w:val="5"/>
  </w:num>
  <w:num w:numId="11">
    <w:abstractNumId w:val="4"/>
  </w:num>
  <w:num w:numId="12">
    <w:abstractNumId w:val="36"/>
  </w:num>
  <w:num w:numId="13">
    <w:abstractNumId w:val="39"/>
  </w:num>
  <w:num w:numId="14">
    <w:abstractNumId w:val="10"/>
  </w:num>
  <w:num w:numId="15">
    <w:abstractNumId w:val="29"/>
  </w:num>
  <w:num w:numId="16">
    <w:abstractNumId w:val="34"/>
  </w:num>
  <w:num w:numId="17">
    <w:abstractNumId w:val="30"/>
  </w:num>
  <w:num w:numId="18">
    <w:abstractNumId w:val="27"/>
  </w:num>
  <w:num w:numId="19">
    <w:abstractNumId w:val="11"/>
  </w:num>
  <w:num w:numId="20">
    <w:abstractNumId w:val="70"/>
  </w:num>
  <w:num w:numId="21">
    <w:abstractNumId w:val="6"/>
  </w:num>
  <w:num w:numId="22">
    <w:abstractNumId w:val="21"/>
  </w:num>
  <w:num w:numId="23">
    <w:abstractNumId w:val="55"/>
  </w:num>
  <w:num w:numId="24">
    <w:abstractNumId w:val="31"/>
  </w:num>
  <w:num w:numId="25">
    <w:abstractNumId w:val="42"/>
  </w:num>
  <w:num w:numId="26">
    <w:abstractNumId w:val="2"/>
  </w:num>
  <w:num w:numId="27">
    <w:abstractNumId w:val="57"/>
  </w:num>
  <w:num w:numId="28">
    <w:abstractNumId w:val="69"/>
  </w:num>
  <w:num w:numId="29">
    <w:abstractNumId w:val="9"/>
  </w:num>
  <w:num w:numId="30">
    <w:abstractNumId w:val="28"/>
  </w:num>
  <w:num w:numId="31">
    <w:abstractNumId w:val="14"/>
  </w:num>
  <w:num w:numId="32">
    <w:abstractNumId w:val="56"/>
  </w:num>
  <w:num w:numId="33">
    <w:abstractNumId w:val="1"/>
  </w:num>
  <w:num w:numId="34">
    <w:abstractNumId w:val="45"/>
  </w:num>
  <w:num w:numId="35">
    <w:abstractNumId w:val="17"/>
  </w:num>
  <w:num w:numId="36">
    <w:abstractNumId w:val="68"/>
  </w:num>
  <w:num w:numId="37">
    <w:abstractNumId w:val="74"/>
  </w:num>
  <w:num w:numId="38">
    <w:abstractNumId w:val="23"/>
  </w:num>
  <w:num w:numId="39">
    <w:abstractNumId w:val="54"/>
  </w:num>
  <w:num w:numId="40">
    <w:abstractNumId w:val="75"/>
  </w:num>
  <w:num w:numId="41">
    <w:abstractNumId w:val="46"/>
  </w:num>
  <w:num w:numId="42">
    <w:abstractNumId w:val="3"/>
  </w:num>
  <w:num w:numId="43">
    <w:abstractNumId w:val="20"/>
  </w:num>
  <w:num w:numId="44">
    <w:abstractNumId w:val="33"/>
  </w:num>
  <w:num w:numId="45">
    <w:abstractNumId w:val="32"/>
  </w:num>
  <w:num w:numId="46">
    <w:abstractNumId w:val="12"/>
  </w:num>
  <w:num w:numId="47">
    <w:abstractNumId w:val="67"/>
  </w:num>
  <w:num w:numId="48">
    <w:abstractNumId w:val="64"/>
  </w:num>
  <w:num w:numId="49">
    <w:abstractNumId w:val="35"/>
  </w:num>
  <w:num w:numId="50">
    <w:abstractNumId w:val="66"/>
  </w:num>
  <w:num w:numId="51">
    <w:abstractNumId w:val="72"/>
  </w:num>
  <w:num w:numId="52">
    <w:abstractNumId w:val="8"/>
  </w:num>
  <w:num w:numId="53">
    <w:abstractNumId w:val="77"/>
  </w:num>
  <w:num w:numId="54">
    <w:abstractNumId w:val="58"/>
  </w:num>
  <w:num w:numId="55">
    <w:abstractNumId w:val="19"/>
  </w:num>
  <w:num w:numId="56">
    <w:abstractNumId w:val="63"/>
  </w:num>
  <w:num w:numId="57">
    <w:abstractNumId w:val="0"/>
  </w:num>
  <w:num w:numId="58">
    <w:abstractNumId w:val="37"/>
  </w:num>
  <w:num w:numId="59">
    <w:abstractNumId w:val="51"/>
  </w:num>
  <w:num w:numId="60">
    <w:abstractNumId w:val="44"/>
  </w:num>
  <w:num w:numId="61">
    <w:abstractNumId w:val="58"/>
  </w:num>
  <w:num w:numId="62">
    <w:abstractNumId w:val="58"/>
  </w:num>
  <w:num w:numId="63">
    <w:abstractNumId w:val="58"/>
  </w:num>
  <w:num w:numId="64">
    <w:abstractNumId w:val="58"/>
  </w:num>
  <w:num w:numId="65">
    <w:abstractNumId w:val="58"/>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60"/>
  </w:num>
  <w:num w:numId="84">
    <w:abstractNumId w:val="58"/>
  </w:num>
  <w:num w:numId="85">
    <w:abstractNumId w:val="58"/>
  </w:num>
  <w:num w:numId="86">
    <w:abstractNumId w:val="58"/>
  </w:num>
  <w:num w:numId="87">
    <w:abstractNumId w:val="26"/>
  </w:num>
  <w:num w:numId="88">
    <w:abstractNumId w:val="53"/>
  </w:num>
  <w:num w:numId="89">
    <w:abstractNumId w:val="58"/>
  </w:num>
  <w:num w:numId="90">
    <w:abstractNumId w:val="38"/>
  </w:num>
  <w:num w:numId="91">
    <w:abstractNumId w:val="25"/>
  </w:num>
  <w:num w:numId="92">
    <w:abstractNumId w:val="59"/>
  </w:num>
  <w:num w:numId="93">
    <w:abstractNumId w:val="58"/>
  </w:num>
  <w:num w:numId="94">
    <w:abstractNumId w:val="58"/>
  </w:num>
  <w:num w:numId="95">
    <w:abstractNumId w:val="58"/>
  </w:num>
  <w:num w:numId="96">
    <w:abstractNumId w:val="43"/>
  </w:num>
  <w:num w:numId="97">
    <w:abstractNumId w:val="24"/>
  </w:num>
  <w:num w:numId="98">
    <w:abstractNumId w:val="50"/>
  </w:num>
  <w:num w:numId="99">
    <w:abstractNumId w:val="58"/>
  </w:num>
  <w:num w:numId="100">
    <w:abstractNumId w:val="18"/>
  </w:num>
  <w:num w:numId="101">
    <w:abstractNumId w:val="41"/>
  </w:num>
  <w:num w:numId="102">
    <w:abstractNumId w:val="58"/>
  </w:num>
  <w:num w:numId="103">
    <w:abstractNumId w:val="58"/>
  </w:num>
  <w:num w:numId="104">
    <w:abstractNumId w:val="58"/>
  </w:num>
  <w:num w:numId="105">
    <w:abstractNumId w:val="71"/>
  </w:num>
  <w:num w:numId="106">
    <w:abstractNumId w:val="49"/>
  </w:num>
  <w:num w:numId="107">
    <w:abstractNumId w:val="22"/>
  </w:num>
  <w:num w:numId="108">
    <w:abstractNumId w:val="65"/>
  </w:num>
  <w:num w:numId="109">
    <w:abstractNumId w:val="76"/>
  </w:num>
  <w:num w:numId="110">
    <w:abstractNumId w:val="61"/>
  </w:num>
  <w:num w:numId="111">
    <w:abstractNumId w:val="16"/>
  </w:num>
  <w:num w:numId="112">
    <w:abstractNumId w:val="78"/>
  </w:num>
  <w:num w:numId="113">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330B"/>
    <w:rsid w:val="000043E1"/>
    <w:rsid w:val="000049FD"/>
    <w:rsid w:val="00004EFF"/>
    <w:rsid w:val="00005D7A"/>
    <w:rsid w:val="00005D92"/>
    <w:rsid w:val="00006B77"/>
    <w:rsid w:val="00006D51"/>
    <w:rsid w:val="00007591"/>
    <w:rsid w:val="00007F0E"/>
    <w:rsid w:val="0001092A"/>
    <w:rsid w:val="0001095D"/>
    <w:rsid w:val="0001110E"/>
    <w:rsid w:val="00011F5A"/>
    <w:rsid w:val="00011F76"/>
    <w:rsid w:val="00012AA5"/>
    <w:rsid w:val="00013010"/>
    <w:rsid w:val="00013486"/>
    <w:rsid w:val="00013794"/>
    <w:rsid w:val="00015226"/>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76B"/>
    <w:rsid w:val="000309FC"/>
    <w:rsid w:val="00030C27"/>
    <w:rsid w:val="0003173B"/>
    <w:rsid w:val="00031D69"/>
    <w:rsid w:val="000321E9"/>
    <w:rsid w:val="000337B7"/>
    <w:rsid w:val="0003466E"/>
    <w:rsid w:val="00035642"/>
    <w:rsid w:val="00036382"/>
    <w:rsid w:val="000366EE"/>
    <w:rsid w:val="00037A89"/>
    <w:rsid w:val="00041F69"/>
    <w:rsid w:val="000421ED"/>
    <w:rsid w:val="0004307C"/>
    <w:rsid w:val="000431C6"/>
    <w:rsid w:val="00043F1B"/>
    <w:rsid w:val="00044372"/>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0D39"/>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32A"/>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70"/>
    <w:rsid w:val="00111FA0"/>
    <w:rsid w:val="00113A31"/>
    <w:rsid w:val="00114E6D"/>
    <w:rsid w:val="001153AA"/>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BE5"/>
    <w:rsid w:val="00141FB3"/>
    <w:rsid w:val="00142291"/>
    <w:rsid w:val="00142423"/>
    <w:rsid w:val="00142A4D"/>
    <w:rsid w:val="001433FB"/>
    <w:rsid w:val="001435B4"/>
    <w:rsid w:val="00145080"/>
    <w:rsid w:val="00145412"/>
    <w:rsid w:val="00147AAA"/>
    <w:rsid w:val="00152E5F"/>
    <w:rsid w:val="00153CFA"/>
    <w:rsid w:val="001542FA"/>
    <w:rsid w:val="00155A38"/>
    <w:rsid w:val="00156242"/>
    <w:rsid w:val="001564F3"/>
    <w:rsid w:val="00156685"/>
    <w:rsid w:val="00157C1B"/>
    <w:rsid w:val="00160205"/>
    <w:rsid w:val="00160BD9"/>
    <w:rsid w:val="0016105F"/>
    <w:rsid w:val="00161197"/>
    <w:rsid w:val="00161237"/>
    <w:rsid w:val="0016190C"/>
    <w:rsid w:val="00161A21"/>
    <w:rsid w:val="001623A9"/>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842"/>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D8D"/>
    <w:rsid w:val="00190269"/>
    <w:rsid w:val="00190876"/>
    <w:rsid w:val="00190D29"/>
    <w:rsid w:val="001911F5"/>
    <w:rsid w:val="0019128F"/>
    <w:rsid w:val="001924F9"/>
    <w:rsid w:val="00192B92"/>
    <w:rsid w:val="001948ED"/>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CB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6C3"/>
    <w:rsid w:val="001E484E"/>
    <w:rsid w:val="001E4AD6"/>
    <w:rsid w:val="001E4F0B"/>
    <w:rsid w:val="001E5843"/>
    <w:rsid w:val="001E5C20"/>
    <w:rsid w:val="001E68B1"/>
    <w:rsid w:val="001E7518"/>
    <w:rsid w:val="001E7551"/>
    <w:rsid w:val="001F0D4E"/>
    <w:rsid w:val="001F120F"/>
    <w:rsid w:val="001F134B"/>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1783F"/>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21C"/>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C8C"/>
    <w:rsid w:val="00240583"/>
    <w:rsid w:val="00241A1D"/>
    <w:rsid w:val="0024258D"/>
    <w:rsid w:val="00242C43"/>
    <w:rsid w:val="00242D5A"/>
    <w:rsid w:val="0024332A"/>
    <w:rsid w:val="0024369E"/>
    <w:rsid w:val="002446BD"/>
    <w:rsid w:val="00245090"/>
    <w:rsid w:val="00245A6A"/>
    <w:rsid w:val="0024729E"/>
    <w:rsid w:val="002473EE"/>
    <w:rsid w:val="0025125C"/>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471"/>
    <w:rsid w:val="00273B51"/>
    <w:rsid w:val="00274769"/>
    <w:rsid w:val="0027510F"/>
    <w:rsid w:val="0027533F"/>
    <w:rsid w:val="00275F7B"/>
    <w:rsid w:val="00276748"/>
    <w:rsid w:val="00277B60"/>
    <w:rsid w:val="00277BBE"/>
    <w:rsid w:val="002803F1"/>
    <w:rsid w:val="00280D1D"/>
    <w:rsid w:val="00280EEA"/>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882"/>
    <w:rsid w:val="002B7E9E"/>
    <w:rsid w:val="002C1074"/>
    <w:rsid w:val="002C12EB"/>
    <w:rsid w:val="002C2677"/>
    <w:rsid w:val="002C3662"/>
    <w:rsid w:val="002C3969"/>
    <w:rsid w:val="002C3DB3"/>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2CE"/>
    <w:rsid w:val="002D55A4"/>
    <w:rsid w:val="002D622B"/>
    <w:rsid w:val="002D744C"/>
    <w:rsid w:val="002D7A20"/>
    <w:rsid w:val="002E0426"/>
    <w:rsid w:val="002E08BE"/>
    <w:rsid w:val="002E1B3B"/>
    <w:rsid w:val="002E1D46"/>
    <w:rsid w:val="002E2B59"/>
    <w:rsid w:val="002E2C14"/>
    <w:rsid w:val="002E2D66"/>
    <w:rsid w:val="002E4FCE"/>
    <w:rsid w:val="002E57D0"/>
    <w:rsid w:val="002E59FB"/>
    <w:rsid w:val="002E5CCF"/>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07A62"/>
    <w:rsid w:val="00310218"/>
    <w:rsid w:val="00310B81"/>
    <w:rsid w:val="00312FA9"/>
    <w:rsid w:val="00313D24"/>
    <w:rsid w:val="00313E0C"/>
    <w:rsid w:val="0031431B"/>
    <w:rsid w:val="003144F5"/>
    <w:rsid w:val="00314FD3"/>
    <w:rsid w:val="003152B2"/>
    <w:rsid w:val="00316161"/>
    <w:rsid w:val="003161A8"/>
    <w:rsid w:val="00316585"/>
    <w:rsid w:val="003172A4"/>
    <w:rsid w:val="00317CB8"/>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6971"/>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2726"/>
    <w:rsid w:val="003535AB"/>
    <w:rsid w:val="00353AD0"/>
    <w:rsid w:val="00356924"/>
    <w:rsid w:val="00356D5C"/>
    <w:rsid w:val="00357ADE"/>
    <w:rsid w:val="00357C13"/>
    <w:rsid w:val="00357D1F"/>
    <w:rsid w:val="00360004"/>
    <w:rsid w:val="00361B52"/>
    <w:rsid w:val="00362708"/>
    <w:rsid w:val="003630D6"/>
    <w:rsid w:val="0036430B"/>
    <w:rsid w:val="00365175"/>
    <w:rsid w:val="00365272"/>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35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C7FC8"/>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0A6"/>
    <w:rsid w:val="003F12B0"/>
    <w:rsid w:val="003F22E1"/>
    <w:rsid w:val="003F2A29"/>
    <w:rsid w:val="003F2D7F"/>
    <w:rsid w:val="003F5F0D"/>
    <w:rsid w:val="003F6AC8"/>
    <w:rsid w:val="003F70ED"/>
    <w:rsid w:val="003F766C"/>
    <w:rsid w:val="003F7735"/>
    <w:rsid w:val="003F7DEB"/>
    <w:rsid w:val="003F7E9B"/>
    <w:rsid w:val="0040012D"/>
    <w:rsid w:val="004017BF"/>
    <w:rsid w:val="00401F6F"/>
    <w:rsid w:val="00402294"/>
    <w:rsid w:val="004026DA"/>
    <w:rsid w:val="00403414"/>
    <w:rsid w:val="0040449B"/>
    <w:rsid w:val="00404A46"/>
    <w:rsid w:val="00404A75"/>
    <w:rsid w:val="0041106C"/>
    <w:rsid w:val="00411670"/>
    <w:rsid w:val="00411D0D"/>
    <w:rsid w:val="00411F94"/>
    <w:rsid w:val="004127BC"/>
    <w:rsid w:val="004136A9"/>
    <w:rsid w:val="004136B8"/>
    <w:rsid w:val="0041396C"/>
    <w:rsid w:val="004154C9"/>
    <w:rsid w:val="00415C76"/>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B87"/>
    <w:rsid w:val="00423D46"/>
    <w:rsid w:val="004247ED"/>
    <w:rsid w:val="00425049"/>
    <w:rsid w:val="00425512"/>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1282"/>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2542"/>
    <w:rsid w:val="004933D3"/>
    <w:rsid w:val="00493DB3"/>
    <w:rsid w:val="004947C1"/>
    <w:rsid w:val="004948F3"/>
    <w:rsid w:val="0049502B"/>
    <w:rsid w:val="00496323"/>
    <w:rsid w:val="004A0AD0"/>
    <w:rsid w:val="004A17D9"/>
    <w:rsid w:val="004A2508"/>
    <w:rsid w:val="004A283F"/>
    <w:rsid w:val="004A3A25"/>
    <w:rsid w:val="004A4097"/>
    <w:rsid w:val="004A49E4"/>
    <w:rsid w:val="004A4BAC"/>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526"/>
    <w:rsid w:val="004C17C2"/>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7B4"/>
    <w:rsid w:val="004E1246"/>
    <w:rsid w:val="004E149E"/>
    <w:rsid w:val="004E176D"/>
    <w:rsid w:val="004E17BE"/>
    <w:rsid w:val="004E3312"/>
    <w:rsid w:val="004E3A38"/>
    <w:rsid w:val="004E3DEE"/>
    <w:rsid w:val="004E452F"/>
    <w:rsid w:val="004E6C21"/>
    <w:rsid w:val="004E7580"/>
    <w:rsid w:val="004E786B"/>
    <w:rsid w:val="004F00DA"/>
    <w:rsid w:val="004F04D2"/>
    <w:rsid w:val="004F26DE"/>
    <w:rsid w:val="004F4455"/>
    <w:rsid w:val="004F477A"/>
    <w:rsid w:val="004F53CB"/>
    <w:rsid w:val="004F5A96"/>
    <w:rsid w:val="004F7454"/>
    <w:rsid w:val="00500CB8"/>
    <w:rsid w:val="00501544"/>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563"/>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7E4"/>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2E"/>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DBB"/>
    <w:rsid w:val="00601814"/>
    <w:rsid w:val="0060213C"/>
    <w:rsid w:val="006025AF"/>
    <w:rsid w:val="00602681"/>
    <w:rsid w:val="006027BE"/>
    <w:rsid w:val="0060316D"/>
    <w:rsid w:val="00603DEE"/>
    <w:rsid w:val="00604015"/>
    <w:rsid w:val="0060496E"/>
    <w:rsid w:val="00604AD2"/>
    <w:rsid w:val="00604D3F"/>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0EB6"/>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2A5B"/>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4F71"/>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3127"/>
    <w:rsid w:val="006E40F9"/>
    <w:rsid w:val="006E4CE1"/>
    <w:rsid w:val="006E5BAC"/>
    <w:rsid w:val="006E65E4"/>
    <w:rsid w:val="006E7882"/>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52E"/>
    <w:rsid w:val="007046EF"/>
    <w:rsid w:val="00705F3C"/>
    <w:rsid w:val="007066D3"/>
    <w:rsid w:val="0071032A"/>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BC0"/>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D54"/>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36C1"/>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8EC"/>
    <w:rsid w:val="007F3A90"/>
    <w:rsid w:val="007F3BA7"/>
    <w:rsid w:val="007F3D43"/>
    <w:rsid w:val="007F4AEF"/>
    <w:rsid w:val="007F57EF"/>
    <w:rsid w:val="007F58E7"/>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2630"/>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6D5"/>
    <w:rsid w:val="0084589C"/>
    <w:rsid w:val="00845A4D"/>
    <w:rsid w:val="008461B3"/>
    <w:rsid w:val="008463D3"/>
    <w:rsid w:val="0084650C"/>
    <w:rsid w:val="0084673F"/>
    <w:rsid w:val="00846A8A"/>
    <w:rsid w:val="00846B13"/>
    <w:rsid w:val="0084700A"/>
    <w:rsid w:val="008518FD"/>
    <w:rsid w:val="00852071"/>
    <w:rsid w:val="00852B68"/>
    <w:rsid w:val="00852CC6"/>
    <w:rsid w:val="00852E81"/>
    <w:rsid w:val="0085333D"/>
    <w:rsid w:val="00854158"/>
    <w:rsid w:val="00854445"/>
    <w:rsid w:val="008564A4"/>
    <w:rsid w:val="008600AC"/>
    <w:rsid w:val="008607B1"/>
    <w:rsid w:val="00860F56"/>
    <w:rsid w:val="00861976"/>
    <w:rsid w:val="00861B0C"/>
    <w:rsid w:val="008621C0"/>
    <w:rsid w:val="00862D81"/>
    <w:rsid w:val="0086302F"/>
    <w:rsid w:val="008638E3"/>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FA"/>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7B4"/>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1CE"/>
    <w:rsid w:val="008C62BC"/>
    <w:rsid w:val="008C786E"/>
    <w:rsid w:val="008C7B0B"/>
    <w:rsid w:val="008D0E9A"/>
    <w:rsid w:val="008D1BD3"/>
    <w:rsid w:val="008D2469"/>
    <w:rsid w:val="008D3F9C"/>
    <w:rsid w:val="008D582B"/>
    <w:rsid w:val="008D58D1"/>
    <w:rsid w:val="008D60C4"/>
    <w:rsid w:val="008D7699"/>
    <w:rsid w:val="008D7E03"/>
    <w:rsid w:val="008E0020"/>
    <w:rsid w:val="008E0070"/>
    <w:rsid w:val="008E055A"/>
    <w:rsid w:val="008E0A60"/>
    <w:rsid w:val="008E15E4"/>
    <w:rsid w:val="008E165E"/>
    <w:rsid w:val="008E2BE6"/>
    <w:rsid w:val="008E42C2"/>
    <w:rsid w:val="008E4655"/>
    <w:rsid w:val="008E4F50"/>
    <w:rsid w:val="008E57ED"/>
    <w:rsid w:val="008E6298"/>
    <w:rsid w:val="008E6AFF"/>
    <w:rsid w:val="008E6FBA"/>
    <w:rsid w:val="008E7DBF"/>
    <w:rsid w:val="008F0063"/>
    <w:rsid w:val="008F0464"/>
    <w:rsid w:val="008F16D4"/>
    <w:rsid w:val="008F2EA6"/>
    <w:rsid w:val="008F3B8D"/>
    <w:rsid w:val="008F3EE5"/>
    <w:rsid w:val="008F5031"/>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C03"/>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54C"/>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6A24"/>
    <w:rsid w:val="00977713"/>
    <w:rsid w:val="00977AD7"/>
    <w:rsid w:val="00977DAC"/>
    <w:rsid w:val="0098019B"/>
    <w:rsid w:val="00980513"/>
    <w:rsid w:val="00980F88"/>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4514"/>
    <w:rsid w:val="009B67C2"/>
    <w:rsid w:val="009B69A3"/>
    <w:rsid w:val="009B6B55"/>
    <w:rsid w:val="009B6EB7"/>
    <w:rsid w:val="009B7A9E"/>
    <w:rsid w:val="009C0559"/>
    <w:rsid w:val="009C173E"/>
    <w:rsid w:val="009C19E5"/>
    <w:rsid w:val="009C1C09"/>
    <w:rsid w:val="009C22B8"/>
    <w:rsid w:val="009C2D6E"/>
    <w:rsid w:val="009C3109"/>
    <w:rsid w:val="009C31F6"/>
    <w:rsid w:val="009C3392"/>
    <w:rsid w:val="009C542E"/>
    <w:rsid w:val="009C58CD"/>
    <w:rsid w:val="009C68AD"/>
    <w:rsid w:val="009C6B2C"/>
    <w:rsid w:val="009C6CF6"/>
    <w:rsid w:val="009C71B0"/>
    <w:rsid w:val="009D046E"/>
    <w:rsid w:val="009D0964"/>
    <w:rsid w:val="009D099A"/>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835"/>
    <w:rsid w:val="009F491B"/>
    <w:rsid w:val="009F4AE4"/>
    <w:rsid w:val="009F500D"/>
    <w:rsid w:val="009F5015"/>
    <w:rsid w:val="009F5492"/>
    <w:rsid w:val="009F6AB0"/>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16EA7"/>
    <w:rsid w:val="00A20AF1"/>
    <w:rsid w:val="00A20FD0"/>
    <w:rsid w:val="00A211DC"/>
    <w:rsid w:val="00A21D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8A3"/>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0F1"/>
    <w:rsid w:val="00A72FB0"/>
    <w:rsid w:val="00A74C43"/>
    <w:rsid w:val="00A758A4"/>
    <w:rsid w:val="00A77559"/>
    <w:rsid w:val="00A7765D"/>
    <w:rsid w:val="00A777D6"/>
    <w:rsid w:val="00A77B9C"/>
    <w:rsid w:val="00A77C5B"/>
    <w:rsid w:val="00A817C8"/>
    <w:rsid w:val="00A8180A"/>
    <w:rsid w:val="00A821DF"/>
    <w:rsid w:val="00A831E9"/>
    <w:rsid w:val="00A84897"/>
    <w:rsid w:val="00A84E0C"/>
    <w:rsid w:val="00A8646F"/>
    <w:rsid w:val="00A872DA"/>
    <w:rsid w:val="00A876C6"/>
    <w:rsid w:val="00A87B14"/>
    <w:rsid w:val="00A909E5"/>
    <w:rsid w:val="00A91312"/>
    <w:rsid w:val="00A91EED"/>
    <w:rsid w:val="00A92045"/>
    <w:rsid w:val="00A92714"/>
    <w:rsid w:val="00A928F1"/>
    <w:rsid w:val="00A92A57"/>
    <w:rsid w:val="00A93061"/>
    <w:rsid w:val="00A93873"/>
    <w:rsid w:val="00A93DD0"/>
    <w:rsid w:val="00A93E21"/>
    <w:rsid w:val="00A946B9"/>
    <w:rsid w:val="00A95586"/>
    <w:rsid w:val="00A96205"/>
    <w:rsid w:val="00A96D2E"/>
    <w:rsid w:val="00A975A2"/>
    <w:rsid w:val="00A979DC"/>
    <w:rsid w:val="00A97AF0"/>
    <w:rsid w:val="00A97FBD"/>
    <w:rsid w:val="00AA0FC0"/>
    <w:rsid w:val="00AA13A9"/>
    <w:rsid w:val="00AA196C"/>
    <w:rsid w:val="00AA53E2"/>
    <w:rsid w:val="00AA5854"/>
    <w:rsid w:val="00AA5C41"/>
    <w:rsid w:val="00AA6ACD"/>
    <w:rsid w:val="00AB1306"/>
    <w:rsid w:val="00AB2A3E"/>
    <w:rsid w:val="00AB369B"/>
    <w:rsid w:val="00AB5700"/>
    <w:rsid w:val="00AB5C36"/>
    <w:rsid w:val="00AB7024"/>
    <w:rsid w:val="00AC30FC"/>
    <w:rsid w:val="00AC33E7"/>
    <w:rsid w:val="00AC395B"/>
    <w:rsid w:val="00AC450B"/>
    <w:rsid w:val="00AC4791"/>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344E"/>
    <w:rsid w:val="00AE527A"/>
    <w:rsid w:val="00AE5856"/>
    <w:rsid w:val="00AE58A1"/>
    <w:rsid w:val="00AE5A79"/>
    <w:rsid w:val="00AE5E74"/>
    <w:rsid w:val="00AE6C99"/>
    <w:rsid w:val="00AE7BDC"/>
    <w:rsid w:val="00AF1443"/>
    <w:rsid w:val="00AF2503"/>
    <w:rsid w:val="00AF2A2A"/>
    <w:rsid w:val="00AF4870"/>
    <w:rsid w:val="00AF4B39"/>
    <w:rsid w:val="00AF4FE3"/>
    <w:rsid w:val="00AF5724"/>
    <w:rsid w:val="00AF5C1C"/>
    <w:rsid w:val="00AF5D20"/>
    <w:rsid w:val="00AF5D48"/>
    <w:rsid w:val="00AF5DE6"/>
    <w:rsid w:val="00AF67C0"/>
    <w:rsid w:val="00AF7456"/>
    <w:rsid w:val="00AF7904"/>
    <w:rsid w:val="00B0045C"/>
    <w:rsid w:val="00B00C36"/>
    <w:rsid w:val="00B01048"/>
    <w:rsid w:val="00B014E9"/>
    <w:rsid w:val="00B01A87"/>
    <w:rsid w:val="00B01F99"/>
    <w:rsid w:val="00B024CD"/>
    <w:rsid w:val="00B02765"/>
    <w:rsid w:val="00B02BF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390"/>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049F"/>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899"/>
    <w:rsid w:val="00B652F1"/>
    <w:rsid w:val="00B65CE4"/>
    <w:rsid w:val="00B66823"/>
    <w:rsid w:val="00B6707C"/>
    <w:rsid w:val="00B6727A"/>
    <w:rsid w:val="00B70790"/>
    <w:rsid w:val="00B7096E"/>
    <w:rsid w:val="00B716F5"/>
    <w:rsid w:val="00B71D34"/>
    <w:rsid w:val="00B7372A"/>
    <w:rsid w:val="00B737A9"/>
    <w:rsid w:val="00B74334"/>
    <w:rsid w:val="00B75180"/>
    <w:rsid w:val="00B75ED5"/>
    <w:rsid w:val="00B7621E"/>
    <w:rsid w:val="00B76399"/>
    <w:rsid w:val="00B76435"/>
    <w:rsid w:val="00B767A7"/>
    <w:rsid w:val="00B800C1"/>
    <w:rsid w:val="00B800D6"/>
    <w:rsid w:val="00B80223"/>
    <w:rsid w:val="00B80439"/>
    <w:rsid w:val="00B804AD"/>
    <w:rsid w:val="00B80F90"/>
    <w:rsid w:val="00B824DA"/>
    <w:rsid w:val="00B82923"/>
    <w:rsid w:val="00B832F1"/>
    <w:rsid w:val="00B8401B"/>
    <w:rsid w:val="00B84531"/>
    <w:rsid w:val="00B84D58"/>
    <w:rsid w:val="00B854FA"/>
    <w:rsid w:val="00B85B86"/>
    <w:rsid w:val="00B86250"/>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45EC"/>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761"/>
    <w:rsid w:val="00BC3A2D"/>
    <w:rsid w:val="00BC40CD"/>
    <w:rsid w:val="00BC4BD2"/>
    <w:rsid w:val="00BC5867"/>
    <w:rsid w:val="00BC59D6"/>
    <w:rsid w:val="00BC5A7C"/>
    <w:rsid w:val="00BC5FD9"/>
    <w:rsid w:val="00BC6B3F"/>
    <w:rsid w:val="00BC6C28"/>
    <w:rsid w:val="00BC6C95"/>
    <w:rsid w:val="00BC6E5C"/>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A17"/>
    <w:rsid w:val="00BF555C"/>
    <w:rsid w:val="00BF7D3A"/>
    <w:rsid w:val="00BF7E0B"/>
    <w:rsid w:val="00C0001B"/>
    <w:rsid w:val="00C00D95"/>
    <w:rsid w:val="00C01327"/>
    <w:rsid w:val="00C017AA"/>
    <w:rsid w:val="00C01932"/>
    <w:rsid w:val="00C01E5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C9"/>
    <w:rsid w:val="00C13BD2"/>
    <w:rsid w:val="00C149B8"/>
    <w:rsid w:val="00C163C4"/>
    <w:rsid w:val="00C1664F"/>
    <w:rsid w:val="00C16E27"/>
    <w:rsid w:val="00C173DB"/>
    <w:rsid w:val="00C17CDD"/>
    <w:rsid w:val="00C17ECE"/>
    <w:rsid w:val="00C2039C"/>
    <w:rsid w:val="00C204C8"/>
    <w:rsid w:val="00C20C86"/>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47B"/>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458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173"/>
    <w:rsid w:val="00CB3AA9"/>
    <w:rsid w:val="00CB45B6"/>
    <w:rsid w:val="00CB63B3"/>
    <w:rsid w:val="00CB6541"/>
    <w:rsid w:val="00CB70B7"/>
    <w:rsid w:val="00CB76B4"/>
    <w:rsid w:val="00CC0052"/>
    <w:rsid w:val="00CC16D9"/>
    <w:rsid w:val="00CC1788"/>
    <w:rsid w:val="00CC1FF5"/>
    <w:rsid w:val="00CC2AF7"/>
    <w:rsid w:val="00CC3A21"/>
    <w:rsid w:val="00CC430C"/>
    <w:rsid w:val="00CC4377"/>
    <w:rsid w:val="00CC4922"/>
    <w:rsid w:val="00CC49F5"/>
    <w:rsid w:val="00CC5CAE"/>
    <w:rsid w:val="00CC5F90"/>
    <w:rsid w:val="00CC6298"/>
    <w:rsid w:val="00CC7C71"/>
    <w:rsid w:val="00CC7ED9"/>
    <w:rsid w:val="00CD05B7"/>
    <w:rsid w:val="00CD0930"/>
    <w:rsid w:val="00CD0F9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D2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334"/>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817"/>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154"/>
    <w:rsid w:val="00D75F61"/>
    <w:rsid w:val="00D76712"/>
    <w:rsid w:val="00D769B6"/>
    <w:rsid w:val="00D77CD6"/>
    <w:rsid w:val="00D800E2"/>
    <w:rsid w:val="00D808D2"/>
    <w:rsid w:val="00D80BCE"/>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18C"/>
    <w:rsid w:val="00DB76A9"/>
    <w:rsid w:val="00DB7CD4"/>
    <w:rsid w:val="00DC0416"/>
    <w:rsid w:val="00DC0B06"/>
    <w:rsid w:val="00DC0ECC"/>
    <w:rsid w:val="00DC2D70"/>
    <w:rsid w:val="00DC305B"/>
    <w:rsid w:val="00DC318C"/>
    <w:rsid w:val="00DC3654"/>
    <w:rsid w:val="00DC4063"/>
    <w:rsid w:val="00DC46BA"/>
    <w:rsid w:val="00DC4ADA"/>
    <w:rsid w:val="00DC5E9B"/>
    <w:rsid w:val="00DC630D"/>
    <w:rsid w:val="00DC69E4"/>
    <w:rsid w:val="00DC6DC0"/>
    <w:rsid w:val="00DC712C"/>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021"/>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5B35"/>
    <w:rsid w:val="00E065A8"/>
    <w:rsid w:val="00E06A56"/>
    <w:rsid w:val="00E07088"/>
    <w:rsid w:val="00E073F5"/>
    <w:rsid w:val="00E07695"/>
    <w:rsid w:val="00E1059E"/>
    <w:rsid w:val="00E11C10"/>
    <w:rsid w:val="00E1223F"/>
    <w:rsid w:val="00E124C9"/>
    <w:rsid w:val="00E12538"/>
    <w:rsid w:val="00E12F14"/>
    <w:rsid w:val="00E13315"/>
    <w:rsid w:val="00E13C09"/>
    <w:rsid w:val="00E14457"/>
    <w:rsid w:val="00E14D77"/>
    <w:rsid w:val="00E162F0"/>
    <w:rsid w:val="00E167E7"/>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27F6E"/>
    <w:rsid w:val="00E303E7"/>
    <w:rsid w:val="00E3057C"/>
    <w:rsid w:val="00E314CF"/>
    <w:rsid w:val="00E327FD"/>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3EF8"/>
    <w:rsid w:val="00E4498A"/>
    <w:rsid w:val="00E44CC7"/>
    <w:rsid w:val="00E44F3A"/>
    <w:rsid w:val="00E45D20"/>
    <w:rsid w:val="00E46431"/>
    <w:rsid w:val="00E47033"/>
    <w:rsid w:val="00E471B3"/>
    <w:rsid w:val="00E477AF"/>
    <w:rsid w:val="00E477E7"/>
    <w:rsid w:val="00E47DC3"/>
    <w:rsid w:val="00E50731"/>
    <w:rsid w:val="00E51A65"/>
    <w:rsid w:val="00E52B2E"/>
    <w:rsid w:val="00E52CF4"/>
    <w:rsid w:val="00E52D8E"/>
    <w:rsid w:val="00E5324F"/>
    <w:rsid w:val="00E537E8"/>
    <w:rsid w:val="00E53E0E"/>
    <w:rsid w:val="00E53F00"/>
    <w:rsid w:val="00E54194"/>
    <w:rsid w:val="00E547BF"/>
    <w:rsid w:val="00E55452"/>
    <w:rsid w:val="00E557EF"/>
    <w:rsid w:val="00E57DE0"/>
    <w:rsid w:val="00E60205"/>
    <w:rsid w:val="00E60D44"/>
    <w:rsid w:val="00E61222"/>
    <w:rsid w:val="00E616C9"/>
    <w:rsid w:val="00E618F3"/>
    <w:rsid w:val="00E6307A"/>
    <w:rsid w:val="00E636CB"/>
    <w:rsid w:val="00E644EE"/>
    <w:rsid w:val="00E64D6D"/>
    <w:rsid w:val="00E65D0D"/>
    <w:rsid w:val="00E668E2"/>
    <w:rsid w:val="00E66D6F"/>
    <w:rsid w:val="00E672F2"/>
    <w:rsid w:val="00E704AB"/>
    <w:rsid w:val="00E70AB4"/>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7A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325"/>
    <w:rsid w:val="00EB12B2"/>
    <w:rsid w:val="00EB17F8"/>
    <w:rsid w:val="00EB1C1F"/>
    <w:rsid w:val="00EB1E1C"/>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5AC2"/>
    <w:rsid w:val="00ED6123"/>
    <w:rsid w:val="00ED62D1"/>
    <w:rsid w:val="00ED7300"/>
    <w:rsid w:val="00EE169C"/>
    <w:rsid w:val="00EE299F"/>
    <w:rsid w:val="00EE3601"/>
    <w:rsid w:val="00EE413D"/>
    <w:rsid w:val="00EE4673"/>
    <w:rsid w:val="00EE499B"/>
    <w:rsid w:val="00EE533F"/>
    <w:rsid w:val="00EE6807"/>
    <w:rsid w:val="00EE6CD5"/>
    <w:rsid w:val="00EE78BB"/>
    <w:rsid w:val="00EE7BFA"/>
    <w:rsid w:val="00EF10F9"/>
    <w:rsid w:val="00EF1A97"/>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138"/>
    <w:rsid w:val="00F3662A"/>
    <w:rsid w:val="00F371C2"/>
    <w:rsid w:val="00F375A3"/>
    <w:rsid w:val="00F401D9"/>
    <w:rsid w:val="00F40ACE"/>
    <w:rsid w:val="00F414B2"/>
    <w:rsid w:val="00F418A0"/>
    <w:rsid w:val="00F4290F"/>
    <w:rsid w:val="00F42931"/>
    <w:rsid w:val="00F4535E"/>
    <w:rsid w:val="00F4536A"/>
    <w:rsid w:val="00F453E9"/>
    <w:rsid w:val="00F454FD"/>
    <w:rsid w:val="00F4595F"/>
    <w:rsid w:val="00F45B6A"/>
    <w:rsid w:val="00F45FFB"/>
    <w:rsid w:val="00F47B70"/>
    <w:rsid w:val="00F47F28"/>
    <w:rsid w:val="00F5028F"/>
    <w:rsid w:val="00F51BD3"/>
    <w:rsid w:val="00F51D7B"/>
    <w:rsid w:val="00F5279E"/>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A01"/>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3B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FE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5D56"/>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C01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semiHidden/>
    <w:rsid w:val="00C01E52"/>
    <w:rPr>
      <w:rFonts w:ascii="Courier New" w:hAnsi="Courier New" w:cs="Courier New"/>
    </w:rPr>
  </w:style>
  <w:style w:type="character" w:customStyle="1" w:styleId="y2iqfc">
    <w:name w:val="y2iqfc"/>
    <w:basedOn w:val="Fuentedeprrafopredeter"/>
    <w:rsid w:val="00C0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79556825">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7900-474A-4B9A-B3F4-7DDAAD2D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57</Pages>
  <Words>23578</Words>
  <Characters>129683</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33</cp:revision>
  <cp:lastPrinted>2023-10-11T13:00:00Z</cp:lastPrinted>
  <dcterms:created xsi:type="dcterms:W3CDTF">2023-10-09T13:45:00Z</dcterms:created>
  <dcterms:modified xsi:type="dcterms:W3CDTF">2023-10-11T14:12:00Z</dcterms:modified>
</cp:coreProperties>
</file>