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1C" w:rsidRPr="00780825" w:rsidRDefault="00230502" w:rsidP="00DE661C">
      <w:pPr>
        <w:jc w:val="center"/>
        <w:rPr>
          <w:rFonts w:cs="Arial"/>
          <w:b/>
          <w:szCs w:val="18"/>
          <w:lang w:val="es-BO"/>
        </w:rPr>
      </w:pPr>
      <w:bookmarkStart w:id="0" w:name="_Toc346871583"/>
      <w:bookmarkStart w:id="1" w:name="_Toc346873771"/>
      <w:r>
        <w:rPr>
          <w:rFonts w:cs="Arial"/>
          <w:b/>
          <w:noProof/>
          <w:color w:val="222A35"/>
          <w:szCs w:val="18"/>
        </w:rPr>
        <w:drawing>
          <wp:anchor distT="0" distB="0" distL="114300" distR="114300" simplePos="0" relativeHeight="251664384" behindDoc="0" locked="0" layoutInCell="1" allowOverlap="1" wp14:editId="022AA2B8">
            <wp:simplePos x="0" y="0"/>
            <wp:positionH relativeFrom="page">
              <wp:align>left</wp:align>
            </wp:positionH>
            <wp:positionV relativeFrom="paragraph">
              <wp:posOffset>-607060</wp:posOffset>
            </wp:positionV>
            <wp:extent cx="1571625" cy="10010775"/>
            <wp:effectExtent l="19050" t="19050" r="28575" b="285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01077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DE661C">
        <w:rPr>
          <w:rFonts w:cs="Arial"/>
          <w:b/>
          <w:noProof/>
          <w:szCs w:val="18"/>
        </w:rPr>
        <w:drawing>
          <wp:anchor distT="0" distB="0" distL="114300" distR="114300" simplePos="0" relativeHeight="251663360" behindDoc="0" locked="0" layoutInCell="1" allowOverlap="1" wp14:anchorId="19CB1A94" wp14:editId="7ECFD2F8">
            <wp:simplePos x="0" y="0"/>
            <wp:positionH relativeFrom="margin">
              <wp:posOffset>2284095</wp:posOffset>
            </wp:positionH>
            <wp:positionV relativeFrom="paragraph">
              <wp:posOffset>0</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61C" w:rsidRPr="00780825" w:rsidRDefault="00DE661C" w:rsidP="00DE661C">
      <w:pPr>
        <w:rPr>
          <w:lang w:val="es-BO"/>
        </w:rPr>
      </w:pPr>
    </w:p>
    <w:p w:rsidR="00DE661C" w:rsidRPr="00780825" w:rsidRDefault="00DE661C" w:rsidP="00DE661C">
      <w:pPr>
        <w:rPr>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Default="00DE661C" w:rsidP="00DE661C">
      <w:pPr>
        <w:jc w:val="center"/>
        <w:rPr>
          <w:rFonts w:cs="Arial"/>
          <w:b/>
          <w:szCs w:val="18"/>
          <w:lang w:val="es-BO"/>
        </w:rPr>
      </w:pPr>
    </w:p>
    <w:p w:rsidR="00DE661C" w:rsidRDefault="00DE661C" w:rsidP="00DE661C">
      <w:pPr>
        <w:jc w:val="center"/>
        <w:rPr>
          <w:rFonts w:cs="Arial"/>
          <w:b/>
          <w:szCs w:val="18"/>
          <w:lang w:val="es-BO"/>
        </w:rPr>
      </w:pPr>
    </w:p>
    <w:p w:rsidR="00DE661C" w:rsidRDefault="00DE661C" w:rsidP="00DE661C">
      <w:pPr>
        <w:jc w:val="center"/>
        <w:rPr>
          <w:rFonts w:cs="Arial"/>
          <w:b/>
          <w:szCs w:val="18"/>
          <w:lang w:val="es-BO"/>
        </w:rPr>
      </w:pPr>
    </w:p>
    <w:p w:rsidR="00DE661C"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r>
        <w:rPr>
          <w:rFonts w:cs="Arial"/>
          <w:b/>
          <w:szCs w:val="18"/>
          <w:lang w:val="es-BO"/>
        </w:rPr>
        <w:br/>
      </w: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r>
        <w:rPr>
          <w:rFonts w:cs="Arial"/>
          <w:b/>
          <w:noProof/>
          <w:szCs w:val="18"/>
        </w:rPr>
        <mc:AlternateContent>
          <mc:Choice Requires="wps">
            <w:drawing>
              <wp:anchor distT="0" distB="0" distL="114300" distR="114300" simplePos="0" relativeHeight="251661312" behindDoc="0" locked="0" layoutInCell="1" allowOverlap="1" wp14:anchorId="079DFFC3" wp14:editId="68EB1F1A">
                <wp:simplePos x="0" y="0"/>
                <wp:positionH relativeFrom="column">
                  <wp:posOffset>662305</wp:posOffset>
                </wp:positionH>
                <wp:positionV relativeFrom="paragraph">
                  <wp:posOffset>102870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A6742E" w:rsidRPr="002A4CA1" w:rsidRDefault="00A6742E" w:rsidP="00DE661C">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rsidR="00A6742E" w:rsidRPr="002A4CA1" w:rsidRDefault="00A6742E" w:rsidP="00DE661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A6742E" w:rsidRPr="00DA11C1" w:rsidRDefault="00A6742E" w:rsidP="00DE661C">
                            <w:pPr>
                              <w:jc w:val="center"/>
                              <w:rPr>
                                <w:rFonts w:ascii="Arial" w:hAnsi="Arial" w:cs="Arial"/>
                                <w:b/>
                                <w:color w:val="1F4E79"/>
                                <w:sz w:val="32"/>
                                <w:szCs w:val="32"/>
                                <w:lang w:val="es-MX"/>
                              </w:rPr>
                            </w:pPr>
                          </w:p>
                          <w:p w:rsidR="00A6742E" w:rsidRPr="001D7AD8" w:rsidRDefault="00A6742E" w:rsidP="00DE661C">
                            <w:pPr>
                              <w:rPr>
                                <w:rFonts w:ascii="Century Gothic" w:hAnsi="Century Gothic"/>
                                <w:b/>
                                <w:color w:val="244061"/>
                                <w:sz w:val="36"/>
                                <w:szCs w:val="36"/>
                              </w:rPr>
                            </w:pPr>
                          </w:p>
                          <w:p w:rsidR="00A6742E" w:rsidRPr="001D7AD8" w:rsidRDefault="00A6742E" w:rsidP="00DE661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A6742E" w:rsidRPr="001D7AD8" w:rsidRDefault="00A6742E" w:rsidP="00DE661C">
                            <w:pPr>
                              <w:jc w:val="center"/>
                              <w:rPr>
                                <w:rFonts w:ascii="Century Gothic" w:hAnsi="Century Gothic"/>
                                <w:b/>
                                <w:color w:val="244061"/>
                                <w:sz w:val="32"/>
                                <w:szCs w:val="36"/>
                              </w:rPr>
                            </w:pPr>
                          </w:p>
                          <w:p w:rsidR="00A6742E" w:rsidRPr="001D7AD8" w:rsidRDefault="00A6742E" w:rsidP="00DE661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A6742E" w:rsidRPr="000E742A" w:rsidRDefault="00A6742E" w:rsidP="00DE661C">
                            <w:pPr>
                              <w:ind w:right="931"/>
                              <w:rPr>
                                <w:rFonts w:ascii="Century Gothic" w:hAnsi="Century Gothic"/>
                                <w:szCs w:val="18"/>
                              </w:rPr>
                            </w:pPr>
                          </w:p>
                          <w:p w:rsidR="00A6742E" w:rsidRPr="00507C03" w:rsidRDefault="00A6742E" w:rsidP="00DE661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DFFC3" id="Rectángulo: esquinas redondeadas 5" o:spid="_x0000_s1026" style="position:absolute;left:0;text-align:left;margin-left:52.15pt;margin-top:8.1pt;width:403.95pt;height:8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DKQMAAIs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gBVdcrbKnoP&#10;2oPW9eTD/IZFpfQ3jFqYhRkG1RPNMBKvJXRvEo5BDcj6zTgcjsaQyvnJ9vyEyBxC9Rl3m5XtRu6u&#10;0bys4K5OJlItQPUFd2R7sB2ufgMTz6fTT2c3Us/33urPN2T+GwAA//8DAFBLAwQUAAYACAAAACEA&#10;H2lPYNwAAAAKAQAADwAAAGRycy9kb3ducmV2LnhtbExPy07DMBC8I/EP1iJxQdROgKoNcaoqqAfE&#10;iYLEdRubJMJeR7bbhr9nOcFtZnc0j3ozeydONqYxkIZioUBY6oIZqdfw/ra7XYFIGcmgC2Q1fNsE&#10;m+byosbKhDO92tM+94JNKFWoYch5qqRM3WA9pkWYLPHvM0SPmWnspYl4ZnPvZKnUUnociRMGnGw7&#10;2O5rf/ScO37scvDPOLlx1W7bm1jIpxetr6/m7SOIbOf8J4bf+lwdGu50CEcySTjm6v6OpQyWJQgW&#10;rIuSwYEPa/UAsqnl/wnNDwAAAP//AwBQSwECLQAUAAYACAAAACEAtoM4kv4AAADhAQAAEwAAAAAA&#10;AAAAAAAAAAAAAAAAW0NvbnRlbnRfVHlwZXNdLnhtbFBLAQItABQABgAIAAAAIQA4/SH/1gAAAJQB&#10;AAALAAAAAAAAAAAAAAAAAC8BAABfcmVscy8ucmVsc1BLAQItABQABgAIAAAAIQCC/5jDKQMAAIsG&#10;AAAOAAAAAAAAAAAAAAAAAC4CAABkcnMvZTJvRG9jLnhtbFBLAQItABQABgAIAAAAIQAfaU9g3AAA&#10;AAoBAAAPAAAAAAAAAAAAAAAAAIMFAABkcnMvZG93bnJldi54bWxQSwUGAAAAAAQABADzAAAAjAYA&#10;AAAA&#10;" fillcolor="#2e74b5" strokecolor="gray">
                <v:fill color2="#69f" rotate="t" angle="90" focus="50%" type="gradient"/>
                <v:shadow color="black" offset="1pt"/>
                <v:textbox inset="2.23519mm,1.1176mm,2.23519mm,1.1176mm">
                  <w:txbxContent>
                    <w:p w:rsidR="00A6742E" w:rsidRPr="002A4CA1" w:rsidRDefault="00A6742E" w:rsidP="00DE661C">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rsidR="00A6742E" w:rsidRPr="002A4CA1" w:rsidRDefault="00A6742E" w:rsidP="00DE661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A6742E" w:rsidRPr="00DA11C1" w:rsidRDefault="00A6742E" w:rsidP="00DE661C">
                      <w:pPr>
                        <w:jc w:val="center"/>
                        <w:rPr>
                          <w:rFonts w:ascii="Arial" w:hAnsi="Arial" w:cs="Arial"/>
                          <w:b/>
                          <w:color w:val="1F4E79"/>
                          <w:sz w:val="32"/>
                          <w:szCs w:val="32"/>
                          <w:lang w:val="es-MX"/>
                        </w:rPr>
                      </w:pPr>
                    </w:p>
                    <w:p w:rsidR="00A6742E" w:rsidRPr="001D7AD8" w:rsidRDefault="00A6742E" w:rsidP="00DE661C">
                      <w:pPr>
                        <w:rPr>
                          <w:rFonts w:ascii="Century Gothic" w:hAnsi="Century Gothic"/>
                          <w:b/>
                          <w:color w:val="244061"/>
                          <w:sz w:val="36"/>
                          <w:szCs w:val="36"/>
                        </w:rPr>
                      </w:pPr>
                    </w:p>
                    <w:p w:rsidR="00A6742E" w:rsidRPr="001D7AD8" w:rsidRDefault="00A6742E" w:rsidP="00DE661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A6742E" w:rsidRPr="001D7AD8" w:rsidRDefault="00A6742E" w:rsidP="00DE661C">
                      <w:pPr>
                        <w:jc w:val="center"/>
                        <w:rPr>
                          <w:rFonts w:ascii="Century Gothic" w:hAnsi="Century Gothic"/>
                          <w:b/>
                          <w:color w:val="244061"/>
                          <w:sz w:val="32"/>
                          <w:szCs w:val="36"/>
                        </w:rPr>
                      </w:pPr>
                    </w:p>
                    <w:p w:rsidR="00A6742E" w:rsidRPr="001D7AD8" w:rsidRDefault="00A6742E" w:rsidP="00DE661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A6742E" w:rsidRPr="000E742A" w:rsidRDefault="00A6742E" w:rsidP="00DE661C">
                      <w:pPr>
                        <w:ind w:right="931"/>
                        <w:rPr>
                          <w:rFonts w:ascii="Century Gothic" w:hAnsi="Century Gothic"/>
                          <w:szCs w:val="18"/>
                        </w:rPr>
                      </w:pPr>
                    </w:p>
                    <w:p w:rsidR="00A6742E" w:rsidRPr="00507C03" w:rsidRDefault="00A6742E" w:rsidP="00DE661C">
                      <w:pPr>
                        <w:autoSpaceDE w:val="0"/>
                        <w:autoSpaceDN w:val="0"/>
                        <w:adjustRightInd w:val="0"/>
                        <w:jc w:val="center"/>
                        <w:rPr>
                          <w:rFonts w:ascii="Segoe UI" w:hAnsi="Segoe UI" w:cs="Segoe UI"/>
                          <w:sz w:val="32"/>
                          <w:szCs w:val="32"/>
                        </w:rPr>
                      </w:pPr>
                    </w:p>
                  </w:txbxContent>
                </v:textbox>
              </v:roundrect>
            </w:pict>
          </mc:Fallback>
        </mc:AlternateContent>
      </w: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rPr>
          <w:rFonts w:cs="Arial"/>
          <w:b/>
          <w:szCs w:val="18"/>
          <w:lang w:val="es-BO"/>
        </w:rPr>
      </w:pPr>
    </w:p>
    <w:p w:rsidR="00DE661C" w:rsidRPr="00780825" w:rsidRDefault="00DE661C" w:rsidP="00DE661C">
      <w:pPr>
        <w:jc w:val="center"/>
        <w:rPr>
          <w:rFonts w:cs="Arial"/>
          <w:b/>
          <w:szCs w:val="18"/>
          <w:lang w:val="es-BO"/>
        </w:rPr>
      </w:pPr>
    </w:p>
    <w:p w:rsidR="00230502" w:rsidRDefault="00230502" w:rsidP="00DE661C">
      <w:pPr>
        <w:jc w:val="center"/>
        <w:rPr>
          <w:rFonts w:cs="Arial"/>
          <w:b/>
          <w:bCs/>
          <w:sz w:val="24"/>
          <w:szCs w:val="24"/>
          <w:lang w:val="pt-BR"/>
        </w:rPr>
      </w:pPr>
      <w:r>
        <w:rPr>
          <w:rFonts w:cs="Arial"/>
          <w:b/>
          <w:bCs/>
          <w:sz w:val="24"/>
          <w:szCs w:val="24"/>
          <w:lang w:val="pt-BR"/>
        </w:rPr>
        <w:t xml:space="preserve">                   </w:t>
      </w:r>
    </w:p>
    <w:p w:rsidR="00DE661C" w:rsidRPr="00E77D06" w:rsidRDefault="00230502" w:rsidP="00DE661C">
      <w:pPr>
        <w:jc w:val="center"/>
        <w:rPr>
          <w:rFonts w:cs="Arial"/>
          <w:b/>
          <w:bCs/>
          <w:sz w:val="24"/>
          <w:szCs w:val="24"/>
          <w:lang w:val="pt-BR"/>
        </w:rPr>
      </w:pPr>
      <w:r>
        <w:rPr>
          <w:rFonts w:cs="Arial"/>
          <w:b/>
          <w:bCs/>
          <w:sz w:val="24"/>
          <w:szCs w:val="24"/>
          <w:lang w:val="pt-BR"/>
        </w:rPr>
        <w:t xml:space="preserve">                 </w:t>
      </w:r>
      <w:r w:rsidR="00DE661C" w:rsidRPr="00E77D06">
        <w:rPr>
          <w:rFonts w:cs="Arial"/>
          <w:b/>
          <w:bCs/>
          <w:sz w:val="24"/>
          <w:szCs w:val="24"/>
          <w:lang w:val="pt-BR"/>
        </w:rPr>
        <w:t>CODIGO INTERNO</w:t>
      </w:r>
    </w:p>
    <w:p w:rsidR="00DE661C" w:rsidRPr="00334CD9" w:rsidRDefault="00230502" w:rsidP="00DE661C">
      <w:pPr>
        <w:jc w:val="center"/>
        <w:rPr>
          <w:rFonts w:cs="Arial"/>
          <w:b/>
          <w:bCs/>
          <w:sz w:val="24"/>
          <w:szCs w:val="24"/>
          <w:lang w:val="pt-BR"/>
        </w:rPr>
      </w:pPr>
      <w:r>
        <w:rPr>
          <w:rFonts w:cs="Arial"/>
          <w:b/>
          <w:bCs/>
          <w:sz w:val="24"/>
          <w:szCs w:val="24"/>
          <w:lang w:val="pt-BR"/>
        </w:rPr>
        <w:t xml:space="preserve">                  </w:t>
      </w:r>
      <w:r w:rsidR="00DE661C" w:rsidRPr="00334CD9">
        <w:rPr>
          <w:rFonts w:cs="Arial"/>
          <w:b/>
          <w:bCs/>
          <w:sz w:val="24"/>
          <w:szCs w:val="24"/>
          <w:lang w:val="pt-BR"/>
        </w:rPr>
        <w:t>ENDE-ANPE-2021-</w:t>
      </w:r>
      <w:r>
        <w:rPr>
          <w:rFonts w:cs="Arial"/>
          <w:b/>
          <w:bCs/>
          <w:sz w:val="24"/>
          <w:szCs w:val="24"/>
          <w:lang w:val="pt-BR"/>
        </w:rPr>
        <w:t>063</w:t>
      </w:r>
    </w:p>
    <w:p w:rsidR="00DE661C" w:rsidRPr="00E77D06" w:rsidRDefault="00230502" w:rsidP="00DE661C">
      <w:pPr>
        <w:jc w:val="center"/>
        <w:rPr>
          <w:rFonts w:cs="Arial"/>
          <w:b/>
          <w:sz w:val="24"/>
          <w:szCs w:val="24"/>
        </w:rPr>
      </w:pPr>
      <w:r>
        <w:rPr>
          <w:rFonts w:cs="Arial"/>
          <w:b/>
          <w:sz w:val="24"/>
          <w:szCs w:val="24"/>
        </w:rPr>
        <w:t xml:space="preserve">                  </w:t>
      </w:r>
      <w:r w:rsidR="00DE661C" w:rsidRPr="00334CD9">
        <w:rPr>
          <w:rFonts w:cs="Arial"/>
          <w:b/>
          <w:sz w:val="24"/>
          <w:szCs w:val="24"/>
        </w:rPr>
        <w:t>PRIMERA CONVOCATORIA</w:t>
      </w:r>
    </w:p>
    <w:p w:rsidR="00DE661C" w:rsidRPr="00780825" w:rsidRDefault="00DE661C" w:rsidP="00DE661C">
      <w:pPr>
        <w:rPr>
          <w:rFonts w:cs="Arial"/>
          <w:b/>
          <w:szCs w:val="18"/>
          <w:lang w:val="es-BO"/>
        </w:rPr>
      </w:pPr>
    </w:p>
    <w:p w:rsidR="00DE661C"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p>
    <w:p w:rsidR="00DE661C" w:rsidRPr="00780825" w:rsidRDefault="00DE661C" w:rsidP="00DE661C">
      <w:pPr>
        <w:jc w:val="center"/>
        <w:rPr>
          <w:rFonts w:cs="Arial"/>
          <w:b/>
          <w:szCs w:val="18"/>
          <w:lang w:val="es-BO"/>
        </w:rPr>
      </w:pPr>
      <w:r>
        <w:rPr>
          <w:rFonts w:cs="Arial"/>
          <w:b/>
          <w:noProof/>
          <w:color w:val="222A35"/>
          <w:szCs w:val="18"/>
        </w:rPr>
        <mc:AlternateContent>
          <mc:Choice Requires="wps">
            <w:drawing>
              <wp:anchor distT="0" distB="0" distL="114300" distR="114300" simplePos="0" relativeHeight="251662336" behindDoc="0" locked="0" layoutInCell="1" allowOverlap="1" wp14:anchorId="1189C0AC" wp14:editId="177D5545">
                <wp:simplePos x="0" y="0"/>
                <wp:positionH relativeFrom="column">
                  <wp:posOffset>988060</wp:posOffset>
                </wp:positionH>
                <wp:positionV relativeFrom="paragraph">
                  <wp:posOffset>41910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A6742E" w:rsidRPr="00230502" w:rsidRDefault="00A6742E" w:rsidP="00DE661C">
                            <w:pPr>
                              <w:jc w:val="center"/>
                              <w:rPr>
                                <w:rFonts w:ascii="Arial" w:hAnsi="Arial" w:cs="Arial"/>
                                <w:b/>
                                <w:sz w:val="36"/>
                                <w:szCs w:val="36"/>
                                <w:lang w:val="es-BO"/>
                              </w:rPr>
                            </w:pPr>
                            <w:r>
                              <w:rPr>
                                <w:rFonts w:ascii="Arial" w:hAnsi="Arial" w:cs="Arial"/>
                                <w:b/>
                                <w:sz w:val="36"/>
                                <w:szCs w:val="36"/>
                                <w:lang w:val="es-BO"/>
                              </w:rPr>
                              <w:t>COMPRA DE REFRIGERANTE ANTICONGELANTE PARA GRUPOS GENERADORES – REGIONAL COBIJA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9C0AC" id="_x0000_t202" coordsize="21600,21600" o:spt="202" path="m,l,21600r21600,l21600,xe">
                <v:stroke joinstyle="miter"/>
                <v:path gradientshapeok="t" o:connecttype="rect"/>
              </v:shapetype>
              <v:shape id="Cuadro de texto 4" o:spid="_x0000_s1027" type="#_x0000_t202" style="position:absolute;left:0;text-align:left;margin-left:77.8pt;margin-top:3.3pt;width:371.8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fHjgIAABkFAAAOAAAAZHJzL2Uyb0RvYy54bWysVE1v2zAMvQ/YfxB0X22nbpwZdYo2bYcB&#10;+wLaYWdFkm2hsqhJSpzu14+S0zRot8swGzBEk3oiHx91frEbNNlK5xWYhhYnOSXScBDKdA39fn/7&#10;bkGJD8wIpsHIhj5KTy+Wb9+cj7aWM+hBC+kIghhfj7ahfQi2zjLPezkwfwJWGnS24AYW0HRdJhwb&#10;EX3Q2SzP59kITlgHXHqPf68nJ10m/LaVPHxtWy8D0Q3F3EL6uvRdx2+2PGd155jtFd+nwf4hi4Ep&#10;g4ceoK5ZYGTj1CuoQXEHHtpwwmHIoG0Vl6kGrKbIX1Rz1zMrUy1IjrcHmvz/g+Vftt8cUaKhJSWG&#10;Ddii1YYJB0RIEuQuACkjSaP1NcbeWYwOuyvYYbNTwd5+Av7giYFVz0wnL52DsZdMYJJF3JkdbZ1w&#10;fARZj59B4GlsEyAB7Vo3RAaRE4Lo2KzHQ4MwD8LxZ1nNisUcXRx9RV5Usyq1MGP103brfPggYSBx&#10;0VCHCkjwbPvJh5gOq59C4mketBK3SutkuG690o5sGarlNj2pghdh2pCxofPTszxmMlgkL6B8Hu77&#10;vQj+DnpVruY31Z9ABxVwELQaGrrI4xODWB2ZvDEirQNTelpjEdpEt0wSx8qiARuEuOvFSISKtRd5&#10;Vc1PKVoo+EUxoRKmO5xUHhwlDsIPFfoks8j1Kw4W8/hO/Gnbs4kZrHtKD9PwE2WJ18P5yTpKLUkg&#10;dn3qf9itd0lySR9RHmsQj6gJzCc1Hu8TXPTgflEy4mw21P/cMCcp0R8N6up9UZZxmJNRnlUzNNyx&#10;Z33sYYYjFPaIkmm5CtMFsLFOdX0kKlVo4BK12Kqkkues9grG+Utl7e+KOODHdop6vtGWvwEAAP//&#10;AwBQSwMEFAAGAAgAAAAhAHnUx6nfAAAACQEAAA8AAABkcnMvZG93bnJldi54bWxMj0FLw0AQhe+C&#10;/2EZwYvYjaXdpjGbUgRBBNGm4nmSXZNgdjZkt238952e9DQ8vseb9/LN5HpxtGPoPGl4mCUgLNXe&#10;dNRo+Nw/36cgQkQy2HuyGn5tgE1xfZVjZvyJdvZYxkZwCIUMNbQxDpmUoW6twzDzgyVm3350GFmO&#10;jTQjnjjc9XKeJEo67Ig/tDjYp9bWP+XBacDF/u595V8+SvX6tgpu1yyqr63WtzfT9hFEtFP8M8Ol&#10;PleHgjtV/kAmiJ71cqnYqkHxYZ6u13MQFQOlUpBFLv8vKM4AAAD//wMAUEsBAi0AFAAGAAgAAAAh&#10;ALaDOJL+AAAA4QEAABMAAAAAAAAAAAAAAAAAAAAAAFtDb250ZW50X1R5cGVzXS54bWxQSwECLQAU&#10;AAYACAAAACEAOP0h/9YAAACUAQAACwAAAAAAAAAAAAAAAAAvAQAAX3JlbHMvLnJlbHNQSwECLQAU&#10;AAYACAAAACEASSL3x44CAAAZBQAADgAAAAAAAAAAAAAAAAAuAgAAZHJzL2Uyb0RvYy54bWxQSwEC&#10;LQAUAAYACAAAACEAedTHqd8AAAAJAQAADwAAAAAAAAAAAAAAAADoBAAAZHJzL2Rvd25yZXYueG1s&#10;UEsFBgAAAAAEAAQA8wAAAPQFAAAAAA==&#10;" strokecolor="#b4c6e7" strokeweight="5pt">
                <v:stroke linestyle="thickThin"/>
                <v:shadow on="t" color="#868686" opacity=".5" offset="-6pt,6pt"/>
                <v:textbox>
                  <w:txbxContent>
                    <w:p w:rsidR="00A6742E" w:rsidRPr="00230502" w:rsidRDefault="00A6742E" w:rsidP="00DE661C">
                      <w:pPr>
                        <w:jc w:val="center"/>
                        <w:rPr>
                          <w:rFonts w:ascii="Arial" w:hAnsi="Arial" w:cs="Arial"/>
                          <w:b/>
                          <w:sz w:val="36"/>
                          <w:szCs w:val="36"/>
                          <w:lang w:val="es-BO"/>
                        </w:rPr>
                      </w:pPr>
                      <w:r>
                        <w:rPr>
                          <w:rFonts w:ascii="Arial" w:hAnsi="Arial" w:cs="Arial"/>
                          <w:b/>
                          <w:sz w:val="36"/>
                          <w:szCs w:val="36"/>
                          <w:lang w:val="es-BO"/>
                        </w:rPr>
                        <w:t>COMPRA DE REFRIGERANTE ANTICONGELANTE PARA GRUPOS GENERADORES – REGIONAL COBIJA</w:t>
                      </w:r>
                    </w:p>
                  </w:txbxContent>
                </v:textbox>
              </v:shape>
            </w:pict>
          </mc:Fallback>
        </mc:AlternateContent>
      </w:r>
    </w:p>
    <w:p w:rsidR="00DE661C"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rPr>
          <w:rFonts w:cs="Arial"/>
          <w:b/>
          <w:color w:val="222A35"/>
          <w:szCs w:val="18"/>
          <w:lang w:val="es-BO"/>
        </w:rPr>
      </w:pPr>
    </w:p>
    <w:p w:rsidR="00DE661C" w:rsidRPr="00BC1967" w:rsidRDefault="00DE661C" w:rsidP="00DE661C">
      <w:pPr>
        <w:rPr>
          <w:rFonts w:cs="Arial"/>
          <w:b/>
          <w:color w:val="222A35"/>
          <w:szCs w:val="18"/>
          <w:lang w:val="es-BO"/>
        </w:rPr>
      </w:pPr>
    </w:p>
    <w:p w:rsidR="00DE661C" w:rsidRPr="00BC1967" w:rsidRDefault="00DE661C" w:rsidP="00DE661C">
      <w:pP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Default="00230502" w:rsidP="00DE661C">
      <w:pPr>
        <w:jc w:val="center"/>
        <w:rPr>
          <w:rFonts w:cs="Arial"/>
          <w:b/>
          <w:color w:val="222A35"/>
          <w:szCs w:val="18"/>
          <w:lang w:val="es-BO"/>
        </w:rPr>
      </w:pPr>
      <w:r w:rsidRPr="00BC1967">
        <w:rPr>
          <w:rFonts w:cs="Arial"/>
          <w:b/>
          <w:noProof/>
          <w:color w:val="222A35"/>
          <w:szCs w:val="18"/>
        </w:rPr>
        <mc:AlternateContent>
          <mc:Choice Requires="wps">
            <w:drawing>
              <wp:anchor distT="0" distB="0" distL="114300" distR="114300" simplePos="0" relativeHeight="251660288" behindDoc="0" locked="0" layoutInCell="1" allowOverlap="1" wp14:anchorId="6853C9A8" wp14:editId="405BF72A">
                <wp:simplePos x="0" y="0"/>
                <wp:positionH relativeFrom="column">
                  <wp:posOffset>1226820</wp:posOffset>
                </wp:positionH>
                <wp:positionV relativeFrom="paragraph">
                  <wp:posOffset>45720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6742E" w:rsidRPr="00507C03" w:rsidRDefault="00A6742E" w:rsidP="00DE661C">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rsidR="00A6742E" w:rsidRPr="00230502" w:rsidRDefault="00A6742E" w:rsidP="00DE661C">
                            <w:pPr>
                              <w:jc w:val="center"/>
                              <w:outlineLvl w:val="0"/>
                              <w:rPr>
                                <w:rFonts w:cs="Arial"/>
                                <w:b/>
                                <w:sz w:val="20"/>
                                <w:szCs w:val="20"/>
                                <w:lang w:val="es-BO"/>
                              </w:rPr>
                            </w:pPr>
                            <w:r w:rsidRPr="00230502">
                              <w:rPr>
                                <w:rFonts w:cs="Tahoma"/>
                                <w:b/>
                                <w:color w:val="244061"/>
                                <w:sz w:val="20"/>
                                <w:szCs w:val="20"/>
                              </w:rPr>
                              <w:t>Cochabamba - Bolivia</w:t>
                            </w:r>
                          </w:p>
                          <w:p w:rsidR="00A6742E" w:rsidRPr="004150A3" w:rsidRDefault="00A6742E" w:rsidP="00DE661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53C9A8" id="Rectángulo 3" o:spid="_x0000_s1028" style="position:absolute;left:0;text-align:left;margin-left:96.6pt;margin-top:3.6pt;width:290.2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2uwwIAALsFAAAOAAAAZHJzL2Uyb0RvYy54bWysVNuO0zAQfUfiHyy/Z3OpmybRpqtu0yKk&#10;BVYsfICbOI1FYgfb3XRBfAzfwo8xdu+7LwhIJMv2jI/PzBzP9c22a9EjU5pLkePwKsCIiVJWXKxz&#10;/PnT0ksw0oaKirZSsBw/MY1vpq9fXQ99xiLZyLZiCgGI0NnQ57gxps98X5cN66i+kj0TYKyl6qiB&#10;pVr7laIDoHetHwVB7A9SVb2SJdMadoudEU8dfl2z0nyoa80ManMM3IwblRtXdvSn1zRbK9o3vNzT&#10;oH/BoqNcwKVHqIIaijaKv4DqeKmklrW5KmXny7rmJXMxQDRh8Cyah4b2zMUCydH9MU36/8GW7x/v&#10;FeJVjkcYCdpBiT5C0n79FOtNK9HIJmjodQZ+D/29siHq/k6WXzQSct5QsWYzpeTQMFoBrdD6+xcH&#10;7ELDUbQa3skK8OnGSJerba06CwhZQFtXkqdjSdjWoBI2R3ESh5MxRiXYCBlPJq5mPs0Op3ulzRsm&#10;O2QnOVbA3qHTxzttLBuaHVzsZUIuedu6srfiYgMcdztwNxy1NsvCVfF7GqSLZJEQj0TxwiNBUXiz&#10;5Zx48RLYFaNiPi/CH/bekGQNryom7DUHRYXkzyq21/ZOC0dNadnyysJZSlqtV/NWoUcKil7M7O9y&#10;DpaTm39JwyUBYnkWUhiR4DZKvWWcTDyyJGMvnQSJF4TpbRoHJCXF8jKkOy7Yv4eEhhyn42jsqnRG&#10;+llsSWD/l7HRrOMGekbLuxwngf2sE82sBBeicnNDebubn6XC0j+lAsp9KLQTrNXoTutmu9q6JxFZ&#10;YKvflayeQMFKgsCgi0C/g0kj1TeMBugdOdZfN1QxjNq3Al5BEpB4As3GLUgQjQhG6tyyOrdQUQJU&#10;jkujMNot5mbXoja94usG7gpdsoScwdupuZP1idf+xUGHcNHtu5ltQedr53XqudPfAAAA//8DAFBL&#10;AwQUAAYACAAAACEAcySzSdwAAAAIAQAADwAAAGRycy9kb3ducmV2LnhtbExPy27CMBC8V+o/WFuJ&#10;W3EKUQNpHFRVpeqlEiR8gBNvk4h4HcUGwt93OZXT7mhG88g2k+3FGUffOVLwMo9AINXOdNQoOJTb&#10;5xUIHzQZ3TtCBVf0sMkfHzKdGnehPZ6L0Ag2IZ9qBW0IQyqlr1u02s/dgMTcrxutDgzHRppRX9jc&#10;9nIRRa/S6o44odUDfrRYH4uT5ZChtLuf43cZFXETf133h3UVPpWaPU3vbyACTuFfDLf6XB1y7lS5&#10;Exkvesbr5YKlChI+zCfJMgFR3Z4YZJ7J+wH5HwAAAP//AwBQSwECLQAUAAYACAAAACEAtoM4kv4A&#10;AADhAQAAEwAAAAAAAAAAAAAAAAAAAAAAW0NvbnRlbnRfVHlwZXNdLnhtbFBLAQItABQABgAIAAAA&#10;IQA4/SH/1gAAAJQBAAALAAAAAAAAAAAAAAAAAC8BAABfcmVscy8ucmVsc1BLAQItABQABgAIAAAA&#10;IQAW8r2uwwIAALsFAAAOAAAAAAAAAAAAAAAAAC4CAABkcnMvZTJvRG9jLnhtbFBLAQItABQABgAI&#10;AAAAIQBzJLNJ3AAAAAgBAAAPAAAAAAAAAAAAAAAAAB0FAABkcnMvZG93bnJldi54bWxQSwUGAAAA&#10;AAQABADzAAAAJgYAAAAA&#10;" filled="f" fillcolor="#eaeaea" stroked="f" strokecolor="gray">
                <v:textbox inset="2.23519mm,1.1176mm,2.23519mm,1.1176mm">
                  <w:txbxContent>
                    <w:p w:rsidR="00A6742E" w:rsidRPr="00507C03" w:rsidRDefault="00A6742E" w:rsidP="00DE661C">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rsidR="00A6742E" w:rsidRPr="00230502" w:rsidRDefault="00A6742E" w:rsidP="00DE661C">
                      <w:pPr>
                        <w:jc w:val="center"/>
                        <w:outlineLvl w:val="0"/>
                        <w:rPr>
                          <w:rFonts w:cs="Arial"/>
                          <w:b/>
                          <w:sz w:val="20"/>
                          <w:szCs w:val="20"/>
                          <w:lang w:val="es-BO"/>
                        </w:rPr>
                      </w:pPr>
                      <w:r w:rsidRPr="00230502">
                        <w:rPr>
                          <w:rFonts w:cs="Tahoma"/>
                          <w:b/>
                          <w:color w:val="244061"/>
                          <w:sz w:val="20"/>
                          <w:szCs w:val="20"/>
                        </w:rPr>
                        <w:t>Cochabamba - Bolivia</w:t>
                      </w:r>
                    </w:p>
                    <w:p w:rsidR="00A6742E" w:rsidRPr="004150A3" w:rsidRDefault="00A6742E" w:rsidP="00DE661C">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rsidR="00DE661C" w:rsidRDefault="00DE661C" w:rsidP="00DE661C">
      <w:pPr>
        <w:jc w:val="center"/>
        <w:rPr>
          <w:rFonts w:cs="Arial"/>
          <w:b/>
          <w:color w:val="222A35"/>
          <w:szCs w:val="18"/>
          <w:lang w:val="es-BO"/>
        </w:rPr>
      </w:pPr>
    </w:p>
    <w:p w:rsidR="00DE661C"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p w:rsidR="00DE661C" w:rsidRPr="00BC1967" w:rsidRDefault="00DE661C" w:rsidP="00DE661C">
      <w:pPr>
        <w:jc w:val="center"/>
        <w:rPr>
          <w:rFonts w:cs="Arial"/>
          <w:b/>
          <w:color w:val="222A35"/>
          <w:szCs w:val="18"/>
          <w:lang w:val="es-BO"/>
        </w:rPr>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A94835">
              <w:rPr>
                <w:webHidden/>
              </w:rPr>
              <w:t>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A94835">
              <w:rPr>
                <w:webHidden/>
              </w:rPr>
              <w:t>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A94835">
              <w:rPr>
                <w:webHidden/>
              </w:rPr>
              <w:t>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A94835">
              <w:rPr>
                <w:webHidden/>
              </w:rPr>
              <w:t>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A94835">
              <w:rPr>
                <w:webHidden/>
              </w:rPr>
              <w:t>5</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A94835">
              <w:rPr>
                <w:webHidden/>
              </w:rPr>
              <w:t>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A94835">
              <w:rPr>
                <w:webHidden/>
              </w:rPr>
              <w:t>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A94835">
              <w:rPr>
                <w:webHidden/>
              </w:rPr>
              <w:t>7</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A94835">
              <w:rPr>
                <w:webHidden/>
              </w:rPr>
              <w:t>7</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A94835">
              <w:rPr>
                <w:webHidden/>
              </w:rPr>
              <w:t>7</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A94835">
              <w:rPr>
                <w:webHidden/>
              </w:rPr>
              <w:t>7</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A94835">
              <w:rPr>
                <w:webHidden/>
              </w:rPr>
              <w:t>8</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A94835">
              <w:rPr>
                <w:webHidden/>
              </w:rPr>
              <w:t>8</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A94835">
              <w:rPr>
                <w:webHidden/>
              </w:rPr>
              <w:t>10</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A94835">
              <w:rPr>
                <w:webHidden/>
              </w:rPr>
              <w:t>11</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A94835">
              <w:rPr>
                <w:webHidden/>
              </w:rPr>
              <w:t>13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A94835">
              <w:rPr>
                <w:webHidden/>
              </w:rPr>
              <w:t>13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A94835">
              <w:rPr>
                <w:webHidden/>
              </w:rPr>
              <w:t>13</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A94835">
              <w:rPr>
                <w:webHidden/>
              </w:rPr>
              <w:t>14</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A94835">
              <w:rPr>
                <w:webHidden/>
              </w:rPr>
              <w:t>14</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A94835">
              <w:rPr>
                <w:webHidden/>
              </w:rPr>
              <w:t>14</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A94835">
              <w:rPr>
                <w:webHidden/>
              </w:rPr>
              <w:t>14</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A94835">
              <w:rPr>
                <w:webHidden/>
              </w:rPr>
              <w:t>15</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A94835">
              <w:rPr>
                <w:webHidden/>
              </w:rPr>
              <w:t>16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A94835">
              <w:rPr>
                <w:webHidden/>
              </w:rPr>
              <w:t>16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A94835">
              <w:rPr>
                <w:webHidden/>
              </w:rPr>
              <w:t>16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A94835">
              <w:rPr>
                <w:webHidden/>
              </w:rPr>
              <w:t>16</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A94835">
              <w:rPr>
                <w:webHidden/>
              </w:rPr>
              <w:t>18</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A94835">
              <w:rPr>
                <w:webHidden/>
              </w:rPr>
              <w:t>19</w:t>
            </w:r>
            <w:r w:rsidR="009956C4">
              <w:rPr>
                <w:webHidden/>
              </w:rPr>
              <w:fldChar w:fldCharType="end"/>
            </w:r>
          </w:hyperlink>
        </w:p>
        <w:p w:rsidR="009956C4" w:rsidRDefault="004E7AE5">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A94835">
              <w:rPr>
                <w:webHidden/>
              </w:rPr>
              <w:t>20</w:t>
            </w:r>
            <w:r w:rsidR="009956C4">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bookmarkStart w:id="2" w:name="_GoBack"/>
      <w:bookmarkEnd w:id="2"/>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9956C4" w:rsidRDefault="00674005" w:rsidP="00530A16">
      <w:pPr>
        <w:jc w:val="center"/>
        <w:rPr>
          <w:rFonts w:cs="Arial"/>
          <w:b/>
          <w:sz w:val="18"/>
          <w:szCs w:val="18"/>
          <w:lang w:val="es-BO"/>
        </w:rPr>
      </w:pPr>
    </w:p>
    <w:p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rsidR="00291BC9" w:rsidRPr="009956C4" w:rsidRDefault="00291BC9" w:rsidP="00530A16">
      <w:pPr>
        <w:rPr>
          <w:rFonts w:cs="Arial"/>
          <w:sz w:val="18"/>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9956C4" w:rsidRDefault="005113EF" w:rsidP="00530A16">
      <w:pPr>
        <w:jc w:val="both"/>
        <w:rPr>
          <w:rFonts w:cs="Arial"/>
          <w:sz w:val="18"/>
          <w:szCs w:val="18"/>
          <w:lang w:val="es-BO"/>
        </w:rPr>
      </w:pPr>
    </w:p>
    <w:p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rsidR="005113EF" w:rsidRPr="009956C4" w:rsidRDefault="005113EF" w:rsidP="003953B0">
      <w:pPr>
        <w:tabs>
          <w:tab w:val="num" w:pos="709"/>
        </w:tabs>
        <w:ind w:left="709" w:hanging="709"/>
        <w:jc w:val="both"/>
        <w:rPr>
          <w:rFonts w:cs="Arial"/>
          <w:b/>
          <w:sz w:val="1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9956C4" w:rsidRDefault="00AE16EC" w:rsidP="00530A16">
      <w:pPr>
        <w:jc w:val="both"/>
        <w:rPr>
          <w:rFonts w:cs="Arial"/>
          <w:sz w:val="18"/>
          <w:szCs w:val="18"/>
          <w:lang w:val="es-BO" w:eastAsia="en-US"/>
        </w:rPr>
      </w:pPr>
    </w:p>
    <w:p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rsidR="00A72FB0" w:rsidRPr="009956C4" w:rsidRDefault="00A72FB0" w:rsidP="00530A16">
      <w:pPr>
        <w:jc w:val="both"/>
        <w:rPr>
          <w:rFonts w:cs="Arial"/>
          <w:sz w:val="18"/>
          <w:szCs w:val="18"/>
          <w:lang w:val="es-BO"/>
        </w:rPr>
      </w:pPr>
    </w:p>
    <w:p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rsidR="007978DB" w:rsidRPr="009956C4" w:rsidRDefault="007978DB" w:rsidP="003953B0">
      <w:pPr>
        <w:tabs>
          <w:tab w:val="num" w:pos="709"/>
        </w:tabs>
        <w:ind w:left="709" w:hanging="709"/>
        <w:jc w:val="both"/>
        <w:rPr>
          <w:rFonts w:cs="Arial"/>
          <w:b/>
          <w:sz w:val="18"/>
          <w:szCs w:val="18"/>
          <w:lang w:val="es-BO"/>
        </w:rPr>
      </w:pPr>
    </w:p>
    <w:p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rsidR="00F2253F" w:rsidRPr="009956C4" w:rsidRDefault="00F2253F" w:rsidP="00516563">
      <w:pPr>
        <w:tabs>
          <w:tab w:val="num" w:pos="567"/>
        </w:tabs>
        <w:ind w:left="567" w:hanging="567"/>
        <w:jc w:val="both"/>
        <w:rPr>
          <w:rFonts w:cs="Arial"/>
          <w:sz w:val="18"/>
          <w:szCs w:val="18"/>
          <w:lang w:val="es-BO"/>
        </w:rPr>
      </w:pPr>
    </w:p>
    <w:p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23245A">
        <w:rPr>
          <w:rFonts w:ascii="Verdana" w:hAnsi="Verdana"/>
          <w:sz w:val="18"/>
          <w:szCs w:val="18"/>
          <w:u w:val="none"/>
          <w:lang w:val="es-BO"/>
        </w:rPr>
        <w:t xml:space="preserve"> </w:t>
      </w:r>
      <w:r w:rsidR="0023245A" w:rsidRPr="00D44792">
        <w:rPr>
          <w:rFonts w:ascii="Verdana" w:hAnsi="Verdana"/>
          <w:sz w:val="18"/>
          <w:szCs w:val="18"/>
          <w:highlight w:val="yellow"/>
          <w:u w:val="none"/>
          <w:lang w:val="es-BO"/>
        </w:rPr>
        <w:t>(</w:t>
      </w:r>
      <w:r w:rsidR="00A25309" w:rsidRPr="00D44792">
        <w:rPr>
          <w:rFonts w:ascii="Verdana" w:hAnsi="Verdana"/>
          <w:sz w:val="18"/>
          <w:szCs w:val="18"/>
          <w:highlight w:val="yellow"/>
          <w:u w:val="none"/>
          <w:lang w:val="es-BO"/>
        </w:rPr>
        <w:t>No corresponde)</w:t>
      </w:r>
    </w:p>
    <w:p w:rsidR="002F02AD" w:rsidRPr="009956C4" w:rsidRDefault="002F02AD" w:rsidP="00516563">
      <w:pPr>
        <w:ind w:left="1134" w:hanging="567"/>
        <w:jc w:val="both"/>
        <w:rPr>
          <w:rFonts w:cs="Arial"/>
          <w:sz w:val="18"/>
          <w:szCs w:val="18"/>
          <w:lang w:val="es-BO"/>
        </w:rPr>
      </w:pP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23245A">
        <w:rPr>
          <w:rFonts w:ascii="Verdana" w:hAnsi="Verdana" w:cs="Arial"/>
          <w:sz w:val="18"/>
          <w:szCs w:val="18"/>
          <w:u w:val="none"/>
          <w:lang w:val="es-BO"/>
        </w:rPr>
        <w:t xml:space="preserve"> </w:t>
      </w:r>
      <w:r w:rsidR="0023245A" w:rsidRPr="00D44792">
        <w:rPr>
          <w:rFonts w:ascii="Verdana" w:hAnsi="Verdana"/>
          <w:sz w:val="18"/>
          <w:szCs w:val="18"/>
          <w:highlight w:val="yellow"/>
          <w:u w:val="none"/>
          <w:lang w:val="es-BO"/>
        </w:rPr>
        <w:t>(No corresponde)</w:t>
      </w:r>
    </w:p>
    <w:p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23245A">
        <w:rPr>
          <w:rFonts w:ascii="Verdana" w:hAnsi="Verdana" w:cs="Arial"/>
          <w:sz w:val="18"/>
          <w:szCs w:val="18"/>
          <w:u w:val="none"/>
          <w:lang w:val="es-BO"/>
        </w:rPr>
        <w:t xml:space="preserve"> </w:t>
      </w:r>
      <w:r w:rsidR="0023245A" w:rsidRPr="00D44792">
        <w:rPr>
          <w:rFonts w:ascii="Verdana" w:hAnsi="Verdana"/>
          <w:sz w:val="18"/>
          <w:szCs w:val="18"/>
          <w:highlight w:val="yellow"/>
          <w:u w:val="none"/>
          <w:lang w:val="es-BO"/>
        </w:rPr>
        <w:t>(No corresponde)</w:t>
      </w:r>
    </w:p>
    <w:p w:rsidR="002F02AD" w:rsidRPr="009956C4" w:rsidRDefault="002F02AD" w:rsidP="00516563">
      <w:pPr>
        <w:ind w:left="1134" w:hanging="567"/>
        <w:jc w:val="both"/>
        <w:rPr>
          <w:rFonts w:cs="Arial"/>
          <w:sz w:val="18"/>
          <w:szCs w:val="18"/>
          <w:lang w:val="es-BO"/>
        </w:rPr>
      </w:pPr>
    </w:p>
    <w:p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rsidR="00A72FB0" w:rsidRPr="009956C4" w:rsidRDefault="00A72FB0" w:rsidP="00C24A33">
      <w:pPr>
        <w:pStyle w:val="Ttulo1"/>
        <w:numPr>
          <w:ilvl w:val="0"/>
          <w:numId w:val="0"/>
        </w:numPr>
        <w:ind w:left="360"/>
        <w:rPr>
          <w:rFonts w:cs="Arial"/>
          <w:sz w:val="18"/>
          <w:szCs w:val="18"/>
          <w:lang w:val="es-BO"/>
        </w:rPr>
      </w:pPr>
    </w:p>
    <w:p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rsidR="00674005" w:rsidRPr="009956C4" w:rsidRDefault="00674005" w:rsidP="00726E88">
      <w:pPr>
        <w:ind w:left="567"/>
        <w:jc w:val="both"/>
        <w:rPr>
          <w:rFonts w:cs="Arial"/>
          <w:sz w:val="18"/>
          <w:szCs w:val="18"/>
          <w:lang w:val="es-BO"/>
        </w:rPr>
      </w:pPr>
    </w:p>
    <w:p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74005" w:rsidRPr="009956C4" w:rsidRDefault="00674005" w:rsidP="002545E0">
      <w:pPr>
        <w:ind w:left="567"/>
        <w:jc w:val="both"/>
        <w:rPr>
          <w:rFonts w:cs="Arial"/>
          <w:sz w:val="18"/>
          <w:szCs w:val="18"/>
        </w:rPr>
      </w:pPr>
    </w:p>
    <w:p w:rsidR="00674005" w:rsidRPr="009956C4" w:rsidRDefault="00674005" w:rsidP="002545E0">
      <w:pPr>
        <w:ind w:left="567"/>
        <w:jc w:val="both"/>
        <w:rPr>
          <w:rFonts w:cs="Arial"/>
          <w:sz w:val="18"/>
          <w:szCs w:val="18"/>
        </w:rPr>
      </w:pPr>
      <w:r w:rsidRPr="000A143B">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rsidR="00674005" w:rsidRPr="009956C4" w:rsidRDefault="00674005" w:rsidP="00726E88">
      <w:pPr>
        <w:ind w:left="567"/>
        <w:jc w:val="both"/>
        <w:rPr>
          <w:rFonts w:cs="Arial"/>
          <w:sz w:val="18"/>
          <w:szCs w:val="18"/>
        </w:rPr>
      </w:pPr>
    </w:p>
    <w:p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rsidR="00A72FB0" w:rsidRPr="009956C4" w:rsidRDefault="00A72FB0" w:rsidP="00530A16">
      <w:pPr>
        <w:ind w:hanging="711"/>
        <w:jc w:val="both"/>
        <w:rPr>
          <w:rFonts w:cs="Arial"/>
          <w:sz w:val="18"/>
          <w:szCs w:val="18"/>
          <w:lang w:val="es-BO"/>
        </w:rPr>
      </w:pPr>
    </w:p>
    <w:p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 xml:space="preserve">podrá solicitar la presentación de la Garantía de Seriedad de </w:t>
      </w:r>
      <w:r w:rsidRPr="009956C4">
        <w:rPr>
          <w:rFonts w:cs="Arial"/>
          <w:sz w:val="18"/>
          <w:szCs w:val="18"/>
          <w:lang w:val="es-BO"/>
        </w:rPr>
        <w:lastRenderedPageBreak/>
        <w:t>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rsidR="00726E88" w:rsidRPr="009956C4" w:rsidRDefault="00726E88" w:rsidP="00E644EE">
      <w:pPr>
        <w:ind w:left="1843" w:hanging="567"/>
        <w:jc w:val="both"/>
        <w:rPr>
          <w:rFonts w:cs="Arial"/>
          <w:b/>
          <w:sz w:val="18"/>
          <w:szCs w:val="18"/>
          <w:lang w:val="es-BO"/>
        </w:rPr>
      </w:pPr>
    </w:p>
    <w:p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rsidR="00F04312" w:rsidRPr="009956C4" w:rsidRDefault="00F04312" w:rsidP="00E644EE">
      <w:pPr>
        <w:ind w:left="1843" w:hanging="567"/>
        <w:jc w:val="both"/>
        <w:rPr>
          <w:rFonts w:cs="Arial"/>
          <w:sz w:val="18"/>
          <w:szCs w:val="18"/>
          <w:lang w:val="es-BO"/>
        </w:rPr>
      </w:pPr>
    </w:p>
    <w:p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956C4" w:rsidRDefault="00F25EE8" w:rsidP="00E644EE">
      <w:pPr>
        <w:ind w:left="1843" w:hanging="567"/>
        <w:jc w:val="both"/>
        <w:rPr>
          <w:rFonts w:cs="Arial"/>
          <w:sz w:val="18"/>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956C4" w:rsidRDefault="005A2D83" w:rsidP="00E644EE">
      <w:pPr>
        <w:ind w:left="1843"/>
        <w:jc w:val="both"/>
        <w:rPr>
          <w:rFonts w:cs="Arial"/>
          <w:sz w:val="18"/>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rsidR="000F41EA" w:rsidRPr="009956C4" w:rsidRDefault="000F41EA" w:rsidP="00E644EE">
      <w:pPr>
        <w:ind w:left="1843" w:hanging="567"/>
        <w:jc w:val="both"/>
        <w:rPr>
          <w:rFonts w:cs="Arial"/>
          <w:sz w:val="18"/>
          <w:szCs w:val="18"/>
          <w:lang w:val="es-BO"/>
        </w:rPr>
      </w:pPr>
    </w:p>
    <w:p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rsidR="000F41EA" w:rsidRPr="009956C4" w:rsidRDefault="000F41EA" w:rsidP="00E644EE">
      <w:pPr>
        <w:tabs>
          <w:tab w:val="num" w:pos="1701"/>
        </w:tabs>
        <w:ind w:left="1843" w:hanging="567"/>
        <w:jc w:val="both"/>
        <w:rPr>
          <w:rFonts w:cs="Arial"/>
          <w:sz w:val="18"/>
          <w:szCs w:val="18"/>
          <w:lang w:val="es-BO"/>
        </w:rPr>
      </w:pPr>
    </w:p>
    <w:p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rsidR="00FE49C0" w:rsidRPr="009956C4" w:rsidRDefault="00FE49C0" w:rsidP="00530A16">
      <w:pPr>
        <w:jc w:val="both"/>
        <w:rPr>
          <w:rFonts w:cs="Arial"/>
          <w:sz w:val="18"/>
          <w:szCs w:val="18"/>
          <w:lang w:val="es-BO"/>
        </w:rPr>
      </w:pPr>
    </w:p>
    <w:p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rsidR="00561143" w:rsidRPr="009956C4" w:rsidRDefault="00561143" w:rsidP="00530A16">
      <w:pPr>
        <w:jc w:val="both"/>
        <w:rPr>
          <w:rFonts w:cs="Arial"/>
          <w:sz w:val="18"/>
          <w:szCs w:val="18"/>
          <w:lang w:val="es-BO"/>
        </w:rPr>
      </w:pPr>
    </w:p>
    <w:p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rsidR="00561143" w:rsidRPr="009956C4" w:rsidRDefault="00561143" w:rsidP="00726E88">
      <w:pPr>
        <w:ind w:left="1134"/>
        <w:jc w:val="both"/>
        <w:rPr>
          <w:rFonts w:cs="Arial"/>
          <w:sz w:val="18"/>
          <w:szCs w:val="18"/>
          <w:lang w:val="es-BO"/>
        </w:rPr>
      </w:pPr>
    </w:p>
    <w:p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rsidR="00B13FC1" w:rsidRPr="009956C4" w:rsidRDefault="00B13FC1" w:rsidP="00B13FC1">
      <w:pPr>
        <w:ind w:left="1843"/>
        <w:jc w:val="both"/>
        <w:rPr>
          <w:rFonts w:cs="Arial"/>
          <w:sz w:val="18"/>
          <w:szCs w:val="18"/>
          <w:lang w:val="es-BO"/>
        </w:rPr>
      </w:pPr>
    </w:p>
    <w:p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lastRenderedPageBreak/>
        <w:t>Devolución de la Garantía de Seriedad de Propuesta</w:t>
      </w:r>
      <w:bookmarkEnd w:id="12"/>
    </w:p>
    <w:p w:rsidR="00561143" w:rsidRPr="009956C4" w:rsidRDefault="00561143" w:rsidP="00530A16">
      <w:pPr>
        <w:jc w:val="both"/>
        <w:rPr>
          <w:rFonts w:cs="Arial"/>
          <w:sz w:val="18"/>
          <w:szCs w:val="18"/>
          <w:lang w:val="es-BO"/>
        </w:rPr>
      </w:pPr>
    </w:p>
    <w:p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rsidR="00561143" w:rsidRPr="009956C4" w:rsidRDefault="00561143" w:rsidP="009F138A">
      <w:pPr>
        <w:ind w:left="1134"/>
        <w:jc w:val="both"/>
        <w:rPr>
          <w:rFonts w:cs="Arial"/>
          <w:sz w:val="18"/>
          <w:szCs w:val="18"/>
          <w:lang w:val="es-BO"/>
        </w:rPr>
      </w:pPr>
    </w:p>
    <w:p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rsidR="00561143" w:rsidRPr="009956C4"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rsidR="0013017D" w:rsidRPr="009956C4" w:rsidRDefault="0013017D" w:rsidP="0013017D">
      <w:pPr>
        <w:rPr>
          <w:lang w:val="es-BO"/>
        </w:rPr>
      </w:pPr>
    </w:p>
    <w:p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rsidR="00AA53E2" w:rsidRPr="009956C4" w:rsidRDefault="00AA53E2" w:rsidP="00530A16">
      <w:pPr>
        <w:jc w:val="both"/>
        <w:rPr>
          <w:rFonts w:cs="Arial"/>
          <w:b/>
          <w:sz w:val="18"/>
          <w:szCs w:val="18"/>
          <w:lang w:val="es-BO"/>
        </w:rPr>
      </w:pPr>
    </w:p>
    <w:p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rsidR="008A18E4" w:rsidRPr="009956C4" w:rsidRDefault="008A18E4" w:rsidP="00530A16">
      <w:pPr>
        <w:tabs>
          <w:tab w:val="left" w:pos="1560"/>
        </w:tabs>
        <w:jc w:val="both"/>
        <w:rPr>
          <w:rFonts w:cs="Arial"/>
          <w:sz w:val="18"/>
          <w:szCs w:val="18"/>
          <w:lang w:val="es-BO"/>
        </w:rPr>
      </w:pPr>
    </w:p>
    <w:p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rsidR="008A18E4" w:rsidRPr="009956C4" w:rsidRDefault="008A18E4" w:rsidP="00530A16">
      <w:pPr>
        <w:jc w:val="both"/>
        <w:rPr>
          <w:rFonts w:cs="Arial"/>
          <w:sz w:val="18"/>
          <w:szCs w:val="18"/>
          <w:lang w:val="es-BO"/>
        </w:rPr>
      </w:pP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rsidR="008A18E4" w:rsidRPr="009956C4" w:rsidRDefault="008A18E4" w:rsidP="00530A16">
      <w:pPr>
        <w:ind w:hanging="708"/>
        <w:jc w:val="both"/>
        <w:rPr>
          <w:rFonts w:cs="Arial"/>
          <w:sz w:val="18"/>
          <w:szCs w:val="18"/>
          <w:lang w:val="es-BO"/>
        </w:rPr>
      </w:pPr>
    </w:p>
    <w:p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t>CANCELACIÓN, SUSPENSIÓN Y ANULACIÓN DEL PROCESO DE CONTRATACIÓN</w:t>
      </w:r>
      <w:bookmarkEnd w:id="26"/>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Pr="009956C4"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Pr="009956C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Pr="009956C4" w:rsidRDefault="005F6CBA" w:rsidP="00530A16">
      <w:pPr>
        <w:jc w:val="both"/>
        <w:rPr>
          <w:rFonts w:cs="Arial"/>
          <w:b/>
          <w:sz w:val="18"/>
          <w:szCs w:val="18"/>
          <w:lang w:val="es-BO" w:eastAsia="en-US"/>
        </w:rPr>
      </w:pPr>
    </w:p>
    <w:p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rsidR="00AA53E2" w:rsidRPr="009956C4" w:rsidRDefault="00AA53E2" w:rsidP="00530A16">
      <w:pPr>
        <w:jc w:val="both"/>
        <w:rPr>
          <w:rFonts w:cs="Arial"/>
          <w:sz w:val="18"/>
          <w:szCs w:val="18"/>
          <w:lang w:val="es-BO"/>
        </w:rPr>
      </w:pPr>
    </w:p>
    <w:p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rsidR="00C163C4"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rsidR="00B014E9" w:rsidRPr="009956C4" w:rsidRDefault="00802E0B" w:rsidP="002545E0">
      <w:pPr>
        <w:numPr>
          <w:ilvl w:val="0"/>
          <w:numId w:val="16"/>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rsidR="00B014E9" w:rsidRPr="009956C4" w:rsidRDefault="00B014E9" w:rsidP="002545E0">
      <w:pPr>
        <w:ind w:left="1843"/>
        <w:jc w:val="both"/>
        <w:rPr>
          <w:rFonts w:cs="Arial"/>
          <w:sz w:val="18"/>
          <w:szCs w:val="18"/>
          <w:lang w:val="es-BO"/>
        </w:rPr>
      </w:pPr>
    </w:p>
    <w:p w:rsidR="00FB62EC" w:rsidRPr="009956C4" w:rsidRDefault="00FB62EC" w:rsidP="00FB62EC">
      <w:pPr>
        <w:jc w:val="both"/>
        <w:rPr>
          <w:rFonts w:cs="Arial"/>
          <w:sz w:val="18"/>
          <w:szCs w:val="18"/>
          <w:lang w:val="es-BO"/>
        </w:rPr>
      </w:pPr>
    </w:p>
    <w:p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9956C4" w:rsidRDefault="00BB404C" w:rsidP="00BB404C">
      <w:pPr>
        <w:tabs>
          <w:tab w:val="num" w:pos="1276"/>
          <w:tab w:val="num" w:pos="2160"/>
        </w:tabs>
        <w:ind w:left="1276" w:hanging="567"/>
        <w:jc w:val="both"/>
        <w:rPr>
          <w:rFonts w:cs="Arial"/>
          <w:sz w:val="18"/>
          <w:szCs w:val="18"/>
          <w:lang w:val="es-BO"/>
        </w:rPr>
      </w:pPr>
    </w:p>
    <w:p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rsidR="00F233F1" w:rsidRPr="009956C4" w:rsidRDefault="00F233F1" w:rsidP="00530A16">
      <w:pPr>
        <w:jc w:val="both"/>
        <w:rPr>
          <w:rFonts w:cs="Arial"/>
          <w:sz w:val="18"/>
          <w:szCs w:val="18"/>
          <w:lang w:val="es-BO"/>
        </w:rPr>
      </w:pPr>
    </w:p>
    <w:p w:rsidR="00F233F1"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rsidR="007411A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lastRenderedPageBreak/>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rsidR="00B014E9" w:rsidRPr="009956C4" w:rsidRDefault="000C3121" w:rsidP="00D76712">
      <w:pPr>
        <w:numPr>
          <w:ilvl w:val="0"/>
          <w:numId w:val="25"/>
        </w:numPr>
        <w:ind w:left="2552"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rsidR="008B76D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rsidR="00B014E9" w:rsidRPr="009956C4" w:rsidRDefault="00802E0B" w:rsidP="002545E0">
      <w:pPr>
        <w:numPr>
          <w:ilvl w:val="0"/>
          <w:numId w:val="25"/>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rsidR="00F233F1" w:rsidRPr="009956C4" w:rsidRDefault="00F233F1" w:rsidP="00E644EE">
      <w:pPr>
        <w:ind w:left="2552"/>
        <w:jc w:val="both"/>
        <w:rPr>
          <w:rFonts w:cs="Arial"/>
          <w:sz w:val="18"/>
          <w:szCs w:val="18"/>
          <w:lang w:val="es-BO"/>
        </w:rPr>
      </w:pPr>
    </w:p>
    <w:p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rsidR="00F233F1" w:rsidRPr="009956C4" w:rsidRDefault="00F233F1" w:rsidP="00530A16">
      <w:pPr>
        <w:jc w:val="both"/>
        <w:rPr>
          <w:rFonts w:cs="Arial"/>
          <w:sz w:val="18"/>
          <w:szCs w:val="18"/>
          <w:lang w:val="es-BO"/>
        </w:rPr>
      </w:pPr>
    </w:p>
    <w:p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rsidR="00372543" w:rsidRPr="009956C4" w:rsidRDefault="00372543" w:rsidP="00C82EEA">
      <w:pPr>
        <w:jc w:val="both"/>
        <w:rPr>
          <w:sz w:val="18"/>
          <w:lang w:val="es-BO"/>
        </w:rPr>
      </w:pPr>
    </w:p>
    <w:p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rsidR="00372543" w:rsidRPr="009956C4" w:rsidRDefault="00372543" w:rsidP="002545E0">
      <w:pPr>
        <w:rPr>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9956C4" w:rsidRDefault="00372543" w:rsidP="002545E0">
      <w:pPr>
        <w:rPr>
          <w:lang w:val="es-BO"/>
        </w:rPr>
      </w:pPr>
    </w:p>
    <w:p w:rsidR="00372543" w:rsidRPr="009956C4" w:rsidRDefault="00372543" w:rsidP="002545E0">
      <w:pPr>
        <w:rPr>
          <w:lang w:val="es-BO"/>
        </w:rPr>
      </w:pPr>
    </w:p>
    <w:p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rsidR="00777ABB" w:rsidRPr="009956C4" w:rsidRDefault="00777ABB" w:rsidP="002545E0">
      <w:pPr>
        <w:rPr>
          <w:lang w:val="es-BO"/>
        </w:rPr>
      </w:pPr>
    </w:p>
    <w:p w:rsidR="00777ABB" w:rsidRPr="009956C4" w:rsidRDefault="00777ABB" w:rsidP="001C1698">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r w:rsidR="001C1698">
        <w:rPr>
          <w:rFonts w:ascii="Verdana" w:hAnsi="Verdana"/>
          <w:sz w:val="18"/>
          <w:szCs w:val="18"/>
          <w:u w:val="none"/>
          <w:lang w:val="es-BO" w:eastAsia="en-US"/>
        </w:rPr>
        <w:t xml:space="preserve"> </w:t>
      </w:r>
      <w:r w:rsidR="001C1698" w:rsidRPr="003437D4">
        <w:rPr>
          <w:rFonts w:ascii="Verdana" w:hAnsi="Verdana"/>
          <w:sz w:val="18"/>
          <w:szCs w:val="18"/>
          <w:highlight w:val="yellow"/>
          <w:u w:val="none"/>
          <w:lang w:val="es-BO" w:eastAsia="en-US"/>
        </w:rPr>
        <w:t>(</w:t>
      </w:r>
      <w:r w:rsidR="001C1698" w:rsidRPr="003437D4">
        <w:rPr>
          <w:rFonts w:ascii="Verdana" w:hAnsi="Verdana"/>
          <w:i/>
          <w:sz w:val="18"/>
          <w:szCs w:val="18"/>
          <w:highlight w:val="yellow"/>
          <w:u w:val="none"/>
          <w:lang w:val="es-BO"/>
        </w:rPr>
        <w:t>“No aplica presentación física de propuesta para la subasta electrónica”)</w:t>
      </w:r>
    </w:p>
    <w:p w:rsidR="00777ABB" w:rsidRPr="009956C4" w:rsidRDefault="00777ABB" w:rsidP="00777ABB">
      <w:pPr>
        <w:pStyle w:val="Prrafodelista"/>
        <w:ind w:left="567"/>
        <w:jc w:val="both"/>
        <w:rPr>
          <w:rFonts w:ascii="Verdana" w:hAnsi="Verdana"/>
          <w:b/>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 propuesta deberá ser presentada en sobre cerrado y con cinta adhesiva transparente sobre las firmas y sellos, dirigido a la entidad convocante, citando el Número de </w:t>
      </w:r>
      <w:r w:rsidR="003630D6"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ser presentada en un ejemplar original.</w:t>
      </w:r>
    </w:p>
    <w:p w:rsidR="00777ABB" w:rsidRPr="009956C4" w:rsidRDefault="00FA50EE"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w:t>
      </w:r>
      <w:r w:rsidR="00777ABB" w:rsidRPr="009956C4">
        <w:rPr>
          <w:rFonts w:ascii="Verdana" w:hAnsi="Verdana"/>
          <w:sz w:val="18"/>
          <w:szCs w:val="18"/>
          <w:u w:val="none"/>
        </w:rPr>
        <w:t>a propuesta deberá tener sus páginas numeradas, selladas y rubricadas por el proponente, con excepción de la Garantía de Seriedad de Propuesta.</w:t>
      </w: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propuesta deberá incluir un índice, que permita la rápida ubicación de los Formularios y documentos presentados.</w:t>
      </w:r>
    </w:p>
    <w:p w:rsidR="00777ABB" w:rsidRPr="009956C4" w:rsidRDefault="00777ABB" w:rsidP="00777ABB">
      <w:pPr>
        <w:rPr>
          <w:lang w:val="es-BO"/>
        </w:rPr>
      </w:pP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1C1698">
        <w:rPr>
          <w:rFonts w:ascii="Verdana" w:hAnsi="Verdana"/>
          <w:sz w:val="18"/>
          <w:szCs w:val="18"/>
          <w:u w:val="none"/>
          <w:lang w:val="es-BO" w:eastAsia="en-US"/>
        </w:rPr>
        <w:t xml:space="preserve"> </w:t>
      </w:r>
      <w:r w:rsidR="001C1698" w:rsidRPr="003437D4">
        <w:rPr>
          <w:rFonts w:ascii="Verdana" w:hAnsi="Verdana"/>
          <w:sz w:val="18"/>
          <w:szCs w:val="18"/>
          <w:highlight w:val="yellow"/>
          <w:u w:val="none"/>
          <w:lang w:val="es-BO" w:eastAsia="en-US"/>
        </w:rPr>
        <w:t>(“No aplica presentación física de propuesta para la subasta electrónica”)</w:t>
      </w:r>
    </w:p>
    <w:p w:rsidR="00777ABB" w:rsidRPr="009956C4" w:rsidRDefault="00777ABB" w:rsidP="00777ABB">
      <w:pPr>
        <w:pStyle w:val="Prrafodelista"/>
        <w:ind w:left="567"/>
        <w:jc w:val="both"/>
        <w:rPr>
          <w:rFonts w:ascii="Verdana" w:hAnsi="Verdana"/>
          <w:b/>
          <w:i/>
          <w:sz w:val="18"/>
          <w:szCs w:val="18"/>
          <w:lang w:val="es-BO"/>
        </w:rPr>
      </w:pPr>
    </w:p>
    <w:p w:rsidR="00777ABB" w:rsidRPr="009956C4" w:rsidRDefault="00777ABB" w:rsidP="00777ABB">
      <w:pPr>
        <w:ind w:left="1413" w:hanging="705"/>
        <w:jc w:val="both"/>
        <w:rPr>
          <w:rFonts w:cs="Arial"/>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deberán ser presentadas dentro del plazo (fecha y hora) fijado y en el domicilio establecido en el presente DBC.</w:t>
      </w:r>
    </w:p>
    <w:p w:rsidR="00777ABB" w:rsidRPr="009956C4" w:rsidRDefault="00777ABB" w:rsidP="002545E0">
      <w:pPr>
        <w:pStyle w:val="Ttulo3"/>
        <w:numPr>
          <w:ilvl w:val="0"/>
          <w:numId w:val="0"/>
        </w:numPr>
        <w:ind w:left="2127"/>
        <w:jc w:val="both"/>
        <w:rPr>
          <w:sz w:val="18"/>
          <w:szCs w:val="18"/>
        </w:rPr>
      </w:pPr>
    </w:p>
    <w:p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Se considerará que el proponente ha presentado su propuesta dentro del plazo, si ésta ha ingresado al recinto en el que se registra la presentación de propuestas, hasta la fecha y hora límite establecida para el efecto.</w:t>
      </w:r>
    </w:p>
    <w:p w:rsidR="00777ABB" w:rsidRPr="009956C4" w:rsidRDefault="00777ABB" w:rsidP="002545E0">
      <w:pPr>
        <w:pStyle w:val="Ttulo3"/>
        <w:numPr>
          <w:ilvl w:val="0"/>
          <w:numId w:val="0"/>
        </w:numPr>
        <w:ind w:left="2127"/>
        <w:jc w:val="both"/>
        <w:rPr>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entregadas en persona o por correo certificado (Courier). En ambos casos, el proponente es el responsable de que su propuesta sea presentada dentro el plazo establecido.</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1C1698">
        <w:rPr>
          <w:rFonts w:ascii="Verdana" w:hAnsi="Verdana"/>
          <w:sz w:val="18"/>
          <w:szCs w:val="18"/>
          <w:u w:val="none"/>
          <w:lang w:val="es-BO" w:eastAsia="en-US"/>
        </w:rPr>
        <w:t xml:space="preserve"> </w:t>
      </w:r>
      <w:r w:rsidR="001C1698" w:rsidRPr="003437D4">
        <w:rPr>
          <w:rFonts w:ascii="Verdana" w:hAnsi="Verdana"/>
          <w:sz w:val="18"/>
          <w:szCs w:val="18"/>
          <w:highlight w:val="yellow"/>
          <w:u w:val="none"/>
          <w:lang w:val="es-BO" w:eastAsia="en-US"/>
        </w:rPr>
        <w:t>(“</w:t>
      </w:r>
      <w:r w:rsidR="001C1698" w:rsidRPr="003437D4">
        <w:rPr>
          <w:rFonts w:ascii="Verdana" w:hAnsi="Verdana"/>
          <w:i/>
          <w:sz w:val="18"/>
          <w:szCs w:val="18"/>
          <w:highlight w:val="yellow"/>
          <w:u w:val="none"/>
          <w:lang w:val="es-BO"/>
        </w:rPr>
        <w:t>No aplica presentación física de propuesta para la subasta electrónica”)</w:t>
      </w:r>
    </w:p>
    <w:p w:rsidR="00777ABB" w:rsidRPr="009956C4" w:rsidRDefault="00777ABB" w:rsidP="00777ABB">
      <w:pPr>
        <w:pStyle w:val="Prrafodelista"/>
        <w:ind w:left="567"/>
        <w:jc w:val="both"/>
        <w:rPr>
          <w:rFonts w:ascii="Verdana" w:hAnsi="Verdana"/>
          <w:b/>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presentadas sólo podrán modificarse antes del plazo límite establecido para el cierre de presentación de propuestas.</w:t>
      </w:r>
    </w:p>
    <w:p w:rsidR="00777ABB" w:rsidRPr="009956C4" w:rsidRDefault="00777ABB" w:rsidP="00777ABB">
      <w:pPr>
        <w:tabs>
          <w:tab w:val="left" w:pos="993"/>
        </w:tabs>
        <w:ind w:left="993" w:hanging="993"/>
        <w:jc w:val="both"/>
        <w:rPr>
          <w:rFonts w:cs="Arial"/>
          <w:sz w:val="18"/>
          <w:szCs w:val="18"/>
          <w:lang w:val="es-BO"/>
        </w:rPr>
      </w:pPr>
    </w:p>
    <w:p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Para este propósito, el proponente deberá solicitar por escrito la devolución total de su propuesta, que será efectuada bajo constancia escrita y liberando de cualquier responsabilidad a la entidad convocante.</w:t>
      </w:r>
    </w:p>
    <w:p w:rsidR="00777ABB" w:rsidRPr="009956C4" w:rsidRDefault="00777ABB" w:rsidP="00777ABB">
      <w:pPr>
        <w:tabs>
          <w:tab w:val="left" w:pos="2127"/>
        </w:tabs>
        <w:ind w:left="2127" w:hanging="2127"/>
        <w:jc w:val="both"/>
        <w:rPr>
          <w:rFonts w:cs="Arial"/>
          <w:sz w:val="18"/>
          <w:szCs w:val="18"/>
          <w:lang w:val="es-BO"/>
        </w:rPr>
      </w:pPr>
    </w:p>
    <w:p w:rsidR="00777ABB" w:rsidRPr="009956C4" w:rsidRDefault="00777ABB" w:rsidP="00777ABB">
      <w:pPr>
        <w:tabs>
          <w:tab w:val="left" w:pos="2127"/>
        </w:tabs>
        <w:ind w:left="2127" w:hanging="2127"/>
        <w:jc w:val="both"/>
        <w:rPr>
          <w:rFonts w:cs="Arial"/>
          <w:sz w:val="18"/>
          <w:szCs w:val="18"/>
          <w:lang w:val="es-BO"/>
        </w:rPr>
      </w:pPr>
      <w:r w:rsidRPr="009956C4">
        <w:rPr>
          <w:rFonts w:cs="Arial"/>
          <w:sz w:val="18"/>
          <w:szCs w:val="18"/>
          <w:lang w:val="es-BO"/>
        </w:rPr>
        <w:tab/>
        <w:t>Efectuadas las modificaciones, podrá proceder a su presentación.</w:t>
      </w:r>
    </w:p>
    <w:p w:rsidR="00777ABB" w:rsidRPr="009956C4" w:rsidRDefault="00777ABB" w:rsidP="00777ABB">
      <w:pPr>
        <w:tabs>
          <w:tab w:val="left" w:pos="993"/>
        </w:tabs>
        <w:ind w:left="993" w:hanging="993"/>
        <w:jc w:val="both"/>
        <w:rPr>
          <w:rFonts w:cs="Arial"/>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podrán ser retiradas mediante solicitud escrita firmada por el proponente, hasta antes de la conclusión del plazo de presentación de propuestas.</w:t>
      </w:r>
    </w:p>
    <w:p w:rsidR="00777ABB" w:rsidRPr="009956C4" w:rsidRDefault="00777ABB" w:rsidP="00777ABB">
      <w:pPr>
        <w:tabs>
          <w:tab w:val="left" w:pos="993"/>
        </w:tabs>
        <w:ind w:left="993" w:hanging="993"/>
        <w:jc w:val="both"/>
        <w:rPr>
          <w:rFonts w:cs="Arial"/>
          <w:sz w:val="18"/>
          <w:szCs w:val="18"/>
          <w:lang w:val="es-BO"/>
        </w:rPr>
      </w:pPr>
    </w:p>
    <w:p w:rsidR="00777ABB" w:rsidRPr="009956C4" w:rsidRDefault="00777ABB" w:rsidP="00777ABB">
      <w:pPr>
        <w:tabs>
          <w:tab w:val="left" w:pos="993"/>
        </w:tabs>
        <w:ind w:left="993" w:hanging="993"/>
        <w:jc w:val="both"/>
        <w:rPr>
          <w:rFonts w:cs="Arial"/>
          <w:sz w:val="18"/>
          <w:szCs w:val="18"/>
          <w:lang w:val="es-BO"/>
        </w:rPr>
      </w:pPr>
      <w:r w:rsidRPr="009956C4">
        <w:rPr>
          <w:rFonts w:cs="Arial"/>
          <w:sz w:val="18"/>
          <w:szCs w:val="18"/>
          <w:lang w:val="es-BO"/>
        </w:rPr>
        <w:tab/>
      </w:r>
      <w:r w:rsidRPr="009956C4">
        <w:rPr>
          <w:rFonts w:cs="Arial"/>
          <w:sz w:val="18"/>
          <w:szCs w:val="18"/>
          <w:lang w:val="es-BO"/>
        </w:rPr>
        <w:tab/>
      </w:r>
      <w:r w:rsidRPr="009956C4">
        <w:rPr>
          <w:rFonts w:cs="Arial"/>
          <w:sz w:val="18"/>
          <w:szCs w:val="18"/>
          <w:lang w:val="es-BO"/>
        </w:rPr>
        <w:tab/>
        <w:t>La devolución de la propuesta cerrada se realizará bajo constancia escrita.</w:t>
      </w:r>
    </w:p>
    <w:p w:rsidR="00777ABB" w:rsidRPr="009956C4" w:rsidRDefault="00777ABB" w:rsidP="002545E0">
      <w:pPr>
        <w:pStyle w:val="Ttulo3"/>
        <w:numPr>
          <w:ilvl w:val="0"/>
          <w:numId w:val="0"/>
        </w:numPr>
        <w:ind w:left="2127"/>
        <w:jc w:val="both"/>
        <w:rPr>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citados, las propuestas no podrán ser retiradas, modificadas o alteradas de manera alguna.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rsidR="00777ABB" w:rsidRPr="009956C4" w:rsidRDefault="00777ABB" w:rsidP="00777ABB">
      <w:pPr>
        <w:pStyle w:val="Prrafodelista"/>
        <w:ind w:left="567"/>
        <w:jc w:val="both"/>
        <w:rPr>
          <w:rFonts w:ascii="Verdana" w:hAnsi="Verdana"/>
          <w:b/>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9956C4" w:rsidRDefault="00777ABB" w:rsidP="002545E0">
      <w:pPr>
        <w:pStyle w:val="Ttulo3"/>
        <w:numPr>
          <w:ilvl w:val="0"/>
          <w:numId w:val="0"/>
        </w:numPr>
        <w:ind w:left="2127"/>
        <w:jc w:val="both"/>
        <w:rPr>
          <w:rFonts w:ascii="Verdana" w:hAnsi="Verdana"/>
          <w:sz w:val="18"/>
          <w:szCs w:val="18"/>
        </w:rPr>
      </w:pPr>
    </w:p>
    <w:p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rsidR="00BC0FBF" w:rsidRPr="009956C4" w:rsidRDefault="00BC0FBF" w:rsidP="002545E0">
      <w:pPr>
        <w:rPr>
          <w:lang w:val="es-MX"/>
        </w:rPr>
      </w:pPr>
    </w:p>
    <w:p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w:t>
      </w:r>
      <w:r w:rsidR="00220D9E" w:rsidRPr="009956C4">
        <w:rPr>
          <w:rFonts w:ascii="Verdana" w:hAnsi="Verdana"/>
          <w:sz w:val="18"/>
          <w:szCs w:val="18"/>
          <w:u w:val="none"/>
        </w:rPr>
        <w:lastRenderedPageBreak/>
        <w:t xml:space="preserve">deberá tomar los recaudos necesarios en relación al plazo de cierre para presentación de propuestas. </w:t>
      </w:r>
    </w:p>
    <w:p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9956C4" w:rsidRDefault="00B640EC" w:rsidP="00C95789">
      <w:pPr>
        <w:pStyle w:val="Ttulo3"/>
        <w:numPr>
          <w:ilvl w:val="0"/>
          <w:numId w:val="0"/>
        </w:numPr>
        <w:jc w:val="both"/>
        <w:rPr>
          <w:rFonts w:ascii="Verdana" w:hAnsi="Verdana"/>
          <w:sz w:val="18"/>
          <w:szCs w:val="18"/>
          <w:u w:val="none"/>
        </w:rPr>
      </w:pPr>
    </w:p>
    <w:p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rsidR="00777ABB" w:rsidRPr="009956C4" w:rsidRDefault="00777ABB" w:rsidP="002545E0">
      <w:pPr>
        <w:pStyle w:val="Ttulo3"/>
        <w:numPr>
          <w:ilvl w:val="0"/>
          <w:numId w:val="0"/>
        </w:numPr>
        <w:ind w:left="2127"/>
        <w:jc w:val="both"/>
        <w:rPr>
          <w:rFonts w:ascii="Verdana" w:hAnsi="Verdana"/>
          <w:sz w:val="18"/>
          <w:szCs w:val="18"/>
        </w:rPr>
      </w:pPr>
    </w:p>
    <w:p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rsidR="00EF7579" w:rsidRPr="009956C4" w:rsidRDefault="00EF7579" w:rsidP="002545E0">
      <w:pPr>
        <w:rPr>
          <w:lang w:val="es-MX"/>
        </w:rPr>
      </w:pPr>
    </w:p>
    <w:p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rsidR="000D5E29" w:rsidRPr="009956C4" w:rsidRDefault="000D5E29" w:rsidP="000D5E29">
      <w:pPr>
        <w:rPr>
          <w:lang w:val="es-BO"/>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rsidR="00777ABB" w:rsidRPr="009956C4" w:rsidRDefault="00777ABB" w:rsidP="00777ABB">
      <w:pPr>
        <w:tabs>
          <w:tab w:val="left" w:pos="567"/>
        </w:tabs>
        <w:ind w:left="567"/>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9956C4" w:rsidRDefault="0090160B" w:rsidP="00530A16">
      <w:pPr>
        <w:jc w:val="both"/>
        <w:rPr>
          <w:rFonts w:cs="Arial"/>
          <w:sz w:val="18"/>
          <w:szCs w:val="18"/>
          <w:lang w:val="es-BO" w:eastAsia="en-US"/>
        </w:rPr>
      </w:pPr>
    </w:p>
    <w:p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t>APERTURA DE PROPUESTAS</w:t>
      </w:r>
      <w:bookmarkEnd w:id="50"/>
    </w:p>
    <w:p w:rsidR="00E55452" w:rsidRPr="009956C4" w:rsidRDefault="00E55452" w:rsidP="00761B0A">
      <w:pPr>
        <w:tabs>
          <w:tab w:val="num" w:pos="567"/>
        </w:tabs>
        <w:ind w:left="567" w:hanging="567"/>
        <w:jc w:val="both"/>
        <w:rPr>
          <w:rFonts w:cs="Arial"/>
          <w:b/>
          <w:sz w:val="18"/>
          <w:szCs w:val="18"/>
          <w:lang w:val="es-BO" w:eastAsia="en-US"/>
        </w:rPr>
      </w:pPr>
    </w:p>
    <w:p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rsidR="002E2C14" w:rsidRPr="009956C4"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rsidR="00A03A54" w:rsidRPr="009956C4" w:rsidRDefault="00A03A54" w:rsidP="00761B0A">
      <w:pPr>
        <w:tabs>
          <w:tab w:val="num" w:pos="567"/>
        </w:tabs>
        <w:ind w:left="567" w:hanging="567"/>
        <w:jc w:val="both"/>
        <w:rPr>
          <w:rFonts w:cs="Arial"/>
          <w:sz w:val="18"/>
          <w:szCs w:val="18"/>
          <w:lang w:val="es-BO" w:eastAsia="en-US"/>
        </w:rPr>
      </w:pPr>
    </w:p>
    <w:p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rsidR="002E2C14" w:rsidRPr="009956C4" w:rsidRDefault="002E2C14" w:rsidP="002E2C14">
      <w:pPr>
        <w:ind w:left="851"/>
        <w:jc w:val="both"/>
        <w:rPr>
          <w:rFonts w:cs="Arial"/>
          <w:sz w:val="18"/>
          <w:szCs w:val="18"/>
          <w:lang w:val="es-BO" w:eastAsia="en-US"/>
        </w:rPr>
      </w:pPr>
    </w:p>
    <w:p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rsidR="002E2C14" w:rsidRPr="009956C4" w:rsidRDefault="002E2C14" w:rsidP="002E2C14">
      <w:pPr>
        <w:ind w:left="1276"/>
        <w:jc w:val="both"/>
        <w:rPr>
          <w:rFonts w:cs="Arial"/>
          <w:b/>
          <w:sz w:val="18"/>
          <w:szCs w:val="18"/>
          <w:lang w:val="es-BO"/>
        </w:rPr>
      </w:pPr>
    </w:p>
    <w:p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rsidR="002E2C14" w:rsidRPr="009956C4" w:rsidRDefault="002E2C14" w:rsidP="002E2C14">
      <w:pPr>
        <w:ind w:left="1440" w:hanging="720"/>
        <w:jc w:val="both"/>
        <w:rPr>
          <w:rFonts w:cs="Arial"/>
          <w:b/>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Una vez realizada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rsidR="002E2C14" w:rsidRPr="009956C4" w:rsidRDefault="002E2C14" w:rsidP="002E2C14">
      <w:pPr>
        <w:tabs>
          <w:tab w:val="left" w:pos="1701"/>
        </w:tabs>
        <w:jc w:val="both"/>
        <w:rPr>
          <w:rFonts w:cs="Arial"/>
          <w:sz w:val="18"/>
          <w:szCs w:val="18"/>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rsidR="002E2C14" w:rsidRPr="009956C4" w:rsidRDefault="002E2C14" w:rsidP="002E2C14">
      <w:pPr>
        <w:tabs>
          <w:tab w:val="left" w:pos="1560"/>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rsidR="00D56E80" w:rsidRPr="009956C4" w:rsidRDefault="00D56E80" w:rsidP="002E2C14">
      <w:pPr>
        <w:tabs>
          <w:tab w:val="left" w:pos="1701"/>
        </w:tabs>
        <w:ind w:left="1701" w:hanging="425"/>
        <w:jc w:val="both"/>
        <w:rPr>
          <w:rFonts w:cs="Arial"/>
          <w:sz w:val="18"/>
          <w:szCs w:val="18"/>
          <w:lang w:val="es-BO"/>
        </w:rPr>
      </w:pPr>
    </w:p>
    <w:p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rsidR="002E2C14" w:rsidRPr="009956C4" w:rsidRDefault="002E2C14" w:rsidP="002E2C14">
      <w:pPr>
        <w:ind w:left="851"/>
        <w:jc w:val="both"/>
        <w:rPr>
          <w:rFonts w:cs="Arial"/>
          <w:sz w:val="18"/>
          <w:szCs w:val="18"/>
          <w:lang w:val="es-BO" w:eastAsia="en-US"/>
        </w:rPr>
      </w:pPr>
    </w:p>
    <w:p w:rsidR="00205F4E" w:rsidRPr="009956C4" w:rsidRDefault="00205F4E" w:rsidP="00205F4E">
      <w:pPr>
        <w:jc w:val="center"/>
        <w:rPr>
          <w:rFonts w:cs="Arial"/>
          <w:b/>
          <w:sz w:val="18"/>
          <w:szCs w:val="18"/>
        </w:rPr>
      </w:pPr>
      <w:r w:rsidRPr="009956C4">
        <w:rPr>
          <w:rFonts w:cs="Arial"/>
          <w:b/>
          <w:sz w:val="18"/>
          <w:szCs w:val="18"/>
        </w:rPr>
        <w:t>SECCIÓN IV</w:t>
      </w:r>
    </w:p>
    <w:p w:rsidR="00205F4E" w:rsidRPr="009956C4" w:rsidRDefault="00205F4E" w:rsidP="00205F4E">
      <w:pPr>
        <w:jc w:val="center"/>
        <w:rPr>
          <w:rFonts w:cs="Arial"/>
          <w:sz w:val="18"/>
          <w:szCs w:val="18"/>
        </w:rPr>
      </w:pPr>
      <w:r w:rsidRPr="009956C4">
        <w:rPr>
          <w:rFonts w:cs="Arial"/>
          <w:b/>
          <w:sz w:val="18"/>
          <w:szCs w:val="18"/>
        </w:rPr>
        <w:t>EVALUACIÓN Y ADJUDICACIÓN</w:t>
      </w:r>
    </w:p>
    <w:p w:rsidR="00205F4E" w:rsidRPr="009956C4" w:rsidRDefault="00205F4E" w:rsidP="00761B0A">
      <w:pPr>
        <w:tabs>
          <w:tab w:val="num" w:pos="567"/>
        </w:tabs>
        <w:ind w:left="567" w:hanging="567"/>
        <w:jc w:val="both"/>
        <w:rPr>
          <w:rFonts w:cs="Arial"/>
          <w:sz w:val="18"/>
          <w:szCs w:val="18"/>
          <w:lang w:val="es-BO" w:eastAsia="en-US"/>
        </w:rPr>
      </w:pPr>
    </w:p>
    <w:p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rsidR="00552B0E" w:rsidRPr="009956C4" w:rsidRDefault="00552B0E" w:rsidP="00761B0A">
      <w:pPr>
        <w:tabs>
          <w:tab w:val="num" w:pos="567"/>
        </w:tabs>
        <w:ind w:left="567" w:hanging="567"/>
        <w:jc w:val="both"/>
        <w:rPr>
          <w:rFonts w:cs="Arial"/>
          <w:b/>
          <w:sz w:val="18"/>
          <w:szCs w:val="18"/>
          <w:lang w:val="es-BO" w:eastAsia="en-US"/>
        </w:rPr>
      </w:pPr>
    </w:p>
    <w:p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rsidR="00552B0E" w:rsidRPr="009956C4" w:rsidRDefault="00552B0E" w:rsidP="00676B64">
      <w:pPr>
        <w:ind w:left="709"/>
        <w:jc w:val="both"/>
        <w:rPr>
          <w:rFonts w:cs="Arial"/>
          <w:sz w:val="18"/>
          <w:szCs w:val="18"/>
          <w:lang w:val="es-BO"/>
        </w:rPr>
      </w:pPr>
    </w:p>
    <w:p w:rsidR="0098019B" w:rsidRPr="009956C4" w:rsidRDefault="003C38F3"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Precio Evaluado Más Bajo</w:t>
      </w:r>
      <w:r w:rsidR="00951871" w:rsidRPr="009956C4">
        <w:rPr>
          <w:rFonts w:cs="Arial"/>
          <w:sz w:val="18"/>
          <w:szCs w:val="18"/>
          <w:lang w:val="es-BO"/>
        </w:rPr>
        <w:t>.</w:t>
      </w:r>
    </w:p>
    <w:p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r w:rsidR="000A143B" w:rsidRPr="000A143B">
        <w:rPr>
          <w:rFonts w:cs="Arial"/>
          <w:b/>
          <w:i/>
          <w:sz w:val="18"/>
          <w:szCs w:val="18"/>
          <w:shd w:val="clear" w:color="auto" w:fill="FFFF00"/>
          <w:lang w:val="es-BO"/>
        </w:rPr>
        <w:t xml:space="preserve"> (“No aplica este Método”)</w:t>
      </w:r>
      <w:r w:rsidR="000A143B" w:rsidRPr="000A143B">
        <w:rPr>
          <w:rFonts w:cs="Arial"/>
          <w:i/>
          <w:sz w:val="18"/>
          <w:szCs w:val="18"/>
          <w:shd w:val="clear" w:color="auto" w:fill="FFFF00"/>
          <w:lang w:val="es-BO"/>
        </w:rPr>
        <w:t>.</w:t>
      </w:r>
    </w:p>
    <w:p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r w:rsidR="000A143B">
        <w:rPr>
          <w:rFonts w:cs="Arial"/>
          <w:sz w:val="18"/>
          <w:szCs w:val="18"/>
          <w:lang w:val="es-BO"/>
        </w:rPr>
        <w:t xml:space="preserve"> </w:t>
      </w:r>
      <w:r w:rsidR="000A143B" w:rsidRPr="000A143B">
        <w:rPr>
          <w:rFonts w:cs="Arial"/>
          <w:b/>
          <w:i/>
          <w:sz w:val="18"/>
          <w:szCs w:val="18"/>
          <w:shd w:val="clear" w:color="auto" w:fill="FFFF00"/>
          <w:lang w:val="es-BO"/>
        </w:rPr>
        <w:t>(“No aplica este Método”)</w:t>
      </w:r>
      <w:r w:rsidR="000A143B" w:rsidRPr="000A143B">
        <w:rPr>
          <w:rFonts w:cs="Arial"/>
          <w:i/>
          <w:sz w:val="18"/>
          <w:szCs w:val="18"/>
          <w:shd w:val="clear" w:color="auto" w:fill="FFFF00"/>
          <w:lang w:val="es-BO"/>
        </w:rPr>
        <w:t>.</w:t>
      </w:r>
    </w:p>
    <w:p w:rsidR="00552B0E" w:rsidRPr="009956C4" w:rsidRDefault="00552B0E" w:rsidP="00676B64">
      <w:pPr>
        <w:tabs>
          <w:tab w:val="num" w:pos="1276"/>
        </w:tabs>
        <w:ind w:left="709"/>
        <w:jc w:val="both"/>
        <w:rPr>
          <w:rFonts w:cs="Arial"/>
          <w:sz w:val="18"/>
          <w:szCs w:val="18"/>
          <w:lang w:val="es-BO"/>
        </w:rPr>
      </w:pPr>
    </w:p>
    <w:p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rsidR="0098019B" w:rsidRPr="009956C4" w:rsidRDefault="0098019B" w:rsidP="00530A16">
      <w:pPr>
        <w:tabs>
          <w:tab w:val="left" w:pos="567"/>
        </w:tabs>
        <w:jc w:val="both"/>
        <w:rPr>
          <w:rFonts w:cs="Arial"/>
          <w:b/>
          <w:sz w:val="18"/>
          <w:szCs w:val="18"/>
          <w:lang w:val="es-BO"/>
        </w:rPr>
      </w:pPr>
    </w:p>
    <w:p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rsidR="00CA4C03" w:rsidRPr="009956C4" w:rsidRDefault="00CA4C03" w:rsidP="003C38F3">
      <w:pPr>
        <w:tabs>
          <w:tab w:val="left" w:pos="567"/>
        </w:tabs>
        <w:ind w:left="567"/>
        <w:jc w:val="both"/>
        <w:rPr>
          <w:rFonts w:cs="Arial"/>
          <w:sz w:val="18"/>
          <w:szCs w:val="18"/>
          <w:lang w:val="es-BO"/>
        </w:rPr>
      </w:pPr>
    </w:p>
    <w:p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rsidR="00205F4E" w:rsidRPr="009956C4" w:rsidRDefault="00205F4E" w:rsidP="003C38F3">
      <w:pPr>
        <w:tabs>
          <w:tab w:val="left" w:pos="567"/>
        </w:tabs>
        <w:ind w:left="567"/>
        <w:jc w:val="both"/>
        <w:rPr>
          <w:rFonts w:cs="Arial"/>
          <w:sz w:val="18"/>
          <w:szCs w:val="18"/>
        </w:rPr>
      </w:pPr>
    </w:p>
    <w:p w:rsidR="00236E96" w:rsidRPr="009956C4" w:rsidRDefault="00236E96" w:rsidP="00676B64">
      <w:pPr>
        <w:tabs>
          <w:tab w:val="left" w:pos="709"/>
        </w:tabs>
        <w:ind w:left="709"/>
        <w:jc w:val="both"/>
        <w:rPr>
          <w:rFonts w:cs="Arial"/>
          <w:sz w:val="18"/>
          <w:szCs w:val="18"/>
          <w:lang w:val="es-BO"/>
        </w:rPr>
      </w:pPr>
    </w:p>
    <w:p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rsidR="0098019B" w:rsidRPr="009956C4" w:rsidRDefault="0098019B" w:rsidP="00530A16">
      <w:pPr>
        <w:tabs>
          <w:tab w:val="left" w:pos="567"/>
        </w:tabs>
        <w:jc w:val="both"/>
        <w:rPr>
          <w:rFonts w:cs="Arial"/>
          <w:sz w:val="18"/>
          <w:szCs w:val="18"/>
          <w:lang w:val="es-BO"/>
        </w:rPr>
      </w:pPr>
    </w:p>
    <w:p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rsidR="0098019B" w:rsidRPr="009956C4" w:rsidRDefault="0098019B" w:rsidP="00530A16">
      <w:pPr>
        <w:tabs>
          <w:tab w:val="left" w:pos="567"/>
        </w:tabs>
        <w:jc w:val="both"/>
        <w:rPr>
          <w:rFonts w:cs="Arial"/>
          <w:b/>
          <w:sz w:val="18"/>
          <w:szCs w:val="18"/>
          <w:lang w:val="es-BO"/>
        </w:rPr>
      </w:pPr>
    </w:p>
    <w:p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rsidR="00277BBE" w:rsidRPr="009956C4" w:rsidRDefault="00277BBE" w:rsidP="002545E0">
      <w:pPr>
        <w:ind w:left="1276"/>
        <w:jc w:val="both"/>
        <w:rPr>
          <w:sz w:val="18"/>
          <w:szCs w:val="18"/>
          <w:lang w:val="es-BO"/>
        </w:rPr>
      </w:pPr>
    </w:p>
    <w:p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rsidR="00205F4E" w:rsidRPr="009956C4" w:rsidRDefault="00205F4E" w:rsidP="00205F4E">
      <w:pPr>
        <w:ind w:left="709"/>
        <w:jc w:val="both"/>
        <w:rPr>
          <w:sz w:val="18"/>
          <w:szCs w:val="18"/>
          <w:lang w:val="es-BO"/>
        </w:rPr>
      </w:pPr>
    </w:p>
    <w:p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valor real de la propuesta;</w:t>
      </w:r>
    </w:p>
    <w:p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rsidR="00D56E80"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factor de ajuste final y;</w:t>
      </w:r>
    </w:p>
    <w:p w:rsidR="00205F4E"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precio ajustado.</w:t>
      </w:r>
    </w:p>
    <w:p w:rsidR="00277BBE" w:rsidRPr="009956C4" w:rsidRDefault="00277BBE" w:rsidP="00277BBE">
      <w:pPr>
        <w:tabs>
          <w:tab w:val="left" w:pos="567"/>
        </w:tabs>
        <w:ind w:left="1276"/>
        <w:jc w:val="both"/>
        <w:rPr>
          <w:sz w:val="18"/>
          <w:szCs w:val="18"/>
          <w:lang w:val="es-BO"/>
        </w:rPr>
      </w:pPr>
    </w:p>
    <w:p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rsidR="0098019B" w:rsidRPr="009956C4" w:rsidRDefault="0098019B" w:rsidP="00530A16">
      <w:pPr>
        <w:tabs>
          <w:tab w:val="left" w:pos="993"/>
        </w:tabs>
        <w:jc w:val="both"/>
        <w:rPr>
          <w:rFonts w:cs="Arial"/>
          <w:b/>
          <w:sz w:val="18"/>
          <w:szCs w:val="18"/>
          <w:lang w:val="es-BO"/>
        </w:rPr>
      </w:pPr>
    </w:p>
    <w:p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rsidR="00B05EF3" w:rsidRPr="009956C4" w:rsidRDefault="00B05EF3" w:rsidP="00B05EF3">
      <w:pPr>
        <w:pStyle w:val="Prrafodelista"/>
        <w:tabs>
          <w:tab w:val="left" w:pos="851"/>
        </w:tabs>
        <w:ind w:left="0"/>
        <w:jc w:val="both"/>
        <w:rPr>
          <w:rFonts w:ascii="Verdana" w:hAnsi="Verdana"/>
          <w:b/>
          <w:sz w:val="18"/>
          <w:szCs w:val="18"/>
          <w:lang w:val="es-BO"/>
        </w:rPr>
      </w:pPr>
    </w:p>
    <w:p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9A5F19" w:rsidRPr="009956C4">
        <w:rPr>
          <w:rFonts w:ascii="Verdana" w:hAnsi="Verdana"/>
          <w:b/>
          <w:sz w:val="18"/>
          <w:szCs w:val="18"/>
          <w:lang w:val="es-BO"/>
        </w:rPr>
        <w:t xml:space="preserve">: </w:t>
      </w:r>
      <w:r w:rsidR="009A5F19"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rsidR="00B80439" w:rsidRPr="009956C4" w:rsidRDefault="00B80439" w:rsidP="00B80439">
      <w:pPr>
        <w:pStyle w:val="Prrafodelista"/>
        <w:tabs>
          <w:tab w:val="left" w:pos="2268"/>
        </w:tabs>
        <w:ind w:left="2127"/>
        <w:jc w:val="both"/>
        <w:rPr>
          <w:rFonts w:ascii="Verdana" w:hAnsi="Verdana" w:cs="Arial"/>
          <w:sz w:val="18"/>
          <w:szCs w:val="18"/>
          <w:lang w:val="es-BO"/>
        </w:rPr>
      </w:pPr>
    </w:p>
    <w:p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9A5F19" w:rsidRPr="009956C4">
        <w:rPr>
          <w:rFonts w:ascii="Verdana" w:hAnsi="Verdana"/>
          <w:b/>
          <w:sz w:val="18"/>
          <w:szCs w:val="18"/>
          <w:lang w:val="es-BO"/>
        </w:rPr>
        <w:t xml:space="preserve">: </w:t>
      </w:r>
      <w:r w:rsidR="009A5F19"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rsidR="0098019B" w:rsidRPr="009956C4" w:rsidRDefault="0098019B" w:rsidP="00733B70">
      <w:pPr>
        <w:tabs>
          <w:tab w:val="left" w:pos="1418"/>
          <w:tab w:val="left" w:pos="2127"/>
        </w:tabs>
        <w:ind w:left="2127"/>
        <w:jc w:val="both"/>
        <w:rPr>
          <w:b/>
          <w:sz w:val="18"/>
          <w:szCs w:val="18"/>
          <w:lang w:val="es-BO"/>
        </w:rPr>
      </w:pPr>
    </w:p>
    <w:p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rsidR="0098019B" w:rsidRPr="009956C4" w:rsidRDefault="0098019B" w:rsidP="006345A3">
      <w:pPr>
        <w:tabs>
          <w:tab w:val="num" w:pos="709"/>
        </w:tabs>
        <w:rPr>
          <w:rFonts w:cs="Arial"/>
          <w:b/>
          <w:sz w:val="18"/>
          <w:szCs w:val="18"/>
          <w:lang w:val="es-BO"/>
        </w:rPr>
      </w:pPr>
    </w:p>
    <w:p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rsidR="0098019B" w:rsidRPr="009956C4" w:rsidRDefault="0098019B" w:rsidP="00435210">
      <w:pPr>
        <w:tabs>
          <w:tab w:val="num" w:pos="1276"/>
        </w:tabs>
        <w:ind w:left="1276"/>
        <w:jc w:val="both"/>
        <w:rPr>
          <w:rFonts w:cs="Arial"/>
          <w:sz w:val="18"/>
          <w:szCs w:val="18"/>
          <w:lang w:val="es-BO"/>
        </w:rPr>
      </w:pPr>
    </w:p>
    <w:p w:rsidR="0098019B" w:rsidRPr="009A5F19"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A25309">
        <w:rPr>
          <w:rFonts w:ascii="Verdana" w:hAnsi="Verdana" w:cs="Arial"/>
          <w:sz w:val="18"/>
          <w:szCs w:val="18"/>
          <w:u w:val="none"/>
          <w:lang w:val="es-BO"/>
        </w:rPr>
        <w:t xml:space="preserve"> </w:t>
      </w:r>
      <w:r w:rsidR="00AA7B03" w:rsidRPr="009A5F19">
        <w:rPr>
          <w:rFonts w:ascii="Verdana" w:hAnsi="Verdana" w:cs="Arial"/>
          <w:sz w:val="18"/>
          <w:szCs w:val="18"/>
          <w:highlight w:val="yellow"/>
          <w:u w:val="none"/>
          <w:lang w:val="es-BO"/>
        </w:rPr>
        <w:t>(</w:t>
      </w:r>
      <w:r w:rsidR="00A25309" w:rsidRPr="009A5F19">
        <w:rPr>
          <w:rFonts w:cs="Arial"/>
          <w:i/>
          <w:sz w:val="18"/>
          <w:szCs w:val="18"/>
          <w:highlight w:val="yellow"/>
          <w:u w:val="none"/>
          <w:lang w:val="es-BO"/>
        </w:rPr>
        <w:t>“No aplica este Método”</w:t>
      </w:r>
      <w:r w:rsidR="00AA7B03" w:rsidRPr="009A5F19">
        <w:rPr>
          <w:rFonts w:cs="Arial"/>
          <w:i/>
          <w:sz w:val="18"/>
          <w:szCs w:val="18"/>
          <w:highlight w:val="yellow"/>
          <w:u w:val="none"/>
          <w:lang w:val="es-BO"/>
        </w:rPr>
        <w:t>)</w:t>
      </w:r>
    </w:p>
    <w:p w:rsidR="0098019B" w:rsidRPr="009956C4" w:rsidRDefault="0098019B" w:rsidP="00530A16">
      <w:pPr>
        <w:tabs>
          <w:tab w:val="left" w:pos="567"/>
        </w:tabs>
        <w:jc w:val="both"/>
        <w:rPr>
          <w:rFonts w:cs="Arial"/>
          <w:b/>
          <w:sz w:val="18"/>
          <w:szCs w:val="18"/>
          <w:lang w:val="es-BO"/>
        </w:rPr>
      </w:pPr>
    </w:p>
    <w:p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AA7B03">
        <w:rPr>
          <w:rFonts w:ascii="Verdana" w:hAnsi="Verdana" w:cs="Arial"/>
          <w:sz w:val="18"/>
          <w:szCs w:val="18"/>
          <w:u w:val="none"/>
          <w:lang w:val="es-BO"/>
        </w:rPr>
        <w:t xml:space="preserve"> </w:t>
      </w:r>
      <w:r w:rsidR="00AA7B03" w:rsidRPr="009A5F19">
        <w:rPr>
          <w:rFonts w:ascii="Verdana" w:hAnsi="Verdana" w:cs="Arial"/>
          <w:sz w:val="18"/>
          <w:szCs w:val="18"/>
          <w:highlight w:val="yellow"/>
          <w:u w:val="none"/>
          <w:lang w:val="es-BO"/>
        </w:rPr>
        <w:t>(</w:t>
      </w:r>
      <w:r w:rsidR="00AA7B03" w:rsidRPr="009A5F19">
        <w:rPr>
          <w:rFonts w:cs="Arial"/>
          <w:i/>
          <w:sz w:val="18"/>
          <w:szCs w:val="18"/>
          <w:highlight w:val="yellow"/>
          <w:u w:val="none"/>
          <w:lang w:val="es-BO"/>
        </w:rPr>
        <w:t>“No aplica este Método”)</w:t>
      </w:r>
      <w:r w:rsidR="00AA7B03">
        <w:rPr>
          <w:rFonts w:ascii="Verdana" w:hAnsi="Verdana" w:cs="Arial"/>
          <w:sz w:val="18"/>
          <w:szCs w:val="18"/>
          <w:u w:val="none"/>
          <w:lang w:val="es-BO"/>
        </w:rPr>
        <w:t xml:space="preserve"> </w:t>
      </w:r>
    </w:p>
    <w:p w:rsidR="004136B8" w:rsidRPr="009956C4" w:rsidRDefault="004136B8" w:rsidP="004C37B0">
      <w:pPr>
        <w:tabs>
          <w:tab w:val="num" w:pos="567"/>
        </w:tabs>
        <w:ind w:left="567" w:hanging="567"/>
        <w:jc w:val="both"/>
        <w:rPr>
          <w:rFonts w:cs="Arial"/>
          <w:b/>
          <w:sz w:val="18"/>
          <w:szCs w:val="18"/>
          <w:lang w:val="es-BO"/>
        </w:rPr>
      </w:pPr>
    </w:p>
    <w:p w:rsidR="001E4AD6" w:rsidRPr="009956C4" w:rsidRDefault="004C37B0" w:rsidP="000A143B">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rsidR="009B0729" w:rsidRPr="009956C4"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9956C4" w:rsidRDefault="009B0729" w:rsidP="00F9167F">
      <w:pPr>
        <w:ind w:left="567"/>
        <w:rPr>
          <w:rFonts w:cs="Arial"/>
          <w:sz w:val="18"/>
          <w:szCs w:val="18"/>
          <w:lang w:val="es-BO"/>
        </w:rPr>
      </w:pP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9956C4" w:rsidRDefault="009B0729" w:rsidP="00530A16">
      <w:pPr>
        <w:rPr>
          <w:rFonts w:cs="Arial"/>
          <w:sz w:val="18"/>
          <w:szCs w:val="18"/>
          <w:lang w:val="es-BO"/>
        </w:rPr>
      </w:pPr>
    </w:p>
    <w:p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rsidR="009B0729" w:rsidRPr="009956C4" w:rsidRDefault="009B0729" w:rsidP="00530A16">
      <w:pPr>
        <w:rPr>
          <w:rFonts w:cs="Arial"/>
          <w:b/>
          <w:sz w:val="18"/>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9956C4" w:rsidRDefault="009B0729" w:rsidP="00310B81">
      <w:pPr>
        <w:ind w:left="709" w:hanging="709"/>
        <w:jc w:val="both"/>
        <w:rPr>
          <w:rFonts w:cs="Arial"/>
          <w:sz w:val="18"/>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w:t>
      </w:r>
      <w:r w:rsidR="001924F9" w:rsidRPr="009956C4">
        <w:rPr>
          <w:rFonts w:ascii="Verdana" w:hAnsi="Verdana" w:cs="Arial"/>
          <w:b w:val="0"/>
          <w:sz w:val="18"/>
          <w:szCs w:val="18"/>
          <w:u w:val="none"/>
          <w:lang w:val="es-BO"/>
        </w:rPr>
        <w:lastRenderedPageBreak/>
        <w:t>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9956C4" w:rsidRDefault="00B86D68" w:rsidP="00811A02">
      <w:pPr>
        <w:ind w:left="1276" w:hanging="709"/>
        <w:jc w:val="both"/>
        <w:rPr>
          <w:rFonts w:cs="Arial"/>
          <w:sz w:val="18"/>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9956C4" w:rsidRDefault="009B0729" w:rsidP="00310B81">
      <w:pPr>
        <w:ind w:left="709" w:hanging="709"/>
        <w:jc w:val="both"/>
        <w:rPr>
          <w:rFonts w:cs="Arial"/>
          <w:sz w:val="18"/>
          <w:szCs w:val="18"/>
          <w:lang w:val="es-BO"/>
        </w:rPr>
      </w:pP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rsidR="009B0729" w:rsidRPr="009956C4" w:rsidRDefault="009B0729" w:rsidP="00310B81">
      <w:pPr>
        <w:tabs>
          <w:tab w:val="num" w:pos="1440"/>
        </w:tabs>
        <w:ind w:left="709" w:hanging="709"/>
        <w:jc w:val="both"/>
        <w:rPr>
          <w:rFonts w:cs="Arial"/>
          <w:sz w:val="18"/>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9956C4"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p>
    <w:p w:rsidR="00287136" w:rsidRPr="009956C4" w:rsidRDefault="00287136" w:rsidP="00811A02">
      <w:pPr>
        <w:ind w:left="480"/>
        <w:jc w:val="both"/>
        <w:rPr>
          <w:rFonts w:cs="Arial"/>
          <w:sz w:val="18"/>
          <w:szCs w:val="18"/>
          <w:lang w:val="es-BO"/>
        </w:rPr>
      </w:pPr>
    </w:p>
    <w:p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956C4">
        <w:rPr>
          <w:rFonts w:ascii="Verdana" w:hAnsi="Verdana" w:cs="Arial"/>
          <w:b w:val="0"/>
          <w:sz w:val="18"/>
          <w:szCs w:val="18"/>
          <w:u w:val="none"/>
          <w:lang w:val="es-BO"/>
        </w:rPr>
        <w:lastRenderedPageBreak/>
        <w:t xml:space="preserve">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FB48C4" w:rsidRPr="009956C4" w:rsidRDefault="00FB48C4" w:rsidP="00FB48C4">
      <w:pPr>
        <w:pStyle w:val="Prrafodelista"/>
        <w:numPr>
          <w:ilvl w:val="0"/>
          <w:numId w:val="28"/>
        </w:numPr>
        <w:jc w:val="both"/>
        <w:rPr>
          <w:rFonts w:ascii="Verdana" w:hAnsi="Verdana" w:cs="Arial"/>
          <w:vanish/>
          <w:sz w:val="18"/>
          <w:szCs w:val="18"/>
          <w:lang w:val="es-BO"/>
        </w:rPr>
      </w:pPr>
    </w:p>
    <w:p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161A21" w:rsidRPr="009956C4" w:rsidRDefault="00161A21" w:rsidP="00161A21">
      <w:pPr>
        <w:pStyle w:val="Prrafodelista"/>
        <w:rPr>
          <w:rFonts w:ascii="Verdana" w:hAnsi="Verdana" w:cs="Arial"/>
          <w:sz w:val="18"/>
          <w:szCs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rsidR="002473EE" w:rsidRPr="009956C4" w:rsidRDefault="002473EE" w:rsidP="002473EE">
      <w:pPr>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rsidR="00AD73A0" w:rsidRPr="009956C4"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956C4" w:rsidRDefault="00E73AEE" w:rsidP="00540BEE">
      <w:pPr>
        <w:jc w:val="center"/>
        <w:rPr>
          <w:rFonts w:cs="Arial"/>
          <w:b/>
          <w:sz w:val="4"/>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9956C4" w:rsidRDefault="009E731E" w:rsidP="00E83D56">
            <w:pPr>
              <w:rPr>
                <w:rFonts w:ascii="Arial" w:hAnsi="Arial" w:cs="Arial"/>
                <w:b/>
                <w:sz w:val="14"/>
                <w:szCs w:val="2"/>
                <w:lang w:val="es-BO"/>
              </w:rPr>
            </w:pPr>
          </w:p>
        </w:tc>
      </w:tr>
      <w:tr w:rsidR="009E731E" w:rsidRPr="009956C4" w:rsidTr="00204426">
        <w:trPr>
          <w:trHeight w:val="227"/>
          <w:jc w:val="center"/>
        </w:trPr>
        <w:tc>
          <w:tcPr>
            <w:tcW w:w="2366" w:type="dxa"/>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4173FB" w:rsidRDefault="009A5F19" w:rsidP="00E83D56">
            <w:pPr>
              <w:rPr>
                <w:rFonts w:ascii="Arial" w:hAnsi="Arial" w:cs="Arial"/>
                <w:b/>
                <w:sz w:val="12"/>
                <w:lang w:val="es-BO"/>
              </w:rPr>
            </w:pPr>
            <w:r w:rsidRPr="00A6742E">
              <w:rPr>
                <w:rFonts w:ascii="Arial" w:hAnsi="Arial" w:cs="Arial"/>
                <w:b/>
                <w:sz w:val="14"/>
                <w:lang w:val="es-BO"/>
              </w:rPr>
              <w:t>EMPRESA NACIONAL DE ELECTRICIDAD -</w:t>
            </w:r>
            <w:r w:rsidR="00A6742E" w:rsidRPr="00A6742E">
              <w:rPr>
                <w:rFonts w:ascii="Arial" w:hAnsi="Arial" w:cs="Arial"/>
                <w:b/>
                <w:sz w:val="14"/>
                <w:lang w:val="es-BO"/>
              </w:rPr>
              <w:t xml:space="preserve"> </w:t>
            </w:r>
            <w:r w:rsidRPr="00A6742E">
              <w:rPr>
                <w:rFonts w:ascii="Arial" w:hAnsi="Arial" w:cs="Arial"/>
                <w:b/>
                <w:sz w:val="14"/>
                <w:lang w:val="es-BO"/>
              </w:rPr>
              <w:t>ENDE</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2"/>
                <w:lang w:val="es-BO"/>
              </w:rPr>
            </w:pPr>
          </w:p>
        </w:tc>
      </w:tr>
      <w:tr w:rsidR="00E12F14" w:rsidRPr="009956C4" w:rsidTr="002545E0">
        <w:trPr>
          <w:trHeight w:val="100"/>
          <w:jc w:val="center"/>
        </w:trPr>
        <w:tc>
          <w:tcPr>
            <w:tcW w:w="2366" w:type="dxa"/>
            <w:tcBorders>
              <w:left w:val="single" w:sz="12" w:space="0" w:color="244061" w:themeColor="accent1" w:themeShade="80"/>
            </w:tcBorders>
            <w:vAlign w:val="center"/>
          </w:tcPr>
          <w:p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rsidR="009E731E" w:rsidRPr="009956C4" w:rsidRDefault="009E731E" w:rsidP="00E83D56">
            <w:pPr>
              <w:rPr>
                <w:rFonts w:ascii="Arial" w:hAnsi="Arial" w:cs="Arial"/>
                <w:sz w:val="12"/>
                <w:lang w:val="es-BO"/>
              </w:rPr>
            </w:pPr>
          </w:p>
        </w:tc>
      </w:tr>
      <w:tr w:rsidR="0024332A" w:rsidRPr="009956C4"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173FB" w:rsidRDefault="0024332A" w:rsidP="00A6742E">
            <w:pPr>
              <w:jc w:val="center"/>
              <w:rPr>
                <w:rFonts w:ascii="Arial" w:hAnsi="Arial" w:cs="Arial"/>
                <w:b/>
                <w:sz w:val="12"/>
                <w:lang w:val="es-BO"/>
              </w:rPr>
            </w:pPr>
            <w:r w:rsidRPr="00A6742E">
              <w:rPr>
                <w:rFonts w:ascii="Arial" w:hAnsi="Arial" w:cs="Arial"/>
                <w:b/>
                <w:sz w:val="14"/>
                <w:lang w:val="es-BO"/>
              </w:rPr>
              <w:t>Apoyo Nacional a la Producción y Empleo - ANPE</w:t>
            </w:r>
          </w:p>
        </w:tc>
        <w:tc>
          <w:tcPr>
            <w:tcW w:w="277" w:type="dxa"/>
            <w:tcBorders>
              <w:left w:val="single" w:sz="4" w:space="0" w:color="auto"/>
            </w:tcBorders>
          </w:tcPr>
          <w:p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4173FB" w:rsidRDefault="009A5F19" w:rsidP="00A6742E">
            <w:pPr>
              <w:rPr>
                <w:rFonts w:ascii="Arial" w:hAnsi="Arial" w:cs="Arial"/>
                <w:b/>
                <w:sz w:val="12"/>
                <w:lang w:val="es-BO"/>
              </w:rPr>
            </w:pPr>
            <w:r w:rsidRPr="00A6742E">
              <w:rPr>
                <w:rFonts w:ascii="Arial" w:hAnsi="Arial" w:cs="Arial"/>
                <w:b/>
                <w:sz w:val="14"/>
                <w:lang w:val="es-BO"/>
              </w:rPr>
              <w:t xml:space="preserve">ENDE-ANPE-2021- </w:t>
            </w:r>
            <w:r w:rsidR="003478CE" w:rsidRPr="00A6742E">
              <w:rPr>
                <w:rFonts w:ascii="Arial" w:hAnsi="Arial" w:cs="Arial"/>
                <w:b/>
                <w:sz w:val="14"/>
                <w:lang w:val="es-BO"/>
              </w:rPr>
              <w:t>063</w:t>
            </w: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24332A" w:rsidRPr="009956C4" w:rsidTr="00430639">
        <w:trPr>
          <w:jc w:val="center"/>
        </w:trPr>
        <w:tc>
          <w:tcPr>
            <w:tcW w:w="2366" w:type="dxa"/>
            <w:vMerge/>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9E731E" w:rsidRPr="009956C4" w:rsidTr="002545E0">
        <w:trPr>
          <w:trHeight w:val="80"/>
          <w:jc w:val="center"/>
        </w:trPr>
        <w:tc>
          <w:tcPr>
            <w:tcW w:w="2366" w:type="dxa"/>
            <w:tcBorders>
              <w:left w:val="single" w:sz="12" w:space="0" w:color="244061" w:themeColor="accent1" w:themeShade="80"/>
            </w:tcBorders>
            <w:vAlign w:val="center"/>
          </w:tcPr>
          <w:p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7"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3"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shd w:val="clear" w:color="auto" w:fill="auto"/>
          </w:tcPr>
          <w:p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rsidR="009E731E" w:rsidRPr="009956C4" w:rsidRDefault="009E731E" w:rsidP="00E83D56">
            <w:pPr>
              <w:rPr>
                <w:rFonts w:ascii="Arial" w:hAnsi="Arial" w:cs="Arial"/>
                <w:sz w:val="12"/>
                <w:lang w:val="es-BO"/>
              </w:rPr>
            </w:pPr>
          </w:p>
        </w:tc>
      </w:tr>
    </w:tbl>
    <w:tbl>
      <w:tblPr>
        <w:tblStyle w:val="Tablaconcuadrcula1"/>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94"/>
        <w:gridCol w:w="294"/>
        <w:gridCol w:w="278"/>
        <w:gridCol w:w="294"/>
        <w:gridCol w:w="294"/>
        <w:gridCol w:w="294"/>
        <w:gridCol w:w="294"/>
        <w:gridCol w:w="274"/>
        <w:gridCol w:w="294"/>
        <w:gridCol w:w="294"/>
        <w:gridCol w:w="270"/>
        <w:gridCol w:w="294"/>
        <w:gridCol w:w="294"/>
        <w:gridCol w:w="294"/>
        <w:gridCol w:w="294"/>
        <w:gridCol w:w="294"/>
        <w:gridCol w:w="294"/>
        <w:gridCol w:w="294"/>
        <w:gridCol w:w="270"/>
        <w:gridCol w:w="294"/>
        <w:gridCol w:w="270"/>
        <w:gridCol w:w="294"/>
        <w:gridCol w:w="262"/>
        <w:gridCol w:w="794"/>
        <w:gridCol w:w="758"/>
        <w:gridCol w:w="262"/>
      </w:tblGrid>
      <w:tr w:rsidR="00D958C7" w:rsidRPr="009956C4" w:rsidTr="00D958C7">
        <w:trPr>
          <w:jc w:val="center"/>
        </w:trPr>
        <w:tc>
          <w:tcPr>
            <w:tcW w:w="1967" w:type="dxa"/>
            <w:tcBorders>
              <w:left w:val="single" w:sz="12" w:space="0" w:color="244061" w:themeColor="accent1" w:themeShade="80"/>
              <w:right w:val="single" w:sz="4" w:space="0" w:color="auto"/>
            </w:tcBorders>
            <w:vAlign w:val="center"/>
          </w:tcPr>
          <w:p w:rsidR="00D958C7" w:rsidRPr="009956C4" w:rsidRDefault="00D958C7" w:rsidP="00D958C7">
            <w:pPr>
              <w:jc w:val="center"/>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79" w:type="dxa"/>
            <w:tcBorders>
              <w:left w:val="single" w:sz="4" w:space="0" w:color="auto"/>
              <w:right w:val="single" w:sz="4" w:space="0" w:color="auto"/>
            </w:tcBorders>
          </w:tcPr>
          <w:p w:rsidR="00D958C7" w:rsidRPr="009956C4" w:rsidRDefault="00D958C7"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4</w:t>
            </w:r>
          </w:p>
        </w:tc>
        <w:tc>
          <w:tcPr>
            <w:tcW w:w="275" w:type="dxa"/>
            <w:tcBorders>
              <w:left w:val="single" w:sz="4" w:space="0" w:color="auto"/>
              <w:right w:val="single" w:sz="4" w:space="0" w:color="auto"/>
            </w:tcBorders>
          </w:tcPr>
          <w:p w:rsidR="00D958C7" w:rsidRPr="009956C4" w:rsidRDefault="00D958C7"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0</w:t>
            </w:r>
          </w:p>
        </w:tc>
        <w:tc>
          <w:tcPr>
            <w:tcW w:w="271" w:type="dxa"/>
            <w:tcBorders>
              <w:left w:val="single" w:sz="4" w:space="0" w:color="auto"/>
              <w:right w:val="single" w:sz="4" w:space="0" w:color="auto"/>
            </w:tcBorders>
          </w:tcPr>
          <w:p w:rsidR="00D958C7" w:rsidRPr="009956C4" w:rsidRDefault="00D958C7"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783322" w:rsidP="00E83D56">
            <w:pPr>
              <w:rPr>
                <w:rFonts w:ascii="Arial" w:hAnsi="Arial" w:cs="Arial"/>
                <w:sz w:val="14"/>
                <w:lang w:val="es-BO"/>
              </w:rPr>
            </w:pPr>
            <w:r>
              <w:rPr>
                <w:rFonts w:ascii="Arial" w:hAnsi="Arial" w:cs="Arial"/>
                <w:sz w:val="14"/>
                <w:lang w:val="es-BO"/>
              </w:rPr>
              <w:t>2</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783322" w:rsidP="00E83D56">
            <w:pPr>
              <w:rPr>
                <w:rFonts w:ascii="Arial" w:hAnsi="Arial" w:cs="Arial"/>
                <w:sz w:val="14"/>
                <w:lang w:val="es-BO"/>
              </w:rPr>
            </w:pPr>
            <w:r>
              <w:rPr>
                <w:rFonts w:ascii="Arial" w:hAnsi="Arial" w:cs="Arial"/>
                <w:sz w:val="14"/>
                <w:lang w:val="es-BO"/>
              </w:rPr>
              <w:t>6</w:t>
            </w:r>
          </w:p>
        </w:tc>
        <w:tc>
          <w:tcPr>
            <w:tcW w:w="271" w:type="dxa"/>
            <w:tcBorders>
              <w:left w:val="single" w:sz="4" w:space="0" w:color="auto"/>
              <w:right w:val="single" w:sz="4" w:space="0" w:color="auto"/>
            </w:tcBorders>
          </w:tcPr>
          <w:p w:rsidR="00D958C7" w:rsidRPr="009956C4" w:rsidRDefault="00D958C7"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71" w:type="dxa"/>
            <w:tcBorders>
              <w:left w:val="single" w:sz="4" w:space="0" w:color="auto"/>
              <w:right w:val="single" w:sz="4" w:space="0" w:color="auto"/>
            </w:tcBorders>
          </w:tcPr>
          <w:p w:rsidR="00D958C7" w:rsidRPr="009956C4" w:rsidRDefault="00D958C7"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58C7" w:rsidRPr="009956C4" w:rsidRDefault="00D958C7" w:rsidP="00E83D56">
            <w:pPr>
              <w:rPr>
                <w:rFonts w:ascii="Arial" w:hAnsi="Arial" w:cs="Arial"/>
                <w:sz w:val="14"/>
                <w:lang w:val="es-BO"/>
              </w:rPr>
            </w:pPr>
            <w:r>
              <w:rPr>
                <w:rFonts w:ascii="Arial" w:hAnsi="Arial" w:cs="Arial"/>
                <w:sz w:val="14"/>
                <w:lang w:val="es-BO"/>
              </w:rPr>
              <w:t>1</w:t>
            </w:r>
          </w:p>
        </w:tc>
        <w:tc>
          <w:tcPr>
            <w:tcW w:w="265" w:type="dxa"/>
            <w:tcBorders>
              <w:left w:val="single" w:sz="4" w:space="0" w:color="auto"/>
            </w:tcBorders>
          </w:tcPr>
          <w:p w:rsidR="00D958C7" w:rsidRPr="009956C4" w:rsidRDefault="00D958C7" w:rsidP="00E83D56">
            <w:pPr>
              <w:rPr>
                <w:rFonts w:ascii="Arial" w:hAnsi="Arial" w:cs="Arial"/>
                <w:sz w:val="14"/>
                <w:lang w:val="es-BO"/>
              </w:rPr>
            </w:pPr>
          </w:p>
        </w:tc>
        <w:tc>
          <w:tcPr>
            <w:tcW w:w="800" w:type="dxa"/>
            <w:tcBorders>
              <w:right w:val="single" w:sz="4" w:space="0" w:color="auto"/>
            </w:tcBorders>
          </w:tcPr>
          <w:p w:rsidR="00D958C7" w:rsidRPr="009956C4" w:rsidRDefault="00D958C7" w:rsidP="00E83D56">
            <w:pPr>
              <w:jc w:val="right"/>
              <w:rPr>
                <w:rFonts w:ascii="Arial" w:hAnsi="Arial" w:cs="Arial"/>
                <w:sz w:val="14"/>
                <w:lang w:val="es-BO"/>
              </w:rPr>
            </w:pPr>
            <w:r w:rsidRPr="009956C4">
              <w:rPr>
                <w:rFonts w:ascii="Arial" w:hAnsi="Arial" w:cs="Arial"/>
                <w:sz w:val="14"/>
                <w:lang w:val="es-BO"/>
              </w:rPr>
              <w:t>Gestión</w:t>
            </w:r>
          </w:p>
        </w:tc>
        <w:tc>
          <w:tcPr>
            <w:tcW w:w="773" w:type="dxa"/>
            <w:tcBorders>
              <w:top w:val="single" w:sz="4" w:space="0" w:color="auto"/>
              <w:bottom w:val="single" w:sz="4" w:space="0" w:color="auto"/>
              <w:right w:val="single" w:sz="4" w:space="0" w:color="auto"/>
            </w:tcBorders>
            <w:shd w:val="clear" w:color="auto" w:fill="DBE5F1" w:themeFill="accent1" w:themeFillTint="33"/>
          </w:tcPr>
          <w:p w:rsidR="00D958C7" w:rsidRPr="00172347" w:rsidRDefault="00D958C7" w:rsidP="00E83D56">
            <w:pPr>
              <w:rPr>
                <w:rFonts w:ascii="Arial" w:hAnsi="Arial" w:cs="Arial"/>
                <w:b/>
                <w:sz w:val="14"/>
                <w:lang w:val="es-BO"/>
              </w:rPr>
            </w:pPr>
            <w:r w:rsidRPr="00172347">
              <w:rPr>
                <w:rFonts w:ascii="Arial" w:hAnsi="Arial" w:cs="Arial"/>
                <w:b/>
                <w:sz w:val="14"/>
                <w:lang w:val="es-BO"/>
              </w:rPr>
              <w:t>2021</w:t>
            </w:r>
          </w:p>
        </w:tc>
        <w:tc>
          <w:tcPr>
            <w:tcW w:w="265" w:type="dxa"/>
            <w:tcBorders>
              <w:left w:val="single" w:sz="4" w:space="0" w:color="auto"/>
              <w:right w:val="single" w:sz="12" w:space="0" w:color="244061" w:themeColor="accent1" w:themeShade="80"/>
            </w:tcBorders>
          </w:tcPr>
          <w:p w:rsidR="00D958C7" w:rsidRPr="009956C4" w:rsidRDefault="00D958C7"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rsidTr="00812C1E">
        <w:trPr>
          <w:jc w:val="center"/>
        </w:trPr>
        <w:tc>
          <w:tcPr>
            <w:tcW w:w="2355" w:type="dxa"/>
            <w:tcBorders>
              <w:left w:val="single" w:sz="12" w:space="0" w:color="244061" w:themeColor="accent1" w:themeShade="80"/>
            </w:tcBorders>
            <w:vAlign w:val="center"/>
          </w:tcPr>
          <w:p w:rsidR="009B12A1" w:rsidRPr="009956C4" w:rsidRDefault="009B12A1" w:rsidP="00E83D56">
            <w:pPr>
              <w:jc w:val="right"/>
              <w:rPr>
                <w:rFonts w:ascii="Arial" w:hAnsi="Arial" w:cs="Arial"/>
                <w:sz w:val="14"/>
                <w:lang w:val="es-BO"/>
              </w:rPr>
            </w:pPr>
          </w:p>
        </w:tc>
        <w:tc>
          <w:tcPr>
            <w:tcW w:w="311" w:type="dxa"/>
            <w:shd w:val="clear" w:color="auto" w:fill="auto"/>
          </w:tcPr>
          <w:p w:rsidR="009B12A1" w:rsidRPr="009956C4" w:rsidRDefault="009B12A1" w:rsidP="00E83D56">
            <w:pPr>
              <w:rPr>
                <w:rFonts w:ascii="Arial" w:hAnsi="Arial" w:cs="Arial"/>
                <w:sz w:val="14"/>
                <w:lang w:val="es-BO"/>
              </w:rPr>
            </w:pPr>
          </w:p>
        </w:tc>
        <w:tc>
          <w:tcPr>
            <w:tcW w:w="281" w:type="dxa"/>
            <w:shd w:val="clear" w:color="auto" w:fill="auto"/>
          </w:tcPr>
          <w:p w:rsidR="009B12A1" w:rsidRPr="009956C4" w:rsidRDefault="009B12A1" w:rsidP="00E83D56">
            <w:pPr>
              <w:rPr>
                <w:rFonts w:ascii="Arial" w:hAnsi="Arial" w:cs="Arial"/>
                <w:sz w:val="14"/>
                <w:lang w:val="es-BO"/>
              </w:rPr>
            </w:pPr>
          </w:p>
        </w:tc>
        <w:tc>
          <w:tcPr>
            <w:tcW w:w="282" w:type="dxa"/>
            <w:shd w:val="clear" w:color="auto" w:fill="auto"/>
          </w:tcPr>
          <w:p w:rsidR="009B12A1" w:rsidRPr="009956C4" w:rsidRDefault="009B12A1" w:rsidP="00E83D56">
            <w:pPr>
              <w:rPr>
                <w:rFonts w:ascii="Arial" w:hAnsi="Arial" w:cs="Arial"/>
                <w:sz w:val="14"/>
                <w:lang w:val="es-BO"/>
              </w:rPr>
            </w:pPr>
          </w:p>
        </w:tc>
        <w:tc>
          <w:tcPr>
            <w:tcW w:w="272" w:type="dxa"/>
            <w:shd w:val="clear" w:color="auto" w:fill="auto"/>
          </w:tcPr>
          <w:p w:rsidR="009B12A1" w:rsidRPr="009956C4" w:rsidRDefault="009B12A1" w:rsidP="00E83D56">
            <w:pPr>
              <w:rPr>
                <w:rFonts w:ascii="Arial" w:hAnsi="Arial" w:cs="Arial"/>
                <w:sz w:val="14"/>
                <w:lang w:val="es-BO"/>
              </w:rPr>
            </w:pPr>
          </w:p>
        </w:tc>
        <w:tc>
          <w:tcPr>
            <w:tcW w:w="277" w:type="dxa"/>
            <w:shd w:val="clear" w:color="auto" w:fill="auto"/>
          </w:tcPr>
          <w:p w:rsidR="009B12A1" w:rsidRPr="009956C4" w:rsidRDefault="009B12A1" w:rsidP="00E83D56">
            <w:pPr>
              <w:rPr>
                <w:rFonts w:ascii="Arial" w:hAnsi="Arial" w:cs="Arial"/>
                <w:sz w:val="14"/>
                <w:lang w:val="es-BO"/>
              </w:rPr>
            </w:pPr>
          </w:p>
        </w:tc>
        <w:tc>
          <w:tcPr>
            <w:tcW w:w="276" w:type="dxa"/>
            <w:shd w:val="clear" w:color="auto" w:fill="auto"/>
          </w:tcPr>
          <w:p w:rsidR="009B12A1" w:rsidRPr="009956C4" w:rsidRDefault="009B12A1" w:rsidP="00E83D56">
            <w:pPr>
              <w:rPr>
                <w:rFonts w:ascii="Arial" w:hAnsi="Arial" w:cs="Arial"/>
                <w:sz w:val="14"/>
                <w:lang w:val="es-BO"/>
              </w:rPr>
            </w:pPr>
          </w:p>
        </w:tc>
        <w:tc>
          <w:tcPr>
            <w:tcW w:w="281" w:type="dxa"/>
            <w:shd w:val="clear" w:color="auto" w:fill="auto"/>
          </w:tcPr>
          <w:p w:rsidR="009B12A1" w:rsidRPr="009956C4" w:rsidRDefault="009B12A1" w:rsidP="00E83D56">
            <w:pPr>
              <w:rPr>
                <w:rFonts w:ascii="Arial" w:hAnsi="Arial" w:cs="Arial"/>
                <w:sz w:val="14"/>
                <w:lang w:val="es-BO"/>
              </w:rPr>
            </w:pPr>
          </w:p>
        </w:tc>
        <w:tc>
          <w:tcPr>
            <w:tcW w:w="277" w:type="dxa"/>
            <w:shd w:val="clear" w:color="auto" w:fill="auto"/>
          </w:tcPr>
          <w:p w:rsidR="009B12A1" w:rsidRPr="009956C4" w:rsidRDefault="009B12A1" w:rsidP="00E83D56">
            <w:pPr>
              <w:rPr>
                <w:rFonts w:ascii="Arial" w:hAnsi="Arial" w:cs="Arial"/>
                <w:sz w:val="14"/>
                <w:lang w:val="es-BO"/>
              </w:rPr>
            </w:pPr>
          </w:p>
        </w:tc>
        <w:tc>
          <w:tcPr>
            <w:tcW w:w="277" w:type="dxa"/>
            <w:shd w:val="clear" w:color="auto" w:fill="auto"/>
          </w:tcPr>
          <w:p w:rsidR="009B12A1" w:rsidRPr="009956C4" w:rsidRDefault="009B12A1" w:rsidP="00E83D56">
            <w:pPr>
              <w:rPr>
                <w:rFonts w:ascii="Arial" w:hAnsi="Arial" w:cs="Arial"/>
                <w:sz w:val="14"/>
                <w:lang w:val="es-BO"/>
              </w:rPr>
            </w:pPr>
          </w:p>
        </w:tc>
        <w:tc>
          <w:tcPr>
            <w:tcW w:w="277" w:type="dxa"/>
            <w:shd w:val="clear" w:color="auto" w:fill="auto"/>
          </w:tcPr>
          <w:p w:rsidR="009B12A1" w:rsidRPr="009956C4" w:rsidRDefault="009B12A1" w:rsidP="00E83D56">
            <w:pPr>
              <w:rPr>
                <w:rFonts w:ascii="Arial" w:hAnsi="Arial" w:cs="Arial"/>
                <w:sz w:val="14"/>
                <w:lang w:val="es-BO"/>
              </w:rPr>
            </w:pPr>
          </w:p>
        </w:tc>
        <w:tc>
          <w:tcPr>
            <w:tcW w:w="274" w:type="dxa"/>
            <w:shd w:val="clear" w:color="auto" w:fill="auto"/>
          </w:tcPr>
          <w:p w:rsidR="009B12A1" w:rsidRPr="009956C4" w:rsidRDefault="009B12A1" w:rsidP="00E83D56">
            <w:pPr>
              <w:rPr>
                <w:rFonts w:ascii="Arial" w:hAnsi="Arial" w:cs="Arial"/>
                <w:sz w:val="14"/>
                <w:lang w:val="es-BO"/>
              </w:rPr>
            </w:pPr>
          </w:p>
        </w:tc>
        <w:tc>
          <w:tcPr>
            <w:tcW w:w="274" w:type="dxa"/>
            <w:shd w:val="clear" w:color="auto" w:fill="auto"/>
          </w:tcPr>
          <w:p w:rsidR="009B12A1" w:rsidRPr="009956C4" w:rsidRDefault="009B12A1" w:rsidP="00E83D56">
            <w:pPr>
              <w:rPr>
                <w:rFonts w:ascii="Arial" w:hAnsi="Arial" w:cs="Arial"/>
                <w:sz w:val="14"/>
                <w:lang w:val="es-BO"/>
              </w:rPr>
            </w:pPr>
          </w:p>
        </w:tc>
        <w:tc>
          <w:tcPr>
            <w:tcW w:w="272"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2"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273" w:type="dxa"/>
            <w:shd w:val="clear" w:color="auto" w:fill="auto"/>
          </w:tcPr>
          <w:p w:rsidR="009B12A1" w:rsidRPr="009956C4" w:rsidRDefault="009B12A1" w:rsidP="00E83D56">
            <w:pPr>
              <w:rPr>
                <w:rFonts w:ascii="Arial" w:hAnsi="Arial" w:cs="Arial"/>
                <w:sz w:val="14"/>
                <w:lang w:val="es-BO"/>
              </w:rPr>
            </w:pPr>
          </w:p>
        </w:tc>
        <w:tc>
          <w:tcPr>
            <w:tcW w:w="816" w:type="dxa"/>
            <w:gridSpan w:val="3"/>
            <w:shd w:val="clear" w:color="auto" w:fill="auto"/>
          </w:tcPr>
          <w:p w:rsidR="009B12A1" w:rsidRPr="009956C4" w:rsidRDefault="009B12A1" w:rsidP="00E83D56">
            <w:pPr>
              <w:jc w:val="right"/>
              <w:rPr>
                <w:rFonts w:ascii="Arial" w:hAnsi="Arial" w:cs="Arial"/>
                <w:sz w:val="14"/>
                <w:lang w:val="es-BO"/>
              </w:rPr>
            </w:pPr>
          </w:p>
        </w:tc>
        <w:tc>
          <w:tcPr>
            <w:tcW w:w="816" w:type="dxa"/>
            <w:gridSpan w:val="3"/>
            <w:shd w:val="clear" w:color="auto" w:fill="auto"/>
          </w:tcPr>
          <w:p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rsidR="009B12A1" w:rsidRPr="009956C4" w:rsidRDefault="009B12A1" w:rsidP="00E83D56">
            <w:pPr>
              <w:rPr>
                <w:rFonts w:ascii="Arial" w:hAnsi="Arial" w:cs="Arial"/>
                <w:sz w:val="14"/>
                <w:lang w:val="es-BO"/>
              </w:rPr>
            </w:pPr>
          </w:p>
        </w:tc>
      </w:tr>
      <w:tr w:rsidR="00E12F14" w:rsidRPr="009956C4" w:rsidTr="00812C1E">
        <w:trPr>
          <w:trHeight w:val="227"/>
          <w:jc w:val="center"/>
        </w:trPr>
        <w:tc>
          <w:tcPr>
            <w:tcW w:w="2355" w:type="dxa"/>
            <w:tcBorders>
              <w:left w:val="single" w:sz="12" w:space="0" w:color="244061" w:themeColor="accent1" w:themeShade="80"/>
              <w:right w:val="single" w:sz="4" w:space="0" w:color="auto"/>
            </w:tcBorders>
            <w:vAlign w:val="center"/>
          </w:tcPr>
          <w:p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2F14" w:rsidRPr="003437D4" w:rsidRDefault="009A5F19" w:rsidP="00E83D56">
            <w:pPr>
              <w:tabs>
                <w:tab w:val="left" w:pos="1634"/>
              </w:tabs>
              <w:rPr>
                <w:rFonts w:ascii="Arial" w:hAnsi="Arial" w:cs="Arial"/>
                <w:b/>
                <w:sz w:val="14"/>
                <w:lang w:val="es-BO"/>
              </w:rPr>
            </w:pPr>
            <w:r w:rsidRPr="003437D4">
              <w:rPr>
                <w:rFonts w:ascii="Arial" w:hAnsi="Arial" w:cs="Arial"/>
                <w:b/>
                <w:sz w:val="14"/>
                <w:lang w:val="es-BO"/>
              </w:rPr>
              <w:t>COMPRA DE REFRIGERANTE ANTICONGELANTE PARA GRUPOS GENERADORES – REGIONAL COBIJA</w:t>
            </w:r>
            <w:r w:rsidR="00E12F14" w:rsidRPr="003437D4">
              <w:rPr>
                <w:rFonts w:ascii="Arial" w:hAnsi="Arial" w:cs="Arial"/>
                <w:b/>
                <w:sz w:val="14"/>
                <w:lang w:val="es-BO"/>
              </w:rPr>
              <w:tab/>
            </w:r>
          </w:p>
        </w:tc>
        <w:tc>
          <w:tcPr>
            <w:tcW w:w="272" w:type="dxa"/>
            <w:tcBorders>
              <w:left w:val="single" w:sz="4" w:space="0" w:color="auto"/>
              <w:right w:val="single" w:sz="12" w:space="0" w:color="244061" w:themeColor="accent1" w:themeShade="80"/>
            </w:tcBorders>
          </w:tcPr>
          <w:p w:rsidR="00E12F14" w:rsidRPr="009956C4" w:rsidRDefault="00E12F14" w:rsidP="00E83D56">
            <w:pPr>
              <w:rPr>
                <w:rFonts w:ascii="Arial" w:hAnsi="Arial" w:cs="Arial"/>
                <w:sz w:val="14"/>
                <w:lang w:val="es-BO"/>
              </w:rPr>
            </w:pPr>
          </w:p>
        </w:tc>
      </w:tr>
      <w:tr w:rsidR="009E731E" w:rsidRPr="009956C4" w:rsidTr="00812C1E">
        <w:trPr>
          <w:trHeight w:val="20"/>
          <w:jc w:val="center"/>
        </w:trPr>
        <w:tc>
          <w:tcPr>
            <w:tcW w:w="2355" w:type="dxa"/>
            <w:tcBorders>
              <w:left w:val="single" w:sz="12" w:space="0" w:color="244061" w:themeColor="accent1" w:themeShade="80"/>
            </w:tcBorders>
            <w:vAlign w:val="center"/>
          </w:tcPr>
          <w:p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rsidR="009E731E" w:rsidRPr="009956C4" w:rsidRDefault="009E731E" w:rsidP="00E83D56">
            <w:pPr>
              <w:rPr>
                <w:rFonts w:ascii="Arial" w:hAnsi="Arial" w:cs="Arial"/>
                <w:sz w:val="14"/>
                <w:lang w:val="es-BO"/>
              </w:rPr>
            </w:pPr>
          </w:p>
        </w:tc>
        <w:tc>
          <w:tcPr>
            <w:tcW w:w="281" w:type="dxa"/>
            <w:shd w:val="clear" w:color="auto" w:fill="auto"/>
          </w:tcPr>
          <w:p w:rsidR="009E731E" w:rsidRPr="009956C4" w:rsidRDefault="009E731E" w:rsidP="00E83D56">
            <w:pPr>
              <w:rPr>
                <w:rFonts w:ascii="Arial" w:hAnsi="Arial" w:cs="Arial"/>
                <w:sz w:val="14"/>
                <w:lang w:val="es-BO"/>
              </w:rPr>
            </w:pPr>
          </w:p>
        </w:tc>
        <w:tc>
          <w:tcPr>
            <w:tcW w:w="282" w:type="dxa"/>
            <w:shd w:val="clear" w:color="auto" w:fill="auto"/>
          </w:tcPr>
          <w:p w:rsidR="009E731E" w:rsidRPr="009956C4" w:rsidRDefault="009E731E" w:rsidP="00E83D56">
            <w:pPr>
              <w:rPr>
                <w:rFonts w:ascii="Arial" w:hAnsi="Arial" w:cs="Arial"/>
                <w:sz w:val="14"/>
                <w:lang w:val="es-BO"/>
              </w:rPr>
            </w:pPr>
          </w:p>
        </w:tc>
        <w:tc>
          <w:tcPr>
            <w:tcW w:w="272" w:type="dxa"/>
            <w:shd w:val="clear" w:color="auto" w:fill="auto"/>
          </w:tcPr>
          <w:p w:rsidR="009E731E" w:rsidRPr="009956C4" w:rsidRDefault="009E731E" w:rsidP="00E83D56">
            <w:pPr>
              <w:rPr>
                <w:rFonts w:ascii="Arial" w:hAnsi="Arial" w:cs="Arial"/>
                <w:sz w:val="14"/>
                <w:lang w:val="es-BO"/>
              </w:rPr>
            </w:pPr>
          </w:p>
        </w:tc>
        <w:tc>
          <w:tcPr>
            <w:tcW w:w="277" w:type="dxa"/>
            <w:shd w:val="clear" w:color="auto" w:fill="auto"/>
          </w:tcPr>
          <w:p w:rsidR="009E731E" w:rsidRPr="009956C4" w:rsidRDefault="009E731E" w:rsidP="00E83D56">
            <w:pPr>
              <w:rPr>
                <w:rFonts w:ascii="Arial" w:hAnsi="Arial" w:cs="Arial"/>
                <w:sz w:val="14"/>
                <w:lang w:val="es-BO"/>
              </w:rPr>
            </w:pPr>
          </w:p>
        </w:tc>
        <w:tc>
          <w:tcPr>
            <w:tcW w:w="276" w:type="dxa"/>
            <w:shd w:val="clear" w:color="auto" w:fill="auto"/>
          </w:tcPr>
          <w:p w:rsidR="009E731E" w:rsidRPr="009956C4" w:rsidRDefault="009E731E" w:rsidP="00E83D56">
            <w:pPr>
              <w:rPr>
                <w:rFonts w:ascii="Arial" w:hAnsi="Arial" w:cs="Arial"/>
                <w:sz w:val="14"/>
                <w:lang w:val="es-BO"/>
              </w:rPr>
            </w:pPr>
          </w:p>
        </w:tc>
        <w:tc>
          <w:tcPr>
            <w:tcW w:w="281" w:type="dxa"/>
            <w:shd w:val="clear" w:color="auto" w:fill="auto"/>
          </w:tcPr>
          <w:p w:rsidR="009E731E" w:rsidRPr="009956C4" w:rsidRDefault="009E731E" w:rsidP="00E83D56">
            <w:pPr>
              <w:rPr>
                <w:rFonts w:ascii="Arial" w:hAnsi="Arial" w:cs="Arial"/>
                <w:sz w:val="14"/>
                <w:lang w:val="es-BO"/>
              </w:rPr>
            </w:pPr>
          </w:p>
        </w:tc>
        <w:tc>
          <w:tcPr>
            <w:tcW w:w="277" w:type="dxa"/>
            <w:shd w:val="clear" w:color="auto" w:fill="auto"/>
          </w:tcPr>
          <w:p w:rsidR="009E731E" w:rsidRPr="009956C4" w:rsidRDefault="009E731E" w:rsidP="00E83D56">
            <w:pPr>
              <w:rPr>
                <w:rFonts w:ascii="Arial" w:hAnsi="Arial" w:cs="Arial"/>
                <w:sz w:val="14"/>
                <w:lang w:val="es-BO"/>
              </w:rPr>
            </w:pPr>
          </w:p>
        </w:tc>
        <w:tc>
          <w:tcPr>
            <w:tcW w:w="277" w:type="dxa"/>
            <w:shd w:val="clear" w:color="auto" w:fill="auto"/>
          </w:tcPr>
          <w:p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rsidR="009E731E" w:rsidRPr="009956C4" w:rsidRDefault="009E731E" w:rsidP="00E83D56">
            <w:pPr>
              <w:rPr>
                <w:rFonts w:ascii="Arial" w:hAnsi="Arial" w:cs="Arial"/>
                <w:sz w:val="14"/>
                <w:lang w:val="es-BO"/>
              </w:rPr>
            </w:pPr>
          </w:p>
        </w:tc>
        <w:tc>
          <w:tcPr>
            <w:tcW w:w="274" w:type="dxa"/>
            <w:shd w:val="clear" w:color="auto" w:fill="auto"/>
          </w:tcPr>
          <w:p w:rsidR="009E731E" w:rsidRPr="009956C4" w:rsidRDefault="009E731E" w:rsidP="00E83D56">
            <w:pPr>
              <w:rPr>
                <w:rFonts w:ascii="Arial" w:hAnsi="Arial" w:cs="Arial"/>
                <w:sz w:val="14"/>
                <w:lang w:val="es-BO"/>
              </w:rPr>
            </w:pPr>
          </w:p>
        </w:tc>
        <w:tc>
          <w:tcPr>
            <w:tcW w:w="274" w:type="dxa"/>
            <w:shd w:val="clear" w:color="auto" w:fill="auto"/>
          </w:tcPr>
          <w:p w:rsidR="009E731E" w:rsidRPr="009956C4" w:rsidRDefault="009E731E" w:rsidP="00E83D56">
            <w:pPr>
              <w:rPr>
                <w:rFonts w:ascii="Arial" w:hAnsi="Arial" w:cs="Arial"/>
                <w:sz w:val="14"/>
                <w:lang w:val="es-BO"/>
              </w:rPr>
            </w:pPr>
          </w:p>
        </w:tc>
        <w:tc>
          <w:tcPr>
            <w:tcW w:w="272"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2"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273" w:type="dxa"/>
            <w:shd w:val="clear" w:color="auto" w:fill="auto"/>
          </w:tcPr>
          <w:p w:rsidR="009E731E" w:rsidRPr="009956C4" w:rsidRDefault="009E731E" w:rsidP="00E83D56">
            <w:pPr>
              <w:rPr>
                <w:rFonts w:ascii="Arial" w:hAnsi="Arial" w:cs="Arial"/>
                <w:sz w:val="14"/>
                <w:lang w:val="es-BO"/>
              </w:rPr>
            </w:pPr>
          </w:p>
        </w:tc>
        <w:tc>
          <w:tcPr>
            <w:tcW w:w="816" w:type="dxa"/>
            <w:gridSpan w:val="3"/>
            <w:shd w:val="clear" w:color="auto" w:fill="auto"/>
          </w:tcPr>
          <w:p w:rsidR="009E731E" w:rsidRPr="009956C4" w:rsidRDefault="009E731E" w:rsidP="00E83D56">
            <w:pPr>
              <w:jc w:val="right"/>
              <w:rPr>
                <w:rFonts w:ascii="Arial" w:hAnsi="Arial" w:cs="Arial"/>
                <w:sz w:val="14"/>
                <w:lang w:val="es-BO"/>
              </w:rPr>
            </w:pPr>
          </w:p>
        </w:tc>
        <w:tc>
          <w:tcPr>
            <w:tcW w:w="816" w:type="dxa"/>
            <w:gridSpan w:val="3"/>
            <w:shd w:val="clear" w:color="auto" w:fill="auto"/>
          </w:tcPr>
          <w:p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rsidR="009E731E" w:rsidRPr="009956C4" w:rsidRDefault="009E731E" w:rsidP="00E83D56">
            <w:pPr>
              <w:rPr>
                <w:rFonts w:ascii="Arial" w:hAnsi="Arial" w:cs="Arial"/>
                <w:sz w:val="14"/>
                <w:lang w:val="es-BO"/>
              </w:rPr>
            </w:pPr>
          </w:p>
        </w:tc>
      </w:tr>
      <w:tr w:rsidR="006C0918" w:rsidRPr="009956C4" w:rsidTr="00812C1E">
        <w:trPr>
          <w:trHeight w:val="20"/>
          <w:jc w:val="center"/>
        </w:trPr>
        <w:tc>
          <w:tcPr>
            <w:tcW w:w="2355" w:type="dxa"/>
            <w:vMerge w:val="restart"/>
            <w:tcBorders>
              <w:left w:val="single" w:sz="12" w:space="0" w:color="244061" w:themeColor="accent1" w:themeShade="80"/>
              <w:right w:val="single" w:sz="4" w:space="0" w:color="auto"/>
            </w:tcBorders>
            <w:vAlign w:val="center"/>
          </w:tcPr>
          <w:p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9A5F19"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rsidR="006C0918" w:rsidRPr="009956C4" w:rsidRDefault="006C0918" w:rsidP="00E83D56">
            <w:pPr>
              <w:rPr>
                <w:rFonts w:ascii="Arial" w:hAnsi="Arial" w:cs="Arial"/>
                <w:sz w:val="14"/>
                <w:szCs w:val="2"/>
                <w:lang w:val="es-BO"/>
              </w:rPr>
            </w:pPr>
          </w:p>
        </w:tc>
      </w:tr>
      <w:tr w:rsidR="006C0918" w:rsidRPr="009956C4" w:rsidTr="00812C1E">
        <w:trPr>
          <w:trHeight w:val="20"/>
          <w:jc w:val="center"/>
        </w:trPr>
        <w:tc>
          <w:tcPr>
            <w:tcW w:w="2355" w:type="dxa"/>
            <w:vMerge/>
            <w:tcBorders>
              <w:left w:val="single" w:sz="12" w:space="0" w:color="244061" w:themeColor="accent1" w:themeShade="80"/>
            </w:tcBorders>
            <w:vAlign w:val="center"/>
          </w:tcPr>
          <w:p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rsidR="006C0918" w:rsidRPr="009956C4" w:rsidRDefault="006C0918" w:rsidP="00E83D56">
            <w:pPr>
              <w:rPr>
                <w:rFonts w:ascii="Arial" w:hAnsi="Arial" w:cs="Arial"/>
                <w:sz w:val="6"/>
                <w:szCs w:val="8"/>
                <w:lang w:val="es-BO"/>
              </w:rPr>
            </w:pPr>
          </w:p>
        </w:tc>
        <w:tc>
          <w:tcPr>
            <w:tcW w:w="281" w:type="dxa"/>
          </w:tcPr>
          <w:p w:rsidR="006C0918" w:rsidRPr="009956C4" w:rsidRDefault="006C0918" w:rsidP="00E83D56">
            <w:pPr>
              <w:rPr>
                <w:rFonts w:ascii="Arial" w:hAnsi="Arial" w:cs="Arial"/>
                <w:sz w:val="6"/>
                <w:szCs w:val="8"/>
                <w:lang w:val="es-BO"/>
              </w:rPr>
            </w:pPr>
          </w:p>
        </w:tc>
        <w:tc>
          <w:tcPr>
            <w:tcW w:w="28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7" w:type="dxa"/>
          </w:tcPr>
          <w:p w:rsidR="006C0918" w:rsidRPr="009956C4" w:rsidRDefault="006C0918" w:rsidP="00E83D56">
            <w:pPr>
              <w:rPr>
                <w:rFonts w:ascii="Arial" w:hAnsi="Arial" w:cs="Arial"/>
                <w:sz w:val="6"/>
                <w:szCs w:val="8"/>
                <w:lang w:val="es-BO"/>
              </w:rPr>
            </w:pPr>
          </w:p>
        </w:tc>
        <w:tc>
          <w:tcPr>
            <w:tcW w:w="276" w:type="dxa"/>
          </w:tcPr>
          <w:p w:rsidR="006C0918" w:rsidRPr="009956C4" w:rsidRDefault="006C0918" w:rsidP="00E83D56">
            <w:pPr>
              <w:rPr>
                <w:rFonts w:ascii="Arial" w:hAnsi="Arial" w:cs="Arial"/>
                <w:sz w:val="6"/>
                <w:szCs w:val="8"/>
                <w:lang w:val="es-BO"/>
              </w:rPr>
            </w:pPr>
          </w:p>
        </w:tc>
        <w:tc>
          <w:tcPr>
            <w:tcW w:w="281" w:type="dxa"/>
          </w:tcPr>
          <w:p w:rsidR="006C0918" w:rsidRPr="009956C4" w:rsidRDefault="006C0918" w:rsidP="00E83D56">
            <w:pPr>
              <w:rPr>
                <w:rFonts w:ascii="Arial" w:hAnsi="Arial" w:cs="Arial"/>
                <w:sz w:val="6"/>
                <w:szCs w:val="8"/>
                <w:lang w:val="es-BO"/>
              </w:rPr>
            </w:pPr>
          </w:p>
        </w:tc>
        <w:tc>
          <w:tcPr>
            <w:tcW w:w="277" w:type="dxa"/>
          </w:tcPr>
          <w:p w:rsidR="006C0918" w:rsidRPr="009956C4" w:rsidRDefault="006C0918" w:rsidP="00E83D56">
            <w:pPr>
              <w:rPr>
                <w:rFonts w:ascii="Arial" w:hAnsi="Arial" w:cs="Arial"/>
                <w:sz w:val="6"/>
                <w:szCs w:val="8"/>
                <w:lang w:val="es-BO"/>
              </w:rPr>
            </w:pPr>
          </w:p>
        </w:tc>
        <w:tc>
          <w:tcPr>
            <w:tcW w:w="277" w:type="dxa"/>
          </w:tcPr>
          <w:p w:rsidR="006C0918" w:rsidRPr="009956C4" w:rsidRDefault="006C0918" w:rsidP="00E83D56">
            <w:pPr>
              <w:rPr>
                <w:rFonts w:ascii="Arial" w:hAnsi="Arial" w:cs="Arial"/>
                <w:sz w:val="6"/>
                <w:szCs w:val="8"/>
                <w:lang w:val="es-BO"/>
              </w:rPr>
            </w:pPr>
          </w:p>
        </w:tc>
        <w:tc>
          <w:tcPr>
            <w:tcW w:w="277" w:type="dxa"/>
          </w:tcPr>
          <w:p w:rsidR="006C0918" w:rsidRPr="009956C4" w:rsidRDefault="006C0918" w:rsidP="00E83D56">
            <w:pPr>
              <w:rPr>
                <w:rFonts w:ascii="Arial" w:hAnsi="Arial" w:cs="Arial"/>
                <w:sz w:val="6"/>
                <w:szCs w:val="8"/>
                <w:lang w:val="es-BO"/>
              </w:rPr>
            </w:pPr>
          </w:p>
        </w:tc>
        <w:tc>
          <w:tcPr>
            <w:tcW w:w="274" w:type="dxa"/>
          </w:tcPr>
          <w:p w:rsidR="006C0918" w:rsidRPr="009956C4" w:rsidRDefault="006C0918" w:rsidP="00E83D56">
            <w:pPr>
              <w:rPr>
                <w:rFonts w:ascii="Arial" w:hAnsi="Arial" w:cs="Arial"/>
                <w:sz w:val="6"/>
                <w:szCs w:val="8"/>
                <w:lang w:val="es-BO"/>
              </w:rPr>
            </w:pPr>
          </w:p>
        </w:tc>
        <w:tc>
          <w:tcPr>
            <w:tcW w:w="274"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3"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Pr>
          <w:p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rsidR="006C0918" w:rsidRPr="009956C4" w:rsidRDefault="006C0918" w:rsidP="00E83D56">
            <w:pPr>
              <w:rPr>
                <w:rFonts w:ascii="Arial" w:hAnsi="Arial" w:cs="Arial"/>
                <w:sz w:val="6"/>
                <w:szCs w:val="8"/>
                <w:lang w:val="es-BO"/>
              </w:rPr>
            </w:pPr>
          </w:p>
        </w:tc>
      </w:tr>
      <w:tr w:rsidR="006C0918" w:rsidRPr="009956C4" w:rsidTr="00812C1E">
        <w:trPr>
          <w:trHeight w:val="20"/>
          <w:jc w:val="center"/>
        </w:trPr>
        <w:tc>
          <w:tcPr>
            <w:tcW w:w="2355" w:type="dxa"/>
            <w:vMerge/>
            <w:tcBorders>
              <w:left w:val="single" w:sz="12" w:space="0" w:color="244061" w:themeColor="accent1" w:themeShade="80"/>
              <w:right w:val="single" w:sz="4" w:space="0" w:color="auto"/>
            </w:tcBorders>
            <w:vAlign w:val="center"/>
          </w:tcPr>
          <w:p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rsidR="006C0918" w:rsidRPr="009956C4" w:rsidRDefault="006C0918" w:rsidP="00E83D56">
            <w:pPr>
              <w:rPr>
                <w:rFonts w:ascii="Arial" w:hAnsi="Arial" w:cs="Arial"/>
                <w:sz w:val="14"/>
                <w:szCs w:val="2"/>
                <w:lang w:val="es-BO"/>
              </w:rPr>
            </w:pPr>
          </w:p>
        </w:tc>
        <w:tc>
          <w:tcPr>
            <w:tcW w:w="274" w:type="dxa"/>
          </w:tcPr>
          <w:p w:rsidR="006C0918" w:rsidRPr="009956C4" w:rsidRDefault="006C0918" w:rsidP="00E83D56">
            <w:pPr>
              <w:rPr>
                <w:rFonts w:ascii="Arial" w:hAnsi="Arial" w:cs="Arial"/>
                <w:sz w:val="14"/>
                <w:szCs w:val="2"/>
                <w:lang w:val="es-BO"/>
              </w:rPr>
            </w:pPr>
          </w:p>
        </w:tc>
        <w:tc>
          <w:tcPr>
            <w:tcW w:w="274"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3"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Pr>
          <w:p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rsidR="006C0918" w:rsidRPr="009956C4" w:rsidRDefault="006C0918" w:rsidP="00E83D56">
            <w:pPr>
              <w:rPr>
                <w:rFonts w:ascii="Arial" w:hAnsi="Arial" w:cs="Arial"/>
                <w:sz w:val="14"/>
                <w:szCs w:val="2"/>
                <w:lang w:val="es-BO"/>
              </w:rPr>
            </w:pPr>
          </w:p>
        </w:tc>
      </w:tr>
      <w:tr w:rsidR="006C0918" w:rsidRPr="009956C4" w:rsidTr="00812C1E">
        <w:trPr>
          <w:trHeight w:val="20"/>
          <w:jc w:val="center"/>
        </w:trPr>
        <w:tc>
          <w:tcPr>
            <w:tcW w:w="2355" w:type="dxa"/>
            <w:tcBorders>
              <w:left w:val="single" w:sz="12" w:space="0" w:color="244061" w:themeColor="accent1" w:themeShade="80"/>
            </w:tcBorders>
            <w:vAlign w:val="center"/>
          </w:tcPr>
          <w:p w:rsidR="006C0918" w:rsidRPr="009956C4" w:rsidRDefault="006C0918" w:rsidP="00E83D56">
            <w:pPr>
              <w:jc w:val="right"/>
              <w:rPr>
                <w:rFonts w:ascii="Arial" w:hAnsi="Arial" w:cs="Arial"/>
                <w:sz w:val="14"/>
                <w:lang w:val="es-BO"/>
              </w:rPr>
            </w:pPr>
          </w:p>
        </w:tc>
        <w:tc>
          <w:tcPr>
            <w:tcW w:w="311"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82"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6"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816" w:type="dxa"/>
            <w:gridSpan w:val="3"/>
            <w:shd w:val="clear" w:color="auto" w:fill="auto"/>
          </w:tcPr>
          <w:p w:rsidR="006C0918" w:rsidRPr="009956C4" w:rsidRDefault="006C0918" w:rsidP="00E83D56">
            <w:pPr>
              <w:jc w:val="right"/>
              <w:rPr>
                <w:rFonts w:ascii="Arial" w:hAnsi="Arial" w:cs="Arial"/>
                <w:sz w:val="14"/>
                <w:lang w:val="es-BO"/>
              </w:rPr>
            </w:pPr>
          </w:p>
        </w:tc>
        <w:tc>
          <w:tcPr>
            <w:tcW w:w="816" w:type="dxa"/>
            <w:gridSpan w:val="3"/>
            <w:shd w:val="clear" w:color="auto" w:fill="auto"/>
          </w:tcPr>
          <w:p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rsidR="006C0918" w:rsidRPr="009956C4" w:rsidRDefault="006C0918" w:rsidP="00E83D56">
            <w:pPr>
              <w:rPr>
                <w:rFonts w:ascii="Arial" w:hAnsi="Arial" w:cs="Arial"/>
                <w:sz w:val="14"/>
                <w:lang w:val="es-BO"/>
              </w:rPr>
            </w:pPr>
          </w:p>
        </w:tc>
      </w:tr>
      <w:tr w:rsidR="006C0918" w:rsidRPr="009956C4" w:rsidTr="00812C1E">
        <w:trPr>
          <w:jc w:val="center"/>
        </w:trPr>
        <w:tc>
          <w:tcPr>
            <w:tcW w:w="2355" w:type="dxa"/>
            <w:tcBorders>
              <w:left w:val="single" w:sz="12" w:space="0" w:color="244061" w:themeColor="accent1" w:themeShade="80"/>
              <w:right w:val="single" w:sz="4" w:space="0" w:color="auto"/>
            </w:tcBorders>
            <w:shd w:val="clear" w:color="auto" w:fill="auto"/>
            <w:vAlign w:val="center"/>
          </w:tcPr>
          <w:p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9A5F19"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6C0918" w:rsidRPr="009956C4" w:rsidRDefault="006C0918" w:rsidP="00E83D56">
            <w:pPr>
              <w:rPr>
                <w:rFonts w:ascii="Arial" w:hAnsi="Arial" w:cs="Arial"/>
                <w:sz w:val="14"/>
                <w:lang w:val="es-BO"/>
              </w:rPr>
            </w:pPr>
          </w:p>
        </w:tc>
        <w:tc>
          <w:tcPr>
            <w:tcW w:w="273" w:type="dxa"/>
            <w:tcBorders>
              <w:left w:val="nil"/>
            </w:tcBorders>
            <w:shd w:val="clear" w:color="auto" w:fill="auto"/>
          </w:tcPr>
          <w:p w:rsidR="006C0918" w:rsidRPr="009956C4" w:rsidRDefault="006C0918" w:rsidP="00E83D56">
            <w:pPr>
              <w:rPr>
                <w:rFonts w:ascii="Arial" w:hAnsi="Arial" w:cs="Arial"/>
                <w:sz w:val="14"/>
                <w:lang w:val="es-BO"/>
              </w:rPr>
            </w:pPr>
          </w:p>
        </w:tc>
        <w:tc>
          <w:tcPr>
            <w:tcW w:w="273" w:type="dxa"/>
            <w:tcBorders>
              <w:left w:val="nil"/>
            </w:tcBorders>
            <w:shd w:val="clear" w:color="auto" w:fill="auto"/>
          </w:tcPr>
          <w:p w:rsidR="006C0918" w:rsidRPr="009956C4" w:rsidRDefault="006C0918" w:rsidP="00E83D56">
            <w:pPr>
              <w:rPr>
                <w:rFonts w:ascii="Arial" w:hAnsi="Arial" w:cs="Arial"/>
                <w:sz w:val="14"/>
                <w:lang w:val="es-BO"/>
              </w:rPr>
            </w:pPr>
          </w:p>
        </w:tc>
        <w:tc>
          <w:tcPr>
            <w:tcW w:w="272" w:type="dxa"/>
          </w:tcPr>
          <w:p w:rsidR="006C0918" w:rsidRPr="009956C4" w:rsidRDefault="006C0918" w:rsidP="00E83D56">
            <w:pPr>
              <w:rPr>
                <w:rFonts w:ascii="Arial" w:hAnsi="Arial" w:cs="Arial"/>
                <w:sz w:val="14"/>
                <w:lang w:val="es-BO"/>
              </w:rPr>
            </w:pPr>
          </w:p>
        </w:tc>
        <w:tc>
          <w:tcPr>
            <w:tcW w:w="272" w:type="dxa"/>
            <w:tcBorders>
              <w:left w:val="nil"/>
            </w:tcBorders>
          </w:tcPr>
          <w:p w:rsidR="006C0918" w:rsidRPr="009956C4" w:rsidRDefault="006C0918" w:rsidP="00E83D56">
            <w:pPr>
              <w:rPr>
                <w:rFonts w:ascii="Arial" w:hAnsi="Arial" w:cs="Arial"/>
                <w:sz w:val="14"/>
                <w:lang w:val="es-BO"/>
              </w:rPr>
            </w:pPr>
          </w:p>
        </w:tc>
        <w:tc>
          <w:tcPr>
            <w:tcW w:w="272" w:type="dxa"/>
          </w:tcPr>
          <w:p w:rsidR="006C0918" w:rsidRPr="009956C4" w:rsidRDefault="006C0918" w:rsidP="00E83D56">
            <w:pPr>
              <w:rPr>
                <w:rFonts w:ascii="Arial" w:hAnsi="Arial" w:cs="Arial"/>
                <w:sz w:val="14"/>
                <w:lang w:val="es-BO"/>
              </w:rPr>
            </w:pPr>
          </w:p>
        </w:tc>
        <w:tc>
          <w:tcPr>
            <w:tcW w:w="272" w:type="dxa"/>
          </w:tcPr>
          <w:p w:rsidR="006C0918" w:rsidRPr="009956C4" w:rsidRDefault="006C0918" w:rsidP="00E83D56">
            <w:pPr>
              <w:rPr>
                <w:rFonts w:ascii="Arial" w:hAnsi="Arial" w:cs="Arial"/>
                <w:sz w:val="14"/>
                <w:lang w:val="es-BO"/>
              </w:rPr>
            </w:pPr>
          </w:p>
        </w:tc>
        <w:tc>
          <w:tcPr>
            <w:tcW w:w="272" w:type="dxa"/>
          </w:tcPr>
          <w:p w:rsidR="006C0918" w:rsidRPr="009956C4" w:rsidRDefault="006C0918" w:rsidP="00E83D56">
            <w:pPr>
              <w:rPr>
                <w:rFonts w:ascii="Arial" w:hAnsi="Arial" w:cs="Arial"/>
                <w:sz w:val="14"/>
                <w:lang w:val="es-BO"/>
              </w:rPr>
            </w:pPr>
          </w:p>
        </w:tc>
        <w:tc>
          <w:tcPr>
            <w:tcW w:w="272" w:type="dxa"/>
          </w:tcPr>
          <w:p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rsidR="006C0918" w:rsidRPr="009956C4" w:rsidRDefault="006C0918" w:rsidP="00E83D56">
            <w:pPr>
              <w:rPr>
                <w:rFonts w:ascii="Arial" w:hAnsi="Arial" w:cs="Arial"/>
                <w:sz w:val="14"/>
                <w:lang w:val="es-BO"/>
              </w:rPr>
            </w:pPr>
          </w:p>
        </w:tc>
      </w:tr>
      <w:tr w:rsidR="006C0918" w:rsidRPr="009956C4" w:rsidTr="00812C1E">
        <w:trPr>
          <w:jc w:val="center"/>
        </w:trPr>
        <w:tc>
          <w:tcPr>
            <w:tcW w:w="2355" w:type="dxa"/>
            <w:tcBorders>
              <w:left w:val="single" w:sz="12" w:space="0" w:color="244061" w:themeColor="accent1" w:themeShade="80"/>
            </w:tcBorders>
            <w:vAlign w:val="center"/>
          </w:tcPr>
          <w:p w:rsidR="006C0918" w:rsidRPr="009956C4" w:rsidRDefault="006C0918" w:rsidP="00E83D56">
            <w:pPr>
              <w:jc w:val="right"/>
              <w:rPr>
                <w:rFonts w:ascii="Arial" w:hAnsi="Arial" w:cs="Arial"/>
                <w:sz w:val="14"/>
                <w:lang w:val="es-BO"/>
              </w:rPr>
            </w:pPr>
          </w:p>
        </w:tc>
        <w:tc>
          <w:tcPr>
            <w:tcW w:w="311"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82"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6"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816" w:type="dxa"/>
            <w:gridSpan w:val="3"/>
            <w:shd w:val="clear" w:color="auto" w:fill="auto"/>
          </w:tcPr>
          <w:p w:rsidR="006C0918" w:rsidRPr="009956C4" w:rsidRDefault="006C0918" w:rsidP="00E83D56">
            <w:pPr>
              <w:jc w:val="right"/>
              <w:rPr>
                <w:rFonts w:ascii="Arial" w:hAnsi="Arial" w:cs="Arial"/>
                <w:sz w:val="14"/>
                <w:lang w:val="es-BO"/>
              </w:rPr>
            </w:pPr>
          </w:p>
        </w:tc>
        <w:tc>
          <w:tcPr>
            <w:tcW w:w="816" w:type="dxa"/>
            <w:gridSpan w:val="3"/>
            <w:shd w:val="clear" w:color="auto" w:fill="auto"/>
          </w:tcPr>
          <w:p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rsidR="006C0918" w:rsidRPr="009956C4" w:rsidRDefault="006C0918" w:rsidP="00E83D56">
            <w:pPr>
              <w:rPr>
                <w:rFonts w:ascii="Arial" w:hAnsi="Arial" w:cs="Arial"/>
                <w:sz w:val="14"/>
                <w:lang w:val="es-BO"/>
              </w:rPr>
            </w:pPr>
          </w:p>
        </w:tc>
      </w:tr>
      <w:tr w:rsidR="006C0918" w:rsidRPr="009956C4" w:rsidTr="00812C1E">
        <w:trPr>
          <w:jc w:val="center"/>
        </w:trPr>
        <w:tc>
          <w:tcPr>
            <w:tcW w:w="2355" w:type="dxa"/>
            <w:vMerge w:val="restart"/>
            <w:tcBorders>
              <w:left w:val="single" w:sz="12" w:space="0" w:color="244061" w:themeColor="accent1" w:themeShade="80"/>
              <w:right w:val="single" w:sz="4" w:space="0" w:color="auto"/>
            </w:tcBorders>
            <w:vAlign w:val="center"/>
          </w:tcPr>
          <w:p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0918" w:rsidRPr="009956C4" w:rsidRDefault="009A5F19" w:rsidP="001E1C68">
            <w:pPr>
              <w:jc w:val="both"/>
              <w:rPr>
                <w:rFonts w:ascii="Arial" w:hAnsi="Arial" w:cs="Arial"/>
                <w:b/>
                <w:sz w:val="14"/>
                <w:lang w:val="es-BO"/>
              </w:rPr>
            </w:pPr>
            <w:r>
              <w:rPr>
                <w:rFonts w:ascii="Arial" w:hAnsi="Arial" w:cs="Arial"/>
                <w:b/>
                <w:i/>
                <w:sz w:val="14"/>
                <w:lang w:val="es-BO"/>
              </w:rPr>
              <w:t>Bs. 140.855,80 ( Ciento cuarenta mil ochocientos cincuenta y cinco 80/100 Bolivianos)</w:t>
            </w:r>
          </w:p>
        </w:tc>
        <w:tc>
          <w:tcPr>
            <w:tcW w:w="272" w:type="dxa"/>
            <w:tcBorders>
              <w:left w:val="single" w:sz="4" w:space="0" w:color="auto"/>
              <w:right w:val="single" w:sz="12" w:space="0" w:color="244061" w:themeColor="accent1" w:themeShade="80"/>
            </w:tcBorders>
          </w:tcPr>
          <w:p w:rsidR="006C0918" w:rsidRPr="009956C4" w:rsidRDefault="006C0918" w:rsidP="00E83D56">
            <w:pPr>
              <w:rPr>
                <w:rFonts w:ascii="Arial" w:hAnsi="Arial" w:cs="Arial"/>
                <w:sz w:val="14"/>
                <w:lang w:val="es-BO"/>
              </w:rPr>
            </w:pPr>
          </w:p>
        </w:tc>
      </w:tr>
      <w:tr w:rsidR="006C0918" w:rsidRPr="009956C4" w:rsidTr="00812C1E">
        <w:trPr>
          <w:jc w:val="center"/>
        </w:trPr>
        <w:tc>
          <w:tcPr>
            <w:tcW w:w="2355" w:type="dxa"/>
            <w:vMerge/>
            <w:tcBorders>
              <w:left w:val="single" w:sz="12" w:space="0" w:color="244061" w:themeColor="accent1" w:themeShade="80"/>
              <w:right w:val="single" w:sz="4" w:space="0" w:color="auto"/>
            </w:tcBorders>
            <w:vAlign w:val="center"/>
          </w:tcPr>
          <w:p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C0918" w:rsidRPr="009956C4" w:rsidRDefault="006C0918" w:rsidP="00E83D56">
            <w:pPr>
              <w:rPr>
                <w:rFonts w:ascii="Arial" w:hAnsi="Arial" w:cs="Arial"/>
                <w:sz w:val="14"/>
                <w:lang w:val="es-BO"/>
              </w:rPr>
            </w:pPr>
          </w:p>
        </w:tc>
      </w:tr>
      <w:tr w:rsidR="006C0918" w:rsidRPr="009956C4" w:rsidTr="00812C1E">
        <w:trPr>
          <w:jc w:val="center"/>
        </w:trPr>
        <w:tc>
          <w:tcPr>
            <w:tcW w:w="2355" w:type="dxa"/>
            <w:tcBorders>
              <w:left w:val="single" w:sz="12" w:space="0" w:color="244061" w:themeColor="accent1" w:themeShade="80"/>
            </w:tcBorders>
            <w:vAlign w:val="center"/>
          </w:tcPr>
          <w:p w:rsidR="006C0918" w:rsidRPr="009956C4" w:rsidRDefault="006C0918" w:rsidP="00E83D56">
            <w:pPr>
              <w:jc w:val="right"/>
              <w:rPr>
                <w:rFonts w:ascii="Arial" w:hAnsi="Arial" w:cs="Arial"/>
                <w:sz w:val="14"/>
                <w:lang w:val="es-BO"/>
              </w:rPr>
            </w:pPr>
          </w:p>
        </w:tc>
        <w:tc>
          <w:tcPr>
            <w:tcW w:w="311"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82"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6"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816" w:type="dxa"/>
            <w:gridSpan w:val="3"/>
            <w:shd w:val="clear" w:color="auto" w:fill="auto"/>
          </w:tcPr>
          <w:p w:rsidR="006C0918" w:rsidRPr="009956C4" w:rsidRDefault="006C0918" w:rsidP="00E83D56">
            <w:pPr>
              <w:jc w:val="right"/>
              <w:rPr>
                <w:rFonts w:ascii="Arial" w:hAnsi="Arial" w:cs="Arial"/>
                <w:sz w:val="14"/>
                <w:lang w:val="es-BO"/>
              </w:rPr>
            </w:pPr>
          </w:p>
        </w:tc>
        <w:tc>
          <w:tcPr>
            <w:tcW w:w="816" w:type="dxa"/>
            <w:gridSpan w:val="3"/>
            <w:shd w:val="clear" w:color="auto" w:fill="auto"/>
          </w:tcPr>
          <w:p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rsidR="006C0918" w:rsidRPr="009956C4" w:rsidRDefault="006C0918" w:rsidP="00E83D56">
            <w:pPr>
              <w:rPr>
                <w:rFonts w:ascii="Arial" w:hAnsi="Arial" w:cs="Arial"/>
                <w:sz w:val="14"/>
                <w:lang w:val="es-BO"/>
              </w:rPr>
            </w:pPr>
          </w:p>
        </w:tc>
      </w:tr>
      <w:tr w:rsidR="001E1C68" w:rsidRPr="009956C4" w:rsidTr="00812C1E">
        <w:trPr>
          <w:trHeight w:val="240"/>
          <w:jc w:val="center"/>
        </w:trPr>
        <w:tc>
          <w:tcPr>
            <w:tcW w:w="2355" w:type="dxa"/>
            <w:tcBorders>
              <w:left w:val="single" w:sz="12" w:space="0" w:color="244061" w:themeColor="accent1" w:themeShade="80"/>
              <w:right w:val="single" w:sz="4" w:space="0" w:color="auto"/>
            </w:tcBorders>
            <w:vAlign w:val="center"/>
          </w:tcPr>
          <w:p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1C68" w:rsidRPr="009956C4" w:rsidRDefault="009A5F19"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1E1C68" w:rsidRPr="009956C4" w:rsidRDefault="001E1C68" w:rsidP="00E83D56">
            <w:pPr>
              <w:rPr>
                <w:rFonts w:ascii="Arial" w:hAnsi="Arial" w:cs="Arial"/>
                <w:sz w:val="14"/>
                <w:szCs w:val="2"/>
                <w:lang w:val="es-BO"/>
              </w:rPr>
            </w:pPr>
          </w:p>
        </w:tc>
        <w:tc>
          <w:tcPr>
            <w:tcW w:w="272" w:type="dxa"/>
          </w:tcPr>
          <w:p w:rsidR="001E1C68" w:rsidRPr="009956C4" w:rsidRDefault="001E1C68" w:rsidP="00E83D56">
            <w:pPr>
              <w:rPr>
                <w:rFonts w:ascii="Arial" w:hAnsi="Arial" w:cs="Arial"/>
                <w:sz w:val="14"/>
                <w:szCs w:val="2"/>
                <w:lang w:val="es-BO"/>
              </w:rPr>
            </w:pPr>
          </w:p>
        </w:tc>
        <w:tc>
          <w:tcPr>
            <w:tcW w:w="272" w:type="dxa"/>
          </w:tcPr>
          <w:p w:rsidR="001E1C68" w:rsidRPr="009956C4" w:rsidRDefault="001E1C68" w:rsidP="00E83D56">
            <w:pPr>
              <w:rPr>
                <w:rFonts w:ascii="Arial" w:hAnsi="Arial" w:cs="Arial"/>
                <w:sz w:val="14"/>
                <w:szCs w:val="2"/>
                <w:lang w:val="es-BO"/>
              </w:rPr>
            </w:pPr>
          </w:p>
        </w:tc>
        <w:tc>
          <w:tcPr>
            <w:tcW w:w="272" w:type="dxa"/>
          </w:tcPr>
          <w:p w:rsidR="001E1C68" w:rsidRPr="009956C4" w:rsidRDefault="001E1C68" w:rsidP="00E83D56">
            <w:pPr>
              <w:rPr>
                <w:rFonts w:ascii="Arial" w:hAnsi="Arial" w:cs="Arial"/>
                <w:sz w:val="14"/>
                <w:szCs w:val="2"/>
                <w:lang w:val="es-BO"/>
              </w:rPr>
            </w:pPr>
          </w:p>
        </w:tc>
        <w:tc>
          <w:tcPr>
            <w:tcW w:w="272" w:type="dxa"/>
          </w:tcPr>
          <w:p w:rsidR="001E1C68" w:rsidRPr="009956C4" w:rsidRDefault="001E1C68" w:rsidP="00E83D56">
            <w:pPr>
              <w:rPr>
                <w:rFonts w:ascii="Arial" w:hAnsi="Arial" w:cs="Arial"/>
                <w:sz w:val="14"/>
                <w:szCs w:val="2"/>
                <w:lang w:val="es-BO"/>
              </w:rPr>
            </w:pPr>
          </w:p>
        </w:tc>
        <w:tc>
          <w:tcPr>
            <w:tcW w:w="272" w:type="dxa"/>
          </w:tcPr>
          <w:p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rsidR="001E1C68" w:rsidRPr="009956C4" w:rsidRDefault="001E1C68" w:rsidP="00E83D56">
            <w:pPr>
              <w:rPr>
                <w:rFonts w:ascii="Arial" w:hAnsi="Arial" w:cs="Arial"/>
                <w:sz w:val="14"/>
                <w:szCs w:val="2"/>
                <w:lang w:val="es-BO"/>
              </w:rPr>
            </w:pPr>
          </w:p>
        </w:tc>
      </w:tr>
      <w:tr w:rsidR="006C0918" w:rsidRPr="009956C4" w:rsidTr="00812C1E">
        <w:trPr>
          <w:jc w:val="center"/>
        </w:trPr>
        <w:tc>
          <w:tcPr>
            <w:tcW w:w="2355" w:type="dxa"/>
            <w:tcBorders>
              <w:left w:val="single" w:sz="12" w:space="0" w:color="244061" w:themeColor="accent1" w:themeShade="80"/>
            </w:tcBorders>
            <w:vAlign w:val="center"/>
          </w:tcPr>
          <w:p w:rsidR="006C0918" w:rsidRPr="009956C4" w:rsidRDefault="006C0918" w:rsidP="00E83D56">
            <w:pPr>
              <w:jc w:val="right"/>
              <w:rPr>
                <w:rFonts w:ascii="Arial" w:hAnsi="Arial" w:cs="Arial"/>
                <w:sz w:val="14"/>
                <w:lang w:val="es-BO"/>
              </w:rPr>
            </w:pPr>
          </w:p>
        </w:tc>
        <w:tc>
          <w:tcPr>
            <w:tcW w:w="311"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82"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6" w:type="dxa"/>
            <w:shd w:val="clear" w:color="auto" w:fill="auto"/>
          </w:tcPr>
          <w:p w:rsidR="006C0918" w:rsidRPr="009956C4" w:rsidRDefault="006C0918" w:rsidP="00E83D56">
            <w:pPr>
              <w:rPr>
                <w:rFonts w:ascii="Arial" w:hAnsi="Arial" w:cs="Arial"/>
                <w:sz w:val="14"/>
                <w:lang w:val="es-BO"/>
              </w:rPr>
            </w:pPr>
          </w:p>
        </w:tc>
        <w:tc>
          <w:tcPr>
            <w:tcW w:w="281"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7"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4"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2"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273" w:type="dxa"/>
            <w:shd w:val="clear" w:color="auto" w:fill="auto"/>
          </w:tcPr>
          <w:p w:rsidR="006C0918" w:rsidRPr="009956C4" w:rsidRDefault="006C0918" w:rsidP="00E83D56">
            <w:pPr>
              <w:rPr>
                <w:rFonts w:ascii="Arial" w:hAnsi="Arial" w:cs="Arial"/>
                <w:sz w:val="14"/>
                <w:lang w:val="es-BO"/>
              </w:rPr>
            </w:pPr>
          </w:p>
        </w:tc>
        <w:tc>
          <w:tcPr>
            <w:tcW w:w="816" w:type="dxa"/>
            <w:gridSpan w:val="3"/>
            <w:shd w:val="clear" w:color="auto" w:fill="auto"/>
          </w:tcPr>
          <w:p w:rsidR="006C0918" w:rsidRPr="009956C4" w:rsidRDefault="006C0918" w:rsidP="00E83D56">
            <w:pPr>
              <w:jc w:val="right"/>
              <w:rPr>
                <w:rFonts w:ascii="Arial" w:hAnsi="Arial" w:cs="Arial"/>
                <w:sz w:val="14"/>
                <w:lang w:val="es-BO"/>
              </w:rPr>
            </w:pPr>
          </w:p>
        </w:tc>
        <w:tc>
          <w:tcPr>
            <w:tcW w:w="816" w:type="dxa"/>
            <w:gridSpan w:val="3"/>
            <w:shd w:val="clear" w:color="auto" w:fill="auto"/>
          </w:tcPr>
          <w:p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rsidR="006C0918" w:rsidRPr="009956C4" w:rsidRDefault="006C0918" w:rsidP="00E83D56">
            <w:pPr>
              <w:rPr>
                <w:rFonts w:ascii="Arial" w:hAnsi="Arial" w:cs="Arial"/>
                <w:sz w:val="14"/>
                <w:lang w:val="es-BO"/>
              </w:rPr>
            </w:pPr>
          </w:p>
        </w:tc>
      </w:tr>
      <w:tr w:rsidR="00867686" w:rsidRPr="009956C4" w:rsidTr="00812C1E">
        <w:trPr>
          <w:jc w:val="center"/>
        </w:trPr>
        <w:tc>
          <w:tcPr>
            <w:tcW w:w="2355" w:type="dxa"/>
            <w:vMerge w:val="restart"/>
            <w:tcBorders>
              <w:left w:val="single" w:sz="12" w:space="0" w:color="244061" w:themeColor="accent1" w:themeShade="80"/>
              <w:right w:val="single" w:sz="4" w:space="0" w:color="auto"/>
            </w:tcBorders>
            <w:vAlign w:val="center"/>
          </w:tcPr>
          <w:p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7686" w:rsidRPr="009956C4" w:rsidRDefault="009A5F19" w:rsidP="00867686">
            <w:pPr>
              <w:jc w:val="both"/>
              <w:rPr>
                <w:rFonts w:ascii="Arial" w:hAnsi="Arial" w:cs="Arial"/>
                <w:b/>
                <w:i/>
                <w:sz w:val="14"/>
                <w:lang w:val="es-BO"/>
              </w:rPr>
            </w:pPr>
            <w:r>
              <w:rPr>
                <w:rFonts w:ascii="Arial" w:hAnsi="Arial" w:cs="Arial"/>
                <w:b/>
                <w:i/>
                <w:sz w:val="14"/>
                <w:lang w:val="es-BO"/>
              </w:rPr>
              <w:t>El plazo de entrega será de 45 días calendario, computables a partir del siguiente día hábil de la suscripción del contrato.</w:t>
            </w:r>
          </w:p>
        </w:tc>
        <w:tc>
          <w:tcPr>
            <w:tcW w:w="272" w:type="dxa"/>
            <w:tcBorders>
              <w:left w:val="single" w:sz="4" w:space="0" w:color="auto"/>
              <w:right w:val="single" w:sz="12" w:space="0" w:color="244061" w:themeColor="accent1" w:themeShade="80"/>
            </w:tcBorders>
          </w:tcPr>
          <w:p w:rsidR="00867686" w:rsidRPr="009956C4" w:rsidRDefault="00867686" w:rsidP="00E83D56">
            <w:pPr>
              <w:rPr>
                <w:rFonts w:ascii="Arial" w:hAnsi="Arial" w:cs="Arial"/>
                <w:sz w:val="14"/>
                <w:lang w:val="es-BO"/>
              </w:rPr>
            </w:pPr>
          </w:p>
        </w:tc>
      </w:tr>
      <w:tr w:rsidR="00867686" w:rsidRPr="009956C4" w:rsidTr="00812C1E">
        <w:trPr>
          <w:jc w:val="center"/>
        </w:trPr>
        <w:tc>
          <w:tcPr>
            <w:tcW w:w="2355" w:type="dxa"/>
            <w:vMerge/>
            <w:tcBorders>
              <w:left w:val="single" w:sz="12" w:space="0" w:color="244061" w:themeColor="accent1" w:themeShade="80"/>
              <w:right w:val="single" w:sz="4" w:space="0" w:color="auto"/>
            </w:tcBorders>
            <w:vAlign w:val="center"/>
          </w:tcPr>
          <w:p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867686" w:rsidRPr="009956C4" w:rsidRDefault="00867686" w:rsidP="00E83D56">
            <w:pPr>
              <w:rPr>
                <w:rFonts w:ascii="Arial" w:hAnsi="Arial" w:cs="Arial"/>
                <w:sz w:val="14"/>
                <w:lang w:val="es-BO"/>
              </w:rPr>
            </w:pPr>
          </w:p>
        </w:tc>
      </w:tr>
      <w:tr w:rsidR="00867686" w:rsidRPr="009956C4" w:rsidTr="00812C1E">
        <w:trPr>
          <w:jc w:val="center"/>
        </w:trPr>
        <w:tc>
          <w:tcPr>
            <w:tcW w:w="2355" w:type="dxa"/>
            <w:tcBorders>
              <w:left w:val="single" w:sz="12" w:space="0" w:color="244061" w:themeColor="accent1" w:themeShade="80"/>
            </w:tcBorders>
            <w:vAlign w:val="center"/>
          </w:tcPr>
          <w:p w:rsidR="00867686" w:rsidRPr="009956C4" w:rsidRDefault="00867686" w:rsidP="00E83D56">
            <w:pPr>
              <w:jc w:val="right"/>
              <w:rPr>
                <w:rFonts w:ascii="Arial" w:hAnsi="Arial" w:cs="Arial"/>
                <w:sz w:val="14"/>
                <w:lang w:val="es-BO"/>
              </w:rPr>
            </w:pPr>
          </w:p>
        </w:tc>
        <w:tc>
          <w:tcPr>
            <w:tcW w:w="311" w:type="dxa"/>
            <w:shd w:val="clear" w:color="auto" w:fill="auto"/>
          </w:tcPr>
          <w:p w:rsidR="00867686" w:rsidRPr="009956C4" w:rsidRDefault="00867686" w:rsidP="00E83D56">
            <w:pPr>
              <w:rPr>
                <w:rFonts w:ascii="Arial" w:hAnsi="Arial" w:cs="Arial"/>
                <w:sz w:val="14"/>
                <w:lang w:val="es-BO"/>
              </w:rPr>
            </w:pPr>
          </w:p>
        </w:tc>
        <w:tc>
          <w:tcPr>
            <w:tcW w:w="281" w:type="dxa"/>
            <w:shd w:val="clear" w:color="auto" w:fill="auto"/>
          </w:tcPr>
          <w:p w:rsidR="00867686" w:rsidRPr="009956C4" w:rsidRDefault="00867686" w:rsidP="00E83D56">
            <w:pPr>
              <w:rPr>
                <w:rFonts w:ascii="Arial" w:hAnsi="Arial" w:cs="Arial"/>
                <w:sz w:val="14"/>
                <w:lang w:val="es-BO"/>
              </w:rPr>
            </w:pPr>
          </w:p>
        </w:tc>
        <w:tc>
          <w:tcPr>
            <w:tcW w:w="282" w:type="dxa"/>
            <w:shd w:val="clear" w:color="auto" w:fill="auto"/>
          </w:tcPr>
          <w:p w:rsidR="00867686" w:rsidRPr="009956C4" w:rsidRDefault="00867686" w:rsidP="00E83D56">
            <w:pPr>
              <w:rPr>
                <w:rFonts w:ascii="Arial" w:hAnsi="Arial" w:cs="Arial"/>
                <w:sz w:val="14"/>
                <w:lang w:val="es-BO"/>
              </w:rPr>
            </w:pPr>
          </w:p>
        </w:tc>
        <w:tc>
          <w:tcPr>
            <w:tcW w:w="272" w:type="dxa"/>
            <w:shd w:val="clear" w:color="auto" w:fill="auto"/>
          </w:tcPr>
          <w:p w:rsidR="00867686" w:rsidRPr="009956C4" w:rsidRDefault="00867686" w:rsidP="00E83D56">
            <w:pPr>
              <w:rPr>
                <w:rFonts w:ascii="Arial" w:hAnsi="Arial" w:cs="Arial"/>
                <w:sz w:val="14"/>
                <w:lang w:val="es-BO"/>
              </w:rPr>
            </w:pPr>
          </w:p>
        </w:tc>
        <w:tc>
          <w:tcPr>
            <w:tcW w:w="277" w:type="dxa"/>
            <w:shd w:val="clear" w:color="auto" w:fill="auto"/>
          </w:tcPr>
          <w:p w:rsidR="00867686" w:rsidRPr="009956C4" w:rsidRDefault="00867686" w:rsidP="00E83D56">
            <w:pPr>
              <w:rPr>
                <w:rFonts w:ascii="Arial" w:hAnsi="Arial" w:cs="Arial"/>
                <w:sz w:val="14"/>
                <w:lang w:val="es-BO"/>
              </w:rPr>
            </w:pPr>
          </w:p>
        </w:tc>
        <w:tc>
          <w:tcPr>
            <w:tcW w:w="276" w:type="dxa"/>
            <w:shd w:val="clear" w:color="auto" w:fill="auto"/>
          </w:tcPr>
          <w:p w:rsidR="00867686" w:rsidRPr="009956C4" w:rsidRDefault="00867686" w:rsidP="00E83D56">
            <w:pPr>
              <w:rPr>
                <w:rFonts w:ascii="Arial" w:hAnsi="Arial" w:cs="Arial"/>
                <w:sz w:val="14"/>
                <w:lang w:val="es-BO"/>
              </w:rPr>
            </w:pPr>
          </w:p>
        </w:tc>
        <w:tc>
          <w:tcPr>
            <w:tcW w:w="281" w:type="dxa"/>
            <w:shd w:val="clear" w:color="auto" w:fill="auto"/>
          </w:tcPr>
          <w:p w:rsidR="00867686" w:rsidRPr="009956C4" w:rsidRDefault="00867686" w:rsidP="00E83D56">
            <w:pPr>
              <w:rPr>
                <w:rFonts w:ascii="Arial" w:hAnsi="Arial" w:cs="Arial"/>
                <w:sz w:val="14"/>
                <w:lang w:val="es-BO"/>
              </w:rPr>
            </w:pPr>
          </w:p>
        </w:tc>
        <w:tc>
          <w:tcPr>
            <w:tcW w:w="277" w:type="dxa"/>
            <w:shd w:val="clear" w:color="auto" w:fill="auto"/>
          </w:tcPr>
          <w:p w:rsidR="00867686" w:rsidRPr="009956C4" w:rsidRDefault="00867686" w:rsidP="00E83D56">
            <w:pPr>
              <w:rPr>
                <w:rFonts w:ascii="Arial" w:hAnsi="Arial" w:cs="Arial"/>
                <w:sz w:val="14"/>
                <w:lang w:val="es-BO"/>
              </w:rPr>
            </w:pPr>
          </w:p>
        </w:tc>
        <w:tc>
          <w:tcPr>
            <w:tcW w:w="277" w:type="dxa"/>
            <w:shd w:val="clear" w:color="auto" w:fill="auto"/>
          </w:tcPr>
          <w:p w:rsidR="00867686" w:rsidRPr="009956C4" w:rsidRDefault="00867686" w:rsidP="00E83D56">
            <w:pPr>
              <w:rPr>
                <w:rFonts w:ascii="Arial" w:hAnsi="Arial" w:cs="Arial"/>
                <w:sz w:val="14"/>
                <w:lang w:val="es-BO"/>
              </w:rPr>
            </w:pPr>
          </w:p>
        </w:tc>
        <w:tc>
          <w:tcPr>
            <w:tcW w:w="277" w:type="dxa"/>
            <w:shd w:val="clear" w:color="auto" w:fill="auto"/>
          </w:tcPr>
          <w:p w:rsidR="00867686" w:rsidRPr="009956C4" w:rsidRDefault="00867686" w:rsidP="00E83D56">
            <w:pPr>
              <w:rPr>
                <w:rFonts w:ascii="Arial" w:hAnsi="Arial" w:cs="Arial"/>
                <w:sz w:val="14"/>
                <w:lang w:val="es-BO"/>
              </w:rPr>
            </w:pPr>
          </w:p>
        </w:tc>
        <w:tc>
          <w:tcPr>
            <w:tcW w:w="274" w:type="dxa"/>
            <w:shd w:val="clear" w:color="auto" w:fill="auto"/>
          </w:tcPr>
          <w:p w:rsidR="00867686" w:rsidRPr="009956C4" w:rsidRDefault="00867686" w:rsidP="00E83D56">
            <w:pPr>
              <w:rPr>
                <w:rFonts w:ascii="Arial" w:hAnsi="Arial" w:cs="Arial"/>
                <w:sz w:val="14"/>
                <w:lang w:val="es-BO"/>
              </w:rPr>
            </w:pPr>
          </w:p>
        </w:tc>
        <w:tc>
          <w:tcPr>
            <w:tcW w:w="274" w:type="dxa"/>
            <w:shd w:val="clear" w:color="auto" w:fill="auto"/>
          </w:tcPr>
          <w:p w:rsidR="00867686" w:rsidRPr="009956C4" w:rsidRDefault="00867686" w:rsidP="00E83D56">
            <w:pPr>
              <w:rPr>
                <w:rFonts w:ascii="Arial" w:hAnsi="Arial" w:cs="Arial"/>
                <w:sz w:val="14"/>
                <w:lang w:val="es-BO"/>
              </w:rPr>
            </w:pPr>
          </w:p>
        </w:tc>
        <w:tc>
          <w:tcPr>
            <w:tcW w:w="272"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2"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273" w:type="dxa"/>
            <w:shd w:val="clear" w:color="auto" w:fill="auto"/>
          </w:tcPr>
          <w:p w:rsidR="00867686" w:rsidRPr="009956C4" w:rsidRDefault="00867686" w:rsidP="00E83D56">
            <w:pPr>
              <w:rPr>
                <w:rFonts w:ascii="Arial" w:hAnsi="Arial" w:cs="Arial"/>
                <w:sz w:val="14"/>
                <w:lang w:val="es-BO"/>
              </w:rPr>
            </w:pPr>
          </w:p>
        </w:tc>
        <w:tc>
          <w:tcPr>
            <w:tcW w:w="816" w:type="dxa"/>
            <w:gridSpan w:val="3"/>
            <w:shd w:val="clear" w:color="auto" w:fill="auto"/>
          </w:tcPr>
          <w:p w:rsidR="00867686" w:rsidRPr="009956C4" w:rsidRDefault="00867686" w:rsidP="00E83D56">
            <w:pPr>
              <w:jc w:val="right"/>
              <w:rPr>
                <w:rFonts w:ascii="Arial" w:hAnsi="Arial" w:cs="Arial"/>
                <w:sz w:val="14"/>
                <w:lang w:val="es-BO"/>
              </w:rPr>
            </w:pPr>
          </w:p>
        </w:tc>
        <w:tc>
          <w:tcPr>
            <w:tcW w:w="816" w:type="dxa"/>
            <w:gridSpan w:val="3"/>
            <w:shd w:val="clear" w:color="auto" w:fill="auto"/>
          </w:tcPr>
          <w:p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rsidR="00867686" w:rsidRPr="009956C4" w:rsidRDefault="00867686" w:rsidP="00E83D56">
            <w:pPr>
              <w:rPr>
                <w:rFonts w:ascii="Arial" w:hAnsi="Arial" w:cs="Arial"/>
                <w:sz w:val="14"/>
                <w:lang w:val="es-BO"/>
              </w:rPr>
            </w:pPr>
          </w:p>
        </w:tc>
      </w:tr>
      <w:tr w:rsidR="00430639" w:rsidRPr="009956C4" w:rsidTr="00812C1E">
        <w:trPr>
          <w:jc w:val="center"/>
        </w:trPr>
        <w:tc>
          <w:tcPr>
            <w:tcW w:w="2355" w:type="dxa"/>
            <w:vMerge w:val="restart"/>
            <w:tcBorders>
              <w:left w:val="single" w:sz="12" w:space="0" w:color="244061" w:themeColor="accent1" w:themeShade="80"/>
              <w:right w:val="single" w:sz="4" w:space="0" w:color="auto"/>
            </w:tcBorders>
            <w:vAlign w:val="center"/>
          </w:tcPr>
          <w:p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Contrato equivalente al 7% o 3,5% (según corresponda). En caso de pagos parciales, el proponente podrá solicitar la retención en sustitución de la garantía</w:t>
            </w:r>
            <w:r w:rsidR="00812C1E">
              <w:rPr>
                <w:rFonts w:ascii="Arial" w:hAnsi="Arial" w:cs="Arial"/>
                <w:b/>
                <w:i/>
                <w:sz w:val="14"/>
                <w:lang w:val="es-BO"/>
              </w:rPr>
              <w:t>.</w:t>
            </w:r>
            <w:r w:rsidR="008A7A00" w:rsidRPr="009956C4">
              <w:rPr>
                <w:rFonts w:ascii="Arial" w:hAnsi="Arial" w:cs="Arial"/>
                <w:b/>
                <w:i/>
                <w:sz w:val="14"/>
                <w:lang w:val="es-BO"/>
              </w:rPr>
              <w:t xml:space="preserve"> </w:t>
            </w:r>
          </w:p>
        </w:tc>
        <w:tc>
          <w:tcPr>
            <w:tcW w:w="272" w:type="dxa"/>
            <w:tcBorders>
              <w:left w:val="single" w:sz="4" w:space="0" w:color="auto"/>
              <w:right w:val="single" w:sz="12" w:space="0" w:color="244061" w:themeColor="accent1" w:themeShade="80"/>
            </w:tcBorders>
          </w:tcPr>
          <w:p w:rsidR="00430639" w:rsidRPr="009956C4" w:rsidRDefault="00430639" w:rsidP="00E83D56">
            <w:pPr>
              <w:rPr>
                <w:rFonts w:ascii="Arial" w:hAnsi="Arial" w:cs="Arial"/>
                <w:sz w:val="14"/>
                <w:lang w:val="es-BO"/>
              </w:rPr>
            </w:pPr>
          </w:p>
        </w:tc>
      </w:tr>
      <w:tr w:rsidR="00430639" w:rsidRPr="009956C4" w:rsidTr="00812C1E">
        <w:trPr>
          <w:jc w:val="center"/>
        </w:trPr>
        <w:tc>
          <w:tcPr>
            <w:tcW w:w="2355" w:type="dxa"/>
            <w:vMerge/>
            <w:tcBorders>
              <w:left w:val="single" w:sz="12" w:space="0" w:color="244061" w:themeColor="accent1" w:themeShade="80"/>
              <w:right w:val="single" w:sz="4" w:space="0" w:color="auto"/>
            </w:tcBorders>
            <w:vAlign w:val="center"/>
          </w:tcPr>
          <w:p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430639" w:rsidRPr="009956C4" w:rsidRDefault="00430639" w:rsidP="00E83D56">
            <w:pPr>
              <w:rPr>
                <w:rFonts w:ascii="Arial" w:hAnsi="Arial" w:cs="Arial"/>
                <w:sz w:val="14"/>
                <w:lang w:val="es-BO"/>
              </w:rPr>
            </w:pPr>
          </w:p>
        </w:tc>
      </w:tr>
      <w:tr w:rsidR="00A23308" w:rsidRPr="009956C4" w:rsidTr="00812C1E">
        <w:trPr>
          <w:jc w:val="center"/>
        </w:trPr>
        <w:tc>
          <w:tcPr>
            <w:tcW w:w="2355" w:type="dxa"/>
            <w:tcBorders>
              <w:left w:val="single" w:sz="12" w:space="0" w:color="244061" w:themeColor="accent1" w:themeShade="80"/>
            </w:tcBorders>
            <w:shd w:val="clear" w:color="auto" w:fill="auto"/>
            <w:vAlign w:val="center"/>
          </w:tcPr>
          <w:p w:rsidR="00A23308" w:rsidRPr="009956C4" w:rsidRDefault="00A23308" w:rsidP="00E83D56">
            <w:pPr>
              <w:jc w:val="right"/>
              <w:rPr>
                <w:rFonts w:ascii="Arial" w:hAnsi="Arial" w:cs="Arial"/>
                <w:sz w:val="14"/>
                <w:lang w:val="es-BO"/>
              </w:rPr>
            </w:pPr>
          </w:p>
        </w:tc>
        <w:tc>
          <w:tcPr>
            <w:tcW w:w="311" w:type="dxa"/>
            <w:shd w:val="clear" w:color="auto" w:fill="auto"/>
          </w:tcPr>
          <w:p w:rsidR="00A23308" w:rsidRPr="009956C4" w:rsidRDefault="00A23308" w:rsidP="00E83D56">
            <w:pPr>
              <w:rPr>
                <w:rFonts w:ascii="Arial" w:hAnsi="Arial" w:cs="Arial"/>
                <w:sz w:val="14"/>
                <w:lang w:val="es-BO"/>
              </w:rPr>
            </w:pPr>
          </w:p>
        </w:tc>
        <w:tc>
          <w:tcPr>
            <w:tcW w:w="281" w:type="dxa"/>
            <w:shd w:val="clear" w:color="auto" w:fill="auto"/>
          </w:tcPr>
          <w:p w:rsidR="00A23308" w:rsidRPr="009956C4" w:rsidRDefault="00A23308" w:rsidP="00E83D56">
            <w:pPr>
              <w:rPr>
                <w:rFonts w:ascii="Arial" w:hAnsi="Arial" w:cs="Arial"/>
                <w:sz w:val="14"/>
                <w:lang w:val="es-BO"/>
              </w:rPr>
            </w:pPr>
          </w:p>
        </w:tc>
        <w:tc>
          <w:tcPr>
            <w:tcW w:w="28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7" w:type="dxa"/>
            <w:shd w:val="clear" w:color="auto" w:fill="auto"/>
          </w:tcPr>
          <w:p w:rsidR="00A23308" w:rsidRPr="009956C4" w:rsidRDefault="00A23308" w:rsidP="00E83D56">
            <w:pPr>
              <w:rPr>
                <w:rFonts w:ascii="Arial" w:hAnsi="Arial" w:cs="Arial"/>
                <w:sz w:val="14"/>
                <w:lang w:val="es-BO"/>
              </w:rPr>
            </w:pPr>
          </w:p>
        </w:tc>
        <w:tc>
          <w:tcPr>
            <w:tcW w:w="276" w:type="dxa"/>
            <w:shd w:val="clear" w:color="auto" w:fill="auto"/>
          </w:tcPr>
          <w:p w:rsidR="00A23308" w:rsidRPr="009956C4" w:rsidRDefault="00A23308" w:rsidP="00E83D56">
            <w:pPr>
              <w:rPr>
                <w:rFonts w:ascii="Arial" w:hAnsi="Arial" w:cs="Arial"/>
                <w:sz w:val="14"/>
                <w:lang w:val="es-BO"/>
              </w:rPr>
            </w:pPr>
          </w:p>
        </w:tc>
        <w:tc>
          <w:tcPr>
            <w:tcW w:w="281" w:type="dxa"/>
            <w:shd w:val="clear" w:color="auto" w:fill="auto"/>
          </w:tcPr>
          <w:p w:rsidR="00A23308" w:rsidRPr="009956C4" w:rsidRDefault="00A23308" w:rsidP="00E83D56">
            <w:pPr>
              <w:rPr>
                <w:rFonts w:ascii="Arial" w:hAnsi="Arial" w:cs="Arial"/>
                <w:sz w:val="14"/>
                <w:lang w:val="es-BO"/>
              </w:rPr>
            </w:pPr>
          </w:p>
        </w:tc>
        <w:tc>
          <w:tcPr>
            <w:tcW w:w="277" w:type="dxa"/>
            <w:shd w:val="clear" w:color="auto" w:fill="auto"/>
          </w:tcPr>
          <w:p w:rsidR="00A23308" w:rsidRPr="009956C4" w:rsidRDefault="00A23308" w:rsidP="00E83D56">
            <w:pPr>
              <w:rPr>
                <w:rFonts w:ascii="Arial" w:hAnsi="Arial" w:cs="Arial"/>
                <w:sz w:val="14"/>
                <w:lang w:val="es-BO"/>
              </w:rPr>
            </w:pPr>
          </w:p>
        </w:tc>
        <w:tc>
          <w:tcPr>
            <w:tcW w:w="277" w:type="dxa"/>
            <w:shd w:val="clear" w:color="auto" w:fill="auto"/>
          </w:tcPr>
          <w:p w:rsidR="00A23308" w:rsidRPr="009956C4" w:rsidRDefault="00A23308" w:rsidP="00E83D56">
            <w:pPr>
              <w:rPr>
                <w:rFonts w:ascii="Arial" w:hAnsi="Arial" w:cs="Arial"/>
                <w:sz w:val="14"/>
                <w:lang w:val="es-BO"/>
              </w:rPr>
            </w:pPr>
          </w:p>
        </w:tc>
        <w:tc>
          <w:tcPr>
            <w:tcW w:w="277" w:type="dxa"/>
            <w:shd w:val="clear" w:color="auto" w:fill="auto"/>
          </w:tcPr>
          <w:p w:rsidR="00A23308" w:rsidRPr="009956C4" w:rsidRDefault="00A23308" w:rsidP="00E83D56">
            <w:pPr>
              <w:rPr>
                <w:rFonts w:ascii="Arial" w:hAnsi="Arial" w:cs="Arial"/>
                <w:sz w:val="14"/>
                <w:lang w:val="es-BO"/>
              </w:rPr>
            </w:pPr>
          </w:p>
        </w:tc>
        <w:tc>
          <w:tcPr>
            <w:tcW w:w="274" w:type="dxa"/>
            <w:shd w:val="clear" w:color="auto" w:fill="auto"/>
          </w:tcPr>
          <w:p w:rsidR="00A23308" w:rsidRPr="009956C4" w:rsidRDefault="00A23308" w:rsidP="00E83D56">
            <w:pPr>
              <w:rPr>
                <w:rFonts w:ascii="Arial" w:hAnsi="Arial" w:cs="Arial"/>
                <w:sz w:val="14"/>
                <w:lang w:val="es-BO"/>
              </w:rPr>
            </w:pPr>
          </w:p>
        </w:tc>
        <w:tc>
          <w:tcPr>
            <w:tcW w:w="274"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3"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shd w:val="clear" w:color="auto" w:fill="auto"/>
          </w:tcPr>
          <w:p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812C1E"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6"/>
                <w:szCs w:val="8"/>
                <w:lang w:val="es-BO"/>
              </w:rPr>
            </w:pPr>
          </w:p>
        </w:tc>
        <w:tc>
          <w:tcPr>
            <w:tcW w:w="282" w:type="dxa"/>
            <w:shd w:val="clear" w:color="auto" w:fill="auto"/>
          </w:tcPr>
          <w:p w:rsidR="00B97B69" w:rsidRPr="009956C4" w:rsidRDefault="00B97B69" w:rsidP="00E83D56">
            <w:pPr>
              <w:rPr>
                <w:rFonts w:ascii="Arial" w:hAnsi="Arial" w:cs="Arial"/>
                <w:sz w:val="6"/>
                <w:szCs w:val="8"/>
                <w:lang w:val="es-BO"/>
              </w:rPr>
            </w:pPr>
          </w:p>
        </w:tc>
        <w:tc>
          <w:tcPr>
            <w:tcW w:w="275" w:type="dxa"/>
            <w:shd w:val="clear" w:color="auto" w:fill="auto"/>
          </w:tcPr>
          <w:p w:rsidR="00B97B69" w:rsidRPr="009956C4" w:rsidRDefault="00B97B69" w:rsidP="00E83D56">
            <w:pPr>
              <w:rPr>
                <w:rFonts w:ascii="Arial" w:hAnsi="Arial" w:cs="Arial"/>
                <w:sz w:val="6"/>
                <w:szCs w:val="8"/>
                <w:lang w:val="es-BO"/>
              </w:rPr>
            </w:pPr>
          </w:p>
        </w:tc>
        <w:tc>
          <w:tcPr>
            <w:tcW w:w="280" w:type="dxa"/>
            <w:shd w:val="clear" w:color="auto" w:fill="auto"/>
          </w:tcPr>
          <w:p w:rsidR="00B97B69" w:rsidRPr="009956C4" w:rsidRDefault="00B97B69" w:rsidP="00E83D56">
            <w:pPr>
              <w:rPr>
                <w:rFonts w:ascii="Arial" w:hAnsi="Arial" w:cs="Arial"/>
                <w:sz w:val="6"/>
                <w:szCs w:val="8"/>
                <w:lang w:val="es-BO"/>
              </w:rPr>
            </w:pPr>
          </w:p>
        </w:tc>
        <w:tc>
          <w:tcPr>
            <w:tcW w:w="278"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81"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3" w:type="dxa"/>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left w:val="nil"/>
            </w:tcBorders>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6"/>
                <w:szCs w:val="8"/>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9F3700"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rsidTr="00E77816">
        <w:trPr>
          <w:jc w:val="center"/>
        </w:trPr>
        <w:tc>
          <w:tcPr>
            <w:tcW w:w="2366" w:type="dxa"/>
            <w:gridSpan w:val="8"/>
            <w:vMerge w:val="restart"/>
            <w:tcBorders>
              <w:left w:val="single" w:sz="12" w:space="0" w:color="244061" w:themeColor="accent1" w:themeShade="80"/>
            </w:tcBorders>
            <w:vAlign w:val="center"/>
          </w:tcPr>
          <w:p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E77816">
        <w:trPr>
          <w:trHeight w:val="60"/>
          <w:jc w:val="center"/>
        </w:trPr>
        <w:tc>
          <w:tcPr>
            <w:tcW w:w="2366" w:type="dxa"/>
            <w:gridSpan w:val="8"/>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Merge/>
            <w:vAlign w:val="center"/>
          </w:tcPr>
          <w:p w:rsidR="009E731E" w:rsidRPr="009956C4" w:rsidRDefault="009E731E" w:rsidP="00E83D56">
            <w:pPr>
              <w:rPr>
                <w:rFonts w:ascii="Arial" w:hAnsi="Arial" w:cs="Arial"/>
                <w:sz w:val="14"/>
                <w:lang w:val="es-BO"/>
              </w:rPr>
            </w:pPr>
          </w:p>
        </w:tc>
        <w:tc>
          <w:tcPr>
            <w:tcW w:w="5238" w:type="dxa"/>
            <w:gridSpan w:val="20"/>
            <w:vMerge/>
          </w:tcPr>
          <w:p w:rsidR="009E731E" w:rsidRPr="009956C4" w:rsidRDefault="009E731E" w:rsidP="00E83D56">
            <w:pPr>
              <w:jc w:val="center"/>
              <w:rPr>
                <w:rFonts w:ascii="Arial" w:hAnsi="Arial" w:cs="Arial"/>
                <w:sz w:val="14"/>
                <w:lang w:val="es-BO"/>
              </w:rPr>
            </w:pPr>
          </w:p>
        </w:tc>
        <w:tc>
          <w:tcPr>
            <w:tcW w:w="274" w:type="dxa"/>
            <w:vMerge/>
          </w:tcPr>
          <w:p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E77816">
        <w:trPr>
          <w:jc w:val="center"/>
        </w:trPr>
        <w:tc>
          <w:tcPr>
            <w:tcW w:w="2366" w:type="dxa"/>
            <w:gridSpan w:val="8"/>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812C1E" w:rsidP="00812C1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812C1E"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E77816">
        <w:trPr>
          <w:jc w:val="center"/>
        </w:trPr>
        <w:tc>
          <w:tcPr>
            <w:tcW w:w="2366" w:type="dxa"/>
            <w:gridSpan w:val="8"/>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vAlign w:val="center"/>
          </w:tcPr>
          <w:p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rsidR="009E731E" w:rsidRPr="009956C4" w:rsidRDefault="009E731E" w:rsidP="00812C1E">
            <w:pPr>
              <w:jc w:val="center"/>
              <w:rPr>
                <w:rFonts w:ascii="Arial" w:hAnsi="Arial" w:cs="Arial"/>
                <w:sz w:val="2"/>
                <w:szCs w:val="2"/>
                <w:lang w:val="es-BO"/>
              </w:rPr>
            </w:pPr>
          </w:p>
        </w:tc>
        <w:tc>
          <w:tcPr>
            <w:tcW w:w="282" w:type="dxa"/>
            <w:tcBorders>
              <w:top w:val="single" w:sz="4" w:space="0" w:color="auto"/>
              <w:bottom w:val="single" w:sz="4" w:space="0" w:color="auto"/>
            </w:tcBorders>
          </w:tcPr>
          <w:p w:rsidR="009E731E" w:rsidRPr="009956C4" w:rsidRDefault="009E731E" w:rsidP="00812C1E">
            <w:pPr>
              <w:jc w:val="center"/>
              <w:rPr>
                <w:rFonts w:ascii="Arial" w:hAnsi="Arial" w:cs="Arial"/>
                <w:sz w:val="2"/>
                <w:szCs w:val="2"/>
                <w:lang w:val="es-BO"/>
              </w:rPr>
            </w:pPr>
          </w:p>
        </w:tc>
        <w:tc>
          <w:tcPr>
            <w:tcW w:w="272"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4" w:type="dxa"/>
          </w:tcPr>
          <w:p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sz w:val="2"/>
                <w:szCs w:val="2"/>
                <w:lang w:val="es-BO"/>
              </w:rPr>
            </w:pPr>
          </w:p>
        </w:tc>
      </w:tr>
      <w:tr w:rsidR="009E731E" w:rsidRPr="009956C4" w:rsidTr="00E77816">
        <w:trPr>
          <w:jc w:val="center"/>
        </w:trPr>
        <w:tc>
          <w:tcPr>
            <w:tcW w:w="2366" w:type="dxa"/>
            <w:gridSpan w:val="8"/>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E77816">
        <w:trPr>
          <w:jc w:val="center"/>
        </w:trPr>
        <w:tc>
          <w:tcPr>
            <w:tcW w:w="2366" w:type="dxa"/>
            <w:gridSpan w:val="8"/>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shd w:val="clear" w:color="auto" w:fill="auto"/>
          </w:tcPr>
          <w:p w:rsidR="009E731E" w:rsidRPr="009956C4" w:rsidRDefault="009E731E" w:rsidP="00E83D56">
            <w:pPr>
              <w:rPr>
                <w:rFonts w:ascii="Arial" w:hAnsi="Arial" w:cs="Arial"/>
                <w:sz w:val="8"/>
                <w:szCs w:val="8"/>
                <w:lang w:val="es-BO"/>
              </w:rPr>
            </w:pPr>
          </w:p>
        </w:tc>
        <w:tc>
          <w:tcPr>
            <w:tcW w:w="274"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shd w:val="clear" w:color="auto" w:fill="auto"/>
          </w:tcPr>
          <w:p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8"/>
                <w:lang w:val="es-BO"/>
              </w:rPr>
            </w:pPr>
          </w:p>
        </w:tc>
      </w:tr>
      <w:tr w:rsidR="009E731E" w:rsidRPr="009956C4"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rsidTr="00E77816">
        <w:trPr>
          <w:jc w:val="center"/>
        </w:trPr>
        <w:tc>
          <w:tcPr>
            <w:tcW w:w="2366" w:type="dxa"/>
            <w:gridSpan w:val="8"/>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812C1E">
        <w:trPr>
          <w:jc w:val="center"/>
        </w:trPr>
        <w:tc>
          <w:tcPr>
            <w:tcW w:w="2366" w:type="dxa"/>
            <w:gridSpan w:val="8"/>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812C1E" w:rsidP="00812C1E">
            <w:pPr>
              <w:jc w:val="center"/>
              <w:rPr>
                <w:rFonts w:ascii="Arial" w:hAnsi="Arial" w:cs="Arial"/>
                <w:lang w:val="es-BO"/>
              </w:rPr>
            </w:pPr>
            <w:r w:rsidRPr="00812C1E">
              <w:rPr>
                <w:rFonts w:ascii="Arial" w:hAnsi="Arial" w:cs="Arial"/>
                <w:lang w:val="es-BO"/>
              </w:rPr>
              <w:t>Calle Colombia esquina Falsuri N° 655</w:t>
            </w:r>
          </w:p>
        </w:tc>
        <w:tc>
          <w:tcPr>
            <w:tcW w:w="1927" w:type="dxa"/>
            <w:gridSpan w:val="8"/>
            <w:tcBorders>
              <w:left w:val="single" w:sz="4" w:space="0" w:color="auto"/>
              <w:right w:val="single" w:sz="4" w:space="0" w:color="auto"/>
            </w:tcBorders>
            <w:shd w:val="clear" w:color="auto" w:fill="auto"/>
          </w:tcPr>
          <w:p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812C1E" w:rsidRDefault="00812C1E" w:rsidP="00812C1E">
            <w:pPr>
              <w:jc w:val="both"/>
              <w:rPr>
                <w:rFonts w:ascii="Arial" w:hAnsi="Arial" w:cs="Arial"/>
                <w:sz w:val="14"/>
                <w:szCs w:val="14"/>
                <w:lang w:val="es-BO"/>
              </w:rPr>
            </w:pPr>
            <w:r w:rsidRPr="00812C1E">
              <w:rPr>
                <w:rFonts w:ascii="Arial" w:hAnsi="Arial" w:cs="Arial"/>
                <w:sz w:val="14"/>
                <w:szCs w:val="14"/>
                <w:lang w:val="es-BO"/>
              </w:rPr>
              <w:t>8:00 a.m. hasta 16:00 p.m.</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9E731E" w:rsidRPr="009956C4" w:rsidTr="00E77816">
        <w:trPr>
          <w:jc w:val="center"/>
        </w:trPr>
        <w:tc>
          <w:tcPr>
            <w:tcW w:w="2366" w:type="dxa"/>
            <w:gridSpan w:val="8"/>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gridSpan w:val="2"/>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E77816">
        <w:trPr>
          <w:jc w:val="center"/>
        </w:trPr>
        <w:tc>
          <w:tcPr>
            <w:tcW w:w="2366" w:type="dxa"/>
            <w:gridSpan w:val="8"/>
            <w:tcBorders>
              <w:left w:val="single" w:sz="12" w:space="0" w:color="244061" w:themeColor="accent1" w:themeShade="80"/>
            </w:tcBorders>
            <w:vAlign w:val="center"/>
          </w:tcPr>
          <w:p w:rsidR="006D14AB" w:rsidRPr="009956C4" w:rsidRDefault="006D14AB" w:rsidP="00E83D56">
            <w:pPr>
              <w:jc w:val="right"/>
              <w:rPr>
                <w:rFonts w:ascii="Arial" w:hAnsi="Arial" w:cs="Arial"/>
                <w:b/>
                <w:sz w:val="10"/>
                <w:szCs w:val="8"/>
                <w:lang w:val="es-BO"/>
              </w:rPr>
            </w:pPr>
          </w:p>
        </w:tc>
        <w:tc>
          <w:tcPr>
            <w:tcW w:w="283" w:type="dxa"/>
          </w:tcPr>
          <w:p w:rsidR="006D14AB" w:rsidRPr="009956C4" w:rsidRDefault="006D14AB" w:rsidP="00E83D56">
            <w:pPr>
              <w:rPr>
                <w:rFonts w:ascii="Arial" w:hAnsi="Arial" w:cs="Arial"/>
                <w:sz w:val="10"/>
                <w:szCs w:val="8"/>
                <w:lang w:val="es-BO"/>
              </w:rPr>
            </w:pPr>
          </w:p>
        </w:tc>
        <w:tc>
          <w:tcPr>
            <w:tcW w:w="281" w:type="dxa"/>
          </w:tcPr>
          <w:p w:rsidR="006D14AB" w:rsidRPr="009956C4" w:rsidRDefault="006D14AB" w:rsidP="00E83D56">
            <w:pPr>
              <w:rPr>
                <w:rFonts w:ascii="Arial" w:hAnsi="Arial" w:cs="Arial"/>
                <w:sz w:val="10"/>
                <w:szCs w:val="8"/>
                <w:lang w:val="es-BO"/>
              </w:rPr>
            </w:pPr>
          </w:p>
        </w:tc>
        <w:tc>
          <w:tcPr>
            <w:tcW w:w="282" w:type="dxa"/>
          </w:tcPr>
          <w:p w:rsidR="006D14AB" w:rsidRPr="009956C4" w:rsidRDefault="006D14AB" w:rsidP="00E83D56">
            <w:pPr>
              <w:rPr>
                <w:rFonts w:ascii="Arial" w:hAnsi="Arial" w:cs="Arial"/>
                <w:sz w:val="10"/>
                <w:szCs w:val="8"/>
                <w:lang w:val="es-BO"/>
              </w:rPr>
            </w:pPr>
          </w:p>
        </w:tc>
        <w:tc>
          <w:tcPr>
            <w:tcW w:w="272" w:type="dxa"/>
          </w:tcPr>
          <w:p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rsidR="006D14AB" w:rsidRPr="009956C4" w:rsidRDefault="006D14AB" w:rsidP="00E83D56">
            <w:pPr>
              <w:rPr>
                <w:rFonts w:ascii="Arial" w:hAnsi="Arial" w:cs="Arial"/>
                <w:sz w:val="10"/>
                <w:szCs w:val="8"/>
                <w:lang w:val="es-BO"/>
              </w:rPr>
            </w:pPr>
          </w:p>
        </w:tc>
      </w:tr>
      <w:tr w:rsidR="006D14AB" w:rsidRPr="009956C4" w:rsidTr="00555968">
        <w:trPr>
          <w:trHeight w:val="712"/>
          <w:jc w:val="center"/>
        </w:trPr>
        <w:tc>
          <w:tcPr>
            <w:tcW w:w="3484" w:type="dxa"/>
            <w:gridSpan w:val="12"/>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7816" w:rsidRDefault="00E77816" w:rsidP="00E77816">
            <w:pPr>
              <w:pStyle w:val="Prrafodelista"/>
              <w:ind w:left="362"/>
              <w:rPr>
                <w:rFonts w:ascii="Arial" w:hAnsi="Arial" w:cs="Arial"/>
                <w:sz w:val="16"/>
                <w:szCs w:val="16"/>
                <w:lang w:val="es-BO"/>
              </w:rPr>
            </w:pPr>
          </w:p>
          <w:p w:rsidR="00E77816" w:rsidRPr="00E77816" w:rsidRDefault="00E77816" w:rsidP="00555968">
            <w:pPr>
              <w:pStyle w:val="Prrafodelista"/>
              <w:ind w:left="504"/>
              <w:jc w:val="center"/>
              <w:rPr>
                <w:rFonts w:ascii="Arial" w:hAnsi="Arial" w:cs="Arial"/>
                <w:sz w:val="16"/>
                <w:szCs w:val="16"/>
                <w:lang w:val="es-BO"/>
              </w:rPr>
            </w:pPr>
            <w:r w:rsidRPr="00E77816">
              <w:rPr>
                <w:rFonts w:ascii="Arial" w:hAnsi="Arial" w:cs="Arial"/>
                <w:sz w:val="16"/>
                <w:szCs w:val="16"/>
                <w:lang w:val="es-BO"/>
              </w:rPr>
              <w:t>Rubén Cayo Lancea</w:t>
            </w:r>
          </w:p>
        </w:tc>
        <w:tc>
          <w:tcPr>
            <w:tcW w:w="274" w:type="dxa"/>
            <w:tcBorders>
              <w:left w:val="single" w:sz="4" w:space="0" w:color="auto"/>
              <w:right w:val="single" w:sz="4" w:space="0" w:color="auto"/>
            </w:tcBorders>
            <w:vAlign w:val="center"/>
          </w:tcPr>
          <w:p w:rsidR="006D14AB" w:rsidRPr="009956C4" w:rsidRDefault="006D14AB" w:rsidP="00E62658">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7816" w:rsidRPr="00E77816" w:rsidRDefault="00E77816" w:rsidP="00E77816">
            <w:pPr>
              <w:pStyle w:val="Prrafodelista"/>
              <w:ind w:left="86"/>
              <w:rPr>
                <w:rFonts w:ascii="Arial" w:hAnsi="Arial" w:cs="Arial"/>
                <w:sz w:val="16"/>
                <w:szCs w:val="16"/>
                <w:lang w:val="es-BO"/>
              </w:rPr>
            </w:pPr>
          </w:p>
          <w:p w:rsidR="00E77816" w:rsidRPr="00555968" w:rsidRDefault="00E77816" w:rsidP="00555968">
            <w:pPr>
              <w:pStyle w:val="Prrafodelista"/>
              <w:ind w:left="86"/>
              <w:jc w:val="center"/>
              <w:rPr>
                <w:rFonts w:ascii="Arial" w:hAnsi="Arial" w:cs="Arial"/>
                <w:sz w:val="16"/>
                <w:szCs w:val="16"/>
                <w:lang w:val="es-BO"/>
              </w:rPr>
            </w:pPr>
            <w:r w:rsidRPr="00E77816">
              <w:rPr>
                <w:rFonts w:ascii="Arial" w:hAnsi="Arial" w:cs="Arial"/>
                <w:sz w:val="16"/>
                <w:szCs w:val="16"/>
                <w:lang w:val="es-BO"/>
              </w:rPr>
              <w:t>Responsable Generación Interino</w:t>
            </w:r>
          </w:p>
        </w:tc>
        <w:tc>
          <w:tcPr>
            <w:tcW w:w="274" w:type="dxa"/>
            <w:tcBorders>
              <w:left w:val="single" w:sz="4" w:space="0" w:color="auto"/>
              <w:right w:val="single" w:sz="4" w:space="0" w:color="auto"/>
            </w:tcBorders>
            <w:vAlign w:val="center"/>
          </w:tcPr>
          <w:p w:rsidR="006D14AB" w:rsidRPr="009956C4" w:rsidRDefault="006D14AB" w:rsidP="00E62658">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14AB" w:rsidRPr="009956C4" w:rsidRDefault="00E62658" w:rsidP="00E62658">
            <w:pPr>
              <w:jc w:val="center"/>
              <w:rPr>
                <w:rFonts w:ascii="Arial" w:hAnsi="Arial" w:cs="Arial"/>
                <w:lang w:val="es-BO"/>
              </w:rPr>
            </w:pPr>
            <w:r>
              <w:rPr>
                <w:rFonts w:ascii="Arial" w:hAnsi="Arial" w:cs="Arial"/>
                <w:lang w:val="es-BO"/>
              </w:rPr>
              <w:t>Regional Cobija</w:t>
            </w:r>
          </w:p>
        </w:tc>
        <w:tc>
          <w:tcPr>
            <w:tcW w:w="273"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6D14AB" w:rsidRPr="009956C4" w:rsidTr="00E77816">
        <w:trPr>
          <w:jc w:val="center"/>
        </w:trPr>
        <w:tc>
          <w:tcPr>
            <w:tcW w:w="2366" w:type="dxa"/>
            <w:gridSpan w:val="8"/>
            <w:tcBorders>
              <w:left w:val="single" w:sz="12" w:space="0" w:color="244061" w:themeColor="accent1" w:themeShade="80"/>
            </w:tcBorders>
            <w:shd w:val="clear" w:color="auto" w:fill="auto"/>
            <w:vAlign w:val="center"/>
          </w:tcPr>
          <w:p w:rsidR="006D14AB" w:rsidRPr="009956C4" w:rsidRDefault="006D14AB" w:rsidP="00E83D56">
            <w:pPr>
              <w:jc w:val="right"/>
              <w:rPr>
                <w:rFonts w:ascii="Arial" w:hAnsi="Arial" w:cs="Arial"/>
                <w:b/>
                <w:lang w:val="es-BO"/>
              </w:rPr>
            </w:pPr>
          </w:p>
        </w:tc>
        <w:tc>
          <w:tcPr>
            <w:tcW w:w="283" w:type="dxa"/>
            <w:shd w:val="clear" w:color="auto" w:fill="auto"/>
          </w:tcPr>
          <w:p w:rsidR="006D14AB" w:rsidRPr="009956C4" w:rsidRDefault="006D14AB" w:rsidP="00E83D56">
            <w:pPr>
              <w:rPr>
                <w:rFonts w:ascii="Arial" w:hAnsi="Arial" w:cs="Arial"/>
                <w:lang w:val="es-BO"/>
              </w:rPr>
            </w:pPr>
          </w:p>
        </w:tc>
        <w:tc>
          <w:tcPr>
            <w:tcW w:w="281" w:type="dxa"/>
            <w:shd w:val="clear" w:color="auto" w:fill="auto"/>
          </w:tcPr>
          <w:p w:rsidR="006D14AB" w:rsidRPr="009956C4" w:rsidRDefault="006D14AB" w:rsidP="00E83D56">
            <w:pPr>
              <w:rPr>
                <w:rFonts w:ascii="Arial" w:hAnsi="Arial" w:cs="Arial"/>
                <w:lang w:val="es-BO"/>
              </w:rPr>
            </w:pPr>
          </w:p>
        </w:tc>
        <w:tc>
          <w:tcPr>
            <w:tcW w:w="282" w:type="dxa"/>
            <w:shd w:val="clear" w:color="auto" w:fill="auto"/>
          </w:tcPr>
          <w:p w:rsidR="006D14AB" w:rsidRPr="009956C4" w:rsidRDefault="006D14AB" w:rsidP="00E83D56">
            <w:pPr>
              <w:rPr>
                <w:rFonts w:ascii="Arial" w:hAnsi="Arial" w:cs="Arial"/>
                <w:lang w:val="es-BO"/>
              </w:rPr>
            </w:pPr>
          </w:p>
        </w:tc>
        <w:tc>
          <w:tcPr>
            <w:tcW w:w="272"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6" w:type="dxa"/>
            <w:shd w:val="clear" w:color="auto" w:fill="auto"/>
          </w:tcPr>
          <w:p w:rsidR="006D14AB" w:rsidRPr="009956C4" w:rsidRDefault="006D14AB" w:rsidP="00E83D56">
            <w:pPr>
              <w:rPr>
                <w:rFonts w:ascii="Arial" w:hAnsi="Arial" w:cs="Arial"/>
                <w:lang w:val="es-BO"/>
              </w:rPr>
            </w:pPr>
          </w:p>
        </w:tc>
        <w:tc>
          <w:tcPr>
            <w:tcW w:w="281"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7"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gridSpan w:val="2"/>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4"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gridSpan w:val="2"/>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shd w:val="clear" w:color="auto" w:fill="auto"/>
          </w:tcPr>
          <w:p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rsidR="006D14AB" w:rsidRPr="009956C4" w:rsidRDefault="006D14AB" w:rsidP="00E83D56">
            <w:pPr>
              <w:rPr>
                <w:rFonts w:ascii="Arial" w:hAnsi="Arial" w:cs="Arial"/>
                <w:lang w:val="es-BO"/>
              </w:rPr>
            </w:pPr>
          </w:p>
        </w:tc>
      </w:tr>
      <w:tr w:rsidR="009E731E" w:rsidRPr="009956C4" w:rsidTr="00430639">
        <w:trPr>
          <w:jc w:val="center"/>
        </w:trPr>
        <w:tc>
          <w:tcPr>
            <w:tcW w:w="1596" w:type="dxa"/>
            <w:gridSpan w:val="5"/>
            <w:tcBorders>
              <w:left w:val="single" w:sz="12" w:space="0" w:color="244061" w:themeColor="accent1" w:themeShade="80"/>
              <w:right w:val="single" w:sz="4" w:space="0" w:color="auto"/>
            </w:tcBorders>
            <w:vAlign w:val="center"/>
          </w:tcPr>
          <w:p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E62658" w:rsidP="00A6742E">
            <w:pPr>
              <w:jc w:val="cente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6742E" w:rsidRDefault="00A6742E" w:rsidP="00E83D56">
            <w:pPr>
              <w:rPr>
                <w:rFonts w:ascii="Arial" w:hAnsi="Arial" w:cs="Arial"/>
                <w:lang w:val="es-BO"/>
              </w:rPr>
            </w:pPr>
          </w:p>
          <w:p w:rsidR="009E731E" w:rsidRPr="009956C4" w:rsidRDefault="00EE09C6" w:rsidP="00A6742E">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rsidR="009E731E" w:rsidRPr="009956C4" w:rsidRDefault="009E731E" w:rsidP="00E83D56">
            <w:pPr>
              <w:rPr>
                <w:rFonts w:ascii="Arial" w:hAnsi="Arial" w:cs="Arial"/>
                <w:lang w:val="es-BO"/>
              </w:rPr>
            </w:pPr>
          </w:p>
        </w:tc>
        <w:tc>
          <w:tcPr>
            <w:tcW w:w="1646" w:type="dxa"/>
            <w:gridSpan w:val="6"/>
            <w:tcBorders>
              <w:right w:val="single" w:sz="4" w:space="0" w:color="auto"/>
            </w:tcBorders>
          </w:tcPr>
          <w:p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77816" w:rsidRDefault="004B34AF" w:rsidP="00E77816">
            <w:pPr>
              <w:jc w:val="center"/>
              <w:rPr>
                <w:rFonts w:ascii="Arial" w:hAnsi="Arial" w:cs="Arial"/>
                <w:lang w:val="es-BO"/>
              </w:rPr>
            </w:pPr>
            <w:hyperlink r:id="rId12" w:history="1">
              <w:r w:rsidR="00E77816" w:rsidRPr="00964700">
                <w:rPr>
                  <w:rStyle w:val="Hipervnculo"/>
                  <w:rFonts w:ascii="Arial" w:hAnsi="Arial" w:cs="Arial"/>
                  <w:lang w:val="es-BO"/>
                </w:rPr>
                <w:t>ruben.cayo@ende.bo</w:t>
              </w:r>
            </w:hyperlink>
          </w:p>
          <w:p w:rsidR="00E77816" w:rsidRPr="009956C4" w:rsidRDefault="00E77816" w:rsidP="00E83D56">
            <w:pPr>
              <w:rPr>
                <w:rFonts w:ascii="Arial" w:hAnsi="Arial" w:cs="Arial"/>
                <w:lang w:val="es-BO"/>
              </w:rPr>
            </w:pPr>
          </w:p>
        </w:tc>
        <w:tc>
          <w:tcPr>
            <w:tcW w:w="273" w:type="dxa"/>
            <w:tcBorders>
              <w:left w:val="single" w:sz="4" w:space="0" w:color="auto"/>
            </w:tcBorders>
          </w:tcPr>
          <w:p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rsidR="009E731E" w:rsidRPr="009956C4" w:rsidRDefault="009E731E" w:rsidP="00E83D56">
            <w:pPr>
              <w:rPr>
                <w:rFonts w:ascii="Arial" w:hAnsi="Arial" w:cs="Arial"/>
                <w:lang w:val="es-BO"/>
              </w:rPr>
            </w:pPr>
          </w:p>
        </w:tc>
      </w:tr>
      <w:tr w:rsidR="009E731E" w:rsidRPr="009956C4" w:rsidTr="00E77816">
        <w:trPr>
          <w:jc w:val="center"/>
        </w:trPr>
        <w:tc>
          <w:tcPr>
            <w:tcW w:w="2366" w:type="dxa"/>
            <w:gridSpan w:val="8"/>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283"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82"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6" w:type="dxa"/>
            <w:shd w:val="clear" w:color="auto" w:fill="auto"/>
          </w:tcPr>
          <w:p w:rsidR="009E731E" w:rsidRPr="009956C4" w:rsidRDefault="009E731E" w:rsidP="00E83D56">
            <w:pPr>
              <w:rPr>
                <w:rFonts w:ascii="Arial" w:hAnsi="Arial" w:cs="Arial"/>
                <w:sz w:val="8"/>
                <w:szCs w:val="2"/>
                <w:lang w:val="es-BO"/>
              </w:rPr>
            </w:pPr>
          </w:p>
        </w:tc>
        <w:tc>
          <w:tcPr>
            <w:tcW w:w="281"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rsidR="009E731E" w:rsidRPr="009956C4" w:rsidRDefault="009E731E" w:rsidP="00E83D56">
            <w:pPr>
              <w:rPr>
                <w:rFonts w:ascii="Arial" w:hAnsi="Arial" w:cs="Arial"/>
                <w:sz w:val="8"/>
                <w:szCs w:val="2"/>
                <w:lang w:val="es-BO"/>
              </w:rPr>
            </w:pPr>
          </w:p>
        </w:tc>
        <w:tc>
          <w:tcPr>
            <w:tcW w:w="273" w:type="dxa"/>
            <w:shd w:val="clear" w:color="auto" w:fill="auto"/>
          </w:tcPr>
          <w:p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D76712" w:rsidRPr="009956C4" w:rsidTr="00E77816">
        <w:trPr>
          <w:jc w:val="center"/>
        </w:trPr>
        <w:tc>
          <w:tcPr>
            <w:tcW w:w="2366" w:type="dxa"/>
            <w:gridSpan w:val="8"/>
            <w:tcBorders>
              <w:left w:val="single" w:sz="12" w:space="0" w:color="244061" w:themeColor="accent1" w:themeShade="80"/>
            </w:tcBorders>
            <w:shd w:val="clear" w:color="auto" w:fill="auto"/>
            <w:vAlign w:val="center"/>
          </w:tcPr>
          <w:p w:rsidR="00D76712" w:rsidRPr="009956C4" w:rsidRDefault="00D76712" w:rsidP="00E83D56">
            <w:pPr>
              <w:jc w:val="right"/>
              <w:rPr>
                <w:rFonts w:ascii="Arial" w:hAnsi="Arial" w:cs="Arial"/>
                <w:b/>
                <w:sz w:val="8"/>
                <w:szCs w:val="2"/>
                <w:lang w:val="es-BO"/>
              </w:rPr>
            </w:pPr>
          </w:p>
        </w:tc>
        <w:tc>
          <w:tcPr>
            <w:tcW w:w="283" w:type="dxa"/>
            <w:shd w:val="clear" w:color="auto" w:fill="auto"/>
          </w:tcPr>
          <w:p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E83D56">
            <w:pPr>
              <w:rPr>
                <w:rFonts w:ascii="Arial" w:hAnsi="Arial" w:cs="Arial"/>
                <w:sz w:val="8"/>
                <w:szCs w:val="2"/>
                <w:lang w:val="es-BO"/>
              </w:rPr>
            </w:pPr>
          </w:p>
        </w:tc>
      </w:tr>
      <w:tr w:rsidR="00D76712" w:rsidRPr="009956C4" w:rsidTr="00E77816">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6712" w:rsidRPr="009956C4" w:rsidRDefault="00E62658" w:rsidP="00E62658">
            <w:pPr>
              <w:jc w:val="center"/>
              <w:rPr>
                <w:rFonts w:ascii="Arial" w:hAnsi="Arial" w:cs="Arial"/>
                <w:sz w:val="8"/>
                <w:szCs w:val="2"/>
                <w:lang w:val="es-BO"/>
              </w:rPr>
            </w:pPr>
            <w:r w:rsidRPr="00E62658">
              <w:rPr>
                <w:rFonts w:ascii="Arial" w:hAnsi="Arial" w:cs="Arial"/>
                <w:lang w:val="es-BO"/>
              </w:rPr>
              <w:t>No corresponde.</w:t>
            </w:r>
          </w:p>
        </w:tc>
        <w:tc>
          <w:tcPr>
            <w:tcW w:w="274" w:type="dxa"/>
            <w:tcBorders>
              <w:left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E83D56">
            <w:pPr>
              <w:rPr>
                <w:rFonts w:ascii="Arial" w:hAnsi="Arial" w:cs="Arial"/>
                <w:sz w:val="8"/>
                <w:szCs w:val="2"/>
                <w:lang w:val="es-BO"/>
              </w:rPr>
            </w:pPr>
          </w:p>
        </w:tc>
      </w:tr>
      <w:tr w:rsidR="00D76712" w:rsidRPr="009956C4" w:rsidTr="00E77816">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E83D56">
            <w:pPr>
              <w:rPr>
                <w:rFonts w:ascii="Arial" w:hAnsi="Arial" w:cs="Arial"/>
                <w:sz w:val="8"/>
                <w:szCs w:val="2"/>
                <w:lang w:val="es-BO"/>
              </w:rPr>
            </w:pPr>
          </w:p>
        </w:tc>
      </w:tr>
      <w:tr w:rsidR="00D76712" w:rsidRPr="009956C4" w:rsidTr="00E77816">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E83D56">
            <w:pPr>
              <w:rPr>
                <w:rFonts w:ascii="Arial" w:hAnsi="Arial" w:cs="Arial"/>
                <w:sz w:val="8"/>
                <w:szCs w:val="2"/>
                <w:lang w:val="es-BO"/>
              </w:rPr>
            </w:pPr>
          </w:p>
        </w:tc>
      </w:tr>
      <w:tr w:rsidR="00D76712" w:rsidRPr="009956C4" w:rsidTr="00E7781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4"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gridSpan w:val="2"/>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shd w:val="clear" w:color="auto" w:fill="auto"/>
          </w:tcPr>
          <w:p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E83D56">
            <w:pPr>
              <w:rPr>
                <w:rFonts w:ascii="Arial" w:hAnsi="Arial" w:cs="Arial"/>
                <w:sz w:val="8"/>
                <w:szCs w:val="2"/>
                <w:lang w:val="es-BO"/>
              </w:rPr>
            </w:pPr>
          </w:p>
        </w:tc>
      </w:tr>
      <w:tr w:rsidR="00D76712" w:rsidRPr="009956C4"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76712" w:rsidRPr="009956C4" w:rsidRDefault="00D76712" w:rsidP="002545E0">
            <w:pPr>
              <w:pStyle w:val="Prrafodelista"/>
              <w:numPr>
                <w:ilvl w:val="0"/>
                <w:numId w:val="29"/>
              </w:numPr>
              <w:contextualSpacing/>
              <w:rPr>
                <w:rFonts w:ascii="Arial" w:hAnsi="Arial" w:cs="Arial"/>
                <w:b/>
                <w:lang w:val="es-BO"/>
              </w:rPr>
            </w:pPr>
            <w:r w:rsidRPr="009956C4">
              <w:rPr>
                <w:rFonts w:ascii="Arial" w:hAnsi="Arial" w:cs="Arial"/>
                <w:b/>
                <w:lang w:val="es-BO"/>
              </w:rPr>
              <w:t>PERSONAL DE LA ENTIDAD</w:t>
            </w:r>
          </w:p>
        </w:tc>
      </w:tr>
      <w:tr w:rsidR="00D76712" w:rsidRPr="009956C4" w:rsidTr="00E77816">
        <w:trPr>
          <w:jc w:val="center"/>
        </w:trPr>
        <w:tc>
          <w:tcPr>
            <w:tcW w:w="2366" w:type="dxa"/>
            <w:gridSpan w:val="8"/>
            <w:tcBorders>
              <w:left w:val="single" w:sz="12" w:space="0" w:color="244061" w:themeColor="accent1" w:themeShade="80"/>
            </w:tcBorders>
            <w:shd w:val="clear" w:color="auto" w:fill="auto"/>
            <w:vAlign w:val="center"/>
          </w:tcPr>
          <w:p w:rsidR="00D76712" w:rsidRPr="009956C4" w:rsidRDefault="00D76712" w:rsidP="00882C0D">
            <w:pPr>
              <w:jc w:val="right"/>
              <w:rPr>
                <w:rFonts w:ascii="Arial" w:hAnsi="Arial" w:cs="Arial"/>
                <w:b/>
                <w:sz w:val="8"/>
                <w:szCs w:val="2"/>
                <w:lang w:val="es-BO"/>
              </w:rPr>
            </w:pPr>
          </w:p>
        </w:tc>
        <w:tc>
          <w:tcPr>
            <w:tcW w:w="283" w:type="dxa"/>
            <w:shd w:val="clear" w:color="auto" w:fill="auto"/>
          </w:tcPr>
          <w:p w:rsidR="00D76712" w:rsidRPr="009956C4" w:rsidRDefault="00D76712" w:rsidP="00882C0D">
            <w:pPr>
              <w:rPr>
                <w:rFonts w:ascii="Arial" w:hAnsi="Arial" w:cs="Arial"/>
                <w:sz w:val="8"/>
                <w:szCs w:val="2"/>
                <w:lang w:val="es-BO"/>
              </w:rPr>
            </w:pPr>
          </w:p>
        </w:tc>
        <w:tc>
          <w:tcPr>
            <w:tcW w:w="281" w:type="dxa"/>
            <w:shd w:val="clear" w:color="auto" w:fill="auto"/>
          </w:tcPr>
          <w:p w:rsidR="00D76712" w:rsidRPr="009956C4" w:rsidRDefault="00D76712" w:rsidP="00882C0D">
            <w:pPr>
              <w:rPr>
                <w:rFonts w:ascii="Arial" w:hAnsi="Arial" w:cs="Arial"/>
                <w:sz w:val="8"/>
                <w:szCs w:val="2"/>
                <w:lang w:val="es-BO"/>
              </w:rPr>
            </w:pPr>
          </w:p>
        </w:tc>
        <w:tc>
          <w:tcPr>
            <w:tcW w:w="282" w:type="dxa"/>
            <w:shd w:val="clear" w:color="auto" w:fill="auto"/>
          </w:tcPr>
          <w:p w:rsidR="00D76712" w:rsidRPr="009956C4" w:rsidRDefault="00D76712" w:rsidP="00882C0D">
            <w:pPr>
              <w:rPr>
                <w:rFonts w:ascii="Arial" w:hAnsi="Arial" w:cs="Arial"/>
                <w:sz w:val="8"/>
                <w:szCs w:val="2"/>
                <w:lang w:val="es-BO"/>
              </w:rPr>
            </w:pPr>
          </w:p>
        </w:tc>
        <w:tc>
          <w:tcPr>
            <w:tcW w:w="272" w:type="dxa"/>
            <w:shd w:val="clear" w:color="auto" w:fill="auto"/>
          </w:tcPr>
          <w:p w:rsidR="00D76712" w:rsidRPr="009956C4" w:rsidRDefault="00D76712" w:rsidP="00882C0D">
            <w:pPr>
              <w:rPr>
                <w:rFonts w:ascii="Arial" w:hAnsi="Arial" w:cs="Arial"/>
                <w:sz w:val="8"/>
                <w:szCs w:val="2"/>
                <w:lang w:val="es-BO"/>
              </w:rPr>
            </w:pPr>
          </w:p>
        </w:tc>
        <w:tc>
          <w:tcPr>
            <w:tcW w:w="277" w:type="dxa"/>
            <w:shd w:val="clear" w:color="auto" w:fill="auto"/>
          </w:tcPr>
          <w:p w:rsidR="00D76712" w:rsidRPr="009956C4" w:rsidRDefault="00D76712" w:rsidP="00882C0D">
            <w:pPr>
              <w:rPr>
                <w:rFonts w:ascii="Arial" w:hAnsi="Arial" w:cs="Arial"/>
                <w:sz w:val="8"/>
                <w:szCs w:val="2"/>
                <w:lang w:val="es-BO"/>
              </w:rPr>
            </w:pPr>
          </w:p>
        </w:tc>
        <w:tc>
          <w:tcPr>
            <w:tcW w:w="276" w:type="dxa"/>
            <w:shd w:val="clear" w:color="auto" w:fill="auto"/>
          </w:tcPr>
          <w:p w:rsidR="00D76712" w:rsidRPr="009956C4" w:rsidRDefault="00D76712" w:rsidP="00882C0D">
            <w:pPr>
              <w:rPr>
                <w:rFonts w:ascii="Arial" w:hAnsi="Arial" w:cs="Arial"/>
                <w:sz w:val="8"/>
                <w:szCs w:val="2"/>
                <w:lang w:val="es-BO"/>
              </w:rPr>
            </w:pPr>
          </w:p>
        </w:tc>
        <w:tc>
          <w:tcPr>
            <w:tcW w:w="281" w:type="dxa"/>
            <w:shd w:val="clear" w:color="auto" w:fill="auto"/>
          </w:tcPr>
          <w:p w:rsidR="00D76712" w:rsidRPr="009956C4" w:rsidRDefault="00D76712" w:rsidP="00882C0D">
            <w:pPr>
              <w:rPr>
                <w:rFonts w:ascii="Arial" w:hAnsi="Arial" w:cs="Arial"/>
                <w:sz w:val="8"/>
                <w:szCs w:val="2"/>
                <w:lang w:val="es-BO"/>
              </w:rPr>
            </w:pPr>
          </w:p>
        </w:tc>
        <w:tc>
          <w:tcPr>
            <w:tcW w:w="277" w:type="dxa"/>
            <w:shd w:val="clear" w:color="auto" w:fill="auto"/>
          </w:tcPr>
          <w:p w:rsidR="00D76712" w:rsidRPr="009956C4" w:rsidRDefault="00D76712" w:rsidP="00882C0D">
            <w:pPr>
              <w:rPr>
                <w:rFonts w:ascii="Arial" w:hAnsi="Arial" w:cs="Arial"/>
                <w:sz w:val="8"/>
                <w:szCs w:val="2"/>
                <w:lang w:val="es-BO"/>
              </w:rPr>
            </w:pPr>
          </w:p>
        </w:tc>
        <w:tc>
          <w:tcPr>
            <w:tcW w:w="277" w:type="dxa"/>
            <w:shd w:val="clear" w:color="auto" w:fill="auto"/>
          </w:tcPr>
          <w:p w:rsidR="00D76712" w:rsidRPr="009956C4" w:rsidRDefault="00D76712" w:rsidP="00882C0D">
            <w:pPr>
              <w:rPr>
                <w:rFonts w:ascii="Arial" w:hAnsi="Arial" w:cs="Arial"/>
                <w:sz w:val="8"/>
                <w:szCs w:val="2"/>
                <w:lang w:val="es-BO"/>
              </w:rPr>
            </w:pPr>
          </w:p>
        </w:tc>
        <w:tc>
          <w:tcPr>
            <w:tcW w:w="277"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3" w:type="dxa"/>
            <w:gridSpan w:val="2"/>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4" w:type="dxa"/>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3" w:type="dxa"/>
            <w:gridSpan w:val="2"/>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3" w:type="dxa"/>
            <w:shd w:val="clear" w:color="auto" w:fill="auto"/>
          </w:tcPr>
          <w:p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76712" w:rsidRPr="009956C4" w:rsidRDefault="00D76712" w:rsidP="00882C0D">
            <w:pPr>
              <w:rPr>
                <w:rFonts w:ascii="Arial" w:hAnsi="Arial" w:cs="Arial"/>
                <w:sz w:val="8"/>
                <w:szCs w:val="2"/>
                <w:lang w:val="es-BO"/>
              </w:rPr>
            </w:pPr>
          </w:p>
        </w:tc>
      </w:tr>
      <w:tr w:rsidR="00D76712" w:rsidRPr="009956C4" w:rsidTr="00E77816">
        <w:trPr>
          <w:jc w:val="center"/>
        </w:trPr>
        <w:tc>
          <w:tcPr>
            <w:tcW w:w="715" w:type="dxa"/>
            <w:tcBorders>
              <w:left w:val="single" w:sz="12" w:space="0" w:color="244061" w:themeColor="accent1" w:themeShade="80"/>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rsidTr="002545E0">
        <w:trPr>
          <w:jc w:val="center"/>
        </w:trPr>
        <w:tc>
          <w:tcPr>
            <w:tcW w:w="2373" w:type="dxa"/>
            <w:tcBorders>
              <w:left w:val="single" w:sz="12" w:space="0" w:color="244061" w:themeColor="accent1" w:themeShade="80"/>
            </w:tcBorders>
            <w:vAlign w:val="center"/>
          </w:tcPr>
          <w:p w:rsidR="00D76712" w:rsidRPr="009956C4" w:rsidRDefault="00D76712" w:rsidP="00882C0D">
            <w:pPr>
              <w:jc w:val="right"/>
              <w:rPr>
                <w:rFonts w:ascii="Arial" w:eastAsia="Times New Roman" w:hAnsi="Arial" w:cs="Arial"/>
                <w:b/>
                <w:sz w:val="10"/>
                <w:szCs w:val="8"/>
                <w:lang w:val="es-BO"/>
              </w:rPr>
            </w:pPr>
          </w:p>
        </w:tc>
        <w:tc>
          <w:tcPr>
            <w:tcW w:w="283" w:type="dxa"/>
          </w:tcPr>
          <w:p w:rsidR="00D76712" w:rsidRPr="009956C4" w:rsidRDefault="00D76712" w:rsidP="00882C0D">
            <w:pPr>
              <w:rPr>
                <w:rFonts w:ascii="Arial" w:hAnsi="Arial" w:cs="Arial"/>
                <w:sz w:val="10"/>
                <w:szCs w:val="8"/>
                <w:lang w:val="es-BO"/>
              </w:rPr>
            </w:pPr>
          </w:p>
        </w:tc>
        <w:tc>
          <w:tcPr>
            <w:tcW w:w="282" w:type="dxa"/>
          </w:tcPr>
          <w:p w:rsidR="00D76712" w:rsidRPr="009956C4" w:rsidRDefault="00D76712" w:rsidP="00882C0D">
            <w:pPr>
              <w:rPr>
                <w:rFonts w:ascii="Arial" w:hAnsi="Arial" w:cs="Arial"/>
                <w:sz w:val="10"/>
                <w:szCs w:val="8"/>
                <w:lang w:val="es-BO"/>
              </w:rPr>
            </w:pPr>
          </w:p>
        </w:tc>
        <w:tc>
          <w:tcPr>
            <w:tcW w:w="282" w:type="dxa"/>
          </w:tcPr>
          <w:p w:rsidR="00D76712" w:rsidRPr="009956C4" w:rsidRDefault="00D76712" w:rsidP="00882C0D">
            <w:pPr>
              <w:rPr>
                <w:rFonts w:ascii="Arial" w:hAnsi="Arial" w:cs="Arial"/>
                <w:sz w:val="10"/>
                <w:szCs w:val="8"/>
                <w:lang w:val="es-BO"/>
              </w:rPr>
            </w:pPr>
          </w:p>
        </w:tc>
        <w:tc>
          <w:tcPr>
            <w:tcW w:w="273" w:type="dxa"/>
          </w:tcPr>
          <w:p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rsidR="00D76712" w:rsidRPr="009956C4" w:rsidRDefault="00D76712" w:rsidP="00882C0D">
            <w:pPr>
              <w:rPr>
                <w:rFonts w:ascii="Arial" w:hAnsi="Arial" w:cs="Arial"/>
                <w:sz w:val="10"/>
                <w:szCs w:val="8"/>
                <w:lang w:val="es-BO"/>
              </w:rPr>
            </w:pPr>
          </w:p>
        </w:tc>
      </w:tr>
      <w:tr w:rsidR="00D76712" w:rsidRPr="009956C4" w:rsidTr="002545E0">
        <w:trPr>
          <w:jc w:val="center"/>
        </w:trPr>
        <w:tc>
          <w:tcPr>
            <w:tcW w:w="3493" w:type="dxa"/>
            <w:gridSpan w:val="5"/>
            <w:tcBorders>
              <w:left w:val="single" w:sz="12" w:space="0" w:color="244061" w:themeColor="accent1" w:themeShade="80"/>
              <w:right w:val="single" w:sz="4" w:space="0" w:color="auto"/>
            </w:tcBorders>
            <w:vAlign w:val="center"/>
          </w:tcPr>
          <w:p w:rsidR="00D76712" w:rsidRPr="00F76CC2" w:rsidRDefault="00D76712" w:rsidP="00882C0D">
            <w:pPr>
              <w:jc w:val="right"/>
              <w:rPr>
                <w:rFonts w:ascii="Arial" w:hAnsi="Arial" w:cs="Arial"/>
                <w:sz w:val="14"/>
                <w:szCs w:val="14"/>
                <w:lang w:val="es-BO"/>
              </w:rPr>
            </w:pPr>
            <w:r w:rsidRPr="00F76CC2">
              <w:rPr>
                <w:rFonts w:ascii="Arial" w:hAnsi="Arial" w:cs="Arial"/>
                <w:sz w:val="14"/>
                <w:szCs w:val="14"/>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rsidR="00D76712" w:rsidRPr="00F76CC2" w:rsidRDefault="00E62658" w:rsidP="00E62658">
            <w:pPr>
              <w:jc w:val="center"/>
              <w:rPr>
                <w:rFonts w:ascii="Arial" w:hAnsi="Arial" w:cs="Arial"/>
                <w:sz w:val="14"/>
                <w:szCs w:val="14"/>
                <w:lang w:val="es-BO"/>
              </w:rPr>
            </w:pPr>
            <w:r w:rsidRPr="00F76CC2">
              <w:rPr>
                <w:rFonts w:ascii="Arial" w:hAnsi="Arial" w:cs="Arial"/>
                <w:sz w:val="14"/>
                <w:szCs w:val="14"/>
                <w:lang w:val="es-BO"/>
              </w:rPr>
              <w:t>Escobar</w:t>
            </w:r>
          </w:p>
        </w:tc>
        <w:tc>
          <w:tcPr>
            <w:tcW w:w="277" w:type="dxa"/>
            <w:tcBorders>
              <w:left w:val="single" w:sz="4" w:space="0" w:color="auto"/>
              <w:right w:val="single" w:sz="4" w:space="0" w:color="auto"/>
            </w:tcBorders>
          </w:tcPr>
          <w:p w:rsidR="00D76712" w:rsidRPr="00F76CC2" w:rsidRDefault="00D76712" w:rsidP="00882C0D">
            <w:pPr>
              <w:rPr>
                <w:rFonts w:ascii="Arial" w:hAnsi="Arial" w:cs="Arial"/>
                <w:sz w:val="14"/>
                <w:szCs w:val="14"/>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rsidR="00D76712" w:rsidRPr="00F76CC2" w:rsidRDefault="00E62658" w:rsidP="00882C0D">
            <w:pPr>
              <w:jc w:val="center"/>
              <w:rPr>
                <w:rFonts w:ascii="Arial" w:hAnsi="Arial" w:cs="Arial"/>
                <w:sz w:val="14"/>
                <w:szCs w:val="14"/>
                <w:lang w:val="es-BO"/>
              </w:rPr>
            </w:pPr>
            <w:r w:rsidRPr="00F76CC2">
              <w:rPr>
                <w:rFonts w:ascii="Arial" w:hAnsi="Arial" w:cs="Arial"/>
                <w:sz w:val="14"/>
                <w:szCs w:val="14"/>
                <w:lang w:val="es-BO"/>
              </w:rPr>
              <w:t>Seleme</w:t>
            </w:r>
          </w:p>
        </w:tc>
        <w:tc>
          <w:tcPr>
            <w:tcW w:w="273" w:type="dxa"/>
            <w:tcBorders>
              <w:left w:val="single" w:sz="4" w:space="0" w:color="auto"/>
              <w:right w:val="single" w:sz="4" w:space="0" w:color="auto"/>
            </w:tcBorders>
          </w:tcPr>
          <w:p w:rsidR="00D76712" w:rsidRPr="00F76CC2" w:rsidRDefault="00D76712" w:rsidP="00882C0D">
            <w:pPr>
              <w:rPr>
                <w:rFonts w:ascii="Arial" w:hAnsi="Arial" w:cs="Arial"/>
                <w:sz w:val="14"/>
                <w:szCs w:val="14"/>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rsidR="00D76712" w:rsidRPr="00F76CC2" w:rsidRDefault="00E62658" w:rsidP="00E62658">
            <w:pPr>
              <w:jc w:val="center"/>
              <w:rPr>
                <w:rFonts w:ascii="Arial" w:hAnsi="Arial" w:cs="Arial"/>
                <w:sz w:val="14"/>
                <w:szCs w:val="14"/>
                <w:lang w:val="es-BO"/>
              </w:rPr>
            </w:pPr>
            <w:r w:rsidRPr="00F76CC2">
              <w:rPr>
                <w:rFonts w:ascii="Arial" w:hAnsi="Arial" w:cs="Arial"/>
                <w:sz w:val="14"/>
                <w:szCs w:val="14"/>
                <w:lang w:val="es-BO"/>
              </w:rPr>
              <w:t xml:space="preserve">Marco </w:t>
            </w:r>
            <w:r w:rsidR="0052396F" w:rsidRPr="00F76CC2">
              <w:rPr>
                <w:rFonts w:ascii="Arial" w:hAnsi="Arial" w:cs="Arial"/>
                <w:sz w:val="14"/>
                <w:szCs w:val="14"/>
                <w:lang w:val="es-BO"/>
              </w:rPr>
              <w:t>Antonio</w:t>
            </w:r>
          </w:p>
        </w:tc>
        <w:tc>
          <w:tcPr>
            <w:tcW w:w="273" w:type="dxa"/>
            <w:tcBorders>
              <w:left w:val="single" w:sz="4" w:space="0" w:color="auto"/>
              <w:right w:val="single" w:sz="4" w:space="0" w:color="auto"/>
            </w:tcBorders>
          </w:tcPr>
          <w:p w:rsidR="00D76712" w:rsidRPr="00F76CC2" w:rsidRDefault="00D76712" w:rsidP="00882C0D">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F76CC2" w:rsidRDefault="0052396F" w:rsidP="00882C0D">
            <w:pPr>
              <w:jc w:val="center"/>
              <w:rPr>
                <w:rFonts w:ascii="Arial" w:hAnsi="Arial" w:cs="Arial"/>
                <w:sz w:val="14"/>
                <w:szCs w:val="14"/>
                <w:lang w:val="es-BO"/>
              </w:rPr>
            </w:pPr>
            <w:r w:rsidRPr="00F76CC2">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rsidR="00D76712" w:rsidRPr="009956C4" w:rsidRDefault="00D76712" w:rsidP="00882C0D">
            <w:pPr>
              <w:rPr>
                <w:rFonts w:ascii="Arial" w:hAnsi="Arial" w:cs="Arial"/>
                <w:lang w:val="es-BO"/>
              </w:rPr>
            </w:pPr>
          </w:p>
        </w:tc>
      </w:tr>
      <w:tr w:rsidR="00D76712" w:rsidRPr="009956C4" w:rsidTr="002545E0">
        <w:trPr>
          <w:trHeight w:val="119"/>
          <w:jc w:val="center"/>
        </w:trPr>
        <w:tc>
          <w:tcPr>
            <w:tcW w:w="3220" w:type="dxa"/>
            <w:gridSpan w:val="4"/>
            <w:tcBorders>
              <w:left w:val="single" w:sz="12" w:space="0" w:color="244061" w:themeColor="accent1" w:themeShade="80"/>
            </w:tcBorders>
            <w:vAlign w:val="center"/>
          </w:tcPr>
          <w:p w:rsidR="00D76712" w:rsidRPr="009956C4" w:rsidRDefault="00D76712" w:rsidP="00882C0D">
            <w:pPr>
              <w:rPr>
                <w:rFonts w:ascii="Arial" w:hAnsi="Arial" w:cs="Arial"/>
                <w:b/>
                <w:sz w:val="6"/>
                <w:szCs w:val="8"/>
                <w:lang w:val="es-BO"/>
              </w:rPr>
            </w:pPr>
          </w:p>
          <w:p w:rsidR="00D76712" w:rsidRPr="009956C4" w:rsidRDefault="00D76712" w:rsidP="00882C0D">
            <w:pPr>
              <w:rPr>
                <w:rFonts w:ascii="Arial" w:hAnsi="Arial" w:cs="Arial"/>
                <w:b/>
                <w:sz w:val="6"/>
                <w:szCs w:val="8"/>
                <w:lang w:val="es-BO"/>
              </w:rPr>
            </w:pPr>
          </w:p>
        </w:tc>
        <w:tc>
          <w:tcPr>
            <w:tcW w:w="273" w:type="dxa"/>
          </w:tcPr>
          <w:p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rsidR="00D76712" w:rsidRPr="009956C4" w:rsidRDefault="00D76712" w:rsidP="00882C0D">
            <w:pPr>
              <w:rPr>
                <w:rFonts w:ascii="Arial" w:hAnsi="Arial" w:cs="Arial"/>
                <w:sz w:val="6"/>
                <w:szCs w:val="8"/>
                <w:lang w:val="es-BO"/>
              </w:rPr>
            </w:pPr>
          </w:p>
        </w:tc>
        <w:tc>
          <w:tcPr>
            <w:tcW w:w="276" w:type="dxa"/>
            <w:tcBorders>
              <w:top w:val="single" w:sz="4" w:space="0" w:color="auto"/>
            </w:tcBorders>
          </w:tcPr>
          <w:p w:rsidR="00D76712" w:rsidRPr="009956C4" w:rsidRDefault="00D76712" w:rsidP="00882C0D">
            <w:pPr>
              <w:rPr>
                <w:rFonts w:ascii="Arial" w:hAnsi="Arial" w:cs="Arial"/>
                <w:sz w:val="6"/>
                <w:szCs w:val="8"/>
                <w:lang w:val="es-BO"/>
              </w:rPr>
            </w:pPr>
          </w:p>
        </w:tc>
        <w:tc>
          <w:tcPr>
            <w:tcW w:w="281" w:type="dxa"/>
            <w:tcBorders>
              <w:top w:val="single" w:sz="4" w:space="0" w:color="auto"/>
            </w:tcBorders>
          </w:tcPr>
          <w:p w:rsidR="00D76712" w:rsidRPr="009956C4" w:rsidRDefault="00D76712" w:rsidP="00882C0D">
            <w:pPr>
              <w:rPr>
                <w:rFonts w:ascii="Arial" w:hAnsi="Arial" w:cs="Arial"/>
                <w:sz w:val="6"/>
                <w:szCs w:val="8"/>
                <w:lang w:val="es-BO"/>
              </w:rPr>
            </w:pPr>
          </w:p>
        </w:tc>
        <w:tc>
          <w:tcPr>
            <w:tcW w:w="277" w:type="dxa"/>
            <w:tcBorders>
              <w:top w:val="single" w:sz="4" w:space="0" w:color="auto"/>
            </w:tcBorders>
          </w:tcPr>
          <w:p w:rsidR="00D76712" w:rsidRPr="009956C4" w:rsidRDefault="00D76712" w:rsidP="00882C0D">
            <w:pPr>
              <w:rPr>
                <w:rFonts w:ascii="Arial" w:hAnsi="Arial" w:cs="Arial"/>
                <w:sz w:val="6"/>
                <w:szCs w:val="8"/>
                <w:lang w:val="es-BO"/>
              </w:rPr>
            </w:pPr>
          </w:p>
        </w:tc>
        <w:tc>
          <w:tcPr>
            <w:tcW w:w="277" w:type="dxa"/>
            <w:tcBorders>
              <w:top w:val="single" w:sz="4" w:space="0" w:color="auto"/>
            </w:tcBorders>
          </w:tcPr>
          <w:p w:rsidR="00D76712" w:rsidRPr="009956C4" w:rsidRDefault="00D76712" w:rsidP="00882C0D">
            <w:pPr>
              <w:rPr>
                <w:rFonts w:ascii="Arial" w:hAnsi="Arial" w:cs="Arial"/>
                <w:sz w:val="6"/>
                <w:szCs w:val="8"/>
                <w:lang w:val="es-BO"/>
              </w:rPr>
            </w:pPr>
          </w:p>
        </w:tc>
        <w:tc>
          <w:tcPr>
            <w:tcW w:w="277" w:type="dxa"/>
          </w:tcPr>
          <w:p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Pr>
          <w:p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Pr>
          <w:p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top w:val="single" w:sz="4" w:space="0" w:color="auto"/>
            </w:tcBorders>
          </w:tcPr>
          <w:p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rsidR="00D76712" w:rsidRPr="009956C4" w:rsidRDefault="00D76712" w:rsidP="00882C0D">
            <w:pPr>
              <w:rPr>
                <w:rFonts w:ascii="Arial" w:hAnsi="Arial" w:cs="Arial"/>
                <w:sz w:val="6"/>
                <w:szCs w:val="8"/>
                <w:lang w:val="es-BO"/>
              </w:rPr>
            </w:pPr>
          </w:p>
        </w:tc>
      </w:tr>
      <w:tr w:rsidR="00D76712" w:rsidRPr="009956C4" w:rsidTr="002545E0">
        <w:trPr>
          <w:jc w:val="center"/>
        </w:trPr>
        <w:tc>
          <w:tcPr>
            <w:tcW w:w="3493" w:type="dxa"/>
            <w:gridSpan w:val="5"/>
            <w:vMerge w:val="restart"/>
            <w:tcBorders>
              <w:left w:val="single" w:sz="12" w:space="0" w:color="244061" w:themeColor="accent1" w:themeShade="80"/>
            </w:tcBorders>
            <w:vAlign w:val="center"/>
          </w:tcPr>
          <w:p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rsidR="00D76712" w:rsidRPr="009956C4" w:rsidRDefault="00D76712" w:rsidP="00882C0D">
            <w:pPr>
              <w:rPr>
                <w:rFonts w:ascii="Arial" w:hAnsi="Arial" w:cs="Arial"/>
                <w:sz w:val="10"/>
                <w:szCs w:val="10"/>
                <w:lang w:val="es-BO"/>
              </w:rPr>
            </w:pPr>
          </w:p>
        </w:tc>
      </w:tr>
      <w:tr w:rsidR="00F76CC2" w:rsidRPr="009956C4" w:rsidTr="00DE661C">
        <w:trPr>
          <w:jc w:val="center"/>
        </w:trPr>
        <w:tc>
          <w:tcPr>
            <w:tcW w:w="3493" w:type="dxa"/>
            <w:gridSpan w:val="5"/>
            <w:vMerge/>
            <w:tcBorders>
              <w:left w:val="single" w:sz="12" w:space="0" w:color="244061" w:themeColor="accent1" w:themeShade="80"/>
            </w:tcBorders>
            <w:vAlign w:val="center"/>
          </w:tcPr>
          <w:p w:rsidR="00F76CC2" w:rsidRPr="009956C4" w:rsidRDefault="00F76CC2" w:rsidP="00F76CC2">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CC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Zambrana</w:t>
            </w:r>
          </w:p>
        </w:tc>
        <w:tc>
          <w:tcPr>
            <w:tcW w:w="277" w:type="dxa"/>
            <w:tcBorders>
              <w:left w:val="single" w:sz="4" w:space="0" w:color="auto"/>
              <w:right w:val="single" w:sz="4" w:space="0" w:color="auto"/>
            </w:tcBorders>
            <w:vAlign w:val="center"/>
          </w:tcPr>
          <w:p w:rsidR="00F76CC2" w:rsidRPr="00F76CC2" w:rsidRDefault="00F76CC2" w:rsidP="00F76CC2">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CC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Murillo</w:t>
            </w:r>
          </w:p>
        </w:tc>
        <w:tc>
          <w:tcPr>
            <w:tcW w:w="273" w:type="dxa"/>
            <w:tcBorders>
              <w:left w:val="single" w:sz="4" w:space="0" w:color="auto"/>
              <w:right w:val="single" w:sz="4" w:space="0" w:color="auto"/>
            </w:tcBorders>
            <w:vAlign w:val="center"/>
          </w:tcPr>
          <w:p w:rsidR="00F76CC2" w:rsidRPr="00F76CC2" w:rsidRDefault="00F76CC2" w:rsidP="00F76CC2">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CC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vAlign w:val="center"/>
          </w:tcPr>
          <w:p w:rsidR="00F76CC2" w:rsidRPr="00F76CC2" w:rsidRDefault="00F76CC2" w:rsidP="00F76CC2">
            <w:pPr>
              <w:jc w:val="cente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CC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rsidR="00F76CC2" w:rsidRPr="009956C4" w:rsidRDefault="00F76CC2" w:rsidP="00F76CC2">
            <w:pPr>
              <w:rPr>
                <w:rFonts w:ascii="Arial" w:hAnsi="Arial" w:cs="Arial"/>
                <w:lang w:val="es-BO"/>
              </w:rPr>
            </w:pPr>
          </w:p>
        </w:tc>
      </w:tr>
      <w:tr w:rsidR="00D76712" w:rsidRPr="009956C4" w:rsidTr="002545E0">
        <w:trPr>
          <w:jc w:val="center"/>
        </w:trPr>
        <w:tc>
          <w:tcPr>
            <w:tcW w:w="2373" w:type="dxa"/>
            <w:tcBorders>
              <w:left w:val="single" w:sz="12" w:space="0" w:color="244061" w:themeColor="accent1" w:themeShade="80"/>
            </w:tcBorders>
            <w:vAlign w:val="center"/>
          </w:tcPr>
          <w:p w:rsidR="00D76712" w:rsidRPr="009956C4" w:rsidRDefault="00D76712" w:rsidP="00882C0D">
            <w:pPr>
              <w:jc w:val="right"/>
              <w:rPr>
                <w:rFonts w:ascii="Arial" w:eastAsia="Times New Roman" w:hAnsi="Arial" w:cs="Arial"/>
                <w:b/>
                <w:sz w:val="10"/>
                <w:szCs w:val="8"/>
                <w:lang w:val="es-BO"/>
              </w:rPr>
            </w:pPr>
          </w:p>
        </w:tc>
        <w:tc>
          <w:tcPr>
            <w:tcW w:w="283" w:type="dxa"/>
          </w:tcPr>
          <w:p w:rsidR="00D76712" w:rsidRPr="009956C4" w:rsidRDefault="00D76712" w:rsidP="00882C0D">
            <w:pPr>
              <w:rPr>
                <w:rFonts w:ascii="Arial" w:hAnsi="Arial" w:cs="Arial"/>
                <w:sz w:val="10"/>
                <w:szCs w:val="8"/>
                <w:lang w:val="es-BO"/>
              </w:rPr>
            </w:pPr>
          </w:p>
        </w:tc>
        <w:tc>
          <w:tcPr>
            <w:tcW w:w="282" w:type="dxa"/>
          </w:tcPr>
          <w:p w:rsidR="00D76712" w:rsidRPr="009956C4" w:rsidRDefault="00D76712" w:rsidP="00882C0D">
            <w:pPr>
              <w:rPr>
                <w:rFonts w:ascii="Arial" w:hAnsi="Arial" w:cs="Arial"/>
                <w:sz w:val="10"/>
                <w:szCs w:val="8"/>
                <w:lang w:val="es-BO"/>
              </w:rPr>
            </w:pPr>
          </w:p>
        </w:tc>
        <w:tc>
          <w:tcPr>
            <w:tcW w:w="282" w:type="dxa"/>
          </w:tcPr>
          <w:p w:rsidR="00D76712" w:rsidRPr="009956C4" w:rsidRDefault="00D76712" w:rsidP="00882C0D">
            <w:pPr>
              <w:rPr>
                <w:rFonts w:ascii="Arial" w:hAnsi="Arial" w:cs="Arial"/>
                <w:sz w:val="10"/>
                <w:szCs w:val="8"/>
                <w:lang w:val="es-BO"/>
              </w:rPr>
            </w:pPr>
          </w:p>
        </w:tc>
        <w:tc>
          <w:tcPr>
            <w:tcW w:w="273" w:type="dxa"/>
          </w:tcPr>
          <w:p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rsidR="00D76712" w:rsidRPr="009956C4" w:rsidRDefault="00D76712" w:rsidP="00882C0D">
            <w:pPr>
              <w:rPr>
                <w:rFonts w:ascii="Arial" w:hAnsi="Arial" w:cs="Arial"/>
                <w:sz w:val="10"/>
                <w:szCs w:val="8"/>
                <w:lang w:val="es-BO"/>
              </w:rPr>
            </w:pPr>
          </w:p>
        </w:tc>
      </w:tr>
      <w:tr w:rsidR="00D76712" w:rsidRPr="009956C4" w:rsidTr="002545E0">
        <w:trPr>
          <w:jc w:val="center"/>
        </w:trPr>
        <w:tc>
          <w:tcPr>
            <w:tcW w:w="3493" w:type="dxa"/>
            <w:gridSpan w:val="5"/>
            <w:tcBorders>
              <w:left w:val="single" w:sz="12" w:space="0" w:color="244061" w:themeColor="accent1" w:themeShade="80"/>
              <w:right w:val="single" w:sz="4" w:space="0" w:color="auto"/>
            </w:tcBorders>
            <w:vAlign w:val="center"/>
          </w:tcPr>
          <w:p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Chino</w:t>
            </w:r>
          </w:p>
        </w:tc>
        <w:tc>
          <w:tcPr>
            <w:tcW w:w="277" w:type="dxa"/>
            <w:tcBorders>
              <w:left w:val="single" w:sz="4" w:space="0" w:color="auto"/>
              <w:right w:val="single" w:sz="4" w:space="0" w:color="auto"/>
            </w:tcBorders>
          </w:tcPr>
          <w:p w:rsidR="00D76712" w:rsidRPr="00F76CC2" w:rsidRDefault="00D76712" w:rsidP="00F76CC2">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Rojas</w:t>
            </w:r>
          </w:p>
        </w:tc>
        <w:tc>
          <w:tcPr>
            <w:tcW w:w="273" w:type="dxa"/>
            <w:tcBorders>
              <w:left w:val="single" w:sz="4" w:space="0" w:color="auto"/>
              <w:right w:val="single" w:sz="4" w:space="0" w:color="auto"/>
            </w:tcBorders>
          </w:tcPr>
          <w:p w:rsidR="00D76712" w:rsidRPr="00F76CC2" w:rsidRDefault="00D76712" w:rsidP="00F76CC2">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Jorge</w:t>
            </w:r>
          </w:p>
        </w:tc>
        <w:tc>
          <w:tcPr>
            <w:tcW w:w="273" w:type="dxa"/>
            <w:tcBorders>
              <w:left w:val="single" w:sz="4" w:space="0" w:color="auto"/>
              <w:right w:val="single" w:sz="4" w:space="0" w:color="auto"/>
            </w:tcBorders>
          </w:tcPr>
          <w:p w:rsidR="00D76712" w:rsidRPr="00F76CC2" w:rsidRDefault="00D76712" w:rsidP="00F76CC2">
            <w:pPr>
              <w:jc w:val="cente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6712" w:rsidRPr="00F76CC2" w:rsidRDefault="00F76CC2" w:rsidP="00F76CC2">
            <w:pPr>
              <w:jc w:val="center"/>
              <w:rPr>
                <w:rFonts w:ascii="Arial" w:hAnsi="Arial" w:cs="Arial"/>
                <w:sz w:val="14"/>
                <w:szCs w:val="14"/>
                <w:lang w:val="es-BO"/>
              </w:rPr>
            </w:pPr>
            <w:r w:rsidRPr="00F76CC2">
              <w:rPr>
                <w:rFonts w:ascii="Arial" w:hAnsi="Arial" w:cs="Arial"/>
                <w:sz w:val="14"/>
                <w:szCs w:val="14"/>
                <w:lang w:val="es-BO"/>
              </w:rPr>
              <w:t>Ingeniero Asistente I</w:t>
            </w:r>
          </w:p>
        </w:tc>
        <w:tc>
          <w:tcPr>
            <w:tcW w:w="273" w:type="dxa"/>
            <w:tcBorders>
              <w:left w:val="single" w:sz="4" w:space="0" w:color="auto"/>
              <w:right w:val="single" w:sz="12" w:space="0" w:color="244061" w:themeColor="accent1" w:themeShade="80"/>
            </w:tcBorders>
          </w:tcPr>
          <w:p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2498E" w:rsidRPr="009956C4" w:rsidRDefault="0002498E" w:rsidP="002545E0">
            <w:pPr>
              <w:pStyle w:val="Prrafodelista"/>
              <w:numPr>
                <w:ilvl w:val="0"/>
                <w:numId w:val="29"/>
              </w:numPr>
              <w:contextualSpacing/>
              <w:rPr>
                <w:rFonts w:ascii="Arial" w:hAnsi="Arial" w:cs="Arial"/>
                <w:sz w:val="16"/>
                <w:szCs w:val="16"/>
                <w:lang w:val="es-BO"/>
              </w:rPr>
            </w:pPr>
            <w:r w:rsidRPr="009956C4">
              <w:rPr>
                <w:rFonts w:ascii="Arial" w:hAnsi="Arial" w:cs="Arial"/>
                <w:b/>
                <w:lang w:val="es-BO"/>
              </w:rPr>
              <w:lastRenderedPageBreak/>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52396F" w:rsidRPr="009956C4" w:rsidTr="002545E0">
        <w:trPr>
          <w:jc w:val="center"/>
        </w:trPr>
        <w:tc>
          <w:tcPr>
            <w:tcW w:w="432" w:type="dxa"/>
            <w:tcBorders>
              <w:left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2"/>
                <w:szCs w:val="2"/>
                <w:lang w:val="es-BO"/>
              </w:rPr>
            </w:pPr>
          </w:p>
        </w:tc>
        <w:tc>
          <w:tcPr>
            <w:tcW w:w="276" w:type="dxa"/>
            <w:vAlign w:val="center"/>
          </w:tcPr>
          <w:p w:rsidR="0002498E" w:rsidRPr="009956C4" w:rsidRDefault="0002498E" w:rsidP="00882C0D">
            <w:pPr>
              <w:jc w:val="right"/>
              <w:rPr>
                <w:rFonts w:ascii="Arial" w:eastAsia="Times New Roman" w:hAnsi="Arial" w:cs="Arial"/>
                <w:b/>
                <w:sz w:val="2"/>
                <w:szCs w:val="2"/>
                <w:lang w:val="es-BO"/>
              </w:rPr>
            </w:pPr>
          </w:p>
        </w:tc>
        <w:tc>
          <w:tcPr>
            <w:tcW w:w="275" w:type="dxa"/>
            <w:vAlign w:val="center"/>
          </w:tcPr>
          <w:p w:rsidR="0002498E" w:rsidRPr="009956C4" w:rsidRDefault="0002498E" w:rsidP="00882C0D">
            <w:pPr>
              <w:jc w:val="right"/>
              <w:rPr>
                <w:rFonts w:ascii="Arial" w:eastAsia="Times New Roman" w:hAnsi="Arial" w:cs="Arial"/>
                <w:b/>
                <w:sz w:val="2"/>
                <w:szCs w:val="2"/>
                <w:lang w:val="es-BO"/>
              </w:rPr>
            </w:pPr>
          </w:p>
        </w:tc>
        <w:tc>
          <w:tcPr>
            <w:tcW w:w="276" w:type="dxa"/>
            <w:vAlign w:val="center"/>
          </w:tcPr>
          <w:p w:rsidR="0002498E" w:rsidRPr="009956C4" w:rsidRDefault="0002498E" w:rsidP="00882C0D">
            <w:pPr>
              <w:jc w:val="right"/>
              <w:rPr>
                <w:rFonts w:ascii="Arial" w:eastAsia="Times New Roman" w:hAnsi="Arial" w:cs="Arial"/>
                <w:b/>
                <w:sz w:val="2"/>
                <w:szCs w:val="2"/>
                <w:lang w:val="es-BO"/>
              </w:rPr>
            </w:pPr>
          </w:p>
        </w:tc>
        <w:tc>
          <w:tcPr>
            <w:tcW w:w="275" w:type="dxa"/>
            <w:vAlign w:val="center"/>
          </w:tcPr>
          <w:p w:rsidR="0002498E" w:rsidRPr="009956C4" w:rsidRDefault="0002498E" w:rsidP="00882C0D">
            <w:pPr>
              <w:jc w:val="right"/>
              <w:rPr>
                <w:rFonts w:ascii="Arial" w:eastAsia="Times New Roman" w:hAnsi="Arial" w:cs="Arial"/>
                <w:b/>
                <w:sz w:val="2"/>
                <w:szCs w:val="2"/>
                <w:lang w:val="es-BO"/>
              </w:rPr>
            </w:pPr>
          </w:p>
        </w:tc>
        <w:tc>
          <w:tcPr>
            <w:tcW w:w="277" w:type="dxa"/>
            <w:vAlign w:val="center"/>
          </w:tcPr>
          <w:p w:rsidR="0002498E" w:rsidRPr="009956C4" w:rsidRDefault="0002498E" w:rsidP="00882C0D">
            <w:pPr>
              <w:jc w:val="right"/>
              <w:rPr>
                <w:rFonts w:ascii="Arial" w:eastAsia="Times New Roman" w:hAnsi="Arial" w:cs="Arial"/>
                <w:b/>
                <w:sz w:val="2"/>
                <w:szCs w:val="2"/>
                <w:lang w:val="es-BO"/>
              </w:rPr>
            </w:pPr>
          </w:p>
        </w:tc>
        <w:tc>
          <w:tcPr>
            <w:tcW w:w="278" w:type="dxa"/>
            <w:vAlign w:val="center"/>
          </w:tcPr>
          <w:p w:rsidR="0002498E" w:rsidRPr="009956C4" w:rsidRDefault="0002498E" w:rsidP="00882C0D">
            <w:pPr>
              <w:jc w:val="right"/>
              <w:rPr>
                <w:rFonts w:ascii="Arial" w:eastAsia="Times New Roman" w:hAnsi="Arial" w:cs="Arial"/>
                <w:b/>
                <w:sz w:val="2"/>
                <w:szCs w:val="2"/>
                <w:lang w:val="es-BO"/>
              </w:rPr>
            </w:pPr>
          </w:p>
        </w:tc>
        <w:tc>
          <w:tcPr>
            <w:tcW w:w="283" w:type="dxa"/>
          </w:tcPr>
          <w:p w:rsidR="0002498E" w:rsidRPr="009956C4" w:rsidRDefault="0002498E" w:rsidP="00882C0D">
            <w:pPr>
              <w:rPr>
                <w:rFonts w:ascii="Arial" w:hAnsi="Arial" w:cs="Arial"/>
                <w:sz w:val="2"/>
                <w:szCs w:val="2"/>
                <w:lang w:val="es-BO"/>
              </w:rPr>
            </w:pPr>
          </w:p>
        </w:tc>
        <w:tc>
          <w:tcPr>
            <w:tcW w:w="282" w:type="dxa"/>
          </w:tcPr>
          <w:p w:rsidR="0002498E" w:rsidRPr="009956C4" w:rsidRDefault="0002498E" w:rsidP="00882C0D">
            <w:pPr>
              <w:rPr>
                <w:rFonts w:ascii="Arial" w:hAnsi="Arial" w:cs="Arial"/>
                <w:sz w:val="2"/>
                <w:szCs w:val="2"/>
                <w:lang w:val="es-BO"/>
              </w:rPr>
            </w:pPr>
          </w:p>
        </w:tc>
        <w:tc>
          <w:tcPr>
            <w:tcW w:w="282"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8" w:type="dxa"/>
          </w:tcPr>
          <w:p w:rsidR="0002498E" w:rsidRPr="009956C4" w:rsidRDefault="0002498E" w:rsidP="00882C0D">
            <w:pPr>
              <w:rPr>
                <w:rFonts w:ascii="Arial" w:hAnsi="Arial" w:cs="Arial"/>
                <w:sz w:val="2"/>
                <w:szCs w:val="2"/>
                <w:lang w:val="es-BO"/>
              </w:rPr>
            </w:pPr>
          </w:p>
        </w:tc>
        <w:tc>
          <w:tcPr>
            <w:tcW w:w="276" w:type="dxa"/>
          </w:tcPr>
          <w:p w:rsidR="0002498E" w:rsidRPr="009956C4" w:rsidRDefault="0002498E" w:rsidP="00882C0D">
            <w:pPr>
              <w:rPr>
                <w:rFonts w:ascii="Arial" w:hAnsi="Arial" w:cs="Arial"/>
                <w:sz w:val="2"/>
                <w:szCs w:val="2"/>
                <w:lang w:val="es-BO"/>
              </w:rPr>
            </w:pPr>
          </w:p>
        </w:tc>
        <w:tc>
          <w:tcPr>
            <w:tcW w:w="281" w:type="dxa"/>
          </w:tcPr>
          <w:p w:rsidR="0002498E" w:rsidRPr="009956C4" w:rsidRDefault="0002498E" w:rsidP="00882C0D">
            <w:pPr>
              <w:rPr>
                <w:rFonts w:ascii="Arial" w:hAnsi="Arial" w:cs="Arial"/>
                <w:sz w:val="2"/>
                <w:szCs w:val="2"/>
                <w:lang w:val="es-BO"/>
              </w:rPr>
            </w:pPr>
          </w:p>
        </w:tc>
        <w:tc>
          <w:tcPr>
            <w:tcW w:w="277" w:type="dxa"/>
          </w:tcPr>
          <w:p w:rsidR="0002498E" w:rsidRPr="009956C4" w:rsidRDefault="0002498E" w:rsidP="00882C0D">
            <w:pPr>
              <w:rPr>
                <w:rFonts w:ascii="Arial" w:hAnsi="Arial" w:cs="Arial"/>
                <w:sz w:val="2"/>
                <w:szCs w:val="2"/>
                <w:lang w:val="es-BO"/>
              </w:rPr>
            </w:pPr>
          </w:p>
        </w:tc>
        <w:tc>
          <w:tcPr>
            <w:tcW w:w="277" w:type="dxa"/>
          </w:tcPr>
          <w:p w:rsidR="0002498E" w:rsidRPr="009956C4" w:rsidRDefault="0002498E" w:rsidP="00882C0D">
            <w:pPr>
              <w:rPr>
                <w:rFonts w:ascii="Arial" w:hAnsi="Arial" w:cs="Arial"/>
                <w:sz w:val="2"/>
                <w:szCs w:val="2"/>
                <w:lang w:val="es-BO"/>
              </w:rPr>
            </w:pPr>
          </w:p>
        </w:tc>
        <w:tc>
          <w:tcPr>
            <w:tcW w:w="277"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273" w:type="dxa"/>
          </w:tcPr>
          <w:p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rsidR="0002498E" w:rsidRPr="009956C4" w:rsidRDefault="0002498E" w:rsidP="00882C0D">
            <w:pPr>
              <w:rPr>
                <w:rFonts w:ascii="Arial" w:hAnsi="Arial" w:cs="Arial"/>
                <w:sz w:val="2"/>
                <w:szCs w:val="2"/>
                <w:lang w:val="es-BO"/>
              </w:rPr>
            </w:pPr>
          </w:p>
        </w:tc>
      </w:tr>
      <w:tr w:rsidR="0002498E" w:rsidRPr="009956C4" w:rsidTr="002545E0">
        <w:trPr>
          <w:jc w:val="center"/>
        </w:trPr>
        <w:tc>
          <w:tcPr>
            <w:tcW w:w="432" w:type="dxa"/>
            <w:tcBorders>
              <w:left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rsidR="0002498E" w:rsidRPr="009956C4" w:rsidRDefault="0002498E" w:rsidP="00882C0D">
            <w:pPr>
              <w:rPr>
                <w:rFonts w:ascii="Arial" w:hAnsi="Arial" w:cs="Arial"/>
                <w:sz w:val="10"/>
                <w:szCs w:val="10"/>
                <w:lang w:val="es-BO"/>
              </w:rPr>
            </w:pPr>
          </w:p>
        </w:tc>
      </w:tr>
      <w:tr w:rsidR="0052396F" w:rsidRPr="009956C4" w:rsidTr="00DE661C">
        <w:trPr>
          <w:jc w:val="center"/>
        </w:trPr>
        <w:tc>
          <w:tcPr>
            <w:tcW w:w="432" w:type="dxa"/>
            <w:tcBorders>
              <w:left w:val="single" w:sz="12" w:space="0" w:color="244061" w:themeColor="accent1" w:themeShade="80"/>
              <w:right w:val="single" w:sz="4" w:space="0" w:color="auto"/>
            </w:tcBorders>
            <w:vAlign w:val="center"/>
          </w:tcPr>
          <w:p w:rsidR="0052396F" w:rsidRPr="009956C4" w:rsidRDefault="0052396F" w:rsidP="0052396F">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396F" w:rsidRPr="00F76CC2" w:rsidRDefault="0052396F" w:rsidP="0052396F">
            <w:pPr>
              <w:jc w:val="center"/>
              <w:rPr>
                <w:rFonts w:ascii="Arial" w:hAnsi="Arial" w:cs="Arial"/>
                <w:b/>
                <w:sz w:val="14"/>
                <w:szCs w:val="14"/>
                <w:lang w:val="es-BO"/>
              </w:rPr>
            </w:pPr>
            <w:r w:rsidRPr="00F76CC2">
              <w:rPr>
                <w:rFonts w:ascii="Arial" w:hAnsi="Arial" w:cs="Arial"/>
                <w:sz w:val="14"/>
                <w:szCs w:val="14"/>
                <w:lang w:val="es-BO"/>
              </w:rPr>
              <w:t>Escobar</w:t>
            </w:r>
          </w:p>
        </w:tc>
        <w:tc>
          <w:tcPr>
            <w:tcW w:w="283" w:type="dxa"/>
            <w:tcBorders>
              <w:left w:val="single" w:sz="4" w:space="0" w:color="auto"/>
              <w:right w:val="single" w:sz="4" w:space="0" w:color="auto"/>
            </w:tcBorders>
          </w:tcPr>
          <w:p w:rsidR="0052396F" w:rsidRPr="00F76CC2" w:rsidRDefault="0052396F" w:rsidP="0052396F">
            <w:pPr>
              <w:jc w:val="center"/>
              <w:rPr>
                <w:rFonts w:ascii="Arial" w:hAnsi="Arial" w:cs="Arial"/>
                <w:sz w:val="14"/>
                <w:szCs w:val="14"/>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396F"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Seleme</w:t>
            </w:r>
          </w:p>
        </w:tc>
        <w:tc>
          <w:tcPr>
            <w:tcW w:w="277" w:type="dxa"/>
            <w:tcBorders>
              <w:left w:val="single" w:sz="4" w:space="0" w:color="auto"/>
              <w:right w:val="single" w:sz="4" w:space="0" w:color="auto"/>
            </w:tcBorders>
          </w:tcPr>
          <w:p w:rsidR="0052396F" w:rsidRPr="00F76CC2" w:rsidRDefault="0052396F" w:rsidP="0052396F">
            <w:pPr>
              <w:jc w:val="center"/>
              <w:rPr>
                <w:rFonts w:ascii="Arial" w:hAnsi="Arial" w:cs="Arial"/>
                <w:sz w:val="14"/>
                <w:szCs w:val="14"/>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396F"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rsidR="0052396F" w:rsidRPr="00F76CC2" w:rsidRDefault="0052396F" w:rsidP="0052396F">
            <w:pPr>
              <w:jc w:val="center"/>
              <w:rPr>
                <w:rFonts w:ascii="Arial" w:hAnsi="Arial" w:cs="Arial"/>
                <w:sz w:val="14"/>
                <w:szCs w:val="14"/>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396F"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rsidR="0052396F" w:rsidRPr="009956C4" w:rsidRDefault="0052396F" w:rsidP="0052396F">
            <w:pPr>
              <w:rPr>
                <w:rFonts w:ascii="Arial" w:hAnsi="Arial" w:cs="Arial"/>
                <w:lang w:val="es-BO"/>
              </w:rPr>
            </w:pPr>
          </w:p>
        </w:tc>
      </w:tr>
      <w:tr w:rsidR="0002498E" w:rsidRPr="009956C4" w:rsidTr="002545E0">
        <w:trPr>
          <w:jc w:val="center"/>
        </w:trPr>
        <w:tc>
          <w:tcPr>
            <w:tcW w:w="432" w:type="dxa"/>
            <w:tcBorders>
              <w:left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rsidR="0002498E" w:rsidRPr="009956C4" w:rsidRDefault="0002498E" w:rsidP="00882C0D">
            <w:pPr>
              <w:rPr>
                <w:rFonts w:ascii="Arial" w:hAnsi="Arial" w:cs="Arial"/>
                <w:sz w:val="10"/>
                <w:szCs w:val="10"/>
                <w:lang w:val="es-BO"/>
              </w:rPr>
            </w:pPr>
          </w:p>
        </w:tc>
      </w:tr>
      <w:tr w:rsidR="0002498E" w:rsidRPr="009956C4" w:rsidTr="002545E0">
        <w:trPr>
          <w:jc w:val="center"/>
        </w:trPr>
        <w:tc>
          <w:tcPr>
            <w:tcW w:w="432" w:type="dxa"/>
            <w:tcBorders>
              <w:left w:val="single" w:sz="12" w:space="0" w:color="244061" w:themeColor="accent1" w:themeShade="80"/>
              <w:right w:val="single" w:sz="4" w:space="0" w:color="auto"/>
            </w:tcBorders>
            <w:vAlign w:val="center"/>
          </w:tcPr>
          <w:p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F76CC2" w:rsidRDefault="0052396F" w:rsidP="0052396F">
            <w:pPr>
              <w:jc w:val="center"/>
              <w:rPr>
                <w:rFonts w:ascii="Arial" w:eastAsia="Times New Roman" w:hAnsi="Arial" w:cs="Arial"/>
                <w:b/>
                <w:sz w:val="14"/>
                <w:szCs w:val="14"/>
                <w:lang w:val="es-BO"/>
              </w:rPr>
            </w:pPr>
            <w:r w:rsidRPr="00F76CC2">
              <w:rPr>
                <w:rFonts w:ascii="Arial" w:hAnsi="Arial" w:cs="Arial"/>
                <w:sz w:val="14"/>
                <w:szCs w:val="14"/>
                <w:lang w:val="es-BO"/>
              </w:rPr>
              <w:t>Rocabado</w:t>
            </w:r>
          </w:p>
        </w:tc>
        <w:tc>
          <w:tcPr>
            <w:tcW w:w="283" w:type="dxa"/>
            <w:tcBorders>
              <w:left w:val="single" w:sz="4" w:space="0" w:color="auto"/>
              <w:right w:val="single" w:sz="4" w:space="0" w:color="auto"/>
            </w:tcBorders>
          </w:tcPr>
          <w:p w:rsidR="0002498E" w:rsidRPr="00F76CC2" w:rsidRDefault="0002498E" w:rsidP="00882C0D">
            <w:pPr>
              <w:rPr>
                <w:rFonts w:ascii="Arial" w:hAnsi="Arial" w:cs="Arial"/>
                <w:sz w:val="14"/>
                <w:szCs w:val="14"/>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Pastrana</w:t>
            </w:r>
          </w:p>
        </w:tc>
        <w:tc>
          <w:tcPr>
            <w:tcW w:w="277" w:type="dxa"/>
            <w:tcBorders>
              <w:left w:val="single" w:sz="4" w:space="0" w:color="auto"/>
              <w:right w:val="single" w:sz="4" w:space="0" w:color="auto"/>
            </w:tcBorders>
          </w:tcPr>
          <w:p w:rsidR="0002498E" w:rsidRPr="00F76CC2" w:rsidRDefault="0002498E" w:rsidP="00882C0D">
            <w:pPr>
              <w:rPr>
                <w:rFonts w:ascii="Arial" w:hAnsi="Arial" w:cs="Arial"/>
                <w:sz w:val="14"/>
                <w:szCs w:val="14"/>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Daniel Alejandro</w:t>
            </w:r>
          </w:p>
        </w:tc>
        <w:tc>
          <w:tcPr>
            <w:tcW w:w="273" w:type="dxa"/>
            <w:tcBorders>
              <w:left w:val="single" w:sz="4" w:space="0" w:color="auto"/>
              <w:right w:val="single" w:sz="4" w:space="0" w:color="auto"/>
            </w:tcBorders>
          </w:tcPr>
          <w:p w:rsidR="0002498E" w:rsidRPr="00F76CC2" w:rsidRDefault="0002498E" w:rsidP="00882C0D">
            <w:pPr>
              <w:rPr>
                <w:rFonts w:ascii="Arial" w:hAnsi="Arial" w:cs="Arial"/>
                <w:sz w:val="14"/>
                <w:szCs w:val="14"/>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rsidR="0002498E" w:rsidRPr="009956C4" w:rsidRDefault="0002498E" w:rsidP="00882C0D">
            <w:pPr>
              <w:rPr>
                <w:rFonts w:ascii="Arial" w:hAnsi="Arial" w:cs="Arial"/>
                <w:lang w:val="es-BO"/>
              </w:rPr>
            </w:pPr>
          </w:p>
        </w:tc>
      </w:tr>
      <w:tr w:rsidR="0002498E" w:rsidRPr="009956C4" w:rsidTr="002545E0">
        <w:trPr>
          <w:jc w:val="center"/>
        </w:trPr>
        <w:tc>
          <w:tcPr>
            <w:tcW w:w="432" w:type="dxa"/>
            <w:tcBorders>
              <w:left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rsidR="0002498E" w:rsidRPr="009956C4" w:rsidRDefault="0002498E" w:rsidP="00882C0D">
            <w:pPr>
              <w:rPr>
                <w:rFonts w:ascii="Arial" w:hAnsi="Arial" w:cs="Arial"/>
                <w:sz w:val="10"/>
                <w:szCs w:val="10"/>
                <w:lang w:val="es-BO"/>
              </w:rPr>
            </w:pPr>
          </w:p>
        </w:tc>
      </w:tr>
      <w:tr w:rsidR="0002498E" w:rsidRPr="009956C4" w:rsidTr="0052396F">
        <w:trPr>
          <w:jc w:val="center"/>
        </w:trPr>
        <w:tc>
          <w:tcPr>
            <w:tcW w:w="432" w:type="dxa"/>
            <w:tcBorders>
              <w:left w:val="single" w:sz="12" w:space="0" w:color="244061" w:themeColor="accent1" w:themeShade="80"/>
              <w:right w:val="single" w:sz="4" w:space="0" w:color="auto"/>
            </w:tcBorders>
            <w:vAlign w:val="center"/>
          </w:tcPr>
          <w:p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F76CC2" w:rsidRDefault="0052396F" w:rsidP="0052396F">
            <w:pPr>
              <w:jc w:val="center"/>
              <w:rPr>
                <w:rFonts w:ascii="Arial" w:eastAsia="Times New Roman" w:hAnsi="Arial" w:cs="Arial"/>
                <w:b/>
                <w:sz w:val="14"/>
                <w:szCs w:val="14"/>
                <w:lang w:val="es-BO"/>
              </w:rPr>
            </w:pPr>
            <w:r w:rsidRPr="00F76CC2">
              <w:rPr>
                <w:rFonts w:ascii="Arial" w:hAnsi="Arial" w:cs="Arial"/>
                <w:sz w:val="14"/>
                <w:szCs w:val="14"/>
                <w:lang w:val="es-BO"/>
              </w:rPr>
              <w:t>Zambrana</w:t>
            </w:r>
          </w:p>
        </w:tc>
        <w:tc>
          <w:tcPr>
            <w:tcW w:w="283" w:type="dxa"/>
            <w:tcBorders>
              <w:left w:val="single" w:sz="4" w:space="0" w:color="auto"/>
              <w:right w:val="single" w:sz="4" w:space="0" w:color="auto"/>
            </w:tcBorders>
            <w:vAlign w:val="center"/>
          </w:tcPr>
          <w:p w:rsidR="0002498E" w:rsidRPr="00F76CC2" w:rsidRDefault="0002498E" w:rsidP="00882C0D">
            <w:pPr>
              <w:rPr>
                <w:rFonts w:ascii="Arial" w:hAnsi="Arial" w:cs="Arial"/>
                <w:sz w:val="14"/>
                <w:szCs w:val="14"/>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Murillo</w:t>
            </w:r>
          </w:p>
        </w:tc>
        <w:tc>
          <w:tcPr>
            <w:tcW w:w="277" w:type="dxa"/>
            <w:tcBorders>
              <w:left w:val="single" w:sz="4" w:space="0" w:color="auto"/>
              <w:right w:val="single" w:sz="4" w:space="0" w:color="auto"/>
            </w:tcBorders>
            <w:vAlign w:val="center"/>
          </w:tcPr>
          <w:p w:rsidR="0002498E" w:rsidRPr="00F76CC2" w:rsidRDefault="0002498E" w:rsidP="00882C0D">
            <w:pPr>
              <w:rPr>
                <w:rFonts w:ascii="Arial" w:hAnsi="Arial" w:cs="Arial"/>
                <w:sz w:val="14"/>
                <w:szCs w:val="14"/>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vAlign w:val="center"/>
          </w:tcPr>
          <w:p w:rsidR="0002498E" w:rsidRPr="00F76CC2" w:rsidRDefault="0002498E" w:rsidP="00882C0D">
            <w:pPr>
              <w:rPr>
                <w:rFonts w:ascii="Arial" w:hAnsi="Arial" w:cs="Arial"/>
                <w:sz w:val="14"/>
                <w:szCs w:val="14"/>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F76CC2" w:rsidRDefault="0052396F" w:rsidP="0052396F">
            <w:pPr>
              <w:jc w:val="center"/>
              <w:rPr>
                <w:rFonts w:ascii="Arial" w:hAnsi="Arial" w:cs="Arial"/>
                <w:sz w:val="14"/>
                <w:szCs w:val="14"/>
                <w:lang w:val="es-BO"/>
              </w:rPr>
            </w:pPr>
            <w:r w:rsidRPr="00F76CC2">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rsidR="0002498E" w:rsidRPr="009956C4" w:rsidRDefault="0002498E" w:rsidP="00882C0D">
            <w:pPr>
              <w:rPr>
                <w:rFonts w:ascii="Arial" w:hAnsi="Arial" w:cs="Arial"/>
                <w:lang w:val="es-BO"/>
              </w:rPr>
            </w:pPr>
          </w:p>
        </w:tc>
      </w:tr>
      <w:tr w:rsidR="0052396F" w:rsidRPr="009956C4"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rsidR="0002498E" w:rsidRPr="009956C4" w:rsidRDefault="0002498E" w:rsidP="00882C0D">
            <w:pPr>
              <w:rPr>
                <w:rFonts w:ascii="Arial" w:hAnsi="Arial" w:cs="Arial"/>
                <w:sz w:val="8"/>
                <w:szCs w:val="8"/>
                <w:lang w:val="es-BO"/>
              </w:rPr>
            </w:pPr>
          </w:p>
        </w:tc>
      </w:tr>
    </w:tbl>
    <w:p w:rsidR="0002498E" w:rsidRPr="009956C4" w:rsidRDefault="0002498E" w:rsidP="009E731E">
      <w:pPr>
        <w:rPr>
          <w:lang w:val="es-BO"/>
        </w:rPr>
      </w:pPr>
    </w:p>
    <w:p w:rsidR="0002498E" w:rsidRPr="009956C4" w:rsidRDefault="0002498E" w:rsidP="002545E0">
      <w:pPr>
        <w:pStyle w:val="Ttulo1"/>
        <w:tabs>
          <w:tab w:val="clear" w:pos="360"/>
          <w:tab w:val="num" w:pos="567"/>
        </w:tabs>
        <w:ind w:left="567" w:hanging="567"/>
        <w:rPr>
          <w:rFonts w:cs="Arial"/>
          <w:sz w:val="18"/>
          <w:szCs w:val="18"/>
          <w:lang w:val="es-BO"/>
        </w:rPr>
      </w:pPr>
      <w:bookmarkStart w:id="68" w:name="_Toc61869922"/>
      <w:r w:rsidRPr="009956C4">
        <w:rPr>
          <w:rFonts w:ascii="Verdana" w:hAnsi="Verdana" w:cs="Arial"/>
          <w:sz w:val="18"/>
          <w:szCs w:val="18"/>
          <w:u w:val="none"/>
          <w:lang w:val="es-BO"/>
        </w:rPr>
        <w:t>CRONOGRAMA DE PLAZOS</w:t>
      </w:r>
      <w:bookmarkEnd w:id="68"/>
    </w:p>
    <w:p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rsidR="0002498E" w:rsidRPr="009956C4" w:rsidRDefault="0002498E" w:rsidP="00386E0A">
      <w:pPr>
        <w:jc w:val="right"/>
        <w:rPr>
          <w:rFonts w:ascii="Arial" w:hAnsi="Arial" w:cs="Arial"/>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rsidR="0002498E" w:rsidRPr="009956C4" w:rsidRDefault="0002498E" w:rsidP="001C1698">
      <w:pPr>
        <w:ind w:left="709"/>
        <w:jc w:val="both"/>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D44792" w:rsidP="00882C0D">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52396F"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52396F"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02498E"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52396F" w:rsidRDefault="0052396F" w:rsidP="0052396F">
            <w:pPr>
              <w:adjustRightInd w:val="0"/>
              <w:snapToGrid w:val="0"/>
              <w:jc w:val="center"/>
              <w:rPr>
                <w:rFonts w:ascii="Arial" w:hAnsi="Arial" w:cs="Arial"/>
                <w:b/>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CB6541" w:rsidRPr="009956C4"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52396F"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02498E"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CB6541" w:rsidRPr="009956C4"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2498E" w:rsidRPr="009956C4" w:rsidRDefault="0052396F"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p>
        </w:tc>
      </w:tr>
      <w:tr w:rsidR="0034162D"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34162D" w:rsidRPr="009956C4" w:rsidRDefault="0034162D" w:rsidP="00882C0D">
            <w:pPr>
              <w:adjustRightInd w:val="0"/>
              <w:snapToGrid w:val="0"/>
              <w:jc w:val="center"/>
              <w:rPr>
                <w:i/>
                <w:sz w:val="14"/>
                <w:szCs w:val="14"/>
                <w:lang w:val="es-BO"/>
              </w:rPr>
            </w:pPr>
          </w:p>
        </w:tc>
      </w:tr>
      <w:tr w:rsidR="0034162D" w:rsidRPr="009956C4"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D44792"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A143B"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A143B"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A143B"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A143B"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62D" w:rsidRPr="009956C4" w:rsidRDefault="000A143B" w:rsidP="001447F6">
            <w:pPr>
              <w:adjustRightInd w:val="0"/>
              <w:snapToGrid w:val="0"/>
              <w:jc w:val="both"/>
              <w:rPr>
                <w:rFonts w:ascii="Arial" w:hAnsi="Arial" w:cs="Arial"/>
                <w:sz w:val="12"/>
                <w:lang w:val="es-BO"/>
              </w:rPr>
            </w:pPr>
            <w:r>
              <w:rPr>
                <w:rFonts w:ascii="Arial" w:hAnsi="Arial" w:cs="Arial"/>
                <w:b/>
                <w:i/>
                <w:sz w:val="12"/>
                <w:lang w:val="es-BO"/>
              </w:rPr>
              <w:t xml:space="preserve">ELECTRONICA. </w:t>
            </w:r>
            <w:r w:rsidR="001447F6">
              <w:rPr>
                <w:rFonts w:ascii="Arial" w:hAnsi="Arial" w:cs="Arial"/>
                <w:b/>
                <w:i/>
                <w:sz w:val="12"/>
                <w:lang w:val="es-BO"/>
              </w:rPr>
              <w:t>Mediante el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34162D" w:rsidRPr="009956C4" w:rsidRDefault="0034162D" w:rsidP="00882C0D">
            <w:pPr>
              <w:adjustRightInd w:val="0"/>
              <w:snapToGrid w:val="0"/>
              <w:jc w:val="center"/>
              <w:rPr>
                <w:rFonts w:ascii="Arial" w:hAnsi="Arial" w:cs="Arial"/>
                <w:sz w:val="14"/>
                <w:lang w:val="es-BO"/>
              </w:rPr>
            </w:pPr>
          </w:p>
        </w:tc>
      </w:tr>
      <w:tr w:rsidR="00CB6541" w:rsidRPr="009956C4"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r>
      <w:tr w:rsidR="00CB6541" w:rsidRPr="009956C4"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D44792" w:rsidP="00B37751">
            <w:pPr>
              <w:adjustRightInd w:val="0"/>
              <w:snapToGrid w:val="0"/>
              <w:jc w:val="center"/>
              <w:rPr>
                <w:rFonts w:ascii="Arial" w:hAnsi="Arial" w:cs="Arial"/>
                <w:sz w:val="14"/>
                <w:szCs w:val="4"/>
                <w:lang w:val="es-BO"/>
              </w:rPr>
            </w:pPr>
            <w:r>
              <w:rPr>
                <w:rFonts w:ascii="Arial" w:hAnsi="Arial" w:cs="Arial"/>
                <w:sz w:val="14"/>
                <w:szCs w:val="4"/>
                <w:lang w:val="es-BO"/>
              </w:rPr>
              <w:t>24</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F76CC2" w:rsidP="00B37751">
            <w:pPr>
              <w:adjustRightInd w:val="0"/>
              <w:snapToGrid w:val="0"/>
              <w:jc w:val="center"/>
              <w:rPr>
                <w:rFonts w:ascii="Arial" w:hAnsi="Arial" w:cs="Arial"/>
                <w:sz w:val="14"/>
                <w:szCs w:val="4"/>
                <w:lang w:val="es-BO"/>
              </w:rPr>
            </w:pPr>
            <w:r>
              <w:rPr>
                <w:rFonts w:ascii="Arial" w:hAnsi="Arial" w:cs="Arial"/>
                <w:sz w:val="14"/>
                <w:szCs w:val="4"/>
                <w:lang w:val="es-BO"/>
              </w:rPr>
              <w:t>02</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F76CC2"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F76CC2"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7751" w:rsidRPr="009956C4" w:rsidRDefault="002B4102" w:rsidP="000A143B">
            <w:pPr>
              <w:adjustRightInd w:val="0"/>
              <w:snapToGrid w:val="0"/>
              <w:jc w:val="center"/>
              <w:rPr>
                <w:rFonts w:ascii="Arial" w:hAnsi="Arial" w:cs="Arial"/>
                <w:sz w:val="14"/>
                <w:szCs w:val="4"/>
                <w:lang w:val="es-BO"/>
              </w:rPr>
            </w:pPr>
            <w:r>
              <w:rPr>
                <w:rFonts w:ascii="Arial" w:hAnsi="Arial" w:cs="Arial"/>
                <w:sz w:val="14"/>
                <w:szCs w:val="4"/>
                <w:lang w:val="es-BO"/>
              </w:rPr>
              <w:t>3</w:t>
            </w:r>
            <w:r w:rsidR="000A143B">
              <w:rPr>
                <w:rFonts w:ascii="Arial" w:hAnsi="Arial" w:cs="Arial"/>
                <w:sz w:val="14"/>
                <w:szCs w:val="4"/>
                <w:lang w:val="es-BO"/>
              </w:rPr>
              <w:t>5</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7751" w:rsidRPr="009956C4" w:rsidRDefault="00B37751" w:rsidP="00B37751">
            <w:pPr>
              <w:adjustRightInd w:val="0"/>
              <w:snapToGrid w:val="0"/>
              <w:jc w:val="center"/>
              <w:rPr>
                <w:rFonts w:ascii="Arial" w:hAnsi="Arial" w:cs="Arial"/>
                <w:sz w:val="14"/>
                <w:szCs w:val="4"/>
                <w:lang w:val="es-BO"/>
              </w:rPr>
            </w:pPr>
          </w:p>
        </w:tc>
      </w:tr>
      <w:tr w:rsidR="00B37751" w:rsidRPr="009956C4"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7751" w:rsidRPr="00173E5B" w:rsidRDefault="00B37751" w:rsidP="00B37751">
            <w:pPr>
              <w:adjustRightInd w:val="0"/>
              <w:snapToGrid w:val="0"/>
              <w:jc w:val="center"/>
              <w:rPr>
                <w:rFonts w:ascii="Arial" w:hAnsi="Arial" w:cs="Arial"/>
                <w:b/>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7751" w:rsidRPr="009956C4" w:rsidRDefault="00B37751" w:rsidP="00B37751">
            <w:pPr>
              <w:adjustRightInd w:val="0"/>
              <w:snapToGrid w:val="0"/>
              <w:jc w:val="center"/>
              <w:rPr>
                <w:i/>
                <w:sz w:val="14"/>
                <w:szCs w:val="14"/>
                <w:lang w:val="es-BO"/>
              </w:rPr>
            </w:pPr>
          </w:p>
        </w:tc>
      </w:tr>
      <w:tr w:rsidR="00B37751" w:rsidRPr="009956C4"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D44792" w:rsidP="00B37751">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46741E" w:rsidP="00B37751">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46741E"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46741E"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751" w:rsidRPr="009956C4" w:rsidRDefault="000A143B"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B37751" w:rsidRPr="009956C4" w:rsidRDefault="00B37751" w:rsidP="00B37751">
            <w:pPr>
              <w:adjustRightInd w:val="0"/>
              <w:snapToGrid w:val="0"/>
              <w:jc w:val="center"/>
              <w:rPr>
                <w:rFonts w:ascii="Arial" w:hAnsi="Arial" w:cs="Arial"/>
                <w:sz w:val="14"/>
                <w:lang w:val="es-BO"/>
              </w:rPr>
            </w:pPr>
          </w:p>
        </w:tc>
      </w:tr>
      <w:tr w:rsidR="00473A73" w:rsidRPr="009956C4"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D44792" w:rsidP="004173FB">
            <w:pPr>
              <w:adjustRightInd w:val="0"/>
              <w:snapToGrid w:val="0"/>
              <w:jc w:val="center"/>
              <w:rPr>
                <w:i/>
                <w:sz w:val="14"/>
                <w:szCs w:val="14"/>
                <w:lang w:val="es-BO"/>
              </w:rPr>
            </w:pPr>
            <w:r>
              <w:rPr>
                <w:i/>
                <w:sz w:val="14"/>
                <w:szCs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6741E" w:rsidP="00473A73">
            <w:pPr>
              <w:adjustRightInd w:val="0"/>
              <w:snapToGrid w:val="0"/>
              <w:jc w:val="center"/>
              <w:rPr>
                <w:i/>
                <w:sz w:val="14"/>
                <w:szCs w:val="14"/>
                <w:lang w:val="es-BO"/>
              </w:rPr>
            </w:pPr>
            <w:r>
              <w:rPr>
                <w:i/>
                <w:sz w:val="14"/>
                <w:szCs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6741E"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473A73" w:rsidRPr="009956C4" w:rsidRDefault="0046741E"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0A143B"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438D" w:rsidRPr="0068438D" w:rsidRDefault="0068438D" w:rsidP="0068438D">
            <w:pPr>
              <w:adjustRightInd w:val="0"/>
              <w:snapToGrid w:val="0"/>
              <w:jc w:val="both"/>
              <w:rPr>
                <w:rFonts w:ascii="Arial" w:hAnsi="Arial" w:cs="Arial"/>
                <w:sz w:val="12"/>
                <w:lang w:val="es-BO"/>
              </w:rPr>
            </w:pPr>
            <w:r w:rsidRPr="0046741E">
              <w:rPr>
                <w:rFonts w:ascii="Arial" w:hAnsi="Arial" w:cs="Arial"/>
                <w:sz w:val="12"/>
                <w:lang w:val="es-BO"/>
              </w:rPr>
              <w:t>Cochabamba, calle C</w:t>
            </w:r>
            <w:r>
              <w:rPr>
                <w:rFonts w:ascii="Arial" w:hAnsi="Arial" w:cs="Arial"/>
                <w:sz w:val="12"/>
                <w:lang w:val="es-BO"/>
              </w:rPr>
              <w:t xml:space="preserve">olombia casi </w:t>
            </w:r>
            <w:r w:rsidRPr="0046741E">
              <w:rPr>
                <w:rFonts w:ascii="Arial" w:hAnsi="Arial" w:cs="Arial"/>
                <w:sz w:val="12"/>
                <w:lang w:val="es-BO"/>
              </w:rPr>
              <w:t xml:space="preserve">esquina Falsuri N° 655 en oficinas de ENDE o </w:t>
            </w:r>
            <w:r w:rsidRPr="0068438D">
              <w:rPr>
                <w:rFonts w:ascii="Arial" w:hAnsi="Arial" w:cs="Arial"/>
                <w:sz w:val="12"/>
                <w:lang w:val="es-BO"/>
              </w:rPr>
              <w:t xml:space="preserve">mediante enlace WEBEX: </w:t>
            </w:r>
          </w:p>
          <w:p w:rsidR="00473A73" w:rsidRPr="0046741E" w:rsidRDefault="0068438D" w:rsidP="0068438D">
            <w:pPr>
              <w:adjustRightInd w:val="0"/>
              <w:snapToGrid w:val="0"/>
              <w:jc w:val="both"/>
              <w:rPr>
                <w:rFonts w:ascii="Arial" w:hAnsi="Arial" w:cs="Arial"/>
                <w:sz w:val="12"/>
                <w:lang w:val="es-BO"/>
              </w:rPr>
            </w:pPr>
            <w:r w:rsidRPr="0068438D">
              <w:rPr>
                <w:rFonts w:ascii="Arial" w:hAnsi="Arial" w:cs="Arial"/>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9A30DB">
        <w:trPr>
          <w:trHeight w:val="875"/>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r w:rsidR="00473A73"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D44792"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D44792"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46741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14"/>
                <w:lang w:val="es-BO"/>
              </w:rPr>
            </w:pPr>
          </w:p>
        </w:tc>
      </w:tr>
      <w:tr w:rsidR="00CB6541" w:rsidRPr="009956C4"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D44792"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AF1FAF"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73A73" w:rsidRPr="009956C4" w:rsidRDefault="0046741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EA35BF"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AF1FAF"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vMerge w:val="restart"/>
            <w:tcBorders>
              <w:top w:val="nil"/>
              <w:left w:val="single" w:sz="4"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46741E"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EA35BF"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427E86"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427E8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i/>
                <w:sz w:val="14"/>
                <w:szCs w:val="14"/>
                <w:lang w:val="es-BO"/>
              </w:rPr>
            </w:pPr>
          </w:p>
        </w:tc>
      </w:tr>
      <w:tr w:rsidR="00473A73" w:rsidRPr="009956C4"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EA35BF"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2672E8"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3A73" w:rsidRPr="009956C4" w:rsidRDefault="00427E8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lang w:val="es-BO"/>
              </w:rPr>
            </w:pPr>
          </w:p>
        </w:tc>
      </w:tr>
      <w:tr w:rsidR="00473A73" w:rsidRPr="009956C4"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473A73" w:rsidRPr="009956C4" w:rsidRDefault="00473A73" w:rsidP="00473A73">
            <w:pPr>
              <w:adjustRightInd w:val="0"/>
              <w:snapToGrid w:val="0"/>
              <w:jc w:val="center"/>
              <w:rPr>
                <w:rFonts w:ascii="Arial" w:hAnsi="Arial" w:cs="Arial"/>
                <w:sz w:val="14"/>
                <w:szCs w:val="4"/>
                <w:lang w:val="es-BO"/>
              </w:rPr>
            </w:pPr>
          </w:p>
        </w:tc>
      </w:tr>
    </w:tbl>
    <w:p w:rsidR="0034162D" w:rsidRPr="009956C4" w:rsidRDefault="0034162D" w:rsidP="002545E0">
      <w:pPr>
        <w:pStyle w:val="Ttulo1"/>
        <w:numPr>
          <w:ilvl w:val="0"/>
          <w:numId w:val="0"/>
        </w:numPr>
        <w:ind w:left="567"/>
        <w:rPr>
          <w:rFonts w:ascii="Verdana" w:hAnsi="Verdana" w:cs="Arial"/>
          <w:i/>
          <w:strike/>
          <w:sz w:val="16"/>
          <w:szCs w:val="16"/>
          <w:u w:val="none"/>
          <w:lang w:val="es-BO"/>
        </w:rPr>
      </w:pPr>
    </w:p>
    <w:p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rsidTr="00AE758B">
        <w:trPr>
          <w:trHeight w:val="3101"/>
        </w:trPr>
        <w:tc>
          <w:tcPr>
            <w:tcW w:w="9781" w:type="dxa"/>
            <w:shd w:val="clear" w:color="auto" w:fill="DBE5F1" w:themeFill="accent1" w:themeFillTint="33"/>
          </w:tcPr>
          <w:p w:rsidR="00A72FB0" w:rsidRPr="009956C4"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rsidR="00725535" w:rsidRDefault="00725535" w:rsidP="006F4713">
            <w:pPr>
              <w:jc w:val="center"/>
              <w:rPr>
                <w:rFonts w:cs="Arial"/>
                <w:b/>
                <w:i/>
                <w:sz w:val="18"/>
                <w:szCs w:val="18"/>
                <w:lang w:val="es-BO"/>
              </w:rPr>
            </w:pPr>
          </w:p>
          <w:tbl>
            <w:tblPr>
              <w:tblW w:w="9563" w:type="dxa"/>
              <w:tblLayout w:type="fixed"/>
              <w:tblCellMar>
                <w:left w:w="70" w:type="dxa"/>
                <w:right w:w="70" w:type="dxa"/>
              </w:tblCellMar>
              <w:tblLook w:val="04A0" w:firstRow="1" w:lastRow="0" w:firstColumn="1" w:lastColumn="0" w:noHBand="0" w:noVBand="1"/>
            </w:tblPr>
            <w:tblGrid>
              <w:gridCol w:w="7721"/>
              <w:gridCol w:w="708"/>
              <w:gridCol w:w="567"/>
              <w:gridCol w:w="567"/>
            </w:tblGrid>
            <w:tr w:rsidR="00725535" w:rsidRPr="00597303" w:rsidTr="00725535">
              <w:trPr>
                <w:trHeight w:val="753"/>
              </w:trPr>
              <w:tc>
                <w:tcPr>
                  <w:tcW w:w="7721" w:type="dxa"/>
                  <w:tcBorders>
                    <w:top w:val="nil"/>
                    <w:left w:val="single" w:sz="4" w:space="0" w:color="auto"/>
                    <w:right w:val="single" w:sz="4" w:space="0" w:color="auto"/>
                  </w:tcBorders>
                  <w:shd w:val="clear" w:color="000000" w:fill="538DD5"/>
                  <w:vAlign w:val="center"/>
                  <w:hideMark/>
                </w:tcPr>
                <w:p w:rsidR="00725535" w:rsidRPr="00597303" w:rsidRDefault="00725535" w:rsidP="00725535">
                  <w:pPr>
                    <w:jc w:val="center"/>
                    <w:rPr>
                      <w:rFonts w:ascii="Arial" w:hAnsi="Arial" w:cs="Arial"/>
                    </w:rPr>
                  </w:pPr>
                  <w:r w:rsidRPr="00597303">
                    <w:rPr>
                      <w:rFonts w:ascii="Arial" w:hAnsi="Arial" w:cs="Arial"/>
                    </w:rPr>
                    <w:t>Características y condiciones técnicas solicitadas (*)</w:t>
                  </w:r>
                </w:p>
              </w:tc>
              <w:tc>
                <w:tcPr>
                  <w:tcW w:w="708" w:type="dxa"/>
                  <w:tcBorders>
                    <w:top w:val="nil"/>
                    <w:left w:val="single" w:sz="4" w:space="0" w:color="auto"/>
                    <w:bottom w:val="single" w:sz="4" w:space="0" w:color="auto"/>
                    <w:right w:val="single" w:sz="4" w:space="0" w:color="auto"/>
                  </w:tcBorders>
                  <w:shd w:val="clear" w:color="000000" w:fill="538DD5"/>
                  <w:vAlign w:val="center"/>
                  <w:hideMark/>
                </w:tcPr>
                <w:p w:rsidR="00725535" w:rsidRPr="00597303" w:rsidRDefault="00725535" w:rsidP="00725535">
                  <w:pPr>
                    <w:jc w:val="center"/>
                    <w:rPr>
                      <w:rFonts w:ascii="Arial" w:hAnsi="Arial" w:cs="Arial"/>
                    </w:rPr>
                  </w:pPr>
                  <w:r w:rsidRPr="00597303">
                    <w:rPr>
                      <w:rFonts w:ascii="Arial" w:hAnsi="Arial" w:cs="Arial"/>
                    </w:rPr>
                    <w:t> </w:t>
                  </w:r>
                </w:p>
              </w:tc>
              <w:tc>
                <w:tcPr>
                  <w:tcW w:w="567" w:type="dxa"/>
                  <w:tcBorders>
                    <w:top w:val="nil"/>
                    <w:left w:val="single" w:sz="4" w:space="0" w:color="auto"/>
                    <w:bottom w:val="single" w:sz="4" w:space="0" w:color="auto"/>
                    <w:right w:val="single" w:sz="4" w:space="0" w:color="auto"/>
                  </w:tcBorders>
                  <w:shd w:val="clear" w:color="000000" w:fill="538DD5"/>
                  <w:vAlign w:val="center"/>
                  <w:hideMark/>
                </w:tcPr>
                <w:p w:rsidR="00725535" w:rsidRPr="00597303" w:rsidRDefault="00725535" w:rsidP="00725535">
                  <w:pPr>
                    <w:jc w:val="center"/>
                    <w:rPr>
                      <w:rFonts w:ascii="Arial" w:hAnsi="Arial" w:cs="Arial"/>
                    </w:rPr>
                  </w:pPr>
                  <w:proofErr w:type="spellStart"/>
                  <w:r w:rsidRPr="00597303">
                    <w:rPr>
                      <w:rFonts w:ascii="Arial" w:hAnsi="Arial" w:cs="Arial"/>
                    </w:rPr>
                    <w:t>Cant</w:t>
                  </w:r>
                  <w:proofErr w:type="spellEnd"/>
                  <w:r w:rsidRPr="00597303">
                    <w:rPr>
                      <w:rFonts w:ascii="Arial" w:hAnsi="Arial" w:cs="Arial"/>
                    </w:rPr>
                    <w:t>.</w:t>
                  </w:r>
                </w:p>
              </w:tc>
              <w:tc>
                <w:tcPr>
                  <w:tcW w:w="567" w:type="dxa"/>
                  <w:tcBorders>
                    <w:top w:val="nil"/>
                    <w:left w:val="single" w:sz="4" w:space="0" w:color="auto"/>
                    <w:bottom w:val="single" w:sz="4" w:space="0" w:color="auto"/>
                    <w:right w:val="single" w:sz="4" w:space="0" w:color="auto"/>
                  </w:tcBorders>
                  <w:shd w:val="clear" w:color="000000" w:fill="538DD5"/>
                  <w:vAlign w:val="center"/>
                  <w:hideMark/>
                </w:tcPr>
                <w:p w:rsidR="00725535" w:rsidRPr="00597303" w:rsidRDefault="00725535" w:rsidP="00725535">
                  <w:pPr>
                    <w:jc w:val="center"/>
                    <w:rPr>
                      <w:rFonts w:ascii="Arial" w:hAnsi="Arial" w:cs="Arial"/>
                    </w:rPr>
                  </w:pPr>
                  <w:r w:rsidRPr="00597303">
                    <w:rPr>
                      <w:rFonts w:ascii="Arial" w:hAnsi="Arial" w:cs="Arial"/>
                    </w:rPr>
                    <w:t>Ud.</w:t>
                  </w:r>
                </w:p>
              </w:tc>
            </w:tr>
            <w:tr w:rsidR="00725535" w:rsidRPr="00597303" w:rsidTr="00725535">
              <w:trPr>
                <w:trHeight w:val="420"/>
              </w:trPr>
              <w:tc>
                <w:tcPr>
                  <w:tcW w:w="7721" w:type="dxa"/>
                  <w:tcBorders>
                    <w:top w:val="nil"/>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jc w:val="center"/>
                    <w:rPr>
                      <w:rFonts w:ascii="Arial" w:hAnsi="Arial" w:cs="Arial"/>
                      <w:color w:val="000000"/>
                    </w:rPr>
                  </w:pPr>
                  <w:r w:rsidRPr="00597303">
                    <w:rPr>
                      <w:rFonts w:ascii="Arial" w:hAnsi="Arial" w:cs="Arial"/>
                      <w:color w:val="000000"/>
                    </w:rPr>
                    <w:t> </w:t>
                  </w:r>
                </w:p>
                <w:p w:rsidR="00725535" w:rsidRPr="00597303" w:rsidRDefault="00725535" w:rsidP="00725535">
                  <w:pPr>
                    <w:rPr>
                      <w:rFonts w:ascii="Arial" w:hAnsi="Arial" w:cs="Arial"/>
                      <w:b/>
                      <w:bCs/>
                      <w:color w:val="000000"/>
                      <w:u w:val="single"/>
                    </w:rPr>
                  </w:pPr>
                  <w:r w:rsidRPr="00597303">
                    <w:rPr>
                      <w:rFonts w:ascii="Arial" w:hAnsi="Arial" w:cs="Arial"/>
                      <w:b/>
                      <w:bCs/>
                      <w:color w:val="000000"/>
                      <w:u w:val="single"/>
                    </w:rPr>
                    <w:t>COMPRA DE REFRIGERANTE ANTICONGELANTE PARA GRUPOS GENERADORES - REGIONAL COBIJA</w:t>
                  </w:r>
                </w:p>
              </w:tc>
              <w:tc>
                <w:tcPr>
                  <w:tcW w:w="708" w:type="dxa"/>
                  <w:tcBorders>
                    <w:top w:val="nil"/>
                    <w:left w:val="nil"/>
                    <w:bottom w:val="single" w:sz="4" w:space="0" w:color="auto"/>
                    <w:right w:val="single" w:sz="4" w:space="0" w:color="auto"/>
                  </w:tcBorders>
                  <w:shd w:val="clear" w:color="auto" w:fill="auto"/>
                  <w:vAlign w:val="center"/>
                  <w:hideMark/>
                </w:tcPr>
                <w:p w:rsidR="00725535" w:rsidRPr="00597303" w:rsidRDefault="00725535" w:rsidP="00725535">
                  <w:pPr>
                    <w:jc w:val="center"/>
                    <w:rPr>
                      <w:rFonts w:ascii="Arial" w:hAnsi="Arial" w:cs="Arial"/>
                      <w:b/>
                      <w:bCs/>
                      <w:color w:val="000000"/>
                      <w:u w:val="single"/>
                    </w:rPr>
                  </w:pPr>
                  <w:r w:rsidRPr="00597303">
                    <w:rPr>
                      <w:rFonts w:ascii="Arial" w:hAnsi="Arial" w:cs="Arial"/>
                      <w:b/>
                      <w:bCs/>
                      <w:color w:val="000000"/>
                      <w:u w:val="single"/>
                    </w:rPr>
                    <w:t> </w:t>
                  </w:r>
                </w:p>
              </w:tc>
              <w:tc>
                <w:tcPr>
                  <w:tcW w:w="567" w:type="dxa"/>
                  <w:tcBorders>
                    <w:top w:val="nil"/>
                    <w:left w:val="nil"/>
                    <w:bottom w:val="single" w:sz="4" w:space="0" w:color="auto"/>
                    <w:right w:val="single" w:sz="4" w:space="0" w:color="auto"/>
                  </w:tcBorders>
                  <w:shd w:val="clear" w:color="auto" w:fill="auto"/>
                  <w:vAlign w:val="center"/>
                  <w:hideMark/>
                </w:tcPr>
                <w:p w:rsidR="00725535" w:rsidRPr="00597303" w:rsidRDefault="00725535" w:rsidP="00725535">
                  <w:pPr>
                    <w:jc w:val="center"/>
                    <w:rPr>
                      <w:rFonts w:ascii="Arial" w:hAnsi="Arial" w:cs="Arial"/>
                      <w:color w:val="000000"/>
                    </w:rPr>
                  </w:pPr>
                  <w:r w:rsidRPr="00597303">
                    <w:rPr>
                      <w:rFonts w:ascii="Arial" w:hAnsi="Arial" w:cs="Arial"/>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5535" w:rsidRPr="00597303" w:rsidRDefault="00725535" w:rsidP="00725535">
                  <w:pPr>
                    <w:jc w:val="center"/>
                    <w:rPr>
                      <w:rFonts w:ascii="Arial" w:hAnsi="Arial" w:cs="Arial"/>
                      <w:color w:val="000000"/>
                    </w:rPr>
                  </w:pPr>
                  <w:r w:rsidRPr="00597303">
                    <w:rPr>
                      <w:rFonts w:ascii="Arial" w:hAnsi="Arial" w:cs="Arial"/>
                      <w:color w:val="000000"/>
                    </w:rPr>
                    <w:t> </w:t>
                  </w:r>
                </w:p>
              </w:tc>
            </w:tr>
            <w:tr w:rsidR="00725535" w:rsidRPr="00597303" w:rsidTr="00725535">
              <w:trPr>
                <w:trHeight w:val="1215"/>
              </w:trPr>
              <w:tc>
                <w:tcPr>
                  <w:tcW w:w="7721" w:type="dxa"/>
                  <w:tcBorders>
                    <w:top w:val="nil"/>
                    <w:left w:val="single" w:sz="4" w:space="0" w:color="auto"/>
                    <w:bottom w:val="single" w:sz="4" w:space="0" w:color="auto"/>
                    <w:right w:val="single" w:sz="4" w:space="0" w:color="auto"/>
                  </w:tcBorders>
                  <w:shd w:val="clear" w:color="000000" w:fill="FFFFFF"/>
                  <w:vAlign w:val="center"/>
                  <w:hideMark/>
                </w:tcPr>
                <w:p w:rsidR="00725535" w:rsidRPr="00597303" w:rsidRDefault="00725535" w:rsidP="00725535">
                  <w:pPr>
                    <w:rPr>
                      <w:rFonts w:ascii="Arial" w:hAnsi="Arial" w:cs="Arial"/>
                    </w:rPr>
                  </w:pPr>
                  <w:r w:rsidRPr="00597303">
                    <w:rPr>
                      <w:rFonts w:ascii="Arial" w:hAnsi="Arial" w:cs="Arial"/>
                    </w:rPr>
                    <w:t>ANTIFREEZE/COOLANT-DEAC COD FAB:  Nº  3393769</w:t>
                  </w:r>
                  <w:r w:rsidRPr="00597303">
                    <w:rPr>
                      <w:rFonts w:ascii="Arial" w:hAnsi="Arial" w:cs="Arial"/>
                    </w:rPr>
                    <w:br/>
                    <w:t xml:space="preserve">Punto de Ebullición   50% DEAC 50% Agua         129 °C </w:t>
                  </w:r>
                  <w:r w:rsidRPr="00597303">
                    <w:rPr>
                      <w:rFonts w:ascii="Arial" w:hAnsi="Arial" w:cs="Arial"/>
                    </w:rPr>
                    <w:br/>
                    <w:t xml:space="preserve">Punto de congelación  50% DEAC 50% Agua      -37 °C </w:t>
                  </w:r>
                  <w:r w:rsidRPr="00597303">
                    <w:rPr>
                      <w:rFonts w:ascii="Arial" w:hAnsi="Arial" w:cs="Arial"/>
                    </w:rPr>
                    <w:br/>
                    <w:t>En tambores de 208 litros *</w:t>
                  </w:r>
                </w:p>
              </w:tc>
              <w:tc>
                <w:tcPr>
                  <w:tcW w:w="708" w:type="dxa"/>
                  <w:tcBorders>
                    <w:top w:val="nil"/>
                    <w:left w:val="nil"/>
                    <w:bottom w:val="single" w:sz="4" w:space="0" w:color="auto"/>
                    <w:right w:val="single" w:sz="4" w:space="0" w:color="auto"/>
                  </w:tcBorders>
                  <w:shd w:val="clear" w:color="000000" w:fill="FFFFFF"/>
                  <w:vAlign w:val="center"/>
                  <w:hideMark/>
                </w:tcPr>
                <w:p w:rsidR="00725535" w:rsidRPr="00597303" w:rsidRDefault="00725535" w:rsidP="00725535">
                  <w:pPr>
                    <w:jc w:val="center"/>
                    <w:rPr>
                      <w:rFonts w:ascii="Arial" w:hAnsi="Arial" w:cs="Arial"/>
                    </w:rPr>
                  </w:pPr>
                  <w:r w:rsidRPr="00597303">
                    <w:rPr>
                      <w:rFonts w:ascii="Arial" w:hAnsi="Arial" w:cs="Arial"/>
                    </w:rPr>
                    <w:t>Original</w:t>
                  </w:r>
                </w:p>
              </w:tc>
              <w:tc>
                <w:tcPr>
                  <w:tcW w:w="567" w:type="dxa"/>
                  <w:tcBorders>
                    <w:top w:val="nil"/>
                    <w:left w:val="nil"/>
                    <w:bottom w:val="single" w:sz="4" w:space="0" w:color="auto"/>
                    <w:right w:val="single" w:sz="4" w:space="0" w:color="auto"/>
                  </w:tcBorders>
                  <w:shd w:val="clear" w:color="000000" w:fill="FFFFFF"/>
                  <w:vAlign w:val="center"/>
                  <w:hideMark/>
                </w:tcPr>
                <w:p w:rsidR="00725535" w:rsidRPr="00597303" w:rsidRDefault="00725535" w:rsidP="00725535">
                  <w:pPr>
                    <w:jc w:val="center"/>
                    <w:rPr>
                      <w:rFonts w:ascii="Arial" w:hAnsi="Arial" w:cs="Arial"/>
                    </w:rPr>
                  </w:pPr>
                  <w:r w:rsidRPr="00597303">
                    <w:rPr>
                      <w:rFonts w:ascii="Arial" w:hAnsi="Arial" w:cs="Arial"/>
                    </w:rPr>
                    <w:t>10</w:t>
                  </w:r>
                </w:p>
              </w:tc>
              <w:tc>
                <w:tcPr>
                  <w:tcW w:w="567" w:type="dxa"/>
                  <w:tcBorders>
                    <w:top w:val="nil"/>
                    <w:left w:val="nil"/>
                    <w:bottom w:val="single" w:sz="4" w:space="0" w:color="auto"/>
                    <w:right w:val="single" w:sz="4" w:space="0" w:color="auto"/>
                  </w:tcBorders>
                  <w:shd w:val="clear" w:color="000000" w:fill="FFFFFF"/>
                  <w:vAlign w:val="center"/>
                  <w:hideMark/>
                </w:tcPr>
                <w:p w:rsidR="00725535" w:rsidRPr="00597303" w:rsidRDefault="00725535" w:rsidP="00725535">
                  <w:pPr>
                    <w:jc w:val="center"/>
                    <w:rPr>
                      <w:rFonts w:ascii="Arial" w:hAnsi="Arial" w:cs="Arial"/>
                    </w:rPr>
                  </w:pPr>
                  <w:r w:rsidRPr="00597303">
                    <w:rPr>
                      <w:rFonts w:ascii="Arial" w:hAnsi="Arial" w:cs="Arial"/>
                    </w:rPr>
                    <w:t>PZA</w:t>
                  </w:r>
                </w:p>
              </w:tc>
            </w:tr>
            <w:tr w:rsidR="00725535" w:rsidRPr="00597303" w:rsidTr="00725535">
              <w:trPr>
                <w:trHeight w:val="582"/>
              </w:trPr>
              <w:tc>
                <w:tcPr>
                  <w:tcW w:w="9563"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rsidR="00725535" w:rsidRPr="00597303" w:rsidRDefault="00725535" w:rsidP="00725535">
                  <w:pPr>
                    <w:rPr>
                      <w:rFonts w:ascii="Arial" w:hAnsi="Arial" w:cs="Arial"/>
                      <w:b/>
                      <w:bCs/>
                      <w:color w:val="FFFFFF"/>
                      <w:u w:val="single"/>
                    </w:rPr>
                  </w:pPr>
                  <w:r w:rsidRPr="00597303">
                    <w:rPr>
                      <w:rFonts w:ascii="Arial" w:hAnsi="Arial" w:cs="Arial"/>
                      <w:b/>
                      <w:bCs/>
                      <w:color w:val="FFFFFF"/>
                      <w:u w:val="single"/>
                    </w:rPr>
                    <w:t>CONDICIONES PARA LA PROVISIÓN DE LOS BIENES</w:t>
                  </w:r>
                </w:p>
              </w:tc>
            </w:tr>
            <w:tr w:rsidR="00725535" w:rsidRPr="00597303" w:rsidTr="00725535">
              <w:trPr>
                <w:trHeight w:val="37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535" w:rsidRPr="00597303" w:rsidRDefault="00725535" w:rsidP="00725535">
                  <w:pPr>
                    <w:rPr>
                      <w:rFonts w:ascii="Arial" w:hAnsi="Arial" w:cs="Arial"/>
                      <w:b/>
                      <w:bCs/>
                    </w:rPr>
                  </w:pPr>
                  <w:r w:rsidRPr="00597303">
                    <w:rPr>
                      <w:rFonts w:ascii="Arial" w:hAnsi="Arial" w:cs="Arial"/>
                      <w:b/>
                      <w:bCs/>
                    </w:rPr>
                    <w:t>LUGAR DE ENTREGA:</w:t>
                  </w:r>
                </w:p>
              </w:tc>
            </w:tr>
            <w:tr w:rsidR="00725535" w:rsidRPr="00597303" w:rsidTr="00725535">
              <w:trPr>
                <w:trHeight w:val="118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rPr>
                  </w:pPr>
                  <w:r w:rsidRPr="00597303">
                    <w:rPr>
                      <w:rFonts w:ascii="Arial" w:hAnsi="Arial" w:cs="Arial"/>
                    </w:rPr>
                    <w:t>Los bienes requeridos deberán ser entregados en los almacenes de ENDE en la ciudad de Cobija-Pando,  ubicado  sobre la  Av. Porvenir Km 3.5.</w:t>
                  </w:r>
                  <w:r w:rsidRPr="00597303">
                    <w:rPr>
                      <w:rFonts w:ascii="Arial" w:hAnsi="Arial" w:cs="Arial"/>
                    </w:rPr>
                    <w:br/>
                  </w:r>
                  <w:r w:rsidRPr="00597303">
                    <w:rPr>
                      <w:rFonts w:ascii="Arial" w:hAnsi="Arial" w:cs="Arial"/>
                    </w:rPr>
                    <w:br/>
                    <w:t xml:space="preserve">Los costos de </w:t>
                  </w:r>
                  <w:r w:rsidR="00FB4CC5" w:rsidRPr="00597303">
                    <w:rPr>
                      <w:rFonts w:ascii="Arial" w:hAnsi="Arial" w:cs="Arial"/>
                    </w:rPr>
                    <w:t>descarguío</w:t>
                  </w:r>
                  <w:r w:rsidRPr="00597303">
                    <w:rPr>
                      <w:rFonts w:ascii="Arial" w:hAnsi="Arial" w:cs="Arial"/>
                    </w:rPr>
                    <w:t xml:space="preserve"> y manipuleo de los bienes hasta la disposición final en los almacenes de ENDE, corren por cuenta del proveedor. </w:t>
                  </w:r>
                </w:p>
              </w:tc>
            </w:tr>
            <w:tr w:rsidR="00725535" w:rsidRPr="00597303" w:rsidTr="00725535">
              <w:trPr>
                <w:trHeight w:val="37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535" w:rsidRPr="00597303" w:rsidRDefault="00725535" w:rsidP="00725535">
                  <w:pPr>
                    <w:rPr>
                      <w:rFonts w:ascii="Arial" w:hAnsi="Arial" w:cs="Arial"/>
                      <w:b/>
                      <w:bCs/>
                    </w:rPr>
                  </w:pPr>
                  <w:r w:rsidRPr="00597303">
                    <w:rPr>
                      <w:rFonts w:ascii="Arial" w:hAnsi="Arial" w:cs="Arial"/>
                      <w:b/>
                      <w:bCs/>
                    </w:rPr>
                    <w:t>PLAZO DE ENTREGA:</w:t>
                  </w:r>
                </w:p>
              </w:tc>
            </w:tr>
            <w:tr w:rsidR="00725535" w:rsidRPr="00597303" w:rsidTr="00725535">
              <w:trPr>
                <w:trHeight w:val="139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445F00">
                  <w:pPr>
                    <w:jc w:val="both"/>
                    <w:rPr>
                      <w:rFonts w:ascii="Arial" w:hAnsi="Arial" w:cs="Arial"/>
                    </w:rPr>
                  </w:pPr>
                  <w:r w:rsidRPr="00597303">
                    <w:rPr>
                      <w:rFonts w:ascii="Arial" w:hAnsi="Arial" w:cs="Arial"/>
                    </w:rPr>
                    <w:t>El plazo de entrega establecido para el  presente proceso no debe exceder los cuarenta y cinco (45) días calenda</w:t>
                  </w:r>
                  <w:r w:rsidR="00445F00">
                    <w:rPr>
                      <w:rFonts w:ascii="Arial" w:hAnsi="Arial" w:cs="Arial"/>
                    </w:rPr>
                    <w:t xml:space="preserve">rio computable a partir del siguiente día hábil de la suscripción </w:t>
                  </w:r>
                  <w:r w:rsidRPr="00597303">
                    <w:rPr>
                      <w:rFonts w:ascii="Arial" w:hAnsi="Arial" w:cs="Arial"/>
                    </w:rPr>
                    <w:t>del contrato, pudiendo ofertar plazos menores de entrega.</w:t>
                  </w:r>
                  <w:r w:rsidRPr="00597303">
                    <w:rPr>
                      <w:rFonts w:ascii="Arial" w:hAnsi="Arial" w:cs="Arial"/>
                    </w:rPr>
                    <w:br/>
                  </w:r>
                  <w:r w:rsidRPr="00597303">
                    <w:rPr>
                      <w:rFonts w:ascii="Arial" w:hAnsi="Arial" w:cs="Arial"/>
                    </w:rPr>
                    <w:br/>
                    <w:t xml:space="preserve">El retraso en el plazo de entrega establecido con el proponente adjudicado,  que no justifique causal de fuerza mayor, será penalizado con una multa a establecerse en el Contrato. </w:t>
                  </w:r>
                </w:p>
              </w:tc>
            </w:tr>
            <w:tr w:rsidR="00725535" w:rsidRPr="00597303" w:rsidTr="00725535">
              <w:trPr>
                <w:trHeight w:val="37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535" w:rsidRPr="00597303" w:rsidRDefault="00725535" w:rsidP="00725535">
                  <w:pPr>
                    <w:rPr>
                      <w:rFonts w:ascii="Arial" w:hAnsi="Arial" w:cs="Arial"/>
                      <w:b/>
                      <w:bCs/>
                    </w:rPr>
                  </w:pPr>
                  <w:r w:rsidRPr="00597303">
                    <w:rPr>
                      <w:rFonts w:ascii="Arial" w:hAnsi="Arial" w:cs="Arial"/>
                      <w:b/>
                      <w:bCs/>
                    </w:rPr>
                    <w:t>FORMA DE PAGO:</w:t>
                  </w:r>
                </w:p>
              </w:tc>
            </w:tr>
            <w:tr w:rsidR="00725535" w:rsidRPr="00597303" w:rsidTr="00725535">
              <w:trPr>
                <w:trHeight w:val="64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rPr>
                  </w:pPr>
                  <w:r w:rsidRPr="00597303">
                    <w:rPr>
                      <w:rFonts w:ascii="Arial" w:hAnsi="Arial" w:cs="Arial"/>
                    </w:rPr>
                    <w:t>El pago se efectuara mediante la emisión de un cheque intransferible a la orden del proveedor  contra entrega total y definitiva de todos los bienes adjudicados a conformidad de ENDE en el lugar dispuesto para la entrega.</w:t>
                  </w:r>
                </w:p>
              </w:tc>
            </w:tr>
            <w:tr w:rsidR="00725535" w:rsidRPr="00597303" w:rsidTr="00725535">
              <w:trPr>
                <w:trHeight w:val="39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b/>
                      <w:bCs/>
                    </w:rPr>
                  </w:pPr>
                  <w:r w:rsidRPr="00597303">
                    <w:rPr>
                      <w:rFonts w:ascii="Arial" w:hAnsi="Arial" w:cs="Arial"/>
                      <w:b/>
                      <w:bCs/>
                    </w:rPr>
                    <w:t>PLAZO DE VALIDEZ DE LA PROPUESTA</w:t>
                  </w:r>
                </w:p>
              </w:tc>
            </w:tr>
            <w:tr w:rsidR="00725535" w:rsidRPr="00597303" w:rsidTr="00725535">
              <w:trPr>
                <w:trHeight w:val="5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FB4CC5">
                  <w:pPr>
                    <w:jc w:val="both"/>
                    <w:rPr>
                      <w:rFonts w:ascii="Arial" w:hAnsi="Arial" w:cs="Arial"/>
                    </w:rPr>
                  </w:pPr>
                  <w:r w:rsidRPr="00597303">
                    <w:rPr>
                      <w:rFonts w:ascii="Arial" w:hAnsi="Arial" w:cs="Arial"/>
                    </w:rPr>
                    <w:t xml:space="preserve">La propuesta deberá tener una validez no menor a </w:t>
                  </w:r>
                  <w:r w:rsidR="0063130C">
                    <w:rPr>
                      <w:rFonts w:ascii="Arial" w:hAnsi="Arial" w:cs="Arial"/>
                    </w:rPr>
                    <w:t>treinta</w:t>
                  </w:r>
                  <w:r w:rsidRPr="00597303">
                    <w:rPr>
                      <w:rFonts w:ascii="Arial" w:hAnsi="Arial" w:cs="Arial"/>
                    </w:rPr>
                    <w:t xml:space="preserve"> días (</w:t>
                  </w:r>
                  <w:r w:rsidR="0063130C">
                    <w:rPr>
                      <w:rFonts w:ascii="Arial" w:hAnsi="Arial" w:cs="Arial"/>
                    </w:rPr>
                    <w:t>3</w:t>
                  </w:r>
                  <w:r w:rsidRPr="00597303">
                    <w:rPr>
                      <w:rFonts w:ascii="Arial" w:hAnsi="Arial" w:cs="Arial"/>
                    </w:rPr>
                    <w:t xml:space="preserve">0) días calendario desde la fecha fijada para la apertura de las </w:t>
                  </w:r>
                  <w:r w:rsidR="00FB4CC5">
                    <w:rPr>
                      <w:rFonts w:ascii="Arial" w:hAnsi="Arial" w:cs="Arial"/>
                    </w:rPr>
                    <w:t>propuestas</w:t>
                  </w:r>
                  <w:r w:rsidRPr="00597303">
                    <w:rPr>
                      <w:rFonts w:ascii="Arial" w:hAnsi="Arial" w:cs="Arial"/>
                    </w:rPr>
                    <w:t>.</w:t>
                  </w:r>
                </w:p>
              </w:tc>
            </w:tr>
            <w:tr w:rsidR="00725535" w:rsidRPr="00597303" w:rsidTr="00725535">
              <w:trPr>
                <w:trHeight w:val="5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b/>
                      <w:bCs/>
                    </w:rPr>
                  </w:pPr>
                  <w:r w:rsidRPr="00597303">
                    <w:rPr>
                      <w:rFonts w:ascii="Arial" w:hAnsi="Arial" w:cs="Arial"/>
                      <w:b/>
                      <w:bCs/>
                    </w:rPr>
                    <w:t>METODO DE SELECCIÓN</w:t>
                  </w:r>
                </w:p>
              </w:tc>
            </w:tr>
            <w:tr w:rsidR="00725535" w:rsidRPr="00597303" w:rsidTr="00725535">
              <w:trPr>
                <w:trHeight w:val="316"/>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rPr>
                  </w:pPr>
                  <w:r w:rsidRPr="00597303">
                    <w:rPr>
                      <w:rFonts w:ascii="Arial" w:hAnsi="Arial" w:cs="Arial"/>
                    </w:rPr>
                    <w:t>Precio Evaluado Más Bajo</w:t>
                  </w:r>
                </w:p>
              </w:tc>
            </w:tr>
            <w:tr w:rsidR="00725535" w:rsidRPr="00597303" w:rsidTr="00725535">
              <w:trPr>
                <w:trHeight w:val="5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b/>
                      <w:bCs/>
                    </w:rPr>
                  </w:pPr>
                  <w:r w:rsidRPr="00597303">
                    <w:rPr>
                      <w:rFonts w:ascii="Arial" w:hAnsi="Arial" w:cs="Arial"/>
                      <w:b/>
                      <w:bCs/>
                    </w:rPr>
                    <w:t>MODALIDAD DE ADJUDICACION</w:t>
                  </w:r>
                </w:p>
              </w:tc>
            </w:tr>
            <w:tr w:rsidR="00725535" w:rsidRPr="00597303" w:rsidTr="00725535">
              <w:trPr>
                <w:trHeight w:val="258"/>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rPr>
                  </w:pPr>
                  <w:r w:rsidRPr="00597303">
                    <w:rPr>
                      <w:rFonts w:ascii="Arial" w:hAnsi="Arial" w:cs="Arial"/>
                    </w:rPr>
                    <w:t xml:space="preserve">Adjudicación se realizara por </w:t>
                  </w:r>
                  <w:r w:rsidRPr="00597303">
                    <w:rPr>
                      <w:rFonts w:ascii="Arial" w:hAnsi="Arial" w:cs="Arial"/>
                      <w:b/>
                      <w:bCs/>
                    </w:rPr>
                    <w:t>el Total</w:t>
                  </w:r>
                </w:p>
              </w:tc>
            </w:tr>
            <w:tr w:rsidR="00725535" w:rsidRPr="00597303" w:rsidTr="00725535">
              <w:trPr>
                <w:trHeight w:val="412"/>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b/>
                      <w:bCs/>
                    </w:rPr>
                  </w:pPr>
                  <w:r w:rsidRPr="00597303">
                    <w:rPr>
                      <w:rFonts w:ascii="Arial" w:hAnsi="Arial" w:cs="Arial"/>
                      <w:b/>
                      <w:bCs/>
                    </w:rPr>
                    <w:t xml:space="preserve">GARANTIA TECNICA </w:t>
                  </w:r>
                </w:p>
              </w:tc>
            </w:tr>
            <w:tr w:rsidR="00725535" w:rsidRPr="00597303" w:rsidTr="00725535">
              <w:trPr>
                <w:trHeight w:val="1343"/>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rPr>
                  </w:pPr>
                  <w:r w:rsidRPr="00597303">
                    <w:rPr>
                      <w:rFonts w:ascii="Arial" w:hAnsi="Arial" w:cs="Arial"/>
                    </w:rPr>
                    <w:lastRenderedPageBreak/>
                    <w:t>Los repuestos ofrecidos bajo estas especificaciones deberán contar con una garantía como mínima de un (1) año, a partir de la recepción definitiva.</w:t>
                  </w:r>
                  <w:r w:rsidRPr="00597303">
                    <w:rPr>
                      <w:rFonts w:ascii="Arial" w:hAnsi="Arial" w:cs="Arial"/>
                    </w:rPr>
                    <w:br/>
                    <w:t xml:space="preserve">Los bienes ofertados deberán ser  originales, no re manufacturados, ni reemplazos.  En caso de modificación o actualización para mejora del motor por parte de fábrica, este deberá de tener la documentación necesaria de respaldo y se deberá aplicar al conjunto y no así a una sola pieza.  </w:t>
                  </w:r>
                </w:p>
              </w:tc>
            </w:tr>
            <w:tr w:rsidR="00725535" w:rsidRPr="00597303" w:rsidTr="00725535">
              <w:trPr>
                <w:trHeight w:val="37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rPr>
                      <w:rFonts w:ascii="Arial" w:hAnsi="Arial" w:cs="Arial"/>
                      <w:b/>
                      <w:bCs/>
                    </w:rPr>
                  </w:pPr>
                  <w:r w:rsidRPr="00597303">
                    <w:rPr>
                      <w:rFonts w:ascii="Arial" w:hAnsi="Arial" w:cs="Arial"/>
                      <w:b/>
                      <w:bCs/>
                    </w:rPr>
                    <w:t>PRECIO DE LA PROPUESTA</w:t>
                  </w:r>
                </w:p>
              </w:tc>
            </w:tr>
            <w:tr w:rsidR="00725535" w:rsidRPr="00597303" w:rsidTr="00725535">
              <w:trPr>
                <w:trHeight w:val="1152"/>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5535" w:rsidRPr="00597303" w:rsidRDefault="00725535" w:rsidP="00725535">
                  <w:pPr>
                    <w:jc w:val="both"/>
                    <w:rPr>
                      <w:rFonts w:ascii="Arial" w:hAnsi="Arial" w:cs="Arial"/>
                    </w:rPr>
                  </w:pPr>
                  <w:r w:rsidRPr="00597303">
                    <w:rPr>
                      <w:rFonts w:ascii="Arial" w:hAnsi="Arial" w:cs="Arial"/>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w:t>
                  </w:r>
                  <w:proofErr w:type="spellStart"/>
                  <w:r w:rsidRPr="00597303">
                    <w:rPr>
                      <w:rFonts w:ascii="Arial" w:hAnsi="Arial" w:cs="Arial"/>
                    </w:rPr>
                    <w:t>ó</w:t>
                  </w:r>
                  <w:proofErr w:type="spellEnd"/>
                  <w:r w:rsidRPr="00597303">
                    <w:rPr>
                      <w:rFonts w:ascii="Arial" w:hAnsi="Arial" w:cs="Arial"/>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rsidR="001D1DE0" w:rsidRPr="009956C4" w:rsidRDefault="001D1DE0" w:rsidP="00725535">
            <w:pPr>
              <w:rPr>
                <w:rFonts w:cs="Arial"/>
                <w:sz w:val="18"/>
                <w:szCs w:val="18"/>
                <w:lang w:val="es-BO"/>
              </w:rPr>
            </w:pPr>
          </w:p>
        </w:tc>
      </w:tr>
    </w:tbl>
    <w:p w:rsidR="00077E45" w:rsidRPr="009956C4" w:rsidRDefault="00077E45" w:rsidP="00A72FB0">
      <w:pPr>
        <w:jc w:val="both"/>
        <w:rPr>
          <w:rFonts w:cs="Arial"/>
          <w:sz w:val="18"/>
          <w:szCs w:val="18"/>
          <w:lang w:val="es-BO"/>
        </w:rPr>
      </w:pPr>
    </w:p>
    <w:p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rsidR="001D1DE0" w:rsidRPr="009956C4" w:rsidRDefault="001D1DE0" w:rsidP="00A72FB0">
      <w:pPr>
        <w:jc w:val="both"/>
        <w:rPr>
          <w:rFonts w:cs="Arial"/>
          <w:sz w:val="18"/>
          <w:szCs w:val="18"/>
          <w:lang w:val="es-BO"/>
        </w:rPr>
      </w:pPr>
    </w:p>
    <w:p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rsidR="001D1DE0" w:rsidRPr="009956C4" w:rsidRDefault="001D1DE0" w:rsidP="001D1DE0">
      <w:pPr>
        <w:jc w:val="both"/>
        <w:rPr>
          <w:rFonts w:cs="Arial"/>
          <w:sz w:val="18"/>
          <w:szCs w:val="18"/>
          <w:lang w:val="es-BO"/>
        </w:rPr>
      </w:pP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rsidR="001D1DE0" w:rsidRPr="009956C4" w:rsidRDefault="001D1DE0" w:rsidP="001D1DE0">
      <w:pPr>
        <w:rPr>
          <w:rFonts w:cs="Arial"/>
          <w:b/>
          <w:sz w:val="18"/>
          <w:szCs w:val="18"/>
          <w:lang w:val="es-BO"/>
        </w:rPr>
      </w:pPr>
    </w:p>
    <w:p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rsidR="00A72FB0" w:rsidRPr="009956C4" w:rsidRDefault="00A72FB0" w:rsidP="00BC6B3F">
      <w:pPr>
        <w:jc w:val="center"/>
        <w:rPr>
          <w:rFonts w:cs="Arial"/>
          <w:b/>
          <w:sz w:val="18"/>
          <w:szCs w:val="18"/>
          <w:lang w:val="es-BO"/>
        </w:rPr>
      </w:pPr>
      <w:r w:rsidRPr="009956C4">
        <w:rPr>
          <w:rFonts w:cs="Arial"/>
          <w:b/>
          <w:sz w:val="18"/>
          <w:szCs w:val="18"/>
          <w:lang w:val="es-BO"/>
        </w:rPr>
        <w:t>ANEXO 1</w:t>
      </w:r>
    </w:p>
    <w:p w:rsidR="00654F7C" w:rsidRPr="009956C4" w:rsidRDefault="00654F7C" w:rsidP="00C12E06">
      <w:pPr>
        <w:jc w:val="center"/>
        <w:rPr>
          <w:rFonts w:cs="Arial"/>
          <w:b/>
          <w:sz w:val="8"/>
          <w:szCs w:val="8"/>
          <w:lang w:val="es-BO"/>
        </w:rPr>
      </w:pPr>
    </w:p>
    <w:p w:rsidR="00C12E06" w:rsidRPr="009956C4" w:rsidRDefault="00C12E06" w:rsidP="00C12E06">
      <w:pPr>
        <w:jc w:val="center"/>
        <w:rPr>
          <w:rFonts w:cs="Arial"/>
          <w:b/>
          <w:sz w:val="18"/>
          <w:lang w:val="es-BO"/>
        </w:rPr>
      </w:pPr>
      <w:r w:rsidRPr="009956C4">
        <w:rPr>
          <w:rFonts w:cs="Arial"/>
          <w:b/>
          <w:sz w:val="18"/>
          <w:lang w:val="es-BO"/>
        </w:rPr>
        <w:t>FORMULARIO A-1</w:t>
      </w:r>
    </w:p>
    <w:p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FB48C4" w:rsidRPr="009956C4" w:rsidRDefault="00FB48C4" w:rsidP="00CF1A8B">
            <w:pPr>
              <w:rPr>
                <w:rFonts w:ascii="Arial" w:hAnsi="Arial" w:cs="Arial"/>
                <w:lang w:val="es-BO"/>
              </w:rPr>
            </w:pPr>
          </w:p>
        </w:tc>
      </w:tr>
      <w:tr w:rsidR="00EF69B5" w:rsidRPr="009956C4"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9956C4" w:rsidRDefault="00EF69B5" w:rsidP="00CF1A8B">
            <w:pPr>
              <w:rPr>
                <w:sz w:val="8"/>
                <w:lang w:val="es-BO"/>
              </w:rPr>
            </w:pPr>
            <w:r w:rsidRPr="009956C4">
              <w:rPr>
                <w:sz w:val="8"/>
                <w:lang w:val="es-BO"/>
              </w:rPr>
              <w:t> </w:t>
            </w:r>
          </w:p>
        </w:tc>
      </w:tr>
      <w:tr w:rsidR="00EF69B5" w:rsidRPr="009956C4"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EF69B5" w:rsidRPr="009956C4" w:rsidRDefault="00EF69B5" w:rsidP="00CF1A8B">
            <w:pPr>
              <w:rPr>
                <w:rFonts w:ascii="Arial" w:hAnsi="Arial" w:cs="Arial"/>
                <w:sz w:val="8"/>
                <w:lang w:val="es-BO"/>
              </w:rPr>
            </w:pPr>
          </w:p>
        </w:tc>
      </w:tr>
      <w:tr w:rsidR="00EF69B5" w:rsidRPr="009956C4"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9956C4" w:rsidRDefault="00EF69B5" w:rsidP="00CF1A8B">
            <w:pPr>
              <w:rPr>
                <w:rFonts w:ascii="Arial" w:hAnsi="Arial" w:cs="Arial"/>
                <w:sz w:val="8"/>
                <w:lang w:val="es-BO"/>
              </w:rPr>
            </w:pPr>
          </w:p>
        </w:tc>
      </w:tr>
      <w:tr w:rsidR="00EF69B5" w:rsidRPr="009956C4"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EF69B5" w:rsidRPr="009956C4" w:rsidRDefault="00EF69B5" w:rsidP="00CF1A8B">
            <w:pPr>
              <w:rPr>
                <w:rFonts w:ascii="Arial" w:hAnsi="Arial" w:cs="Arial"/>
                <w:lang w:val="es-BO"/>
              </w:rPr>
            </w:pPr>
          </w:p>
        </w:tc>
      </w:tr>
      <w:tr w:rsidR="00882C0D" w:rsidRPr="009956C4"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882C0D" w:rsidRPr="009956C4" w:rsidRDefault="00882C0D" w:rsidP="00CF1A8B">
            <w:pPr>
              <w:jc w:val="center"/>
              <w:rPr>
                <w:rFonts w:ascii="Arial" w:hAnsi="Arial" w:cs="Arial"/>
                <w:lang w:val="es-BO"/>
              </w:rPr>
            </w:pPr>
          </w:p>
        </w:tc>
      </w:tr>
      <w:tr w:rsidR="00882C0D" w:rsidRPr="009956C4"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882C0D" w:rsidRPr="009956C4" w:rsidRDefault="00882C0D" w:rsidP="00CF1A8B">
            <w:pPr>
              <w:jc w:val="center"/>
              <w:rPr>
                <w:rFonts w:ascii="Arial" w:hAnsi="Arial" w:cs="Arial"/>
                <w:lang w:val="es-BO"/>
              </w:rPr>
            </w:pPr>
          </w:p>
        </w:tc>
      </w:tr>
      <w:tr w:rsidR="00882C0D" w:rsidRPr="009956C4"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882C0D" w:rsidRPr="009956C4" w:rsidRDefault="00882C0D" w:rsidP="00CF1A8B">
            <w:pPr>
              <w:jc w:val="center"/>
              <w:rPr>
                <w:rFonts w:ascii="Arial" w:hAnsi="Arial" w:cs="Arial"/>
                <w:lang w:val="es-BO"/>
              </w:rPr>
            </w:pPr>
          </w:p>
        </w:tc>
      </w:tr>
      <w:tr w:rsidR="00882C0D" w:rsidRPr="009956C4"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882C0D" w:rsidRPr="009956C4" w:rsidRDefault="00882C0D" w:rsidP="00CF1A8B">
            <w:pPr>
              <w:jc w:val="center"/>
              <w:rPr>
                <w:rFonts w:ascii="Arial" w:hAnsi="Arial" w:cs="Arial"/>
                <w:lang w:val="es-BO"/>
              </w:rPr>
            </w:pPr>
          </w:p>
        </w:tc>
      </w:tr>
      <w:tr w:rsidR="00EF69B5" w:rsidRPr="009956C4"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EF69B5" w:rsidRPr="009956C4" w:rsidRDefault="00EF69B5" w:rsidP="00CF1A8B">
            <w:pPr>
              <w:jc w:val="both"/>
              <w:rPr>
                <w:b/>
                <w:strike/>
                <w:sz w:val="14"/>
                <w:lang w:val="es-BO"/>
              </w:rPr>
            </w:pPr>
          </w:p>
        </w:tc>
      </w:tr>
    </w:tbl>
    <w:p w:rsidR="00EF69B5" w:rsidRPr="009956C4" w:rsidRDefault="00EF69B5" w:rsidP="00C12E06">
      <w:pPr>
        <w:jc w:val="center"/>
        <w:rPr>
          <w:rFonts w:cs="Arial"/>
          <w:b/>
          <w:sz w:val="18"/>
          <w:lang w:val="es-BO"/>
        </w:rPr>
      </w:pPr>
    </w:p>
    <w:p w:rsidR="00C12E06" w:rsidRPr="009956C4" w:rsidRDefault="00C12E06" w:rsidP="00C12E06">
      <w:pPr>
        <w:jc w:val="center"/>
        <w:rPr>
          <w:rFonts w:cs="Arial"/>
          <w:b/>
          <w:sz w:val="8"/>
          <w:szCs w:val="8"/>
          <w:lang w:val="es-BO"/>
        </w:rPr>
      </w:pPr>
    </w:p>
    <w:p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0B1D43" w:rsidRPr="009956C4" w:rsidRDefault="000B1D43">
      <w:pPr>
        <w:rPr>
          <w:lang w:val="es-BO"/>
        </w:rPr>
      </w:pPr>
    </w:p>
    <w:p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rsidR="00C12E06" w:rsidRPr="009956C4" w:rsidRDefault="00C12E06" w:rsidP="00C12E06">
      <w:pPr>
        <w:suppressAutoHyphens/>
        <w:ind w:left="360"/>
        <w:jc w:val="both"/>
        <w:rPr>
          <w:rFonts w:cs="Arial"/>
          <w:b/>
          <w:sz w:val="18"/>
          <w:szCs w:val="18"/>
          <w:lang w:val="es-BO"/>
        </w:rPr>
      </w:pP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C12E06" w:rsidRPr="009956C4" w:rsidRDefault="00C12E06" w:rsidP="00C12E06">
      <w:pPr>
        <w:ind w:left="360"/>
        <w:jc w:val="both"/>
        <w:rPr>
          <w:rFonts w:cs="Arial"/>
          <w:sz w:val="18"/>
          <w:szCs w:val="18"/>
          <w:lang w:val="es-BO"/>
        </w:rPr>
      </w:pPr>
    </w:p>
    <w:p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rsidR="00C12E06" w:rsidRPr="009956C4" w:rsidRDefault="00C12E06" w:rsidP="00C12E06">
      <w:pPr>
        <w:jc w:val="both"/>
        <w:rPr>
          <w:rFonts w:cs="Arial"/>
          <w:b/>
          <w:sz w:val="18"/>
          <w:szCs w:val="18"/>
          <w:lang w:val="es-BO"/>
        </w:rPr>
      </w:pPr>
    </w:p>
    <w:p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rsidR="00C12E06" w:rsidRPr="009956C4" w:rsidRDefault="00C12E06" w:rsidP="00C12E06">
      <w:pPr>
        <w:jc w:val="both"/>
        <w:rPr>
          <w:rFonts w:cs="Arial"/>
          <w:sz w:val="18"/>
          <w:szCs w:val="18"/>
          <w:lang w:val="es-BO"/>
        </w:rPr>
      </w:pP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rsidR="00990027" w:rsidRPr="009956C4" w:rsidRDefault="00990027" w:rsidP="00484A1A">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sz w:val="2"/>
                <w:szCs w:val="2"/>
                <w:lang w:val="es-BO"/>
              </w:rPr>
            </w:pPr>
            <w:r w:rsidRPr="009956C4">
              <w:rPr>
                <w:sz w:val="2"/>
                <w:szCs w:val="2"/>
                <w:lang w:val="es-BO"/>
              </w:rPr>
              <w:t> </w:t>
            </w:r>
          </w:p>
        </w:tc>
      </w:tr>
      <w:tr w:rsidR="00EE7BFA" w:rsidRPr="009956C4"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Pr="009956C4" w:rsidRDefault="0010171A" w:rsidP="00B05EF3">
            <w:pPr>
              <w:rPr>
                <w:rFonts w:ascii="Arial" w:hAnsi="Arial" w:cs="Arial"/>
                <w:lang w:val="es-BO"/>
              </w:rPr>
            </w:pPr>
          </w:p>
        </w:tc>
      </w:tr>
      <w:tr w:rsidR="00954311" w:rsidRPr="009956C4"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jc w:val="center"/>
              <w:rPr>
                <w:rFonts w:ascii="Arial" w:hAnsi="Arial" w:cs="Arial"/>
                <w:i/>
                <w:iCs/>
                <w:sz w:val="2"/>
                <w:szCs w:val="2"/>
                <w:lang w:val="es-BO"/>
              </w:rPr>
            </w:pPr>
          </w:p>
          <w:p w:rsidR="00954311" w:rsidRPr="009956C4" w:rsidRDefault="00954311" w:rsidP="00B05EF3">
            <w:pPr>
              <w:jc w:val="center"/>
              <w:rPr>
                <w:rFonts w:ascii="Arial" w:hAnsi="Arial" w:cs="Arial"/>
                <w:lang w:val="es-BO"/>
              </w:rPr>
            </w:pPr>
            <w:r w:rsidRPr="009956C4">
              <w:rPr>
                <w:rFonts w:ascii="Arial" w:hAnsi="Arial" w:cs="Arial"/>
                <w:lang w:val="es-BO"/>
              </w:rPr>
              <w:t> </w:t>
            </w:r>
          </w:p>
          <w:p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9956C4" w:rsidRDefault="00EE7BFA" w:rsidP="00B05EF3">
            <w:pPr>
              <w:jc w:val="center"/>
              <w:rPr>
                <w:rFonts w:ascii="Arial" w:hAnsi="Arial" w:cs="Arial"/>
                <w:lang w:val="es-BO"/>
              </w:rPr>
            </w:pPr>
            <w:r w:rsidRPr="009956C4">
              <w:rPr>
                <w:rFonts w:ascii="Arial" w:hAnsi="Arial" w:cs="Arial"/>
                <w:lang w:val="es-BO"/>
              </w:rPr>
              <w:t> </w:t>
            </w:r>
          </w:p>
          <w:p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bCs/>
                <w:lang w:val="es-BO"/>
              </w:rPr>
            </w:pPr>
            <w:r w:rsidRPr="009956C4">
              <w:rPr>
                <w:rFonts w:ascii="Arial" w:hAnsi="Arial" w:cs="Arial"/>
                <w:bCs/>
                <w:lang w:val="es-BO"/>
              </w:rPr>
              <w:t>Fax:</w:t>
            </w:r>
          </w:p>
          <w:p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rsidR="00EE7BFA" w:rsidRPr="009956C4" w:rsidRDefault="00EE7BFA">
      <w:pPr>
        <w:rPr>
          <w:rFonts w:cs="Arial"/>
          <w:b/>
          <w:sz w:val="18"/>
          <w:szCs w:val="18"/>
          <w:lang w:val="es-BO"/>
        </w:rPr>
      </w:pPr>
    </w:p>
    <w:p w:rsidR="00904CB6" w:rsidRPr="009956C4" w:rsidRDefault="00904CB6" w:rsidP="00872385">
      <w:pPr>
        <w:jc w:val="center"/>
        <w:rPr>
          <w:rFonts w:cs="Arial"/>
          <w:b/>
          <w:sz w:val="18"/>
          <w:szCs w:val="18"/>
          <w:lang w:val="es-BO"/>
        </w:rPr>
      </w:pPr>
    </w:p>
    <w:p w:rsidR="008A59D2" w:rsidRPr="009956C4" w:rsidRDefault="008A59D2" w:rsidP="004E3A38">
      <w:pPr>
        <w:jc w:val="both"/>
        <w:rPr>
          <w:rFonts w:cs="Arial"/>
          <w:b/>
          <w:sz w:val="18"/>
          <w:szCs w:val="18"/>
          <w:lang w:val="es-BO"/>
        </w:rPr>
      </w:pPr>
    </w:p>
    <w:p w:rsidR="008A59D2" w:rsidRPr="009956C4" w:rsidRDefault="008A59D2" w:rsidP="00872385">
      <w:pPr>
        <w:jc w:val="center"/>
        <w:rPr>
          <w:rFonts w:cs="Arial"/>
          <w:b/>
          <w:sz w:val="18"/>
          <w:szCs w:val="18"/>
          <w:lang w:val="es-BO"/>
        </w:rPr>
      </w:pPr>
    </w:p>
    <w:p w:rsidR="008A59D2" w:rsidRPr="009956C4" w:rsidRDefault="008A59D2" w:rsidP="00872385">
      <w:pPr>
        <w:jc w:val="center"/>
        <w:rPr>
          <w:rFonts w:cs="Arial"/>
          <w:b/>
          <w:sz w:val="18"/>
          <w:szCs w:val="18"/>
          <w:lang w:val="es-BO"/>
        </w:rPr>
      </w:pPr>
    </w:p>
    <w:p w:rsidR="008B50F9" w:rsidRPr="009956C4" w:rsidRDefault="008B50F9">
      <w:pPr>
        <w:rPr>
          <w:rFonts w:cs="Arial"/>
          <w:b/>
          <w:sz w:val="18"/>
          <w:lang w:val="es-BO"/>
        </w:rPr>
      </w:pPr>
      <w:r w:rsidRPr="009956C4">
        <w:rPr>
          <w:rFonts w:cs="Arial"/>
          <w:b/>
          <w:sz w:val="18"/>
          <w:lang w:val="es-BO"/>
        </w:rPr>
        <w:br w:type="page"/>
      </w:r>
    </w:p>
    <w:p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hideMark/>
          </w:tcPr>
          <w:p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rsidR="00CD17F7" w:rsidRPr="009956C4" w:rsidRDefault="00CD17F7" w:rsidP="00CD17F7">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rsidR="00CD17F7" w:rsidRPr="009956C4" w:rsidRDefault="00CD17F7" w:rsidP="00CF1A8B">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3"/>
            <w:tcBorders>
              <w:top w:val="nil"/>
              <w:bottom w:val="nil"/>
            </w:tcBorders>
            <w:shd w:val="clear" w:color="auto" w:fill="auto"/>
            <w:vAlign w:val="center"/>
          </w:tcPr>
          <w:p w:rsidR="00CD17F7" w:rsidRPr="009956C4" w:rsidRDefault="00CD17F7" w:rsidP="00CF1A8B">
            <w:pPr>
              <w:rPr>
                <w:lang w:val="es-BO"/>
              </w:rPr>
            </w:pPr>
          </w:p>
        </w:tc>
        <w:tc>
          <w:tcPr>
            <w:tcW w:w="122" w:type="pct"/>
            <w:gridSpan w:val="3"/>
            <w:tcBorders>
              <w:top w:val="nil"/>
              <w:bottom w:val="nil"/>
            </w:tcBorders>
            <w:shd w:val="clear" w:color="auto" w:fill="auto"/>
            <w:vAlign w:val="center"/>
          </w:tcPr>
          <w:p w:rsidR="00CD17F7" w:rsidRPr="009956C4" w:rsidRDefault="00CD17F7" w:rsidP="00CF1A8B">
            <w:pPr>
              <w:rPr>
                <w:lang w:val="es-BO"/>
              </w:rPr>
            </w:pPr>
          </w:p>
        </w:tc>
        <w:tc>
          <w:tcPr>
            <w:tcW w:w="122" w:type="pct"/>
            <w:gridSpan w:val="2"/>
            <w:tcBorders>
              <w:top w:val="nil"/>
              <w:bottom w:val="nil"/>
            </w:tcBorders>
            <w:shd w:val="clear" w:color="auto" w:fill="auto"/>
            <w:vAlign w:val="center"/>
          </w:tcPr>
          <w:p w:rsidR="00CD17F7" w:rsidRPr="009956C4" w:rsidRDefault="00CD17F7" w:rsidP="00CF1A8B">
            <w:pPr>
              <w:rPr>
                <w:lang w:val="es-BO"/>
              </w:rPr>
            </w:pPr>
          </w:p>
        </w:tc>
        <w:tc>
          <w:tcPr>
            <w:tcW w:w="118" w:type="pct"/>
            <w:gridSpan w:val="4"/>
            <w:tcBorders>
              <w:top w:val="nil"/>
              <w:bottom w:val="nil"/>
            </w:tcBorders>
            <w:shd w:val="clear" w:color="auto" w:fill="auto"/>
            <w:vAlign w:val="center"/>
          </w:tcPr>
          <w:p w:rsidR="00CD17F7" w:rsidRPr="009956C4" w:rsidRDefault="00CD17F7" w:rsidP="00CF1A8B">
            <w:pPr>
              <w:rPr>
                <w:lang w:val="es-BO"/>
              </w:rPr>
            </w:pPr>
          </w:p>
        </w:tc>
        <w:tc>
          <w:tcPr>
            <w:tcW w:w="133" w:type="pct"/>
            <w:gridSpan w:val="5"/>
            <w:tcBorders>
              <w:top w:val="nil"/>
              <w:bottom w:val="nil"/>
            </w:tcBorders>
            <w:shd w:val="clear" w:color="auto" w:fill="auto"/>
            <w:vAlign w:val="center"/>
          </w:tcPr>
          <w:p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rsidR="00CD17F7" w:rsidRPr="009956C4" w:rsidRDefault="00CD17F7" w:rsidP="00CF1A8B">
            <w:pPr>
              <w:rPr>
                <w:lang w:val="es-BO"/>
              </w:rPr>
            </w:pPr>
          </w:p>
        </w:tc>
      </w:tr>
      <w:tr w:rsidR="000A32DD"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rsidR="000A32DD" w:rsidRPr="009956C4" w:rsidRDefault="000A32DD" w:rsidP="00CF1A8B">
            <w:pPr>
              <w:rPr>
                <w:lang w:val="es-BO"/>
              </w:rPr>
            </w:pPr>
          </w:p>
        </w:tc>
        <w:tc>
          <w:tcPr>
            <w:tcW w:w="117" w:type="pct"/>
            <w:gridSpan w:val="4"/>
            <w:tcBorders>
              <w:bottom w:val="nil"/>
            </w:tcBorders>
            <w:shd w:val="clear" w:color="auto" w:fill="auto"/>
            <w:vAlign w:val="center"/>
          </w:tcPr>
          <w:p w:rsidR="000A32DD" w:rsidRPr="009956C4" w:rsidRDefault="000A32DD" w:rsidP="00CF1A8B">
            <w:pPr>
              <w:rPr>
                <w:lang w:val="es-BO"/>
              </w:rPr>
            </w:pPr>
          </w:p>
        </w:tc>
        <w:tc>
          <w:tcPr>
            <w:tcW w:w="117" w:type="pct"/>
            <w:gridSpan w:val="4"/>
            <w:tcBorders>
              <w:bottom w:val="nil"/>
            </w:tcBorders>
            <w:shd w:val="clear" w:color="auto" w:fill="auto"/>
            <w:vAlign w:val="center"/>
          </w:tcPr>
          <w:p w:rsidR="000A32DD" w:rsidRPr="009956C4" w:rsidRDefault="000A32DD" w:rsidP="00CF1A8B">
            <w:pPr>
              <w:rPr>
                <w:lang w:val="es-BO"/>
              </w:rPr>
            </w:pPr>
          </w:p>
        </w:tc>
        <w:tc>
          <w:tcPr>
            <w:tcW w:w="117" w:type="pct"/>
            <w:gridSpan w:val="3"/>
            <w:tcBorders>
              <w:bottom w:val="nil"/>
            </w:tcBorders>
            <w:shd w:val="clear" w:color="auto" w:fill="auto"/>
            <w:vAlign w:val="center"/>
          </w:tcPr>
          <w:p w:rsidR="000A32DD" w:rsidRPr="009956C4" w:rsidRDefault="000A32DD" w:rsidP="00CF1A8B">
            <w:pPr>
              <w:rPr>
                <w:lang w:val="es-BO"/>
              </w:rPr>
            </w:pPr>
          </w:p>
        </w:tc>
        <w:tc>
          <w:tcPr>
            <w:tcW w:w="122" w:type="pct"/>
            <w:gridSpan w:val="3"/>
            <w:tcBorders>
              <w:bottom w:val="nil"/>
            </w:tcBorders>
            <w:shd w:val="clear" w:color="auto" w:fill="auto"/>
            <w:vAlign w:val="center"/>
          </w:tcPr>
          <w:p w:rsidR="000A32DD" w:rsidRPr="009956C4" w:rsidRDefault="000A32DD" w:rsidP="00CF1A8B">
            <w:pPr>
              <w:rPr>
                <w:lang w:val="es-BO"/>
              </w:rPr>
            </w:pPr>
          </w:p>
        </w:tc>
        <w:tc>
          <w:tcPr>
            <w:tcW w:w="122" w:type="pct"/>
            <w:gridSpan w:val="2"/>
            <w:tcBorders>
              <w:bottom w:val="nil"/>
            </w:tcBorders>
            <w:shd w:val="clear" w:color="auto" w:fill="auto"/>
            <w:vAlign w:val="center"/>
          </w:tcPr>
          <w:p w:rsidR="000A32DD" w:rsidRPr="009956C4" w:rsidRDefault="000A32DD" w:rsidP="00CF1A8B">
            <w:pPr>
              <w:rPr>
                <w:lang w:val="es-BO"/>
              </w:rPr>
            </w:pPr>
          </w:p>
        </w:tc>
        <w:tc>
          <w:tcPr>
            <w:tcW w:w="118" w:type="pct"/>
            <w:gridSpan w:val="4"/>
            <w:tcBorders>
              <w:bottom w:val="nil"/>
            </w:tcBorders>
            <w:shd w:val="clear" w:color="auto" w:fill="auto"/>
            <w:vAlign w:val="center"/>
          </w:tcPr>
          <w:p w:rsidR="000A32DD" w:rsidRPr="009956C4" w:rsidRDefault="000A32DD" w:rsidP="00CF1A8B">
            <w:pPr>
              <w:rPr>
                <w:lang w:val="es-BO"/>
              </w:rPr>
            </w:pPr>
          </w:p>
        </w:tc>
        <w:tc>
          <w:tcPr>
            <w:tcW w:w="133" w:type="pct"/>
            <w:gridSpan w:val="5"/>
            <w:tcBorders>
              <w:bottom w:val="nil"/>
            </w:tcBorders>
            <w:shd w:val="clear" w:color="auto" w:fill="auto"/>
            <w:vAlign w:val="center"/>
          </w:tcPr>
          <w:p w:rsidR="000A32DD" w:rsidRPr="009956C4" w:rsidRDefault="000A32DD" w:rsidP="00CF1A8B">
            <w:pPr>
              <w:rPr>
                <w:lang w:val="es-BO"/>
              </w:rPr>
            </w:pPr>
          </w:p>
        </w:tc>
        <w:tc>
          <w:tcPr>
            <w:tcW w:w="1878" w:type="pct"/>
            <w:gridSpan w:val="56"/>
            <w:shd w:val="clear" w:color="auto" w:fill="auto"/>
            <w:vAlign w:val="center"/>
          </w:tcPr>
          <w:p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rsidR="000A32DD" w:rsidRPr="009956C4" w:rsidRDefault="000A32DD" w:rsidP="00CF1A8B">
            <w:pPr>
              <w:rPr>
                <w:lang w:val="es-BO"/>
              </w:rPr>
            </w:pPr>
          </w:p>
        </w:tc>
        <w:tc>
          <w:tcPr>
            <w:tcW w:w="124" w:type="pct"/>
            <w:gridSpan w:val="2"/>
            <w:tcBorders>
              <w:bottom w:val="nil"/>
            </w:tcBorders>
            <w:shd w:val="clear" w:color="auto" w:fill="auto"/>
            <w:vAlign w:val="center"/>
          </w:tcPr>
          <w:p w:rsidR="000A32DD" w:rsidRPr="009956C4" w:rsidRDefault="000A32DD" w:rsidP="00CF1A8B">
            <w:pPr>
              <w:rPr>
                <w:lang w:val="es-BO"/>
              </w:rPr>
            </w:pPr>
          </w:p>
        </w:tc>
        <w:tc>
          <w:tcPr>
            <w:tcW w:w="124" w:type="pct"/>
            <w:gridSpan w:val="2"/>
            <w:tcBorders>
              <w:bottom w:val="nil"/>
            </w:tcBorders>
            <w:shd w:val="clear" w:color="auto" w:fill="auto"/>
            <w:vAlign w:val="center"/>
          </w:tcPr>
          <w:p w:rsidR="000A32DD" w:rsidRPr="009956C4" w:rsidRDefault="000A32DD" w:rsidP="00CF1A8B">
            <w:pPr>
              <w:rPr>
                <w:lang w:val="es-BO"/>
              </w:rPr>
            </w:pPr>
          </w:p>
        </w:tc>
        <w:tc>
          <w:tcPr>
            <w:tcW w:w="129" w:type="pct"/>
            <w:gridSpan w:val="2"/>
            <w:tcBorders>
              <w:bottom w:val="nil"/>
            </w:tcBorders>
            <w:shd w:val="clear" w:color="auto" w:fill="auto"/>
            <w:vAlign w:val="center"/>
          </w:tcPr>
          <w:p w:rsidR="000A32DD" w:rsidRPr="009956C4" w:rsidRDefault="000A32DD" w:rsidP="00CF1A8B">
            <w:pPr>
              <w:rPr>
                <w:lang w:val="es-BO"/>
              </w:rPr>
            </w:pPr>
          </w:p>
        </w:tc>
        <w:tc>
          <w:tcPr>
            <w:tcW w:w="125" w:type="pct"/>
            <w:gridSpan w:val="4"/>
            <w:tcBorders>
              <w:bottom w:val="nil"/>
            </w:tcBorders>
            <w:shd w:val="clear" w:color="auto" w:fill="auto"/>
            <w:vAlign w:val="center"/>
          </w:tcPr>
          <w:p w:rsidR="000A32DD" w:rsidRPr="009956C4" w:rsidRDefault="000A32DD" w:rsidP="00CF1A8B">
            <w:pPr>
              <w:rPr>
                <w:lang w:val="es-BO"/>
              </w:rPr>
            </w:pPr>
          </w:p>
        </w:tc>
        <w:tc>
          <w:tcPr>
            <w:tcW w:w="124" w:type="pct"/>
            <w:gridSpan w:val="3"/>
            <w:tcBorders>
              <w:bottom w:val="nil"/>
            </w:tcBorders>
            <w:shd w:val="clear" w:color="auto" w:fill="auto"/>
            <w:vAlign w:val="center"/>
          </w:tcPr>
          <w:p w:rsidR="000A32DD" w:rsidRPr="009956C4" w:rsidRDefault="000A32DD" w:rsidP="00CF1A8B">
            <w:pPr>
              <w:rPr>
                <w:lang w:val="es-BO"/>
              </w:rPr>
            </w:pPr>
          </w:p>
        </w:tc>
        <w:tc>
          <w:tcPr>
            <w:tcW w:w="124" w:type="pct"/>
            <w:gridSpan w:val="4"/>
            <w:tcBorders>
              <w:bottom w:val="nil"/>
            </w:tcBorders>
            <w:shd w:val="clear" w:color="auto" w:fill="auto"/>
            <w:vAlign w:val="center"/>
          </w:tcPr>
          <w:p w:rsidR="000A32DD" w:rsidRPr="009956C4" w:rsidRDefault="000A32DD" w:rsidP="00CF1A8B">
            <w:pPr>
              <w:rPr>
                <w:lang w:val="es-BO"/>
              </w:rPr>
            </w:pPr>
          </w:p>
        </w:tc>
        <w:tc>
          <w:tcPr>
            <w:tcW w:w="125" w:type="pct"/>
            <w:gridSpan w:val="3"/>
            <w:tcBorders>
              <w:bottom w:val="nil"/>
            </w:tcBorders>
            <w:shd w:val="clear" w:color="auto" w:fill="auto"/>
            <w:vAlign w:val="center"/>
          </w:tcPr>
          <w:p w:rsidR="000A32DD" w:rsidRPr="009956C4" w:rsidRDefault="000A32DD" w:rsidP="00CF1A8B">
            <w:pPr>
              <w:rPr>
                <w:lang w:val="es-BO"/>
              </w:rPr>
            </w:pPr>
          </w:p>
        </w:tc>
        <w:tc>
          <w:tcPr>
            <w:tcW w:w="125" w:type="pct"/>
            <w:gridSpan w:val="2"/>
            <w:tcBorders>
              <w:bottom w:val="nil"/>
            </w:tcBorders>
            <w:shd w:val="clear" w:color="auto" w:fill="auto"/>
            <w:vAlign w:val="center"/>
          </w:tcPr>
          <w:p w:rsidR="000A32DD" w:rsidRPr="009956C4" w:rsidRDefault="000A32DD" w:rsidP="00CF1A8B">
            <w:pPr>
              <w:rPr>
                <w:lang w:val="es-BO"/>
              </w:rPr>
            </w:pPr>
          </w:p>
        </w:tc>
        <w:tc>
          <w:tcPr>
            <w:tcW w:w="125"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5"/>
            <w:tcBorders>
              <w:bottom w:val="nil"/>
            </w:tcBorders>
            <w:shd w:val="clear" w:color="auto" w:fill="auto"/>
            <w:vAlign w:val="center"/>
          </w:tcPr>
          <w:p w:rsidR="000A32DD" w:rsidRPr="009956C4" w:rsidRDefault="000A32DD" w:rsidP="00CF1A8B">
            <w:pPr>
              <w:rPr>
                <w:lang w:val="es-BO"/>
              </w:rPr>
            </w:pPr>
          </w:p>
        </w:tc>
        <w:tc>
          <w:tcPr>
            <w:tcW w:w="130"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4"/>
            <w:tcBorders>
              <w:bottom w:val="nil"/>
            </w:tcBorders>
            <w:shd w:val="clear" w:color="auto" w:fill="auto"/>
            <w:vAlign w:val="center"/>
          </w:tcPr>
          <w:p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rsidR="000A32DD" w:rsidRPr="009956C4" w:rsidRDefault="000A32DD" w:rsidP="00CF1A8B">
            <w:pPr>
              <w:rPr>
                <w:lang w:val="es-BO"/>
              </w:rPr>
            </w:pPr>
          </w:p>
        </w:tc>
      </w:tr>
      <w:tr w:rsidR="00CD17F7" w:rsidRPr="009956C4"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CD17F7" w:rsidRPr="009956C4" w:rsidRDefault="00CD17F7" w:rsidP="00CD17F7">
            <w:pPr>
              <w:jc w:val="both"/>
              <w:rPr>
                <w:b/>
                <w:i/>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3" w:type="pct"/>
            <w:gridSpan w:val="2"/>
            <w:tcBorders>
              <w:top w:val="nil"/>
              <w:bottom w:val="nil"/>
            </w:tcBorders>
            <w:shd w:val="clear" w:color="auto" w:fill="auto"/>
            <w:vAlign w:val="center"/>
          </w:tcPr>
          <w:p w:rsidR="0010171A" w:rsidRPr="009956C4" w:rsidRDefault="0010171A" w:rsidP="00CF1A8B">
            <w:pPr>
              <w:rPr>
                <w:lang w:val="es-BO"/>
              </w:rPr>
            </w:pPr>
          </w:p>
        </w:tc>
        <w:tc>
          <w:tcPr>
            <w:tcW w:w="132"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3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4"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6"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9"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801B8F">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6"/>
            <w:tcBorders>
              <w:top w:val="nil"/>
              <w:bottom w:val="nil"/>
            </w:tcBorders>
            <w:shd w:val="clear" w:color="auto" w:fill="auto"/>
            <w:vAlign w:val="center"/>
          </w:tcPr>
          <w:p w:rsidR="0010171A" w:rsidRPr="009956C4" w:rsidRDefault="0010171A" w:rsidP="00CF1A8B">
            <w:pPr>
              <w:rPr>
                <w:lang w:val="es-BO"/>
              </w:rPr>
            </w:pPr>
          </w:p>
        </w:tc>
        <w:tc>
          <w:tcPr>
            <w:tcW w:w="124"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6"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9"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881" w:type="pct"/>
            <w:gridSpan w:val="20"/>
            <w:tcBorders>
              <w:top w:val="nil"/>
            </w:tcBorders>
            <w:shd w:val="clear" w:color="auto" w:fill="auto"/>
            <w:vAlign w:val="center"/>
          </w:tcPr>
          <w:p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tcBorders>
            <w:shd w:val="clear" w:color="auto" w:fill="auto"/>
            <w:vAlign w:val="center"/>
          </w:tcPr>
          <w:p w:rsidR="0010171A" w:rsidRPr="009956C4" w:rsidRDefault="0010171A" w:rsidP="00CF1A8B">
            <w:pPr>
              <w:rPr>
                <w:lang w:val="es-BO"/>
              </w:rPr>
            </w:pPr>
          </w:p>
        </w:tc>
        <w:tc>
          <w:tcPr>
            <w:tcW w:w="124" w:type="pct"/>
            <w:gridSpan w:val="6"/>
            <w:tcBorders>
              <w:top w:val="nil"/>
            </w:tcBorders>
            <w:shd w:val="clear" w:color="auto" w:fill="auto"/>
            <w:vAlign w:val="center"/>
          </w:tcPr>
          <w:p w:rsidR="0010171A" w:rsidRPr="009956C4" w:rsidRDefault="0010171A" w:rsidP="00CF1A8B">
            <w:pPr>
              <w:rPr>
                <w:lang w:val="es-BO"/>
              </w:rPr>
            </w:pPr>
          </w:p>
        </w:tc>
        <w:tc>
          <w:tcPr>
            <w:tcW w:w="124" w:type="pct"/>
            <w:gridSpan w:val="5"/>
            <w:tcBorders>
              <w:top w:val="nil"/>
            </w:tcBorders>
            <w:shd w:val="clear" w:color="auto" w:fill="auto"/>
            <w:vAlign w:val="center"/>
          </w:tcPr>
          <w:p w:rsidR="0010171A" w:rsidRPr="009956C4" w:rsidRDefault="0010171A" w:rsidP="00CF1A8B">
            <w:pPr>
              <w:rPr>
                <w:lang w:val="es-BO"/>
              </w:rPr>
            </w:pPr>
          </w:p>
        </w:tc>
        <w:tc>
          <w:tcPr>
            <w:tcW w:w="125" w:type="pct"/>
            <w:gridSpan w:val="5"/>
            <w:tcBorders>
              <w:top w:val="nil"/>
            </w:tcBorders>
            <w:shd w:val="clear" w:color="auto" w:fill="auto"/>
            <w:vAlign w:val="center"/>
          </w:tcPr>
          <w:p w:rsidR="0010171A" w:rsidRPr="009956C4" w:rsidRDefault="0010171A" w:rsidP="00CF1A8B">
            <w:pPr>
              <w:rPr>
                <w:lang w:val="es-BO"/>
              </w:rPr>
            </w:pPr>
          </w:p>
        </w:tc>
        <w:tc>
          <w:tcPr>
            <w:tcW w:w="124" w:type="pct"/>
            <w:gridSpan w:val="4"/>
            <w:tcBorders>
              <w:top w:val="nil"/>
            </w:tcBorders>
            <w:shd w:val="clear" w:color="auto" w:fill="auto"/>
            <w:vAlign w:val="center"/>
          </w:tcPr>
          <w:p w:rsidR="0010171A" w:rsidRPr="009956C4" w:rsidRDefault="0010171A" w:rsidP="00CF1A8B">
            <w:pPr>
              <w:rPr>
                <w:lang w:val="es-BO"/>
              </w:rPr>
            </w:pPr>
          </w:p>
        </w:tc>
        <w:tc>
          <w:tcPr>
            <w:tcW w:w="126" w:type="pct"/>
            <w:gridSpan w:val="3"/>
            <w:tcBorders>
              <w:top w:val="nil"/>
            </w:tcBorders>
            <w:shd w:val="clear" w:color="auto" w:fill="auto"/>
            <w:vAlign w:val="center"/>
          </w:tcPr>
          <w:p w:rsidR="0010171A" w:rsidRPr="009956C4" w:rsidRDefault="0010171A" w:rsidP="00CF1A8B">
            <w:pPr>
              <w:rPr>
                <w:lang w:val="es-BO"/>
              </w:rPr>
            </w:pPr>
          </w:p>
        </w:tc>
        <w:tc>
          <w:tcPr>
            <w:tcW w:w="124" w:type="pct"/>
            <w:gridSpan w:val="2"/>
            <w:tcBorders>
              <w:top w:val="nil"/>
            </w:tcBorders>
            <w:shd w:val="clear" w:color="auto" w:fill="auto"/>
            <w:vAlign w:val="center"/>
          </w:tcPr>
          <w:p w:rsidR="0010171A" w:rsidRPr="009956C4" w:rsidRDefault="0010171A" w:rsidP="00CF1A8B">
            <w:pPr>
              <w:rPr>
                <w:lang w:val="es-BO"/>
              </w:rPr>
            </w:pPr>
          </w:p>
        </w:tc>
        <w:tc>
          <w:tcPr>
            <w:tcW w:w="124" w:type="pct"/>
            <w:gridSpan w:val="2"/>
            <w:tcBorders>
              <w:top w:val="nil"/>
            </w:tcBorders>
            <w:shd w:val="clear" w:color="auto" w:fill="auto"/>
            <w:vAlign w:val="center"/>
          </w:tcPr>
          <w:p w:rsidR="0010171A" w:rsidRPr="009956C4" w:rsidRDefault="0010171A" w:rsidP="00CF1A8B">
            <w:pPr>
              <w:rPr>
                <w:lang w:val="es-BO"/>
              </w:rPr>
            </w:pPr>
          </w:p>
        </w:tc>
        <w:tc>
          <w:tcPr>
            <w:tcW w:w="124" w:type="pct"/>
            <w:gridSpan w:val="2"/>
            <w:tcBorders>
              <w:top w:val="nil"/>
            </w:tcBorders>
            <w:shd w:val="clear" w:color="auto" w:fill="auto"/>
            <w:vAlign w:val="center"/>
          </w:tcPr>
          <w:p w:rsidR="0010171A" w:rsidRPr="009956C4" w:rsidRDefault="0010171A" w:rsidP="00CF1A8B">
            <w:pPr>
              <w:rPr>
                <w:lang w:val="es-BO"/>
              </w:rPr>
            </w:pPr>
          </w:p>
        </w:tc>
        <w:tc>
          <w:tcPr>
            <w:tcW w:w="129" w:type="pct"/>
            <w:gridSpan w:val="2"/>
            <w:tcBorders>
              <w:top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881" w:type="pct"/>
            <w:gridSpan w:val="20"/>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9" w:type="pct"/>
            <w:gridSpan w:val="36"/>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CD17F7">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0A32DD">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3"/>
            <w:tcBorders>
              <w:top w:val="nil"/>
              <w:bottom w:val="nil"/>
            </w:tcBorders>
            <w:shd w:val="clear" w:color="auto" w:fill="auto"/>
            <w:vAlign w:val="center"/>
          </w:tcPr>
          <w:p w:rsidR="0010171A" w:rsidRPr="009956C4" w:rsidRDefault="0010171A" w:rsidP="00CF1A8B">
            <w:pPr>
              <w:rPr>
                <w:lang w:val="es-BO"/>
              </w:rPr>
            </w:pPr>
          </w:p>
        </w:tc>
        <w:tc>
          <w:tcPr>
            <w:tcW w:w="122"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33"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23" w:type="pct"/>
            <w:gridSpan w:val="2"/>
            <w:tcBorders>
              <w:top w:val="nil"/>
              <w:bottom w:val="nil"/>
            </w:tcBorders>
            <w:shd w:val="clear" w:color="auto" w:fill="auto"/>
            <w:vAlign w:val="center"/>
          </w:tcPr>
          <w:p w:rsidR="0010171A" w:rsidRPr="009956C4" w:rsidRDefault="0010171A" w:rsidP="00CF1A8B">
            <w:pPr>
              <w:rPr>
                <w:lang w:val="es-BO"/>
              </w:rPr>
            </w:pPr>
          </w:p>
        </w:tc>
        <w:tc>
          <w:tcPr>
            <w:tcW w:w="132"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3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6"/>
            <w:tcBorders>
              <w:top w:val="nil"/>
              <w:bottom w:val="nil"/>
            </w:tcBorders>
            <w:shd w:val="clear" w:color="auto" w:fill="auto"/>
            <w:vAlign w:val="center"/>
          </w:tcPr>
          <w:p w:rsidR="0010171A" w:rsidRPr="009956C4" w:rsidRDefault="0010171A" w:rsidP="00CF1A8B">
            <w:pPr>
              <w:rPr>
                <w:lang w:val="es-BO"/>
              </w:rPr>
            </w:pPr>
          </w:p>
        </w:tc>
        <w:tc>
          <w:tcPr>
            <w:tcW w:w="124"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6"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4" w:type="pct"/>
            <w:gridSpan w:val="2"/>
            <w:tcBorders>
              <w:top w:val="nil"/>
              <w:bottom w:val="nil"/>
            </w:tcBorders>
            <w:shd w:val="clear" w:color="auto" w:fill="auto"/>
            <w:vAlign w:val="center"/>
          </w:tcPr>
          <w:p w:rsidR="0010171A" w:rsidRPr="009956C4" w:rsidRDefault="0010171A" w:rsidP="00CF1A8B">
            <w:pPr>
              <w:rPr>
                <w:lang w:val="es-BO"/>
              </w:rPr>
            </w:pPr>
          </w:p>
        </w:tc>
        <w:tc>
          <w:tcPr>
            <w:tcW w:w="129"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24" w:type="pct"/>
            <w:gridSpan w:val="3"/>
            <w:tcBorders>
              <w:top w:val="nil"/>
              <w:bottom w:val="nil"/>
            </w:tcBorders>
            <w:shd w:val="clear" w:color="auto" w:fill="auto"/>
            <w:vAlign w:val="center"/>
          </w:tcPr>
          <w:p w:rsidR="0010171A" w:rsidRPr="009956C4" w:rsidRDefault="0010171A" w:rsidP="00CF1A8B">
            <w:pPr>
              <w:rPr>
                <w:lang w:val="es-BO"/>
              </w:rPr>
            </w:pPr>
          </w:p>
        </w:tc>
        <w:tc>
          <w:tcPr>
            <w:tcW w:w="124" w:type="pct"/>
            <w:gridSpan w:val="4"/>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tcBorders>
            <w:shd w:val="clear" w:color="auto" w:fill="auto"/>
            <w:vAlign w:val="center"/>
          </w:tcPr>
          <w:p w:rsidR="0010171A" w:rsidRPr="009956C4" w:rsidRDefault="0010171A" w:rsidP="00CF1A8B">
            <w:pPr>
              <w:rPr>
                <w:lang w:val="es-BO"/>
              </w:rPr>
            </w:pPr>
          </w:p>
        </w:tc>
        <w:tc>
          <w:tcPr>
            <w:tcW w:w="125" w:type="pct"/>
            <w:gridSpan w:val="2"/>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5"/>
            <w:tcBorders>
              <w:top w:val="nil"/>
              <w:bottom w:val="nil"/>
            </w:tcBorders>
            <w:shd w:val="clear" w:color="auto" w:fill="auto"/>
            <w:vAlign w:val="center"/>
          </w:tcPr>
          <w:p w:rsidR="0010171A" w:rsidRPr="009956C4" w:rsidRDefault="0010171A" w:rsidP="00CF1A8B">
            <w:pPr>
              <w:rPr>
                <w:lang w:val="es-BO"/>
              </w:rPr>
            </w:pPr>
          </w:p>
        </w:tc>
        <w:tc>
          <w:tcPr>
            <w:tcW w:w="13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0A32DD">
        <w:trPr>
          <w:trHeight w:val="59"/>
        </w:trPr>
        <w:tc>
          <w:tcPr>
            <w:tcW w:w="140" w:type="pct"/>
            <w:gridSpan w:val="4"/>
            <w:tcBorders>
              <w:top w:val="nil"/>
              <w:left w:val="single" w:sz="12" w:space="0" w:color="auto"/>
              <w:bottom w:val="nil"/>
              <w:right w:val="nil"/>
            </w:tcBorders>
            <w:shd w:val="clear" w:color="auto" w:fill="auto"/>
            <w:vAlign w:val="bottom"/>
            <w:hideMark/>
          </w:tcPr>
          <w:p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79"/>
        </w:trPr>
        <w:tc>
          <w:tcPr>
            <w:tcW w:w="122"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rsidTr="00CD17F7">
        <w:trPr>
          <w:trHeight w:val="57"/>
        </w:trPr>
        <w:tc>
          <w:tcPr>
            <w:tcW w:w="1699" w:type="pct"/>
            <w:gridSpan w:val="47"/>
            <w:vMerge/>
            <w:tcBorders>
              <w:left w:val="single" w:sz="12" w:space="0" w:color="auto"/>
              <w:right w:val="nil"/>
            </w:tcBorders>
            <w:vAlign w:val="center"/>
            <w:hideMark/>
          </w:tcPr>
          <w:p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0A32DD">
        <w:trPr>
          <w:trHeight w:val="284"/>
        </w:trPr>
        <w:tc>
          <w:tcPr>
            <w:tcW w:w="1699" w:type="pct"/>
            <w:gridSpan w:val="47"/>
            <w:vMerge/>
            <w:tcBorders>
              <w:left w:val="single" w:sz="12" w:space="0" w:color="auto"/>
              <w:bottom w:val="nil"/>
              <w:right w:val="nil"/>
            </w:tcBorders>
            <w:vAlign w:val="center"/>
            <w:hideMark/>
          </w:tcPr>
          <w:p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rsidR="00BA1FE5" w:rsidRPr="009956C4" w:rsidRDefault="00BA1FE5" w:rsidP="00BA1FE5">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57522" w:rsidRPr="009956C4" w:rsidRDefault="00066800" w:rsidP="00057522">
      <w:pPr>
        <w:jc w:val="center"/>
        <w:rPr>
          <w:rFonts w:cs="Arial"/>
          <w:b/>
          <w:sz w:val="18"/>
          <w:lang w:val="es-BO"/>
        </w:rPr>
      </w:pPr>
      <w:r w:rsidRPr="009956C4">
        <w:rPr>
          <w:rFonts w:cs="Arial"/>
          <w:b/>
          <w:sz w:val="18"/>
          <w:lang w:val="es-BO"/>
        </w:rPr>
        <w:t>(Para Asociaciones Accidentales)</w:t>
      </w:r>
    </w:p>
    <w:p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41" w:type="dxa"/>
            <w:gridSpan w:val="2"/>
            <w:shd w:val="clear" w:color="auto" w:fill="auto"/>
            <w:vAlign w:val="center"/>
          </w:tcPr>
          <w:p w:rsidR="001F1EE7" w:rsidRPr="009956C4" w:rsidRDefault="001F1EE7" w:rsidP="00CF1A8B">
            <w:pPr>
              <w:rPr>
                <w:rFonts w:ascii="Arial" w:hAnsi="Arial" w:cs="Arial"/>
                <w:lang w:val="es-BO"/>
              </w:rPr>
            </w:pPr>
          </w:p>
        </w:tc>
        <w:tc>
          <w:tcPr>
            <w:tcW w:w="240"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4" w:type="dxa"/>
            <w:gridSpan w:val="17"/>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hideMark/>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A6271C" w:rsidRPr="009956C4"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9956C4" w:rsidRDefault="00A6271C"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rsidR="00066800" w:rsidRPr="009956C4" w:rsidRDefault="00066800" w:rsidP="00066800">
      <w:pPr>
        <w:jc w:val="center"/>
        <w:rPr>
          <w:rFonts w:cs="Arial"/>
          <w:b/>
          <w:i/>
          <w:sz w:val="18"/>
          <w:szCs w:val="18"/>
          <w:lang w:val="es-BO"/>
        </w:rPr>
      </w:pPr>
    </w:p>
    <w:p w:rsidR="002F4822" w:rsidRPr="009956C4" w:rsidRDefault="002F4822">
      <w:pPr>
        <w:rPr>
          <w:rFonts w:cs="Arial"/>
          <w:b/>
          <w:sz w:val="18"/>
          <w:lang w:val="es-BO"/>
        </w:rPr>
      </w:pPr>
      <w:r w:rsidRPr="009956C4">
        <w:rPr>
          <w:rFonts w:cs="Arial"/>
          <w:b/>
          <w:sz w:val="18"/>
          <w:lang w:val="es-BO"/>
        </w:rPr>
        <w:br w:type="page"/>
      </w:r>
    </w:p>
    <w:p w:rsidR="00637341" w:rsidRPr="009956C4" w:rsidRDefault="00637341" w:rsidP="00123B60">
      <w:pPr>
        <w:jc w:val="center"/>
        <w:rPr>
          <w:rFonts w:cs="Arial"/>
          <w:b/>
          <w:sz w:val="18"/>
          <w:lang w:val="es-BO"/>
        </w:rPr>
      </w:pPr>
    </w:p>
    <w:p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9"/>
          <w:jc w:val="center"/>
        </w:trPr>
        <w:tc>
          <w:tcPr>
            <w:tcW w:w="243" w:type="dxa"/>
            <w:tcBorders>
              <w:left w:val="single" w:sz="12"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9956C4" w:rsidRDefault="00124FC1" w:rsidP="00CF1A8B">
            <w:pPr>
              <w:rPr>
                <w:rFonts w:ascii="Arial" w:hAnsi="Arial" w:cs="Arial"/>
                <w:b/>
                <w:bCs/>
                <w:sz w:val="14"/>
                <w:lang w:val="es-BO"/>
              </w:rPr>
            </w:pP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top w:val="nil"/>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226"/>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9956C4" w:rsidRDefault="00124FC1" w:rsidP="00CF1A8B">
            <w:pPr>
              <w:rPr>
                <w:rFonts w:ascii="Arial" w:hAnsi="Arial" w:cs="Arial"/>
                <w:szCs w:val="2"/>
                <w:lang w:val="es-BO"/>
              </w:rPr>
            </w:pPr>
          </w:p>
        </w:tc>
      </w:tr>
    </w:tbl>
    <w:p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rsidR="005E600F" w:rsidRPr="009956C4" w:rsidRDefault="005E600F" w:rsidP="002D0A87">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rsidR="00882C0D" w:rsidRPr="009956C4" w:rsidRDefault="00882C0D" w:rsidP="00196AAC">
      <w:pPr>
        <w:ind w:left="426" w:right="389"/>
        <w:rPr>
          <w:rFonts w:cs="Arial"/>
          <w:i/>
          <w:sz w:val="18"/>
          <w:szCs w:val="18"/>
          <w:lang w:val="es-BO"/>
        </w:rPr>
      </w:pPr>
      <w:r w:rsidRPr="002B4102">
        <w:rPr>
          <w:rFonts w:cs="Arial"/>
          <w:b/>
          <w:i/>
          <w:sz w:val="18"/>
          <w:szCs w:val="18"/>
          <w:lang w:val="es-BO"/>
        </w:rPr>
        <w:t>Este formulario debe ser utilizado únicamente para la presentación de propuestas por medios físicos mediante sobre cerrado.</w:t>
      </w:r>
      <w:r w:rsidRPr="009956C4">
        <w:rPr>
          <w:rFonts w:cs="Arial"/>
          <w:i/>
          <w:sz w:val="18"/>
          <w:szCs w:val="18"/>
          <w:lang w:val="es-BO"/>
        </w:rPr>
        <w:t xml:space="preserve"> </w:t>
      </w:r>
      <w:r w:rsidRPr="002672E8">
        <w:rPr>
          <w:rFonts w:cs="Arial"/>
          <w:b/>
          <w:i/>
          <w:sz w:val="18"/>
          <w:szCs w:val="18"/>
          <w:lang w:val="es-BO"/>
        </w:rPr>
        <w:t>En caso de que se envíe este Formulario escaneado mediante el sistema, el mismo no será considerado en la evaluación.</w:t>
      </w:r>
    </w:p>
    <w:p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p>
          <w:p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rsidR="006A0B03" w:rsidRPr="009956C4" w:rsidRDefault="006A0B03" w:rsidP="00F4535E">
            <w:pPr>
              <w:jc w:val="center"/>
              <w:rPr>
                <w:rFonts w:ascii="Arial" w:hAnsi="Arial" w:cs="Arial"/>
                <w:b/>
                <w:lang w:val="es-BO"/>
              </w:rPr>
            </w:pPr>
          </w:p>
        </w:tc>
      </w:tr>
      <w:tr w:rsidR="006A0B03" w:rsidRPr="009956C4" w:rsidTr="00196AAC">
        <w:tc>
          <w:tcPr>
            <w:tcW w:w="552"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rsidR="006A0B03" w:rsidRPr="009956C4" w:rsidRDefault="006A0B03" w:rsidP="00F4535E">
            <w:pPr>
              <w:rPr>
                <w:rFonts w:ascii="Arial" w:hAnsi="Arial" w:cs="Arial"/>
                <w:lang w:val="es-BO"/>
              </w:rPr>
            </w:pPr>
          </w:p>
        </w:tc>
      </w:tr>
      <w:tr w:rsidR="006A0B03" w:rsidRPr="009956C4" w:rsidTr="00196AAC">
        <w:tc>
          <w:tcPr>
            <w:tcW w:w="552"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rsidR="006A0B03" w:rsidRPr="009956C4" w:rsidRDefault="006A0B03" w:rsidP="00F4535E">
            <w:pPr>
              <w:rPr>
                <w:rFonts w:ascii="Arial" w:hAnsi="Arial" w:cs="Arial"/>
                <w:lang w:val="es-BO"/>
              </w:rPr>
            </w:pPr>
          </w:p>
        </w:tc>
      </w:tr>
      <w:tr w:rsidR="006A0B03" w:rsidRPr="009956C4" w:rsidTr="00196AAC">
        <w:tc>
          <w:tcPr>
            <w:tcW w:w="552"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rsidR="006A0B03" w:rsidRPr="009956C4" w:rsidRDefault="006A0B03" w:rsidP="00F4535E">
            <w:pPr>
              <w:rPr>
                <w:rFonts w:ascii="Arial" w:hAnsi="Arial" w:cs="Arial"/>
                <w:lang w:val="es-BO"/>
              </w:rPr>
            </w:pPr>
          </w:p>
        </w:tc>
      </w:tr>
      <w:tr w:rsidR="006A0B03" w:rsidRPr="009956C4" w:rsidTr="00196AAC">
        <w:tc>
          <w:tcPr>
            <w:tcW w:w="552"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rsidR="006A0B03" w:rsidRPr="009956C4" w:rsidRDefault="006A0B03" w:rsidP="00F4535E">
            <w:pPr>
              <w:rPr>
                <w:rFonts w:ascii="Arial" w:hAnsi="Arial" w:cs="Arial"/>
                <w:lang w:val="es-BO"/>
              </w:rPr>
            </w:pPr>
          </w:p>
        </w:tc>
      </w:tr>
      <w:tr w:rsidR="006A0B03" w:rsidRPr="009956C4" w:rsidTr="00196AAC">
        <w:tc>
          <w:tcPr>
            <w:tcW w:w="552"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rsidR="006A0B03" w:rsidRPr="009956C4" w:rsidRDefault="006A0B03" w:rsidP="00F4535E">
            <w:pPr>
              <w:rPr>
                <w:rFonts w:ascii="Arial" w:hAnsi="Arial" w:cs="Arial"/>
                <w:lang w:val="es-BO"/>
              </w:rPr>
            </w:pPr>
          </w:p>
        </w:tc>
      </w:tr>
      <w:tr w:rsidR="008137E6" w:rsidRPr="009956C4"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rsidR="008137E6" w:rsidRPr="009956C4" w:rsidRDefault="008137E6" w:rsidP="00F4535E">
            <w:pPr>
              <w:jc w:val="right"/>
              <w:rPr>
                <w:rFonts w:ascii="Arial" w:hAnsi="Arial" w:cs="Arial"/>
                <w:b/>
                <w:lang w:val="es-BO"/>
              </w:rPr>
            </w:pP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rsidR="008137E6" w:rsidRPr="009956C4" w:rsidRDefault="008137E6" w:rsidP="00F4535E">
            <w:pPr>
              <w:rPr>
                <w:rFonts w:ascii="Arial" w:hAnsi="Arial" w:cs="Arial"/>
                <w:lang w:val="es-BO"/>
              </w:rPr>
            </w:pPr>
          </w:p>
        </w:tc>
      </w:tr>
      <w:tr w:rsidR="008137E6" w:rsidRPr="009956C4"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rsidR="008137E6" w:rsidRPr="009956C4" w:rsidRDefault="008137E6" w:rsidP="00F4535E">
            <w:pPr>
              <w:jc w:val="right"/>
              <w:rPr>
                <w:rFonts w:ascii="Arial" w:hAnsi="Arial" w:cs="Arial"/>
                <w:b/>
                <w:lang w:val="es-BO"/>
              </w:rPr>
            </w:pP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rsidR="008137E6" w:rsidRPr="009956C4" w:rsidRDefault="008137E6" w:rsidP="00F4535E">
            <w:pPr>
              <w:rPr>
                <w:rFonts w:ascii="Arial" w:hAnsi="Arial" w:cs="Arial"/>
                <w:lang w:val="es-BO"/>
              </w:rPr>
            </w:pPr>
          </w:p>
        </w:tc>
      </w:tr>
    </w:tbl>
    <w:p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rsidR="001C5DE7" w:rsidRPr="009956C4" w:rsidRDefault="001C5DE7" w:rsidP="001C5DE7">
      <w:pPr>
        <w:rPr>
          <w:rFonts w:ascii="Arial" w:hAnsi="Arial" w:cs="Arial"/>
          <w:lang w:val="es-BO"/>
        </w:rPr>
      </w:pPr>
    </w:p>
    <w:p w:rsidR="001C5DE7" w:rsidRPr="009956C4" w:rsidRDefault="001C5DE7" w:rsidP="001C5DE7">
      <w:pPr>
        <w:rPr>
          <w:sz w:val="18"/>
          <w:szCs w:val="18"/>
          <w:lang w:val="es-BO"/>
        </w:rPr>
      </w:pPr>
    </w:p>
    <w:p w:rsidR="001C5DE7" w:rsidRPr="009956C4" w:rsidRDefault="001C5DE7" w:rsidP="001C5DE7">
      <w:pPr>
        <w:rPr>
          <w:sz w:val="18"/>
          <w:szCs w:val="18"/>
          <w:lang w:val="es-BO"/>
        </w:rPr>
      </w:pPr>
    </w:p>
    <w:p w:rsidR="001C5DE7" w:rsidRPr="009956C4" w:rsidRDefault="001C5DE7" w:rsidP="001C5DE7">
      <w:pPr>
        <w:rPr>
          <w:sz w:val="18"/>
          <w:szCs w:val="18"/>
          <w:lang w:val="es-BO"/>
        </w:rPr>
      </w:pPr>
    </w:p>
    <w:p w:rsidR="001C5DE7" w:rsidRPr="009956C4" w:rsidRDefault="001C5DE7" w:rsidP="001C5DE7">
      <w:pPr>
        <w:rPr>
          <w:sz w:val="18"/>
          <w:szCs w:val="18"/>
          <w:lang w:val="es-BO"/>
        </w:rPr>
      </w:pPr>
    </w:p>
    <w:p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rsidR="00314CF6" w:rsidRDefault="00314CF6" w:rsidP="0063130C">
      <w:pPr>
        <w:jc w:val="both"/>
        <w:rPr>
          <w:rFonts w:cs="Arial"/>
          <w:lang w:val="es-BO"/>
        </w:rPr>
      </w:pPr>
    </w:p>
    <w:tbl>
      <w:tblPr>
        <w:tblW w:w="9493" w:type="dxa"/>
        <w:tblLayout w:type="fixed"/>
        <w:tblCellMar>
          <w:left w:w="70" w:type="dxa"/>
          <w:right w:w="70" w:type="dxa"/>
        </w:tblCellMar>
        <w:tblLook w:val="04A0" w:firstRow="1" w:lastRow="0" w:firstColumn="1" w:lastColumn="0" w:noHBand="0" w:noVBand="1"/>
      </w:tblPr>
      <w:tblGrid>
        <w:gridCol w:w="4390"/>
        <w:gridCol w:w="708"/>
        <w:gridCol w:w="709"/>
        <w:gridCol w:w="709"/>
        <w:gridCol w:w="2977"/>
      </w:tblGrid>
      <w:tr w:rsidR="00314CF6" w:rsidRPr="00690DD6" w:rsidTr="00EE09C6">
        <w:trPr>
          <w:trHeight w:val="1185"/>
        </w:trPr>
        <w:tc>
          <w:tcPr>
            <w:tcW w:w="6516" w:type="dxa"/>
            <w:gridSpan w:val="4"/>
            <w:tcBorders>
              <w:top w:val="single" w:sz="4" w:space="0" w:color="auto"/>
              <w:left w:val="single" w:sz="4" w:space="0" w:color="auto"/>
              <w:bottom w:val="single" w:sz="4" w:space="0" w:color="auto"/>
              <w:right w:val="single" w:sz="4" w:space="0" w:color="auto"/>
            </w:tcBorders>
            <w:shd w:val="clear" w:color="000000" w:fill="538DD5"/>
            <w:vAlign w:val="center"/>
            <w:hideMark/>
          </w:tcPr>
          <w:p w:rsidR="00314CF6" w:rsidRPr="00690DD6" w:rsidRDefault="00314CF6" w:rsidP="00EE09C6">
            <w:pPr>
              <w:jc w:val="center"/>
              <w:rPr>
                <w:rFonts w:ascii="Arial" w:hAnsi="Arial" w:cs="Arial"/>
              </w:rPr>
            </w:pPr>
            <w:r w:rsidRPr="00690DD6">
              <w:rPr>
                <w:rFonts w:ascii="Arial" w:hAnsi="Arial" w:cs="Arial"/>
              </w:rPr>
              <w:t>Para ser llenado por la Entidad convocante</w:t>
            </w:r>
            <w:r w:rsidRPr="00690DD6">
              <w:rPr>
                <w:rFonts w:ascii="Arial" w:hAnsi="Arial" w:cs="Arial"/>
              </w:rPr>
              <w:br/>
              <w:t>(Llenar las Especificaciones Técnicas de manera previa a la publicación del DBC)</w:t>
            </w: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314CF6" w:rsidRPr="00690DD6" w:rsidRDefault="00314CF6" w:rsidP="00EE09C6">
            <w:pPr>
              <w:jc w:val="center"/>
              <w:rPr>
                <w:rFonts w:ascii="Arial" w:hAnsi="Arial" w:cs="Arial"/>
                <w:sz w:val="14"/>
                <w:szCs w:val="14"/>
              </w:rPr>
            </w:pPr>
            <w:r w:rsidRPr="00690DD6">
              <w:rPr>
                <w:rFonts w:ascii="Arial" w:hAnsi="Arial" w:cs="Arial"/>
                <w:sz w:val="14"/>
                <w:szCs w:val="14"/>
              </w:rPr>
              <w:t>Para ser llenado por el proponente al momento de elaborar su propuesta</w:t>
            </w:r>
          </w:p>
        </w:tc>
      </w:tr>
      <w:tr w:rsidR="00314CF6" w:rsidRPr="00690DD6" w:rsidTr="00EE09C6">
        <w:trPr>
          <w:trHeight w:val="816"/>
        </w:trPr>
        <w:tc>
          <w:tcPr>
            <w:tcW w:w="4390" w:type="dxa"/>
            <w:tcBorders>
              <w:top w:val="nil"/>
              <w:left w:val="single" w:sz="4" w:space="0" w:color="auto"/>
              <w:right w:val="single" w:sz="4" w:space="0" w:color="auto"/>
            </w:tcBorders>
            <w:shd w:val="clear" w:color="000000" w:fill="538DD5"/>
            <w:vAlign w:val="center"/>
            <w:hideMark/>
          </w:tcPr>
          <w:p w:rsidR="00314CF6" w:rsidRPr="00690DD6" w:rsidRDefault="00314CF6" w:rsidP="00EE09C6">
            <w:pPr>
              <w:jc w:val="center"/>
              <w:rPr>
                <w:rFonts w:ascii="Arial" w:hAnsi="Arial" w:cs="Arial"/>
              </w:rPr>
            </w:pPr>
            <w:r w:rsidRPr="00690DD6">
              <w:rPr>
                <w:rFonts w:ascii="Arial" w:hAnsi="Arial" w:cs="Arial"/>
              </w:rPr>
              <w:t>Características y condiciones técnicas solicitadas (*)</w:t>
            </w:r>
          </w:p>
        </w:tc>
        <w:tc>
          <w:tcPr>
            <w:tcW w:w="708" w:type="dxa"/>
            <w:tcBorders>
              <w:top w:val="nil"/>
              <w:left w:val="single" w:sz="4" w:space="0" w:color="auto"/>
              <w:bottom w:val="single" w:sz="4" w:space="0" w:color="auto"/>
              <w:right w:val="single" w:sz="4" w:space="0" w:color="auto"/>
            </w:tcBorders>
            <w:shd w:val="clear" w:color="000000" w:fill="538DD5"/>
            <w:vAlign w:val="center"/>
            <w:hideMark/>
          </w:tcPr>
          <w:p w:rsidR="00314CF6" w:rsidRPr="00690DD6" w:rsidRDefault="00314CF6" w:rsidP="00EE09C6">
            <w:pPr>
              <w:jc w:val="center"/>
              <w:rPr>
                <w:rFonts w:ascii="Arial" w:hAnsi="Arial" w:cs="Arial"/>
              </w:rPr>
            </w:pPr>
            <w:r w:rsidRPr="00690DD6">
              <w:rPr>
                <w:rFonts w:ascii="Arial" w:hAnsi="Arial" w:cs="Arial"/>
              </w:rPr>
              <w:t> </w:t>
            </w:r>
          </w:p>
        </w:tc>
        <w:tc>
          <w:tcPr>
            <w:tcW w:w="709" w:type="dxa"/>
            <w:tcBorders>
              <w:top w:val="nil"/>
              <w:left w:val="single" w:sz="4" w:space="0" w:color="auto"/>
              <w:bottom w:val="single" w:sz="4" w:space="0" w:color="auto"/>
              <w:right w:val="single" w:sz="4" w:space="0" w:color="auto"/>
            </w:tcBorders>
            <w:shd w:val="clear" w:color="000000" w:fill="538DD5"/>
            <w:vAlign w:val="center"/>
            <w:hideMark/>
          </w:tcPr>
          <w:p w:rsidR="00314CF6" w:rsidRPr="00690DD6" w:rsidRDefault="00314CF6" w:rsidP="00EE09C6">
            <w:pPr>
              <w:jc w:val="center"/>
              <w:rPr>
                <w:rFonts w:ascii="Arial" w:hAnsi="Arial" w:cs="Arial"/>
              </w:rPr>
            </w:pPr>
            <w:proofErr w:type="spellStart"/>
            <w:r w:rsidRPr="00690DD6">
              <w:rPr>
                <w:rFonts w:ascii="Arial" w:hAnsi="Arial" w:cs="Arial"/>
              </w:rPr>
              <w:t>Cant</w:t>
            </w:r>
            <w:proofErr w:type="spellEnd"/>
            <w:r w:rsidRPr="00690DD6">
              <w:rPr>
                <w:rFonts w:ascii="Arial" w:hAnsi="Arial" w:cs="Arial"/>
              </w:rPr>
              <w:t>.</w:t>
            </w:r>
          </w:p>
        </w:tc>
        <w:tc>
          <w:tcPr>
            <w:tcW w:w="709" w:type="dxa"/>
            <w:tcBorders>
              <w:top w:val="nil"/>
              <w:left w:val="single" w:sz="4" w:space="0" w:color="auto"/>
              <w:bottom w:val="single" w:sz="4" w:space="0" w:color="auto"/>
              <w:right w:val="single" w:sz="4" w:space="0" w:color="auto"/>
            </w:tcBorders>
            <w:shd w:val="clear" w:color="000000" w:fill="538DD5"/>
            <w:vAlign w:val="center"/>
            <w:hideMark/>
          </w:tcPr>
          <w:p w:rsidR="00314CF6" w:rsidRPr="00690DD6" w:rsidRDefault="00314CF6" w:rsidP="00EE09C6">
            <w:pPr>
              <w:jc w:val="center"/>
              <w:rPr>
                <w:rFonts w:ascii="Arial" w:hAnsi="Arial" w:cs="Arial"/>
              </w:rPr>
            </w:pPr>
            <w:r w:rsidRPr="00690DD6">
              <w:rPr>
                <w:rFonts w:ascii="Arial" w:hAnsi="Arial" w:cs="Arial"/>
              </w:rPr>
              <w:t>Ud.</w:t>
            </w:r>
          </w:p>
        </w:tc>
        <w:tc>
          <w:tcPr>
            <w:tcW w:w="2977" w:type="dxa"/>
            <w:tcBorders>
              <w:top w:val="nil"/>
              <w:left w:val="single" w:sz="4" w:space="0" w:color="auto"/>
              <w:bottom w:val="single" w:sz="4" w:space="0" w:color="auto"/>
              <w:right w:val="single" w:sz="4" w:space="0" w:color="auto"/>
            </w:tcBorders>
            <w:shd w:val="clear" w:color="000000" w:fill="C5D9F1"/>
            <w:vAlign w:val="center"/>
            <w:hideMark/>
          </w:tcPr>
          <w:p w:rsidR="00314CF6" w:rsidRPr="00690DD6" w:rsidRDefault="00314CF6" w:rsidP="00EE09C6">
            <w:pPr>
              <w:jc w:val="center"/>
              <w:rPr>
                <w:rFonts w:ascii="Arial" w:hAnsi="Arial" w:cs="Arial"/>
                <w:sz w:val="14"/>
                <w:szCs w:val="14"/>
              </w:rPr>
            </w:pPr>
            <w:r w:rsidRPr="00690DD6">
              <w:rPr>
                <w:rFonts w:ascii="Arial" w:hAnsi="Arial" w:cs="Arial"/>
                <w:sz w:val="14"/>
                <w:szCs w:val="14"/>
              </w:rPr>
              <w:t>Característica Propuesta (**)</w:t>
            </w:r>
          </w:p>
        </w:tc>
      </w:tr>
      <w:tr w:rsidR="00314CF6" w:rsidRPr="00690DD6" w:rsidTr="00EE09C6">
        <w:trPr>
          <w:trHeight w:val="4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color w:val="000000"/>
              </w:rPr>
            </w:pPr>
            <w:r w:rsidRPr="00690DD6">
              <w:rPr>
                <w:rFonts w:ascii="Arial" w:hAnsi="Arial" w:cs="Arial"/>
                <w:color w:val="000000"/>
              </w:rPr>
              <w:t> </w:t>
            </w:r>
          </w:p>
          <w:p w:rsidR="00314CF6" w:rsidRPr="00690DD6" w:rsidRDefault="00314CF6" w:rsidP="00EE09C6">
            <w:pPr>
              <w:rPr>
                <w:rFonts w:ascii="Arial" w:hAnsi="Arial" w:cs="Arial"/>
                <w:b/>
                <w:bCs/>
                <w:color w:val="000000"/>
                <w:u w:val="single"/>
              </w:rPr>
            </w:pPr>
            <w:r w:rsidRPr="00690DD6">
              <w:rPr>
                <w:rFonts w:ascii="Arial" w:hAnsi="Arial" w:cs="Arial"/>
                <w:b/>
                <w:bCs/>
                <w:color w:val="000000"/>
                <w:u w:val="single"/>
              </w:rPr>
              <w:t>COMPRA DE REFRIGERANTE ANTICONGELANTE PARA GRUPOS GENERADORES - REGIONAL COBIJA</w:t>
            </w:r>
          </w:p>
        </w:tc>
        <w:tc>
          <w:tcPr>
            <w:tcW w:w="708"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b/>
                <w:bCs/>
                <w:color w:val="000000"/>
                <w:u w:val="single"/>
              </w:rPr>
            </w:pPr>
            <w:r w:rsidRPr="00690DD6">
              <w:rPr>
                <w:rFonts w:ascii="Arial" w:hAnsi="Arial" w:cs="Arial"/>
                <w:b/>
                <w:bCs/>
                <w:color w:val="000000"/>
                <w:u w:val="single"/>
              </w:rPr>
              <w:t> </w:t>
            </w:r>
          </w:p>
        </w:tc>
        <w:tc>
          <w:tcPr>
            <w:tcW w:w="709"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color w:val="000000"/>
              </w:rPr>
            </w:pPr>
            <w:r w:rsidRPr="00690DD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color w:val="000000"/>
              </w:rPr>
            </w:pPr>
            <w:r w:rsidRPr="00690DD6">
              <w:rPr>
                <w:rFonts w:ascii="Arial" w:hAnsi="Arial" w:cs="Arial"/>
                <w:color w:val="000000"/>
              </w:rPr>
              <w:t> </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EE09C6">
        <w:trPr>
          <w:trHeight w:val="121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314CF6" w:rsidRPr="00690DD6" w:rsidRDefault="00314CF6" w:rsidP="00EE09C6">
            <w:pPr>
              <w:jc w:val="center"/>
              <w:rPr>
                <w:rFonts w:ascii="Arial" w:hAnsi="Arial" w:cs="Arial"/>
              </w:rPr>
            </w:pPr>
            <w:r w:rsidRPr="00690DD6">
              <w:rPr>
                <w:rFonts w:ascii="Arial" w:hAnsi="Arial" w:cs="Arial"/>
              </w:rPr>
              <w:t>1</w:t>
            </w:r>
          </w:p>
          <w:p w:rsidR="00314CF6" w:rsidRPr="00690DD6" w:rsidRDefault="00314CF6" w:rsidP="00EE09C6">
            <w:pPr>
              <w:rPr>
                <w:rFonts w:ascii="Arial" w:hAnsi="Arial" w:cs="Arial"/>
              </w:rPr>
            </w:pPr>
            <w:r w:rsidRPr="00690DD6">
              <w:rPr>
                <w:rFonts w:ascii="Arial" w:hAnsi="Arial" w:cs="Arial"/>
              </w:rPr>
              <w:t>ANTIFREEZE/COOLANT-DEAC COD FAB:  Nº  3393769</w:t>
            </w:r>
            <w:r w:rsidRPr="00690DD6">
              <w:rPr>
                <w:rFonts w:ascii="Arial" w:hAnsi="Arial" w:cs="Arial"/>
              </w:rPr>
              <w:br/>
              <w:t xml:space="preserve">Punto de Ebullición   50% DEAC 50% Agua         129 °C </w:t>
            </w:r>
            <w:r w:rsidRPr="00690DD6">
              <w:rPr>
                <w:rFonts w:ascii="Arial" w:hAnsi="Arial" w:cs="Arial"/>
              </w:rPr>
              <w:br/>
              <w:t xml:space="preserve">Punto de congelación  50% DEAC 50% Agua      -37 °C </w:t>
            </w:r>
            <w:r w:rsidRPr="00690DD6">
              <w:rPr>
                <w:rFonts w:ascii="Arial" w:hAnsi="Arial" w:cs="Arial"/>
              </w:rPr>
              <w:br/>
              <w:t>En tambores de 208 litros *</w:t>
            </w:r>
          </w:p>
        </w:tc>
        <w:tc>
          <w:tcPr>
            <w:tcW w:w="708" w:type="dxa"/>
            <w:tcBorders>
              <w:top w:val="nil"/>
              <w:left w:val="nil"/>
              <w:bottom w:val="single" w:sz="4" w:space="0" w:color="auto"/>
              <w:right w:val="single" w:sz="4" w:space="0" w:color="auto"/>
            </w:tcBorders>
            <w:shd w:val="clear" w:color="000000" w:fill="FFFFFF"/>
            <w:vAlign w:val="center"/>
            <w:hideMark/>
          </w:tcPr>
          <w:p w:rsidR="00314CF6" w:rsidRPr="00690DD6" w:rsidRDefault="00314CF6" w:rsidP="00EE09C6">
            <w:pPr>
              <w:jc w:val="center"/>
              <w:rPr>
                <w:rFonts w:ascii="Arial" w:hAnsi="Arial" w:cs="Arial"/>
              </w:rPr>
            </w:pPr>
            <w:r w:rsidRPr="00690DD6">
              <w:rPr>
                <w:rFonts w:ascii="Arial" w:hAnsi="Arial" w:cs="Arial"/>
              </w:rPr>
              <w:t>Original</w:t>
            </w:r>
          </w:p>
        </w:tc>
        <w:tc>
          <w:tcPr>
            <w:tcW w:w="709" w:type="dxa"/>
            <w:tcBorders>
              <w:top w:val="nil"/>
              <w:left w:val="nil"/>
              <w:bottom w:val="single" w:sz="4" w:space="0" w:color="auto"/>
              <w:right w:val="single" w:sz="4" w:space="0" w:color="auto"/>
            </w:tcBorders>
            <w:shd w:val="clear" w:color="000000" w:fill="FFFFFF"/>
            <w:vAlign w:val="center"/>
            <w:hideMark/>
          </w:tcPr>
          <w:p w:rsidR="00314CF6" w:rsidRPr="00690DD6" w:rsidRDefault="00314CF6" w:rsidP="00EE09C6">
            <w:pPr>
              <w:jc w:val="center"/>
              <w:rPr>
                <w:rFonts w:ascii="Arial" w:hAnsi="Arial" w:cs="Arial"/>
              </w:rPr>
            </w:pPr>
            <w:r w:rsidRPr="00690DD6">
              <w:rPr>
                <w:rFonts w:ascii="Arial" w:hAnsi="Arial" w:cs="Arial"/>
              </w:rPr>
              <w:t>10</w:t>
            </w:r>
          </w:p>
        </w:tc>
        <w:tc>
          <w:tcPr>
            <w:tcW w:w="709" w:type="dxa"/>
            <w:tcBorders>
              <w:top w:val="nil"/>
              <w:left w:val="nil"/>
              <w:bottom w:val="single" w:sz="4" w:space="0" w:color="auto"/>
              <w:right w:val="single" w:sz="4" w:space="0" w:color="auto"/>
            </w:tcBorders>
            <w:shd w:val="clear" w:color="000000" w:fill="FFFFFF"/>
            <w:vAlign w:val="center"/>
            <w:hideMark/>
          </w:tcPr>
          <w:p w:rsidR="00314CF6" w:rsidRPr="00690DD6" w:rsidRDefault="00314CF6" w:rsidP="00EE09C6">
            <w:pPr>
              <w:jc w:val="center"/>
              <w:rPr>
                <w:rFonts w:ascii="Arial" w:hAnsi="Arial" w:cs="Arial"/>
              </w:rPr>
            </w:pPr>
            <w:r w:rsidRPr="00690DD6">
              <w:rPr>
                <w:rFonts w:ascii="Arial" w:hAnsi="Arial" w:cs="Arial"/>
              </w:rPr>
              <w:t>PZA</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EE09C6">
        <w:trPr>
          <w:trHeight w:val="582"/>
        </w:trPr>
        <w:tc>
          <w:tcPr>
            <w:tcW w:w="6516"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rsidR="00314CF6" w:rsidRPr="00690DD6" w:rsidRDefault="00314CF6" w:rsidP="00EE09C6">
            <w:pPr>
              <w:rPr>
                <w:rFonts w:ascii="Arial" w:hAnsi="Arial" w:cs="Arial"/>
                <w:b/>
                <w:bCs/>
                <w:color w:val="FFFFFF"/>
                <w:u w:val="single"/>
              </w:rPr>
            </w:pPr>
            <w:r w:rsidRPr="00690DD6">
              <w:rPr>
                <w:rFonts w:ascii="Arial" w:hAnsi="Arial" w:cs="Arial"/>
                <w:b/>
                <w:bCs/>
                <w:color w:val="FFFFFF"/>
                <w:u w:val="single"/>
              </w:rPr>
              <w:t>CONDICIONES PARA LA PROVISIÓN DE LOS BIENES</w:t>
            </w:r>
          </w:p>
        </w:tc>
        <w:tc>
          <w:tcPr>
            <w:tcW w:w="2977" w:type="dxa"/>
            <w:tcBorders>
              <w:top w:val="nil"/>
              <w:left w:val="nil"/>
              <w:bottom w:val="single" w:sz="4" w:space="0" w:color="auto"/>
              <w:right w:val="single" w:sz="4" w:space="0" w:color="auto"/>
            </w:tcBorders>
            <w:shd w:val="clear" w:color="000000" w:fill="808080"/>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314CF6">
        <w:trPr>
          <w:trHeight w:val="34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F6" w:rsidRPr="00690DD6" w:rsidRDefault="00314CF6" w:rsidP="00EE09C6">
            <w:pPr>
              <w:rPr>
                <w:rFonts w:ascii="Arial" w:hAnsi="Arial" w:cs="Arial"/>
                <w:b/>
                <w:bCs/>
              </w:rPr>
            </w:pPr>
            <w:r w:rsidRPr="00690DD6">
              <w:rPr>
                <w:rFonts w:ascii="Arial" w:hAnsi="Arial" w:cs="Arial"/>
                <w:b/>
                <w:bCs/>
              </w:rPr>
              <w:t>LUGAR DE ENTREGA:</w:t>
            </w:r>
          </w:p>
        </w:tc>
        <w:tc>
          <w:tcPr>
            <w:tcW w:w="2977" w:type="dxa"/>
            <w:tcBorders>
              <w:top w:val="nil"/>
              <w:left w:val="nil"/>
              <w:bottom w:val="single" w:sz="4" w:space="0" w:color="auto"/>
              <w:right w:val="single" w:sz="4" w:space="0" w:color="auto"/>
            </w:tcBorders>
            <w:shd w:val="clear" w:color="auto" w:fill="auto"/>
            <w:hideMark/>
          </w:tcPr>
          <w:p w:rsidR="00314CF6" w:rsidRPr="00690DD6" w:rsidRDefault="00314CF6" w:rsidP="00EE09C6">
            <w:pPr>
              <w:jc w:val="center"/>
              <w:rPr>
                <w:rFonts w:ascii="Tahoma" w:hAnsi="Tahoma" w:cs="Tahoma"/>
                <w:color w:val="A5A5A5"/>
                <w:sz w:val="14"/>
                <w:szCs w:val="14"/>
              </w:rPr>
            </w:pPr>
            <w:r w:rsidRPr="00690DD6">
              <w:rPr>
                <w:rFonts w:ascii="Tahoma" w:hAnsi="Tahoma" w:cs="Tahoma"/>
                <w:color w:val="A5A5A5"/>
                <w:sz w:val="14"/>
                <w:szCs w:val="14"/>
              </w:rPr>
              <w:t>(Manifestar expresamente las condiciones de su propuesta con referencia a este requerimiento)</w:t>
            </w:r>
          </w:p>
        </w:tc>
      </w:tr>
      <w:tr w:rsidR="00314CF6" w:rsidRPr="00690DD6" w:rsidTr="00EE09C6">
        <w:trPr>
          <w:trHeight w:val="118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314CF6">
            <w:pPr>
              <w:rPr>
                <w:rFonts w:ascii="Arial" w:hAnsi="Arial" w:cs="Arial"/>
              </w:rPr>
            </w:pPr>
            <w:r w:rsidRPr="00690DD6">
              <w:rPr>
                <w:rFonts w:ascii="Arial" w:hAnsi="Arial" w:cs="Arial"/>
              </w:rPr>
              <w:t>Los bienes requeridos deberán ser entregados en los almacenes de ENDE en la ciudad de Cobija-Pando,  ubicado  sobre la  Av. Porvenir Km 3.5.</w:t>
            </w:r>
            <w:r w:rsidRPr="00690DD6">
              <w:rPr>
                <w:rFonts w:ascii="Arial" w:hAnsi="Arial" w:cs="Arial"/>
              </w:rPr>
              <w:br/>
            </w:r>
            <w:r w:rsidRPr="00690DD6">
              <w:rPr>
                <w:rFonts w:ascii="Arial" w:hAnsi="Arial" w:cs="Arial"/>
              </w:rPr>
              <w:br/>
              <w:t xml:space="preserve">Los costos de descarguio y manipuleo de los bienes hasta la disposición final en los almacenes de ENDE, corren por cuenta del proveedor. </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314CF6">
        <w:trPr>
          <w:trHeight w:val="341"/>
        </w:trPr>
        <w:tc>
          <w:tcPr>
            <w:tcW w:w="6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F6" w:rsidRPr="00690DD6" w:rsidRDefault="00314CF6" w:rsidP="00EE09C6">
            <w:pPr>
              <w:rPr>
                <w:rFonts w:ascii="Arial" w:hAnsi="Arial" w:cs="Arial"/>
                <w:b/>
                <w:bCs/>
              </w:rPr>
            </w:pPr>
            <w:r w:rsidRPr="00690DD6">
              <w:rPr>
                <w:rFonts w:ascii="Arial" w:hAnsi="Arial" w:cs="Arial"/>
                <w:b/>
                <w:bCs/>
              </w:rPr>
              <w:t>PLAZO DE ENTREGA:</w:t>
            </w:r>
          </w:p>
        </w:tc>
        <w:tc>
          <w:tcPr>
            <w:tcW w:w="2977" w:type="dxa"/>
            <w:tcBorders>
              <w:top w:val="nil"/>
              <w:left w:val="nil"/>
              <w:bottom w:val="single" w:sz="4" w:space="0" w:color="auto"/>
              <w:right w:val="single" w:sz="4" w:space="0" w:color="auto"/>
            </w:tcBorders>
            <w:shd w:val="clear" w:color="auto" w:fill="auto"/>
            <w:hideMark/>
          </w:tcPr>
          <w:p w:rsidR="00314CF6" w:rsidRPr="00690DD6" w:rsidRDefault="00314CF6" w:rsidP="00EE09C6">
            <w:pPr>
              <w:jc w:val="center"/>
              <w:rPr>
                <w:rFonts w:ascii="Tahoma" w:hAnsi="Tahoma" w:cs="Tahoma"/>
                <w:color w:val="A5A5A5"/>
                <w:sz w:val="14"/>
                <w:szCs w:val="14"/>
              </w:rPr>
            </w:pPr>
            <w:r w:rsidRPr="00690DD6">
              <w:rPr>
                <w:rFonts w:ascii="Tahoma" w:hAnsi="Tahoma" w:cs="Tahoma"/>
                <w:color w:val="A5A5A5"/>
                <w:sz w:val="14"/>
                <w:szCs w:val="14"/>
              </w:rPr>
              <w:t>(Manifestar expresamente las condiciones de su propuesta con referencia a este requerimiento)</w:t>
            </w:r>
          </w:p>
        </w:tc>
      </w:tr>
      <w:tr w:rsidR="00314CF6" w:rsidRPr="00690DD6" w:rsidTr="00EE09C6">
        <w:trPr>
          <w:trHeight w:val="139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56773B">
            <w:pPr>
              <w:jc w:val="both"/>
              <w:rPr>
                <w:rFonts w:ascii="Arial" w:hAnsi="Arial" w:cs="Arial"/>
              </w:rPr>
            </w:pPr>
            <w:r w:rsidRPr="00690DD6">
              <w:rPr>
                <w:rFonts w:ascii="Arial" w:hAnsi="Arial" w:cs="Arial"/>
              </w:rPr>
              <w:t>El plazo de entrega establecido para el  presente proceso no debe exceder los cuarenta y cinco (45) días cal</w:t>
            </w:r>
            <w:r w:rsidR="0056773B">
              <w:rPr>
                <w:rFonts w:ascii="Arial" w:hAnsi="Arial" w:cs="Arial"/>
              </w:rPr>
              <w:t>endario computable a partir del siguiente día hábil de la suscripción del contrato</w:t>
            </w:r>
            <w:r w:rsidRPr="00690DD6">
              <w:rPr>
                <w:rFonts w:ascii="Arial" w:hAnsi="Arial" w:cs="Arial"/>
              </w:rPr>
              <w:t>, pudiendo ofertar plazos menores de entrega.</w:t>
            </w:r>
            <w:r w:rsidRPr="00690DD6">
              <w:rPr>
                <w:rFonts w:ascii="Arial" w:hAnsi="Arial" w:cs="Arial"/>
              </w:rPr>
              <w:br/>
            </w:r>
            <w:r w:rsidRPr="00690DD6">
              <w:rPr>
                <w:rFonts w:ascii="Arial" w:hAnsi="Arial" w:cs="Arial"/>
              </w:rPr>
              <w:br/>
              <w:t xml:space="preserve">El retraso en el plazo de entrega establecido con el proponente adjudicado,  que no justifique causal de fuerza mayor, será penalizado con una multa a establecerse en el Contrato. </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314CF6">
        <w:trPr>
          <w:trHeight w:val="397"/>
        </w:trPr>
        <w:tc>
          <w:tcPr>
            <w:tcW w:w="6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F6" w:rsidRPr="00690DD6" w:rsidRDefault="00314CF6" w:rsidP="00EE09C6">
            <w:pPr>
              <w:rPr>
                <w:rFonts w:ascii="Arial" w:hAnsi="Arial" w:cs="Arial"/>
                <w:b/>
                <w:bCs/>
              </w:rPr>
            </w:pPr>
            <w:r w:rsidRPr="00690DD6">
              <w:rPr>
                <w:rFonts w:ascii="Arial" w:hAnsi="Arial" w:cs="Arial"/>
                <w:b/>
                <w:bCs/>
              </w:rPr>
              <w:t>FORMA DE PAGO:</w:t>
            </w:r>
          </w:p>
        </w:tc>
        <w:tc>
          <w:tcPr>
            <w:tcW w:w="2977" w:type="dxa"/>
            <w:tcBorders>
              <w:top w:val="nil"/>
              <w:left w:val="nil"/>
              <w:bottom w:val="single" w:sz="4" w:space="0" w:color="auto"/>
              <w:right w:val="single" w:sz="4" w:space="0" w:color="auto"/>
            </w:tcBorders>
            <w:shd w:val="clear" w:color="auto" w:fill="auto"/>
            <w:hideMark/>
          </w:tcPr>
          <w:p w:rsidR="00314CF6" w:rsidRPr="00690DD6" w:rsidRDefault="00314CF6" w:rsidP="00EE09C6">
            <w:pPr>
              <w:jc w:val="center"/>
              <w:rPr>
                <w:rFonts w:ascii="Tahoma" w:hAnsi="Tahoma" w:cs="Tahoma"/>
                <w:color w:val="A5A5A5"/>
                <w:sz w:val="14"/>
                <w:szCs w:val="14"/>
              </w:rPr>
            </w:pPr>
            <w:r w:rsidRPr="00690DD6">
              <w:rPr>
                <w:rFonts w:ascii="Tahoma" w:hAnsi="Tahoma" w:cs="Tahoma"/>
                <w:color w:val="A5A5A5"/>
                <w:sz w:val="14"/>
                <w:szCs w:val="14"/>
              </w:rPr>
              <w:t>(Manifestar expresamente las condiciones de su propuesta con referencia a este requerimiento)</w:t>
            </w:r>
          </w:p>
        </w:tc>
      </w:tr>
      <w:tr w:rsidR="00314CF6" w:rsidRPr="00690DD6" w:rsidTr="00EE09C6">
        <w:trPr>
          <w:trHeight w:val="64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EE09C6">
            <w:pPr>
              <w:rPr>
                <w:rFonts w:ascii="Arial" w:hAnsi="Arial" w:cs="Arial"/>
              </w:rPr>
            </w:pPr>
            <w:r w:rsidRPr="00690DD6">
              <w:rPr>
                <w:rFonts w:ascii="Arial" w:hAnsi="Arial" w:cs="Arial"/>
              </w:rPr>
              <w:t>El pago se efectuara mediante la emisión de un cheque intransferible a la orden del proveedor  contra entrega total y definitiva de todos los bienes adjudicados a conformidad de ENDE en el lugar dispuesto para la entrega.</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6960D7">
        <w:trPr>
          <w:trHeight w:val="357"/>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EE09C6">
            <w:pPr>
              <w:rPr>
                <w:rFonts w:ascii="Arial" w:hAnsi="Arial" w:cs="Arial"/>
                <w:b/>
                <w:bCs/>
              </w:rPr>
            </w:pPr>
            <w:r w:rsidRPr="00690DD6">
              <w:rPr>
                <w:rFonts w:ascii="Arial" w:hAnsi="Arial" w:cs="Arial"/>
                <w:b/>
                <w:bCs/>
              </w:rPr>
              <w:t xml:space="preserve">GARANTIA TECNICA </w:t>
            </w:r>
          </w:p>
        </w:tc>
        <w:tc>
          <w:tcPr>
            <w:tcW w:w="2977" w:type="dxa"/>
            <w:tcBorders>
              <w:top w:val="nil"/>
              <w:left w:val="nil"/>
              <w:bottom w:val="single" w:sz="4" w:space="0" w:color="auto"/>
              <w:right w:val="single" w:sz="4" w:space="0" w:color="auto"/>
            </w:tcBorders>
            <w:shd w:val="clear" w:color="auto" w:fill="auto"/>
            <w:hideMark/>
          </w:tcPr>
          <w:p w:rsidR="00314CF6" w:rsidRPr="00690DD6" w:rsidRDefault="00314CF6" w:rsidP="00EE09C6">
            <w:pPr>
              <w:jc w:val="center"/>
              <w:rPr>
                <w:rFonts w:ascii="Tahoma" w:hAnsi="Tahoma" w:cs="Tahoma"/>
                <w:color w:val="A5A5A5"/>
                <w:sz w:val="14"/>
                <w:szCs w:val="14"/>
              </w:rPr>
            </w:pPr>
            <w:r w:rsidRPr="00690DD6">
              <w:rPr>
                <w:rFonts w:ascii="Tahoma" w:hAnsi="Tahoma" w:cs="Tahoma"/>
                <w:color w:val="A5A5A5"/>
                <w:sz w:val="14"/>
                <w:szCs w:val="14"/>
              </w:rPr>
              <w:t>(Manifestar expresamente las condiciones de su propuesta con referencia a este requerimiento)</w:t>
            </w:r>
          </w:p>
        </w:tc>
      </w:tr>
      <w:tr w:rsidR="00314CF6" w:rsidRPr="00690DD6" w:rsidTr="00EE09C6">
        <w:trPr>
          <w:trHeight w:val="1343"/>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314CF6">
            <w:pPr>
              <w:jc w:val="both"/>
              <w:rPr>
                <w:rFonts w:ascii="Arial" w:hAnsi="Arial" w:cs="Arial"/>
              </w:rPr>
            </w:pPr>
            <w:r w:rsidRPr="00690DD6">
              <w:rPr>
                <w:rFonts w:ascii="Arial" w:hAnsi="Arial" w:cs="Arial"/>
              </w:rPr>
              <w:t>Los repuestos ofrecidos bajo estas especificaciones deberán contar con una garantía como mínima de un (1) año, a partir de la recepción definitiva.</w:t>
            </w:r>
            <w:r w:rsidRPr="00690DD6">
              <w:rPr>
                <w:rFonts w:ascii="Arial" w:hAnsi="Arial" w:cs="Arial"/>
              </w:rPr>
              <w:br/>
              <w:t xml:space="preserve">Los bienes ofertados deberán ser  originales, no re manufacturados, ni reemplazos.  En caso de modificación o actualización para mejora del motor por parte de fábrica, este deberá de tener la documentación necesaria de respaldo y se deberá aplicar al conjunto y no así a una sola pieza.  </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EE09C6">
        <w:trPr>
          <w:trHeight w:val="37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EE09C6">
            <w:pPr>
              <w:rPr>
                <w:rFonts w:ascii="Arial" w:hAnsi="Arial" w:cs="Arial"/>
                <w:b/>
                <w:bCs/>
              </w:rPr>
            </w:pPr>
            <w:r w:rsidRPr="00690DD6">
              <w:rPr>
                <w:rFonts w:ascii="Arial" w:hAnsi="Arial" w:cs="Arial"/>
                <w:b/>
                <w:bCs/>
              </w:rPr>
              <w:t>PRECIO DE LA PROPUESTA</w:t>
            </w:r>
          </w:p>
        </w:tc>
        <w:tc>
          <w:tcPr>
            <w:tcW w:w="2977" w:type="dxa"/>
            <w:tcBorders>
              <w:top w:val="nil"/>
              <w:left w:val="nil"/>
              <w:bottom w:val="single" w:sz="4" w:space="0" w:color="auto"/>
              <w:right w:val="single" w:sz="4" w:space="0" w:color="auto"/>
            </w:tcBorders>
            <w:shd w:val="clear" w:color="auto" w:fill="auto"/>
            <w:hideMark/>
          </w:tcPr>
          <w:p w:rsidR="00314CF6" w:rsidRPr="00690DD6" w:rsidRDefault="00314CF6" w:rsidP="00EE09C6">
            <w:pPr>
              <w:jc w:val="center"/>
              <w:rPr>
                <w:rFonts w:ascii="Tahoma" w:hAnsi="Tahoma" w:cs="Tahoma"/>
                <w:color w:val="A5A5A5"/>
                <w:sz w:val="14"/>
                <w:szCs w:val="14"/>
              </w:rPr>
            </w:pPr>
            <w:r w:rsidRPr="00690DD6">
              <w:rPr>
                <w:rFonts w:ascii="Tahoma" w:hAnsi="Tahoma" w:cs="Tahoma"/>
                <w:color w:val="A5A5A5"/>
                <w:sz w:val="14"/>
                <w:szCs w:val="14"/>
              </w:rPr>
              <w:t>(Manifestar expresamente las condiciones de su propuesta con referencia a este requerimiento)</w:t>
            </w:r>
          </w:p>
        </w:tc>
      </w:tr>
      <w:tr w:rsidR="00314CF6" w:rsidRPr="00690DD6" w:rsidTr="00EE09C6">
        <w:trPr>
          <w:trHeight w:val="1455"/>
        </w:trPr>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CF6" w:rsidRPr="00690DD6" w:rsidRDefault="00314CF6" w:rsidP="00314CF6">
            <w:pPr>
              <w:jc w:val="both"/>
              <w:rPr>
                <w:rFonts w:ascii="Arial" w:hAnsi="Arial" w:cs="Arial"/>
              </w:rPr>
            </w:pPr>
            <w:r w:rsidRPr="00690DD6">
              <w:rPr>
                <w:rFonts w:ascii="Arial" w:hAnsi="Arial" w:cs="Arial"/>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w:t>
            </w:r>
            <w:proofErr w:type="spellStart"/>
            <w:r w:rsidRPr="00690DD6">
              <w:rPr>
                <w:rFonts w:ascii="Arial" w:hAnsi="Arial" w:cs="Arial"/>
              </w:rPr>
              <w:t>ó</w:t>
            </w:r>
            <w:proofErr w:type="spellEnd"/>
            <w:r w:rsidRPr="00690DD6">
              <w:rPr>
                <w:rFonts w:ascii="Arial" w:hAnsi="Arial" w:cs="Arial"/>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977" w:type="dxa"/>
            <w:tcBorders>
              <w:top w:val="nil"/>
              <w:left w:val="nil"/>
              <w:bottom w:val="single" w:sz="4" w:space="0" w:color="auto"/>
              <w:right w:val="single" w:sz="4" w:space="0" w:color="auto"/>
            </w:tcBorders>
            <w:shd w:val="clear" w:color="auto" w:fill="auto"/>
            <w:vAlign w:val="center"/>
            <w:hideMark/>
          </w:tcPr>
          <w:p w:rsidR="00314CF6" w:rsidRPr="00690DD6" w:rsidRDefault="00314CF6" w:rsidP="00EE09C6">
            <w:pPr>
              <w:jc w:val="center"/>
              <w:rPr>
                <w:rFonts w:ascii="Arial" w:hAnsi="Arial" w:cs="Arial"/>
              </w:rPr>
            </w:pPr>
            <w:r w:rsidRPr="00690DD6">
              <w:rPr>
                <w:rFonts w:ascii="Arial" w:hAnsi="Arial" w:cs="Arial"/>
              </w:rPr>
              <w:t> </w:t>
            </w:r>
          </w:p>
        </w:tc>
      </w:tr>
      <w:tr w:rsidR="00314CF6" w:rsidRPr="00690DD6" w:rsidTr="00EE09C6">
        <w:trPr>
          <w:trHeight w:val="168"/>
        </w:trPr>
        <w:tc>
          <w:tcPr>
            <w:tcW w:w="6516" w:type="dxa"/>
            <w:gridSpan w:val="4"/>
            <w:vMerge w:val="restart"/>
            <w:tcBorders>
              <w:top w:val="single" w:sz="4" w:space="0" w:color="auto"/>
              <w:left w:val="single" w:sz="4" w:space="0" w:color="auto"/>
              <w:right w:val="single" w:sz="4" w:space="0" w:color="auto"/>
            </w:tcBorders>
            <w:shd w:val="clear" w:color="auto" w:fill="auto"/>
            <w:vAlign w:val="center"/>
          </w:tcPr>
          <w:p w:rsidR="00314CF6" w:rsidRPr="00690DD6" w:rsidRDefault="00314CF6" w:rsidP="00EE09C6">
            <w:pPr>
              <w:rPr>
                <w:rFonts w:ascii="Arial" w:hAnsi="Arial" w:cs="Arial"/>
              </w:rPr>
            </w:pPr>
            <w:r w:rsidRPr="009956C4">
              <w:rPr>
                <w:rFonts w:ascii="Arial" w:hAnsi="Arial" w:cs="Arial"/>
                <w:lang w:val="es-BO"/>
              </w:rPr>
              <w:t>Marca, modelo y país de Origen(***)</w:t>
            </w:r>
          </w:p>
        </w:tc>
        <w:tc>
          <w:tcPr>
            <w:tcW w:w="2977" w:type="dxa"/>
            <w:tcBorders>
              <w:top w:val="single" w:sz="4" w:space="0" w:color="auto"/>
              <w:left w:val="nil"/>
              <w:bottom w:val="single" w:sz="4" w:space="0" w:color="auto"/>
              <w:right w:val="single" w:sz="4" w:space="0" w:color="auto"/>
            </w:tcBorders>
            <w:shd w:val="clear" w:color="auto" w:fill="auto"/>
            <w:vAlign w:val="center"/>
          </w:tcPr>
          <w:p w:rsidR="00314CF6" w:rsidRPr="00690DD6" w:rsidRDefault="00314CF6" w:rsidP="00EE09C6">
            <w:pPr>
              <w:jc w:val="center"/>
              <w:rPr>
                <w:rFonts w:ascii="Arial" w:hAnsi="Arial" w:cs="Arial"/>
              </w:rPr>
            </w:pPr>
            <w:r w:rsidRPr="009956C4">
              <w:rPr>
                <w:rFonts w:ascii="Arial" w:hAnsi="Arial" w:cs="Arial"/>
                <w:lang w:val="es-BO"/>
              </w:rPr>
              <w:t>Marca/modelo</w:t>
            </w:r>
          </w:p>
        </w:tc>
      </w:tr>
      <w:tr w:rsidR="00314CF6" w:rsidRPr="00690DD6" w:rsidTr="00314CF6">
        <w:trPr>
          <w:trHeight w:val="169"/>
        </w:trPr>
        <w:tc>
          <w:tcPr>
            <w:tcW w:w="6516" w:type="dxa"/>
            <w:gridSpan w:val="4"/>
            <w:vMerge/>
            <w:tcBorders>
              <w:left w:val="single" w:sz="4" w:space="0" w:color="auto"/>
              <w:bottom w:val="single" w:sz="4" w:space="0" w:color="auto"/>
              <w:right w:val="single" w:sz="4" w:space="0" w:color="auto"/>
            </w:tcBorders>
            <w:shd w:val="clear" w:color="auto" w:fill="auto"/>
            <w:vAlign w:val="center"/>
          </w:tcPr>
          <w:p w:rsidR="00314CF6" w:rsidRPr="009956C4" w:rsidRDefault="00314CF6" w:rsidP="00EE09C6">
            <w:pPr>
              <w:rPr>
                <w:rFonts w:ascii="Arial" w:hAnsi="Arial" w:cs="Arial"/>
                <w:lang w:val="es-BO"/>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14CF6" w:rsidRPr="00690DD6" w:rsidRDefault="00314CF6" w:rsidP="00EE09C6">
            <w:pPr>
              <w:jc w:val="center"/>
              <w:rPr>
                <w:rFonts w:ascii="Arial" w:hAnsi="Arial" w:cs="Arial"/>
              </w:rPr>
            </w:pPr>
            <w:r w:rsidRPr="009956C4">
              <w:rPr>
                <w:rFonts w:ascii="Arial" w:hAnsi="Arial" w:cs="Arial"/>
                <w:lang w:val="es-BO"/>
              </w:rPr>
              <w:t>País de Origen</w:t>
            </w:r>
          </w:p>
        </w:tc>
      </w:tr>
    </w:tbl>
    <w:p w:rsidR="00314CF6" w:rsidRDefault="00314CF6" w:rsidP="0063130C">
      <w:pPr>
        <w:jc w:val="both"/>
        <w:rPr>
          <w:rFonts w:cs="Arial"/>
          <w:lang w:val="es-BO"/>
        </w:rPr>
      </w:pPr>
    </w:p>
    <w:p w:rsidR="00C163C4" w:rsidRPr="009956C4" w:rsidRDefault="00C163C4" w:rsidP="00314CF6">
      <w:pPr>
        <w:ind w:left="284"/>
        <w:jc w:val="both"/>
        <w:rPr>
          <w:rFonts w:cs="Arial"/>
          <w:lang w:val="es-BO"/>
        </w:rPr>
      </w:pPr>
      <w:r w:rsidRPr="009956C4">
        <w:rPr>
          <w:rFonts w:cs="Arial"/>
          <w:lang w:val="es-BO"/>
        </w:rPr>
        <w:t>Nota: En caso que la contratación se efectué por ítem o lotes, se deberá repetir el cuadro para cada ítem o lote.</w:t>
      </w:r>
    </w:p>
    <w:p w:rsidR="00C163C4" w:rsidRPr="009956C4" w:rsidRDefault="00C163C4" w:rsidP="00314CF6">
      <w:pPr>
        <w:ind w:left="284"/>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rsidR="00C163C4" w:rsidRPr="009956C4" w:rsidRDefault="00C163C4" w:rsidP="00314CF6">
      <w:pPr>
        <w:ind w:left="284"/>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rsidR="00266DDD" w:rsidRPr="009956C4" w:rsidRDefault="00266DDD" w:rsidP="00314CF6">
      <w:pPr>
        <w:ind w:left="284"/>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975A21" w:rsidRPr="009956C4" w:rsidRDefault="00975A21">
      <w:pPr>
        <w:rPr>
          <w:b/>
          <w:i/>
          <w:sz w:val="18"/>
          <w:szCs w:val="18"/>
          <w:lang w:val="es-BO"/>
        </w:rPr>
      </w:pPr>
      <w:r w:rsidRPr="009956C4">
        <w:rPr>
          <w:b/>
          <w:i/>
          <w:sz w:val="18"/>
          <w:szCs w:val="18"/>
          <w:lang w:val="es-BO"/>
        </w:rPr>
        <w:br w:type="page"/>
      </w:r>
    </w:p>
    <w:p w:rsidR="00521E7C" w:rsidRPr="009956C4" w:rsidRDefault="00521E7C" w:rsidP="00521E7C">
      <w:pPr>
        <w:jc w:val="center"/>
        <w:rPr>
          <w:rFonts w:cs="Arial"/>
          <w:b/>
          <w:sz w:val="18"/>
          <w:szCs w:val="18"/>
          <w:lang w:val="es-BO"/>
        </w:rPr>
      </w:pPr>
      <w:r w:rsidRPr="009956C4">
        <w:rPr>
          <w:rFonts w:cs="Arial"/>
          <w:b/>
          <w:sz w:val="18"/>
          <w:szCs w:val="18"/>
          <w:lang w:val="es-BO"/>
        </w:rPr>
        <w:t>ANEXO 2</w:t>
      </w:r>
    </w:p>
    <w:p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rsidTr="00F12EAA">
        <w:trPr>
          <w:jc w:val="center"/>
        </w:trPr>
        <w:tc>
          <w:tcPr>
            <w:tcW w:w="8082" w:type="dxa"/>
          </w:tcPr>
          <w:p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543B30" w:rsidRPr="009956C4" w:rsidRDefault="00543B30" w:rsidP="00C163C4">
      <w:pPr>
        <w:jc w:val="center"/>
        <w:rPr>
          <w:rFonts w:cs="Arial"/>
          <w:b/>
          <w:sz w:val="18"/>
          <w:szCs w:val="18"/>
          <w:lang w:val="es-BO"/>
        </w:rPr>
      </w:pPr>
    </w:p>
    <w:p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rsidTr="00667CD6">
        <w:trPr>
          <w:trHeight w:val="525"/>
        </w:trPr>
        <w:tc>
          <w:tcPr>
            <w:tcW w:w="10207" w:type="dxa"/>
            <w:gridSpan w:val="27"/>
            <w:tcBorders>
              <w:top w:val="single" w:sz="12" w:space="0" w:color="auto"/>
              <w:bottom w:val="single" w:sz="4" w:space="0" w:color="auto"/>
            </w:tcBorders>
            <w:shd w:val="clear" w:color="auto" w:fill="1F497D"/>
            <w:vAlign w:val="center"/>
          </w:tcPr>
          <w:p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667CD6" w:rsidRPr="009956C4" w:rsidRDefault="00667CD6" w:rsidP="00CF1A8B">
            <w:pPr>
              <w:jc w:val="center"/>
              <w:rPr>
                <w:rFonts w:ascii="Arial" w:hAnsi="Arial" w:cs="Arial"/>
                <w:b/>
                <w:sz w:val="8"/>
                <w:szCs w:val="2"/>
                <w:lang w:val="es-BO"/>
              </w:rPr>
            </w:pPr>
          </w:p>
        </w:tc>
      </w:tr>
      <w:tr w:rsidR="00667CD6" w:rsidRPr="009956C4"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rsidR="00667CD6" w:rsidRPr="009956C4" w:rsidRDefault="00667CD6" w:rsidP="00CF1A8B">
            <w:pPr>
              <w:rPr>
                <w:rFonts w:ascii="Arial" w:hAnsi="Arial" w:cs="Arial"/>
                <w:lang w:val="es-BO"/>
              </w:rPr>
            </w:pPr>
          </w:p>
        </w:tc>
      </w:tr>
      <w:tr w:rsidR="00667CD6" w:rsidRPr="009956C4"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9956C4" w:rsidRDefault="00667CD6" w:rsidP="00CF1A8B">
            <w:pPr>
              <w:jc w:val="center"/>
              <w:rPr>
                <w:rFonts w:ascii="Arial" w:hAnsi="Arial" w:cs="Arial"/>
                <w:b/>
                <w:sz w:val="8"/>
                <w:szCs w:val="2"/>
                <w:lang w:val="es-BO"/>
              </w:rPr>
            </w:pPr>
          </w:p>
        </w:tc>
      </w:tr>
      <w:tr w:rsidR="00667CD6" w:rsidRPr="009956C4"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p>
        </w:tc>
      </w:tr>
      <w:tr w:rsidR="00667CD6" w:rsidRPr="009956C4"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667CD6" w:rsidRPr="009956C4" w:rsidRDefault="00667CD6" w:rsidP="00CF1A8B">
            <w:pPr>
              <w:jc w:val="center"/>
              <w:rPr>
                <w:rFonts w:ascii="Arial" w:hAnsi="Arial" w:cs="Arial"/>
                <w:b/>
                <w:sz w:val="8"/>
                <w:szCs w:val="2"/>
                <w:lang w:val="es-BO"/>
              </w:rPr>
            </w:pPr>
          </w:p>
        </w:tc>
      </w:tr>
      <w:tr w:rsidR="00667CD6" w:rsidRPr="009956C4"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p>
        </w:tc>
      </w:tr>
      <w:tr w:rsidR="00667CD6" w:rsidRPr="009956C4" w:rsidTr="00CF1A8B">
        <w:trPr>
          <w:trHeight w:val="58"/>
        </w:trPr>
        <w:tc>
          <w:tcPr>
            <w:tcW w:w="10207" w:type="dxa"/>
            <w:gridSpan w:val="27"/>
            <w:tcBorders>
              <w:top w:val="nil"/>
              <w:left w:val="single" w:sz="12" w:space="0" w:color="auto"/>
              <w:bottom w:val="nil"/>
            </w:tcBorders>
            <w:tcMar>
              <w:left w:w="0" w:type="dxa"/>
              <w:right w:w="85" w:type="dxa"/>
            </w:tcMar>
            <w:vAlign w:val="center"/>
          </w:tcPr>
          <w:p w:rsidR="00667CD6" w:rsidRPr="009956C4" w:rsidRDefault="00667CD6" w:rsidP="00CF1A8B">
            <w:pPr>
              <w:jc w:val="center"/>
              <w:rPr>
                <w:rFonts w:ascii="Arial" w:hAnsi="Arial" w:cs="Arial"/>
                <w:b/>
                <w:sz w:val="8"/>
                <w:szCs w:val="2"/>
                <w:lang w:val="es-BO"/>
              </w:rPr>
            </w:pPr>
          </w:p>
        </w:tc>
      </w:tr>
      <w:tr w:rsidR="00667CD6" w:rsidRPr="009956C4"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667CD6" w:rsidRPr="009956C4" w:rsidRDefault="00667CD6" w:rsidP="00CF1A8B">
            <w:pPr>
              <w:rPr>
                <w:rFonts w:ascii="Arial" w:hAnsi="Arial" w:cs="Arial"/>
                <w:lang w:val="es-BO"/>
              </w:rPr>
            </w:pPr>
          </w:p>
        </w:tc>
      </w:tr>
      <w:tr w:rsidR="00667CD6" w:rsidRPr="009956C4"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667CD6" w:rsidRPr="009956C4" w:rsidRDefault="00667CD6" w:rsidP="00CF1A8B">
            <w:pPr>
              <w:rPr>
                <w:rFonts w:ascii="Arial" w:hAnsi="Arial" w:cs="Arial"/>
                <w:sz w:val="8"/>
                <w:szCs w:val="4"/>
                <w:lang w:val="es-BO"/>
              </w:rPr>
            </w:pPr>
          </w:p>
        </w:tc>
      </w:tr>
      <w:tr w:rsidR="00667CD6" w:rsidRPr="009956C4"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p>
        </w:tc>
      </w:tr>
      <w:tr w:rsidR="00667CD6" w:rsidRPr="009956C4"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667CD6" w:rsidRPr="009956C4" w:rsidRDefault="00667CD6" w:rsidP="00CF1A8B">
            <w:pPr>
              <w:jc w:val="both"/>
              <w:rPr>
                <w:rFonts w:ascii="Arial" w:hAnsi="Arial" w:cs="Arial"/>
                <w:lang w:val="es-BO"/>
              </w:rPr>
            </w:pPr>
          </w:p>
        </w:tc>
      </w:tr>
      <w:tr w:rsidR="00667CD6" w:rsidRPr="009956C4"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667CD6" w:rsidRPr="009956C4" w:rsidRDefault="00667CD6" w:rsidP="00CF1A8B">
            <w:pPr>
              <w:jc w:val="both"/>
              <w:rPr>
                <w:rFonts w:ascii="Arial" w:hAnsi="Arial" w:cs="Arial"/>
                <w:lang w:val="es-BO"/>
              </w:rPr>
            </w:pPr>
          </w:p>
        </w:tc>
      </w:tr>
    </w:tbl>
    <w:p w:rsidR="00266DDD" w:rsidRPr="009956C4" w:rsidRDefault="00266DDD" w:rsidP="00266DDD">
      <w:pPr>
        <w:rPr>
          <w:rFonts w:cs="Arial"/>
          <w:i/>
          <w:szCs w:val="18"/>
        </w:rPr>
      </w:pPr>
      <w:r w:rsidRPr="009956C4">
        <w:rPr>
          <w:rFonts w:cs="Arial"/>
          <w:i/>
          <w:szCs w:val="18"/>
        </w:rPr>
        <w:t>(*)En caso de subasta no se requerirá la presentación del Formulario B-1</w:t>
      </w:r>
    </w:p>
    <w:p w:rsidR="00667CD6" w:rsidRPr="009956C4" w:rsidRDefault="00667CD6" w:rsidP="002545E0">
      <w:pPr>
        <w:rPr>
          <w:rFonts w:cs="Arial"/>
          <w:b/>
          <w:sz w:val="18"/>
          <w:szCs w:val="18"/>
        </w:rPr>
      </w:pPr>
    </w:p>
    <w:p w:rsidR="00C163C4" w:rsidRPr="009956C4" w:rsidRDefault="00C163C4" w:rsidP="00C163C4">
      <w:pPr>
        <w:rPr>
          <w:rFonts w:ascii="Arial" w:hAnsi="Arial" w:cs="Arial"/>
          <w:lang w:val="es-BO"/>
        </w:rPr>
      </w:pPr>
    </w:p>
    <w:p w:rsidR="00C163C4" w:rsidRPr="009956C4" w:rsidRDefault="00C163C4"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3C5459" w:rsidRPr="009956C4" w:rsidRDefault="00C163C4" w:rsidP="00C163C4">
      <w:pPr>
        <w:jc w:val="center"/>
        <w:rPr>
          <w:rFonts w:ascii="Arial" w:hAnsi="Arial" w:cs="Arial"/>
          <w:b/>
          <w:lang w:val="es-BO"/>
        </w:rPr>
        <w:sectPr w:rsidR="003C5459" w:rsidRPr="009956C4" w:rsidSect="00CE55ED">
          <w:headerReference w:type="default" r:id="rId13"/>
          <w:pgSz w:w="12240" w:h="15840"/>
          <w:pgMar w:top="1412" w:right="1701" w:bottom="1412" w:left="1701" w:header="709" w:footer="709" w:gutter="0"/>
          <w:cols w:space="708"/>
          <w:docGrid w:linePitch="360"/>
        </w:sectPr>
      </w:pPr>
      <w:r w:rsidRPr="009956C4">
        <w:rPr>
          <w:rFonts w:ascii="Arial" w:hAnsi="Arial" w:cs="Arial"/>
          <w:b/>
          <w:lang w:val="es-BO"/>
        </w:rPr>
        <w:br w:type="page"/>
      </w:r>
    </w:p>
    <w:p w:rsidR="00235946" w:rsidRPr="009956C4" w:rsidRDefault="00235946" w:rsidP="00235946">
      <w:pPr>
        <w:jc w:val="center"/>
        <w:rPr>
          <w:b/>
          <w:sz w:val="18"/>
          <w:szCs w:val="18"/>
          <w:lang w:val="es-BO"/>
        </w:rPr>
      </w:pPr>
      <w:r w:rsidRPr="009956C4">
        <w:rPr>
          <w:b/>
          <w:sz w:val="18"/>
          <w:szCs w:val="18"/>
          <w:lang w:val="es-BO"/>
        </w:rPr>
        <w:t>FORMULARIO Nº V-2</w:t>
      </w:r>
    </w:p>
    <w:p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rsidR="00287136" w:rsidRPr="00AC0CA7" w:rsidRDefault="00287136" w:rsidP="00235946">
      <w:pPr>
        <w:jc w:val="center"/>
        <w:rPr>
          <w:rFonts w:ascii="Arial" w:hAnsi="Arial" w:cs="Arial"/>
          <w:b/>
          <w:sz w:val="18"/>
          <w:szCs w:val="18"/>
          <w:lang w:val="es-BO"/>
        </w:rPr>
      </w:pPr>
      <w:r w:rsidRPr="00AC0CA7">
        <w:rPr>
          <w:rFonts w:ascii="Arial" w:hAnsi="Arial" w:cs="Arial"/>
          <w:b/>
          <w:sz w:val="18"/>
          <w:szCs w:val="18"/>
          <w:lang w:val="es-BO"/>
        </w:rPr>
        <w:t>(Este formulario no aplica para subasta electrónica)</w:t>
      </w:r>
    </w:p>
    <w:p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rsidTr="00235946">
        <w:trPr>
          <w:jc w:val="center"/>
        </w:trPr>
        <w:tc>
          <w:tcPr>
            <w:tcW w:w="5000" w:type="pct"/>
            <w:gridSpan w:val="33"/>
            <w:tcBorders>
              <w:top w:val="single" w:sz="12" w:space="0" w:color="auto"/>
            </w:tcBorders>
            <w:shd w:val="clear" w:color="auto" w:fill="1F497D"/>
            <w:vAlign w:val="center"/>
          </w:tcPr>
          <w:p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rsidR="00235946" w:rsidRPr="009956C4" w:rsidRDefault="00235946" w:rsidP="00235946">
            <w:pPr>
              <w:jc w:val="center"/>
              <w:rPr>
                <w:rFonts w:ascii="Arial" w:hAnsi="Arial" w:cs="Arial"/>
                <w:b/>
                <w:sz w:val="2"/>
                <w:szCs w:val="2"/>
                <w:lang w:val="es-BO"/>
              </w:rPr>
            </w:pPr>
          </w:p>
        </w:tc>
      </w:tr>
      <w:tr w:rsidR="00235946" w:rsidRPr="009956C4"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rsidR="00235946" w:rsidRPr="009956C4" w:rsidRDefault="00235946" w:rsidP="00235946">
            <w:pPr>
              <w:rPr>
                <w:rFonts w:ascii="Arial" w:hAnsi="Arial" w:cs="Arial"/>
                <w:sz w:val="2"/>
                <w:szCs w:val="2"/>
                <w:lang w:val="es-BO"/>
              </w:rPr>
            </w:pPr>
          </w:p>
        </w:tc>
      </w:tr>
      <w:tr w:rsidR="00235946" w:rsidRPr="009956C4"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p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rsidR="00235946" w:rsidRPr="009956C4" w:rsidRDefault="00235946" w:rsidP="00235946">
            <w:pPr>
              <w:rPr>
                <w:rFonts w:ascii="Arial" w:hAnsi="Arial" w:cs="Arial"/>
                <w:sz w:val="2"/>
                <w:lang w:val="es-BO"/>
              </w:rPr>
            </w:pPr>
          </w:p>
        </w:tc>
      </w:tr>
      <w:tr w:rsidR="00235946" w:rsidRPr="009956C4"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rsidR="00235946" w:rsidRPr="009956C4" w:rsidRDefault="00235946" w:rsidP="00235946">
            <w:pPr>
              <w:rPr>
                <w:rFonts w:ascii="Arial" w:hAnsi="Arial" w:cs="Arial"/>
                <w:sz w:val="2"/>
                <w:szCs w:val="2"/>
                <w:lang w:val="es-BO"/>
              </w:rPr>
            </w:pPr>
          </w:p>
        </w:tc>
      </w:tr>
      <w:tr w:rsidR="00235946" w:rsidRPr="009956C4"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rsidR="00235946" w:rsidRPr="009956C4" w:rsidRDefault="00235946" w:rsidP="00235946">
            <w:pPr>
              <w:rPr>
                <w:rFonts w:ascii="Arial" w:hAnsi="Arial" w:cs="Arial"/>
                <w:sz w:val="2"/>
                <w:szCs w:val="2"/>
                <w:lang w:val="es-BO"/>
              </w:rPr>
            </w:pPr>
          </w:p>
        </w:tc>
      </w:tr>
    </w:tbl>
    <w:p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rsidTr="00235946">
        <w:trPr>
          <w:cantSplit/>
          <w:trHeight w:val="1676"/>
          <w:jc w:val="center"/>
        </w:trPr>
        <w:tc>
          <w:tcPr>
            <w:tcW w:w="213" w:type="pct"/>
            <w:vMerge w:val="restar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rsidR="00235946" w:rsidRPr="009956C4" w:rsidRDefault="004E7AE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rsidTr="00235946">
        <w:trPr>
          <w:cantSplit/>
          <w:trHeight w:val="480"/>
          <w:jc w:val="center"/>
        </w:trPr>
        <w:tc>
          <w:tcPr>
            <w:tcW w:w="213" w:type="pct"/>
            <w:vMerge/>
            <w:shd w:val="clear" w:color="auto" w:fill="DBE5F1"/>
            <w:vAlign w:val="center"/>
          </w:tcPr>
          <w:p w:rsidR="00235946" w:rsidRPr="009956C4" w:rsidRDefault="00235946" w:rsidP="00235946">
            <w:pPr>
              <w:jc w:val="center"/>
              <w:rPr>
                <w:rFonts w:ascii="Arial" w:hAnsi="Arial" w:cs="Arial"/>
                <w:lang w:val="es-BO"/>
              </w:rPr>
            </w:pPr>
          </w:p>
        </w:tc>
        <w:tc>
          <w:tcPr>
            <w:tcW w:w="943" w:type="pct"/>
            <w:vMerge/>
            <w:shd w:val="clear" w:color="auto" w:fill="DBE5F1"/>
            <w:vAlign w:val="center"/>
          </w:tcPr>
          <w:p w:rsidR="00235946" w:rsidRPr="009956C4" w:rsidRDefault="00235946" w:rsidP="00235946">
            <w:pPr>
              <w:jc w:val="center"/>
              <w:rPr>
                <w:rFonts w:ascii="Arial" w:hAnsi="Arial" w:cs="Arial"/>
                <w:lang w:val="es-BO"/>
              </w:rPr>
            </w:pPr>
          </w:p>
        </w:tc>
        <w:tc>
          <w:tcPr>
            <w:tcW w:w="500" w:type="pct"/>
            <w:shd w:val="clear" w:color="auto" w:fill="DBE5F1"/>
            <w:vAlign w:val="center"/>
          </w:tcPr>
          <w:p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fa1</w:t>
            </w:r>
          </w:p>
          <w:p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fa2</w:t>
            </w:r>
          </w:p>
          <w:p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rsidR="00235946" w:rsidRPr="009956C4" w:rsidRDefault="004E7AE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rsidTr="00235946">
        <w:trPr>
          <w:cantSplit/>
          <w:trHeight w:val="480"/>
          <w:jc w:val="center"/>
        </w:trPr>
        <w:tc>
          <w:tcPr>
            <w:tcW w:w="213"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rsidR="00235946" w:rsidRPr="009956C4" w:rsidRDefault="00235946" w:rsidP="00235946">
            <w:pPr>
              <w:jc w:val="center"/>
              <w:rPr>
                <w:rFonts w:ascii="Arial" w:hAnsi="Arial" w:cs="Arial"/>
                <w:lang w:val="es-BO"/>
              </w:rPr>
            </w:pPr>
          </w:p>
        </w:tc>
        <w:tc>
          <w:tcPr>
            <w:tcW w:w="500" w:type="pct"/>
            <w:vAlign w:val="center"/>
          </w:tcPr>
          <w:p w:rsidR="00235946" w:rsidRPr="009956C4" w:rsidRDefault="00235946" w:rsidP="00235946">
            <w:pPr>
              <w:jc w:val="center"/>
              <w:rPr>
                <w:rFonts w:ascii="Arial" w:hAnsi="Arial" w:cs="Arial"/>
                <w:b/>
                <w:lang w:val="es-BO"/>
              </w:rPr>
            </w:pPr>
          </w:p>
        </w:tc>
        <w:tc>
          <w:tcPr>
            <w:tcW w:w="445" w:type="pct"/>
            <w:vAlign w:val="center"/>
          </w:tcPr>
          <w:p w:rsidR="00235946" w:rsidRPr="009956C4" w:rsidRDefault="00235946" w:rsidP="00235946">
            <w:pPr>
              <w:jc w:val="center"/>
              <w:rPr>
                <w:rFonts w:ascii="Arial" w:hAnsi="Arial" w:cs="Arial"/>
                <w:b/>
                <w:lang w:val="es-BO"/>
              </w:rPr>
            </w:pPr>
          </w:p>
        </w:tc>
        <w:tc>
          <w:tcPr>
            <w:tcW w:w="824" w:type="pct"/>
          </w:tcPr>
          <w:p w:rsidR="00235946" w:rsidRPr="009956C4" w:rsidRDefault="00235946" w:rsidP="00235946">
            <w:pPr>
              <w:jc w:val="center"/>
              <w:rPr>
                <w:rFonts w:ascii="Arial" w:hAnsi="Arial" w:cs="Arial"/>
                <w:b/>
                <w:lang w:val="es-BO"/>
              </w:rPr>
            </w:pPr>
          </w:p>
        </w:tc>
        <w:tc>
          <w:tcPr>
            <w:tcW w:w="557" w:type="pct"/>
          </w:tcPr>
          <w:p w:rsidR="00235946" w:rsidRPr="009956C4" w:rsidRDefault="00235946" w:rsidP="00235946">
            <w:pPr>
              <w:jc w:val="center"/>
              <w:rPr>
                <w:rFonts w:ascii="Arial" w:hAnsi="Arial" w:cs="Arial"/>
                <w:b/>
                <w:lang w:val="es-BO"/>
              </w:rPr>
            </w:pPr>
          </w:p>
        </w:tc>
        <w:tc>
          <w:tcPr>
            <w:tcW w:w="756" w:type="pct"/>
          </w:tcPr>
          <w:p w:rsidR="00235946" w:rsidRPr="009956C4" w:rsidRDefault="00235946" w:rsidP="00235946">
            <w:pPr>
              <w:jc w:val="center"/>
              <w:rPr>
                <w:rFonts w:ascii="Arial" w:hAnsi="Arial" w:cs="Arial"/>
                <w:lang w:val="es-BO"/>
              </w:rPr>
            </w:pPr>
          </w:p>
        </w:tc>
        <w:tc>
          <w:tcPr>
            <w:tcW w:w="762" w:type="pct"/>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213"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rsidR="00235946" w:rsidRPr="009956C4" w:rsidRDefault="00235946" w:rsidP="00235946">
            <w:pPr>
              <w:jc w:val="center"/>
              <w:rPr>
                <w:rFonts w:ascii="Arial" w:hAnsi="Arial" w:cs="Arial"/>
                <w:lang w:val="es-BO"/>
              </w:rPr>
            </w:pPr>
          </w:p>
        </w:tc>
        <w:tc>
          <w:tcPr>
            <w:tcW w:w="500" w:type="pct"/>
            <w:vAlign w:val="center"/>
          </w:tcPr>
          <w:p w:rsidR="00235946" w:rsidRPr="009956C4" w:rsidRDefault="00235946" w:rsidP="00235946">
            <w:pPr>
              <w:jc w:val="center"/>
              <w:rPr>
                <w:rFonts w:ascii="Arial" w:hAnsi="Arial" w:cs="Arial"/>
                <w:lang w:val="es-BO"/>
              </w:rPr>
            </w:pPr>
          </w:p>
        </w:tc>
        <w:tc>
          <w:tcPr>
            <w:tcW w:w="445" w:type="pct"/>
            <w:vAlign w:val="center"/>
          </w:tcPr>
          <w:p w:rsidR="00235946" w:rsidRPr="009956C4" w:rsidRDefault="00235946" w:rsidP="00235946">
            <w:pPr>
              <w:jc w:val="center"/>
              <w:rPr>
                <w:rFonts w:ascii="Arial" w:hAnsi="Arial" w:cs="Arial"/>
                <w:lang w:val="es-BO"/>
              </w:rPr>
            </w:pPr>
          </w:p>
        </w:tc>
        <w:tc>
          <w:tcPr>
            <w:tcW w:w="824" w:type="pct"/>
          </w:tcPr>
          <w:p w:rsidR="00235946" w:rsidRPr="009956C4" w:rsidRDefault="00235946" w:rsidP="00235946">
            <w:pPr>
              <w:jc w:val="center"/>
              <w:rPr>
                <w:rFonts w:ascii="Arial" w:hAnsi="Arial" w:cs="Arial"/>
                <w:lang w:val="es-BO"/>
              </w:rPr>
            </w:pPr>
          </w:p>
        </w:tc>
        <w:tc>
          <w:tcPr>
            <w:tcW w:w="557" w:type="pct"/>
          </w:tcPr>
          <w:p w:rsidR="00235946" w:rsidRPr="009956C4" w:rsidRDefault="00235946" w:rsidP="00235946">
            <w:pPr>
              <w:jc w:val="center"/>
              <w:rPr>
                <w:rFonts w:ascii="Arial" w:hAnsi="Arial" w:cs="Arial"/>
                <w:lang w:val="es-BO"/>
              </w:rPr>
            </w:pPr>
          </w:p>
        </w:tc>
        <w:tc>
          <w:tcPr>
            <w:tcW w:w="756" w:type="pct"/>
          </w:tcPr>
          <w:p w:rsidR="00235946" w:rsidRPr="009956C4" w:rsidRDefault="00235946" w:rsidP="00235946">
            <w:pPr>
              <w:jc w:val="center"/>
              <w:rPr>
                <w:rFonts w:ascii="Arial" w:hAnsi="Arial" w:cs="Arial"/>
                <w:lang w:val="es-BO"/>
              </w:rPr>
            </w:pPr>
          </w:p>
        </w:tc>
        <w:tc>
          <w:tcPr>
            <w:tcW w:w="762" w:type="pct"/>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213"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rsidR="00235946" w:rsidRPr="009956C4" w:rsidRDefault="00235946" w:rsidP="00235946">
            <w:pPr>
              <w:jc w:val="center"/>
              <w:rPr>
                <w:rFonts w:ascii="Arial" w:hAnsi="Arial" w:cs="Arial"/>
                <w:lang w:val="es-BO"/>
              </w:rPr>
            </w:pPr>
          </w:p>
        </w:tc>
        <w:tc>
          <w:tcPr>
            <w:tcW w:w="500" w:type="pct"/>
            <w:vAlign w:val="center"/>
          </w:tcPr>
          <w:p w:rsidR="00235946" w:rsidRPr="009956C4" w:rsidRDefault="00235946" w:rsidP="00235946">
            <w:pPr>
              <w:jc w:val="center"/>
              <w:rPr>
                <w:rFonts w:ascii="Arial" w:hAnsi="Arial" w:cs="Arial"/>
                <w:lang w:val="es-BO"/>
              </w:rPr>
            </w:pPr>
          </w:p>
        </w:tc>
        <w:tc>
          <w:tcPr>
            <w:tcW w:w="445" w:type="pct"/>
            <w:vAlign w:val="center"/>
          </w:tcPr>
          <w:p w:rsidR="00235946" w:rsidRPr="009956C4" w:rsidRDefault="00235946" w:rsidP="00235946">
            <w:pPr>
              <w:jc w:val="center"/>
              <w:rPr>
                <w:rFonts w:ascii="Arial" w:hAnsi="Arial" w:cs="Arial"/>
                <w:lang w:val="es-BO"/>
              </w:rPr>
            </w:pPr>
          </w:p>
        </w:tc>
        <w:tc>
          <w:tcPr>
            <w:tcW w:w="824" w:type="pct"/>
          </w:tcPr>
          <w:p w:rsidR="00235946" w:rsidRPr="009956C4" w:rsidRDefault="00235946" w:rsidP="00235946">
            <w:pPr>
              <w:jc w:val="center"/>
              <w:rPr>
                <w:rFonts w:ascii="Arial" w:hAnsi="Arial" w:cs="Arial"/>
                <w:lang w:val="es-BO"/>
              </w:rPr>
            </w:pPr>
          </w:p>
        </w:tc>
        <w:tc>
          <w:tcPr>
            <w:tcW w:w="557" w:type="pct"/>
          </w:tcPr>
          <w:p w:rsidR="00235946" w:rsidRPr="009956C4" w:rsidRDefault="00235946" w:rsidP="00235946">
            <w:pPr>
              <w:jc w:val="center"/>
              <w:rPr>
                <w:rFonts w:ascii="Arial" w:hAnsi="Arial" w:cs="Arial"/>
                <w:lang w:val="es-BO"/>
              </w:rPr>
            </w:pPr>
          </w:p>
        </w:tc>
        <w:tc>
          <w:tcPr>
            <w:tcW w:w="756" w:type="pct"/>
          </w:tcPr>
          <w:p w:rsidR="00235946" w:rsidRPr="009956C4" w:rsidRDefault="00235946" w:rsidP="00235946">
            <w:pPr>
              <w:jc w:val="center"/>
              <w:rPr>
                <w:rFonts w:ascii="Arial" w:hAnsi="Arial" w:cs="Arial"/>
                <w:lang w:val="es-BO"/>
              </w:rPr>
            </w:pPr>
          </w:p>
        </w:tc>
        <w:tc>
          <w:tcPr>
            <w:tcW w:w="762" w:type="pct"/>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213"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rsidR="00235946" w:rsidRPr="009956C4" w:rsidRDefault="00235946" w:rsidP="00235946">
            <w:pPr>
              <w:jc w:val="center"/>
              <w:rPr>
                <w:rFonts w:ascii="Arial" w:hAnsi="Arial" w:cs="Arial"/>
                <w:lang w:val="es-BO"/>
              </w:rPr>
            </w:pPr>
          </w:p>
        </w:tc>
        <w:tc>
          <w:tcPr>
            <w:tcW w:w="500" w:type="pct"/>
            <w:vAlign w:val="center"/>
          </w:tcPr>
          <w:p w:rsidR="00235946" w:rsidRPr="009956C4" w:rsidRDefault="00235946" w:rsidP="00235946">
            <w:pPr>
              <w:jc w:val="center"/>
              <w:rPr>
                <w:rFonts w:ascii="Arial" w:hAnsi="Arial" w:cs="Arial"/>
                <w:lang w:val="es-BO"/>
              </w:rPr>
            </w:pPr>
          </w:p>
        </w:tc>
        <w:tc>
          <w:tcPr>
            <w:tcW w:w="445" w:type="pct"/>
            <w:vAlign w:val="center"/>
          </w:tcPr>
          <w:p w:rsidR="00235946" w:rsidRPr="009956C4" w:rsidRDefault="00235946" w:rsidP="00235946">
            <w:pPr>
              <w:jc w:val="center"/>
              <w:rPr>
                <w:rFonts w:ascii="Arial" w:hAnsi="Arial" w:cs="Arial"/>
                <w:lang w:val="es-BO"/>
              </w:rPr>
            </w:pPr>
          </w:p>
        </w:tc>
        <w:tc>
          <w:tcPr>
            <w:tcW w:w="824" w:type="pct"/>
          </w:tcPr>
          <w:p w:rsidR="00235946" w:rsidRPr="009956C4" w:rsidRDefault="00235946" w:rsidP="00235946">
            <w:pPr>
              <w:jc w:val="center"/>
              <w:rPr>
                <w:rFonts w:ascii="Arial" w:hAnsi="Arial" w:cs="Arial"/>
                <w:lang w:val="es-BO"/>
              </w:rPr>
            </w:pPr>
          </w:p>
        </w:tc>
        <w:tc>
          <w:tcPr>
            <w:tcW w:w="557" w:type="pct"/>
          </w:tcPr>
          <w:p w:rsidR="00235946" w:rsidRPr="009956C4" w:rsidRDefault="00235946" w:rsidP="00235946">
            <w:pPr>
              <w:jc w:val="center"/>
              <w:rPr>
                <w:rFonts w:ascii="Arial" w:hAnsi="Arial" w:cs="Arial"/>
                <w:lang w:val="es-BO"/>
              </w:rPr>
            </w:pPr>
          </w:p>
        </w:tc>
        <w:tc>
          <w:tcPr>
            <w:tcW w:w="756" w:type="pct"/>
          </w:tcPr>
          <w:p w:rsidR="00235946" w:rsidRPr="009956C4" w:rsidRDefault="00235946" w:rsidP="00235946">
            <w:pPr>
              <w:jc w:val="center"/>
              <w:rPr>
                <w:rFonts w:ascii="Arial" w:hAnsi="Arial" w:cs="Arial"/>
                <w:lang w:val="es-BO"/>
              </w:rPr>
            </w:pPr>
          </w:p>
        </w:tc>
        <w:tc>
          <w:tcPr>
            <w:tcW w:w="762" w:type="pct"/>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213" w:type="pct"/>
            <w:vAlign w:val="center"/>
          </w:tcPr>
          <w:p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rsidR="00235946" w:rsidRPr="009956C4" w:rsidRDefault="00235946" w:rsidP="00235946">
            <w:pPr>
              <w:jc w:val="center"/>
              <w:rPr>
                <w:rFonts w:ascii="Arial" w:hAnsi="Arial" w:cs="Arial"/>
                <w:lang w:val="es-BO"/>
              </w:rPr>
            </w:pPr>
          </w:p>
        </w:tc>
        <w:tc>
          <w:tcPr>
            <w:tcW w:w="500" w:type="pct"/>
            <w:vAlign w:val="center"/>
          </w:tcPr>
          <w:p w:rsidR="00235946" w:rsidRPr="009956C4" w:rsidRDefault="00235946" w:rsidP="00235946">
            <w:pPr>
              <w:jc w:val="center"/>
              <w:rPr>
                <w:rFonts w:ascii="Arial" w:hAnsi="Arial" w:cs="Arial"/>
                <w:lang w:val="es-BO"/>
              </w:rPr>
            </w:pPr>
          </w:p>
        </w:tc>
        <w:tc>
          <w:tcPr>
            <w:tcW w:w="445" w:type="pct"/>
            <w:vAlign w:val="center"/>
          </w:tcPr>
          <w:p w:rsidR="00235946" w:rsidRPr="009956C4" w:rsidRDefault="00235946" w:rsidP="00235946">
            <w:pPr>
              <w:jc w:val="center"/>
              <w:rPr>
                <w:rFonts w:ascii="Arial" w:hAnsi="Arial" w:cs="Arial"/>
                <w:lang w:val="es-BO"/>
              </w:rPr>
            </w:pPr>
          </w:p>
        </w:tc>
        <w:tc>
          <w:tcPr>
            <w:tcW w:w="824" w:type="pct"/>
          </w:tcPr>
          <w:p w:rsidR="00235946" w:rsidRPr="009956C4" w:rsidRDefault="00235946" w:rsidP="00235946">
            <w:pPr>
              <w:jc w:val="center"/>
              <w:rPr>
                <w:rFonts w:ascii="Arial" w:hAnsi="Arial" w:cs="Arial"/>
                <w:lang w:val="es-BO"/>
              </w:rPr>
            </w:pPr>
          </w:p>
        </w:tc>
        <w:tc>
          <w:tcPr>
            <w:tcW w:w="557" w:type="pct"/>
          </w:tcPr>
          <w:p w:rsidR="00235946" w:rsidRPr="009956C4" w:rsidRDefault="00235946" w:rsidP="00235946">
            <w:pPr>
              <w:jc w:val="center"/>
              <w:rPr>
                <w:rFonts w:ascii="Arial" w:hAnsi="Arial" w:cs="Arial"/>
                <w:lang w:val="es-BO"/>
              </w:rPr>
            </w:pPr>
          </w:p>
        </w:tc>
        <w:tc>
          <w:tcPr>
            <w:tcW w:w="756" w:type="pct"/>
          </w:tcPr>
          <w:p w:rsidR="00235946" w:rsidRPr="009956C4" w:rsidRDefault="00235946" w:rsidP="00235946">
            <w:pPr>
              <w:jc w:val="center"/>
              <w:rPr>
                <w:rFonts w:ascii="Arial" w:hAnsi="Arial" w:cs="Arial"/>
                <w:lang w:val="es-BO"/>
              </w:rPr>
            </w:pPr>
          </w:p>
        </w:tc>
        <w:tc>
          <w:tcPr>
            <w:tcW w:w="762" w:type="pct"/>
          </w:tcPr>
          <w:p w:rsidR="00235946" w:rsidRPr="009956C4" w:rsidRDefault="00235946" w:rsidP="00235946">
            <w:pPr>
              <w:jc w:val="center"/>
              <w:rPr>
                <w:rFonts w:ascii="Arial" w:hAnsi="Arial" w:cs="Arial"/>
                <w:lang w:val="es-BO"/>
              </w:rPr>
            </w:pPr>
          </w:p>
        </w:tc>
      </w:tr>
    </w:tbl>
    <w:p w:rsidR="00235946" w:rsidRPr="009956C4" w:rsidRDefault="00235946" w:rsidP="00AC0CA7">
      <w:pPr>
        <w:jc w:val="both"/>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rsidR="00266DDD" w:rsidRPr="009956C4" w:rsidRDefault="00266DDD" w:rsidP="00AC0CA7">
      <w:pPr>
        <w:jc w:val="both"/>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rsidR="00235946" w:rsidRPr="009956C4" w:rsidRDefault="00235946" w:rsidP="00235946">
      <w:pPr>
        <w:ind w:left="426" w:firstLine="69"/>
        <w:rPr>
          <w:rFonts w:ascii="Arial" w:hAnsi="Arial" w:cs="Arial"/>
          <w:sz w:val="18"/>
          <w:szCs w:val="18"/>
          <w:lang w:val="es-BO"/>
        </w:rPr>
      </w:pPr>
    </w:p>
    <w:p w:rsidR="00235946" w:rsidRPr="009956C4" w:rsidRDefault="00235946" w:rsidP="00235946">
      <w:pPr>
        <w:jc w:val="center"/>
        <w:rPr>
          <w:rFonts w:cs="Arial"/>
          <w:b/>
          <w:sz w:val="18"/>
          <w:lang w:val="es-BO"/>
        </w:rPr>
      </w:pPr>
    </w:p>
    <w:p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rsidR="00287136" w:rsidRPr="00AE758B" w:rsidRDefault="00287136" w:rsidP="00287136">
      <w:pPr>
        <w:jc w:val="center"/>
        <w:rPr>
          <w:rFonts w:ascii="Arial" w:hAnsi="Arial" w:cs="Arial"/>
          <w:b/>
          <w:sz w:val="18"/>
          <w:szCs w:val="18"/>
          <w:lang w:val="es-BO"/>
        </w:rPr>
      </w:pPr>
      <w:r w:rsidRPr="00AE758B">
        <w:rPr>
          <w:rFonts w:ascii="Arial" w:hAnsi="Arial" w:cs="Arial"/>
          <w:b/>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rsidTr="00A41291">
        <w:trPr>
          <w:jc w:val="center"/>
        </w:trPr>
        <w:tc>
          <w:tcPr>
            <w:tcW w:w="5000" w:type="pct"/>
            <w:gridSpan w:val="33"/>
            <w:tcBorders>
              <w:top w:val="single" w:sz="12" w:space="0" w:color="auto"/>
            </w:tcBorders>
            <w:shd w:val="clear" w:color="auto" w:fill="1F497D"/>
            <w:vAlign w:val="center"/>
          </w:tcPr>
          <w:p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rsidR="00235946" w:rsidRPr="009956C4" w:rsidRDefault="00235946" w:rsidP="00235946">
            <w:pPr>
              <w:jc w:val="center"/>
              <w:rPr>
                <w:rFonts w:ascii="Arial" w:hAnsi="Arial" w:cs="Arial"/>
                <w:b/>
                <w:sz w:val="2"/>
                <w:szCs w:val="2"/>
                <w:lang w:val="es-BO"/>
              </w:rPr>
            </w:pPr>
          </w:p>
        </w:tc>
      </w:tr>
      <w:tr w:rsidR="00235946" w:rsidRPr="009956C4"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rsidR="00235946" w:rsidRPr="009956C4" w:rsidRDefault="00235946" w:rsidP="00235946">
            <w:pPr>
              <w:rPr>
                <w:rFonts w:ascii="Arial" w:hAnsi="Arial" w:cs="Arial"/>
                <w:sz w:val="2"/>
                <w:szCs w:val="2"/>
                <w:lang w:val="es-BO"/>
              </w:rPr>
            </w:pPr>
          </w:p>
        </w:tc>
      </w:tr>
      <w:tr w:rsidR="00235946" w:rsidRPr="009956C4"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rsidR="00235946" w:rsidRPr="009956C4" w:rsidRDefault="00235946" w:rsidP="00235946">
            <w:pPr>
              <w:rPr>
                <w:rFonts w:ascii="Arial" w:hAnsi="Arial" w:cs="Arial"/>
                <w:sz w:val="4"/>
                <w:lang w:val="es-BO"/>
              </w:rPr>
            </w:pPr>
          </w:p>
        </w:tc>
      </w:tr>
      <w:tr w:rsidR="00235946" w:rsidRPr="009956C4"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rsidR="00235946" w:rsidRPr="009956C4" w:rsidRDefault="00235946" w:rsidP="00235946">
            <w:pPr>
              <w:rPr>
                <w:rFonts w:ascii="Arial" w:hAnsi="Arial" w:cs="Arial"/>
                <w:lang w:val="es-BO"/>
              </w:rPr>
            </w:pPr>
          </w:p>
        </w:tc>
      </w:tr>
      <w:tr w:rsidR="00235946" w:rsidRPr="009956C4"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rsidR="00235946" w:rsidRPr="009956C4" w:rsidRDefault="00235946" w:rsidP="00235946">
            <w:pPr>
              <w:rPr>
                <w:rFonts w:ascii="Arial" w:hAnsi="Arial" w:cs="Arial"/>
                <w:sz w:val="2"/>
                <w:szCs w:val="2"/>
                <w:lang w:val="es-BO"/>
              </w:rPr>
            </w:pPr>
          </w:p>
        </w:tc>
      </w:tr>
      <w:tr w:rsidR="00235946" w:rsidRPr="009956C4"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rsidR="00235946" w:rsidRPr="009956C4" w:rsidRDefault="00235946" w:rsidP="00235946">
            <w:pPr>
              <w:rPr>
                <w:rFonts w:ascii="Arial" w:hAnsi="Arial" w:cs="Arial"/>
                <w:sz w:val="2"/>
                <w:szCs w:val="2"/>
                <w:lang w:val="es-BO"/>
              </w:rPr>
            </w:pPr>
          </w:p>
        </w:tc>
      </w:tr>
    </w:tbl>
    <w:p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rsidTr="0077581E">
        <w:trPr>
          <w:cantSplit/>
          <w:trHeight w:val="1676"/>
          <w:jc w:val="center"/>
        </w:trPr>
        <w:tc>
          <w:tcPr>
            <w:tcW w:w="165" w:type="pct"/>
            <w:vMerge w:val="restar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rsidR="00235946" w:rsidRPr="009956C4" w:rsidRDefault="004E7AE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rsidTr="0077581E">
        <w:trPr>
          <w:cantSplit/>
          <w:trHeight w:val="480"/>
          <w:jc w:val="center"/>
        </w:trPr>
        <w:tc>
          <w:tcPr>
            <w:tcW w:w="165" w:type="pct"/>
            <w:vMerge/>
            <w:shd w:val="clear" w:color="auto" w:fill="DBE5F1"/>
            <w:vAlign w:val="center"/>
          </w:tcPr>
          <w:p w:rsidR="00235946" w:rsidRPr="009956C4" w:rsidRDefault="00235946" w:rsidP="00235946">
            <w:pPr>
              <w:jc w:val="center"/>
              <w:rPr>
                <w:rFonts w:ascii="Arial" w:hAnsi="Arial" w:cs="Arial"/>
                <w:lang w:val="es-BO"/>
              </w:rPr>
            </w:pPr>
          </w:p>
        </w:tc>
        <w:tc>
          <w:tcPr>
            <w:tcW w:w="853" w:type="pct"/>
            <w:vMerge/>
            <w:shd w:val="clear" w:color="auto" w:fill="DBE5F1"/>
            <w:vAlign w:val="center"/>
          </w:tcPr>
          <w:p w:rsidR="00235946" w:rsidRPr="009956C4" w:rsidRDefault="00235946" w:rsidP="00235946">
            <w:pPr>
              <w:jc w:val="center"/>
              <w:rPr>
                <w:rFonts w:ascii="Arial" w:hAnsi="Arial" w:cs="Arial"/>
                <w:lang w:val="es-BO"/>
              </w:rPr>
            </w:pPr>
          </w:p>
        </w:tc>
        <w:tc>
          <w:tcPr>
            <w:tcW w:w="512" w:type="pct"/>
            <w:shd w:val="clear" w:color="auto" w:fill="DBE5F1"/>
            <w:vAlign w:val="center"/>
          </w:tcPr>
          <w:p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fa1</w:t>
            </w:r>
          </w:p>
          <w:p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fa2</w:t>
            </w:r>
          </w:p>
          <w:p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rsidR="00235946" w:rsidRPr="009956C4" w:rsidRDefault="004E7AE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rsidTr="002545E0">
        <w:trPr>
          <w:cantSplit/>
          <w:trHeight w:val="375"/>
          <w:jc w:val="center"/>
        </w:trPr>
        <w:tc>
          <w:tcPr>
            <w:tcW w:w="165"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b/>
                <w:lang w:val="es-BO"/>
              </w:rPr>
            </w:pPr>
          </w:p>
        </w:tc>
        <w:tc>
          <w:tcPr>
            <w:tcW w:w="512" w:type="pct"/>
            <w:vAlign w:val="center"/>
          </w:tcPr>
          <w:p w:rsidR="00235946" w:rsidRPr="009956C4" w:rsidRDefault="00235946" w:rsidP="00235946">
            <w:pPr>
              <w:jc w:val="center"/>
              <w:rPr>
                <w:rFonts w:ascii="Arial" w:hAnsi="Arial" w:cs="Arial"/>
                <w:b/>
                <w:lang w:val="es-BO"/>
              </w:rPr>
            </w:pPr>
          </w:p>
        </w:tc>
        <w:tc>
          <w:tcPr>
            <w:tcW w:w="682" w:type="pct"/>
          </w:tcPr>
          <w:p w:rsidR="00235946" w:rsidRPr="009956C4" w:rsidRDefault="00235946" w:rsidP="00235946">
            <w:pPr>
              <w:jc w:val="center"/>
              <w:rPr>
                <w:rFonts w:ascii="Arial" w:hAnsi="Arial" w:cs="Arial"/>
                <w:b/>
                <w:lang w:val="es-BO"/>
              </w:rPr>
            </w:pPr>
          </w:p>
        </w:tc>
        <w:tc>
          <w:tcPr>
            <w:tcW w:w="682" w:type="pct"/>
          </w:tcPr>
          <w:p w:rsidR="00235946" w:rsidRPr="009956C4" w:rsidRDefault="00235946" w:rsidP="00235946">
            <w:pPr>
              <w:jc w:val="center"/>
              <w:rPr>
                <w:rFonts w:ascii="Arial" w:hAnsi="Arial" w:cs="Arial"/>
                <w:b/>
                <w:lang w:val="es-BO"/>
              </w:rPr>
            </w:pPr>
          </w:p>
        </w:tc>
        <w:tc>
          <w:tcPr>
            <w:tcW w:w="799" w:type="pct"/>
          </w:tcPr>
          <w:p w:rsidR="00235946" w:rsidRPr="009956C4" w:rsidRDefault="00235946" w:rsidP="00235946">
            <w:pPr>
              <w:jc w:val="center"/>
              <w:rPr>
                <w:rFonts w:ascii="Arial" w:hAnsi="Arial" w:cs="Arial"/>
                <w:lang w:val="es-BO"/>
              </w:rPr>
            </w:pPr>
          </w:p>
        </w:tc>
        <w:tc>
          <w:tcPr>
            <w:tcW w:w="795" w:type="pct"/>
          </w:tcPr>
          <w:p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rsidTr="002545E0">
        <w:trPr>
          <w:cantSplit/>
          <w:trHeight w:val="297"/>
          <w:jc w:val="center"/>
        </w:trPr>
        <w:tc>
          <w:tcPr>
            <w:tcW w:w="165"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799" w:type="pct"/>
          </w:tcPr>
          <w:p w:rsidR="00235946" w:rsidRPr="009956C4" w:rsidRDefault="00235946" w:rsidP="00235946">
            <w:pPr>
              <w:jc w:val="center"/>
              <w:rPr>
                <w:rFonts w:ascii="Arial" w:hAnsi="Arial" w:cs="Arial"/>
                <w:lang w:val="es-BO"/>
              </w:rPr>
            </w:pPr>
          </w:p>
        </w:tc>
        <w:tc>
          <w:tcPr>
            <w:tcW w:w="795" w:type="pct"/>
          </w:tcPr>
          <w:p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rsidTr="002545E0">
        <w:trPr>
          <w:cantSplit/>
          <w:trHeight w:val="385"/>
          <w:jc w:val="center"/>
        </w:trPr>
        <w:tc>
          <w:tcPr>
            <w:tcW w:w="165"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799" w:type="pct"/>
          </w:tcPr>
          <w:p w:rsidR="00235946" w:rsidRPr="009956C4" w:rsidRDefault="00235946" w:rsidP="00235946">
            <w:pPr>
              <w:jc w:val="center"/>
              <w:rPr>
                <w:rFonts w:ascii="Arial" w:hAnsi="Arial" w:cs="Arial"/>
                <w:lang w:val="es-BO"/>
              </w:rPr>
            </w:pPr>
          </w:p>
        </w:tc>
        <w:tc>
          <w:tcPr>
            <w:tcW w:w="795" w:type="pct"/>
          </w:tcPr>
          <w:p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rsidTr="002545E0">
        <w:trPr>
          <w:cantSplit/>
          <w:trHeight w:val="277"/>
          <w:jc w:val="center"/>
        </w:trPr>
        <w:tc>
          <w:tcPr>
            <w:tcW w:w="165"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799" w:type="pct"/>
          </w:tcPr>
          <w:p w:rsidR="00235946" w:rsidRPr="009956C4" w:rsidRDefault="00235946" w:rsidP="00235946">
            <w:pPr>
              <w:jc w:val="center"/>
              <w:rPr>
                <w:rFonts w:ascii="Arial" w:hAnsi="Arial" w:cs="Arial"/>
                <w:lang w:val="es-BO"/>
              </w:rPr>
            </w:pPr>
          </w:p>
        </w:tc>
        <w:tc>
          <w:tcPr>
            <w:tcW w:w="795" w:type="pct"/>
          </w:tcPr>
          <w:p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rsidTr="002545E0">
        <w:trPr>
          <w:cantSplit/>
          <w:trHeight w:val="268"/>
          <w:jc w:val="center"/>
        </w:trPr>
        <w:tc>
          <w:tcPr>
            <w:tcW w:w="165" w:type="pct"/>
            <w:vAlign w:val="center"/>
          </w:tcPr>
          <w:p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512" w:type="pct"/>
            <w:vAlign w:val="center"/>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682" w:type="pct"/>
          </w:tcPr>
          <w:p w:rsidR="00235946" w:rsidRPr="009956C4" w:rsidRDefault="00235946" w:rsidP="00235946">
            <w:pPr>
              <w:jc w:val="center"/>
              <w:rPr>
                <w:rFonts w:ascii="Arial" w:hAnsi="Arial" w:cs="Arial"/>
                <w:lang w:val="es-BO"/>
              </w:rPr>
            </w:pPr>
          </w:p>
        </w:tc>
        <w:tc>
          <w:tcPr>
            <w:tcW w:w="799" w:type="pct"/>
          </w:tcPr>
          <w:p w:rsidR="00235946" w:rsidRPr="009956C4" w:rsidRDefault="00235946" w:rsidP="00235946">
            <w:pPr>
              <w:jc w:val="center"/>
              <w:rPr>
                <w:rFonts w:ascii="Arial" w:hAnsi="Arial" w:cs="Arial"/>
                <w:lang w:val="es-BO"/>
              </w:rPr>
            </w:pPr>
          </w:p>
        </w:tc>
        <w:tc>
          <w:tcPr>
            <w:tcW w:w="795" w:type="pct"/>
          </w:tcPr>
          <w:p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rsidTr="006A4AA3">
        <w:trPr>
          <w:cantSplit/>
          <w:trHeight w:val="480"/>
          <w:jc w:val="center"/>
        </w:trPr>
        <w:tc>
          <w:tcPr>
            <w:tcW w:w="1020" w:type="pct"/>
            <w:gridSpan w:val="2"/>
            <w:vAlign w:val="center"/>
          </w:tcPr>
          <w:p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rsidR="0077581E" w:rsidRPr="009956C4" w:rsidRDefault="0077581E" w:rsidP="00235946">
            <w:pPr>
              <w:jc w:val="center"/>
              <w:rPr>
                <w:rFonts w:ascii="Arial" w:hAnsi="Arial" w:cs="Arial"/>
                <w:b/>
                <w:lang w:val="es-BO"/>
              </w:rPr>
            </w:pPr>
          </w:p>
        </w:tc>
        <w:tc>
          <w:tcPr>
            <w:tcW w:w="2163" w:type="pct"/>
            <w:gridSpan w:val="3"/>
            <w:vAlign w:val="center"/>
          </w:tcPr>
          <w:p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rsidR="00BD4FC9" w:rsidRPr="009956C4" w:rsidRDefault="00235946" w:rsidP="00235946">
      <w:pPr>
        <w:rPr>
          <w:rFonts w:cs="Arial"/>
          <w:b/>
          <w:sz w:val="18"/>
          <w:szCs w:val="18"/>
          <w:lang w:val="es-BO"/>
        </w:rPr>
      </w:pPr>
      <w:r w:rsidRPr="009956C4">
        <w:rPr>
          <w:rFonts w:cs="Arial"/>
          <w:b/>
          <w:sz w:val="18"/>
          <w:szCs w:val="18"/>
          <w:lang w:val="es-BO"/>
        </w:rPr>
        <w:br w:type="page"/>
      </w:r>
    </w:p>
    <w:p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rsidR="00BD4FC9" w:rsidRPr="009956C4" w:rsidRDefault="00BD4FC9" w:rsidP="00BD4FC9">
      <w:pPr>
        <w:jc w:val="center"/>
        <w:rPr>
          <w:b/>
          <w:sz w:val="18"/>
          <w:szCs w:val="18"/>
          <w:lang w:val="es-BO"/>
        </w:rPr>
      </w:pPr>
      <w:r w:rsidRPr="009956C4">
        <w:rPr>
          <w:b/>
          <w:sz w:val="18"/>
          <w:szCs w:val="18"/>
          <w:lang w:val="es-BO"/>
        </w:rPr>
        <w:t>FORMULARIO Nº V-2a</w:t>
      </w:r>
    </w:p>
    <w:p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rsidR="00287136" w:rsidRPr="00AE758B" w:rsidRDefault="00287136" w:rsidP="00287136">
      <w:pPr>
        <w:jc w:val="center"/>
        <w:rPr>
          <w:rFonts w:ascii="Arial" w:hAnsi="Arial" w:cs="Arial"/>
          <w:b/>
          <w:sz w:val="18"/>
          <w:szCs w:val="18"/>
          <w:lang w:val="es-BO"/>
        </w:rPr>
      </w:pPr>
      <w:r w:rsidRPr="00AE758B">
        <w:rPr>
          <w:rFonts w:ascii="Arial" w:hAnsi="Arial" w:cs="Arial"/>
          <w:b/>
          <w:sz w:val="18"/>
          <w:szCs w:val="18"/>
          <w:lang w:val="es-BO"/>
        </w:rPr>
        <w:t>(Este formulario no aplica para subasta electrónica)</w:t>
      </w:r>
    </w:p>
    <w:p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rsidTr="00235946">
        <w:trPr>
          <w:cantSplit/>
          <w:trHeight w:val="744"/>
          <w:jc w:val="center"/>
        </w:trPr>
        <w:tc>
          <w:tcPr>
            <w:tcW w:w="729"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rsidTr="00235946">
        <w:trPr>
          <w:cantSplit/>
          <w:trHeight w:val="480"/>
          <w:jc w:val="center"/>
        </w:trPr>
        <w:tc>
          <w:tcPr>
            <w:tcW w:w="729"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rsidR="00235946" w:rsidRPr="009956C4" w:rsidRDefault="00235946" w:rsidP="00235946">
            <w:pPr>
              <w:jc w:val="center"/>
              <w:rPr>
                <w:rFonts w:ascii="Arial" w:hAnsi="Arial" w:cs="Arial"/>
                <w:lang w:val="es-BO"/>
              </w:rPr>
            </w:pPr>
          </w:p>
        </w:tc>
        <w:tc>
          <w:tcPr>
            <w:tcW w:w="1427" w:type="pct"/>
            <w:vAlign w:val="center"/>
          </w:tcPr>
          <w:p w:rsidR="00235946" w:rsidRPr="009956C4" w:rsidRDefault="00235946" w:rsidP="00235946">
            <w:pPr>
              <w:jc w:val="center"/>
              <w:rPr>
                <w:rFonts w:ascii="Arial" w:hAnsi="Arial" w:cs="Arial"/>
                <w:b/>
                <w:lang w:val="es-BO"/>
              </w:rPr>
            </w:pPr>
          </w:p>
        </w:tc>
      </w:tr>
      <w:tr w:rsidR="00235946" w:rsidRPr="009956C4" w:rsidTr="00235946">
        <w:trPr>
          <w:cantSplit/>
          <w:trHeight w:val="480"/>
          <w:jc w:val="center"/>
        </w:trPr>
        <w:tc>
          <w:tcPr>
            <w:tcW w:w="729"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rsidR="00235946" w:rsidRPr="009956C4" w:rsidRDefault="00235946" w:rsidP="00235946">
            <w:pPr>
              <w:jc w:val="center"/>
              <w:rPr>
                <w:rFonts w:ascii="Arial" w:hAnsi="Arial" w:cs="Arial"/>
                <w:lang w:val="es-BO"/>
              </w:rPr>
            </w:pPr>
          </w:p>
        </w:tc>
        <w:tc>
          <w:tcPr>
            <w:tcW w:w="1427" w:type="pct"/>
            <w:vAlign w:val="center"/>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729"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rsidR="00235946" w:rsidRPr="009956C4" w:rsidRDefault="00235946" w:rsidP="00235946">
            <w:pPr>
              <w:jc w:val="center"/>
              <w:rPr>
                <w:rFonts w:ascii="Arial" w:hAnsi="Arial" w:cs="Arial"/>
                <w:lang w:val="es-BO"/>
              </w:rPr>
            </w:pPr>
          </w:p>
        </w:tc>
        <w:tc>
          <w:tcPr>
            <w:tcW w:w="1427" w:type="pct"/>
            <w:vAlign w:val="center"/>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729" w:type="pct"/>
            <w:vAlign w:val="center"/>
          </w:tcPr>
          <w:p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rsidR="00235946" w:rsidRPr="009956C4" w:rsidRDefault="00235946" w:rsidP="00235946">
            <w:pPr>
              <w:jc w:val="center"/>
              <w:rPr>
                <w:rFonts w:ascii="Arial" w:hAnsi="Arial" w:cs="Arial"/>
                <w:lang w:val="es-BO"/>
              </w:rPr>
            </w:pPr>
          </w:p>
        </w:tc>
        <w:tc>
          <w:tcPr>
            <w:tcW w:w="1427" w:type="pct"/>
            <w:vAlign w:val="center"/>
          </w:tcPr>
          <w:p w:rsidR="00235946" w:rsidRPr="009956C4" w:rsidRDefault="00235946" w:rsidP="00235946">
            <w:pPr>
              <w:jc w:val="center"/>
              <w:rPr>
                <w:rFonts w:ascii="Arial" w:hAnsi="Arial" w:cs="Arial"/>
                <w:lang w:val="es-BO"/>
              </w:rPr>
            </w:pPr>
          </w:p>
        </w:tc>
      </w:tr>
      <w:tr w:rsidR="00235946" w:rsidRPr="009956C4" w:rsidTr="00235946">
        <w:trPr>
          <w:cantSplit/>
          <w:trHeight w:val="480"/>
          <w:jc w:val="center"/>
        </w:trPr>
        <w:tc>
          <w:tcPr>
            <w:tcW w:w="729" w:type="pct"/>
            <w:vAlign w:val="center"/>
          </w:tcPr>
          <w:p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rsidR="00235946" w:rsidRPr="009956C4" w:rsidRDefault="00235946" w:rsidP="00235946">
            <w:pPr>
              <w:jc w:val="center"/>
              <w:rPr>
                <w:rFonts w:ascii="Arial" w:hAnsi="Arial" w:cs="Arial"/>
                <w:lang w:val="es-BO"/>
              </w:rPr>
            </w:pPr>
          </w:p>
        </w:tc>
        <w:tc>
          <w:tcPr>
            <w:tcW w:w="1427" w:type="pct"/>
            <w:vAlign w:val="center"/>
          </w:tcPr>
          <w:p w:rsidR="00235946" w:rsidRPr="009956C4" w:rsidRDefault="00235946" w:rsidP="00235946">
            <w:pPr>
              <w:jc w:val="center"/>
              <w:rPr>
                <w:rFonts w:ascii="Arial" w:hAnsi="Arial" w:cs="Arial"/>
                <w:lang w:val="es-BO"/>
              </w:rPr>
            </w:pPr>
          </w:p>
        </w:tc>
      </w:tr>
    </w:tbl>
    <w:p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p>
          <w:p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917E0D" w:rsidRPr="009956C4"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rsidR="00C163C4" w:rsidRPr="009956C4" w:rsidRDefault="00C163C4" w:rsidP="00C163C4">
      <w:pPr>
        <w:jc w:val="center"/>
        <w:rPr>
          <w:rFonts w:cs="Arial"/>
          <w:b/>
          <w:i/>
          <w:sz w:val="18"/>
          <w:szCs w:val="18"/>
          <w:lang w:val="es-BO"/>
        </w:rPr>
      </w:pPr>
    </w:p>
    <w:p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732D03" w:rsidRPr="009956C4" w:rsidRDefault="00732D03" w:rsidP="008339FA">
            <w:pPr>
              <w:jc w:val="center"/>
              <w:rPr>
                <w:rFonts w:ascii="Arial" w:hAnsi="Arial" w:cs="Arial"/>
                <w:b/>
                <w:sz w:val="4"/>
                <w:szCs w:val="4"/>
                <w:lang w:val="es-BO"/>
              </w:rPr>
            </w:pPr>
          </w:p>
          <w:p w:rsidR="00732D03" w:rsidRPr="009956C4" w:rsidRDefault="00732D03" w:rsidP="008339FA">
            <w:pPr>
              <w:jc w:val="center"/>
              <w:rPr>
                <w:rFonts w:ascii="Arial" w:hAnsi="Arial" w:cs="Arial"/>
                <w:b/>
                <w:lang w:val="es-BO"/>
              </w:rPr>
            </w:pPr>
          </w:p>
          <w:p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C163C4" w:rsidRPr="009956C4" w:rsidTr="00B80223">
        <w:trPr>
          <w:trHeight w:val="255"/>
        </w:trPr>
        <w:tc>
          <w:tcPr>
            <w:tcW w:w="134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917E0D" w:rsidRPr="009956C4"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rsidTr="00B80223">
        <w:trPr>
          <w:trHeight w:val="134"/>
        </w:trPr>
        <w:tc>
          <w:tcPr>
            <w:tcW w:w="1347" w:type="pct"/>
            <w:tcBorders>
              <w:top w:val="single" w:sz="12" w:space="0" w:color="auto"/>
              <w:left w:val="nil"/>
              <w:bottom w:val="nil"/>
              <w:right w:val="nil"/>
            </w:tcBorders>
            <w:shd w:val="clear" w:color="auto" w:fill="auto"/>
            <w:vAlign w:val="center"/>
          </w:tcPr>
          <w:p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C163C4" w:rsidRPr="009956C4" w:rsidRDefault="00C163C4" w:rsidP="00306D34">
            <w:pPr>
              <w:jc w:val="center"/>
              <w:rPr>
                <w:rFonts w:ascii="Arial" w:hAnsi="Arial" w:cs="Arial"/>
                <w:b/>
                <w:lang w:val="es-BO"/>
              </w:rPr>
            </w:pPr>
          </w:p>
        </w:tc>
      </w:tr>
      <w:tr w:rsidR="000309FC" w:rsidRPr="009956C4" w:rsidTr="00B80223">
        <w:trPr>
          <w:trHeight w:val="255"/>
        </w:trPr>
        <w:tc>
          <w:tcPr>
            <w:tcW w:w="5000" w:type="pct"/>
            <w:gridSpan w:val="9"/>
            <w:tcBorders>
              <w:top w:val="nil"/>
              <w:left w:val="nil"/>
              <w:bottom w:val="single" w:sz="4" w:space="0" w:color="auto"/>
              <w:right w:val="nil"/>
            </w:tcBorders>
            <w:shd w:val="clear" w:color="auto" w:fill="auto"/>
            <w:vAlign w:val="center"/>
          </w:tcPr>
          <w:p w:rsidR="000309FC" w:rsidRPr="009956C4" w:rsidRDefault="000309FC" w:rsidP="00713E4E">
            <w:pPr>
              <w:rPr>
                <w:rFonts w:ascii="Arial" w:hAnsi="Arial" w:cs="Arial"/>
                <w:b/>
                <w:lang w:val="es-BO"/>
              </w:rPr>
            </w:pPr>
          </w:p>
        </w:tc>
      </w:tr>
      <w:tr w:rsidR="000309FC" w:rsidRPr="009956C4"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rsidTr="00B80223">
        <w:trPr>
          <w:trHeight w:val="255"/>
        </w:trPr>
        <w:tc>
          <w:tcPr>
            <w:tcW w:w="1423" w:type="pct"/>
            <w:gridSpan w:val="2"/>
            <w:tcBorders>
              <w:top w:val="single" w:sz="4" w:space="0" w:color="auto"/>
              <w:bottom w:val="single" w:sz="4" w:space="0" w:color="auto"/>
            </w:tcBorders>
            <w:shd w:val="clear" w:color="auto" w:fill="auto"/>
            <w:vAlign w:val="center"/>
          </w:tcPr>
          <w:p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rsidTr="00B80223">
        <w:trPr>
          <w:trHeight w:val="255"/>
        </w:trPr>
        <w:tc>
          <w:tcPr>
            <w:tcW w:w="1423" w:type="pct"/>
            <w:gridSpan w:val="2"/>
            <w:tcBorders>
              <w:top w:val="single" w:sz="4" w:space="0" w:color="auto"/>
              <w:bottom w:val="single" w:sz="4" w:space="0" w:color="auto"/>
            </w:tcBorders>
            <w:shd w:val="clear" w:color="auto" w:fill="auto"/>
            <w:vAlign w:val="center"/>
          </w:tcPr>
          <w:p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0309FC" w:rsidRPr="009956C4" w:rsidRDefault="000309FC" w:rsidP="00713E4E">
            <w:pPr>
              <w:jc w:val="center"/>
              <w:rPr>
                <w:rFonts w:ascii="Arial" w:hAnsi="Arial" w:cs="Arial"/>
                <w:b/>
                <w:lang w:val="es-BO"/>
              </w:rPr>
            </w:pPr>
          </w:p>
        </w:tc>
      </w:tr>
      <w:tr w:rsidR="000309FC" w:rsidRPr="009956C4"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rsidR="000309FC" w:rsidRPr="009956C4" w:rsidRDefault="000309FC" w:rsidP="00713E4E">
            <w:pPr>
              <w:jc w:val="center"/>
              <w:rPr>
                <w:rFonts w:ascii="Arial" w:hAnsi="Arial" w:cs="Arial"/>
                <w:b/>
                <w:lang w:val="es-BO"/>
              </w:rPr>
            </w:pPr>
          </w:p>
        </w:tc>
      </w:tr>
    </w:tbl>
    <w:p w:rsidR="000309FC" w:rsidRPr="009956C4" w:rsidRDefault="000309FC" w:rsidP="000309FC">
      <w:pPr>
        <w:pStyle w:val="Prrafodelista"/>
        <w:tabs>
          <w:tab w:val="left" w:pos="709"/>
        </w:tabs>
        <w:jc w:val="both"/>
        <w:rPr>
          <w:rFonts w:ascii="Verdana" w:hAnsi="Verdana" w:cs="Tahoma"/>
          <w:sz w:val="18"/>
          <w:szCs w:val="18"/>
          <w:lang w:val="es-BO"/>
        </w:rPr>
      </w:pPr>
    </w:p>
    <w:p w:rsidR="000309FC" w:rsidRPr="009956C4" w:rsidRDefault="000309FC" w:rsidP="000309FC">
      <w:pPr>
        <w:pStyle w:val="Prrafodelista"/>
        <w:tabs>
          <w:tab w:val="left" w:pos="709"/>
        </w:tabs>
        <w:jc w:val="both"/>
        <w:rPr>
          <w:rFonts w:ascii="Verdana" w:hAnsi="Verdana" w:cs="Tahoma"/>
          <w:sz w:val="16"/>
          <w:szCs w:val="16"/>
          <w:lang w:val="es-BO"/>
        </w:rPr>
      </w:pPr>
    </w:p>
    <w:p w:rsidR="00C163C4" w:rsidRPr="009956C4" w:rsidRDefault="00C163C4" w:rsidP="00C163C4">
      <w:pPr>
        <w:pStyle w:val="Prrafodelista"/>
        <w:tabs>
          <w:tab w:val="left" w:pos="709"/>
        </w:tabs>
        <w:jc w:val="both"/>
        <w:rPr>
          <w:rFonts w:ascii="Verdana" w:hAnsi="Verdana" w:cs="Tahoma"/>
          <w:sz w:val="18"/>
          <w:szCs w:val="18"/>
          <w:lang w:val="es-BO"/>
        </w:rPr>
      </w:pPr>
    </w:p>
    <w:p w:rsidR="00667CD6" w:rsidRPr="009956C4" w:rsidRDefault="00C163C4" w:rsidP="00AE758B">
      <w:pPr>
        <w:tabs>
          <w:tab w:val="center" w:pos="5833"/>
          <w:tab w:val="right" w:pos="10252"/>
        </w:tabs>
        <w:jc w:val="center"/>
        <w:rPr>
          <w:rFonts w:ascii="Arial" w:hAnsi="Arial" w:cs="Arial"/>
          <w:lang w:val="es-BO"/>
        </w:rPr>
      </w:pPr>
      <w:r w:rsidRPr="009956C4">
        <w:rPr>
          <w:rFonts w:cs="Tahoma"/>
          <w:b/>
          <w:sz w:val="18"/>
          <w:szCs w:val="18"/>
          <w:lang w:val="es-BO"/>
        </w:rPr>
        <w:br w:type="page"/>
      </w:r>
    </w:p>
    <w:p w:rsidR="002A3754" w:rsidRPr="009956C4" w:rsidRDefault="002A3754">
      <w:pPr>
        <w:rPr>
          <w:rFonts w:ascii="Arial" w:hAnsi="Arial" w:cs="Arial"/>
          <w:lang w:val="es-BO" w:eastAsia="en-US"/>
        </w:rPr>
      </w:pPr>
    </w:p>
    <w:p w:rsidR="002A3754" w:rsidRPr="009956C4" w:rsidRDefault="002A3754" w:rsidP="002A3754">
      <w:pPr>
        <w:jc w:val="center"/>
        <w:rPr>
          <w:rFonts w:cs="Arial"/>
          <w:b/>
          <w:sz w:val="18"/>
          <w:szCs w:val="18"/>
          <w:lang w:val="es-BO"/>
        </w:rPr>
      </w:pPr>
      <w:r w:rsidRPr="009956C4">
        <w:rPr>
          <w:rFonts w:cs="Arial"/>
          <w:b/>
          <w:sz w:val="18"/>
          <w:szCs w:val="18"/>
          <w:lang w:val="es-BO"/>
        </w:rPr>
        <w:t>ANEXO 3</w:t>
      </w:r>
    </w:p>
    <w:p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2A3754" w:rsidRPr="009956C4" w:rsidRDefault="002A3754" w:rsidP="006960D7">
      <w:pPr>
        <w:rPr>
          <w:rFonts w:cs="Arial"/>
          <w:b/>
          <w:sz w:val="18"/>
          <w:szCs w:val="18"/>
          <w:lang w:val="es-BO"/>
        </w:rPr>
      </w:pPr>
    </w:p>
    <w:p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rsidR="002A3754" w:rsidRPr="009956C4" w:rsidRDefault="002A3754" w:rsidP="002A3754">
      <w:pPr>
        <w:jc w:val="center"/>
        <w:rPr>
          <w:rFonts w:cs="Arial"/>
          <w:b/>
          <w:i/>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rsidR="002A3754" w:rsidRPr="009956C4" w:rsidRDefault="002A3754" w:rsidP="002A3754">
      <w:pPr>
        <w:jc w:val="both"/>
        <w:rPr>
          <w:rFonts w:cs="Arial"/>
          <w:sz w:val="18"/>
          <w:szCs w:val="18"/>
          <w:lang w:val="es-BO"/>
        </w:rPr>
      </w:pPr>
    </w:p>
    <w:p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rsidR="002A3754" w:rsidRPr="009956C4" w:rsidRDefault="002A3754" w:rsidP="002A3754">
      <w:pPr>
        <w:jc w:val="both"/>
        <w:rPr>
          <w:rFonts w:cs="MECOGP+Verdana"/>
          <w:sz w:val="18"/>
          <w:szCs w:val="18"/>
          <w:lang w:val="es-BO"/>
        </w:rPr>
      </w:pPr>
    </w:p>
    <w:p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rsidR="002A3754" w:rsidRPr="009956C4" w:rsidRDefault="002A3754" w:rsidP="002A3754">
      <w:pPr>
        <w:autoSpaceDE w:val="0"/>
        <w:autoSpaceDN w:val="0"/>
        <w:adjustRightInd w:val="0"/>
        <w:jc w:val="both"/>
        <w:rPr>
          <w:sz w:val="18"/>
          <w:szCs w:val="18"/>
          <w:lang w:val="es-BO"/>
        </w:rPr>
      </w:pP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rsidR="002A3754" w:rsidRPr="009956C4" w:rsidRDefault="002A3754" w:rsidP="002A3754">
      <w:pPr>
        <w:jc w:val="both"/>
        <w:rPr>
          <w:rFonts w:cs="MECOGP+Verdana"/>
          <w:b/>
          <w:sz w:val="18"/>
          <w:szCs w:val="18"/>
          <w:lang w:val="es-BO"/>
        </w:rPr>
      </w:pPr>
    </w:p>
    <w:p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rsidR="002A3754" w:rsidRPr="009956C4" w:rsidRDefault="002A3754" w:rsidP="002A3754">
      <w:pPr>
        <w:jc w:val="both"/>
        <w:rPr>
          <w:rFonts w:cs="MECOGP+Verdana"/>
          <w:sz w:val="18"/>
          <w:szCs w:val="18"/>
          <w:lang w:val="es-BO"/>
        </w:rPr>
      </w:pPr>
    </w:p>
    <w:p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rsidR="002A3754" w:rsidRPr="009956C4" w:rsidRDefault="002A3754" w:rsidP="002A3754">
      <w:pPr>
        <w:jc w:val="both"/>
        <w:rPr>
          <w:rFonts w:cs="MECOGP+Verdana"/>
          <w:sz w:val="18"/>
          <w:szCs w:val="18"/>
          <w:lang w:val="es-BO"/>
        </w:rPr>
      </w:pP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rsidR="002A3754" w:rsidRPr="009956C4" w:rsidRDefault="002A3754" w:rsidP="002A3754">
      <w:pPr>
        <w:ind w:left="720"/>
        <w:jc w:val="both"/>
        <w:rPr>
          <w:rFonts w:cs="MECOGP+Verdana"/>
          <w:sz w:val="18"/>
          <w:szCs w:val="18"/>
          <w:lang w:val="es-BO"/>
        </w:rPr>
      </w:pPr>
    </w:p>
    <w:p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rsidR="002A3754" w:rsidRPr="009956C4" w:rsidRDefault="002A3754" w:rsidP="002A3754">
      <w:pPr>
        <w:jc w:val="both"/>
        <w:rPr>
          <w:rFonts w:cs="MECOGP+Verdana"/>
          <w:sz w:val="18"/>
          <w:szCs w:val="18"/>
          <w:lang w:val="es-BO"/>
        </w:rPr>
      </w:pPr>
    </w:p>
    <w:p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rsidR="002A3754" w:rsidRPr="009956C4" w:rsidRDefault="002A3754" w:rsidP="002A3754">
      <w:pPr>
        <w:jc w:val="both"/>
        <w:rPr>
          <w:rFonts w:cs="MECOGP+Verdana"/>
          <w:b/>
          <w:sz w:val="18"/>
          <w:szCs w:val="18"/>
          <w:lang w:val="es-BO"/>
        </w:rPr>
      </w:pPr>
    </w:p>
    <w:p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rsidR="00C57F82" w:rsidRPr="009956C4" w:rsidRDefault="00C57F82" w:rsidP="002A3754">
      <w:pPr>
        <w:autoSpaceDE w:val="0"/>
        <w:autoSpaceDN w:val="0"/>
        <w:adjustRightInd w:val="0"/>
        <w:jc w:val="both"/>
        <w:rPr>
          <w:b/>
          <w:sz w:val="18"/>
          <w:szCs w:val="18"/>
          <w:lang w:val="es-BO"/>
        </w:rPr>
      </w:pPr>
    </w:p>
    <w:p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rsidR="002A3754" w:rsidRPr="009956C4" w:rsidRDefault="002A3754" w:rsidP="002A3754">
      <w:pPr>
        <w:jc w:val="both"/>
        <w:rPr>
          <w:sz w:val="18"/>
          <w:szCs w:val="18"/>
          <w:lang w:val="es-BO"/>
        </w:rPr>
      </w:pPr>
    </w:p>
    <w:p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rsidR="002A3754" w:rsidRPr="009956C4" w:rsidRDefault="002A3754" w:rsidP="002A3754">
      <w:pPr>
        <w:jc w:val="both"/>
        <w:rPr>
          <w:sz w:val="18"/>
          <w:szCs w:val="18"/>
          <w:lang w:val="es-BO"/>
        </w:rPr>
      </w:pPr>
    </w:p>
    <w:p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rsidR="002A3754" w:rsidRPr="009956C4" w:rsidRDefault="002A3754" w:rsidP="002A3754">
      <w:pPr>
        <w:jc w:val="both"/>
        <w:rPr>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rsidR="002A3754" w:rsidRPr="009956C4" w:rsidRDefault="002A3754" w:rsidP="002A3754">
      <w:pPr>
        <w:jc w:val="both"/>
        <w:rPr>
          <w:b/>
          <w:sz w:val="18"/>
          <w:szCs w:val="18"/>
          <w:lang w:val="es-BO"/>
        </w:rPr>
      </w:pPr>
    </w:p>
    <w:p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rsidR="002A3754" w:rsidRPr="009956C4" w:rsidRDefault="002A3754" w:rsidP="002A3754">
      <w:pPr>
        <w:jc w:val="both"/>
        <w:rPr>
          <w:rFonts w:cs="Arial"/>
          <w:sz w:val="18"/>
          <w:szCs w:val="18"/>
          <w:lang w:val="es-BO"/>
        </w:rPr>
      </w:pPr>
    </w:p>
    <w:p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rsidR="002A3754" w:rsidRPr="009956C4" w:rsidRDefault="002A3754" w:rsidP="002A3754">
      <w:pPr>
        <w:jc w:val="both"/>
        <w:rPr>
          <w:sz w:val="18"/>
          <w:szCs w:val="18"/>
          <w:lang w:val="es-BO"/>
        </w:rPr>
      </w:pPr>
    </w:p>
    <w:p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rsidR="002A3754" w:rsidRPr="009956C4" w:rsidRDefault="002A3754" w:rsidP="002A3754">
      <w:pPr>
        <w:jc w:val="both"/>
        <w:rPr>
          <w:rFonts w:cs="Arial"/>
          <w:b/>
          <w:i/>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2A3754" w:rsidRPr="009956C4" w:rsidRDefault="002A3754" w:rsidP="002A3754">
      <w:pPr>
        <w:jc w:val="both"/>
        <w:rPr>
          <w:rFonts w:cs="Arial"/>
          <w:b/>
          <w:i/>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rsidR="002A3754" w:rsidRPr="009956C4" w:rsidRDefault="002A3754" w:rsidP="002A3754">
      <w:pPr>
        <w:jc w:val="both"/>
        <w:rPr>
          <w:rFonts w:cs="Arial"/>
          <w:b/>
          <w:sz w:val="18"/>
          <w:szCs w:val="18"/>
          <w:lang w:val="es-BO"/>
        </w:rPr>
      </w:pPr>
    </w:p>
    <w:p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rsidR="002A3754" w:rsidRPr="009956C4" w:rsidRDefault="002A3754" w:rsidP="002A3754">
      <w:pPr>
        <w:jc w:val="both"/>
        <w:rPr>
          <w:rFonts w:cs="Arial"/>
          <w:b/>
          <w:i/>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rsidR="002A3754" w:rsidRPr="009956C4" w:rsidRDefault="002A3754" w:rsidP="002A3754">
      <w:pPr>
        <w:jc w:val="both"/>
        <w:rPr>
          <w:rFonts w:cs="Arial"/>
          <w:i/>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rsidR="002A3754" w:rsidRPr="009956C4" w:rsidRDefault="002A3754" w:rsidP="002A3754">
      <w:pPr>
        <w:jc w:val="both"/>
        <w:rPr>
          <w:rFonts w:cs="Arial"/>
          <w:sz w:val="18"/>
          <w:szCs w:val="18"/>
          <w:lang w:val="es-BO"/>
        </w:rPr>
      </w:pPr>
    </w:p>
    <w:p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rsidR="002A3754" w:rsidRPr="009956C4" w:rsidRDefault="002A3754" w:rsidP="002A3754">
      <w:pPr>
        <w:jc w:val="both"/>
        <w:rPr>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rsidR="002A3754" w:rsidRPr="009956C4" w:rsidRDefault="002A3754" w:rsidP="002A3754">
      <w:pPr>
        <w:jc w:val="both"/>
        <w:rPr>
          <w:rFonts w:cs="Arial"/>
          <w:b/>
          <w:i/>
          <w:sz w:val="18"/>
          <w:szCs w:val="18"/>
          <w:lang w:val="es-BO"/>
        </w:rPr>
      </w:pPr>
    </w:p>
    <w:p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rsidR="002A3754" w:rsidRPr="009956C4" w:rsidRDefault="002A3754" w:rsidP="002A3754">
      <w:pPr>
        <w:pStyle w:val="Prrafodelista"/>
        <w:jc w:val="both"/>
        <w:rPr>
          <w:rFonts w:ascii="Verdana" w:hAnsi="Verdana" w:cs="Arial"/>
          <w:b/>
          <w:sz w:val="18"/>
          <w:szCs w:val="18"/>
          <w:lang w:val="es-BO"/>
        </w:rPr>
      </w:pPr>
    </w:p>
    <w:p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rsidR="002A3754" w:rsidRPr="009956C4" w:rsidRDefault="002A3754" w:rsidP="002A3754">
      <w:pPr>
        <w:ind w:left="993"/>
        <w:jc w:val="both"/>
        <w:rPr>
          <w:rFonts w:cs="Arial"/>
          <w:b/>
          <w:i/>
          <w:sz w:val="18"/>
          <w:szCs w:val="18"/>
          <w:lang w:val="es-BO"/>
        </w:rPr>
      </w:pPr>
    </w:p>
    <w:p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rsidR="002A3754" w:rsidRPr="009956C4" w:rsidRDefault="002A3754" w:rsidP="002A3754">
      <w:pPr>
        <w:ind w:left="993"/>
        <w:jc w:val="both"/>
        <w:rPr>
          <w:rFonts w:cs="Arial"/>
          <w:i/>
          <w:sz w:val="18"/>
          <w:szCs w:val="18"/>
          <w:lang w:val="es-BO"/>
        </w:rPr>
      </w:pPr>
    </w:p>
    <w:p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rsidR="002A3754" w:rsidRPr="009956C4" w:rsidRDefault="002A3754" w:rsidP="002A3754">
      <w:pPr>
        <w:pStyle w:val="Prrafodelista"/>
        <w:jc w:val="both"/>
        <w:rPr>
          <w:rFonts w:ascii="Verdana" w:hAnsi="Verdana" w:cs="Arial"/>
          <w:sz w:val="18"/>
          <w:szCs w:val="18"/>
          <w:lang w:val="es-BO"/>
        </w:rPr>
      </w:pPr>
    </w:p>
    <w:p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rsidR="002A3754" w:rsidRPr="009956C4" w:rsidRDefault="002A3754" w:rsidP="002A3754">
      <w:pPr>
        <w:jc w:val="both"/>
        <w:rPr>
          <w:rFonts w:cs="Arial"/>
          <w:bCs/>
          <w:sz w:val="18"/>
          <w:szCs w:val="18"/>
          <w:lang w:val="es-BO"/>
        </w:rPr>
      </w:pPr>
    </w:p>
    <w:p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rsidR="002A3754" w:rsidRPr="009956C4" w:rsidRDefault="002A3754" w:rsidP="002A3754">
      <w:pPr>
        <w:autoSpaceDE w:val="0"/>
        <w:autoSpaceDN w:val="0"/>
        <w:adjustRightInd w:val="0"/>
        <w:jc w:val="both"/>
        <w:rPr>
          <w:rFonts w:cs="Verdana-Bold"/>
          <w:b/>
          <w:bCs/>
          <w:sz w:val="18"/>
          <w:szCs w:val="18"/>
          <w:lang w:val="es-BO"/>
        </w:rPr>
      </w:pPr>
    </w:p>
    <w:p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rsidR="002A3754" w:rsidRPr="009956C4" w:rsidRDefault="002A3754" w:rsidP="002A3754">
      <w:pPr>
        <w:jc w:val="both"/>
        <w:rPr>
          <w:b/>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rsidR="002A3754" w:rsidRPr="009956C4" w:rsidRDefault="002A3754" w:rsidP="002A3754">
      <w:pPr>
        <w:jc w:val="both"/>
        <w:rPr>
          <w:b/>
          <w:sz w:val="18"/>
          <w:szCs w:val="18"/>
          <w:lang w:val="es-BO"/>
        </w:rPr>
      </w:pPr>
    </w:p>
    <w:p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rsidR="002A3754" w:rsidRPr="009956C4" w:rsidRDefault="002A3754" w:rsidP="002A3754">
      <w:pPr>
        <w:autoSpaceDE w:val="0"/>
        <w:autoSpaceDN w:val="0"/>
        <w:adjustRightInd w:val="0"/>
        <w:jc w:val="both"/>
        <w:rPr>
          <w:rFonts w:cs="Verdana"/>
          <w:sz w:val="18"/>
          <w:szCs w:val="18"/>
          <w:lang w:val="es-BO"/>
        </w:rPr>
      </w:pPr>
    </w:p>
    <w:p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rsidR="002A3754" w:rsidRPr="009956C4" w:rsidRDefault="002A3754" w:rsidP="002A3754">
      <w:pPr>
        <w:jc w:val="both"/>
        <w:rPr>
          <w:b/>
          <w:sz w:val="18"/>
          <w:szCs w:val="18"/>
          <w:lang w:val="es-BO"/>
        </w:rPr>
      </w:pPr>
    </w:p>
    <w:p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2A3754" w:rsidRPr="009956C4" w:rsidRDefault="002A3754" w:rsidP="002A3754">
      <w:pPr>
        <w:jc w:val="both"/>
        <w:rPr>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rsidR="002A3754" w:rsidRPr="009956C4" w:rsidRDefault="002A3754" w:rsidP="002A3754">
      <w:pPr>
        <w:autoSpaceDE w:val="0"/>
        <w:autoSpaceDN w:val="0"/>
        <w:adjustRightInd w:val="0"/>
        <w:jc w:val="both"/>
        <w:rPr>
          <w:rFonts w:cs="Verdana"/>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rsidR="002A3754" w:rsidRPr="009956C4" w:rsidRDefault="002A3754" w:rsidP="002A3754">
      <w:pPr>
        <w:jc w:val="both"/>
        <w:rPr>
          <w:b/>
          <w:i/>
          <w:sz w:val="18"/>
          <w:szCs w:val="18"/>
          <w:lang w:val="es-BO"/>
        </w:rPr>
      </w:pPr>
    </w:p>
    <w:p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rsidR="002A3754" w:rsidRPr="009956C4" w:rsidRDefault="002A3754" w:rsidP="002A3754">
      <w:pPr>
        <w:jc w:val="both"/>
        <w:rPr>
          <w:rFonts w:cs="Arial"/>
          <w:bCs/>
          <w:sz w:val="18"/>
          <w:szCs w:val="18"/>
          <w:lang w:val="es-BO"/>
        </w:rPr>
      </w:pPr>
    </w:p>
    <w:p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rsidR="002A3754" w:rsidRPr="009956C4" w:rsidRDefault="002A3754" w:rsidP="002A3754">
      <w:pPr>
        <w:jc w:val="both"/>
        <w:rPr>
          <w:rFonts w:cs="Arial"/>
          <w:bCs/>
          <w:sz w:val="18"/>
          <w:szCs w:val="18"/>
          <w:lang w:val="es-BO"/>
        </w:rPr>
      </w:pPr>
    </w:p>
    <w:p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rsidR="002A3754" w:rsidRPr="009956C4" w:rsidRDefault="002A3754" w:rsidP="002A3754">
      <w:pPr>
        <w:jc w:val="both"/>
        <w:rPr>
          <w:rFonts w:cs="Arial"/>
          <w:bCs/>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rsidR="002A3754" w:rsidRPr="009956C4" w:rsidRDefault="002A3754" w:rsidP="002A3754">
      <w:pPr>
        <w:widowControl w:val="0"/>
        <w:jc w:val="both"/>
        <w:rPr>
          <w:rFonts w:cs="Arial"/>
          <w:bCs/>
          <w:sz w:val="18"/>
          <w:szCs w:val="18"/>
          <w:lang w:val="es-BO"/>
        </w:rPr>
      </w:pPr>
    </w:p>
    <w:p w:rsidR="002A3754" w:rsidRPr="009956C4" w:rsidRDefault="004E7AE5"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rsidR="002A3754" w:rsidRPr="009956C4" w:rsidRDefault="002A3754" w:rsidP="002A3754">
      <w:pPr>
        <w:jc w:val="both"/>
        <w:rPr>
          <w:rFonts w:cs="Arial"/>
          <w:bCs/>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rsidR="002A3754" w:rsidRPr="009956C4" w:rsidRDefault="002A3754" w:rsidP="002A3754">
      <w:pPr>
        <w:jc w:val="both"/>
        <w:rPr>
          <w:rFonts w:cs="Arial"/>
          <w:sz w:val="18"/>
          <w:szCs w:val="18"/>
          <w:lang w:val="es-BO"/>
        </w:rPr>
      </w:pPr>
    </w:p>
    <w:p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rsidR="002A3754" w:rsidRPr="009956C4" w:rsidRDefault="002A3754" w:rsidP="002A3754">
      <w:pPr>
        <w:spacing w:line="195" w:lineRule="exact"/>
        <w:jc w:val="both"/>
        <w:rPr>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rsidR="002A3754" w:rsidRPr="009956C4" w:rsidRDefault="002A3754" w:rsidP="002A3754">
      <w:pPr>
        <w:jc w:val="both"/>
        <w:rPr>
          <w:rFonts w:cs="Arial"/>
          <w:sz w:val="18"/>
          <w:szCs w:val="18"/>
          <w:lang w:val="es-BO"/>
        </w:rPr>
      </w:pPr>
    </w:p>
    <w:p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rsidR="002A3754" w:rsidRPr="009956C4" w:rsidRDefault="002A3754" w:rsidP="002A3754">
      <w:pPr>
        <w:autoSpaceDE w:val="0"/>
        <w:autoSpaceDN w:val="0"/>
        <w:adjustRightInd w:val="0"/>
        <w:jc w:val="both"/>
        <w:rPr>
          <w:rFonts w:cs="Verdana-Bold"/>
          <w:b/>
          <w:bCs/>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rsidR="002A3754" w:rsidRPr="009956C4" w:rsidRDefault="002A3754" w:rsidP="002A3754">
      <w:pPr>
        <w:jc w:val="both"/>
        <w:rPr>
          <w:rFonts w:cs="Arial"/>
          <w:spacing w:val="-3"/>
          <w:sz w:val="18"/>
          <w:szCs w:val="18"/>
          <w:lang w:val="es-BO"/>
        </w:rPr>
      </w:pPr>
    </w:p>
    <w:p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rsidR="002A3754" w:rsidRPr="009956C4" w:rsidRDefault="002A3754" w:rsidP="002A3754">
      <w:pPr>
        <w:pStyle w:val="Prrafodelista"/>
        <w:contextualSpacing/>
        <w:jc w:val="both"/>
        <w:rPr>
          <w:rFonts w:ascii="Verdana" w:hAnsi="Verdana" w:cs="Arial"/>
          <w:spacing w:val="-3"/>
          <w:sz w:val="18"/>
          <w:szCs w:val="18"/>
          <w:lang w:val="es-BO"/>
        </w:rPr>
      </w:pPr>
    </w:p>
    <w:p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2A3754" w:rsidRPr="009956C4" w:rsidRDefault="002A3754" w:rsidP="002A3754">
      <w:pPr>
        <w:jc w:val="both"/>
        <w:rPr>
          <w:b/>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rsidR="002A3754" w:rsidRPr="009956C4" w:rsidRDefault="002A3754" w:rsidP="002A3754">
      <w:pPr>
        <w:tabs>
          <w:tab w:val="left" w:pos="709"/>
        </w:tabs>
        <w:jc w:val="both"/>
        <w:rPr>
          <w:rFonts w:cs="Arial"/>
          <w:sz w:val="18"/>
          <w:szCs w:val="18"/>
          <w:lang w:val="es-BO"/>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rsidR="002A3754" w:rsidRPr="009956C4" w:rsidRDefault="002A3754" w:rsidP="002A3754">
      <w:pPr>
        <w:tabs>
          <w:tab w:val="left" w:pos="851"/>
        </w:tabs>
        <w:ind w:left="709" w:hanging="709"/>
        <w:jc w:val="both"/>
        <w:rPr>
          <w:rFonts w:cs="Arial"/>
          <w:sz w:val="18"/>
          <w:szCs w:val="18"/>
          <w:lang w:val="es-BO"/>
        </w:rPr>
      </w:pPr>
    </w:p>
    <w:p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rsidR="002A3754" w:rsidRPr="009956C4" w:rsidRDefault="002A3754" w:rsidP="002A3754">
      <w:pPr>
        <w:tabs>
          <w:tab w:val="left" w:pos="709"/>
        </w:tabs>
        <w:ind w:left="720"/>
        <w:jc w:val="both"/>
        <w:rPr>
          <w:rFonts w:cs="Arial"/>
          <w:sz w:val="18"/>
          <w:szCs w:val="18"/>
          <w:lang w:val="es-BO"/>
        </w:rPr>
      </w:pPr>
    </w:p>
    <w:p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rsidR="002A3754" w:rsidRPr="009956C4" w:rsidRDefault="002A3754" w:rsidP="002A3754">
      <w:pPr>
        <w:ind w:left="1418"/>
        <w:jc w:val="both"/>
        <w:rPr>
          <w:rFonts w:cs="Arial"/>
          <w:sz w:val="18"/>
          <w:szCs w:val="18"/>
          <w:lang w:val="es-BO"/>
        </w:rPr>
      </w:pPr>
    </w:p>
    <w:p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rsidR="002A3754" w:rsidRPr="009956C4" w:rsidRDefault="002A3754" w:rsidP="002A3754">
      <w:pPr>
        <w:jc w:val="both"/>
        <w:rPr>
          <w:rFonts w:cs="Arial"/>
          <w:sz w:val="18"/>
          <w:szCs w:val="18"/>
          <w:lang w:val="es-BO"/>
        </w:rPr>
      </w:pPr>
    </w:p>
    <w:p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rsidR="002A3754" w:rsidRPr="009956C4" w:rsidRDefault="002A3754" w:rsidP="002A3754">
      <w:pPr>
        <w:jc w:val="both"/>
        <w:rPr>
          <w:rFonts w:cs="Arial"/>
          <w:sz w:val="18"/>
          <w:szCs w:val="18"/>
          <w:lang w:val="es-BO"/>
        </w:rPr>
      </w:pPr>
    </w:p>
    <w:p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2A3754" w:rsidRPr="009956C4" w:rsidRDefault="002A3754" w:rsidP="002A3754">
      <w:pPr>
        <w:tabs>
          <w:tab w:val="left" w:pos="1418"/>
        </w:tabs>
        <w:jc w:val="both"/>
        <w:rPr>
          <w:rFonts w:cs="Arial"/>
          <w:b/>
          <w:sz w:val="18"/>
          <w:szCs w:val="18"/>
          <w:lang w:val="es-BO"/>
        </w:rPr>
      </w:pPr>
    </w:p>
    <w:p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rsidR="002A3754" w:rsidRPr="009956C4" w:rsidRDefault="002A3754" w:rsidP="002A3754">
      <w:pPr>
        <w:ind w:left="170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2A3754" w:rsidRPr="009956C4" w:rsidRDefault="002A3754" w:rsidP="002A3754">
      <w:pPr>
        <w:ind w:left="170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rsidR="002A3754" w:rsidRPr="009956C4" w:rsidRDefault="002A3754" w:rsidP="002A3754">
      <w:pPr>
        <w:ind w:left="170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rsidR="002A3754" w:rsidRPr="009956C4" w:rsidRDefault="002A3754" w:rsidP="002A3754">
      <w:pPr>
        <w:ind w:left="170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rsidR="002A3754" w:rsidRPr="009956C4" w:rsidRDefault="002A3754" w:rsidP="002A3754">
      <w:pPr>
        <w:ind w:left="1560"/>
        <w:jc w:val="both"/>
        <w:rPr>
          <w:rFonts w:cs="Arial"/>
          <w:sz w:val="18"/>
          <w:szCs w:val="18"/>
          <w:lang w:val="es-BO"/>
        </w:rPr>
      </w:pPr>
    </w:p>
    <w:p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rsidR="002A3754" w:rsidRPr="009956C4" w:rsidRDefault="002A3754" w:rsidP="002A3754">
      <w:pPr>
        <w:ind w:left="1560"/>
        <w:jc w:val="both"/>
        <w:rPr>
          <w:rFonts w:cs="Arial"/>
          <w:b/>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rsidR="002A3754" w:rsidRPr="009956C4" w:rsidRDefault="002A3754" w:rsidP="002A3754">
      <w:pPr>
        <w:ind w:left="1560"/>
        <w:jc w:val="both"/>
        <w:rPr>
          <w:rFonts w:cs="Arial"/>
          <w:sz w:val="18"/>
          <w:szCs w:val="18"/>
          <w:lang w:val="es-BO"/>
        </w:rPr>
      </w:pPr>
    </w:p>
    <w:p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rsidR="002A3754" w:rsidRPr="009956C4" w:rsidRDefault="002A3754" w:rsidP="002A3754">
      <w:pPr>
        <w:jc w:val="both"/>
        <w:rPr>
          <w:rFonts w:cs="Arial"/>
          <w:sz w:val="18"/>
          <w:szCs w:val="18"/>
          <w:lang w:val="es-BO"/>
        </w:rPr>
      </w:pPr>
    </w:p>
    <w:p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2A3754" w:rsidRPr="009956C4" w:rsidRDefault="002A3754" w:rsidP="002A3754">
      <w:pPr>
        <w:autoSpaceDE w:val="0"/>
        <w:autoSpaceDN w:val="0"/>
        <w:adjustRightInd w:val="0"/>
        <w:jc w:val="both"/>
        <w:rPr>
          <w:rFonts w:cs="Verdana-Bold"/>
          <w:bCs/>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rsidR="002A3754" w:rsidRPr="009956C4" w:rsidRDefault="002A3754" w:rsidP="002A3754">
      <w:pPr>
        <w:jc w:val="both"/>
        <w:rPr>
          <w:rFonts w:cs="Arial"/>
          <w:sz w:val="18"/>
          <w:szCs w:val="18"/>
          <w:lang w:val="es-BO"/>
        </w:rPr>
      </w:pPr>
    </w:p>
    <w:p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rsidR="002A3754" w:rsidRPr="009956C4" w:rsidRDefault="002A3754" w:rsidP="002A3754">
      <w:pPr>
        <w:jc w:val="both"/>
        <w:rPr>
          <w:rFonts w:cs="Arial"/>
          <w:b/>
          <w:sz w:val="18"/>
          <w:szCs w:val="18"/>
          <w:lang w:val="es-BO"/>
        </w:rPr>
      </w:pPr>
    </w:p>
    <w:p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rsidR="002A3754" w:rsidRPr="009956C4" w:rsidRDefault="002A3754" w:rsidP="002A3754">
      <w:pPr>
        <w:jc w:val="both"/>
        <w:rPr>
          <w:rFonts w:cs="Arial"/>
          <w:sz w:val="18"/>
          <w:szCs w:val="18"/>
          <w:lang w:val="es-BO"/>
        </w:rPr>
      </w:pPr>
    </w:p>
    <w:p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rsidR="002A3754" w:rsidRPr="009956C4" w:rsidRDefault="002A3754" w:rsidP="002A3754">
      <w:pPr>
        <w:rPr>
          <w:lang w:val="es-BO"/>
        </w:rPr>
      </w:pPr>
    </w:p>
    <w:p w:rsidR="008C62BC"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rsidR="00AE758B" w:rsidRDefault="00AE758B" w:rsidP="00BF7E0B">
      <w:pPr>
        <w:autoSpaceDE w:val="0"/>
        <w:autoSpaceDN w:val="0"/>
        <w:adjustRightInd w:val="0"/>
        <w:jc w:val="both"/>
        <w:rPr>
          <w:rFonts w:cs="Verdana-BoldItalic"/>
          <w:b/>
          <w:bCs/>
          <w:i/>
          <w:iCs/>
          <w:sz w:val="18"/>
          <w:szCs w:val="18"/>
          <w:lang w:val="es-BO"/>
        </w:rPr>
      </w:pPr>
    </w:p>
    <w:p w:rsidR="00AE758B" w:rsidRPr="009956C4" w:rsidRDefault="00AE758B" w:rsidP="00BF7E0B">
      <w:pPr>
        <w:autoSpaceDE w:val="0"/>
        <w:autoSpaceDN w:val="0"/>
        <w:adjustRightInd w:val="0"/>
        <w:jc w:val="both"/>
        <w:rPr>
          <w:rFonts w:cs="Verdana-BoldItalic"/>
          <w:b/>
          <w:bCs/>
          <w:i/>
          <w:iCs/>
          <w:sz w:val="18"/>
          <w:szCs w:val="18"/>
          <w:lang w:val="es-BO"/>
        </w:rPr>
      </w:pPr>
    </w:p>
    <w:p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rsidTr="00E43066">
        <w:trPr>
          <w:trHeight w:val="606"/>
          <w:jc w:val="center"/>
        </w:trPr>
        <w:tc>
          <w:tcPr>
            <w:tcW w:w="4075" w:type="dxa"/>
            <w:tcBorders>
              <w:top w:val="dashed" w:sz="4" w:space="0" w:color="auto"/>
              <w:left w:val="nil"/>
              <w:bottom w:val="nil"/>
              <w:right w:val="nil"/>
            </w:tcBorders>
            <w:hideMark/>
          </w:tcPr>
          <w:p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rsidR="00BF7E0B" w:rsidRPr="009956C4" w:rsidRDefault="00BF7E0B" w:rsidP="00AE758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E5" w:rsidRDefault="004E7AE5">
      <w:r>
        <w:separator/>
      </w:r>
    </w:p>
  </w:endnote>
  <w:endnote w:type="continuationSeparator" w:id="0">
    <w:p w:rsidR="004E7AE5" w:rsidRDefault="004E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E" w:rsidRDefault="00A6742E">
    <w:pPr>
      <w:pStyle w:val="Piedepgina"/>
      <w:jc w:val="right"/>
    </w:pPr>
    <w:r>
      <w:fldChar w:fldCharType="begin"/>
    </w:r>
    <w:r>
      <w:instrText xml:space="preserve"> PAGE   \* MERGEFORMAT </w:instrText>
    </w:r>
    <w:r>
      <w:fldChar w:fldCharType="separate"/>
    </w:r>
    <w:r w:rsidR="0056001E">
      <w:rPr>
        <w:noProof/>
      </w:rPr>
      <w:t>2</w:t>
    </w:r>
    <w:r>
      <w:rPr>
        <w:noProof/>
      </w:rPr>
      <w:fldChar w:fldCharType="end"/>
    </w:r>
  </w:p>
  <w:p w:rsidR="00A6742E" w:rsidRDefault="00A67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E5" w:rsidRDefault="004E7AE5">
      <w:r>
        <w:separator/>
      </w:r>
    </w:p>
  </w:footnote>
  <w:footnote w:type="continuationSeparator" w:id="0">
    <w:p w:rsidR="004E7AE5" w:rsidRDefault="004E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E" w:rsidRPr="00364BEB" w:rsidRDefault="00A6742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rsidR="00A6742E" w:rsidRDefault="00A674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E" w:rsidRPr="00364BEB" w:rsidRDefault="00A6742E">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A6742E" w:rsidRPr="00855EEB" w:rsidRDefault="00A6742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A8C41E2"/>
    <w:multiLevelType w:val="hybridMultilevel"/>
    <w:tmpl w:val="70D04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3"/>
  </w:num>
  <w:num w:numId="21">
    <w:abstractNumId w:val="6"/>
  </w:num>
  <w:num w:numId="22">
    <w:abstractNumId w:val="19"/>
  </w:num>
  <w:num w:numId="23">
    <w:abstractNumId w:val="51"/>
  </w:num>
  <w:num w:numId="24">
    <w:abstractNumId w:val="28"/>
  </w:num>
  <w:num w:numId="25">
    <w:abstractNumId w:val="39"/>
  </w:num>
  <w:num w:numId="26">
    <w:abstractNumId w:val="2"/>
  </w:num>
  <w:num w:numId="27">
    <w:abstractNumId w:val="53"/>
  </w:num>
  <w:num w:numId="28">
    <w:abstractNumId w:val="62"/>
  </w:num>
  <w:num w:numId="29">
    <w:abstractNumId w:val="9"/>
  </w:num>
  <w:num w:numId="30">
    <w:abstractNumId w:val="25"/>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0"/>
  </w:num>
  <w:num w:numId="39">
    <w:abstractNumId w:val="50"/>
  </w:num>
  <w:num w:numId="40">
    <w:abstractNumId w:val="67"/>
  </w:num>
  <w:num w:numId="41">
    <w:abstractNumId w:val="43"/>
  </w:num>
  <w:num w:numId="42">
    <w:abstractNumId w:val="3"/>
  </w:num>
  <w:num w:numId="43">
    <w:abstractNumId w:val="18"/>
  </w:num>
  <w:num w:numId="44">
    <w:abstractNumId w:val="30"/>
  </w:num>
  <w:num w:numId="45">
    <w:abstractNumId w:val="29"/>
  </w:num>
  <w:num w:numId="46">
    <w:abstractNumId w:val="12"/>
  </w:num>
  <w:num w:numId="47">
    <w:abstractNumId w:val="60"/>
  </w:num>
  <w:num w:numId="48">
    <w:abstractNumId w:val="58"/>
  </w:num>
  <w:num w:numId="49">
    <w:abstractNumId w:val="32"/>
  </w:num>
  <w:num w:numId="50">
    <w:abstractNumId w:val="59"/>
  </w:num>
  <w:num w:numId="51">
    <w:abstractNumId w:val="64"/>
  </w:num>
  <w:num w:numId="52">
    <w:abstractNumId w:val="8"/>
  </w:num>
  <w:num w:numId="53">
    <w:abstractNumId w:val="68"/>
  </w:num>
  <w:num w:numId="54">
    <w:abstractNumId w:val="54"/>
  </w:num>
  <w:num w:numId="55">
    <w:abstractNumId w:val="17"/>
  </w:num>
  <w:num w:numId="56">
    <w:abstractNumId w:val="57"/>
  </w:num>
  <w:num w:numId="57">
    <w:abstractNumId w:val="0"/>
  </w:num>
  <w:num w:numId="58">
    <w:abstractNumId w:val="34"/>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3"/>
  </w:num>
  <w:num w:numId="88">
    <w:abstractNumId w:val="49"/>
  </w:num>
  <w:num w:numId="89">
    <w:abstractNumId w:val="54"/>
  </w:num>
  <w:num w:numId="90">
    <w:abstractNumId w:val="35"/>
  </w:num>
  <w:num w:numId="91">
    <w:abstractNumId w:val="22"/>
  </w:num>
  <w:num w:numId="92">
    <w:abstractNumId w:val="55"/>
  </w:num>
  <w:num w:numId="93">
    <w:abstractNumId w:val="54"/>
  </w:num>
  <w:num w:numId="94">
    <w:abstractNumId w:val="54"/>
  </w:num>
  <w:num w:numId="95">
    <w:abstractNumId w:val="54"/>
  </w:num>
  <w:num w:numId="96">
    <w:abstractNumId w:val="40"/>
  </w:num>
  <w:num w:numId="97">
    <w:abstractNumId w:val="21"/>
  </w:num>
  <w:num w:numId="98">
    <w:abstractNumId w:val="46"/>
  </w:num>
  <w:num w:numId="99">
    <w:abstractNumId w:val="54"/>
  </w:num>
  <w:num w:numId="100">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74B"/>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8F0"/>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143B"/>
    <w:rsid w:val="000A243C"/>
    <w:rsid w:val="000A2B45"/>
    <w:rsid w:val="000A32DD"/>
    <w:rsid w:val="000A3B64"/>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725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47F6"/>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2347"/>
    <w:rsid w:val="00173151"/>
    <w:rsid w:val="00173399"/>
    <w:rsid w:val="0017339F"/>
    <w:rsid w:val="0017376B"/>
    <w:rsid w:val="00173C53"/>
    <w:rsid w:val="00173E5B"/>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9E4"/>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698"/>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502"/>
    <w:rsid w:val="00230AA1"/>
    <w:rsid w:val="00230B18"/>
    <w:rsid w:val="00231521"/>
    <w:rsid w:val="00231C20"/>
    <w:rsid w:val="0023245A"/>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2E8"/>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102"/>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3017"/>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CF6"/>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B57"/>
    <w:rsid w:val="00340C00"/>
    <w:rsid w:val="00340E71"/>
    <w:rsid w:val="0034162D"/>
    <w:rsid w:val="003437D4"/>
    <w:rsid w:val="0034393A"/>
    <w:rsid w:val="00343B66"/>
    <w:rsid w:val="00343F1A"/>
    <w:rsid w:val="003478CE"/>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3FB"/>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27E86"/>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5F00"/>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41E"/>
    <w:rsid w:val="004679A1"/>
    <w:rsid w:val="00467CB8"/>
    <w:rsid w:val="00470FBC"/>
    <w:rsid w:val="0047347C"/>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4AF"/>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10A6"/>
    <w:rsid w:val="004D263E"/>
    <w:rsid w:val="004D2669"/>
    <w:rsid w:val="004D4072"/>
    <w:rsid w:val="004D46E5"/>
    <w:rsid w:val="004D6F45"/>
    <w:rsid w:val="004E176D"/>
    <w:rsid w:val="004E17BE"/>
    <w:rsid w:val="004E3312"/>
    <w:rsid w:val="004E3A38"/>
    <w:rsid w:val="004E6C21"/>
    <w:rsid w:val="004E7580"/>
    <w:rsid w:val="004E786B"/>
    <w:rsid w:val="004E7AE5"/>
    <w:rsid w:val="004F00DA"/>
    <w:rsid w:val="004F04D2"/>
    <w:rsid w:val="004F26DE"/>
    <w:rsid w:val="004F4455"/>
    <w:rsid w:val="004F477A"/>
    <w:rsid w:val="004F53CB"/>
    <w:rsid w:val="004F5A96"/>
    <w:rsid w:val="004F7454"/>
    <w:rsid w:val="00502637"/>
    <w:rsid w:val="00502CB7"/>
    <w:rsid w:val="005045A5"/>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39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968"/>
    <w:rsid w:val="00555A58"/>
    <w:rsid w:val="00556891"/>
    <w:rsid w:val="00556C9A"/>
    <w:rsid w:val="00556F40"/>
    <w:rsid w:val="0056001E"/>
    <w:rsid w:val="00561143"/>
    <w:rsid w:val="00561521"/>
    <w:rsid w:val="00561583"/>
    <w:rsid w:val="005617FA"/>
    <w:rsid w:val="005636F3"/>
    <w:rsid w:val="00563757"/>
    <w:rsid w:val="005641FE"/>
    <w:rsid w:val="00564717"/>
    <w:rsid w:val="005649CE"/>
    <w:rsid w:val="0056721E"/>
    <w:rsid w:val="0056765D"/>
    <w:rsid w:val="0056773B"/>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30C"/>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9E8"/>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38D"/>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0D7"/>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4F4B"/>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535"/>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3D"/>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3322"/>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C1E"/>
    <w:rsid w:val="00812D2E"/>
    <w:rsid w:val="00812EF6"/>
    <w:rsid w:val="008137E6"/>
    <w:rsid w:val="0081384E"/>
    <w:rsid w:val="008138FF"/>
    <w:rsid w:val="00814612"/>
    <w:rsid w:val="008149DB"/>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62"/>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A"/>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2D63"/>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0DB"/>
    <w:rsid w:val="009A32ED"/>
    <w:rsid w:val="009A5F19"/>
    <w:rsid w:val="009A6824"/>
    <w:rsid w:val="009A7771"/>
    <w:rsid w:val="009B0729"/>
    <w:rsid w:val="009B08CE"/>
    <w:rsid w:val="009B0F54"/>
    <w:rsid w:val="009B12A1"/>
    <w:rsid w:val="009B1D5F"/>
    <w:rsid w:val="009B1F77"/>
    <w:rsid w:val="009B2F7D"/>
    <w:rsid w:val="009B67C2"/>
    <w:rsid w:val="009B6B55"/>
    <w:rsid w:val="009B6EB7"/>
    <w:rsid w:val="009B7A9E"/>
    <w:rsid w:val="009B7EAF"/>
    <w:rsid w:val="009C0757"/>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EA"/>
    <w:rsid w:val="009F138A"/>
    <w:rsid w:val="009F261F"/>
    <w:rsid w:val="009F28BE"/>
    <w:rsid w:val="009F2940"/>
    <w:rsid w:val="009F370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5309"/>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6742E"/>
    <w:rsid w:val="00A71E11"/>
    <w:rsid w:val="00A72FB0"/>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4835"/>
    <w:rsid w:val="00A975A2"/>
    <w:rsid w:val="00A979DC"/>
    <w:rsid w:val="00A97AF0"/>
    <w:rsid w:val="00A97FBD"/>
    <w:rsid w:val="00AA0FC0"/>
    <w:rsid w:val="00AA13A9"/>
    <w:rsid w:val="00AA196C"/>
    <w:rsid w:val="00AA53E2"/>
    <w:rsid w:val="00AA5854"/>
    <w:rsid w:val="00AA6ACD"/>
    <w:rsid w:val="00AA7B03"/>
    <w:rsid w:val="00AB1306"/>
    <w:rsid w:val="00AB2A3E"/>
    <w:rsid w:val="00AB369B"/>
    <w:rsid w:val="00AB5700"/>
    <w:rsid w:val="00AB5C36"/>
    <w:rsid w:val="00AB7024"/>
    <w:rsid w:val="00AC0CA7"/>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58B"/>
    <w:rsid w:val="00AF1FAF"/>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53E9"/>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07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4792"/>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58C7"/>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61C"/>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6B7"/>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2658"/>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816"/>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35BF"/>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09C6"/>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6CC2"/>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8C4"/>
    <w:rsid w:val="00FB4CC5"/>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50630163">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030523812">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ben.cayo@ende.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FEF7-9C08-4D9A-B992-480B1FD7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20359</Words>
  <Characters>111977</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2021-02-18T12:58:00Z</cp:lastPrinted>
  <dcterms:created xsi:type="dcterms:W3CDTF">2021-02-23T14:50:00Z</dcterms:created>
  <dcterms:modified xsi:type="dcterms:W3CDTF">2021-02-23T14:50:00Z</dcterms:modified>
</cp:coreProperties>
</file>