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14" w:rsidRDefault="00933F2E"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81792" behindDoc="1" locked="0" layoutInCell="1" allowOverlap="1" wp14:anchorId="5DE7F46A" wp14:editId="269874BB">
            <wp:simplePos x="0" y="0"/>
            <wp:positionH relativeFrom="column">
              <wp:posOffset>-153543</wp:posOffset>
            </wp:positionH>
            <wp:positionV relativeFrom="paragraph">
              <wp:posOffset>-350012</wp:posOffset>
            </wp:positionV>
            <wp:extent cx="6226017" cy="16586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6017" cy="1658620"/>
                    </a:xfrm>
                    <a:prstGeom prst="rect">
                      <a:avLst/>
                    </a:prstGeom>
                    <a:noFill/>
                  </pic:spPr>
                </pic:pic>
              </a:graphicData>
            </a:graphic>
            <wp14:sizeRelH relativeFrom="page">
              <wp14:pctWidth>0</wp14:pctWidth>
            </wp14:sizeRelH>
            <wp14:sizeRelV relativeFrom="page">
              <wp14:pctHeight>0</wp14:pctHeight>
            </wp14:sizeRelV>
          </wp:anchor>
        </w:drawing>
      </w:r>
    </w:p>
    <w:p w:rsidR="00A13414" w:rsidRDefault="00A13414" w:rsidP="00A13414"/>
    <w:p w:rsidR="00A13414" w:rsidRDefault="00BE11A6"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03EC3CB7" wp14:editId="18E1D987">
                <wp:simplePos x="0" y="0"/>
                <wp:positionH relativeFrom="margin">
                  <wp:posOffset>1405890</wp:posOffset>
                </wp:positionH>
                <wp:positionV relativeFrom="paragraph">
                  <wp:posOffset>2769235</wp:posOffset>
                </wp:positionV>
                <wp:extent cx="3259455" cy="1485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B8" w:rsidRDefault="001E2BB8" w:rsidP="00A13414">
                            <w:pPr>
                              <w:rPr>
                                <w:b/>
                                <w:sz w:val="36"/>
                                <w:szCs w:val="36"/>
                              </w:rPr>
                            </w:pPr>
                          </w:p>
                          <w:p w:rsidR="001E2BB8" w:rsidRDefault="001E2BB8" w:rsidP="00A13414">
                            <w:pPr>
                              <w:jc w:val="center"/>
                              <w:rPr>
                                <w:b/>
                                <w:sz w:val="8"/>
                                <w:szCs w:val="36"/>
                              </w:rPr>
                            </w:pPr>
                          </w:p>
                          <w:p w:rsidR="001E2BB8" w:rsidRPr="00D273CD" w:rsidRDefault="001E2BB8" w:rsidP="00ED316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rsidR="001E2BB8" w:rsidRPr="004A7FAB" w:rsidRDefault="001E2BB8" w:rsidP="00ED3166">
                            <w:pPr>
                              <w:jc w:val="center"/>
                              <w:rPr>
                                <w:rFonts w:ascii="Arial" w:hAnsi="Arial" w:cs="Arial"/>
                                <w:b/>
                                <w:i/>
                                <w:color w:val="222A35"/>
                                <w:sz w:val="32"/>
                                <w:szCs w:val="32"/>
                              </w:rPr>
                            </w:pPr>
                            <w:r w:rsidRPr="004A7FAB">
                              <w:rPr>
                                <w:rFonts w:ascii="Arial" w:hAnsi="Arial" w:cs="Arial"/>
                                <w:b/>
                                <w:i/>
                                <w:color w:val="222A35"/>
                                <w:sz w:val="32"/>
                                <w:szCs w:val="32"/>
                              </w:rPr>
                              <w:t>ENDE-ANPE-2023-009</w:t>
                            </w:r>
                          </w:p>
                          <w:p w:rsidR="001E2BB8" w:rsidRDefault="001E2BB8" w:rsidP="00ED3166">
                            <w:pPr>
                              <w:jc w:val="center"/>
                              <w:rPr>
                                <w:rFonts w:ascii="Arial" w:hAnsi="Arial" w:cs="Arial"/>
                                <w:b/>
                                <w:i/>
                                <w:color w:val="222A35"/>
                                <w:sz w:val="32"/>
                                <w:szCs w:val="32"/>
                              </w:rPr>
                            </w:pPr>
                            <w:r>
                              <w:rPr>
                                <w:rFonts w:ascii="Arial" w:hAnsi="Arial" w:cs="Arial"/>
                                <w:b/>
                                <w:i/>
                                <w:color w:val="222A35"/>
                                <w:sz w:val="32"/>
                                <w:szCs w:val="32"/>
                              </w:rPr>
                              <w:t>SEGUNDA</w:t>
                            </w:r>
                            <w:r w:rsidRPr="004A7FAB">
                              <w:rPr>
                                <w:rFonts w:ascii="Arial" w:hAnsi="Arial" w:cs="Arial"/>
                                <w:b/>
                                <w:i/>
                                <w:color w:val="222A35"/>
                                <w:sz w:val="32"/>
                                <w:szCs w:val="32"/>
                              </w:rPr>
                              <w:t xml:space="preserve"> CONVOCATORIA</w:t>
                            </w:r>
                          </w:p>
                          <w:p w:rsidR="00BE11A6" w:rsidRDefault="00BE11A6" w:rsidP="00ED3166">
                            <w:pPr>
                              <w:jc w:val="center"/>
                              <w:rPr>
                                <w:rFonts w:ascii="Arial" w:hAnsi="Arial" w:cs="Arial"/>
                                <w:b/>
                                <w:i/>
                                <w:color w:val="222A35"/>
                                <w:sz w:val="32"/>
                                <w:szCs w:val="32"/>
                              </w:rPr>
                            </w:pPr>
                            <w:r>
                              <w:rPr>
                                <w:rFonts w:ascii="Arial" w:hAnsi="Arial" w:cs="Arial"/>
                                <w:b/>
                                <w:i/>
                                <w:color w:val="222A35"/>
                                <w:sz w:val="32"/>
                                <w:szCs w:val="32"/>
                              </w:rPr>
                              <w:t xml:space="preserve">CUCE: </w:t>
                            </w:r>
                            <w:r w:rsidRPr="00BE11A6">
                              <w:rPr>
                                <w:rFonts w:ascii="Arial" w:hAnsi="Arial" w:cs="Arial"/>
                                <w:b/>
                                <w:i/>
                                <w:color w:val="222A35"/>
                                <w:sz w:val="32"/>
                                <w:szCs w:val="32"/>
                              </w:rPr>
                              <w:t>23-0514-00-1321359-2-1</w:t>
                            </w:r>
                          </w:p>
                          <w:p w:rsidR="001E2BB8" w:rsidRDefault="001E2BB8" w:rsidP="00ED3166">
                            <w:pPr>
                              <w:jc w:val="center"/>
                              <w:rPr>
                                <w:rFonts w:ascii="Arial" w:hAnsi="Arial" w:cs="Arial"/>
                                <w:b/>
                                <w:i/>
                                <w:color w:val="222A35"/>
                                <w:sz w:val="32"/>
                                <w:szCs w:val="32"/>
                              </w:rPr>
                            </w:pPr>
                          </w:p>
                          <w:p w:rsidR="001E2BB8" w:rsidRDefault="001E2BB8" w:rsidP="00A13414"/>
                          <w:p w:rsidR="001E2BB8" w:rsidRDefault="001E2BB8" w:rsidP="00A13414"/>
                          <w:p w:rsidR="001E2BB8" w:rsidRDefault="001E2BB8" w:rsidP="00A13414"/>
                          <w:p w:rsidR="001E2BB8" w:rsidRDefault="001E2BB8" w:rsidP="00A13414"/>
                          <w:p w:rsidR="001E2BB8" w:rsidRDefault="001E2BB8" w:rsidP="00A13414"/>
                          <w:p w:rsidR="001E2BB8" w:rsidRDefault="001E2BB8" w:rsidP="00A13414"/>
                          <w:p w:rsidR="001E2BB8" w:rsidRDefault="001E2BB8"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C3CB7" id="_x0000_t202" coordsize="21600,21600" o:spt="202" path="m,l,21600r21600,l21600,xe">
                <v:stroke joinstyle="miter"/>
                <v:path gradientshapeok="t" o:connecttype="rect"/>
              </v:shapetype>
              <v:shape id="Cuadro de texto 10" o:spid="_x0000_s1026" type="#_x0000_t202" style="position:absolute;margin-left:110.7pt;margin-top:218.05pt;width:256.65pt;height:1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49vQIAAMM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" filled="f" stroked="f">
                <v:textbox>
                  <w:txbxContent>
                    <w:p w:rsidR="001E2BB8" w:rsidRDefault="001E2BB8" w:rsidP="00A13414">
                      <w:pPr>
                        <w:rPr>
                          <w:b/>
                          <w:sz w:val="36"/>
                          <w:szCs w:val="36"/>
                        </w:rPr>
                      </w:pPr>
                    </w:p>
                    <w:p w:rsidR="001E2BB8" w:rsidRDefault="001E2BB8" w:rsidP="00A13414">
                      <w:pPr>
                        <w:jc w:val="center"/>
                        <w:rPr>
                          <w:b/>
                          <w:sz w:val="8"/>
                          <w:szCs w:val="36"/>
                        </w:rPr>
                      </w:pPr>
                    </w:p>
                    <w:p w:rsidR="001E2BB8" w:rsidRPr="00D273CD" w:rsidRDefault="001E2BB8" w:rsidP="00ED316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rsidR="001E2BB8" w:rsidRPr="004A7FAB" w:rsidRDefault="001E2BB8" w:rsidP="00ED3166">
                      <w:pPr>
                        <w:jc w:val="center"/>
                        <w:rPr>
                          <w:rFonts w:ascii="Arial" w:hAnsi="Arial" w:cs="Arial"/>
                          <w:b/>
                          <w:i/>
                          <w:color w:val="222A35"/>
                          <w:sz w:val="32"/>
                          <w:szCs w:val="32"/>
                        </w:rPr>
                      </w:pPr>
                      <w:r w:rsidRPr="004A7FAB">
                        <w:rPr>
                          <w:rFonts w:ascii="Arial" w:hAnsi="Arial" w:cs="Arial"/>
                          <w:b/>
                          <w:i/>
                          <w:color w:val="222A35"/>
                          <w:sz w:val="32"/>
                          <w:szCs w:val="32"/>
                        </w:rPr>
                        <w:t>ENDE-ANPE-2023-009</w:t>
                      </w:r>
                    </w:p>
                    <w:p w:rsidR="001E2BB8" w:rsidRDefault="001E2BB8" w:rsidP="00ED3166">
                      <w:pPr>
                        <w:jc w:val="center"/>
                        <w:rPr>
                          <w:rFonts w:ascii="Arial" w:hAnsi="Arial" w:cs="Arial"/>
                          <w:b/>
                          <w:i/>
                          <w:color w:val="222A35"/>
                          <w:sz w:val="32"/>
                          <w:szCs w:val="32"/>
                        </w:rPr>
                      </w:pPr>
                      <w:r>
                        <w:rPr>
                          <w:rFonts w:ascii="Arial" w:hAnsi="Arial" w:cs="Arial"/>
                          <w:b/>
                          <w:i/>
                          <w:color w:val="222A35"/>
                          <w:sz w:val="32"/>
                          <w:szCs w:val="32"/>
                        </w:rPr>
                        <w:t>SEGUNDA</w:t>
                      </w:r>
                      <w:r w:rsidRPr="004A7FAB">
                        <w:rPr>
                          <w:rFonts w:ascii="Arial" w:hAnsi="Arial" w:cs="Arial"/>
                          <w:b/>
                          <w:i/>
                          <w:color w:val="222A35"/>
                          <w:sz w:val="32"/>
                          <w:szCs w:val="32"/>
                        </w:rPr>
                        <w:t xml:space="preserve"> CONVOCATORIA</w:t>
                      </w:r>
                    </w:p>
                    <w:p w:rsidR="00BE11A6" w:rsidRDefault="00BE11A6" w:rsidP="00ED3166">
                      <w:pPr>
                        <w:jc w:val="center"/>
                        <w:rPr>
                          <w:rFonts w:ascii="Arial" w:hAnsi="Arial" w:cs="Arial"/>
                          <w:b/>
                          <w:i/>
                          <w:color w:val="222A35"/>
                          <w:sz w:val="32"/>
                          <w:szCs w:val="32"/>
                        </w:rPr>
                      </w:pPr>
                      <w:r>
                        <w:rPr>
                          <w:rFonts w:ascii="Arial" w:hAnsi="Arial" w:cs="Arial"/>
                          <w:b/>
                          <w:i/>
                          <w:color w:val="222A35"/>
                          <w:sz w:val="32"/>
                          <w:szCs w:val="32"/>
                        </w:rPr>
                        <w:t xml:space="preserve">CUCE: </w:t>
                      </w:r>
                      <w:r w:rsidRPr="00BE11A6">
                        <w:rPr>
                          <w:rFonts w:ascii="Arial" w:hAnsi="Arial" w:cs="Arial"/>
                          <w:b/>
                          <w:i/>
                          <w:color w:val="222A35"/>
                          <w:sz w:val="32"/>
                          <w:szCs w:val="32"/>
                        </w:rPr>
                        <w:t>23-0514-00-1321359-2-1</w:t>
                      </w:r>
                    </w:p>
                    <w:p w:rsidR="001E2BB8" w:rsidRDefault="001E2BB8" w:rsidP="00ED3166">
                      <w:pPr>
                        <w:jc w:val="center"/>
                        <w:rPr>
                          <w:rFonts w:ascii="Arial" w:hAnsi="Arial" w:cs="Arial"/>
                          <w:b/>
                          <w:i/>
                          <w:color w:val="222A35"/>
                          <w:sz w:val="32"/>
                          <w:szCs w:val="32"/>
                        </w:rPr>
                      </w:pPr>
                    </w:p>
                    <w:p w:rsidR="001E2BB8" w:rsidRDefault="001E2BB8" w:rsidP="00A13414"/>
                    <w:p w:rsidR="001E2BB8" w:rsidRDefault="001E2BB8" w:rsidP="00A13414"/>
                    <w:p w:rsidR="001E2BB8" w:rsidRDefault="001E2BB8" w:rsidP="00A13414"/>
                    <w:p w:rsidR="001E2BB8" w:rsidRDefault="001E2BB8" w:rsidP="00A13414"/>
                    <w:p w:rsidR="001E2BB8" w:rsidRDefault="001E2BB8" w:rsidP="00A13414"/>
                    <w:p w:rsidR="001E2BB8" w:rsidRDefault="001E2BB8" w:rsidP="00A13414"/>
                    <w:p w:rsidR="001E2BB8" w:rsidRDefault="001E2BB8" w:rsidP="00A13414"/>
                  </w:txbxContent>
                </v:textbox>
                <w10:wrap anchorx="margin"/>
              </v:shape>
            </w:pict>
          </mc:Fallback>
        </mc:AlternateContent>
      </w:r>
      <w:r w:rsidR="00ED3166">
        <w:rPr>
          <w:rFonts w:cs="Arial"/>
          <w:b/>
          <w:noProof/>
          <w:szCs w:val="18"/>
          <w:lang w:val="es-BO" w:eastAsia="es-BO"/>
        </w:rPr>
        <mc:AlternateContent>
          <mc:Choice Requires="wps">
            <w:drawing>
              <wp:anchor distT="0" distB="0" distL="114300" distR="114300" simplePos="0" relativeHeight="251675648" behindDoc="0" locked="0" layoutInCell="1" allowOverlap="1" wp14:anchorId="7E9234BC" wp14:editId="49FE15D2">
                <wp:simplePos x="0" y="0"/>
                <wp:positionH relativeFrom="column">
                  <wp:posOffset>382905</wp:posOffset>
                </wp:positionH>
                <wp:positionV relativeFrom="paragraph">
                  <wp:posOffset>4467987</wp:posOffset>
                </wp:positionV>
                <wp:extent cx="5602406" cy="1131316"/>
                <wp:effectExtent l="0" t="0" r="17780" b="1206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1131316"/>
                        </a:xfrm>
                        <a:prstGeom prst="roundRect">
                          <a:avLst>
                            <a:gd name="adj" fmla="val 16667"/>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1E2BB8" w:rsidRPr="00DB70A9" w:rsidRDefault="001E2BB8" w:rsidP="00DB70A9">
                            <w:pPr>
                              <w:shd w:val="clear" w:color="auto" w:fill="F2F2F2" w:themeFill="background1" w:themeFillShade="F2"/>
                              <w:jc w:val="center"/>
                              <w:rPr>
                                <w:rFonts w:ascii="Arial" w:hAnsi="Arial" w:cs="Arial"/>
                                <w:b/>
                                <w:i/>
                                <w:color w:val="222A35"/>
                                <w:sz w:val="40"/>
                                <w:szCs w:val="40"/>
                              </w:rPr>
                            </w:pPr>
                            <w:r>
                              <w:rPr>
                                <w:rFonts w:ascii="Arial" w:hAnsi="Arial" w:cs="Arial"/>
                                <w:b/>
                                <w:i/>
                                <w:color w:val="222A35"/>
                                <w:sz w:val="40"/>
                                <w:szCs w:val="40"/>
                              </w:rPr>
                              <w:t>ADQUISICIÓN DE BATERIAS DE PLOMO ACIDO PARA GRUPOS GENERADORES DE LA REGIONAL COBIJA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234BC" id="Rectángulo: esquinas redondeadas 5" o:spid="_x0000_s1027" style="position:absolute;margin-left:30.15pt;margin-top:351.8pt;width:441.15pt;height:8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" fillcolor="white [3201]" strokecolor="#4f81bd [3204]" strokeweight="2pt">
                <v:textbox inset="2.23519mm,1.1176mm,2.23519mm,1.1176mm">
                  <w:txbxContent>
                    <w:p w:rsidR="001E2BB8" w:rsidRPr="00DB70A9" w:rsidRDefault="001E2BB8" w:rsidP="00DB70A9">
                      <w:pPr>
                        <w:shd w:val="clear" w:color="auto" w:fill="F2F2F2" w:themeFill="background1" w:themeFillShade="F2"/>
                        <w:jc w:val="center"/>
                        <w:rPr>
                          <w:rFonts w:ascii="Arial" w:hAnsi="Arial" w:cs="Arial"/>
                          <w:b/>
                          <w:i/>
                          <w:color w:val="222A35"/>
                          <w:sz w:val="40"/>
                          <w:szCs w:val="40"/>
                        </w:rPr>
                      </w:pPr>
                      <w:r>
                        <w:rPr>
                          <w:rFonts w:ascii="Arial" w:hAnsi="Arial" w:cs="Arial"/>
                          <w:b/>
                          <w:i/>
                          <w:color w:val="222A35"/>
                          <w:sz w:val="40"/>
                          <w:szCs w:val="40"/>
                        </w:rPr>
                        <w:t>ADQUISICIÓN DE BATERIAS DE PLOMO ACIDO PARA GRUPOS GENERADO</w:t>
                      </w:r>
                      <w:bookmarkStart w:id="3" w:name="_GoBack"/>
                      <w:bookmarkEnd w:id="3"/>
                      <w:r>
                        <w:rPr>
                          <w:rFonts w:ascii="Arial" w:hAnsi="Arial" w:cs="Arial"/>
                          <w:b/>
                          <w:i/>
                          <w:color w:val="222A35"/>
                          <w:sz w:val="40"/>
                          <w:szCs w:val="40"/>
                        </w:rPr>
                        <w:t>RES DE LA REGIONAL COBIJA 2023</w:t>
                      </w:r>
                    </w:p>
                  </w:txbxContent>
                </v:textbox>
              </v:roundrect>
            </w:pict>
          </mc:Fallback>
        </mc:AlternateContent>
      </w:r>
      <w:r w:rsidR="00ED3166">
        <w:rPr>
          <w:rFonts w:cs="Arial"/>
          <w:b/>
          <w:noProof/>
          <w:szCs w:val="18"/>
          <w:lang w:val="es-BO" w:eastAsia="es-BO"/>
        </w:rPr>
        <mc:AlternateContent>
          <mc:Choice Requires="wps">
            <w:drawing>
              <wp:anchor distT="0" distB="0" distL="114300" distR="114300" simplePos="0" relativeHeight="251673600" behindDoc="0" locked="0" layoutInCell="1" allowOverlap="1" wp14:anchorId="691D9291" wp14:editId="68C0C06C">
                <wp:simplePos x="0" y="0"/>
                <wp:positionH relativeFrom="column">
                  <wp:posOffset>587829</wp:posOffset>
                </wp:positionH>
                <wp:positionV relativeFrom="paragraph">
                  <wp:posOffset>1216363</wp:posOffset>
                </wp:positionV>
                <wp:extent cx="5130165" cy="1106805"/>
                <wp:effectExtent l="0" t="0" r="13335" b="1714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ln>
                          <a:headEnd/>
                          <a:tailEnd/>
                        </a:ln>
                        <a:extLst/>
                      </wps:spPr>
                      <wps:style>
                        <a:lnRef idx="2">
                          <a:schemeClr val="accent5"/>
                        </a:lnRef>
                        <a:fillRef idx="1">
                          <a:schemeClr val="lt1"/>
                        </a:fillRef>
                        <a:effectRef idx="0">
                          <a:schemeClr val="accent5"/>
                        </a:effectRef>
                        <a:fontRef idx="minor">
                          <a:schemeClr val="dk1"/>
                        </a:fontRef>
                      </wps:style>
                      <wps:txbx>
                        <w:txbxContent>
                          <w:p w:rsidR="001E2BB8" w:rsidRPr="002A4CA1" w:rsidRDefault="001E2BB8" w:rsidP="00ED316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rsidR="001E2BB8" w:rsidRPr="002A4CA1" w:rsidRDefault="001E2BB8" w:rsidP="00ED316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1E2BB8" w:rsidRPr="00DA11C1" w:rsidRDefault="001E2BB8" w:rsidP="00ED3166">
                            <w:pPr>
                              <w:jc w:val="center"/>
                              <w:rPr>
                                <w:rFonts w:ascii="Arial" w:hAnsi="Arial" w:cs="Arial"/>
                                <w:b/>
                                <w:color w:val="1F4E79"/>
                                <w:sz w:val="32"/>
                                <w:szCs w:val="32"/>
                                <w:lang w:val="es-MX"/>
                              </w:rPr>
                            </w:pPr>
                          </w:p>
                          <w:p w:rsidR="001E2BB8" w:rsidRPr="001D7AD8" w:rsidRDefault="001E2BB8" w:rsidP="00ED3166">
                            <w:pPr>
                              <w:rPr>
                                <w:rFonts w:ascii="Century Gothic" w:hAnsi="Century Gothic"/>
                                <w:b/>
                                <w:color w:val="244061"/>
                                <w:sz w:val="36"/>
                                <w:szCs w:val="36"/>
                              </w:rPr>
                            </w:pPr>
                          </w:p>
                          <w:p w:rsidR="001E2BB8" w:rsidRPr="001D7AD8" w:rsidRDefault="001E2BB8" w:rsidP="00ED316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1E2BB8" w:rsidRPr="001D7AD8" w:rsidRDefault="001E2BB8" w:rsidP="00ED3166">
                            <w:pPr>
                              <w:jc w:val="center"/>
                              <w:rPr>
                                <w:rFonts w:ascii="Century Gothic" w:hAnsi="Century Gothic"/>
                                <w:b/>
                                <w:color w:val="244061"/>
                                <w:sz w:val="32"/>
                                <w:szCs w:val="36"/>
                              </w:rPr>
                            </w:pPr>
                          </w:p>
                          <w:p w:rsidR="001E2BB8" w:rsidRPr="001D7AD8" w:rsidRDefault="001E2BB8" w:rsidP="00ED316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1E2BB8" w:rsidRPr="000E742A" w:rsidRDefault="001E2BB8" w:rsidP="00ED3166">
                            <w:pPr>
                              <w:ind w:right="931"/>
                              <w:rPr>
                                <w:rFonts w:ascii="Century Gothic" w:hAnsi="Century Gothic"/>
                                <w:szCs w:val="18"/>
                              </w:rPr>
                            </w:pPr>
                          </w:p>
                          <w:p w:rsidR="001E2BB8" w:rsidRPr="00507C03" w:rsidRDefault="001E2BB8" w:rsidP="00ED316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D9291" id="_x0000_s1028" style="position:absolute;margin-left:46.3pt;margin-top:95.8pt;width:403.95pt;height:8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" fillcolor="white [3201]" strokecolor="#4bacc6 [3208]" strokeweight="2pt">
                <v:textbox inset="2.23519mm,1.1176mm,2.23519mm,1.1176mm">
                  <w:txbxContent>
                    <w:p w:rsidR="001E2BB8" w:rsidRPr="002A4CA1" w:rsidRDefault="001E2BB8" w:rsidP="00ED316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rsidR="001E2BB8" w:rsidRPr="002A4CA1" w:rsidRDefault="001E2BB8" w:rsidP="00ED316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1E2BB8" w:rsidRPr="00DA11C1" w:rsidRDefault="001E2BB8" w:rsidP="00ED3166">
                      <w:pPr>
                        <w:jc w:val="center"/>
                        <w:rPr>
                          <w:rFonts w:ascii="Arial" w:hAnsi="Arial" w:cs="Arial"/>
                          <w:b/>
                          <w:color w:val="1F4E79"/>
                          <w:sz w:val="32"/>
                          <w:szCs w:val="32"/>
                          <w:lang w:val="es-MX"/>
                        </w:rPr>
                      </w:pPr>
                    </w:p>
                    <w:p w:rsidR="001E2BB8" w:rsidRPr="001D7AD8" w:rsidRDefault="001E2BB8" w:rsidP="00ED3166">
                      <w:pPr>
                        <w:rPr>
                          <w:rFonts w:ascii="Century Gothic" w:hAnsi="Century Gothic"/>
                          <w:b/>
                          <w:color w:val="244061"/>
                          <w:sz w:val="36"/>
                          <w:szCs w:val="36"/>
                        </w:rPr>
                      </w:pPr>
                    </w:p>
                    <w:p w:rsidR="001E2BB8" w:rsidRPr="001D7AD8" w:rsidRDefault="001E2BB8" w:rsidP="00ED316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1E2BB8" w:rsidRPr="001D7AD8" w:rsidRDefault="001E2BB8" w:rsidP="00ED3166">
                      <w:pPr>
                        <w:jc w:val="center"/>
                        <w:rPr>
                          <w:rFonts w:ascii="Century Gothic" w:hAnsi="Century Gothic"/>
                          <w:b/>
                          <w:color w:val="244061"/>
                          <w:sz w:val="32"/>
                          <w:szCs w:val="36"/>
                        </w:rPr>
                      </w:pPr>
                    </w:p>
                    <w:p w:rsidR="001E2BB8" w:rsidRPr="001D7AD8" w:rsidRDefault="001E2BB8" w:rsidP="00ED316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1E2BB8" w:rsidRPr="000E742A" w:rsidRDefault="001E2BB8" w:rsidP="00ED3166">
                      <w:pPr>
                        <w:ind w:right="931"/>
                        <w:rPr>
                          <w:rFonts w:ascii="Century Gothic" w:hAnsi="Century Gothic"/>
                          <w:szCs w:val="18"/>
                        </w:rPr>
                      </w:pPr>
                    </w:p>
                    <w:p w:rsidR="001E2BB8" w:rsidRPr="00507C03" w:rsidRDefault="001E2BB8" w:rsidP="00ED3166">
                      <w:pPr>
                        <w:autoSpaceDE w:val="0"/>
                        <w:autoSpaceDN w:val="0"/>
                        <w:adjustRightInd w:val="0"/>
                        <w:jc w:val="center"/>
                        <w:rPr>
                          <w:rFonts w:ascii="Segoe UI" w:hAnsi="Segoe UI" w:cs="Segoe UI"/>
                          <w:sz w:val="32"/>
                          <w:szCs w:val="32"/>
                        </w:rPr>
                      </w:pPr>
                    </w:p>
                  </w:txbxContent>
                </v:textbox>
              </v:roundrect>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E33CA0C">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E2BB8" w:rsidRDefault="001E2BB8"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rsidR="001E2BB8" w:rsidRDefault="001E2BB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rsidR="001E2BB8" w:rsidRDefault="001E2BB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rsidR="001E2BB8" w:rsidRDefault="001E2BB8"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rsidR="001E2BB8" w:rsidRDefault="001E2BB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rsidR="001E2BB8" w:rsidRDefault="001E2BB8"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E11A6">
              <w:rPr>
                <w:webHidden/>
              </w:rPr>
              <w:t>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E11A6">
              <w:rPr>
                <w:webHidden/>
              </w:rPr>
              <w:t>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E11A6">
              <w:rPr>
                <w:webHidden/>
              </w:rPr>
              <w:t>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E11A6">
              <w:rPr>
                <w:webHidden/>
              </w:rPr>
              <w:t>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BE11A6">
              <w:rPr>
                <w:webHidden/>
              </w:rPr>
              <w:t>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E11A6">
              <w:rPr>
                <w:webHidden/>
              </w:rPr>
              <w:t>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E11A6">
              <w:rPr>
                <w:webHidden/>
              </w:rPr>
              <w:t>6</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E11A6">
              <w:rPr>
                <w:webHidden/>
              </w:rPr>
              <w:t>6</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E11A6">
              <w:rPr>
                <w:webHidden/>
              </w:rPr>
              <w:t>6</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E11A6">
              <w:rPr>
                <w:webHidden/>
              </w:rPr>
              <w:t>7</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E11A6">
              <w:rPr>
                <w:webHidden/>
              </w:rPr>
              <w:t>7</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E11A6">
              <w:rPr>
                <w:webHidden/>
              </w:rPr>
              <w:t>8</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E11A6">
              <w:rPr>
                <w:webHidden/>
              </w:rPr>
              <w:t>8</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E11A6">
              <w:rPr>
                <w:webHidden/>
              </w:rPr>
              <w:t>9</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E11A6">
              <w:rPr>
                <w:webHidden/>
              </w:rPr>
              <w:t>10</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E11A6">
              <w:rPr>
                <w:webHidden/>
              </w:rPr>
              <w:t>12</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E11A6">
              <w:rPr>
                <w:webHidden/>
              </w:rPr>
              <w:t>12</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E11A6">
              <w:rPr>
                <w:webHidden/>
              </w:rPr>
              <w:t>12</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E11A6">
              <w:rPr>
                <w:webHidden/>
              </w:rPr>
              <w:t>13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E11A6">
              <w:rPr>
                <w:webHidden/>
              </w:rPr>
              <w:t>13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E11A6">
              <w:rPr>
                <w:webHidden/>
              </w:rPr>
              <w:t>13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E11A6">
              <w:rPr>
                <w:webHidden/>
              </w:rPr>
              <w:t>13</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E11A6">
              <w:rPr>
                <w:webHidden/>
              </w:rPr>
              <w:t>14</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E11A6">
              <w:rPr>
                <w:webHidden/>
              </w:rPr>
              <w:t>15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E11A6">
              <w:rPr>
                <w:webHidden/>
              </w:rPr>
              <w:t>15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E11A6">
              <w:rPr>
                <w:webHidden/>
              </w:rPr>
              <w:t>15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E11A6">
              <w:rPr>
                <w:webHidden/>
              </w:rPr>
              <w:t>15</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E11A6">
              <w:rPr>
                <w:webHidden/>
              </w:rPr>
              <w:t>17</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E11A6">
              <w:rPr>
                <w:webHidden/>
              </w:rPr>
              <w:t>18</w:t>
            </w:r>
            <w:r w:rsidR="003D3F01">
              <w:rPr>
                <w:webHidden/>
              </w:rPr>
              <w:fldChar w:fldCharType="end"/>
            </w:r>
          </w:hyperlink>
        </w:p>
        <w:p w:rsidR="003D3F01" w:rsidRDefault="00E43E8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E11A6">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9956C4" w:rsidRDefault="00674005" w:rsidP="00530A16">
      <w:pPr>
        <w:jc w:val="center"/>
        <w:rPr>
          <w:rFonts w:cs="Arial"/>
          <w:b/>
          <w:sz w:val="18"/>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rsidR="00291BC9" w:rsidRPr="009956C4" w:rsidRDefault="00291BC9" w:rsidP="00530A16">
      <w:pPr>
        <w:rPr>
          <w:rFonts w:cs="Arial"/>
          <w:sz w:val="18"/>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9956C4" w:rsidRDefault="005113EF" w:rsidP="00530A16">
      <w:pPr>
        <w:jc w:val="both"/>
        <w:rPr>
          <w:rFonts w:cs="Arial"/>
          <w:sz w:val="18"/>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rsidR="005113EF" w:rsidRPr="009956C4" w:rsidRDefault="005113EF" w:rsidP="003953B0">
      <w:pPr>
        <w:tabs>
          <w:tab w:val="num" w:pos="709"/>
        </w:tabs>
        <w:ind w:left="709" w:hanging="709"/>
        <w:jc w:val="both"/>
        <w:rPr>
          <w:rFonts w:cs="Arial"/>
          <w:b/>
          <w:sz w:val="1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9956C4" w:rsidRDefault="00AE16EC" w:rsidP="00530A16">
      <w:pPr>
        <w:jc w:val="both"/>
        <w:rPr>
          <w:rFonts w:cs="Arial"/>
          <w:sz w:val="18"/>
          <w:szCs w:val="18"/>
          <w:lang w:val="es-BO" w:eastAsia="en-US"/>
        </w:rPr>
      </w:pPr>
    </w:p>
    <w:p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rsidR="00A72FB0" w:rsidRPr="009956C4" w:rsidRDefault="00A72FB0" w:rsidP="00530A16">
      <w:pPr>
        <w:jc w:val="both"/>
        <w:rPr>
          <w:rFonts w:cs="Arial"/>
          <w:sz w:val="18"/>
          <w:szCs w:val="18"/>
          <w:lang w:val="es-BO"/>
        </w:rPr>
      </w:pPr>
    </w:p>
    <w:p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rsidR="007978DB" w:rsidRPr="009956C4" w:rsidRDefault="007978DB" w:rsidP="003953B0">
      <w:pPr>
        <w:tabs>
          <w:tab w:val="num" w:pos="709"/>
        </w:tabs>
        <w:ind w:left="709" w:hanging="709"/>
        <w:jc w:val="both"/>
        <w:rPr>
          <w:rFonts w:cs="Arial"/>
          <w:b/>
          <w:sz w:val="18"/>
          <w:szCs w:val="18"/>
          <w:lang w:val="es-BO"/>
        </w:rPr>
      </w:pPr>
    </w:p>
    <w:p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D3166">
        <w:rPr>
          <w:rFonts w:ascii="Verdana" w:hAnsi="Verdana"/>
          <w:sz w:val="18"/>
          <w:szCs w:val="18"/>
          <w:u w:val="none"/>
          <w:lang w:val="es-BO"/>
        </w:rPr>
        <w:t xml:space="preserve"> (No corresponde)</w:t>
      </w:r>
    </w:p>
    <w:p w:rsidR="002F02AD" w:rsidRPr="009956C4" w:rsidRDefault="002F02AD" w:rsidP="00516563">
      <w:pPr>
        <w:ind w:left="1134" w:hanging="567"/>
        <w:jc w:val="both"/>
        <w:rPr>
          <w:rFonts w:cs="Arial"/>
          <w:sz w:val="18"/>
          <w:szCs w:val="18"/>
          <w:lang w:val="es-BO"/>
        </w:rPr>
      </w:pPr>
    </w:p>
    <w:p w:rsidR="00F2253F" w:rsidRPr="009956C4" w:rsidRDefault="00F2253F" w:rsidP="00E644EE">
      <w:pPr>
        <w:ind w:left="1276"/>
        <w:jc w:val="both"/>
        <w:rPr>
          <w:rFonts w:cs="Arial"/>
          <w:sz w:val="18"/>
          <w:szCs w:val="18"/>
          <w:lang w:val="es-BO"/>
        </w:rPr>
      </w:pP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D3166">
        <w:rPr>
          <w:rFonts w:ascii="Verdana" w:hAnsi="Verdana" w:cs="Arial"/>
          <w:sz w:val="18"/>
          <w:szCs w:val="18"/>
          <w:u w:val="none"/>
          <w:lang w:val="es-BO"/>
        </w:rPr>
        <w:t xml:space="preserve"> </w:t>
      </w:r>
      <w:r w:rsidR="00ED3166">
        <w:rPr>
          <w:rFonts w:ascii="Verdana" w:hAnsi="Verdana"/>
          <w:sz w:val="18"/>
          <w:szCs w:val="18"/>
          <w:u w:val="none"/>
          <w:lang w:val="es-BO"/>
        </w:rPr>
        <w:t>(No corresponde)</w:t>
      </w:r>
    </w:p>
    <w:p w:rsidR="002F02AD" w:rsidRPr="009956C4" w:rsidRDefault="002F02AD" w:rsidP="00516563">
      <w:pPr>
        <w:ind w:left="1134" w:hanging="567"/>
        <w:jc w:val="both"/>
        <w:rPr>
          <w:rFonts w:cs="Arial"/>
          <w:sz w:val="18"/>
          <w:szCs w:val="18"/>
          <w:lang w:val="es-BO"/>
        </w:rPr>
      </w:pPr>
    </w:p>
    <w:p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D3166">
        <w:rPr>
          <w:rFonts w:ascii="Verdana" w:hAnsi="Verdana" w:cs="Arial"/>
          <w:sz w:val="18"/>
          <w:szCs w:val="18"/>
          <w:u w:val="none"/>
          <w:lang w:val="es-BO"/>
        </w:rPr>
        <w:t xml:space="preserve"> </w:t>
      </w:r>
      <w:r w:rsidR="00ED3166">
        <w:rPr>
          <w:rFonts w:ascii="Verdana" w:hAnsi="Verdana"/>
          <w:sz w:val="18"/>
          <w:szCs w:val="18"/>
          <w:u w:val="none"/>
          <w:lang w:val="es-BO"/>
        </w:rPr>
        <w:t>(No corresponde)</w:t>
      </w:r>
    </w:p>
    <w:p w:rsidR="002F02AD" w:rsidRPr="009956C4" w:rsidRDefault="002F02AD" w:rsidP="00516563">
      <w:pPr>
        <w:ind w:left="1134" w:hanging="567"/>
        <w:jc w:val="both"/>
        <w:rPr>
          <w:rFonts w:cs="Arial"/>
          <w:sz w:val="18"/>
          <w:szCs w:val="18"/>
          <w:lang w:val="es-BO"/>
        </w:rPr>
      </w:pPr>
    </w:p>
    <w:p w:rsidR="00684991" w:rsidRPr="00451160" w:rsidRDefault="00684991" w:rsidP="00530A16">
      <w:pPr>
        <w:tabs>
          <w:tab w:val="num" w:pos="1134"/>
        </w:tabs>
        <w:ind w:hanging="567"/>
        <w:jc w:val="both"/>
        <w:rPr>
          <w:rFonts w:cs="Arial"/>
          <w:sz w:val="18"/>
          <w:szCs w:val="18"/>
          <w:lang w:val="es-BO"/>
        </w:rPr>
      </w:pPr>
    </w:p>
    <w:p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rsidR="00A72FB0" w:rsidRPr="00451160" w:rsidRDefault="00A72FB0" w:rsidP="00530A16">
      <w:pPr>
        <w:ind w:hanging="711"/>
        <w:jc w:val="both"/>
        <w:rPr>
          <w:rFonts w:cs="Arial"/>
          <w:sz w:val="18"/>
          <w:szCs w:val="18"/>
          <w:lang w:val="es-BO"/>
        </w:rPr>
      </w:pPr>
    </w:p>
    <w:p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rsidR="00726E88" w:rsidRPr="009956C4" w:rsidRDefault="00726E88" w:rsidP="00E644EE">
      <w:pPr>
        <w:ind w:left="1843" w:hanging="567"/>
        <w:jc w:val="both"/>
        <w:rPr>
          <w:rFonts w:cs="Arial"/>
          <w:b/>
          <w:sz w:val="18"/>
          <w:szCs w:val="18"/>
          <w:lang w:val="es-BO"/>
        </w:rPr>
      </w:pPr>
    </w:p>
    <w:p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w:t>
      </w:r>
      <w:r w:rsidR="00696220" w:rsidRPr="009956C4">
        <w:rPr>
          <w:rFonts w:cs="Arial"/>
          <w:sz w:val="18"/>
          <w:szCs w:val="18"/>
          <w:lang w:val="es-BO"/>
        </w:rPr>
        <w:lastRenderedPageBreak/>
        <w:t>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rsidR="00F04312" w:rsidRPr="009956C4" w:rsidRDefault="00F04312" w:rsidP="00E644EE">
      <w:pPr>
        <w:ind w:left="1843" w:hanging="567"/>
        <w:jc w:val="both"/>
        <w:rPr>
          <w:rFonts w:cs="Arial"/>
          <w:sz w:val="18"/>
          <w:szCs w:val="18"/>
          <w:lang w:val="es-BO"/>
        </w:rPr>
      </w:pPr>
    </w:p>
    <w:p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956C4" w:rsidRDefault="00F25EE8" w:rsidP="00E644EE">
      <w:pPr>
        <w:ind w:left="1843" w:hanging="567"/>
        <w:jc w:val="both"/>
        <w:rPr>
          <w:rFonts w:cs="Arial"/>
          <w:sz w:val="18"/>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956C4" w:rsidRDefault="005A2D83" w:rsidP="00E644EE">
      <w:pPr>
        <w:ind w:left="1843"/>
        <w:jc w:val="both"/>
        <w:rPr>
          <w:rFonts w:cs="Arial"/>
          <w:sz w:val="18"/>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rsidR="000F41EA" w:rsidRPr="009956C4" w:rsidRDefault="000F41EA" w:rsidP="00E644EE">
      <w:pPr>
        <w:ind w:left="1843" w:hanging="567"/>
        <w:jc w:val="both"/>
        <w:rPr>
          <w:rFonts w:cs="Arial"/>
          <w:sz w:val="18"/>
          <w:szCs w:val="18"/>
          <w:lang w:val="es-BO"/>
        </w:rPr>
      </w:pPr>
    </w:p>
    <w:p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rsidR="000F41EA" w:rsidRPr="009956C4" w:rsidRDefault="000F41EA" w:rsidP="00E644EE">
      <w:pPr>
        <w:tabs>
          <w:tab w:val="num" w:pos="1701"/>
        </w:tabs>
        <w:ind w:left="1843" w:hanging="567"/>
        <w:jc w:val="both"/>
        <w:rPr>
          <w:rFonts w:cs="Arial"/>
          <w:sz w:val="18"/>
          <w:szCs w:val="18"/>
          <w:lang w:val="es-BO"/>
        </w:rPr>
      </w:pPr>
    </w:p>
    <w:p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rsidR="00FE49C0" w:rsidRPr="009956C4" w:rsidRDefault="00FE49C0" w:rsidP="00530A16">
      <w:pPr>
        <w:jc w:val="both"/>
        <w:rPr>
          <w:rFonts w:cs="Arial"/>
          <w:sz w:val="18"/>
          <w:szCs w:val="18"/>
          <w:lang w:val="es-BO"/>
        </w:rPr>
      </w:pPr>
    </w:p>
    <w:p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451160" w:rsidRDefault="00B13FC1" w:rsidP="00B13FC1">
      <w:pPr>
        <w:ind w:left="1843"/>
        <w:jc w:val="both"/>
        <w:rPr>
          <w:rFonts w:cs="Arial"/>
          <w:sz w:val="18"/>
          <w:szCs w:val="18"/>
          <w:lang w:val="es-BO"/>
        </w:rPr>
      </w:pPr>
    </w:p>
    <w:p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rsidR="00561143" w:rsidRPr="00451160" w:rsidRDefault="00561143" w:rsidP="00530A16">
      <w:pPr>
        <w:jc w:val="both"/>
        <w:rPr>
          <w:rFonts w:cs="Arial"/>
          <w:sz w:val="18"/>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451160" w:rsidRDefault="00561143" w:rsidP="009F138A">
      <w:pPr>
        <w:ind w:left="1134"/>
        <w:jc w:val="both"/>
        <w:rPr>
          <w:rFonts w:cs="Arial"/>
          <w:sz w:val="18"/>
          <w:szCs w:val="18"/>
          <w:lang w:val="es-BO"/>
        </w:rPr>
      </w:pPr>
    </w:p>
    <w:p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rsidR="008A18E4" w:rsidRPr="009956C4" w:rsidRDefault="008A18E4" w:rsidP="00530A16">
      <w:pPr>
        <w:tabs>
          <w:tab w:val="left" w:pos="1560"/>
        </w:tabs>
        <w:jc w:val="both"/>
        <w:rPr>
          <w:rFonts w:cs="Arial"/>
          <w:sz w:val="18"/>
          <w:szCs w:val="18"/>
          <w:lang w:val="es-BO"/>
        </w:rPr>
      </w:pPr>
    </w:p>
    <w:p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rsidR="008A18E4" w:rsidRPr="009956C4" w:rsidRDefault="008A18E4" w:rsidP="00530A16">
      <w:pPr>
        <w:jc w:val="both"/>
        <w:rPr>
          <w:rFonts w:cs="Arial"/>
          <w:sz w:val="18"/>
          <w:szCs w:val="18"/>
          <w:lang w:val="es-BO"/>
        </w:rPr>
      </w:pP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rsidR="008A18E4" w:rsidRPr="009956C4" w:rsidRDefault="008A18E4" w:rsidP="00530A16">
      <w:pPr>
        <w:ind w:hanging="708"/>
        <w:jc w:val="both"/>
        <w:rPr>
          <w:rFonts w:cs="Arial"/>
          <w:sz w:val="18"/>
          <w:szCs w:val="18"/>
          <w:lang w:val="es-BO"/>
        </w:rPr>
      </w:pPr>
    </w:p>
    <w:p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5E4DAB" w:rsidRPr="009956C4" w:rsidRDefault="005E4DAB" w:rsidP="007D24F0">
      <w:pPr>
        <w:tabs>
          <w:tab w:val="left" w:pos="1276"/>
          <w:tab w:val="left" w:pos="1843"/>
        </w:tabs>
        <w:ind w:left="2574"/>
        <w:jc w:val="both"/>
        <w:rPr>
          <w:rFonts w:cs="Arial"/>
          <w:sz w:val="18"/>
          <w:szCs w:val="18"/>
          <w:lang w:val="es-BO"/>
        </w:rPr>
      </w:pPr>
    </w:p>
    <w:p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Pr="009956C4"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lastRenderedPageBreak/>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Pr="009956C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rsidR="00AA53E2" w:rsidRPr="009956C4" w:rsidRDefault="00AA53E2" w:rsidP="00530A16">
      <w:pPr>
        <w:jc w:val="both"/>
        <w:rPr>
          <w:rFonts w:cs="Arial"/>
          <w:sz w:val="18"/>
          <w:szCs w:val="18"/>
          <w:lang w:val="es-BO"/>
        </w:rPr>
      </w:pPr>
    </w:p>
    <w:p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rsidR="00F233F1" w:rsidRPr="00451160" w:rsidRDefault="00F233F1" w:rsidP="00530A16">
      <w:pPr>
        <w:jc w:val="both"/>
        <w:rPr>
          <w:rFonts w:cs="Arial"/>
          <w:sz w:val="18"/>
          <w:szCs w:val="18"/>
          <w:lang w:val="es-BO"/>
        </w:rPr>
      </w:pPr>
    </w:p>
    <w:p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rsidR="00372543" w:rsidRPr="009956C4" w:rsidRDefault="00372543" w:rsidP="002545E0">
      <w:pPr>
        <w:rPr>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9956C4" w:rsidRDefault="00372543" w:rsidP="002545E0">
      <w:pPr>
        <w:rPr>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rsidR="00777ABB" w:rsidRPr="009956C4" w:rsidRDefault="00777ABB" w:rsidP="002545E0">
      <w:pPr>
        <w:rPr>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rsidR="00777ABB" w:rsidRPr="009956C4" w:rsidRDefault="00777ABB" w:rsidP="00777ABB">
      <w:pPr>
        <w:pStyle w:val="Prrafodelista"/>
        <w:ind w:left="567"/>
        <w:jc w:val="both"/>
        <w:rPr>
          <w:rFonts w:ascii="Verdana" w:hAnsi="Verdana"/>
          <w:b/>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9956C4" w:rsidRDefault="00777ABB" w:rsidP="002545E0">
      <w:pPr>
        <w:pStyle w:val="Ttulo3"/>
        <w:numPr>
          <w:ilvl w:val="0"/>
          <w:numId w:val="0"/>
        </w:numPr>
        <w:ind w:left="2127"/>
        <w:jc w:val="both"/>
        <w:rPr>
          <w:rFonts w:ascii="Verdana" w:hAnsi="Verdana"/>
          <w:sz w:val="18"/>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rsidR="00BC0FBF" w:rsidRPr="009956C4" w:rsidRDefault="00BC0FBF" w:rsidP="002545E0">
      <w:pPr>
        <w:rPr>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rsidR="0018047E" w:rsidRPr="005B7569" w:rsidRDefault="0018047E" w:rsidP="007D24F0"/>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9956C4" w:rsidRDefault="00B640EC" w:rsidP="00C95789">
      <w:pPr>
        <w:pStyle w:val="Ttulo3"/>
        <w:numPr>
          <w:ilvl w:val="0"/>
          <w:numId w:val="0"/>
        </w:numPr>
        <w:jc w:val="both"/>
        <w:rPr>
          <w:rFonts w:ascii="Verdana" w:hAnsi="Verdana"/>
          <w:sz w:val="18"/>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91218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91218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2E2C14">
      <w:pPr>
        <w:tabs>
          <w:tab w:val="left" w:pos="1701"/>
        </w:tabs>
        <w:jc w:val="both"/>
        <w:rPr>
          <w:rFonts w:cs="Arial"/>
          <w:sz w:val="18"/>
          <w:szCs w:val="18"/>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rsidR="002E2C14" w:rsidRPr="009956C4" w:rsidRDefault="002E2C14" w:rsidP="002E2C14">
      <w:pPr>
        <w:ind w:left="851"/>
        <w:jc w:val="both"/>
        <w:rPr>
          <w:rFonts w:cs="Arial"/>
          <w:sz w:val="18"/>
          <w:szCs w:val="18"/>
          <w:lang w:val="es-BO" w:eastAsia="en-US"/>
        </w:rPr>
      </w:pPr>
    </w:p>
    <w:p w:rsidR="004E7864" w:rsidRDefault="004E7864" w:rsidP="00205F4E">
      <w:pPr>
        <w:jc w:val="center"/>
        <w:rPr>
          <w:rFonts w:cs="Arial"/>
          <w:b/>
          <w:sz w:val="18"/>
          <w:szCs w:val="18"/>
        </w:rPr>
      </w:pPr>
    </w:p>
    <w:p w:rsidR="004E7864" w:rsidRDefault="004E7864" w:rsidP="00205F4E">
      <w:pPr>
        <w:jc w:val="center"/>
        <w:rPr>
          <w:rFonts w:cs="Arial"/>
          <w:b/>
          <w:sz w:val="18"/>
          <w:szCs w:val="18"/>
        </w:rPr>
      </w:pPr>
    </w:p>
    <w:p w:rsidR="004E7864" w:rsidRDefault="004E7864" w:rsidP="00205F4E">
      <w:pPr>
        <w:jc w:val="center"/>
        <w:rPr>
          <w:rFonts w:cs="Arial"/>
          <w:b/>
          <w:sz w:val="18"/>
          <w:szCs w:val="18"/>
        </w:rPr>
      </w:pPr>
    </w:p>
    <w:p w:rsidR="004E7864" w:rsidRDefault="004E7864"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4E7864"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4E7864">
        <w:rPr>
          <w:rFonts w:cs="Arial"/>
          <w:sz w:val="18"/>
          <w:szCs w:val="18"/>
          <w:highlight w:val="yellow"/>
          <w:lang w:val="es-BO"/>
        </w:rPr>
        <w:t>Precio Evaluado Más Bajo</w:t>
      </w:r>
      <w:r w:rsidR="007E6CF9" w:rsidRPr="004E7864">
        <w:rPr>
          <w:rFonts w:cs="Arial"/>
          <w:sz w:val="18"/>
          <w:szCs w:val="18"/>
          <w:highlight w:val="yellow"/>
          <w:lang w:val="es-BO"/>
        </w:rPr>
        <w:t>;</w:t>
      </w:r>
    </w:p>
    <w:p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552B0E" w:rsidRPr="00451160" w:rsidRDefault="00552B0E" w:rsidP="00676B64">
      <w:pPr>
        <w:tabs>
          <w:tab w:val="num" w:pos="1276"/>
        </w:tabs>
        <w:ind w:left="709"/>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451160" w:rsidRDefault="00277BBE" w:rsidP="00277BBE">
      <w:pPr>
        <w:tabs>
          <w:tab w:val="left" w:pos="567"/>
        </w:tabs>
        <w:ind w:left="1276"/>
        <w:jc w:val="both"/>
        <w:rPr>
          <w:sz w:val="18"/>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451160" w:rsidRDefault="00B05EF3" w:rsidP="00B05EF3">
      <w:pPr>
        <w:pStyle w:val="Prrafodelista"/>
        <w:tabs>
          <w:tab w:val="left" w:pos="851"/>
        </w:tabs>
        <w:ind w:left="0"/>
        <w:jc w:val="both"/>
        <w:rPr>
          <w:rFonts w:ascii="Verdana" w:hAnsi="Verdana"/>
          <w:b/>
          <w:sz w:val="18"/>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451160" w:rsidRDefault="00B80439" w:rsidP="00B80439">
      <w:pPr>
        <w:pStyle w:val="Prrafodelista"/>
        <w:tabs>
          <w:tab w:val="left" w:pos="2268"/>
        </w:tabs>
        <w:ind w:left="2127"/>
        <w:jc w:val="both"/>
        <w:rPr>
          <w:rFonts w:ascii="Verdana" w:hAnsi="Verdana" w:cs="Arial"/>
          <w:sz w:val="18"/>
          <w:szCs w:val="18"/>
          <w:lang w:val="es-BO"/>
        </w:rPr>
      </w:pPr>
    </w:p>
    <w:p w:rsidR="00986103"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8037EA" w:rsidRPr="00451160" w:rsidRDefault="008037EA" w:rsidP="00B7096E">
      <w:pPr>
        <w:pStyle w:val="Prrafodelista"/>
        <w:tabs>
          <w:tab w:val="left" w:pos="2268"/>
        </w:tabs>
        <w:ind w:left="2127"/>
        <w:jc w:val="both"/>
        <w:rPr>
          <w:rFonts w:ascii="Verdana" w:hAnsi="Verdana" w:cs="Arial"/>
          <w:sz w:val="18"/>
          <w:szCs w:val="18"/>
          <w:lang w:val="es-BO"/>
        </w:rPr>
      </w:pP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lastRenderedPageBreak/>
        <w:t>Evaluación de la Propuesta Técnica</w:t>
      </w:r>
      <w:bookmarkEnd w:id="55"/>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99289F" w:rsidRDefault="0098019B" w:rsidP="00435210">
      <w:pPr>
        <w:pStyle w:val="Ttulo1"/>
        <w:tabs>
          <w:tab w:val="num" w:pos="567"/>
        </w:tabs>
        <w:ind w:left="567" w:hanging="567"/>
        <w:jc w:val="both"/>
        <w:rPr>
          <w:rFonts w:ascii="Verdana" w:hAnsi="Verdana" w:cs="Arial"/>
          <w:sz w:val="18"/>
          <w:szCs w:val="18"/>
          <w:u w:val="none"/>
          <w:lang w:val="es-BO"/>
        </w:rPr>
      </w:pPr>
      <w:bookmarkStart w:id="56" w:name="_Toc94726516"/>
      <w:r w:rsidRPr="00B43A02">
        <w:rPr>
          <w:rFonts w:ascii="Verdana" w:hAnsi="Verdana" w:cs="Arial"/>
          <w:sz w:val="18"/>
          <w:szCs w:val="18"/>
          <w:u w:val="none"/>
          <w:lang w:val="es-BO"/>
        </w:rPr>
        <w:t>MÉTODO DE SELECCIÓN Y ADJUDICACIÓN CALIDAD, PROPUESTA TÉCNICA Y COSTO</w:t>
      </w:r>
      <w:bookmarkEnd w:id="56"/>
      <w:r w:rsidR="00B43A02" w:rsidRPr="00B43A02">
        <w:rPr>
          <w:rFonts w:ascii="Verdana" w:hAnsi="Verdana" w:cs="Arial"/>
          <w:sz w:val="18"/>
          <w:szCs w:val="18"/>
          <w:u w:val="none"/>
          <w:lang w:val="es-BO"/>
        </w:rPr>
        <w:t xml:space="preserve"> </w:t>
      </w:r>
      <w:r w:rsidR="00B43A02" w:rsidRPr="0099289F">
        <w:rPr>
          <w:rFonts w:ascii="Verdana" w:hAnsi="Verdana" w:cs="Arial"/>
          <w:i/>
          <w:sz w:val="18"/>
          <w:szCs w:val="18"/>
          <w:shd w:val="clear" w:color="auto" w:fill="FFFF00"/>
          <w:lang w:val="es-BO"/>
        </w:rPr>
        <w:t>(“No aplica este Método”)</w:t>
      </w:r>
    </w:p>
    <w:p w:rsidR="0098019B" w:rsidRPr="0099289F" w:rsidRDefault="0098019B" w:rsidP="00530A16">
      <w:pPr>
        <w:tabs>
          <w:tab w:val="left" w:pos="567"/>
        </w:tabs>
        <w:jc w:val="both"/>
        <w:rPr>
          <w:rFonts w:cs="Arial"/>
          <w:b/>
          <w:caps/>
          <w:sz w:val="18"/>
          <w:szCs w:val="18"/>
          <w:lang w:val="es-BO"/>
        </w:rPr>
      </w:pPr>
    </w:p>
    <w:p w:rsidR="00EC61E8" w:rsidRPr="0099289F" w:rsidRDefault="00EC61E8" w:rsidP="004C37B0">
      <w:pPr>
        <w:widowControl w:val="0"/>
        <w:tabs>
          <w:tab w:val="left" w:pos="1418"/>
        </w:tabs>
        <w:ind w:left="1418"/>
        <w:jc w:val="both"/>
        <w:rPr>
          <w:rFonts w:cs="Arial"/>
          <w:b/>
          <w:caps/>
          <w:sz w:val="18"/>
          <w:szCs w:val="18"/>
          <w:lang w:val="es-BO"/>
        </w:rPr>
      </w:pPr>
    </w:p>
    <w:p w:rsidR="004136B8" w:rsidRPr="00B43A02" w:rsidRDefault="004136B8" w:rsidP="004C37B0">
      <w:pPr>
        <w:pStyle w:val="Ttulo1"/>
        <w:tabs>
          <w:tab w:val="num" w:pos="567"/>
        </w:tabs>
        <w:ind w:left="567" w:hanging="567"/>
        <w:rPr>
          <w:rFonts w:ascii="Verdana" w:hAnsi="Verdana" w:cs="Arial"/>
          <w:sz w:val="18"/>
          <w:szCs w:val="18"/>
          <w:highlight w:val="yellow"/>
          <w:u w:val="none"/>
          <w:lang w:val="es-BO"/>
        </w:rPr>
      </w:pPr>
      <w:bookmarkStart w:id="57" w:name="_Toc94726517"/>
      <w:r w:rsidRPr="00B43A02">
        <w:rPr>
          <w:rFonts w:ascii="Verdana" w:hAnsi="Verdana" w:cs="Arial"/>
          <w:sz w:val="18"/>
          <w:szCs w:val="18"/>
          <w:u w:val="none"/>
          <w:lang w:val="es-BO"/>
        </w:rPr>
        <w:t>MÉTODO DE SELECCIÓN Y ADJUDICACIÓN CALIDAD</w:t>
      </w:r>
      <w:bookmarkEnd w:id="57"/>
      <w:r w:rsidR="00B43A02">
        <w:rPr>
          <w:rFonts w:ascii="Verdana" w:hAnsi="Verdana" w:cs="Arial"/>
          <w:sz w:val="18"/>
          <w:szCs w:val="18"/>
          <w:u w:val="none"/>
          <w:lang w:val="es-BO"/>
        </w:rPr>
        <w:t xml:space="preserve"> </w:t>
      </w:r>
      <w:r w:rsidR="00B43A02" w:rsidRPr="00250DFF">
        <w:rPr>
          <w:rFonts w:ascii="Verdana" w:hAnsi="Verdana" w:cs="Arial"/>
          <w:sz w:val="18"/>
          <w:szCs w:val="18"/>
          <w:u w:val="none"/>
          <w:shd w:val="clear" w:color="auto" w:fill="FFFF00"/>
          <w:lang w:val="es-BO"/>
        </w:rPr>
        <w:t>(</w:t>
      </w:r>
      <w:r w:rsidR="00B43A02" w:rsidRPr="00250DFF">
        <w:rPr>
          <w:rFonts w:cs="Arial"/>
          <w:i/>
          <w:sz w:val="18"/>
          <w:szCs w:val="18"/>
          <w:highlight w:val="yellow"/>
          <w:shd w:val="clear" w:color="auto" w:fill="FFFF00"/>
          <w:lang w:val="es-BO"/>
        </w:rPr>
        <w:t>“No aplica este Método”)</w:t>
      </w:r>
    </w:p>
    <w:p w:rsidR="004136B8" w:rsidRPr="009956C4" w:rsidRDefault="004136B8" w:rsidP="004C37B0">
      <w:pPr>
        <w:tabs>
          <w:tab w:val="num" w:pos="567"/>
        </w:tabs>
        <w:ind w:left="567" w:hanging="567"/>
        <w:jc w:val="both"/>
        <w:rPr>
          <w:rFonts w:cs="Arial"/>
          <w:b/>
          <w:sz w:val="18"/>
          <w:szCs w:val="18"/>
          <w:lang w:val="es-BO"/>
        </w:rPr>
      </w:pPr>
    </w:p>
    <w:p w:rsidR="001E4AD6" w:rsidRPr="009956C4" w:rsidRDefault="004C37B0" w:rsidP="00D44B89">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rsidR="009B0729" w:rsidRPr="009956C4"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9956C4" w:rsidRDefault="009B0729" w:rsidP="00F9167F">
      <w:pPr>
        <w:ind w:left="567"/>
        <w:rPr>
          <w:rFonts w:cs="Arial"/>
          <w:sz w:val="18"/>
          <w:szCs w:val="18"/>
          <w:lang w:val="es-BO"/>
        </w:rPr>
      </w:pP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9956C4" w:rsidRDefault="009B0729" w:rsidP="00530A16">
      <w:pPr>
        <w:rPr>
          <w:rFonts w:cs="Arial"/>
          <w:sz w:val="18"/>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rsidR="009B0729" w:rsidRPr="009956C4" w:rsidRDefault="009B0729" w:rsidP="00530A16">
      <w:pPr>
        <w:rPr>
          <w:rFonts w:cs="Arial"/>
          <w:b/>
          <w:sz w:val="18"/>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9956C4" w:rsidRDefault="009B0729" w:rsidP="00310B81">
      <w:pPr>
        <w:ind w:left="709" w:hanging="709"/>
        <w:jc w:val="both"/>
        <w:rPr>
          <w:rFonts w:cs="Arial"/>
          <w:sz w:val="18"/>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9956C4" w:rsidRDefault="00B86D68" w:rsidP="00811A02">
      <w:pPr>
        <w:ind w:left="1276" w:hanging="709"/>
        <w:jc w:val="both"/>
        <w:rPr>
          <w:rFonts w:cs="Arial"/>
          <w:sz w:val="18"/>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9956C4" w:rsidRDefault="009B0729" w:rsidP="00310B81">
      <w:pPr>
        <w:ind w:left="709" w:hanging="709"/>
        <w:jc w:val="both"/>
        <w:rPr>
          <w:rFonts w:cs="Arial"/>
          <w:sz w:val="18"/>
          <w:szCs w:val="18"/>
          <w:lang w:val="es-BO"/>
        </w:rPr>
      </w:pP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9956C4" w:rsidRDefault="009B0729" w:rsidP="00310B81">
      <w:pPr>
        <w:tabs>
          <w:tab w:val="num" w:pos="1440"/>
        </w:tabs>
        <w:ind w:left="709" w:hanging="709"/>
        <w:jc w:val="both"/>
        <w:rPr>
          <w:rFonts w:cs="Arial"/>
          <w:sz w:val="18"/>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9956C4"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9956C4" w:rsidRDefault="00287136" w:rsidP="00811A02">
      <w:pPr>
        <w:ind w:left="480"/>
        <w:jc w:val="both"/>
        <w:rPr>
          <w:rFonts w:cs="Arial"/>
          <w:sz w:val="18"/>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w:t>
      </w:r>
      <w:r w:rsidR="009311C2" w:rsidRPr="009956C4">
        <w:rPr>
          <w:rFonts w:cs="Arial"/>
          <w:sz w:val="18"/>
          <w:szCs w:val="18"/>
          <w:lang w:val="es-BO"/>
        </w:rPr>
        <w:lastRenderedPageBreak/>
        <w:t>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346E66" w:rsidRDefault="00346E66" w:rsidP="002473EE">
      <w:pPr>
        <w:jc w:val="center"/>
        <w:rPr>
          <w:rFonts w:cs="Arial"/>
          <w:b/>
          <w:sz w:val="18"/>
          <w:lang w:val="es-BO"/>
        </w:rPr>
      </w:pPr>
    </w:p>
    <w:p w:rsidR="008037EA" w:rsidRDefault="008037EA" w:rsidP="002473EE">
      <w:pPr>
        <w:jc w:val="center"/>
        <w:rPr>
          <w:rFonts w:cs="Arial"/>
          <w:b/>
          <w:sz w:val="18"/>
          <w:lang w:val="es-BO"/>
        </w:rPr>
      </w:pPr>
    </w:p>
    <w:p w:rsidR="008037EA" w:rsidRDefault="008037EA" w:rsidP="002473EE">
      <w:pPr>
        <w:jc w:val="center"/>
        <w:rPr>
          <w:rFonts w:cs="Arial"/>
          <w:b/>
          <w:sz w:val="18"/>
          <w:lang w:val="es-BO"/>
        </w:rPr>
      </w:pPr>
    </w:p>
    <w:p w:rsidR="008037EA" w:rsidRDefault="008037EA"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956C4" w:rsidRDefault="00E73AEE" w:rsidP="00540BEE">
      <w:pPr>
        <w:jc w:val="center"/>
        <w:rPr>
          <w:rFonts w:cs="Arial"/>
          <w:b/>
          <w:sz w:val="4"/>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9956C4" w:rsidRDefault="009E731E" w:rsidP="00E83D56">
            <w:pPr>
              <w:rPr>
                <w:rFonts w:ascii="Arial" w:hAnsi="Arial" w:cs="Arial"/>
                <w:b/>
                <w:sz w:val="14"/>
                <w:szCs w:val="2"/>
                <w:lang w:val="es-BO"/>
              </w:rPr>
            </w:pPr>
          </w:p>
        </w:tc>
      </w:tr>
      <w:tr w:rsidR="009E731E" w:rsidRPr="009956C4" w:rsidTr="00257F43">
        <w:trPr>
          <w:trHeight w:val="227"/>
          <w:jc w:val="center"/>
        </w:trPr>
        <w:tc>
          <w:tcPr>
            <w:tcW w:w="2366" w:type="dxa"/>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257F43" w:rsidRDefault="00257F43" w:rsidP="00E83D56">
            <w:pPr>
              <w:rPr>
                <w:rFonts w:ascii="Arial" w:hAnsi="Arial" w:cs="Arial"/>
                <w:b/>
                <w:sz w:val="12"/>
                <w:lang w:val="es-BO"/>
              </w:rPr>
            </w:pPr>
            <w:r w:rsidRPr="00257F43">
              <w:rPr>
                <w:rFonts w:ascii="Arial" w:hAnsi="Arial" w:cs="Arial"/>
                <w:b/>
                <w:sz w:val="12"/>
                <w:lang w:val="es-BO"/>
              </w:rPr>
              <w:t>EMPRESA NACIONAL DE ELECTRICIDAD -ENDE</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2"/>
                <w:lang w:val="es-BO"/>
              </w:rPr>
            </w:pPr>
          </w:p>
        </w:tc>
      </w:tr>
      <w:tr w:rsidR="00E12F14" w:rsidRPr="009956C4" w:rsidTr="002545E0">
        <w:trPr>
          <w:trHeight w:val="100"/>
          <w:jc w:val="center"/>
        </w:trPr>
        <w:tc>
          <w:tcPr>
            <w:tcW w:w="2366" w:type="dxa"/>
            <w:tcBorders>
              <w:left w:val="single" w:sz="12" w:space="0" w:color="244061" w:themeColor="accent1" w:themeShade="80"/>
            </w:tcBorders>
            <w:vAlign w:val="center"/>
          </w:tcPr>
          <w:p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rsidR="009E731E" w:rsidRPr="009956C4" w:rsidRDefault="009E731E" w:rsidP="00E83D56">
            <w:pPr>
              <w:rPr>
                <w:rFonts w:ascii="Arial" w:hAnsi="Arial" w:cs="Arial"/>
                <w:sz w:val="12"/>
                <w:lang w:val="es-BO"/>
              </w:rPr>
            </w:pPr>
          </w:p>
        </w:tc>
      </w:tr>
      <w:tr w:rsidR="0024332A" w:rsidRPr="009956C4" w:rsidTr="00257F43">
        <w:trPr>
          <w:trHeight w:val="20"/>
          <w:jc w:val="center"/>
        </w:trPr>
        <w:tc>
          <w:tcPr>
            <w:tcW w:w="2366" w:type="dxa"/>
            <w:vMerge w:val="restart"/>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332A" w:rsidRPr="00933F2E" w:rsidRDefault="00257F43" w:rsidP="004D16A6">
            <w:pPr>
              <w:jc w:val="center"/>
              <w:rPr>
                <w:rFonts w:ascii="Arial" w:hAnsi="Arial" w:cs="Arial"/>
                <w:b/>
                <w:lang w:val="es-BO"/>
              </w:rPr>
            </w:pPr>
            <w:r w:rsidRPr="00933F2E">
              <w:rPr>
                <w:rFonts w:ascii="Arial" w:hAnsi="Arial" w:cs="Arial"/>
                <w:b/>
                <w:lang w:val="es-BO"/>
              </w:rPr>
              <w:t>ENDE-ANPE-2023-</w:t>
            </w:r>
            <w:r w:rsidR="004D16A6" w:rsidRPr="00933F2E">
              <w:rPr>
                <w:rFonts w:ascii="Arial" w:hAnsi="Arial" w:cs="Arial"/>
                <w:b/>
                <w:lang w:val="es-BO"/>
              </w:rPr>
              <w:t>009</w:t>
            </w: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24332A" w:rsidRPr="009956C4" w:rsidTr="00430639">
        <w:trPr>
          <w:jc w:val="center"/>
        </w:trPr>
        <w:tc>
          <w:tcPr>
            <w:tcW w:w="2366" w:type="dxa"/>
            <w:vMerge/>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9E731E" w:rsidRPr="009956C4" w:rsidTr="002545E0">
        <w:trPr>
          <w:trHeight w:val="80"/>
          <w:jc w:val="center"/>
        </w:trPr>
        <w:tc>
          <w:tcPr>
            <w:tcW w:w="2366" w:type="dxa"/>
            <w:tcBorders>
              <w:left w:val="single" w:sz="12" w:space="0" w:color="244061" w:themeColor="accent1" w:themeShade="80"/>
            </w:tcBorders>
            <w:vAlign w:val="center"/>
          </w:tcPr>
          <w:p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0C076F" w:rsidRPr="009956C4" w:rsidTr="005B7569">
        <w:trPr>
          <w:jc w:val="center"/>
        </w:trPr>
        <w:tc>
          <w:tcPr>
            <w:tcW w:w="2104" w:type="dxa"/>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933F2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3E48FC"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rsidR="005A3A25" w:rsidRPr="009956C4" w:rsidRDefault="005A3A25" w:rsidP="00E83D56">
            <w:pPr>
              <w:rPr>
                <w:rFonts w:ascii="Arial" w:hAnsi="Arial" w:cs="Arial"/>
                <w:sz w:val="14"/>
                <w:lang w:val="es-BO"/>
              </w:rPr>
            </w:pPr>
          </w:p>
        </w:tc>
        <w:tc>
          <w:tcPr>
            <w:tcW w:w="819" w:type="dxa"/>
            <w:tcBorders>
              <w:right w:val="single" w:sz="4" w:space="0" w:color="auto"/>
            </w:tcBorders>
          </w:tcPr>
          <w:p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5A3A25" w:rsidRPr="009956C4" w:rsidRDefault="0057245B" w:rsidP="00E83D56">
            <w:pP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5A3A25" w:rsidRPr="009956C4" w:rsidTr="002701A3">
        <w:trPr>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B7569" w:rsidRPr="009956C4" w:rsidTr="002701A3">
        <w:trPr>
          <w:trHeight w:val="227"/>
          <w:jc w:val="center"/>
        </w:trPr>
        <w:tc>
          <w:tcPr>
            <w:tcW w:w="1797" w:type="dxa"/>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B7569" w:rsidRPr="009956C4" w:rsidRDefault="00257F43" w:rsidP="00E83D56">
            <w:pPr>
              <w:tabs>
                <w:tab w:val="left" w:pos="1634"/>
              </w:tabs>
              <w:rPr>
                <w:rFonts w:ascii="Arial" w:hAnsi="Arial" w:cs="Arial"/>
                <w:sz w:val="14"/>
                <w:lang w:val="es-BO"/>
              </w:rPr>
            </w:pPr>
            <w:r>
              <w:rPr>
                <w:rFonts w:ascii="Arial" w:hAnsi="Arial" w:cs="Arial"/>
                <w:sz w:val="14"/>
                <w:lang w:val="es-BO"/>
              </w:rPr>
              <w:t>ADQUISICION DE BATERIAS DE PLOMO ACIDO PARA GRUPOS GENERADORES DE LA REGIONAL COBIJA 2023</w:t>
            </w:r>
            <w:r w:rsidR="005B7569" w:rsidRPr="009956C4">
              <w:rPr>
                <w:rFonts w:ascii="Arial" w:hAnsi="Arial" w:cs="Arial"/>
                <w:sz w:val="14"/>
                <w:lang w:val="es-BO"/>
              </w:rPr>
              <w:tab/>
            </w: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9956C4" w:rsidTr="002701A3">
        <w:trPr>
          <w:trHeight w:val="20"/>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9956C4" w:rsidTr="002701A3">
        <w:trPr>
          <w:trHeight w:val="20"/>
          <w:jc w:val="center"/>
        </w:trPr>
        <w:tc>
          <w:tcPr>
            <w:tcW w:w="1797" w:type="dxa"/>
            <w:vMerge w:val="restart"/>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257F43" w:rsidP="00E83D56">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rsidR="005A3A25" w:rsidRPr="009956C4" w:rsidRDefault="005A3A25" w:rsidP="00E83D56">
            <w:pPr>
              <w:rPr>
                <w:rFonts w:ascii="Arial" w:hAnsi="Arial" w:cs="Arial"/>
                <w:sz w:val="14"/>
                <w:szCs w:val="2"/>
                <w:lang w:val="es-BO"/>
              </w:rPr>
            </w:pPr>
          </w:p>
        </w:tc>
        <w:tc>
          <w:tcPr>
            <w:tcW w:w="272" w:type="dxa"/>
            <w:tcBorders>
              <w:left w:val="nil"/>
              <w:right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18"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2701A3">
        <w:trPr>
          <w:trHeight w:val="20"/>
          <w:jc w:val="center"/>
        </w:trPr>
        <w:tc>
          <w:tcPr>
            <w:tcW w:w="1797" w:type="dxa"/>
            <w:vMerge/>
            <w:tcBorders>
              <w:left w:val="single" w:sz="12" w:space="0" w:color="244061" w:themeColor="accent1" w:themeShade="80"/>
            </w:tcBorders>
            <w:vAlign w:val="center"/>
          </w:tcPr>
          <w:p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rsidR="005A3A25" w:rsidRPr="009956C4" w:rsidRDefault="005A3A25" w:rsidP="00E83D56">
            <w:pPr>
              <w:rPr>
                <w:rFonts w:ascii="Arial" w:hAnsi="Arial" w:cs="Arial"/>
                <w:sz w:val="6"/>
                <w:szCs w:val="8"/>
                <w:lang w:val="es-BO"/>
              </w:rPr>
            </w:pPr>
          </w:p>
        </w:tc>
        <w:tc>
          <w:tcPr>
            <w:tcW w:w="280" w:type="dxa"/>
          </w:tcPr>
          <w:p w:rsidR="005A3A25" w:rsidRPr="009956C4" w:rsidRDefault="005A3A25" w:rsidP="00E83D56">
            <w:pPr>
              <w:rPr>
                <w:rFonts w:ascii="Arial" w:hAnsi="Arial" w:cs="Arial"/>
                <w:sz w:val="6"/>
                <w:szCs w:val="8"/>
                <w:lang w:val="es-BO"/>
              </w:rPr>
            </w:pPr>
          </w:p>
        </w:tc>
        <w:tc>
          <w:tcPr>
            <w:tcW w:w="281"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6" w:type="dxa"/>
          </w:tcPr>
          <w:p w:rsidR="005A3A25" w:rsidRPr="009956C4" w:rsidRDefault="005A3A25" w:rsidP="00E83D56">
            <w:pPr>
              <w:rPr>
                <w:rFonts w:ascii="Arial" w:hAnsi="Arial" w:cs="Arial"/>
                <w:sz w:val="6"/>
                <w:szCs w:val="8"/>
                <w:lang w:val="es-BO"/>
              </w:rPr>
            </w:pPr>
          </w:p>
        </w:tc>
        <w:tc>
          <w:tcPr>
            <w:tcW w:w="275" w:type="dxa"/>
          </w:tcPr>
          <w:p w:rsidR="005A3A25" w:rsidRPr="009956C4" w:rsidRDefault="005A3A25" w:rsidP="00E83D56">
            <w:pPr>
              <w:rPr>
                <w:rFonts w:ascii="Arial" w:hAnsi="Arial" w:cs="Arial"/>
                <w:sz w:val="6"/>
                <w:szCs w:val="8"/>
                <w:lang w:val="es-BO"/>
              </w:rPr>
            </w:pPr>
          </w:p>
        </w:tc>
        <w:tc>
          <w:tcPr>
            <w:tcW w:w="282" w:type="dxa"/>
            <w:gridSpan w:val="2"/>
          </w:tcPr>
          <w:p w:rsidR="005A3A25" w:rsidRPr="009956C4" w:rsidRDefault="005A3A25" w:rsidP="00E83D56">
            <w:pPr>
              <w:rPr>
                <w:rFonts w:ascii="Arial" w:hAnsi="Arial" w:cs="Arial"/>
                <w:sz w:val="6"/>
                <w:szCs w:val="8"/>
                <w:lang w:val="es-BO"/>
              </w:rPr>
            </w:pPr>
          </w:p>
        </w:tc>
        <w:tc>
          <w:tcPr>
            <w:tcW w:w="314" w:type="dxa"/>
            <w:gridSpan w:val="2"/>
          </w:tcPr>
          <w:p w:rsidR="005A3A25" w:rsidRPr="009956C4" w:rsidRDefault="005A3A25" w:rsidP="00E83D56">
            <w:pPr>
              <w:rPr>
                <w:rFonts w:ascii="Arial" w:hAnsi="Arial" w:cs="Arial"/>
                <w:sz w:val="6"/>
                <w:szCs w:val="8"/>
                <w:lang w:val="es-BO"/>
              </w:rPr>
            </w:pPr>
          </w:p>
        </w:tc>
        <w:tc>
          <w:tcPr>
            <w:tcW w:w="276" w:type="dxa"/>
          </w:tcPr>
          <w:p w:rsidR="005A3A25" w:rsidRPr="009956C4" w:rsidRDefault="005A3A25" w:rsidP="00E83D56">
            <w:pPr>
              <w:rPr>
                <w:rFonts w:ascii="Arial" w:hAnsi="Arial" w:cs="Arial"/>
                <w:sz w:val="6"/>
                <w:szCs w:val="8"/>
                <w:lang w:val="es-BO"/>
              </w:rPr>
            </w:pPr>
          </w:p>
        </w:tc>
        <w:tc>
          <w:tcPr>
            <w:tcW w:w="275"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Pr>
          <w:p w:rsidR="005A3A25" w:rsidRPr="009956C4" w:rsidRDefault="005A3A25" w:rsidP="00E83D56">
            <w:pPr>
              <w:rPr>
                <w:rFonts w:ascii="Arial" w:hAnsi="Arial" w:cs="Arial"/>
                <w:sz w:val="6"/>
                <w:szCs w:val="8"/>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6"/>
                <w:szCs w:val="8"/>
                <w:lang w:val="es-BO"/>
              </w:rPr>
            </w:pPr>
          </w:p>
        </w:tc>
      </w:tr>
      <w:tr w:rsidR="005A3A25" w:rsidRPr="009956C4" w:rsidTr="002701A3">
        <w:trPr>
          <w:trHeight w:val="20"/>
          <w:jc w:val="center"/>
        </w:trPr>
        <w:tc>
          <w:tcPr>
            <w:tcW w:w="1797" w:type="dxa"/>
            <w:vMerge/>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szCs w:val="2"/>
                <w:lang w:val="es-BO"/>
              </w:rPr>
            </w:pPr>
          </w:p>
        </w:tc>
        <w:tc>
          <w:tcPr>
            <w:tcW w:w="2256"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5"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2701A3">
        <w:trPr>
          <w:trHeight w:val="20"/>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shd w:val="clear" w:color="auto" w:fill="auto"/>
          </w:tcPr>
          <w:p w:rsidR="005A3A25" w:rsidRPr="009956C4" w:rsidRDefault="005A3A25" w:rsidP="00E83D56">
            <w:pPr>
              <w:rPr>
                <w:rFonts w:ascii="Arial" w:hAnsi="Arial" w:cs="Arial"/>
                <w:sz w:val="14"/>
                <w:lang w:val="es-BO"/>
              </w:rPr>
            </w:pPr>
          </w:p>
        </w:tc>
        <w:tc>
          <w:tcPr>
            <w:tcW w:w="280" w:type="dxa"/>
            <w:shd w:val="clear" w:color="auto" w:fill="auto"/>
          </w:tcPr>
          <w:p w:rsidR="005A3A25" w:rsidRPr="009956C4" w:rsidRDefault="005A3A25" w:rsidP="00E83D56">
            <w:pPr>
              <w:rPr>
                <w:rFonts w:ascii="Arial" w:hAnsi="Arial" w:cs="Arial"/>
                <w:sz w:val="14"/>
                <w:lang w:val="es-BO"/>
              </w:rPr>
            </w:pPr>
          </w:p>
        </w:tc>
        <w:tc>
          <w:tcPr>
            <w:tcW w:w="281"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6" w:type="dxa"/>
            <w:shd w:val="clear" w:color="auto" w:fill="auto"/>
          </w:tcPr>
          <w:p w:rsidR="005A3A25" w:rsidRPr="009956C4" w:rsidRDefault="005A3A25" w:rsidP="00E83D56">
            <w:pPr>
              <w:rPr>
                <w:rFonts w:ascii="Arial" w:hAnsi="Arial" w:cs="Arial"/>
                <w:sz w:val="14"/>
                <w:lang w:val="es-BO"/>
              </w:rPr>
            </w:pPr>
          </w:p>
        </w:tc>
        <w:tc>
          <w:tcPr>
            <w:tcW w:w="275" w:type="dxa"/>
            <w:shd w:val="clear" w:color="auto" w:fill="auto"/>
          </w:tcPr>
          <w:p w:rsidR="005A3A25" w:rsidRPr="009956C4" w:rsidRDefault="005A3A25" w:rsidP="00E83D56">
            <w:pPr>
              <w:rPr>
                <w:rFonts w:ascii="Arial" w:hAnsi="Arial" w:cs="Arial"/>
                <w:sz w:val="14"/>
                <w:lang w:val="es-BO"/>
              </w:rPr>
            </w:pPr>
          </w:p>
        </w:tc>
        <w:tc>
          <w:tcPr>
            <w:tcW w:w="282" w:type="dxa"/>
            <w:gridSpan w:val="2"/>
            <w:shd w:val="clear" w:color="auto" w:fill="auto"/>
          </w:tcPr>
          <w:p w:rsidR="005A3A25" w:rsidRPr="009956C4" w:rsidRDefault="005A3A25" w:rsidP="00E83D56">
            <w:pPr>
              <w:rPr>
                <w:rFonts w:ascii="Arial" w:hAnsi="Arial" w:cs="Arial"/>
                <w:sz w:val="14"/>
                <w:lang w:val="es-BO"/>
              </w:rPr>
            </w:pPr>
          </w:p>
        </w:tc>
        <w:tc>
          <w:tcPr>
            <w:tcW w:w="314" w:type="dxa"/>
            <w:gridSpan w:val="2"/>
            <w:shd w:val="clear" w:color="auto" w:fill="auto"/>
          </w:tcPr>
          <w:p w:rsidR="005A3A25" w:rsidRPr="009956C4" w:rsidRDefault="005A3A25" w:rsidP="00E83D56">
            <w:pPr>
              <w:rPr>
                <w:rFonts w:ascii="Arial" w:hAnsi="Arial" w:cs="Arial"/>
                <w:sz w:val="14"/>
                <w:lang w:val="es-BO"/>
              </w:rPr>
            </w:pPr>
          </w:p>
        </w:tc>
        <w:tc>
          <w:tcPr>
            <w:tcW w:w="276" w:type="dxa"/>
            <w:shd w:val="clear" w:color="auto" w:fill="auto"/>
          </w:tcPr>
          <w:p w:rsidR="005A3A25" w:rsidRPr="009956C4" w:rsidRDefault="005A3A25" w:rsidP="00E83D56">
            <w:pPr>
              <w:rPr>
                <w:rFonts w:ascii="Arial" w:hAnsi="Arial" w:cs="Arial"/>
                <w:sz w:val="14"/>
                <w:lang w:val="es-BO"/>
              </w:rPr>
            </w:pPr>
          </w:p>
        </w:tc>
        <w:tc>
          <w:tcPr>
            <w:tcW w:w="275"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1"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1"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272" w:type="dxa"/>
            <w:shd w:val="clear" w:color="auto" w:fill="auto"/>
          </w:tcPr>
          <w:p w:rsidR="005A3A25" w:rsidRPr="009956C4" w:rsidRDefault="005A3A25" w:rsidP="00E83D56">
            <w:pPr>
              <w:rPr>
                <w:rFonts w:ascii="Arial" w:hAnsi="Arial" w:cs="Arial"/>
                <w:sz w:val="14"/>
                <w:lang w:val="es-BO"/>
              </w:rPr>
            </w:pPr>
          </w:p>
        </w:tc>
        <w:tc>
          <w:tcPr>
            <w:tcW w:w="813" w:type="dxa"/>
            <w:gridSpan w:val="3"/>
            <w:shd w:val="clear" w:color="auto" w:fill="auto"/>
          </w:tcPr>
          <w:p w:rsidR="005A3A25" w:rsidRPr="009956C4" w:rsidRDefault="005A3A25" w:rsidP="00E83D56">
            <w:pPr>
              <w:jc w:val="right"/>
              <w:rPr>
                <w:rFonts w:ascii="Arial" w:hAnsi="Arial" w:cs="Arial"/>
                <w:sz w:val="14"/>
                <w:lang w:val="es-BO"/>
              </w:rPr>
            </w:pPr>
          </w:p>
        </w:tc>
        <w:tc>
          <w:tcPr>
            <w:tcW w:w="813" w:type="dxa"/>
            <w:gridSpan w:val="3"/>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9956C4" w:rsidTr="002701A3">
        <w:trPr>
          <w:jc w:val="center"/>
        </w:trPr>
        <w:tc>
          <w:tcPr>
            <w:tcW w:w="1797" w:type="dxa"/>
            <w:tcBorders>
              <w:left w:val="single" w:sz="12" w:space="0" w:color="244061" w:themeColor="accent1" w:themeShade="80"/>
              <w:right w:val="single" w:sz="4" w:space="0" w:color="auto"/>
            </w:tcBorders>
            <w:shd w:val="clear" w:color="auto" w:fill="auto"/>
            <w:vAlign w:val="center"/>
          </w:tcPr>
          <w:p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0F12B5" w:rsidP="00E83D56">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1409"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rsidR="005A3A25" w:rsidRPr="009956C4" w:rsidRDefault="005A3A25" w:rsidP="00E83D56">
            <w:pPr>
              <w:rPr>
                <w:rFonts w:ascii="Arial" w:hAnsi="Arial" w:cs="Arial"/>
                <w:sz w:val="14"/>
                <w:lang w:val="es-BO"/>
              </w:rPr>
            </w:pPr>
          </w:p>
        </w:tc>
        <w:tc>
          <w:tcPr>
            <w:tcW w:w="272" w:type="dxa"/>
            <w:tcBorders>
              <w:left w:val="nil"/>
              <w:right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1631"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2" w:type="dxa"/>
            <w:tcBorders>
              <w:left w:val="nil"/>
            </w:tcBorders>
            <w:shd w:val="clear" w:color="auto" w:fill="auto"/>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Borders>
              <w:left w:val="nil"/>
            </w:tcBorders>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Pr>
          <w:p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9956C4" w:rsidTr="002701A3">
        <w:trPr>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B7569" w:rsidRPr="009956C4" w:rsidTr="002701A3">
        <w:trPr>
          <w:jc w:val="center"/>
        </w:trPr>
        <w:tc>
          <w:tcPr>
            <w:tcW w:w="1797" w:type="dxa"/>
            <w:vMerge w:val="restart"/>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12E0" w:rsidRDefault="00D912E0" w:rsidP="001E1C68">
            <w:pPr>
              <w:jc w:val="both"/>
              <w:rPr>
                <w:rFonts w:ascii="Arial" w:hAnsi="Arial" w:cs="Arial"/>
                <w:b/>
                <w:i/>
                <w:sz w:val="14"/>
                <w:shd w:val="clear" w:color="auto" w:fill="FFC000"/>
                <w:lang w:val="es-BO"/>
              </w:rPr>
            </w:pPr>
          </w:p>
          <w:tbl>
            <w:tblPr>
              <w:tblW w:w="7993" w:type="dxa"/>
              <w:tblCellMar>
                <w:left w:w="70" w:type="dxa"/>
                <w:right w:w="70" w:type="dxa"/>
              </w:tblCellMar>
              <w:tblLook w:val="04A0" w:firstRow="1" w:lastRow="0" w:firstColumn="1" w:lastColumn="0" w:noHBand="0" w:noVBand="1"/>
            </w:tblPr>
            <w:tblGrid>
              <w:gridCol w:w="709"/>
              <w:gridCol w:w="2410"/>
              <w:gridCol w:w="851"/>
              <w:gridCol w:w="709"/>
              <w:gridCol w:w="1134"/>
              <w:gridCol w:w="2180"/>
            </w:tblGrid>
            <w:tr w:rsidR="00D912E0" w:rsidRPr="008A5D9F" w:rsidTr="00D912E0">
              <w:trPr>
                <w:trHeight w:val="557"/>
              </w:trPr>
              <w:tc>
                <w:tcPr>
                  <w:tcW w:w="70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ITEM</w:t>
                  </w:r>
                </w:p>
              </w:tc>
              <w:tc>
                <w:tcPr>
                  <w:tcW w:w="2410" w:type="dxa"/>
                  <w:tcBorders>
                    <w:top w:val="single" w:sz="4" w:space="0" w:color="auto"/>
                    <w:left w:val="nil"/>
                    <w:bottom w:val="single" w:sz="4" w:space="0" w:color="auto"/>
                    <w:right w:val="single" w:sz="4" w:space="0" w:color="000000"/>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CONCEPTO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CANTIDAD</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UNIDAD</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PRECIO REF. UNITARIO (BS.)</w:t>
                  </w:r>
                </w:p>
              </w:tc>
              <w:tc>
                <w:tcPr>
                  <w:tcW w:w="2180" w:type="dxa"/>
                  <w:tcBorders>
                    <w:top w:val="single" w:sz="4" w:space="0" w:color="auto"/>
                    <w:left w:val="nil"/>
                    <w:bottom w:val="single" w:sz="4" w:space="0" w:color="auto"/>
                    <w:right w:val="single" w:sz="8" w:space="0" w:color="auto"/>
                  </w:tcBorders>
                  <w:shd w:val="clear" w:color="000000" w:fill="D9D9D9"/>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 xml:space="preserve">PRECIO REFERENCIAL TOTAL </w:t>
                  </w:r>
                  <w:r w:rsidRPr="008A5D9F">
                    <w:rPr>
                      <w:rFonts w:ascii="Calibri" w:hAnsi="Calibri"/>
                      <w:b/>
                      <w:bCs/>
                      <w:color w:val="000000"/>
                      <w:sz w:val="14"/>
                      <w:szCs w:val="14"/>
                    </w:rPr>
                    <w:br/>
                    <w:t>(BS.)</w:t>
                  </w:r>
                </w:p>
              </w:tc>
            </w:tr>
            <w:tr w:rsidR="00D912E0" w:rsidRPr="008A5D9F" w:rsidTr="00017DEA">
              <w:trPr>
                <w:trHeight w:val="140"/>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D912E0" w:rsidRPr="008A5D9F" w:rsidRDefault="00D912E0" w:rsidP="00D912E0">
                  <w:pPr>
                    <w:jc w:val="center"/>
                    <w:rPr>
                      <w:rFonts w:ascii="Calibri" w:hAnsi="Calibri"/>
                      <w:color w:val="000000"/>
                      <w:sz w:val="14"/>
                      <w:szCs w:val="14"/>
                    </w:rPr>
                  </w:pPr>
                  <w:r w:rsidRPr="008A5D9F">
                    <w:rPr>
                      <w:rFonts w:ascii="Calibri" w:hAnsi="Calibri"/>
                      <w:color w:val="000000"/>
                      <w:sz w:val="14"/>
                      <w:szCs w:val="14"/>
                    </w:rPr>
                    <w:t>1</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D912E0" w:rsidRPr="008A5D9F" w:rsidRDefault="00D912E0" w:rsidP="00017DEA">
                  <w:pPr>
                    <w:rPr>
                      <w:rFonts w:ascii="Calibri" w:hAnsi="Calibri"/>
                      <w:color w:val="000000"/>
                      <w:sz w:val="14"/>
                      <w:szCs w:val="14"/>
                    </w:rPr>
                  </w:pPr>
                  <w:r w:rsidRPr="008A5D9F">
                    <w:rPr>
                      <w:rFonts w:ascii="Calibri" w:hAnsi="Calibri"/>
                      <w:color w:val="000000"/>
                      <w:sz w:val="14"/>
                      <w:szCs w:val="14"/>
                    </w:rPr>
                    <w:t xml:space="preserve">BATERIA DE PLOMO ACIDO </w:t>
                  </w:r>
                  <w:r w:rsidR="00017DEA">
                    <w:rPr>
                      <w:rFonts w:ascii="Calibri" w:hAnsi="Calibri"/>
                      <w:color w:val="000000"/>
                      <w:sz w:val="14"/>
                      <w:szCs w:val="14"/>
                    </w:rPr>
                    <w:t>DE 12 V DC</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912E0" w:rsidRPr="008A5D9F" w:rsidRDefault="00D912E0" w:rsidP="00D912E0">
                  <w:pPr>
                    <w:jc w:val="center"/>
                    <w:rPr>
                      <w:rFonts w:ascii="Arial" w:hAnsi="Arial" w:cs="Arial"/>
                      <w:sz w:val="14"/>
                      <w:szCs w:val="14"/>
                    </w:rPr>
                  </w:pPr>
                  <w:r w:rsidRPr="008A5D9F">
                    <w:rPr>
                      <w:rFonts w:ascii="Arial" w:hAnsi="Arial" w:cs="Arial"/>
                      <w:sz w:val="14"/>
                      <w:szCs w:val="14"/>
                    </w:rPr>
                    <w:t>85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912E0" w:rsidRPr="008A5D9F" w:rsidRDefault="00D912E0" w:rsidP="00D912E0">
                  <w:pPr>
                    <w:jc w:val="center"/>
                    <w:rPr>
                      <w:rFonts w:ascii="Arial" w:hAnsi="Arial" w:cs="Arial"/>
                      <w:sz w:val="14"/>
                      <w:szCs w:val="14"/>
                    </w:rPr>
                  </w:pPr>
                  <w:r w:rsidRPr="008A5D9F">
                    <w:rPr>
                      <w:rFonts w:ascii="Arial" w:hAnsi="Arial" w:cs="Arial"/>
                      <w:sz w:val="14"/>
                      <w:szCs w:val="14"/>
                    </w:rPr>
                    <w:t>Pza.</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912E0" w:rsidRPr="008A5D9F" w:rsidRDefault="00D912E0" w:rsidP="00D912E0">
                  <w:pPr>
                    <w:jc w:val="center"/>
                    <w:rPr>
                      <w:rFonts w:ascii="Arial" w:hAnsi="Arial" w:cs="Arial"/>
                      <w:sz w:val="14"/>
                      <w:szCs w:val="14"/>
                    </w:rPr>
                  </w:pPr>
                  <w:r w:rsidRPr="008A5D9F">
                    <w:rPr>
                      <w:rFonts w:ascii="Arial" w:hAnsi="Arial" w:cs="Arial"/>
                      <w:sz w:val="14"/>
                      <w:szCs w:val="14"/>
                    </w:rPr>
                    <w:t>2.100,00</w:t>
                  </w:r>
                </w:p>
              </w:tc>
              <w:tc>
                <w:tcPr>
                  <w:tcW w:w="2180" w:type="dxa"/>
                  <w:tcBorders>
                    <w:top w:val="nil"/>
                    <w:left w:val="nil"/>
                    <w:bottom w:val="single" w:sz="4" w:space="0" w:color="auto"/>
                    <w:right w:val="single" w:sz="8" w:space="0" w:color="auto"/>
                  </w:tcBorders>
                  <w:shd w:val="clear" w:color="auto" w:fill="FFFFFF" w:themeFill="background1"/>
                  <w:vAlign w:val="center"/>
                  <w:hideMark/>
                </w:tcPr>
                <w:p w:rsidR="00D912E0" w:rsidRPr="008A5D9F" w:rsidRDefault="00D912E0" w:rsidP="00D912E0">
                  <w:pPr>
                    <w:jc w:val="center"/>
                    <w:rPr>
                      <w:rFonts w:ascii="Arial" w:hAnsi="Arial" w:cs="Arial"/>
                      <w:sz w:val="14"/>
                      <w:szCs w:val="14"/>
                    </w:rPr>
                  </w:pPr>
                  <w:r w:rsidRPr="008A5D9F">
                    <w:rPr>
                      <w:rFonts w:ascii="Arial" w:hAnsi="Arial" w:cs="Arial"/>
                      <w:sz w:val="14"/>
                      <w:szCs w:val="14"/>
                    </w:rPr>
                    <w:t>178.500,00</w:t>
                  </w:r>
                </w:p>
              </w:tc>
            </w:tr>
            <w:tr w:rsidR="00D912E0" w:rsidRPr="008A5D9F" w:rsidTr="00017DEA">
              <w:trPr>
                <w:trHeight w:val="90"/>
              </w:trPr>
              <w:tc>
                <w:tcPr>
                  <w:tcW w:w="3970" w:type="dxa"/>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D912E0" w:rsidRPr="008A5D9F" w:rsidRDefault="00D912E0" w:rsidP="00D912E0">
                  <w:pPr>
                    <w:jc w:val="center"/>
                    <w:rPr>
                      <w:rFonts w:ascii="Calibri" w:hAnsi="Calibri"/>
                      <w:b/>
                      <w:bCs/>
                      <w:color w:val="000000"/>
                      <w:sz w:val="14"/>
                      <w:szCs w:val="14"/>
                    </w:rPr>
                  </w:pPr>
                  <w:r w:rsidRPr="008A5D9F">
                    <w:rPr>
                      <w:rFonts w:ascii="Calibri" w:hAnsi="Calibri"/>
                      <w:b/>
                      <w:bCs/>
                      <w:color w:val="000000"/>
                      <w:sz w:val="14"/>
                      <w:szCs w:val="14"/>
                    </w:rPr>
                    <w:t>PRECIO REFERENCIAL Bs.</w:t>
                  </w:r>
                </w:p>
              </w:tc>
              <w:tc>
                <w:tcPr>
                  <w:tcW w:w="4023" w:type="dxa"/>
                  <w:gridSpan w:val="3"/>
                  <w:tcBorders>
                    <w:top w:val="single" w:sz="8" w:space="0" w:color="auto"/>
                    <w:left w:val="nil"/>
                    <w:bottom w:val="single" w:sz="8" w:space="0" w:color="auto"/>
                    <w:right w:val="single" w:sz="8" w:space="0" w:color="000000"/>
                  </w:tcBorders>
                  <w:shd w:val="clear" w:color="auto" w:fill="FFFFFF" w:themeFill="background1"/>
                  <w:noWrap/>
                  <w:vAlign w:val="center"/>
                  <w:hideMark/>
                </w:tcPr>
                <w:p w:rsidR="00D912E0" w:rsidRPr="008A5D9F" w:rsidRDefault="00D912E0" w:rsidP="00017DEA">
                  <w:pPr>
                    <w:jc w:val="center"/>
                    <w:rPr>
                      <w:rFonts w:ascii="Calibri" w:hAnsi="Calibri"/>
                      <w:b/>
                      <w:bCs/>
                      <w:color w:val="000000"/>
                      <w:sz w:val="14"/>
                      <w:szCs w:val="14"/>
                    </w:rPr>
                  </w:pPr>
                  <w:r w:rsidRPr="008A5D9F">
                    <w:rPr>
                      <w:rFonts w:ascii="Calibri" w:hAnsi="Calibri"/>
                      <w:b/>
                      <w:bCs/>
                      <w:color w:val="000000"/>
                      <w:sz w:val="14"/>
                      <w:szCs w:val="14"/>
                    </w:rPr>
                    <w:t>178.500,00</w:t>
                  </w:r>
                </w:p>
              </w:tc>
            </w:tr>
          </w:tbl>
          <w:p w:rsidR="00D912E0" w:rsidRPr="009956C4" w:rsidRDefault="00D912E0" w:rsidP="001E1C68">
            <w:pPr>
              <w:jc w:val="both"/>
              <w:rPr>
                <w:rFonts w:ascii="Arial" w:hAnsi="Arial" w:cs="Arial"/>
                <w:b/>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2701A3">
        <w:trPr>
          <w:jc w:val="center"/>
        </w:trPr>
        <w:tc>
          <w:tcPr>
            <w:tcW w:w="1797"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9956C4" w:rsidTr="002701A3">
        <w:trPr>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9956C4" w:rsidTr="002701A3">
        <w:trPr>
          <w:trHeight w:val="240"/>
          <w:jc w:val="center"/>
        </w:trPr>
        <w:tc>
          <w:tcPr>
            <w:tcW w:w="1797" w:type="dxa"/>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szCs w:val="2"/>
                <w:lang w:val="es-BO"/>
              </w:rPr>
            </w:pPr>
          </w:p>
        </w:tc>
        <w:tc>
          <w:tcPr>
            <w:tcW w:w="1109" w:type="dxa"/>
            <w:gridSpan w:val="4"/>
            <w:tcBorders>
              <w:left w:val="single" w:sz="4" w:space="0" w:color="auto"/>
            </w:tcBorders>
            <w:vAlign w:val="center"/>
          </w:tcPr>
          <w:p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rsidR="005A3A25" w:rsidRPr="009956C4" w:rsidRDefault="005A3A25" w:rsidP="001E1C68">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257F43" w:rsidP="001E1C68">
            <w:pPr>
              <w:rPr>
                <w:rFonts w:ascii="Arial" w:hAnsi="Arial" w:cs="Arial"/>
                <w:sz w:val="14"/>
                <w:szCs w:val="2"/>
                <w:lang w:val="es-BO"/>
              </w:rPr>
            </w:pPr>
            <w:r>
              <w:rPr>
                <w:rFonts w:ascii="Arial" w:hAnsi="Arial" w:cs="Arial"/>
                <w:sz w:val="14"/>
                <w:szCs w:val="2"/>
                <w:lang w:val="es-BO"/>
              </w:rPr>
              <w:t>X</w:t>
            </w:r>
          </w:p>
        </w:tc>
        <w:tc>
          <w:tcPr>
            <w:tcW w:w="4368" w:type="dxa"/>
            <w:gridSpan w:val="17"/>
            <w:tcBorders>
              <w:left w:val="single" w:sz="4" w:space="0" w:color="auto"/>
            </w:tcBorders>
            <w:vAlign w:val="center"/>
          </w:tcPr>
          <w:p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Pr>
          <w:p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2701A3">
        <w:trPr>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r w:rsidR="005B7569" w:rsidRPr="009956C4" w:rsidTr="002701A3">
        <w:trPr>
          <w:jc w:val="center"/>
        </w:trPr>
        <w:tc>
          <w:tcPr>
            <w:tcW w:w="1797" w:type="dxa"/>
            <w:vMerge w:val="restart"/>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569" w:rsidRPr="009956C4" w:rsidRDefault="00257F43" w:rsidP="00867686">
            <w:pPr>
              <w:jc w:val="both"/>
              <w:rPr>
                <w:rFonts w:ascii="Arial" w:hAnsi="Arial" w:cs="Arial"/>
                <w:b/>
                <w:i/>
                <w:sz w:val="14"/>
                <w:lang w:val="es-BO"/>
              </w:rPr>
            </w:pPr>
            <w:r>
              <w:rPr>
                <w:rFonts w:ascii="Arial" w:hAnsi="Arial" w:cs="Arial"/>
                <w:b/>
                <w:i/>
                <w:sz w:val="14"/>
                <w:lang w:val="es-BO"/>
              </w:rPr>
              <w:t xml:space="preserve">15 </w:t>
            </w:r>
            <w:r w:rsidR="002701A3">
              <w:rPr>
                <w:rFonts w:ascii="Arial" w:hAnsi="Arial" w:cs="Arial"/>
                <w:b/>
                <w:i/>
                <w:sz w:val="14"/>
                <w:lang w:val="es-BO"/>
              </w:rPr>
              <w:t>días</w:t>
            </w:r>
            <w:r>
              <w:rPr>
                <w:rFonts w:ascii="Arial" w:hAnsi="Arial" w:cs="Arial"/>
                <w:b/>
                <w:i/>
                <w:sz w:val="14"/>
                <w:lang w:val="es-BO"/>
              </w:rPr>
              <w:t xml:space="preserve"> calendario computables a partir del </w:t>
            </w:r>
            <w:r w:rsidR="002701A3">
              <w:rPr>
                <w:rFonts w:ascii="Arial" w:hAnsi="Arial" w:cs="Arial"/>
                <w:b/>
                <w:i/>
                <w:sz w:val="14"/>
                <w:lang w:val="es-BO"/>
              </w:rPr>
              <w:t>siguiente</w:t>
            </w:r>
            <w:r>
              <w:rPr>
                <w:rFonts w:ascii="Arial" w:hAnsi="Arial" w:cs="Arial"/>
                <w:b/>
                <w:i/>
                <w:sz w:val="14"/>
                <w:lang w:val="es-BO"/>
              </w:rPr>
              <w:t xml:space="preserve"> </w:t>
            </w:r>
            <w:r w:rsidR="002701A3">
              <w:rPr>
                <w:rFonts w:ascii="Arial" w:hAnsi="Arial" w:cs="Arial"/>
                <w:b/>
                <w:i/>
                <w:sz w:val="14"/>
                <w:lang w:val="es-BO"/>
              </w:rPr>
              <w:t>día</w:t>
            </w:r>
            <w:r>
              <w:rPr>
                <w:rFonts w:ascii="Arial" w:hAnsi="Arial" w:cs="Arial"/>
                <w:b/>
                <w:i/>
                <w:sz w:val="14"/>
                <w:lang w:val="es-BO"/>
              </w:rPr>
              <w:t xml:space="preserve"> hábil de la recepción de la Orden de Compra.</w:t>
            </w: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2701A3">
        <w:trPr>
          <w:jc w:val="center"/>
        </w:trPr>
        <w:tc>
          <w:tcPr>
            <w:tcW w:w="1797"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74"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9956C4" w:rsidTr="002701A3">
        <w:trPr>
          <w:jc w:val="center"/>
        </w:trPr>
        <w:tc>
          <w:tcPr>
            <w:tcW w:w="1797" w:type="dxa"/>
            <w:tcBorders>
              <w:left w:val="single" w:sz="12" w:space="0" w:color="244061" w:themeColor="accent1" w:themeShade="80"/>
            </w:tcBorders>
            <w:vAlign w:val="center"/>
          </w:tcPr>
          <w:p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2701A3"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6"/>
                <w:szCs w:val="8"/>
                <w:lang w:val="es-BO"/>
              </w:rPr>
            </w:pPr>
          </w:p>
        </w:tc>
        <w:tc>
          <w:tcPr>
            <w:tcW w:w="282" w:type="dxa"/>
            <w:shd w:val="clear" w:color="auto" w:fill="auto"/>
          </w:tcPr>
          <w:p w:rsidR="00B97B69" w:rsidRPr="009956C4" w:rsidRDefault="00B97B69" w:rsidP="00E83D56">
            <w:pPr>
              <w:rPr>
                <w:rFonts w:ascii="Arial" w:hAnsi="Arial" w:cs="Arial"/>
                <w:sz w:val="6"/>
                <w:szCs w:val="8"/>
                <w:lang w:val="es-BO"/>
              </w:rPr>
            </w:pPr>
          </w:p>
        </w:tc>
        <w:tc>
          <w:tcPr>
            <w:tcW w:w="275" w:type="dxa"/>
            <w:shd w:val="clear" w:color="auto" w:fill="auto"/>
          </w:tcPr>
          <w:p w:rsidR="00B97B69" w:rsidRPr="009956C4" w:rsidRDefault="00B97B69" w:rsidP="00E83D56">
            <w:pPr>
              <w:rPr>
                <w:rFonts w:ascii="Arial" w:hAnsi="Arial" w:cs="Arial"/>
                <w:sz w:val="6"/>
                <w:szCs w:val="8"/>
                <w:lang w:val="es-BO"/>
              </w:rPr>
            </w:pPr>
          </w:p>
        </w:tc>
        <w:tc>
          <w:tcPr>
            <w:tcW w:w="280" w:type="dxa"/>
            <w:shd w:val="clear" w:color="auto" w:fill="auto"/>
          </w:tcPr>
          <w:p w:rsidR="00B97B69" w:rsidRPr="009956C4" w:rsidRDefault="00B97B69" w:rsidP="00E83D56">
            <w:pPr>
              <w:rPr>
                <w:rFonts w:ascii="Arial" w:hAnsi="Arial" w:cs="Arial"/>
                <w:sz w:val="6"/>
                <w:szCs w:val="8"/>
                <w:lang w:val="es-BO"/>
              </w:rPr>
            </w:pPr>
          </w:p>
        </w:tc>
        <w:tc>
          <w:tcPr>
            <w:tcW w:w="278"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81"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3" w:type="dxa"/>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left w:val="nil"/>
            </w:tcBorders>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6"/>
                <w:szCs w:val="8"/>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rsidTr="00430639">
        <w:trPr>
          <w:jc w:val="center"/>
        </w:trPr>
        <w:tc>
          <w:tcPr>
            <w:tcW w:w="2366" w:type="dxa"/>
            <w:gridSpan w:val="2"/>
            <w:vMerge w:val="restart"/>
            <w:tcBorders>
              <w:left w:val="single" w:sz="12" w:space="0" w:color="244061" w:themeColor="accent1" w:themeShade="80"/>
            </w:tcBorders>
            <w:vAlign w:val="center"/>
          </w:tcPr>
          <w:p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trHeight w:val="60"/>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Merge/>
            <w:vAlign w:val="center"/>
          </w:tcPr>
          <w:p w:rsidR="009E731E" w:rsidRPr="009956C4" w:rsidRDefault="009E731E" w:rsidP="00E83D56">
            <w:pPr>
              <w:rPr>
                <w:rFonts w:ascii="Arial" w:hAnsi="Arial" w:cs="Arial"/>
                <w:sz w:val="14"/>
                <w:lang w:val="es-BO"/>
              </w:rPr>
            </w:pPr>
          </w:p>
        </w:tc>
        <w:tc>
          <w:tcPr>
            <w:tcW w:w="5238" w:type="dxa"/>
            <w:gridSpan w:val="20"/>
            <w:vMerge/>
          </w:tcPr>
          <w:p w:rsidR="009E731E" w:rsidRPr="009956C4" w:rsidRDefault="009E731E" w:rsidP="00E83D56">
            <w:pPr>
              <w:jc w:val="center"/>
              <w:rPr>
                <w:rFonts w:ascii="Arial" w:hAnsi="Arial" w:cs="Arial"/>
                <w:sz w:val="14"/>
                <w:lang w:val="es-BO"/>
              </w:rPr>
            </w:pPr>
          </w:p>
        </w:tc>
        <w:tc>
          <w:tcPr>
            <w:tcW w:w="274" w:type="dxa"/>
            <w:vMerge/>
          </w:tcPr>
          <w:p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337D7D" w:rsidP="003E48FC">
            <w:pPr>
              <w:jc w:val="center"/>
              <w:rPr>
                <w:rFonts w:ascii="Arial" w:hAnsi="Arial" w:cs="Arial"/>
                <w:sz w:val="14"/>
                <w:lang w:val="es-BO"/>
              </w:rPr>
            </w:pPr>
            <w:r>
              <w:rPr>
                <w:rFonts w:ascii="Arial" w:hAnsi="Arial" w:cs="Arial"/>
                <w:sz w:val="14"/>
                <w:lang w:val="es-BO"/>
              </w:rPr>
              <w:t>RECURSOS PROPIOS</w:t>
            </w:r>
          </w:p>
        </w:tc>
        <w:tc>
          <w:tcPr>
            <w:tcW w:w="274" w:type="dxa"/>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337D7D" w:rsidP="003E48FC">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Align w:val="center"/>
          </w:tcPr>
          <w:p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2"/>
                <w:szCs w:val="2"/>
                <w:lang w:val="es-BO"/>
              </w:rPr>
            </w:pPr>
          </w:p>
        </w:tc>
      </w:tr>
      <w:tr w:rsidR="009E731E" w:rsidRPr="009956C4" w:rsidTr="00430639">
        <w:trPr>
          <w:jc w:val="center"/>
        </w:trPr>
        <w:tc>
          <w:tcPr>
            <w:tcW w:w="2366"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430639">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shd w:val="clear" w:color="auto" w:fill="auto"/>
          </w:tcPr>
          <w:p w:rsidR="009E731E" w:rsidRPr="009956C4" w:rsidRDefault="009E731E" w:rsidP="00E83D56">
            <w:pPr>
              <w:rPr>
                <w:rFonts w:ascii="Arial" w:hAnsi="Arial" w:cs="Arial"/>
                <w:sz w:val="8"/>
                <w:szCs w:val="8"/>
                <w:lang w:val="es-BO"/>
              </w:rPr>
            </w:pPr>
          </w:p>
        </w:tc>
        <w:tc>
          <w:tcPr>
            <w:tcW w:w="274"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8"/>
                <w:lang w:val="es-BO"/>
              </w:rPr>
            </w:pPr>
          </w:p>
        </w:tc>
      </w:tr>
      <w:tr w:rsidR="009E731E" w:rsidRPr="009956C4"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rsidTr="002D12C6">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337D7D">
        <w:trPr>
          <w:jc w:val="center"/>
        </w:trPr>
        <w:tc>
          <w:tcPr>
            <w:tcW w:w="2366" w:type="dxa"/>
            <w:gridSpan w:val="2"/>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337D7D" w:rsidP="002D12C6">
            <w:pPr>
              <w:jc w:val="center"/>
              <w:rPr>
                <w:rFonts w:ascii="Arial" w:hAnsi="Arial" w:cs="Arial"/>
                <w:lang w:val="es-BO"/>
              </w:rPr>
            </w:pPr>
            <w:r>
              <w:rPr>
                <w:rFonts w:ascii="Arial" w:hAnsi="Arial" w:cs="Arial"/>
                <w:lang w:val="es-BO"/>
              </w:rPr>
              <w:t>Calle Colombia, casi esquina Falsuri N° 0655</w:t>
            </w:r>
          </w:p>
        </w:tc>
        <w:tc>
          <w:tcPr>
            <w:tcW w:w="1927" w:type="dxa"/>
            <w:gridSpan w:val="8"/>
            <w:tcBorders>
              <w:left w:val="single" w:sz="4" w:space="0" w:color="auto"/>
              <w:right w:val="single" w:sz="4" w:space="0" w:color="auto"/>
            </w:tcBorders>
            <w:shd w:val="clear" w:color="auto" w:fill="auto"/>
          </w:tcPr>
          <w:p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9956C4" w:rsidRDefault="00337D7D" w:rsidP="00337D7D">
            <w:pPr>
              <w:jc w:val="center"/>
              <w:rPr>
                <w:rFonts w:ascii="Arial" w:hAnsi="Arial" w:cs="Arial"/>
                <w:lang w:val="es-BO"/>
              </w:rPr>
            </w:pPr>
            <w:r>
              <w:rPr>
                <w:rFonts w:ascii="Arial" w:hAnsi="Arial" w:cs="Arial"/>
                <w:lang w:val="es-BO"/>
              </w:rPr>
              <w:t>8:30-12:30 y de 14:30 a 18:30</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9E731E" w:rsidRPr="009956C4" w:rsidTr="002D12C6">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E83D56">
        <w:trPr>
          <w:jc w:val="center"/>
        </w:trPr>
        <w:tc>
          <w:tcPr>
            <w:tcW w:w="2366" w:type="dxa"/>
            <w:gridSpan w:val="2"/>
            <w:tcBorders>
              <w:left w:val="single" w:sz="12" w:space="0" w:color="244061" w:themeColor="accent1" w:themeShade="80"/>
            </w:tcBorders>
            <w:vAlign w:val="center"/>
          </w:tcPr>
          <w:p w:rsidR="006D14AB" w:rsidRPr="009956C4" w:rsidRDefault="006D14AB" w:rsidP="00E83D56">
            <w:pPr>
              <w:jc w:val="right"/>
              <w:rPr>
                <w:rFonts w:ascii="Arial" w:hAnsi="Arial" w:cs="Arial"/>
                <w:b/>
                <w:sz w:val="10"/>
                <w:szCs w:val="8"/>
                <w:lang w:val="es-BO"/>
              </w:rPr>
            </w:pPr>
          </w:p>
        </w:tc>
        <w:tc>
          <w:tcPr>
            <w:tcW w:w="283" w:type="dxa"/>
          </w:tcPr>
          <w:p w:rsidR="006D14AB" w:rsidRPr="009956C4" w:rsidRDefault="006D14AB" w:rsidP="00E83D56">
            <w:pPr>
              <w:rPr>
                <w:rFonts w:ascii="Arial" w:hAnsi="Arial" w:cs="Arial"/>
                <w:sz w:val="10"/>
                <w:szCs w:val="8"/>
                <w:lang w:val="es-BO"/>
              </w:rPr>
            </w:pPr>
          </w:p>
        </w:tc>
        <w:tc>
          <w:tcPr>
            <w:tcW w:w="281" w:type="dxa"/>
          </w:tcPr>
          <w:p w:rsidR="006D14AB" w:rsidRPr="009956C4" w:rsidRDefault="006D14AB" w:rsidP="00E83D56">
            <w:pPr>
              <w:rPr>
                <w:rFonts w:ascii="Arial" w:hAnsi="Arial" w:cs="Arial"/>
                <w:sz w:val="10"/>
                <w:szCs w:val="8"/>
                <w:lang w:val="es-BO"/>
              </w:rPr>
            </w:pPr>
          </w:p>
        </w:tc>
        <w:tc>
          <w:tcPr>
            <w:tcW w:w="282" w:type="dxa"/>
          </w:tcPr>
          <w:p w:rsidR="006D14AB" w:rsidRPr="009956C4" w:rsidRDefault="006D14AB" w:rsidP="00E83D56">
            <w:pPr>
              <w:rPr>
                <w:rFonts w:ascii="Arial" w:hAnsi="Arial" w:cs="Arial"/>
                <w:sz w:val="10"/>
                <w:szCs w:val="8"/>
                <w:lang w:val="es-BO"/>
              </w:rPr>
            </w:pPr>
          </w:p>
        </w:tc>
        <w:tc>
          <w:tcPr>
            <w:tcW w:w="272" w:type="dxa"/>
          </w:tcPr>
          <w:p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rsidR="006D14AB" w:rsidRPr="009956C4" w:rsidRDefault="006D14AB" w:rsidP="00E83D56">
            <w:pPr>
              <w:rPr>
                <w:rFonts w:ascii="Arial" w:hAnsi="Arial" w:cs="Arial"/>
                <w:sz w:val="10"/>
                <w:szCs w:val="8"/>
                <w:lang w:val="es-BO"/>
              </w:rPr>
            </w:pPr>
          </w:p>
        </w:tc>
      </w:tr>
      <w:tr w:rsidR="006D14AB" w:rsidRPr="009956C4" w:rsidTr="00337D7D">
        <w:trPr>
          <w:jc w:val="center"/>
        </w:trPr>
        <w:tc>
          <w:tcPr>
            <w:tcW w:w="3484" w:type="dxa"/>
            <w:gridSpan w:val="6"/>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337D7D" w:rsidP="00933F2E">
            <w:pPr>
              <w:jc w:val="center"/>
              <w:rPr>
                <w:rFonts w:ascii="Arial" w:hAnsi="Arial" w:cs="Arial"/>
                <w:lang w:val="es-BO"/>
              </w:rPr>
            </w:pPr>
            <w:r>
              <w:rPr>
                <w:rFonts w:ascii="Arial" w:hAnsi="Arial" w:cs="Arial"/>
                <w:lang w:val="es-BO"/>
              </w:rPr>
              <w:t xml:space="preserve">Lic. </w:t>
            </w:r>
            <w:r w:rsidR="00933F2E">
              <w:rPr>
                <w:rFonts w:ascii="Arial" w:hAnsi="Arial" w:cs="Arial"/>
                <w:lang w:val="es-BO"/>
              </w:rPr>
              <w:t>Celida Acosta Diaz</w:t>
            </w:r>
          </w:p>
        </w:tc>
        <w:tc>
          <w:tcPr>
            <w:tcW w:w="274" w:type="dxa"/>
            <w:tcBorders>
              <w:left w:val="single" w:sz="4" w:space="0" w:color="auto"/>
              <w:right w:val="single" w:sz="4" w:space="0" w:color="auto"/>
            </w:tcBorders>
          </w:tcPr>
          <w:p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9956C4" w:rsidRDefault="00933F2E" w:rsidP="00337D7D">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tcPr>
          <w:p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337D7D" w:rsidP="00933F2E">
            <w:pPr>
              <w:jc w:val="center"/>
              <w:rPr>
                <w:rFonts w:ascii="Arial" w:hAnsi="Arial" w:cs="Arial"/>
                <w:lang w:val="es-BO"/>
              </w:rPr>
            </w:pPr>
            <w:r>
              <w:rPr>
                <w:rFonts w:ascii="Arial" w:hAnsi="Arial" w:cs="Arial"/>
                <w:lang w:val="es-BO"/>
              </w:rPr>
              <w:t>U</w:t>
            </w:r>
            <w:r w:rsidR="00933F2E">
              <w:rPr>
                <w:rFonts w:ascii="Arial" w:hAnsi="Arial" w:cs="Arial"/>
                <w:lang w:val="es-BO"/>
              </w:rPr>
              <w:t xml:space="preserve">nidad </w:t>
            </w:r>
            <w:r w:rsidR="00D23955">
              <w:rPr>
                <w:rFonts w:ascii="Arial" w:hAnsi="Arial" w:cs="Arial"/>
                <w:lang w:val="es-BO"/>
              </w:rPr>
              <w:t>Administrativa</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6D14AB" w:rsidRPr="009956C4" w:rsidTr="006D14AB">
        <w:trPr>
          <w:jc w:val="center"/>
        </w:trPr>
        <w:tc>
          <w:tcPr>
            <w:tcW w:w="2366" w:type="dxa"/>
            <w:gridSpan w:val="2"/>
            <w:tcBorders>
              <w:left w:val="single" w:sz="12" w:space="0" w:color="244061" w:themeColor="accent1" w:themeShade="80"/>
            </w:tcBorders>
            <w:shd w:val="clear" w:color="auto" w:fill="auto"/>
            <w:vAlign w:val="center"/>
          </w:tcPr>
          <w:p w:rsidR="006D14AB" w:rsidRPr="009956C4" w:rsidRDefault="006D14AB" w:rsidP="00E83D56">
            <w:pPr>
              <w:jc w:val="right"/>
              <w:rPr>
                <w:rFonts w:ascii="Arial" w:hAnsi="Arial" w:cs="Arial"/>
                <w:b/>
                <w:lang w:val="es-BO"/>
              </w:rPr>
            </w:pPr>
          </w:p>
        </w:tc>
        <w:tc>
          <w:tcPr>
            <w:tcW w:w="283" w:type="dxa"/>
            <w:shd w:val="clear" w:color="auto" w:fill="auto"/>
          </w:tcPr>
          <w:p w:rsidR="006D14AB" w:rsidRPr="009956C4" w:rsidRDefault="006D14AB" w:rsidP="00E83D56">
            <w:pPr>
              <w:rPr>
                <w:rFonts w:ascii="Arial" w:hAnsi="Arial" w:cs="Arial"/>
                <w:lang w:val="es-BO"/>
              </w:rPr>
            </w:pPr>
          </w:p>
        </w:tc>
        <w:tc>
          <w:tcPr>
            <w:tcW w:w="281" w:type="dxa"/>
            <w:shd w:val="clear" w:color="auto" w:fill="auto"/>
          </w:tcPr>
          <w:p w:rsidR="006D14AB" w:rsidRPr="009956C4" w:rsidRDefault="006D14AB" w:rsidP="00E83D56">
            <w:pPr>
              <w:rPr>
                <w:rFonts w:ascii="Arial" w:hAnsi="Arial" w:cs="Arial"/>
                <w:lang w:val="es-BO"/>
              </w:rPr>
            </w:pPr>
          </w:p>
        </w:tc>
        <w:tc>
          <w:tcPr>
            <w:tcW w:w="282" w:type="dxa"/>
            <w:shd w:val="clear" w:color="auto" w:fill="auto"/>
          </w:tcPr>
          <w:p w:rsidR="006D14AB" w:rsidRPr="009956C4" w:rsidRDefault="006D14AB" w:rsidP="00E83D56">
            <w:pPr>
              <w:rPr>
                <w:rFonts w:ascii="Arial" w:hAnsi="Arial" w:cs="Arial"/>
                <w:lang w:val="es-BO"/>
              </w:rPr>
            </w:pPr>
          </w:p>
        </w:tc>
        <w:tc>
          <w:tcPr>
            <w:tcW w:w="272"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6" w:type="dxa"/>
            <w:shd w:val="clear" w:color="auto" w:fill="auto"/>
          </w:tcPr>
          <w:p w:rsidR="006D14AB" w:rsidRPr="009956C4" w:rsidRDefault="006D14AB" w:rsidP="00E83D56">
            <w:pPr>
              <w:rPr>
                <w:rFonts w:ascii="Arial" w:hAnsi="Arial" w:cs="Arial"/>
                <w:lang w:val="es-BO"/>
              </w:rPr>
            </w:pPr>
          </w:p>
        </w:tc>
        <w:tc>
          <w:tcPr>
            <w:tcW w:w="281"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gridSpan w:val="2"/>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gridSpan w:val="2"/>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6D14AB" w:rsidRPr="009956C4" w:rsidRDefault="006D14AB" w:rsidP="00E83D56">
            <w:pPr>
              <w:rPr>
                <w:rFonts w:ascii="Arial" w:hAnsi="Arial" w:cs="Arial"/>
                <w:lang w:val="es-BO"/>
              </w:rPr>
            </w:pPr>
          </w:p>
        </w:tc>
      </w:tr>
      <w:tr w:rsidR="009E731E" w:rsidRPr="009956C4" w:rsidTr="004D16A6">
        <w:trPr>
          <w:jc w:val="center"/>
        </w:trPr>
        <w:tc>
          <w:tcPr>
            <w:tcW w:w="1596" w:type="dxa"/>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933F2E" w:rsidP="004D16A6">
            <w:pPr>
              <w:jc w:val="center"/>
              <w:rPr>
                <w:rFonts w:ascii="Arial" w:hAnsi="Arial" w:cs="Arial"/>
                <w:lang w:val="es-BO"/>
              </w:rPr>
            </w:pPr>
            <w:r>
              <w:rPr>
                <w:rFonts w:ascii="Arial" w:hAnsi="Arial" w:cs="Arial"/>
                <w:lang w:val="es-BO"/>
              </w:rPr>
              <w:t>4520317- 1282</w:t>
            </w:r>
          </w:p>
        </w:tc>
        <w:tc>
          <w:tcPr>
            <w:tcW w:w="281" w:type="dxa"/>
            <w:tcBorders>
              <w:left w:val="single" w:sz="4" w:space="0" w:color="auto"/>
            </w:tcBorders>
            <w:vAlign w:val="center"/>
          </w:tcPr>
          <w:p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4D16A6" w:rsidP="004D16A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rsidR="009E731E" w:rsidRPr="009956C4" w:rsidRDefault="009E731E" w:rsidP="00E83D56">
            <w:pPr>
              <w:rPr>
                <w:rFonts w:ascii="Arial" w:hAnsi="Arial" w:cs="Arial"/>
                <w:lang w:val="es-BO"/>
              </w:rPr>
            </w:pPr>
          </w:p>
        </w:tc>
        <w:tc>
          <w:tcPr>
            <w:tcW w:w="1646" w:type="dxa"/>
            <w:gridSpan w:val="6"/>
            <w:tcBorders>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933F2E" w:rsidP="005457F3">
            <w:pPr>
              <w:jc w:val="center"/>
              <w:rPr>
                <w:rFonts w:ascii="Arial" w:hAnsi="Arial" w:cs="Arial"/>
                <w:lang w:val="es-BO"/>
              </w:rPr>
            </w:pPr>
            <w:r>
              <w:rPr>
                <w:rFonts w:ascii="Arial" w:hAnsi="Arial" w:cs="Arial"/>
                <w:lang w:val="es-BO"/>
              </w:rPr>
              <w:t>celida.acosta</w:t>
            </w:r>
            <w:r w:rsidR="004D16A6">
              <w:rPr>
                <w:rFonts w:ascii="Arial" w:hAnsi="Arial" w:cs="Arial"/>
                <w:lang w:val="es-BO"/>
              </w:rPr>
              <w:t>@ende.bo</w:t>
            </w:r>
          </w:p>
        </w:tc>
        <w:tc>
          <w:tcPr>
            <w:tcW w:w="273" w:type="dxa"/>
            <w:tcBorders>
              <w:left w:val="single" w:sz="4" w:space="0" w:color="auto"/>
            </w:tcBorders>
          </w:tcPr>
          <w:p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lang w:val="es-BO"/>
              </w:rPr>
            </w:pPr>
          </w:p>
        </w:tc>
      </w:tr>
      <w:tr w:rsidR="009E731E" w:rsidRPr="009956C4" w:rsidTr="002545E0">
        <w:trPr>
          <w:jc w:val="center"/>
        </w:trPr>
        <w:tc>
          <w:tcPr>
            <w:tcW w:w="2366"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2F64B4" w:rsidRPr="009956C4"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64B4" w:rsidRPr="009956C4" w:rsidRDefault="00337D7D" w:rsidP="00FF0E3D">
            <w:pPr>
              <w:jc w:val="center"/>
              <w:rPr>
                <w:rFonts w:ascii="Arial" w:hAnsi="Arial" w:cs="Arial"/>
                <w:sz w:val="8"/>
                <w:szCs w:val="2"/>
                <w:lang w:val="es-BO"/>
              </w:rPr>
            </w:pPr>
            <w:r>
              <w:rPr>
                <w:rFonts w:ascii="Arial" w:hAnsi="Arial" w:cs="Arial"/>
              </w:rPr>
              <w:t>No Corresponde</w:t>
            </w: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4"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gridSpan w:val="2"/>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shd w:val="clear" w:color="auto" w:fill="auto"/>
          </w:tcPr>
          <w:p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r w:rsidR="002F64B4" w:rsidRPr="009956C4"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rsidR="002F64B4" w:rsidRPr="009956C4" w:rsidRDefault="002F64B4" w:rsidP="00E83D56">
            <w:pPr>
              <w:rPr>
                <w:rFonts w:ascii="Arial" w:hAnsi="Arial" w:cs="Arial"/>
                <w:sz w:val="8"/>
                <w:szCs w:val="2"/>
                <w:lang w:val="es-BO"/>
              </w:rPr>
            </w:pPr>
          </w:p>
        </w:tc>
      </w:tr>
    </w:tbl>
    <w:p w:rsidR="00740B11" w:rsidRPr="009956C4" w:rsidRDefault="00740B11" w:rsidP="00740B11">
      <w:pPr>
        <w:rPr>
          <w:lang w:val="es-BO"/>
        </w:rPr>
      </w:pPr>
    </w:p>
    <w:p w:rsidR="008B6FB3" w:rsidRDefault="008B6FB3" w:rsidP="00402294">
      <w:pPr>
        <w:pStyle w:val="Ttulo1"/>
        <w:numPr>
          <w:ilvl w:val="0"/>
          <w:numId w:val="0"/>
        </w:numPr>
        <w:ind w:left="567"/>
        <w:rPr>
          <w:rFonts w:cs="Arial"/>
          <w:sz w:val="18"/>
          <w:szCs w:val="18"/>
          <w:lang w:val="es-BO"/>
        </w:rPr>
      </w:pPr>
    </w:p>
    <w:p w:rsidR="00017DEA" w:rsidRDefault="00017DEA" w:rsidP="00017DEA">
      <w:pPr>
        <w:rPr>
          <w:lang w:val="es-BO"/>
        </w:rPr>
      </w:pPr>
    </w:p>
    <w:p w:rsidR="00017DEA" w:rsidRDefault="00017DEA" w:rsidP="00017DEA">
      <w:pPr>
        <w:rPr>
          <w:lang w:val="es-BO"/>
        </w:rPr>
      </w:pPr>
    </w:p>
    <w:p w:rsidR="00017DEA" w:rsidRDefault="00017DEA" w:rsidP="00017DEA">
      <w:pPr>
        <w:rPr>
          <w:lang w:val="es-BO"/>
        </w:rPr>
      </w:pPr>
    </w:p>
    <w:p w:rsidR="00017DEA" w:rsidRDefault="00017DEA" w:rsidP="00017DEA">
      <w:pPr>
        <w:rPr>
          <w:lang w:val="es-BO"/>
        </w:rPr>
      </w:pPr>
    </w:p>
    <w:p w:rsidR="00017DEA" w:rsidRDefault="00017DEA" w:rsidP="00017DEA">
      <w:pPr>
        <w:rPr>
          <w:lang w:val="es-BO"/>
        </w:rPr>
      </w:pPr>
    </w:p>
    <w:p w:rsidR="00017DEA" w:rsidRPr="00017DEA" w:rsidRDefault="00017DEA" w:rsidP="00017DEA">
      <w:pPr>
        <w:rPr>
          <w:lang w:val="es-BO"/>
        </w:rPr>
      </w:pPr>
    </w:p>
    <w:p w:rsidR="008B6FB3" w:rsidRDefault="008B6FB3" w:rsidP="00402294">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lastRenderedPageBreak/>
        <w:t>CRONOGRAMA DE PLAZOS</w:t>
      </w:r>
      <w:bookmarkEnd w:id="68"/>
    </w:p>
    <w:p w:rsidR="009E731E" w:rsidRPr="009956C4" w:rsidRDefault="009E731E" w:rsidP="009E731E">
      <w:pPr>
        <w:rPr>
          <w:lang w:val="es-BO"/>
        </w:rPr>
      </w:pPr>
    </w:p>
    <w:p w:rsidR="0002498E" w:rsidRPr="009956C4" w:rsidRDefault="0002498E" w:rsidP="00386E0A">
      <w:pPr>
        <w:jc w:val="right"/>
        <w:rPr>
          <w:rFonts w:ascii="Arial" w:hAnsi="Arial" w:cs="Arial"/>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3E763A" w:rsidP="00882C0D">
            <w:pPr>
              <w:adjustRightInd w:val="0"/>
              <w:snapToGrid w:val="0"/>
              <w:jc w:val="center"/>
              <w:rPr>
                <w:rFonts w:ascii="Arial" w:hAnsi="Arial" w:cs="Arial"/>
                <w:sz w:val="14"/>
                <w:lang w:val="es-BO"/>
              </w:rPr>
            </w:pPr>
            <w:r>
              <w:rPr>
                <w:rFonts w:ascii="Arial" w:hAnsi="Arial" w:cs="Arial"/>
                <w:sz w:val="14"/>
                <w:lang w:val="es-BO"/>
              </w:rPr>
              <w:t>2</w:t>
            </w:r>
            <w:r w:rsidR="00250045">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AB296D" w:rsidP="00882C0D">
            <w:pPr>
              <w:adjustRightInd w:val="0"/>
              <w:snapToGrid w:val="0"/>
              <w:jc w:val="center"/>
              <w:rPr>
                <w:rFonts w:ascii="Arial" w:hAnsi="Arial" w:cs="Arial"/>
                <w:sz w:val="14"/>
                <w:lang w:val="es-BO"/>
              </w:rPr>
            </w:pPr>
            <w:r>
              <w:rPr>
                <w:rFonts w:ascii="Arial" w:hAnsi="Arial" w:cs="Arial"/>
                <w:sz w:val="14"/>
                <w:lang w:val="es-BO"/>
              </w:rPr>
              <w:t>0</w:t>
            </w:r>
            <w:r w:rsidR="003E763A">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AB296D"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02498E"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AB296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CB6541"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AB296D" w:rsidP="00A8646F">
            <w:pPr>
              <w:adjustRightInd w:val="0"/>
              <w:snapToGrid w:val="0"/>
              <w:jc w:val="center"/>
              <w:rPr>
                <w:rFonts w:ascii="Arial" w:hAnsi="Arial" w:cs="Arial"/>
                <w:sz w:val="12"/>
                <w:lang w:val="es-BO"/>
              </w:rPr>
            </w:pPr>
            <w:r w:rsidRPr="00AB296D">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02498E"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AB296D" w:rsidP="00A8646F">
            <w:pPr>
              <w:adjustRightInd w:val="0"/>
              <w:snapToGrid w:val="0"/>
              <w:jc w:val="center"/>
              <w:rPr>
                <w:rFonts w:ascii="Arial" w:hAnsi="Arial" w:cs="Arial"/>
                <w:sz w:val="12"/>
                <w:lang w:val="es-BO"/>
              </w:rPr>
            </w:pPr>
            <w:r w:rsidRPr="00AB296D">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34162D"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rsidR="0034162D" w:rsidRPr="009956C4" w:rsidRDefault="0034162D" w:rsidP="00882C0D">
            <w:pPr>
              <w:adjustRightInd w:val="0"/>
              <w:snapToGrid w:val="0"/>
              <w:jc w:val="center"/>
              <w:rPr>
                <w:i/>
                <w:sz w:val="14"/>
                <w:szCs w:val="14"/>
                <w:lang w:val="es-BO"/>
              </w:rPr>
            </w:pPr>
          </w:p>
        </w:tc>
      </w:tr>
      <w:tr w:rsidR="0034162D" w:rsidRPr="009956C4"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3E763A" w:rsidP="00882C0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8863C2" w:rsidP="00882C0D">
            <w:pPr>
              <w:adjustRightInd w:val="0"/>
              <w:snapToGrid w:val="0"/>
              <w:jc w:val="center"/>
              <w:rPr>
                <w:rFonts w:ascii="Arial" w:hAnsi="Arial" w:cs="Arial"/>
                <w:sz w:val="14"/>
                <w:lang w:val="es-BO"/>
              </w:rPr>
            </w:pPr>
            <w:r>
              <w:rPr>
                <w:rFonts w:ascii="Arial" w:hAnsi="Arial" w:cs="Arial"/>
                <w:sz w:val="14"/>
                <w:lang w:val="es-BO"/>
              </w:rPr>
              <w:t>0</w:t>
            </w:r>
            <w:r w:rsidR="003E763A">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E3259A"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EA3D89"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E3259A"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9393F" w:rsidP="00882C0D">
            <w:pPr>
              <w:adjustRightInd w:val="0"/>
              <w:snapToGrid w:val="0"/>
              <w:jc w:val="center"/>
              <w:rPr>
                <w:rFonts w:ascii="Arial" w:hAnsi="Arial" w:cs="Arial"/>
                <w:sz w:val="12"/>
                <w:lang w:val="es-BO"/>
              </w:rPr>
            </w:pPr>
            <w:r>
              <w:rPr>
                <w:rFonts w:ascii="Arial" w:hAnsi="Arial" w:cs="Arial"/>
                <w:b/>
                <w:i/>
                <w:sz w:val="12"/>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34162D" w:rsidRPr="009956C4" w:rsidRDefault="0034162D" w:rsidP="00882C0D">
            <w:pPr>
              <w:adjustRightInd w:val="0"/>
              <w:snapToGrid w:val="0"/>
              <w:jc w:val="center"/>
              <w:rPr>
                <w:rFonts w:ascii="Arial" w:hAnsi="Arial" w:cs="Arial"/>
                <w:sz w:val="14"/>
                <w:lang w:val="es-BO"/>
              </w:rPr>
            </w:pPr>
          </w:p>
        </w:tc>
      </w:tr>
      <w:tr w:rsidR="00CB6541" w:rsidRPr="009956C4"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r>
      <w:tr w:rsidR="00CB6541" w:rsidRPr="009956C4"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3E763A" w:rsidP="00B37751">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8863C2"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3E763A">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E3259A"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EA3D8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EA3D89" w:rsidP="00B37751">
            <w:pPr>
              <w:adjustRightInd w:val="0"/>
              <w:snapToGrid w:val="0"/>
              <w:jc w:val="center"/>
              <w:rPr>
                <w:rFonts w:ascii="Arial" w:hAnsi="Arial" w:cs="Arial"/>
                <w:sz w:val="14"/>
                <w:szCs w:val="4"/>
                <w:lang w:val="es-BO"/>
              </w:rPr>
            </w:pPr>
            <w:r>
              <w:rPr>
                <w:rFonts w:ascii="Arial" w:hAnsi="Arial" w:cs="Arial"/>
                <w:sz w:val="14"/>
                <w:szCs w:val="4"/>
                <w:lang w:val="es-BO"/>
              </w:rPr>
              <w:t>3</w:t>
            </w:r>
            <w:r w:rsidR="00E3259A">
              <w:rPr>
                <w:rFonts w:ascii="Arial" w:hAnsi="Arial" w:cs="Arial"/>
                <w:sz w:val="14"/>
                <w:szCs w:val="4"/>
                <w:lang w:val="es-BO"/>
              </w:rPr>
              <w:t>5</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r>
      <w:tr w:rsidR="00B37751"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B37751" w:rsidRPr="009956C4" w:rsidRDefault="00B37751" w:rsidP="00B37751">
            <w:pPr>
              <w:adjustRightInd w:val="0"/>
              <w:snapToGrid w:val="0"/>
              <w:jc w:val="center"/>
              <w:rPr>
                <w:i/>
                <w:sz w:val="14"/>
                <w:szCs w:val="14"/>
                <w:lang w:val="es-BO"/>
              </w:rPr>
            </w:pPr>
          </w:p>
        </w:tc>
      </w:tr>
      <w:tr w:rsidR="00B37751" w:rsidRPr="009956C4"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3E763A" w:rsidP="00B37751">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3E763A" w:rsidP="00B37751">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EA3D89"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EA3D89"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EA3D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B37751" w:rsidRPr="009956C4" w:rsidRDefault="00B37751" w:rsidP="00B37751">
            <w:pPr>
              <w:adjustRightInd w:val="0"/>
              <w:snapToGrid w:val="0"/>
              <w:jc w:val="center"/>
              <w:rPr>
                <w:rFonts w:ascii="Arial" w:hAnsi="Arial" w:cs="Arial"/>
                <w:sz w:val="14"/>
                <w:lang w:val="es-BO"/>
              </w:rPr>
            </w:pPr>
          </w:p>
        </w:tc>
      </w:tr>
      <w:tr w:rsidR="00473A73" w:rsidRPr="009956C4"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3E763A" w:rsidP="003E763A">
            <w:pPr>
              <w:adjustRightInd w:val="0"/>
              <w:snapToGrid w:val="0"/>
              <w:jc w:val="center"/>
              <w:rPr>
                <w:i/>
                <w:sz w:val="14"/>
                <w:szCs w:val="14"/>
                <w:lang w:val="es-BO"/>
              </w:rPr>
            </w:pPr>
            <w:r>
              <w:rPr>
                <w:i/>
                <w:sz w:val="14"/>
                <w:szCs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8863C2" w:rsidP="00473A73">
            <w:pPr>
              <w:adjustRightInd w:val="0"/>
              <w:snapToGrid w:val="0"/>
              <w:jc w:val="center"/>
              <w:rPr>
                <w:i/>
                <w:sz w:val="14"/>
                <w:szCs w:val="14"/>
                <w:lang w:val="es-BO"/>
              </w:rPr>
            </w:pPr>
            <w:r>
              <w:rPr>
                <w:i/>
                <w:sz w:val="14"/>
                <w:szCs w:val="14"/>
                <w:lang w:val="es-BO"/>
              </w:rPr>
              <w:t>0</w:t>
            </w:r>
            <w:r w:rsidR="003E763A">
              <w:rPr>
                <w:i/>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EE33E3"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473A73" w:rsidRPr="009956C4" w:rsidRDefault="00EE33E3"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EE33E3"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D3529" w:rsidRPr="00BD1B26" w:rsidRDefault="006D3529" w:rsidP="006D352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rsidR="006D3529" w:rsidRPr="00BD1B26" w:rsidRDefault="006D3529" w:rsidP="006D352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rsidR="00473A73" w:rsidRPr="009956C4" w:rsidRDefault="006D3529" w:rsidP="006D352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3E763A"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3E763A"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7E57E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r>
      <w:tr w:rsidR="00CB6541" w:rsidRPr="009956C4"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3E763A"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8D387C" w:rsidP="00473A73">
            <w:pPr>
              <w:adjustRightInd w:val="0"/>
              <w:snapToGrid w:val="0"/>
              <w:jc w:val="center"/>
              <w:rPr>
                <w:rFonts w:ascii="Arial" w:hAnsi="Arial" w:cs="Arial"/>
                <w:sz w:val="14"/>
                <w:lang w:val="es-BO"/>
              </w:rPr>
            </w:pPr>
            <w:r>
              <w:rPr>
                <w:rFonts w:ascii="Arial" w:hAnsi="Arial" w:cs="Arial"/>
                <w:sz w:val="14"/>
                <w:lang w:val="es-BO"/>
              </w:rPr>
              <w:t>0</w:t>
            </w:r>
            <w:r w:rsidR="003E763A">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8D387C"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3E763A"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vMerge w:val="restart"/>
            <w:tcBorders>
              <w:top w:val="nil"/>
              <w:left w:val="single" w:sz="4"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2A19A6" w:rsidP="00473A73">
            <w:pPr>
              <w:adjustRightInd w:val="0"/>
              <w:snapToGrid w:val="0"/>
              <w:jc w:val="center"/>
              <w:rPr>
                <w:rFonts w:ascii="Arial" w:hAnsi="Arial" w:cs="Arial"/>
                <w:sz w:val="14"/>
                <w:lang w:val="es-BO"/>
              </w:rPr>
            </w:pPr>
            <w:r>
              <w:rPr>
                <w:rFonts w:ascii="Arial" w:hAnsi="Arial" w:cs="Arial"/>
                <w:sz w:val="14"/>
                <w:lang w:val="es-BO"/>
              </w:rPr>
              <w:t>0</w:t>
            </w:r>
            <w:r w:rsidR="003E763A">
              <w:rPr>
                <w:rFonts w:ascii="Arial" w:hAnsi="Arial" w:cs="Arial"/>
                <w:sz w:val="14"/>
                <w:lang w:val="es-BO"/>
              </w:rPr>
              <w:t>6</w:t>
            </w:r>
          </w:p>
        </w:tc>
        <w:tc>
          <w:tcPr>
            <w:tcW w:w="134" w:type="dxa"/>
            <w:vMerge w:val="restart"/>
            <w:tcBorders>
              <w:top w:val="nil"/>
              <w:left w:val="single" w:sz="4"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2A19A6"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3E763A"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B531A3" w:rsidP="00473A73">
            <w:pPr>
              <w:adjustRightInd w:val="0"/>
              <w:snapToGrid w:val="0"/>
              <w:jc w:val="center"/>
              <w:rPr>
                <w:rFonts w:ascii="Arial" w:hAnsi="Arial" w:cs="Arial"/>
                <w:sz w:val="14"/>
                <w:lang w:val="es-BO"/>
              </w:rPr>
            </w:pPr>
            <w:r>
              <w:rPr>
                <w:rFonts w:ascii="Arial" w:hAnsi="Arial" w:cs="Arial"/>
                <w:sz w:val="14"/>
                <w:lang w:val="es-BO"/>
              </w:rPr>
              <w:t>0</w:t>
            </w:r>
            <w:r w:rsidR="003E763A">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9A7CA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A244D6"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A244D6" w:rsidRDefault="00473A73" w:rsidP="00473A73">
            <w:pPr>
              <w:adjustRightInd w:val="0"/>
              <w:snapToGrid w:val="0"/>
              <w:jc w:val="center"/>
              <w:rPr>
                <w:i/>
                <w:sz w:val="14"/>
                <w:szCs w:val="14"/>
                <w:lang w:val="es-BO"/>
              </w:rPr>
            </w:pPr>
          </w:p>
        </w:tc>
      </w:tr>
      <w:tr w:rsidR="00473A73" w:rsidRPr="00A244D6"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A244D6" w:rsidRDefault="003E763A"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A244D6" w:rsidRDefault="003E763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A244D6" w:rsidRDefault="009A7CA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A244D6" w:rsidRDefault="00473A73" w:rsidP="00473A73">
            <w:pPr>
              <w:adjustRightInd w:val="0"/>
              <w:snapToGrid w:val="0"/>
              <w:jc w:val="center"/>
              <w:rPr>
                <w:rFonts w:ascii="Arial" w:hAnsi="Arial" w:cs="Arial"/>
                <w:sz w:val="14"/>
                <w:lang w:val="es-BO"/>
              </w:rPr>
            </w:pPr>
          </w:p>
        </w:tc>
      </w:tr>
      <w:tr w:rsidR="00473A73" w:rsidRPr="00A244D6"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473A73" w:rsidRPr="00A244D6" w:rsidRDefault="00473A73" w:rsidP="00473A73">
            <w:pPr>
              <w:adjustRightInd w:val="0"/>
              <w:snapToGrid w:val="0"/>
              <w:jc w:val="center"/>
              <w:rPr>
                <w:rFonts w:ascii="Arial" w:hAnsi="Arial" w:cs="Arial"/>
                <w:sz w:val="14"/>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rsidR="0034162D" w:rsidRDefault="0034162D" w:rsidP="002545E0">
      <w:pPr>
        <w:pStyle w:val="Ttulo1"/>
        <w:numPr>
          <w:ilvl w:val="0"/>
          <w:numId w:val="0"/>
        </w:numPr>
        <w:ind w:left="567"/>
        <w:rPr>
          <w:rFonts w:ascii="Verdana" w:hAnsi="Verdana" w:cs="Arial"/>
          <w:i/>
          <w:strike/>
          <w:sz w:val="16"/>
          <w:szCs w:val="16"/>
          <w:u w:val="none"/>
          <w:lang w:val="es-BO"/>
        </w:rPr>
      </w:pPr>
    </w:p>
    <w:p w:rsidR="00A244D6" w:rsidRDefault="00A244D6" w:rsidP="00A244D6">
      <w:pPr>
        <w:rPr>
          <w:lang w:val="es-BO"/>
        </w:rPr>
      </w:pPr>
    </w:p>
    <w:p w:rsidR="007B6037" w:rsidRDefault="007B6037" w:rsidP="00A244D6">
      <w:pPr>
        <w:rPr>
          <w:lang w:val="es-BO"/>
        </w:rPr>
      </w:pPr>
    </w:p>
    <w:p w:rsidR="007B6037" w:rsidRDefault="007B6037" w:rsidP="00A244D6">
      <w:pPr>
        <w:rPr>
          <w:lang w:val="es-BO"/>
        </w:rPr>
      </w:pPr>
    </w:p>
    <w:p w:rsidR="007B6037" w:rsidRDefault="007B6037" w:rsidP="00A244D6">
      <w:pPr>
        <w:rPr>
          <w:lang w:val="es-BO"/>
        </w:rPr>
      </w:pPr>
    </w:p>
    <w:p w:rsidR="007B6037" w:rsidRDefault="007B6037" w:rsidP="00A244D6">
      <w:pPr>
        <w:rPr>
          <w:lang w:val="es-BO"/>
        </w:rPr>
      </w:pPr>
    </w:p>
    <w:p w:rsidR="007B6037" w:rsidRDefault="007B6037"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632FCF" w:rsidRDefault="00632FCF" w:rsidP="00A244D6">
      <w:pPr>
        <w:rPr>
          <w:lang w:val="es-BO"/>
        </w:rPr>
      </w:pPr>
    </w:p>
    <w:p w:rsidR="003C5A11" w:rsidRPr="007D24F0" w:rsidRDefault="003C5A11" w:rsidP="007D24F0">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69" w:name="_Toc94726527"/>
      <w:r w:rsidRPr="009956C4">
        <w:rPr>
          <w:rFonts w:ascii="Verdana" w:hAnsi="Verdana" w:cs="Arial"/>
          <w:sz w:val="18"/>
          <w:szCs w:val="18"/>
          <w:u w:val="none"/>
          <w:lang w:val="es-BO"/>
        </w:rPr>
        <w:t>ESPECIFICACIONES TÉCNICAS Y CONDICIONES TÉCNICAS REQUERIDAS DEL BIEN</w:t>
      </w:r>
      <w:bookmarkEnd w:id="69"/>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9956C4" w:rsidRDefault="006F4713" w:rsidP="00A72FB0">
      <w:pPr>
        <w:ind w:left="705" w:hanging="705"/>
        <w:jc w:val="both"/>
        <w:rPr>
          <w:rFonts w:cs="Arial"/>
          <w:sz w:val="18"/>
          <w:szCs w:val="18"/>
          <w:lang w:val="es-BO" w:eastAsia="en-US"/>
        </w:rPr>
      </w:pPr>
    </w:p>
    <w:p w:rsidR="00077E45" w:rsidRDefault="00077E45" w:rsidP="00A72FB0">
      <w:pPr>
        <w:jc w:val="both"/>
        <w:rPr>
          <w:rFonts w:cs="Arial"/>
          <w:sz w:val="18"/>
          <w:szCs w:val="18"/>
          <w:lang w:val="es-BO"/>
        </w:rPr>
      </w:pPr>
    </w:p>
    <w:p w:rsidR="00DB70A9" w:rsidRDefault="00DB70A9" w:rsidP="00DB70A9">
      <w:pPr>
        <w:ind w:left="567" w:right="49"/>
        <w:jc w:val="center"/>
        <w:rPr>
          <w:rFonts w:ascii="Tahoma" w:hAnsi="Tahoma" w:cs="Tahoma"/>
          <w:b/>
          <w:noProof/>
          <w:sz w:val="20"/>
        </w:rPr>
      </w:pPr>
      <w:r w:rsidRPr="00A42F5B">
        <w:rPr>
          <w:rFonts w:ascii="Tahoma" w:hAnsi="Tahoma" w:cs="Tahoma"/>
          <w:b/>
          <w:noProof/>
          <w:sz w:val="20"/>
        </w:rPr>
        <w:t>ADQUISICION DE BATERIAS DE PLOMO ACIDO PARA GRUPOS GENERADORES DE LA REGIONAL COBIJA 2023</w:t>
      </w:r>
      <w:r>
        <w:rPr>
          <w:rFonts w:ascii="Tahoma" w:hAnsi="Tahoma" w:cs="Tahoma"/>
          <w:b/>
          <w:noProof/>
          <w:sz w:val="20"/>
        </w:rPr>
        <w:t xml:space="preserve"> </w:t>
      </w:r>
    </w:p>
    <w:p w:rsidR="00DB70A9" w:rsidRPr="00BB64BC" w:rsidRDefault="00DB70A9" w:rsidP="00DB70A9">
      <w:pPr>
        <w:ind w:left="567" w:right="49"/>
        <w:rPr>
          <w:rFonts w:ascii="Tahoma" w:hAnsi="Tahoma" w:cs="Tahoma"/>
          <w:b/>
          <w:noProof/>
          <w:sz w:val="20"/>
        </w:rPr>
      </w:pPr>
    </w:p>
    <w:p w:rsidR="00DB70A9" w:rsidRPr="00546C98" w:rsidRDefault="00DB70A9" w:rsidP="00DB70A9">
      <w:pPr>
        <w:numPr>
          <w:ilvl w:val="0"/>
          <w:numId w:val="106"/>
        </w:numPr>
        <w:suppressAutoHyphens/>
        <w:ind w:left="993"/>
        <w:rPr>
          <w:rFonts w:ascii="Tahoma" w:hAnsi="Tahoma" w:cs="Tahoma"/>
          <w:b/>
          <w:sz w:val="20"/>
          <w:szCs w:val="20"/>
        </w:rPr>
      </w:pPr>
      <w:r w:rsidRPr="00546C98">
        <w:rPr>
          <w:rFonts w:ascii="Tahoma" w:hAnsi="Tahoma" w:cs="Tahoma"/>
          <w:b/>
          <w:sz w:val="20"/>
          <w:szCs w:val="20"/>
        </w:rPr>
        <w:t>OBJETO</w:t>
      </w:r>
    </w:p>
    <w:p w:rsidR="00DB70A9" w:rsidRDefault="00DB70A9" w:rsidP="00DB70A9">
      <w:pPr>
        <w:suppressAutoHyphens/>
        <w:ind w:left="567"/>
        <w:rPr>
          <w:rFonts w:ascii="Tahoma" w:hAnsi="Tahoma" w:cs="Tahoma"/>
          <w:sz w:val="20"/>
          <w:szCs w:val="20"/>
        </w:rPr>
      </w:pPr>
    </w:p>
    <w:p w:rsidR="00DB70A9" w:rsidRDefault="00DB70A9" w:rsidP="00DB70A9">
      <w:pPr>
        <w:suppressAutoHyphens/>
        <w:ind w:left="567"/>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A42F5B">
        <w:rPr>
          <w:rFonts w:ascii="Tahoma" w:hAnsi="Tahoma" w:cs="Tahoma"/>
          <w:sz w:val="20"/>
          <w:szCs w:val="20"/>
        </w:rPr>
        <w:t>Justificar la ADQUISICION DE BATERIAS DE PLOMO ACIDO PARA GRUPOS GENERADORES DE LA REGIONAL COBIJA 2023</w:t>
      </w:r>
      <w:r>
        <w:rPr>
          <w:rFonts w:ascii="Tahoma" w:hAnsi="Tahoma" w:cs="Tahoma"/>
          <w:sz w:val="20"/>
          <w:szCs w:val="20"/>
        </w:rPr>
        <w:t xml:space="preserve"> (Segunda convocatoria)</w:t>
      </w:r>
      <w:r w:rsidRPr="00A42F5B">
        <w:rPr>
          <w:rFonts w:ascii="Tahoma" w:hAnsi="Tahoma" w:cs="Tahoma"/>
          <w:sz w:val="20"/>
          <w:szCs w:val="20"/>
        </w:rPr>
        <w:t xml:space="preserve">, de 12 VDC </w:t>
      </w:r>
      <w:r>
        <w:rPr>
          <w:rFonts w:ascii="Tahoma" w:hAnsi="Tahoma" w:cs="Tahoma"/>
          <w:sz w:val="20"/>
          <w:szCs w:val="20"/>
        </w:rPr>
        <w:t>-</w:t>
      </w:r>
      <w:r w:rsidRPr="00A42F5B">
        <w:rPr>
          <w:rFonts w:ascii="Tahoma" w:hAnsi="Tahoma" w:cs="Tahoma"/>
          <w:sz w:val="20"/>
          <w:szCs w:val="20"/>
        </w:rPr>
        <w:t xml:space="preserve"> 150 Ah, para la realización de mantenimientos preventivos programados a los grupos generadores que consiste en el cambio de las baterías, lo que permite garantizar la disponibilidad de los grupos generadores.</w:t>
      </w:r>
    </w:p>
    <w:p w:rsidR="00DB70A9" w:rsidRDefault="00DB70A9" w:rsidP="00DB70A9">
      <w:pPr>
        <w:suppressAutoHyphens/>
        <w:ind w:left="567"/>
        <w:rPr>
          <w:rFonts w:ascii="Tahoma" w:hAnsi="Tahoma" w:cs="Tahoma"/>
          <w:b/>
          <w:sz w:val="20"/>
          <w:szCs w:val="20"/>
        </w:rPr>
      </w:pPr>
    </w:p>
    <w:p w:rsidR="00DB70A9" w:rsidRDefault="00DB70A9" w:rsidP="00DB70A9">
      <w:pPr>
        <w:numPr>
          <w:ilvl w:val="0"/>
          <w:numId w:val="106"/>
        </w:numPr>
        <w:suppressAutoHyphens/>
        <w:ind w:left="993"/>
        <w:rPr>
          <w:rFonts w:ascii="Tahoma" w:hAnsi="Tahoma" w:cs="Tahoma"/>
          <w:b/>
          <w:sz w:val="20"/>
          <w:szCs w:val="20"/>
        </w:rPr>
      </w:pPr>
      <w:r w:rsidRPr="00546C98">
        <w:rPr>
          <w:rFonts w:ascii="Tahoma" w:hAnsi="Tahoma" w:cs="Tahoma"/>
          <w:b/>
          <w:sz w:val="20"/>
          <w:szCs w:val="20"/>
        </w:rPr>
        <w:t>ANTECEDENTES</w:t>
      </w:r>
    </w:p>
    <w:p w:rsidR="00DB70A9" w:rsidRPr="00546C98" w:rsidRDefault="00DB70A9" w:rsidP="00DB70A9">
      <w:pPr>
        <w:suppressAutoHyphens/>
        <w:ind w:left="567"/>
        <w:rPr>
          <w:rFonts w:ascii="Tahoma" w:hAnsi="Tahoma" w:cs="Tahoma"/>
          <w:b/>
          <w:sz w:val="20"/>
          <w:szCs w:val="20"/>
        </w:rPr>
      </w:pPr>
    </w:p>
    <w:p w:rsidR="00DB70A9" w:rsidRDefault="00DB70A9" w:rsidP="00DB70A9">
      <w:pPr>
        <w:suppressAutoHyphens/>
        <w:ind w:left="567"/>
        <w:jc w:val="both"/>
        <w:rPr>
          <w:rFonts w:ascii="Tahoma" w:hAnsi="Tahoma" w:cs="Tahoma"/>
          <w:sz w:val="20"/>
          <w:szCs w:val="20"/>
        </w:rPr>
      </w:pPr>
      <w:r>
        <w:rPr>
          <w:rFonts w:ascii="Tahoma" w:hAnsi="Tahoma" w:cs="Tahoma"/>
          <w:sz w:val="20"/>
          <w:szCs w:val="20"/>
        </w:rPr>
        <w:tab/>
      </w:r>
      <w:r>
        <w:rPr>
          <w:rFonts w:ascii="Tahoma" w:hAnsi="Tahoma" w:cs="Tahoma"/>
          <w:sz w:val="20"/>
          <w:szCs w:val="20"/>
        </w:rPr>
        <w:tab/>
        <w:t>El</w:t>
      </w:r>
      <w:r w:rsidRPr="00546C98">
        <w:rPr>
          <w:rFonts w:ascii="Tahoma" w:hAnsi="Tahoma" w:cs="Tahoma"/>
          <w:sz w:val="20"/>
          <w:szCs w:val="20"/>
        </w:rPr>
        <w:t xml:space="preserve"> Sistema Cobija </w:t>
      </w:r>
      <w:r>
        <w:rPr>
          <w:rFonts w:ascii="Tahoma" w:hAnsi="Tahoma" w:cs="Tahoma"/>
          <w:sz w:val="20"/>
          <w:szCs w:val="20"/>
        </w:rPr>
        <w:t xml:space="preserve">a la fecha dispone de 17 grupos generadores los cuales son la base del sistema Eléctrico en la Regional Cobija realizando </w:t>
      </w:r>
      <w:r w:rsidRPr="00546C98">
        <w:rPr>
          <w:rFonts w:ascii="Tahoma" w:hAnsi="Tahoma" w:cs="Tahoma"/>
          <w:sz w:val="20"/>
          <w:szCs w:val="20"/>
        </w:rPr>
        <w:t>traba</w:t>
      </w:r>
      <w:r>
        <w:rPr>
          <w:rFonts w:ascii="Tahoma" w:hAnsi="Tahoma" w:cs="Tahoma"/>
          <w:sz w:val="20"/>
          <w:szCs w:val="20"/>
        </w:rPr>
        <w:t xml:space="preserve">jo continuo, para abastecer </w:t>
      </w:r>
      <w:r w:rsidRPr="00546C98">
        <w:rPr>
          <w:rFonts w:ascii="Tahoma" w:hAnsi="Tahoma" w:cs="Tahoma"/>
          <w:sz w:val="20"/>
          <w:szCs w:val="20"/>
        </w:rPr>
        <w:t>la demanda de los municipios que forman parte del sistema aislado</w:t>
      </w:r>
      <w:r>
        <w:rPr>
          <w:rFonts w:ascii="Tahoma" w:hAnsi="Tahoma" w:cs="Tahoma"/>
          <w:sz w:val="20"/>
          <w:szCs w:val="20"/>
        </w:rPr>
        <w:t xml:space="preserve"> Cobija.</w:t>
      </w:r>
    </w:p>
    <w:p w:rsidR="00DB70A9" w:rsidRDefault="00DB70A9" w:rsidP="00DB70A9">
      <w:pPr>
        <w:suppressAutoHyphens/>
        <w:ind w:left="567"/>
        <w:jc w:val="both"/>
        <w:rPr>
          <w:rFonts w:ascii="Tahoma" w:hAnsi="Tahoma" w:cs="Tahoma"/>
          <w:sz w:val="20"/>
          <w:szCs w:val="20"/>
        </w:rPr>
      </w:pPr>
    </w:p>
    <w:p w:rsidR="00DB70A9" w:rsidRDefault="00DB70A9" w:rsidP="00DB70A9">
      <w:pPr>
        <w:suppressAutoHyphens/>
        <w:ind w:left="567"/>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Cada grupo dispone de 4 baterías de 12 VCD, dispuestos en serie y paralelo a fin de obtener los 24 VDC y la corriente necesaria para el funcionamiento de los motores de arranque.</w:t>
      </w:r>
    </w:p>
    <w:p w:rsidR="00DB70A9" w:rsidRPr="00546C98" w:rsidRDefault="00DB70A9" w:rsidP="00DB70A9">
      <w:pPr>
        <w:suppressAutoHyphens/>
        <w:ind w:left="567"/>
        <w:jc w:val="both"/>
        <w:rPr>
          <w:rFonts w:ascii="Tahoma" w:hAnsi="Tahoma" w:cs="Tahoma"/>
          <w:sz w:val="20"/>
          <w:szCs w:val="20"/>
        </w:rPr>
      </w:pPr>
    </w:p>
    <w:p w:rsidR="00DB70A9" w:rsidRDefault="00DB70A9" w:rsidP="00DB70A9">
      <w:pPr>
        <w:suppressAutoHyphens/>
        <w:ind w:left="567"/>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546C98">
        <w:rPr>
          <w:rFonts w:ascii="Tahoma" w:hAnsi="Tahoma" w:cs="Tahoma"/>
          <w:sz w:val="20"/>
          <w:szCs w:val="20"/>
        </w:rPr>
        <w:t xml:space="preserve">Las baterías al margen de realizar el arranque de los grupos generadores proporcionan alimentación </w:t>
      </w:r>
      <w:r>
        <w:rPr>
          <w:rFonts w:ascii="Tahoma" w:hAnsi="Tahoma" w:cs="Tahoma"/>
          <w:sz w:val="20"/>
          <w:szCs w:val="20"/>
        </w:rPr>
        <w:t xml:space="preserve">de corriente </w:t>
      </w:r>
      <w:r w:rsidRPr="00546C98">
        <w:rPr>
          <w:rFonts w:ascii="Tahoma" w:hAnsi="Tahoma" w:cs="Tahoma"/>
          <w:sz w:val="20"/>
          <w:szCs w:val="20"/>
        </w:rPr>
        <w:t>continua al sistema de control (ECM, EMCP 4.2, módulos de control, sensores e interruptores de pote</w:t>
      </w:r>
      <w:r>
        <w:rPr>
          <w:rFonts w:ascii="Tahoma" w:hAnsi="Tahoma" w:cs="Tahoma"/>
          <w:sz w:val="20"/>
          <w:szCs w:val="20"/>
        </w:rPr>
        <w:t>ncia, etc.), si la tensión de las baterías desciende a niveles mínimos, el sistema de control y sensores fallaría ocasionando anomalías en el sistema y la indisponibilidad del grupo generador, por tanto se requiere un stock</w:t>
      </w:r>
      <w:r w:rsidRPr="00D23BA3">
        <w:rPr>
          <w:rFonts w:ascii="Tahoma" w:hAnsi="Tahoma" w:cs="Tahoma"/>
          <w:sz w:val="20"/>
          <w:szCs w:val="20"/>
        </w:rPr>
        <w:t xml:space="preserve"> de </w:t>
      </w:r>
      <w:r>
        <w:rPr>
          <w:rFonts w:ascii="Tahoma" w:hAnsi="Tahoma" w:cs="Tahoma"/>
          <w:sz w:val="20"/>
          <w:szCs w:val="20"/>
        </w:rPr>
        <w:t xml:space="preserve">baterías </w:t>
      </w:r>
      <w:r w:rsidRPr="00D23BA3">
        <w:rPr>
          <w:rFonts w:ascii="Tahoma" w:hAnsi="Tahoma" w:cs="Tahoma"/>
          <w:sz w:val="20"/>
          <w:szCs w:val="20"/>
        </w:rPr>
        <w:t xml:space="preserve">para realizar los cambios </w:t>
      </w:r>
      <w:r>
        <w:rPr>
          <w:rFonts w:ascii="Tahoma" w:hAnsi="Tahoma" w:cs="Tahoma"/>
          <w:sz w:val="20"/>
          <w:szCs w:val="20"/>
        </w:rPr>
        <w:t xml:space="preserve">necesarios ante la falla o </w:t>
      </w:r>
      <w:r w:rsidRPr="00D23BA3">
        <w:rPr>
          <w:rFonts w:ascii="Tahoma" w:hAnsi="Tahoma" w:cs="Tahoma"/>
          <w:sz w:val="20"/>
          <w:szCs w:val="20"/>
        </w:rPr>
        <w:t xml:space="preserve">durante </w:t>
      </w:r>
      <w:r>
        <w:rPr>
          <w:rFonts w:ascii="Tahoma" w:hAnsi="Tahoma" w:cs="Tahoma"/>
          <w:sz w:val="20"/>
          <w:szCs w:val="20"/>
        </w:rPr>
        <w:t xml:space="preserve">la realización de </w:t>
      </w:r>
      <w:r w:rsidRPr="00D23BA3">
        <w:rPr>
          <w:rFonts w:ascii="Tahoma" w:hAnsi="Tahoma" w:cs="Tahoma"/>
          <w:sz w:val="20"/>
          <w:szCs w:val="20"/>
        </w:rPr>
        <w:t>mantenimientos mayores</w:t>
      </w:r>
      <w:r>
        <w:rPr>
          <w:rFonts w:ascii="Tahoma" w:hAnsi="Tahoma" w:cs="Tahoma"/>
          <w:sz w:val="20"/>
          <w:szCs w:val="20"/>
        </w:rPr>
        <w:t>.</w:t>
      </w:r>
    </w:p>
    <w:p w:rsidR="00DB70A9" w:rsidRDefault="00DB70A9" w:rsidP="00DB70A9">
      <w:pPr>
        <w:suppressAutoHyphens/>
        <w:ind w:left="567"/>
        <w:jc w:val="both"/>
        <w:rPr>
          <w:rFonts w:ascii="Tahoma" w:hAnsi="Tahoma" w:cs="Tahoma"/>
          <w:sz w:val="20"/>
          <w:szCs w:val="20"/>
        </w:rPr>
      </w:pPr>
    </w:p>
    <w:p w:rsidR="00DB70A9" w:rsidRDefault="00DB70A9" w:rsidP="00DB70A9">
      <w:pPr>
        <w:suppressAutoHyphens/>
        <w:ind w:left="567"/>
        <w:jc w:val="both"/>
        <w:rPr>
          <w:rFonts w:ascii="Tahoma" w:hAnsi="Tahoma" w:cs="Tahoma"/>
          <w:sz w:val="20"/>
          <w:szCs w:val="20"/>
        </w:rPr>
      </w:pPr>
      <w:r>
        <w:rPr>
          <w:rFonts w:ascii="Tahoma" w:hAnsi="Tahoma" w:cs="Tahoma"/>
          <w:sz w:val="20"/>
          <w:szCs w:val="20"/>
        </w:rPr>
        <w:tab/>
      </w:r>
      <w:r>
        <w:rPr>
          <w:rFonts w:ascii="Tahoma" w:hAnsi="Tahoma" w:cs="Tahoma"/>
          <w:sz w:val="20"/>
          <w:szCs w:val="20"/>
        </w:rPr>
        <w:tab/>
        <w:t>En la gestión 2021 se realizó la compra de un lote de baterías para realizar los cambios necesarios considerando que la vida útil de las baterías son aproximadamente entre 2 a 3 años dependiendo del mantenimiento que se lo realizan en ese sentido se realizaron reemplazos a las unidades que se requería, actualmente no se cuenta con baterías en stock, para cualquier contingencia por lo que se ve la necesidad de adquirir un nuevo lote para esta gestión para poder realizar los reemplazos necesarios de acuerdo a la siguiente tabla.</w:t>
      </w:r>
    </w:p>
    <w:p w:rsidR="00DB70A9" w:rsidRDefault="00DB70A9" w:rsidP="00DB70A9">
      <w:pPr>
        <w:ind w:left="1701" w:right="1666" w:firstLine="423"/>
        <w:jc w:val="center"/>
        <w:rPr>
          <w:rFonts w:ascii="Tahoma" w:hAnsi="Tahoma" w:cs="Tahoma"/>
          <w:b/>
          <w:noProof/>
        </w:rPr>
      </w:pPr>
    </w:p>
    <w:p w:rsidR="00DB70A9" w:rsidRDefault="00DB70A9" w:rsidP="00DB70A9">
      <w:pPr>
        <w:ind w:left="1701" w:right="1666" w:firstLine="423"/>
        <w:jc w:val="center"/>
        <w:rPr>
          <w:rFonts w:ascii="Tahoma" w:hAnsi="Tahoma" w:cs="Tahoma"/>
          <w:b/>
          <w:noProof/>
        </w:rPr>
      </w:pPr>
    </w:p>
    <w:tbl>
      <w:tblPr>
        <w:tblW w:w="89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DB70A9" w:rsidRPr="004B6063" w:rsidTr="001E2BB8">
        <w:trPr>
          <w:trHeight w:val="185"/>
        </w:trPr>
        <w:tc>
          <w:tcPr>
            <w:tcW w:w="8990" w:type="dxa"/>
            <w:shd w:val="clear" w:color="000000" w:fill="808080"/>
            <w:vAlign w:val="center"/>
            <w:hideMark/>
          </w:tcPr>
          <w:p w:rsidR="00DB70A9" w:rsidRPr="009572C0" w:rsidRDefault="00DB70A9" w:rsidP="001E2BB8">
            <w:pPr>
              <w:jc w:val="center"/>
              <w:rPr>
                <w:rFonts w:ascii="Tahoma" w:hAnsi="Tahoma" w:cs="Tahoma"/>
                <w:b/>
                <w:bCs/>
                <w:color w:val="FFFFFF"/>
                <w:sz w:val="20"/>
                <w:szCs w:val="20"/>
                <w:u w:val="single"/>
              </w:rPr>
            </w:pPr>
            <w:r w:rsidRPr="009572C0">
              <w:rPr>
                <w:rFonts w:ascii="Tahoma" w:hAnsi="Tahoma" w:cs="Tahoma"/>
                <w:sz w:val="20"/>
                <w:szCs w:val="20"/>
              </w:rPr>
              <w:tab/>
            </w:r>
            <w:r w:rsidRPr="009572C0">
              <w:rPr>
                <w:rFonts w:ascii="Tahoma" w:hAnsi="Tahoma" w:cs="Tahoma"/>
                <w:b/>
                <w:bCs/>
                <w:color w:val="FFFFFF"/>
                <w:sz w:val="20"/>
                <w:szCs w:val="20"/>
                <w:u w:val="single"/>
              </w:rPr>
              <w:t xml:space="preserve">CONDICIONES GENERALES PARA TODOS LOS ÍTEMS </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b/>
                <w:bCs/>
                <w:sz w:val="20"/>
                <w:szCs w:val="20"/>
              </w:rPr>
              <w:t>PLAZO DE VALIDEZ DE LA PROPUESTA:</w:t>
            </w:r>
          </w:p>
        </w:tc>
      </w:tr>
      <w:tr w:rsidR="00DB70A9" w:rsidRPr="004B6063" w:rsidTr="001E2BB8">
        <w:trPr>
          <w:trHeight w:val="88"/>
        </w:trPr>
        <w:tc>
          <w:tcPr>
            <w:tcW w:w="8990" w:type="dxa"/>
            <w:shd w:val="clear" w:color="auto" w:fill="auto"/>
            <w:noWrap/>
            <w:vAlign w:val="center"/>
          </w:tcPr>
          <w:p w:rsidR="00DB70A9" w:rsidRPr="009572C0" w:rsidRDefault="00DB70A9" w:rsidP="001E2BB8">
            <w:pPr>
              <w:jc w:val="both"/>
              <w:rPr>
                <w:rFonts w:ascii="Tahoma" w:hAnsi="Tahoma" w:cs="Tahoma"/>
                <w:sz w:val="20"/>
                <w:szCs w:val="20"/>
              </w:rPr>
            </w:pPr>
            <w:r w:rsidRPr="009572C0">
              <w:rPr>
                <w:rFonts w:ascii="Tahoma" w:hAnsi="Tahoma" w:cs="Tahoma"/>
                <w:sz w:val="20"/>
                <w:szCs w:val="20"/>
              </w:rPr>
              <w:t>La propuesta deberá tener una validez no menor a treinta días (30) días calendario desde la evaluación de propuestas.</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b/>
                <w:bCs/>
                <w:sz w:val="20"/>
                <w:szCs w:val="20"/>
              </w:rPr>
            </w:pPr>
            <w:r w:rsidRPr="009572C0">
              <w:rPr>
                <w:rFonts w:ascii="Tahoma" w:hAnsi="Tahoma" w:cs="Tahoma"/>
                <w:b/>
                <w:bCs/>
                <w:sz w:val="20"/>
                <w:szCs w:val="20"/>
              </w:rPr>
              <w:t>MÉTODO DE SELECCIÓN:</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sz w:val="20"/>
                <w:szCs w:val="20"/>
              </w:rPr>
              <w:t>Precio evaluado más bajo.</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b/>
                <w:bCs/>
                <w:sz w:val="20"/>
                <w:szCs w:val="20"/>
              </w:rPr>
            </w:pPr>
            <w:r w:rsidRPr="009572C0">
              <w:rPr>
                <w:rFonts w:ascii="Tahoma" w:hAnsi="Tahoma" w:cs="Tahoma"/>
                <w:b/>
                <w:sz w:val="20"/>
                <w:szCs w:val="20"/>
              </w:rPr>
              <w:t>MODALIDAD DE ADJUDICACIÓN:</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sz w:val="20"/>
                <w:szCs w:val="20"/>
              </w:rPr>
              <w:t>Adjudicación se realizara por total.</w:t>
            </w:r>
          </w:p>
        </w:tc>
      </w:tr>
      <w:tr w:rsidR="00DB70A9" w:rsidRPr="004B6063" w:rsidTr="001E2BB8">
        <w:trPr>
          <w:trHeight w:val="88"/>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b/>
                <w:bCs/>
                <w:sz w:val="20"/>
                <w:szCs w:val="20"/>
              </w:rPr>
              <w:t>GARANTÍA DE CUMPLIMIENTO DE CONTRATO:</w:t>
            </w:r>
          </w:p>
        </w:tc>
      </w:tr>
      <w:tr w:rsidR="00DB70A9" w:rsidRPr="004B6063" w:rsidTr="001E2BB8">
        <w:trPr>
          <w:trHeight w:val="455"/>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sz w:val="20"/>
                <w:szCs w:val="20"/>
              </w:rPr>
              <w:t>No corresponde</w:t>
            </w:r>
          </w:p>
        </w:tc>
      </w:tr>
      <w:tr w:rsidR="00DB70A9" w:rsidRPr="004B6063" w:rsidTr="001E2BB8">
        <w:trPr>
          <w:trHeight w:val="223"/>
        </w:trPr>
        <w:tc>
          <w:tcPr>
            <w:tcW w:w="8990" w:type="dxa"/>
            <w:shd w:val="clear" w:color="auto" w:fill="auto"/>
            <w:noWrap/>
            <w:vAlign w:val="center"/>
          </w:tcPr>
          <w:p w:rsidR="00DB70A9" w:rsidRPr="009572C0" w:rsidRDefault="00DB70A9" w:rsidP="001E2BB8">
            <w:pPr>
              <w:rPr>
                <w:rFonts w:ascii="Tahoma" w:hAnsi="Tahoma" w:cs="Tahoma"/>
                <w:b/>
                <w:sz w:val="20"/>
                <w:szCs w:val="20"/>
              </w:rPr>
            </w:pPr>
            <w:r w:rsidRPr="009572C0">
              <w:rPr>
                <w:rFonts w:ascii="Tahoma" w:hAnsi="Tahoma" w:cs="Tahoma"/>
                <w:b/>
                <w:sz w:val="20"/>
                <w:szCs w:val="20"/>
              </w:rPr>
              <w:t>PRECIO DE LA PROPUESTA:</w:t>
            </w:r>
          </w:p>
        </w:tc>
      </w:tr>
      <w:tr w:rsidR="00DB70A9" w:rsidRPr="004B6063" w:rsidTr="001E2BB8">
        <w:trPr>
          <w:trHeight w:val="223"/>
        </w:trPr>
        <w:tc>
          <w:tcPr>
            <w:tcW w:w="8990" w:type="dxa"/>
            <w:shd w:val="clear" w:color="auto" w:fill="auto"/>
            <w:noWrap/>
            <w:vAlign w:val="center"/>
          </w:tcPr>
          <w:p w:rsidR="00DB70A9" w:rsidRPr="009572C0" w:rsidRDefault="00DB70A9" w:rsidP="001E2BB8">
            <w:pPr>
              <w:rPr>
                <w:rFonts w:ascii="Tahoma" w:hAnsi="Tahoma" w:cs="Tahoma"/>
                <w:sz w:val="20"/>
                <w:szCs w:val="20"/>
              </w:rPr>
            </w:pPr>
            <w:r w:rsidRPr="009572C0">
              <w:rPr>
                <w:rFonts w:ascii="Tahoma" w:hAnsi="Tahoma" w:cs="Tahoma"/>
                <w:sz w:val="20"/>
                <w:szCs w:val="20"/>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w:t>
            </w:r>
            <w:r w:rsidRPr="009572C0">
              <w:rPr>
                <w:rFonts w:ascii="Tahoma" w:hAnsi="Tahoma" w:cs="Tahoma"/>
                <w:sz w:val="20"/>
                <w:szCs w:val="20"/>
              </w:rPr>
              <w:lastRenderedPageBreak/>
              <w:t>bolivianas, La omisión por parte del proponente en  especificar cualquiera de estas dos modalidades de facturación se entenderá que su oferta incluye la emisión de la factura con derecho a crédito fiscal.</w:t>
            </w:r>
          </w:p>
        </w:tc>
      </w:tr>
    </w:tbl>
    <w:p w:rsidR="00DB70A9" w:rsidRDefault="00DB70A9" w:rsidP="00DB70A9">
      <w:pPr>
        <w:ind w:left="1701" w:right="1666" w:firstLine="423"/>
        <w:jc w:val="center"/>
        <w:rPr>
          <w:rFonts w:ascii="Tahoma" w:hAnsi="Tahoma" w:cs="Tahoma"/>
          <w:b/>
          <w:noProof/>
        </w:rPr>
      </w:pPr>
    </w:p>
    <w:tbl>
      <w:tblPr>
        <w:tblStyle w:val="Tablaconcuadrcula"/>
        <w:tblW w:w="8974" w:type="dxa"/>
        <w:tblInd w:w="562" w:type="dxa"/>
        <w:tblLook w:val="04A0" w:firstRow="1" w:lastRow="0" w:firstColumn="1" w:lastColumn="0" w:noHBand="0" w:noVBand="1"/>
      </w:tblPr>
      <w:tblGrid>
        <w:gridCol w:w="681"/>
        <w:gridCol w:w="6549"/>
        <w:gridCol w:w="708"/>
        <w:gridCol w:w="709"/>
        <w:gridCol w:w="327"/>
      </w:tblGrid>
      <w:tr w:rsidR="00DB70A9" w:rsidTr="009C414D">
        <w:tc>
          <w:tcPr>
            <w:tcW w:w="681" w:type="dxa"/>
            <w:shd w:val="clear" w:color="auto" w:fill="FFC000"/>
          </w:tcPr>
          <w:p w:rsidR="00DB70A9" w:rsidRDefault="00DB70A9" w:rsidP="001E2BB8">
            <w:pPr>
              <w:jc w:val="center"/>
              <w:rPr>
                <w:rFonts w:ascii="Tahoma" w:hAnsi="Tahoma" w:cs="Tahoma"/>
                <w:b/>
                <w:noProof/>
                <w:u w:val="single"/>
              </w:rPr>
            </w:pPr>
            <w:r>
              <w:rPr>
                <w:rFonts w:ascii="Tahoma" w:hAnsi="Tahoma" w:cs="Tahoma"/>
                <w:b/>
              </w:rPr>
              <w:t xml:space="preserve">ÍTEM </w:t>
            </w:r>
          </w:p>
        </w:tc>
        <w:tc>
          <w:tcPr>
            <w:tcW w:w="7966" w:type="dxa"/>
            <w:gridSpan w:val="3"/>
            <w:shd w:val="clear" w:color="auto" w:fill="FFC000"/>
          </w:tcPr>
          <w:p w:rsidR="00DB70A9" w:rsidRPr="00B87B60" w:rsidRDefault="00DB70A9" w:rsidP="001E2BB8">
            <w:pPr>
              <w:jc w:val="center"/>
              <w:rPr>
                <w:rFonts w:ascii="Tahoma" w:hAnsi="Tahoma" w:cs="Tahoma"/>
                <w:b/>
                <w:noProof/>
              </w:rPr>
            </w:pPr>
            <w:r w:rsidRPr="00B87B60">
              <w:rPr>
                <w:rFonts w:ascii="Tahoma" w:hAnsi="Tahoma" w:cs="Tahoma"/>
                <w:b/>
              </w:rPr>
              <w:t>DESCRIPCIÓN DEL BIEN</w:t>
            </w:r>
          </w:p>
        </w:tc>
        <w:tc>
          <w:tcPr>
            <w:tcW w:w="327" w:type="dxa"/>
            <w:shd w:val="clear" w:color="auto" w:fill="FFC000"/>
          </w:tcPr>
          <w:p w:rsidR="00DB70A9" w:rsidRDefault="00DB70A9" w:rsidP="001E2BB8">
            <w:pPr>
              <w:jc w:val="center"/>
              <w:rPr>
                <w:rFonts w:ascii="Tahoma" w:hAnsi="Tahoma" w:cs="Tahoma"/>
                <w:b/>
                <w:noProof/>
                <w:u w:val="single"/>
              </w:rPr>
            </w:pPr>
          </w:p>
        </w:tc>
      </w:tr>
      <w:tr w:rsidR="00DB70A9" w:rsidTr="009C414D">
        <w:tc>
          <w:tcPr>
            <w:tcW w:w="681" w:type="dxa"/>
            <w:shd w:val="clear" w:color="auto" w:fill="C6D9F1" w:themeFill="text2" w:themeFillTint="33"/>
          </w:tcPr>
          <w:p w:rsidR="00DB70A9" w:rsidRPr="00EA166A" w:rsidRDefault="00DB70A9" w:rsidP="001E2BB8">
            <w:pPr>
              <w:jc w:val="center"/>
              <w:rPr>
                <w:rFonts w:ascii="Tahoma" w:hAnsi="Tahoma" w:cs="Tahoma"/>
                <w:b/>
                <w:noProof/>
              </w:rPr>
            </w:pPr>
            <w:r w:rsidRPr="00EA166A">
              <w:rPr>
                <w:rFonts w:ascii="Tahoma" w:hAnsi="Tahoma" w:cs="Tahoma"/>
                <w:b/>
                <w:noProof/>
              </w:rPr>
              <w:t>1</w:t>
            </w:r>
          </w:p>
        </w:tc>
        <w:tc>
          <w:tcPr>
            <w:tcW w:w="6549" w:type="dxa"/>
            <w:shd w:val="clear" w:color="auto" w:fill="C6D9F1" w:themeFill="text2" w:themeFillTint="33"/>
          </w:tcPr>
          <w:p w:rsidR="00DB70A9" w:rsidRPr="00EA166A" w:rsidRDefault="00DB70A9" w:rsidP="001E2BB8">
            <w:pPr>
              <w:rPr>
                <w:rFonts w:ascii="Tahoma" w:hAnsi="Tahoma" w:cs="Tahoma"/>
                <w:b/>
                <w:noProof/>
              </w:rPr>
            </w:pPr>
            <w:r w:rsidRPr="00F5307A">
              <w:rPr>
                <w:rFonts w:ascii="Tahoma" w:hAnsi="Tahoma" w:cs="Tahoma"/>
                <w:b/>
                <w:noProof/>
              </w:rPr>
              <w:t>BATERIA DE PLOMO ACIDO DE 12 V DC</w:t>
            </w:r>
          </w:p>
        </w:tc>
        <w:tc>
          <w:tcPr>
            <w:tcW w:w="708" w:type="dxa"/>
            <w:shd w:val="clear" w:color="auto" w:fill="C6D9F1" w:themeFill="text2" w:themeFillTint="33"/>
          </w:tcPr>
          <w:p w:rsidR="00DB70A9" w:rsidRPr="00EA166A" w:rsidRDefault="00DB70A9" w:rsidP="001E2BB8">
            <w:pPr>
              <w:rPr>
                <w:rFonts w:ascii="Tahoma" w:hAnsi="Tahoma" w:cs="Tahoma"/>
                <w:b/>
                <w:noProof/>
              </w:rPr>
            </w:pPr>
            <w:r w:rsidRPr="0009326B">
              <w:rPr>
                <w:rFonts w:ascii="Tahoma" w:hAnsi="Tahoma" w:cs="Tahoma"/>
                <w:b/>
                <w:noProof/>
              </w:rPr>
              <w:t>Cant.</w:t>
            </w:r>
          </w:p>
        </w:tc>
        <w:tc>
          <w:tcPr>
            <w:tcW w:w="709" w:type="dxa"/>
            <w:shd w:val="clear" w:color="auto" w:fill="C6D9F1" w:themeFill="text2" w:themeFillTint="33"/>
          </w:tcPr>
          <w:p w:rsidR="00DB70A9" w:rsidRPr="00EA166A" w:rsidRDefault="00DB70A9" w:rsidP="001E2BB8">
            <w:pPr>
              <w:rPr>
                <w:rFonts w:ascii="Tahoma" w:hAnsi="Tahoma" w:cs="Tahoma"/>
                <w:b/>
                <w:noProof/>
              </w:rPr>
            </w:pPr>
            <w:r w:rsidRPr="0009326B">
              <w:rPr>
                <w:rFonts w:ascii="Tahoma" w:hAnsi="Tahoma" w:cs="Tahoma"/>
                <w:b/>
                <w:noProof/>
              </w:rPr>
              <w:t>Unid.</w:t>
            </w:r>
          </w:p>
        </w:tc>
        <w:tc>
          <w:tcPr>
            <w:tcW w:w="327" w:type="dxa"/>
            <w:shd w:val="clear" w:color="auto" w:fill="C6D9F1" w:themeFill="text2" w:themeFillTint="33"/>
          </w:tcPr>
          <w:p w:rsidR="00DB70A9" w:rsidRDefault="00DB70A9" w:rsidP="001E2BB8">
            <w:pPr>
              <w:jc w:val="center"/>
              <w:rPr>
                <w:rFonts w:ascii="Tahoma" w:hAnsi="Tahoma" w:cs="Tahoma"/>
                <w:b/>
                <w:noProof/>
                <w:u w:val="single"/>
              </w:rPr>
            </w:pPr>
          </w:p>
        </w:tc>
      </w:tr>
      <w:tr w:rsidR="00DB70A9" w:rsidTr="009C414D">
        <w:tc>
          <w:tcPr>
            <w:tcW w:w="681" w:type="dxa"/>
          </w:tcPr>
          <w:p w:rsidR="00DB70A9" w:rsidRDefault="00DB70A9" w:rsidP="001E2BB8">
            <w:pPr>
              <w:jc w:val="center"/>
              <w:rPr>
                <w:rFonts w:ascii="Tahoma" w:hAnsi="Tahoma" w:cs="Tahoma"/>
                <w:b/>
                <w:noProof/>
                <w:u w:val="single"/>
              </w:rPr>
            </w:pPr>
          </w:p>
        </w:tc>
        <w:tc>
          <w:tcPr>
            <w:tcW w:w="6549" w:type="dxa"/>
          </w:tcPr>
          <w:p w:rsidR="00DB70A9" w:rsidRPr="0016471D" w:rsidRDefault="00DB70A9" w:rsidP="001E2BB8">
            <w:pPr>
              <w:rPr>
                <w:rFonts w:ascii="Tahoma" w:hAnsi="Tahoma" w:cs="Tahoma"/>
                <w:b/>
                <w:bCs/>
                <w:color w:val="000000"/>
              </w:rPr>
            </w:pPr>
          </w:p>
          <w:p w:rsidR="00DB70A9" w:rsidRPr="0016471D" w:rsidRDefault="00DB70A9" w:rsidP="001E2BB8">
            <w:pPr>
              <w:jc w:val="center"/>
              <w:rPr>
                <w:rFonts w:ascii="Tahoma" w:hAnsi="Tahoma" w:cs="Tahoma"/>
                <w:b/>
                <w:bCs/>
                <w:color w:val="000000"/>
              </w:rPr>
            </w:pPr>
            <w:r w:rsidRPr="0016471D">
              <w:rPr>
                <w:noProof/>
                <w:lang w:val="es-BO" w:eastAsia="es-BO"/>
              </w:rPr>
              <mc:AlternateContent>
                <mc:Choice Requires="wps">
                  <w:drawing>
                    <wp:anchor distT="0" distB="0" distL="114300" distR="114300" simplePos="0" relativeHeight="251683840" behindDoc="0" locked="0" layoutInCell="1" allowOverlap="1" wp14:anchorId="306C56A3" wp14:editId="47448667">
                      <wp:simplePos x="0" y="0"/>
                      <wp:positionH relativeFrom="column">
                        <wp:posOffset>724535</wp:posOffset>
                      </wp:positionH>
                      <wp:positionV relativeFrom="paragraph">
                        <wp:posOffset>297815</wp:posOffset>
                      </wp:positionV>
                      <wp:extent cx="492893" cy="339926"/>
                      <wp:effectExtent l="0" t="0" r="21590" b="22225"/>
                      <wp:wrapNone/>
                      <wp:docPr id="11" name="Forma libre 11"/>
                      <wp:cNvGraphicFramePr/>
                      <a:graphic xmlns:a="http://schemas.openxmlformats.org/drawingml/2006/main">
                        <a:graphicData uri="http://schemas.microsoft.com/office/word/2010/wordprocessingShape">
                          <wps:wsp>
                            <wps:cNvSpPr/>
                            <wps:spPr>
                              <a:xfrm>
                                <a:off x="0" y="0"/>
                                <a:ext cx="492893" cy="339926"/>
                              </a:xfrm>
                              <a:custGeom>
                                <a:avLst/>
                                <a:gdLst>
                                  <a:gd name="connsiteX0" fmla="*/ 0 w 492893"/>
                                  <a:gd name="connsiteY0" fmla="*/ 0 h 339926"/>
                                  <a:gd name="connsiteX1" fmla="*/ 27194 w 492893"/>
                                  <a:gd name="connsiteY1" fmla="*/ 207355 h 339926"/>
                                  <a:gd name="connsiteX2" fmla="*/ 492893 w 492893"/>
                                  <a:gd name="connsiteY2" fmla="*/ 339926 h 339926"/>
                                  <a:gd name="connsiteX3" fmla="*/ 482695 w 492893"/>
                                  <a:gd name="connsiteY3" fmla="*/ 98578 h 339926"/>
                                  <a:gd name="connsiteX4" fmla="*/ 0 w 492893"/>
                                  <a:gd name="connsiteY4" fmla="*/ 0 h 3399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893" h="339926">
                                    <a:moveTo>
                                      <a:pt x="0" y="0"/>
                                    </a:moveTo>
                                    <a:lnTo>
                                      <a:pt x="27194" y="207355"/>
                                    </a:lnTo>
                                    <a:lnTo>
                                      <a:pt x="492893" y="339926"/>
                                    </a:lnTo>
                                    <a:lnTo>
                                      <a:pt x="482695" y="98578"/>
                                    </a:lnTo>
                                    <a:lnTo>
                                      <a:pt x="0" y="0"/>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4F47F" id="Forma libre 11" o:spid="_x0000_s1026" style="position:absolute;margin-left:57.05pt;margin-top:23.45pt;width:38.8pt;height:26.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92893,33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" path="m,l27194,207355,492893,339926,482695,98578,,xe" fillcolor="#0070c0" strokecolor="#0070c0" strokeweight="2pt">
                      <v:path arrowok="t" o:connecttype="custom" o:connectlocs="0,0;27194,207355;492893,339926;482695,98578;0,0" o:connectangles="0,0,0,0,0"/>
                    </v:shape>
                  </w:pict>
                </mc:Fallback>
              </mc:AlternateContent>
            </w:r>
            <w:r w:rsidRPr="0016471D">
              <w:rPr>
                <w:noProof/>
                <w:lang w:val="es-BO" w:eastAsia="es-BO"/>
              </w:rPr>
              <w:drawing>
                <wp:inline distT="0" distB="0" distL="0" distR="0" wp14:anchorId="2AE4F96E" wp14:editId="2D41CCE6">
                  <wp:extent cx="1303655" cy="8045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337" t="30948" r="53507" b="48037"/>
                          <a:stretch/>
                        </pic:blipFill>
                        <pic:spPr bwMode="auto">
                          <a:xfrm>
                            <a:off x="0" y="0"/>
                            <a:ext cx="1325173" cy="817814"/>
                          </a:xfrm>
                          <a:prstGeom prst="rect">
                            <a:avLst/>
                          </a:prstGeom>
                          <a:ln>
                            <a:noFill/>
                          </a:ln>
                          <a:extLst>
                            <a:ext uri="{53640926-AAD7-44D8-BBD7-CCE9431645EC}">
                              <a14:shadowObscured xmlns:a14="http://schemas.microsoft.com/office/drawing/2010/main"/>
                            </a:ext>
                          </a:extLst>
                        </pic:spPr>
                      </pic:pic>
                    </a:graphicData>
                  </a:graphic>
                </wp:inline>
              </w:drawing>
            </w:r>
          </w:p>
          <w:p w:rsidR="00DB70A9" w:rsidRPr="0016471D" w:rsidRDefault="00DB70A9" w:rsidP="001E2BB8">
            <w:pPr>
              <w:rPr>
                <w:rFonts w:ascii="Tahoma" w:hAnsi="Tahoma" w:cs="Tahoma"/>
                <w:b/>
                <w:bCs/>
                <w:color w:val="000000"/>
              </w:rPr>
            </w:pPr>
            <w:r w:rsidRPr="0016471D">
              <w:rPr>
                <w:rFonts w:ascii="Tahoma" w:hAnsi="Tahoma" w:cs="Tahoma"/>
                <w:b/>
                <w:bCs/>
                <w:color w:val="000000"/>
              </w:rPr>
              <w:t>ESPECIFICACIONES TÉCNICAS:</w:t>
            </w:r>
          </w:p>
          <w:p w:rsidR="00DB70A9" w:rsidRPr="0016471D" w:rsidRDefault="00DB70A9" w:rsidP="00DB70A9">
            <w:pPr>
              <w:pStyle w:val="Prrafodelista"/>
              <w:numPr>
                <w:ilvl w:val="0"/>
                <w:numId w:val="105"/>
              </w:numPr>
              <w:contextualSpacing/>
              <w:rPr>
                <w:rFonts w:ascii="Tahoma" w:hAnsi="Tahoma" w:cs="Tahoma"/>
                <w:color w:val="000000"/>
                <w:sz w:val="16"/>
                <w:szCs w:val="16"/>
              </w:rPr>
            </w:pPr>
            <w:r w:rsidRPr="0016471D">
              <w:rPr>
                <w:rFonts w:ascii="Tahoma" w:hAnsi="Tahoma" w:cs="Tahoma"/>
                <w:color w:val="000000"/>
                <w:sz w:val="16"/>
                <w:szCs w:val="16"/>
              </w:rPr>
              <w:t>Capacidad  150 Ah</w:t>
            </w:r>
          </w:p>
          <w:p w:rsidR="00DB70A9" w:rsidRPr="0016471D" w:rsidRDefault="00DB70A9" w:rsidP="00DB70A9">
            <w:pPr>
              <w:pStyle w:val="Prrafodelista"/>
              <w:numPr>
                <w:ilvl w:val="0"/>
                <w:numId w:val="105"/>
              </w:numPr>
              <w:contextualSpacing/>
              <w:rPr>
                <w:rFonts w:ascii="Tahoma" w:hAnsi="Tahoma" w:cs="Tahoma"/>
                <w:color w:val="000000"/>
                <w:sz w:val="16"/>
                <w:szCs w:val="16"/>
              </w:rPr>
            </w:pPr>
            <w:r w:rsidRPr="0016471D">
              <w:rPr>
                <w:rFonts w:ascii="Tahoma" w:hAnsi="Tahoma" w:cs="Tahoma"/>
                <w:color w:val="000000"/>
                <w:sz w:val="16"/>
                <w:szCs w:val="16"/>
              </w:rPr>
              <w:t>CCA (amperio de arranque en frío)           810 Amp</w:t>
            </w:r>
          </w:p>
          <w:p w:rsidR="00DB70A9" w:rsidRPr="0016471D" w:rsidRDefault="00DB70A9" w:rsidP="00DB70A9">
            <w:pPr>
              <w:pStyle w:val="Prrafodelista"/>
              <w:numPr>
                <w:ilvl w:val="0"/>
                <w:numId w:val="105"/>
              </w:numPr>
              <w:contextualSpacing/>
              <w:rPr>
                <w:rFonts w:ascii="Tahoma" w:hAnsi="Tahoma" w:cs="Tahoma"/>
                <w:color w:val="000000"/>
                <w:sz w:val="16"/>
                <w:szCs w:val="16"/>
              </w:rPr>
            </w:pPr>
            <w:r w:rsidRPr="0016471D">
              <w:rPr>
                <w:rFonts w:ascii="Tahoma" w:hAnsi="Tahoma" w:cs="Tahoma"/>
                <w:color w:val="000000"/>
                <w:sz w:val="16"/>
                <w:szCs w:val="16"/>
              </w:rPr>
              <w:t>Tipo                                                      Plomo acido</w:t>
            </w:r>
          </w:p>
          <w:p w:rsidR="00DB70A9" w:rsidRPr="0016471D" w:rsidRDefault="00DB70A9" w:rsidP="00DB70A9">
            <w:pPr>
              <w:pStyle w:val="Prrafodelista"/>
              <w:numPr>
                <w:ilvl w:val="0"/>
                <w:numId w:val="105"/>
              </w:numPr>
              <w:contextualSpacing/>
              <w:rPr>
                <w:rFonts w:ascii="Tahoma" w:hAnsi="Tahoma" w:cs="Tahoma"/>
                <w:color w:val="000000"/>
                <w:sz w:val="16"/>
                <w:szCs w:val="16"/>
              </w:rPr>
            </w:pPr>
            <w:r w:rsidRPr="0016471D">
              <w:rPr>
                <w:rFonts w:ascii="Tahoma" w:hAnsi="Tahoma" w:cs="Tahoma"/>
                <w:color w:val="000000"/>
                <w:sz w:val="16"/>
                <w:szCs w:val="16"/>
              </w:rPr>
              <w:t>Borne                                                    Estándar</w:t>
            </w:r>
          </w:p>
          <w:p w:rsidR="00DB70A9" w:rsidRPr="0016471D" w:rsidRDefault="00DB70A9" w:rsidP="00DB70A9">
            <w:pPr>
              <w:pStyle w:val="Prrafodelista"/>
              <w:numPr>
                <w:ilvl w:val="0"/>
                <w:numId w:val="105"/>
              </w:numPr>
              <w:contextualSpacing/>
              <w:rPr>
                <w:rFonts w:ascii="Tahoma" w:hAnsi="Tahoma" w:cs="Tahoma"/>
                <w:color w:val="000000"/>
                <w:sz w:val="16"/>
                <w:szCs w:val="16"/>
              </w:rPr>
            </w:pPr>
            <w:r w:rsidRPr="0016471D">
              <w:rPr>
                <w:rFonts w:ascii="Tahoma" w:hAnsi="Tahoma" w:cs="Tahoma"/>
                <w:color w:val="000000"/>
                <w:sz w:val="16"/>
                <w:szCs w:val="16"/>
              </w:rPr>
              <w:t>Aplicación                                              Automotriz-arranque</w:t>
            </w:r>
          </w:p>
          <w:p w:rsidR="00DB70A9" w:rsidRPr="0016471D" w:rsidRDefault="00DB70A9" w:rsidP="001E2BB8">
            <w:pPr>
              <w:ind w:left="46"/>
              <w:jc w:val="both"/>
              <w:rPr>
                <w:rFonts w:ascii="Tahoma" w:hAnsi="Tahoma" w:cs="Tahoma"/>
                <w:color w:val="000000"/>
              </w:rPr>
            </w:pPr>
          </w:p>
          <w:p w:rsidR="00DB70A9" w:rsidRPr="0016471D" w:rsidRDefault="00DB70A9" w:rsidP="001E2BB8">
            <w:pPr>
              <w:ind w:left="360"/>
              <w:rPr>
                <w:rFonts w:ascii="Tahoma" w:hAnsi="Tahoma" w:cs="Tahoma"/>
                <w:b/>
                <w:noProof/>
                <w:u w:val="single"/>
              </w:rPr>
            </w:pPr>
            <w:r w:rsidRPr="0016471D">
              <w:rPr>
                <w:rFonts w:ascii="Tahoma" w:hAnsi="Tahoma" w:cs="Tahoma"/>
                <w:color w:val="000000"/>
              </w:rPr>
              <w:t>Las baterías deben ser entregadas con la cantidad necesaria de Electrolito (acido - agua destilada)</w:t>
            </w:r>
            <w:r>
              <w:rPr>
                <w:rFonts w:ascii="Tahoma" w:hAnsi="Tahoma" w:cs="Tahoma"/>
                <w:color w:val="000000"/>
              </w:rPr>
              <w:t xml:space="preserve"> en contenedores adecuados.</w:t>
            </w:r>
          </w:p>
        </w:tc>
        <w:tc>
          <w:tcPr>
            <w:tcW w:w="708" w:type="dxa"/>
            <w:vAlign w:val="center"/>
          </w:tcPr>
          <w:p w:rsidR="00DB70A9" w:rsidRDefault="00DB70A9" w:rsidP="001E2BB8">
            <w:pPr>
              <w:jc w:val="center"/>
              <w:rPr>
                <w:rFonts w:ascii="Tahoma" w:hAnsi="Tahoma" w:cs="Tahoma"/>
                <w:b/>
                <w:noProof/>
                <w:u w:val="single"/>
              </w:rPr>
            </w:pPr>
          </w:p>
          <w:p w:rsidR="00DB70A9" w:rsidRPr="0009326B" w:rsidRDefault="00DB70A9" w:rsidP="001E2BB8">
            <w:pPr>
              <w:jc w:val="center"/>
              <w:rPr>
                <w:rFonts w:ascii="Tahoma" w:hAnsi="Tahoma" w:cs="Tahoma"/>
                <w:noProof/>
              </w:rPr>
            </w:pPr>
            <w:r>
              <w:rPr>
                <w:rFonts w:ascii="Tahoma" w:hAnsi="Tahoma" w:cs="Tahoma"/>
                <w:noProof/>
              </w:rPr>
              <w:t>85</w:t>
            </w:r>
          </w:p>
        </w:tc>
        <w:tc>
          <w:tcPr>
            <w:tcW w:w="709" w:type="dxa"/>
            <w:vAlign w:val="center"/>
          </w:tcPr>
          <w:p w:rsidR="00DB70A9" w:rsidRDefault="00DB70A9" w:rsidP="001E2BB8">
            <w:pPr>
              <w:jc w:val="center"/>
              <w:rPr>
                <w:rFonts w:ascii="Tahoma" w:hAnsi="Tahoma" w:cs="Tahoma"/>
                <w:b/>
                <w:noProof/>
                <w:u w:val="single"/>
              </w:rPr>
            </w:pPr>
          </w:p>
          <w:p w:rsidR="00DB70A9" w:rsidRPr="0009326B" w:rsidRDefault="00DB70A9" w:rsidP="001E2BB8">
            <w:pPr>
              <w:jc w:val="center"/>
              <w:rPr>
                <w:rFonts w:ascii="Tahoma" w:hAnsi="Tahoma" w:cs="Tahoma"/>
                <w:noProof/>
              </w:rPr>
            </w:pPr>
            <w:r w:rsidRPr="0009326B">
              <w:rPr>
                <w:rFonts w:ascii="Tahoma" w:hAnsi="Tahoma" w:cs="Tahoma"/>
                <w:noProof/>
              </w:rPr>
              <w:t>Pzas</w:t>
            </w:r>
          </w:p>
        </w:tc>
        <w:tc>
          <w:tcPr>
            <w:tcW w:w="327" w:type="dxa"/>
          </w:tcPr>
          <w:p w:rsidR="00DB70A9" w:rsidRDefault="00DB70A9" w:rsidP="001E2BB8">
            <w:pPr>
              <w:jc w:val="center"/>
              <w:rPr>
                <w:rFonts w:ascii="Tahoma" w:hAnsi="Tahoma" w:cs="Tahoma"/>
                <w:b/>
                <w:noProof/>
                <w:u w:val="single"/>
              </w:rPr>
            </w:pPr>
            <w:bookmarkStart w:id="70" w:name="_GoBack"/>
            <w:bookmarkEnd w:id="70"/>
          </w:p>
        </w:tc>
      </w:tr>
      <w:tr w:rsidR="00DB70A9" w:rsidTr="001E2BB8">
        <w:trPr>
          <w:trHeight w:val="396"/>
        </w:trPr>
        <w:tc>
          <w:tcPr>
            <w:tcW w:w="8974" w:type="dxa"/>
            <w:gridSpan w:val="5"/>
            <w:shd w:val="clear" w:color="auto" w:fill="808080" w:themeFill="background1" w:themeFillShade="80"/>
          </w:tcPr>
          <w:p w:rsidR="00DB70A9" w:rsidRPr="009572C0" w:rsidRDefault="00DB70A9" w:rsidP="001E2BB8">
            <w:pPr>
              <w:jc w:val="center"/>
              <w:rPr>
                <w:rFonts w:ascii="Tahoma" w:hAnsi="Tahoma" w:cs="Tahoma"/>
                <w:b/>
                <w:bCs/>
                <w:noProof/>
                <w:sz w:val="20"/>
                <w:szCs w:val="20"/>
                <w:lang w:val="es-BO" w:eastAsia="es-BO"/>
              </w:rPr>
            </w:pPr>
            <w:r w:rsidRPr="009572C0">
              <w:rPr>
                <w:rFonts w:ascii="Tahoma" w:hAnsi="Tahoma" w:cs="Tahoma"/>
                <w:b/>
                <w:bCs/>
                <w:color w:val="FFFFFF"/>
                <w:sz w:val="20"/>
                <w:szCs w:val="20"/>
                <w:u w:val="single"/>
              </w:rPr>
              <w:t>CONDICIONES TÉCNICAS</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b/>
                <w:bCs/>
                <w:sz w:val="20"/>
                <w:szCs w:val="20"/>
              </w:rPr>
              <w:t>LUGAR DE ENTREGA:</w:t>
            </w:r>
          </w:p>
        </w:tc>
      </w:tr>
      <w:tr w:rsidR="00DB70A9" w:rsidTr="001E2BB8">
        <w:tc>
          <w:tcPr>
            <w:tcW w:w="8974" w:type="dxa"/>
            <w:gridSpan w:val="5"/>
          </w:tcPr>
          <w:p w:rsidR="00DB70A9" w:rsidRPr="009572C0" w:rsidRDefault="00DB70A9" w:rsidP="001E2BB8">
            <w:pPr>
              <w:rPr>
                <w:rFonts w:ascii="Tahoma" w:hAnsi="Tahoma" w:cs="Tahoma"/>
                <w:sz w:val="20"/>
                <w:szCs w:val="20"/>
              </w:rPr>
            </w:pPr>
            <w:r w:rsidRPr="009572C0">
              <w:rPr>
                <w:rFonts w:ascii="Tahoma" w:hAnsi="Tahoma" w:cs="Tahoma"/>
                <w:sz w:val="20"/>
                <w:szCs w:val="20"/>
              </w:rPr>
              <w:t>Los bienes requeridos deberán ser entregados en los almacenes de ENDE en la ciudad de Cobija - Pando, ubicado sobre la Av. Porvenir Km 3.5.</w:t>
            </w:r>
          </w:p>
          <w:p w:rsidR="00DB70A9" w:rsidRPr="009572C0" w:rsidRDefault="00DB70A9" w:rsidP="001E2BB8">
            <w:pPr>
              <w:rPr>
                <w:rFonts w:ascii="Tahoma" w:hAnsi="Tahoma" w:cs="Tahoma"/>
                <w:sz w:val="20"/>
                <w:szCs w:val="20"/>
              </w:rPr>
            </w:pPr>
          </w:p>
          <w:p w:rsidR="00DB70A9" w:rsidRPr="009572C0" w:rsidRDefault="00DB70A9" w:rsidP="001E2BB8">
            <w:pPr>
              <w:rPr>
                <w:rFonts w:ascii="Tahoma" w:hAnsi="Tahoma" w:cs="Tahoma"/>
                <w:sz w:val="20"/>
                <w:szCs w:val="20"/>
              </w:rPr>
            </w:pPr>
            <w:r w:rsidRPr="009572C0">
              <w:rPr>
                <w:rFonts w:ascii="Tahoma" w:hAnsi="Tahoma" w:cs="Tahoma"/>
                <w:sz w:val="20"/>
                <w:szCs w:val="20"/>
              </w:rPr>
              <w:t>Las baterías deben ser entregadas secas y con la cantidad necesaria de Electrolito (acido - agua destilada) para el reparado cuando se requiere su uso.</w:t>
            </w:r>
          </w:p>
          <w:p w:rsidR="00DB70A9" w:rsidRPr="009572C0" w:rsidRDefault="00DB70A9" w:rsidP="001E2BB8">
            <w:pPr>
              <w:rPr>
                <w:rFonts w:ascii="Tahoma" w:hAnsi="Tahoma" w:cs="Tahoma"/>
                <w:sz w:val="20"/>
                <w:szCs w:val="20"/>
              </w:rPr>
            </w:pPr>
          </w:p>
          <w:p w:rsidR="00DB70A9" w:rsidRPr="009572C0" w:rsidRDefault="00DB70A9" w:rsidP="001E2BB8">
            <w:pPr>
              <w:rPr>
                <w:rFonts w:ascii="Tahoma" w:hAnsi="Tahoma" w:cs="Tahoma"/>
                <w:b/>
                <w:bCs/>
                <w:noProof/>
                <w:sz w:val="20"/>
                <w:szCs w:val="20"/>
                <w:lang w:val="es-BO" w:eastAsia="es-BO"/>
              </w:rPr>
            </w:pPr>
            <w:r w:rsidRPr="009572C0">
              <w:rPr>
                <w:rFonts w:ascii="Tahoma" w:hAnsi="Tahoma" w:cs="Tahoma"/>
                <w:sz w:val="20"/>
                <w:szCs w:val="20"/>
              </w:rPr>
              <w:t>Los costos de transporte, descarguio, manipuleo y trámite de permisos y autorizaciones por entes reguladores, de los bienes hasta la buena disposición final en los almacenes de ENDE COBIJA (Central Termoeléctrica Bahía), corren por cuenta del proveedor.</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b/>
                <w:bCs/>
                <w:sz w:val="20"/>
                <w:szCs w:val="20"/>
              </w:rPr>
              <w:t>PLAZO DE ENTREGA:</w:t>
            </w:r>
          </w:p>
        </w:tc>
      </w:tr>
      <w:tr w:rsidR="00DB70A9" w:rsidTr="001E2BB8">
        <w:tc>
          <w:tcPr>
            <w:tcW w:w="8974" w:type="dxa"/>
            <w:gridSpan w:val="5"/>
          </w:tcPr>
          <w:p w:rsidR="00DB70A9" w:rsidRPr="009572C0" w:rsidRDefault="00DB70A9" w:rsidP="001E2BB8">
            <w:pPr>
              <w:rPr>
                <w:rFonts w:ascii="Tahoma" w:hAnsi="Tahoma" w:cs="Tahoma"/>
                <w:sz w:val="20"/>
                <w:szCs w:val="20"/>
              </w:rPr>
            </w:pPr>
            <w:r w:rsidRPr="009572C0">
              <w:rPr>
                <w:rFonts w:ascii="Tahoma" w:hAnsi="Tahoma" w:cs="Tahoma"/>
                <w:sz w:val="20"/>
                <w:szCs w:val="20"/>
              </w:rPr>
              <w:t>El plazo de entrega es de 15 días calendario, a partir del día siguiente hábil de la recepción de la orden de compra.</w:t>
            </w:r>
          </w:p>
          <w:p w:rsidR="00DB70A9" w:rsidRPr="009572C0" w:rsidRDefault="00DB70A9" w:rsidP="001E2BB8">
            <w:pPr>
              <w:rPr>
                <w:rFonts w:ascii="Tahoma" w:hAnsi="Tahoma" w:cs="Tahoma"/>
                <w:sz w:val="20"/>
                <w:szCs w:val="20"/>
              </w:rPr>
            </w:pPr>
          </w:p>
          <w:p w:rsidR="00DB70A9" w:rsidRPr="009572C0" w:rsidRDefault="00DB70A9" w:rsidP="001E2BB8">
            <w:pPr>
              <w:rPr>
                <w:rFonts w:ascii="Tahoma" w:hAnsi="Tahoma" w:cs="Tahoma"/>
                <w:b/>
                <w:bCs/>
                <w:noProof/>
                <w:sz w:val="20"/>
                <w:szCs w:val="20"/>
                <w:lang w:val="es-BO" w:eastAsia="es-BO"/>
              </w:rPr>
            </w:pPr>
            <w:r w:rsidRPr="009572C0">
              <w:rPr>
                <w:rFonts w:ascii="Tahoma" w:hAnsi="Tahoma" w:cs="Tahoma"/>
                <w:sz w:val="20"/>
                <w:szCs w:val="20"/>
              </w:rPr>
              <w:t>El retraso en el plazo de entrega establecido con el proponente adjudicado, que no justifique causal de fuerza mayor o caso fortuito, será penalizado con una multa a establecerse en la orden de compra.</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b/>
                <w:sz w:val="20"/>
                <w:szCs w:val="20"/>
              </w:rPr>
              <w:t>FORMA DE PAGO:</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sz w:val="20"/>
                <w:szCs w:val="20"/>
              </w:rPr>
              <w:t>El pago se efectuara mediante la emisión de un cheque intransferible a la orden del proveedor contra entrega total y definitiva de todos los bienes adjudicados a conformidad de ENDE en el lugar dispuesto para la entrega.</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b/>
                <w:bCs/>
                <w:sz w:val="20"/>
                <w:szCs w:val="20"/>
              </w:rPr>
              <w:t>GARANTÍA TÉCNICA:</w:t>
            </w:r>
          </w:p>
        </w:tc>
      </w:tr>
      <w:tr w:rsidR="00DB70A9" w:rsidTr="001E2BB8">
        <w:tc>
          <w:tcPr>
            <w:tcW w:w="8974" w:type="dxa"/>
            <w:gridSpan w:val="5"/>
          </w:tcPr>
          <w:p w:rsidR="00DB70A9" w:rsidRPr="009572C0" w:rsidRDefault="00DB70A9" w:rsidP="001E2BB8">
            <w:pPr>
              <w:rPr>
                <w:rFonts w:ascii="Tahoma" w:hAnsi="Tahoma" w:cs="Tahoma"/>
                <w:b/>
                <w:bCs/>
                <w:noProof/>
                <w:sz w:val="20"/>
                <w:szCs w:val="20"/>
                <w:lang w:val="es-BO" w:eastAsia="es-BO"/>
              </w:rPr>
            </w:pPr>
            <w:r w:rsidRPr="009572C0">
              <w:rPr>
                <w:rFonts w:ascii="Tahoma" w:hAnsi="Tahoma" w:cs="Tahoma"/>
                <w:sz w:val="20"/>
                <w:szCs w:val="20"/>
              </w:rPr>
              <w:t>Los equipos ofertados bajo estas especificaciones deberán contar con una garantía mínima de un (1) año, a partir de la recepción definitiva.</w:t>
            </w:r>
          </w:p>
        </w:tc>
      </w:tr>
      <w:tr w:rsidR="00DB70A9" w:rsidTr="001E2BB8">
        <w:tc>
          <w:tcPr>
            <w:tcW w:w="8974" w:type="dxa"/>
            <w:gridSpan w:val="5"/>
          </w:tcPr>
          <w:p w:rsidR="00DB70A9" w:rsidRPr="009572C0" w:rsidRDefault="00DB70A9" w:rsidP="001E2BB8">
            <w:pPr>
              <w:rPr>
                <w:rFonts w:ascii="Tahoma" w:hAnsi="Tahoma" w:cs="Tahoma"/>
                <w:sz w:val="20"/>
                <w:szCs w:val="20"/>
              </w:rPr>
            </w:pPr>
            <w:r w:rsidRPr="009572C0">
              <w:rPr>
                <w:rFonts w:ascii="Tahoma" w:hAnsi="Tahoma" w:cs="Tahoma"/>
                <w:b/>
                <w:sz w:val="20"/>
                <w:szCs w:val="20"/>
                <w:lang w:eastAsia="es-BO"/>
              </w:rPr>
              <w:t>FORMA DE ENTREGA</w:t>
            </w:r>
          </w:p>
        </w:tc>
      </w:tr>
      <w:tr w:rsidR="00DB70A9" w:rsidTr="001E2BB8">
        <w:tc>
          <w:tcPr>
            <w:tcW w:w="8974" w:type="dxa"/>
            <w:gridSpan w:val="5"/>
          </w:tcPr>
          <w:p w:rsidR="00DB70A9" w:rsidRPr="009572C0" w:rsidRDefault="00DB70A9" w:rsidP="001E2BB8">
            <w:pPr>
              <w:jc w:val="both"/>
              <w:rPr>
                <w:rFonts w:ascii="Tahoma" w:hAnsi="Tahoma" w:cs="Tahoma"/>
                <w:sz w:val="20"/>
                <w:szCs w:val="20"/>
              </w:rPr>
            </w:pPr>
            <w:r w:rsidRPr="009572C0">
              <w:rPr>
                <w:rFonts w:ascii="Tahoma" w:hAnsi="Tahoma" w:cs="Tahoma"/>
                <w:sz w:val="20"/>
                <w:szCs w:val="20"/>
              </w:rPr>
              <w:t xml:space="preserve">Los bienes deberán ser entregados debidamente embalados. </w:t>
            </w:r>
          </w:p>
          <w:p w:rsidR="00DB70A9" w:rsidRPr="009572C0" w:rsidRDefault="00DB70A9" w:rsidP="001E2BB8">
            <w:pPr>
              <w:jc w:val="both"/>
              <w:rPr>
                <w:rFonts w:ascii="Tahoma" w:hAnsi="Tahoma" w:cs="Tahoma"/>
                <w:sz w:val="20"/>
                <w:szCs w:val="20"/>
              </w:rPr>
            </w:pPr>
            <w:r w:rsidRPr="009572C0">
              <w:rPr>
                <w:rFonts w:ascii="Tahoma" w:hAnsi="Tahoma" w:cs="Tahoma"/>
                <w:sz w:val="20"/>
                <w:szCs w:val="20"/>
              </w:rPr>
              <w:t>La entrega deberá ser a requerimiento de ENDE, en Almacenes de la Planta de Generación Bahía del Sistema Cobija.</w:t>
            </w:r>
          </w:p>
          <w:p w:rsidR="00DB70A9" w:rsidRPr="009572C0" w:rsidRDefault="00DB70A9" w:rsidP="001E2BB8">
            <w:pPr>
              <w:jc w:val="both"/>
              <w:rPr>
                <w:rFonts w:ascii="Tahoma" w:hAnsi="Tahoma" w:cs="Tahoma"/>
                <w:sz w:val="20"/>
                <w:szCs w:val="20"/>
              </w:rPr>
            </w:pPr>
            <w:r w:rsidRPr="009572C0">
              <w:rPr>
                <w:rFonts w:ascii="Tahoma" w:hAnsi="Tahoma" w:cs="Tahoma"/>
                <w:sz w:val="20"/>
                <w:szCs w:val="20"/>
              </w:rPr>
              <w:t>Personal de almacén en la Central Bahía Verificará el estado de cada uno de lo adquirido, una vez estén descargados en almacenes de la Central Bahía, en caso de existir o evidenciarse daños durante la descarga que puedan derivar (en daños) los equipos dañados no serán recepcionados y se aplicará la correspondiente garantía de acuerdo a lo establecido.</w:t>
            </w:r>
          </w:p>
        </w:tc>
      </w:tr>
      <w:tr w:rsidR="00DB70A9" w:rsidTr="001E2BB8">
        <w:tc>
          <w:tcPr>
            <w:tcW w:w="8974" w:type="dxa"/>
            <w:gridSpan w:val="5"/>
          </w:tcPr>
          <w:p w:rsidR="00DB70A9" w:rsidRPr="009572C0" w:rsidRDefault="00DB70A9" w:rsidP="001E2BB8">
            <w:pPr>
              <w:rPr>
                <w:rFonts w:ascii="Arial" w:hAnsi="Arial" w:cs="Arial"/>
                <w:b/>
                <w:color w:val="0D0D0D"/>
                <w:sz w:val="20"/>
                <w:szCs w:val="20"/>
                <w:lang w:eastAsia="es-BO"/>
              </w:rPr>
            </w:pPr>
            <w:r w:rsidRPr="009572C0">
              <w:rPr>
                <w:rFonts w:ascii="Tahoma" w:hAnsi="Tahoma" w:cs="Tahoma"/>
                <w:b/>
                <w:bCs/>
                <w:sz w:val="20"/>
                <w:szCs w:val="20"/>
              </w:rPr>
              <w:t>PRECIO REFERENCIAL:</w:t>
            </w:r>
          </w:p>
        </w:tc>
      </w:tr>
      <w:tr w:rsidR="00DB70A9" w:rsidTr="001E2BB8">
        <w:tc>
          <w:tcPr>
            <w:tcW w:w="8974" w:type="dxa"/>
            <w:gridSpan w:val="5"/>
          </w:tcPr>
          <w:p w:rsidR="00DB70A9" w:rsidRPr="009572C0" w:rsidRDefault="00DB70A9" w:rsidP="001E2BB8">
            <w:pPr>
              <w:rPr>
                <w:rFonts w:ascii="Tahoma" w:hAnsi="Tahoma" w:cs="Tahoma"/>
                <w:b/>
                <w:bCs/>
                <w:sz w:val="20"/>
                <w:szCs w:val="20"/>
              </w:rPr>
            </w:pPr>
            <w:r w:rsidRPr="009572C0">
              <w:rPr>
                <w:rFonts w:ascii="Tahoma" w:hAnsi="Tahoma" w:cs="Tahoma"/>
                <w:sz w:val="20"/>
                <w:szCs w:val="20"/>
              </w:rPr>
              <w:lastRenderedPageBreak/>
              <w:t>El precio referencial para la ADQUISICION DE BATERIAS DE PLOMO ACIDO PARA GRUPOS GENERADORES DE LA REGIONAL COBIJA 2023 es de bs. 178.500,00 (Ciento setenta y ocho mil quinientos 00/100 Bolivianos)</w:t>
            </w:r>
          </w:p>
        </w:tc>
      </w:tr>
      <w:tr w:rsidR="00DB70A9" w:rsidTr="001E2BB8">
        <w:tc>
          <w:tcPr>
            <w:tcW w:w="8974" w:type="dxa"/>
            <w:gridSpan w:val="5"/>
          </w:tcPr>
          <w:p w:rsidR="00DB70A9" w:rsidRPr="009572C0" w:rsidRDefault="00DB70A9" w:rsidP="001E2BB8">
            <w:pPr>
              <w:rPr>
                <w:rFonts w:ascii="Tahoma" w:hAnsi="Tahoma" w:cs="Tahoma"/>
                <w:b/>
                <w:bCs/>
                <w:sz w:val="20"/>
                <w:szCs w:val="20"/>
              </w:rPr>
            </w:pPr>
            <w:r w:rsidRPr="009572C0">
              <w:rPr>
                <w:rFonts w:ascii="Tahoma" w:hAnsi="Tahoma" w:cs="Tahoma"/>
                <w:b/>
                <w:bCs/>
                <w:sz w:val="20"/>
                <w:szCs w:val="20"/>
              </w:rPr>
              <w:t>MARCA, MODELO Y PAÍS DE ORIGEN (*):</w:t>
            </w:r>
          </w:p>
        </w:tc>
      </w:tr>
      <w:tr w:rsidR="00DB70A9" w:rsidTr="001E2BB8">
        <w:tc>
          <w:tcPr>
            <w:tcW w:w="8974" w:type="dxa"/>
            <w:gridSpan w:val="5"/>
          </w:tcPr>
          <w:p w:rsidR="00DB70A9" w:rsidRPr="00DF4176" w:rsidRDefault="00DB70A9" w:rsidP="001E2BB8">
            <w:pPr>
              <w:rPr>
                <w:rFonts w:ascii="Tahoma" w:hAnsi="Tahoma" w:cs="Tahoma"/>
              </w:rPr>
            </w:pPr>
            <w:r w:rsidRPr="00DF4176">
              <w:rPr>
                <w:rFonts w:ascii="Tahoma" w:hAnsi="Tahoma" w:cs="Tahoma"/>
              </w:rPr>
              <w:t>El proponente deberá declarar:</w:t>
            </w:r>
            <w:r w:rsidRPr="00DF4176">
              <w:rPr>
                <w:rFonts w:ascii="Tahoma" w:hAnsi="Tahoma" w:cs="Tahoma"/>
              </w:rPr>
              <w:br/>
            </w:r>
          </w:p>
          <w:p w:rsidR="00DB70A9" w:rsidRPr="00DF4176" w:rsidRDefault="00DB70A9" w:rsidP="001E2BB8">
            <w:pPr>
              <w:rPr>
                <w:rFonts w:ascii="Tahoma" w:hAnsi="Tahoma" w:cs="Tahoma"/>
              </w:rPr>
            </w:pPr>
            <w:r w:rsidRPr="00DF4176">
              <w:rPr>
                <w:rFonts w:ascii="Tahoma" w:hAnsi="Tahoma" w:cs="Tahoma"/>
              </w:rPr>
              <w:t>Marca/modelo:</w:t>
            </w:r>
            <w:r w:rsidRPr="00DF4176">
              <w:rPr>
                <w:rFonts w:ascii="Tahoma" w:hAnsi="Tahoma" w:cs="Tahoma"/>
              </w:rPr>
              <w:br/>
              <w:t>País de Origen:</w:t>
            </w:r>
          </w:p>
          <w:p w:rsidR="00DB70A9" w:rsidRPr="00DF4176" w:rsidRDefault="00DB70A9" w:rsidP="001E2BB8">
            <w:pPr>
              <w:rPr>
                <w:rFonts w:ascii="Tahoma" w:hAnsi="Tahoma" w:cs="Tahoma"/>
              </w:rPr>
            </w:pPr>
          </w:p>
          <w:p w:rsidR="00DB70A9" w:rsidRPr="00DF4176" w:rsidRDefault="00DB70A9" w:rsidP="001E2BB8">
            <w:pPr>
              <w:rPr>
                <w:rFonts w:ascii="Tahoma" w:hAnsi="Tahoma" w:cs="Tahoma"/>
                <w:lang w:val="es-BO"/>
              </w:rPr>
            </w:pPr>
            <w:r w:rsidRPr="00DF4176">
              <w:rPr>
                <w:rFonts w:ascii="Tahoma" w:hAnsi="Tahoma" w:cs="Tahoma"/>
                <w:lang w:val="es-BO"/>
              </w:rPr>
              <w:t>(*)</w:t>
            </w:r>
            <w:r w:rsidRPr="00DF4176">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rsidR="00DB70A9" w:rsidRDefault="00DB70A9" w:rsidP="00A72FB0">
      <w:pPr>
        <w:jc w:val="both"/>
        <w:rPr>
          <w:rFonts w:cs="Arial"/>
          <w:sz w:val="18"/>
          <w:szCs w:val="18"/>
          <w:lang w:val="es-BO"/>
        </w:rPr>
      </w:pPr>
    </w:p>
    <w:p w:rsidR="00017DEA" w:rsidRDefault="00017DEA" w:rsidP="00A72FB0">
      <w:pPr>
        <w:jc w:val="both"/>
        <w:rPr>
          <w:rFonts w:cs="Arial"/>
          <w:sz w:val="18"/>
          <w:szCs w:val="18"/>
          <w:lang w:val="es-BO"/>
        </w:rPr>
      </w:pPr>
    </w:p>
    <w:p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rsidR="001D1DE0" w:rsidRPr="009956C4" w:rsidRDefault="001D1DE0" w:rsidP="00A72FB0">
      <w:pPr>
        <w:jc w:val="both"/>
        <w:rPr>
          <w:rFonts w:cs="Arial"/>
          <w:sz w:val="18"/>
          <w:szCs w:val="18"/>
          <w:lang w:val="es-BO"/>
        </w:rPr>
      </w:pPr>
    </w:p>
    <w:p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rsidR="001D1DE0" w:rsidRPr="009956C4" w:rsidRDefault="001D1DE0" w:rsidP="001D1DE0">
      <w:pPr>
        <w:jc w:val="both"/>
        <w:rPr>
          <w:rFonts w:cs="Arial"/>
          <w:sz w:val="18"/>
          <w:szCs w:val="18"/>
          <w:lang w:val="es-BO"/>
        </w:rPr>
      </w:pP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rsidR="00D41986" w:rsidRPr="009956C4" w:rsidRDefault="00D41986" w:rsidP="00627568">
      <w:pPr>
        <w:pStyle w:val="Prrafodelista"/>
        <w:jc w:val="both"/>
        <w:rPr>
          <w:rFonts w:ascii="Verdana" w:hAnsi="Verdana" w:cs="Arial"/>
          <w:sz w:val="18"/>
          <w:szCs w:val="18"/>
          <w:lang w:val="es-BO"/>
        </w:rPr>
      </w:pPr>
    </w:p>
    <w:p w:rsidR="001D1DE0" w:rsidRPr="009956C4" w:rsidRDefault="001D1DE0" w:rsidP="001D1DE0">
      <w:pPr>
        <w:rPr>
          <w:rFonts w:cs="Arial"/>
          <w:b/>
          <w:sz w:val="18"/>
          <w:szCs w:val="18"/>
          <w:lang w:val="es-BO"/>
        </w:rPr>
      </w:pPr>
    </w:p>
    <w:p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rsidR="00D41986" w:rsidRDefault="00D41986" w:rsidP="00D41986">
      <w:pPr>
        <w:jc w:val="both"/>
        <w:rPr>
          <w:rFonts w:cs="Arial"/>
          <w:lang w:val="es-BO"/>
        </w:rPr>
      </w:pPr>
    </w:p>
    <w:p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rsidR="00A72FB0" w:rsidRDefault="00A72FB0" w:rsidP="00BC6B3F">
      <w:pPr>
        <w:jc w:val="center"/>
        <w:rPr>
          <w:rFonts w:cs="Arial"/>
          <w:b/>
          <w:sz w:val="18"/>
          <w:szCs w:val="18"/>
          <w:lang w:val="es-BO"/>
        </w:rPr>
      </w:pPr>
      <w:r w:rsidRPr="009956C4">
        <w:rPr>
          <w:rFonts w:cs="Arial"/>
          <w:b/>
          <w:sz w:val="18"/>
          <w:szCs w:val="18"/>
          <w:lang w:val="es-BO"/>
        </w:rPr>
        <w:t>ANEXO 1</w:t>
      </w:r>
    </w:p>
    <w:p w:rsidR="00346E66" w:rsidRPr="009956C4" w:rsidRDefault="00346E66" w:rsidP="00BC6B3F">
      <w:pPr>
        <w:jc w:val="center"/>
        <w:rPr>
          <w:rFonts w:cs="Arial"/>
          <w:b/>
          <w:sz w:val="18"/>
          <w:szCs w:val="18"/>
          <w:lang w:val="es-BO"/>
        </w:rPr>
      </w:pPr>
    </w:p>
    <w:p w:rsidR="00C12E06" w:rsidRPr="009956C4" w:rsidRDefault="00C12E06" w:rsidP="00C12E06">
      <w:pPr>
        <w:jc w:val="center"/>
        <w:rPr>
          <w:rFonts w:cs="Arial"/>
          <w:b/>
          <w:sz w:val="18"/>
          <w:lang w:val="es-BO"/>
        </w:rPr>
      </w:pPr>
      <w:r w:rsidRPr="009956C4">
        <w:rPr>
          <w:rFonts w:cs="Arial"/>
          <w:b/>
          <w:sz w:val="18"/>
          <w:lang w:val="es-BO"/>
        </w:rPr>
        <w:t>FORMULARIO A-1</w:t>
      </w:r>
    </w:p>
    <w:p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rsidR="00C12E06" w:rsidRDefault="00C12E06" w:rsidP="00C12E06">
      <w:pPr>
        <w:jc w:val="center"/>
        <w:rPr>
          <w:rFonts w:cs="Arial"/>
          <w:b/>
          <w:sz w:val="8"/>
          <w:szCs w:val="8"/>
          <w:lang w:val="es-BO"/>
        </w:rPr>
      </w:pPr>
    </w:p>
    <w:p w:rsidR="004A7EAF" w:rsidRDefault="004A7EAF" w:rsidP="00C12E06">
      <w:pPr>
        <w:jc w:val="center"/>
        <w:rPr>
          <w:rFonts w:cs="Arial"/>
          <w:b/>
          <w:sz w:val="8"/>
          <w:szCs w:val="8"/>
          <w:lang w:val="es-BO"/>
        </w:rPr>
      </w:pPr>
    </w:p>
    <w:p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4A7EAF" w:rsidRPr="000C6821" w:rsidRDefault="004A7EAF" w:rsidP="007310EB">
            <w:pPr>
              <w:rPr>
                <w:rFonts w:ascii="Arial" w:hAnsi="Arial" w:cs="Arial"/>
                <w:lang w:val="es-BO"/>
              </w:rPr>
            </w:pPr>
          </w:p>
        </w:tc>
      </w:tr>
      <w:tr w:rsidR="004A7EAF" w:rsidRPr="000C6821" w:rsidTr="007310EB">
        <w:trPr>
          <w:trHeight w:val="148"/>
          <w:jc w:val="center"/>
        </w:trPr>
        <w:tc>
          <w:tcPr>
            <w:tcW w:w="10298" w:type="dxa"/>
            <w:gridSpan w:val="25"/>
            <w:tcBorders>
              <w:top w:val="nil"/>
              <w:left w:val="single" w:sz="12" w:space="0" w:color="244061" w:themeColor="accent1" w:themeShade="80"/>
              <w:bottom w:val="nil"/>
              <w:right w:val="nil"/>
            </w:tcBorders>
          </w:tcPr>
          <w:p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sz w:val="8"/>
                <w:lang w:val="es-BO"/>
              </w:rPr>
            </w:pPr>
            <w:r w:rsidRPr="000C6821">
              <w:rPr>
                <w:sz w:val="8"/>
                <w:lang w:val="es-BO"/>
              </w:rPr>
              <w:t> </w:t>
            </w:r>
          </w:p>
        </w:tc>
      </w:tr>
      <w:tr w:rsidR="004A7EAF" w:rsidRPr="000C6821"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4A7EAF" w:rsidRPr="000C6821" w:rsidRDefault="004A7EAF" w:rsidP="007310EB">
            <w:pPr>
              <w:rPr>
                <w:rFonts w:ascii="Arial" w:hAnsi="Arial" w:cs="Arial"/>
                <w:sz w:val="8"/>
                <w:lang w:val="es-BO"/>
              </w:rPr>
            </w:pPr>
          </w:p>
        </w:tc>
      </w:tr>
    </w:tbl>
    <w:p w:rsidR="004A7EAF" w:rsidRDefault="004A7EAF" w:rsidP="000B1D43">
      <w:pPr>
        <w:jc w:val="both"/>
        <w:rPr>
          <w:rFonts w:cs="Arial"/>
          <w:sz w:val="18"/>
          <w:szCs w:val="18"/>
          <w:lang w:val="es-BO"/>
        </w:rPr>
      </w:pPr>
    </w:p>
    <w:p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0B1D43" w:rsidRPr="009956C4" w:rsidRDefault="000B1D43">
      <w:pPr>
        <w:rPr>
          <w:lang w:val="es-BO"/>
        </w:rPr>
      </w:pPr>
    </w:p>
    <w:p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rsidR="00C12E06" w:rsidRPr="009956C4" w:rsidRDefault="00C12E06" w:rsidP="00C12E06">
      <w:pPr>
        <w:suppressAutoHyphens/>
        <w:ind w:left="360"/>
        <w:jc w:val="both"/>
        <w:rPr>
          <w:rFonts w:cs="Arial"/>
          <w:b/>
          <w:sz w:val="18"/>
          <w:szCs w:val="18"/>
          <w:lang w:val="es-BO"/>
        </w:rPr>
      </w:pP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C12E06" w:rsidRPr="009956C4" w:rsidRDefault="00C12E06" w:rsidP="00C12E06">
      <w:pPr>
        <w:ind w:left="360"/>
        <w:jc w:val="both"/>
        <w:rPr>
          <w:rFonts w:cs="Arial"/>
          <w:sz w:val="18"/>
          <w:szCs w:val="18"/>
          <w:lang w:val="es-BO"/>
        </w:rPr>
      </w:pPr>
    </w:p>
    <w:p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rsidR="00C12E06" w:rsidRPr="009956C4" w:rsidRDefault="00C12E06" w:rsidP="00C12E06">
      <w:pPr>
        <w:jc w:val="both"/>
        <w:rPr>
          <w:rFonts w:cs="Arial"/>
          <w:b/>
          <w:sz w:val="18"/>
          <w:szCs w:val="18"/>
          <w:lang w:val="es-BO"/>
        </w:rPr>
      </w:pPr>
    </w:p>
    <w:p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rsidR="00C12E06" w:rsidRPr="009956C4" w:rsidRDefault="00C12E06" w:rsidP="00C12E06">
      <w:pPr>
        <w:jc w:val="both"/>
        <w:rPr>
          <w:rFonts w:cs="Arial"/>
          <w:sz w:val="18"/>
          <w:szCs w:val="18"/>
          <w:lang w:val="es-BO"/>
        </w:rPr>
      </w:pP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rsidR="00990027" w:rsidRPr="009956C4" w:rsidRDefault="00990027" w:rsidP="00484A1A">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sz w:val="2"/>
                <w:szCs w:val="2"/>
                <w:lang w:val="es-BO"/>
              </w:rPr>
            </w:pPr>
            <w:r w:rsidRPr="009956C4">
              <w:rPr>
                <w:sz w:val="2"/>
                <w:szCs w:val="2"/>
                <w:lang w:val="es-BO"/>
              </w:rPr>
              <w:t> </w:t>
            </w:r>
          </w:p>
        </w:tc>
      </w:tr>
      <w:tr w:rsidR="00EE7BFA" w:rsidRPr="009956C4"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Default="0010171A" w:rsidP="00B05EF3">
            <w:pPr>
              <w:rPr>
                <w:rFonts w:ascii="Arial" w:hAnsi="Arial" w:cs="Arial"/>
                <w:lang w:val="es-BO"/>
              </w:rPr>
            </w:pPr>
          </w:p>
          <w:p w:rsidR="003D373B" w:rsidRPr="009956C4" w:rsidRDefault="003D373B" w:rsidP="001669BE">
            <w:pPr>
              <w:rPr>
                <w:rFonts w:ascii="Arial" w:hAnsi="Arial" w:cs="Arial"/>
                <w:lang w:val="es-BO"/>
              </w:rPr>
            </w:pPr>
          </w:p>
        </w:tc>
      </w:tr>
      <w:tr w:rsidR="00954311" w:rsidRPr="009956C4"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jc w:val="center"/>
              <w:rPr>
                <w:rFonts w:ascii="Arial" w:hAnsi="Arial" w:cs="Arial"/>
                <w:i/>
                <w:iCs/>
                <w:sz w:val="2"/>
                <w:szCs w:val="2"/>
                <w:lang w:val="es-BO"/>
              </w:rPr>
            </w:pPr>
          </w:p>
          <w:p w:rsidR="00954311" w:rsidRPr="009956C4" w:rsidRDefault="00954311" w:rsidP="00B05EF3">
            <w:pPr>
              <w:jc w:val="center"/>
              <w:rPr>
                <w:rFonts w:ascii="Arial" w:hAnsi="Arial" w:cs="Arial"/>
                <w:lang w:val="es-BO"/>
              </w:rPr>
            </w:pPr>
            <w:r w:rsidRPr="009956C4">
              <w:rPr>
                <w:rFonts w:ascii="Arial" w:hAnsi="Arial" w:cs="Arial"/>
                <w:lang w:val="es-BO"/>
              </w:rPr>
              <w:t> </w:t>
            </w:r>
          </w:p>
          <w:p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9956C4" w:rsidRDefault="00EE7BFA" w:rsidP="00B05EF3">
            <w:pPr>
              <w:jc w:val="center"/>
              <w:rPr>
                <w:rFonts w:ascii="Arial" w:hAnsi="Arial" w:cs="Arial"/>
                <w:lang w:val="es-BO"/>
              </w:rPr>
            </w:pPr>
            <w:r w:rsidRPr="009956C4">
              <w:rPr>
                <w:rFonts w:ascii="Arial" w:hAnsi="Arial" w:cs="Arial"/>
                <w:lang w:val="es-BO"/>
              </w:rPr>
              <w:t> </w:t>
            </w:r>
          </w:p>
          <w:p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bCs/>
                <w:lang w:val="es-BO"/>
              </w:rPr>
            </w:pPr>
            <w:r w:rsidRPr="009956C4">
              <w:rPr>
                <w:rFonts w:ascii="Arial" w:hAnsi="Arial" w:cs="Arial"/>
                <w:bCs/>
                <w:lang w:val="es-BO"/>
              </w:rPr>
              <w:t>Fax:</w:t>
            </w:r>
          </w:p>
          <w:p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rsidR="00EE7BFA" w:rsidRPr="009956C4" w:rsidRDefault="00EE7BFA">
      <w:pPr>
        <w:rPr>
          <w:rFonts w:cs="Arial"/>
          <w:b/>
          <w:sz w:val="18"/>
          <w:szCs w:val="18"/>
          <w:lang w:val="es-BO"/>
        </w:rPr>
      </w:pPr>
    </w:p>
    <w:p w:rsidR="00904CB6" w:rsidRPr="009956C4" w:rsidRDefault="00904CB6" w:rsidP="00872385">
      <w:pPr>
        <w:jc w:val="center"/>
        <w:rPr>
          <w:rFonts w:cs="Arial"/>
          <w:b/>
          <w:sz w:val="18"/>
          <w:szCs w:val="18"/>
          <w:lang w:val="es-BO"/>
        </w:rPr>
      </w:pPr>
    </w:p>
    <w:p w:rsidR="008A59D2" w:rsidRPr="009956C4" w:rsidRDefault="008A59D2" w:rsidP="004E3A38">
      <w:pPr>
        <w:jc w:val="both"/>
        <w:rPr>
          <w:rFonts w:cs="Arial"/>
          <w:b/>
          <w:sz w:val="18"/>
          <w:szCs w:val="18"/>
          <w:lang w:val="es-BO"/>
        </w:rPr>
      </w:pPr>
    </w:p>
    <w:p w:rsidR="008A59D2" w:rsidRPr="009956C4" w:rsidRDefault="008A59D2" w:rsidP="00872385">
      <w:pPr>
        <w:jc w:val="center"/>
        <w:rPr>
          <w:rFonts w:cs="Arial"/>
          <w:b/>
          <w:sz w:val="18"/>
          <w:szCs w:val="18"/>
          <w:lang w:val="es-BO"/>
        </w:rPr>
      </w:pPr>
    </w:p>
    <w:p w:rsidR="008A59D2" w:rsidRPr="009956C4" w:rsidRDefault="008A59D2" w:rsidP="00872385">
      <w:pPr>
        <w:jc w:val="center"/>
        <w:rPr>
          <w:rFonts w:cs="Arial"/>
          <w:b/>
          <w:sz w:val="18"/>
          <w:szCs w:val="18"/>
          <w:lang w:val="es-BO"/>
        </w:rPr>
      </w:pPr>
    </w:p>
    <w:p w:rsidR="008B50F9" w:rsidRPr="009956C4" w:rsidRDefault="008B50F9">
      <w:pPr>
        <w:rPr>
          <w:rFonts w:cs="Arial"/>
          <w:b/>
          <w:sz w:val="18"/>
          <w:lang w:val="es-BO"/>
        </w:rPr>
      </w:pPr>
      <w:r w:rsidRPr="009956C4">
        <w:rPr>
          <w:rFonts w:cs="Arial"/>
          <w:b/>
          <w:sz w:val="18"/>
          <w:lang w:val="es-BO"/>
        </w:rPr>
        <w:br w:type="page"/>
      </w:r>
    </w:p>
    <w:p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hideMark/>
          </w:tcPr>
          <w:p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D17F7">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2"/>
            <w:tcBorders>
              <w:top w:val="nil"/>
              <w:bottom w:val="nil"/>
            </w:tcBorders>
            <w:shd w:val="clear" w:color="auto" w:fill="auto"/>
            <w:vAlign w:val="center"/>
          </w:tcPr>
          <w:p w:rsidR="00CD17F7" w:rsidRPr="009956C4" w:rsidRDefault="00CD17F7" w:rsidP="00CF1A8B">
            <w:pPr>
              <w:rPr>
                <w:lang w:val="es-BO"/>
              </w:rPr>
            </w:pPr>
          </w:p>
        </w:tc>
        <w:tc>
          <w:tcPr>
            <w:tcW w:w="118" w:type="pct"/>
            <w:gridSpan w:val="5"/>
            <w:tcBorders>
              <w:top w:val="nil"/>
              <w:bottom w:val="nil"/>
            </w:tcBorders>
            <w:shd w:val="clear" w:color="auto" w:fill="auto"/>
            <w:vAlign w:val="center"/>
          </w:tcPr>
          <w:p w:rsidR="00CD17F7" w:rsidRPr="009956C4" w:rsidRDefault="00CD17F7" w:rsidP="00CF1A8B">
            <w:pPr>
              <w:rPr>
                <w:lang w:val="es-BO"/>
              </w:rPr>
            </w:pPr>
          </w:p>
        </w:tc>
        <w:tc>
          <w:tcPr>
            <w:tcW w:w="12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rsidR="00CD17F7" w:rsidRPr="009956C4" w:rsidRDefault="00CD17F7"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rsidR="000A32DD" w:rsidRPr="009956C4" w:rsidRDefault="000A32DD" w:rsidP="00CF1A8B">
            <w:pPr>
              <w:rPr>
                <w:lang w:val="es-BO"/>
              </w:rPr>
            </w:pPr>
          </w:p>
        </w:tc>
        <w:tc>
          <w:tcPr>
            <w:tcW w:w="117" w:type="pct"/>
            <w:gridSpan w:val="4"/>
            <w:tcBorders>
              <w:bottom w:val="nil"/>
            </w:tcBorders>
            <w:shd w:val="clear" w:color="auto" w:fill="auto"/>
            <w:vAlign w:val="center"/>
          </w:tcPr>
          <w:p w:rsidR="000A32DD" w:rsidRPr="009956C4" w:rsidRDefault="000A32DD" w:rsidP="00CF1A8B">
            <w:pPr>
              <w:rPr>
                <w:lang w:val="es-BO"/>
              </w:rPr>
            </w:pPr>
          </w:p>
        </w:tc>
        <w:tc>
          <w:tcPr>
            <w:tcW w:w="117"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2"/>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7" w:type="pct"/>
            <w:gridSpan w:val="4"/>
            <w:tcBorders>
              <w:bottom w:val="nil"/>
            </w:tcBorders>
            <w:shd w:val="clear" w:color="auto" w:fill="auto"/>
            <w:vAlign w:val="center"/>
          </w:tcPr>
          <w:p w:rsidR="000A32DD" w:rsidRPr="009956C4" w:rsidRDefault="000A32DD" w:rsidP="00CF1A8B">
            <w:pPr>
              <w:rPr>
                <w:lang w:val="es-BO"/>
              </w:rPr>
            </w:pPr>
          </w:p>
        </w:tc>
        <w:tc>
          <w:tcPr>
            <w:tcW w:w="1804" w:type="pct"/>
            <w:gridSpan w:val="57"/>
            <w:shd w:val="clear" w:color="auto" w:fill="auto"/>
            <w:vAlign w:val="center"/>
          </w:tcPr>
          <w:p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63" w:type="pct"/>
            <w:gridSpan w:val="4"/>
            <w:tcBorders>
              <w:bottom w:val="nil"/>
            </w:tcBorders>
            <w:shd w:val="clear" w:color="auto" w:fill="auto"/>
            <w:vAlign w:val="center"/>
          </w:tcPr>
          <w:p w:rsidR="000A32DD" w:rsidRPr="009956C4" w:rsidRDefault="000A32DD" w:rsidP="00CF1A8B">
            <w:pPr>
              <w:rPr>
                <w:lang w:val="es-BO"/>
              </w:rPr>
            </w:pPr>
          </w:p>
        </w:tc>
        <w:tc>
          <w:tcPr>
            <w:tcW w:w="157"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2"/>
            <w:tcBorders>
              <w:bottom w:val="nil"/>
            </w:tcBorders>
            <w:shd w:val="clear" w:color="auto" w:fill="auto"/>
            <w:vAlign w:val="center"/>
          </w:tcPr>
          <w:p w:rsidR="000A32DD" w:rsidRPr="009956C4" w:rsidRDefault="000A32DD" w:rsidP="00CF1A8B">
            <w:pPr>
              <w:rPr>
                <w:lang w:val="es-BO"/>
              </w:rPr>
            </w:pPr>
          </w:p>
        </w:tc>
        <w:tc>
          <w:tcPr>
            <w:tcW w:w="119"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4"/>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19" w:type="pct"/>
            <w:gridSpan w:val="5"/>
            <w:tcBorders>
              <w:bottom w:val="nil"/>
            </w:tcBorders>
            <w:shd w:val="clear" w:color="auto" w:fill="auto"/>
            <w:vAlign w:val="center"/>
          </w:tcPr>
          <w:p w:rsidR="000A32DD" w:rsidRPr="009956C4" w:rsidRDefault="000A32DD" w:rsidP="00CF1A8B">
            <w:pPr>
              <w:rPr>
                <w:lang w:val="es-BO"/>
              </w:rPr>
            </w:pPr>
          </w:p>
        </w:tc>
        <w:tc>
          <w:tcPr>
            <w:tcW w:w="120"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6"/>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rsidR="000A32DD" w:rsidRPr="009956C4" w:rsidRDefault="000A32DD" w:rsidP="00CF1A8B">
            <w:pPr>
              <w:rPr>
                <w:lang w:val="es-BO"/>
              </w:rPr>
            </w:pPr>
          </w:p>
        </w:tc>
      </w:tr>
      <w:tr w:rsidR="00874607" w:rsidRPr="009956C4"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D41986" w:rsidRPr="009956C4" w:rsidRDefault="00D41986" w:rsidP="00CD17F7">
            <w:pPr>
              <w:jc w:val="both"/>
              <w:rPr>
                <w:b/>
                <w:i/>
                <w:lang w:val="es-BO"/>
              </w:rPr>
            </w:pPr>
          </w:p>
        </w:tc>
        <w:tc>
          <w:tcPr>
            <w:tcW w:w="119" w:type="pct"/>
            <w:gridSpan w:val="4"/>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18"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5"/>
            <w:tcBorders>
              <w:top w:val="nil"/>
            </w:tcBorders>
            <w:shd w:val="clear" w:color="auto" w:fill="auto"/>
            <w:vAlign w:val="center"/>
          </w:tcPr>
          <w:p w:rsidR="00D41986" w:rsidRPr="009956C4" w:rsidRDefault="00D41986" w:rsidP="00CD17F7">
            <w:pPr>
              <w:jc w:val="both"/>
              <w:rPr>
                <w:b/>
                <w:i/>
                <w:lang w:val="es-BO"/>
              </w:rPr>
            </w:pPr>
          </w:p>
        </w:tc>
        <w:tc>
          <w:tcPr>
            <w:tcW w:w="119"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6"/>
            <w:tcBorders>
              <w:top w:val="nil"/>
            </w:tcBorders>
            <w:shd w:val="clear" w:color="auto" w:fill="auto"/>
            <w:vAlign w:val="center"/>
          </w:tcPr>
          <w:p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rsidR="00D41986" w:rsidRPr="009956C4" w:rsidRDefault="00D41986" w:rsidP="00CD17F7">
            <w:pPr>
              <w:jc w:val="both"/>
              <w:rPr>
                <w:b/>
                <w:i/>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4"/>
            <w:tcBorders>
              <w:top w:val="nil"/>
            </w:tcBorders>
            <w:shd w:val="clear" w:color="auto" w:fill="auto"/>
            <w:vAlign w:val="center"/>
          </w:tcPr>
          <w:p w:rsidR="0010171A" w:rsidRPr="009956C4" w:rsidRDefault="0010171A" w:rsidP="00CF1A8B">
            <w:pPr>
              <w:rPr>
                <w:lang w:val="es-BO"/>
              </w:rPr>
            </w:pPr>
          </w:p>
        </w:tc>
        <w:tc>
          <w:tcPr>
            <w:tcW w:w="120" w:type="pct"/>
            <w:gridSpan w:val="5"/>
            <w:tcBorders>
              <w:top w:val="nil"/>
            </w:tcBorders>
            <w:shd w:val="clear" w:color="auto" w:fill="auto"/>
            <w:vAlign w:val="center"/>
          </w:tcPr>
          <w:p w:rsidR="0010171A" w:rsidRPr="009956C4" w:rsidRDefault="0010171A" w:rsidP="00CF1A8B">
            <w:pPr>
              <w:rPr>
                <w:lang w:val="es-BO"/>
              </w:rPr>
            </w:pPr>
          </w:p>
        </w:tc>
        <w:tc>
          <w:tcPr>
            <w:tcW w:w="117" w:type="pct"/>
            <w:gridSpan w:val="5"/>
            <w:tcBorders>
              <w:top w:val="nil"/>
            </w:tcBorders>
            <w:shd w:val="clear" w:color="auto" w:fill="auto"/>
            <w:vAlign w:val="center"/>
          </w:tcPr>
          <w:p w:rsidR="0010171A" w:rsidRPr="009956C4" w:rsidRDefault="0010171A" w:rsidP="00CF1A8B">
            <w:pPr>
              <w:rPr>
                <w:lang w:val="es-BO"/>
              </w:rPr>
            </w:pPr>
          </w:p>
        </w:tc>
        <w:tc>
          <w:tcPr>
            <w:tcW w:w="121" w:type="pct"/>
            <w:gridSpan w:val="4"/>
            <w:tcBorders>
              <w:top w:val="nil"/>
            </w:tcBorders>
            <w:shd w:val="clear" w:color="auto" w:fill="auto"/>
            <w:vAlign w:val="center"/>
          </w:tcPr>
          <w:p w:rsidR="0010171A" w:rsidRPr="009956C4" w:rsidRDefault="0010171A" w:rsidP="00CF1A8B">
            <w:pPr>
              <w:rPr>
                <w:lang w:val="es-BO"/>
              </w:rPr>
            </w:pPr>
          </w:p>
        </w:tc>
        <w:tc>
          <w:tcPr>
            <w:tcW w:w="121" w:type="pct"/>
            <w:gridSpan w:val="3"/>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63" w:type="pct"/>
            <w:gridSpan w:val="4"/>
            <w:tcBorders>
              <w:top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313" w:type="pct"/>
            <w:gridSpan w:val="39"/>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AF1443"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rsidTr="00AF1443">
        <w:trPr>
          <w:trHeight w:val="57"/>
        </w:trPr>
        <w:tc>
          <w:tcPr>
            <w:tcW w:w="1691" w:type="pct"/>
            <w:gridSpan w:val="47"/>
            <w:vMerge/>
            <w:tcBorders>
              <w:left w:val="single" w:sz="12" w:space="0" w:color="auto"/>
              <w:right w:val="nil"/>
            </w:tcBorders>
            <w:vAlign w:val="center"/>
            <w:hideMark/>
          </w:tcPr>
          <w:p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trHeight w:val="284"/>
        </w:trPr>
        <w:tc>
          <w:tcPr>
            <w:tcW w:w="1691" w:type="pct"/>
            <w:gridSpan w:val="47"/>
            <w:vMerge/>
            <w:tcBorders>
              <w:left w:val="single" w:sz="12" w:space="0" w:color="auto"/>
              <w:bottom w:val="nil"/>
              <w:right w:val="nil"/>
            </w:tcBorders>
            <w:vAlign w:val="center"/>
            <w:hideMark/>
          </w:tcPr>
          <w:p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rsidR="00DF59D8" w:rsidRDefault="00DF59D8" w:rsidP="00BA1FE5">
      <w:pPr>
        <w:ind w:left="360"/>
        <w:jc w:val="both"/>
        <w:rPr>
          <w:rFonts w:cs="Arial"/>
          <w:i/>
          <w:sz w:val="14"/>
          <w:szCs w:val="18"/>
          <w:lang w:val="es-BO"/>
        </w:rPr>
      </w:pPr>
    </w:p>
    <w:p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rsidR="00BA1FE5" w:rsidRPr="009956C4" w:rsidRDefault="00BA1FE5" w:rsidP="00BA1FE5">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57522" w:rsidRDefault="00066800" w:rsidP="00057522">
      <w:pPr>
        <w:jc w:val="center"/>
        <w:rPr>
          <w:rFonts w:cs="Arial"/>
          <w:b/>
          <w:sz w:val="18"/>
          <w:lang w:val="es-BO"/>
        </w:rPr>
      </w:pPr>
      <w:r w:rsidRPr="009956C4">
        <w:rPr>
          <w:rFonts w:cs="Arial"/>
          <w:b/>
          <w:sz w:val="18"/>
          <w:lang w:val="es-BO"/>
        </w:rPr>
        <w:t>(Para Asociaciones Accidentales)</w:t>
      </w:r>
    </w:p>
    <w:p w:rsidR="00346E66" w:rsidRPr="009956C4" w:rsidRDefault="00346E66" w:rsidP="00057522">
      <w:pPr>
        <w:jc w:val="center"/>
        <w:rPr>
          <w:rFonts w:cs="Arial"/>
          <w:b/>
          <w:sz w:val="18"/>
          <w:lang w:val="es-BO"/>
        </w:rPr>
      </w:pPr>
    </w:p>
    <w:p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41" w:type="dxa"/>
            <w:gridSpan w:val="2"/>
            <w:shd w:val="clear" w:color="auto" w:fill="auto"/>
            <w:vAlign w:val="center"/>
          </w:tcPr>
          <w:p w:rsidR="001F1EE7" w:rsidRPr="009956C4" w:rsidRDefault="001F1EE7" w:rsidP="00CF1A8B">
            <w:pPr>
              <w:rPr>
                <w:rFonts w:ascii="Arial" w:hAnsi="Arial" w:cs="Arial"/>
                <w:lang w:val="es-BO"/>
              </w:rPr>
            </w:pPr>
          </w:p>
        </w:tc>
        <w:tc>
          <w:tcPr>
            <w:tcW w:w="240"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4" w:type="dxa"/>
            <w:gridSpan w:val="17"/>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hideMark/>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A6271C" w:rsidRPr="009956C4"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9956C4" w:rsidRDefault="00A6271C"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rsidR="00066800" w:rsidRPr="009956C4" w:rsidRDefault="00066800" w:rsidP="00066800">
      <w:pPr>
        <w:jc w:val="center"/>
        <w:rPr>
          <w:rFonts w:cs="Arial"/>
          <w:b/>
          <w:i/>
          <w:sz w:val="18"/>
          <w:szCs w:val="18"/>
          <w:lang w:val="es-BO"/>
        </w:rPr>
      </w:pPr>
    </w:p>
    <w:p w:rsidR="002F4822" w:rsidRPr="009956C4" w:rsidRDefault="002F4822">
      <w:pPr>
        <w:rPr>
          <w:rFonts w:cs="Arial"/>
          <w:b/>
          <w:sz w:val="18"/>
          <w:lang w:val="es-BO"/>
        </w:rPr>
      </w:pPr>
      <w:r w:rsidRPr="009956C4">
        <w:rPr>
          <w:rFonts w:cs="Arial"/>
          <w:b/>
          <w:sz w:val="18"/>
          <w:lang w:val="es-BO"/>
        </w:rPr>
        <w:br w:type="page"/>
      </w:r>
    </w:p>
    <w:p w:rsidR="00637341" w:rsidRPr="009956C4" w:rsidRDefault="00637341" w:rsidP="00123B60">
      <w:pPr>
        <w:jc w:val="center"/>
        <w:rPr>
          <w:rFonts w:cs="Arial"/>
          <w:b/>
          <w:sz w:val="18"/>
          <w:lang w:val="es-BO"/>
        </w:rPr>
      </w:pPr>
    </w:p>
    <w:p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9"/>
          <w:jc w:val="center"/>
        </w:trPr>
        <w:tc>
          <w:tcPr>
            <w:tcW w:w="243" w:type="dxa"/>
            <w:tcBorders>
              <w:left w:val="single" w:sz="12"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9956C4" w:rsidRDefault="00124FC1" w:rsidP="00CF1A8B">
            <w:pPr>
              <w:rPr>
                <w:rFonts w:ascii="Arial" w:hAnsi="Arial" w:cs="Arial"/>
                <w:b/>
                <w:bCs/>
                <w:sz w:val="14"/>
                <w:lang w:val="es-BO"/>
              </w:rPr>
            </w:pP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top w:val="nil"/>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226"/>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A49E4" w:rsidRDefault="00124FC1" w:rsidP="00CF1A8B">
            <w:pPr>
              <w:rPr>
                <w:rFonts w:ascii="Arial" w:hAnsi="Arial" w:cs="Arial"/>
                <w:szCs w:val="2"/>
                <w:lang w:val="es-BO"/>
              </w:rPr>
            </w:pPr>
          </w:p>
        </w:tc>
      </w:tr>
    </w:tbl>
    <w:p w:rsidR="00E07088" w:rsidRDefault="00E07088" w:rsidP="00196AAC">
      <w:pPr>
        <w:jc w:val="both"/>
        <w:rPr>
          <w:rFonts w:ascii="Arial" w:hAnsi="Arial" w:cs="Arial"/>
          <w:b/>
          <w:i/>
          <w:sz w:val="14"/>
          <w:lang w:val="es-BO"/>
        </w:rPr>
      </w:pPr>
    </w:p>
    <w:p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rsidR="005E600F" w:rsidRPr="009956C4" w:rsidRDefault="005E600F" w:rsidP="002D0A87">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rsidR="00C96190" w:rsidRDefault="00C96190" w:rsidP="00C163C4">
      <w:pPr>
        <w:jc w:val="both"/>
        <w:rPr>
          <w:rFonts w:cs="Arial"/>
          <w:sz w:val="18"/>
          <w:szCs w:val="18"/>
          <w:lang w:val="es-BO"/>
        </w:rPr>
      </w:pPr>
    </w:p>
    <w:tbl>
      <w:tblPr>
        <w:tblW w:w="8931" w:type="dxa"/>
        <w:tblInd w:w="542" w:type="dxa"/>
        <w:tblLayout w:type="fixed"/>
        <w:tblCellMar>
          <w:left w:w="70" w:type="dxa"/>
          <w:right w:w="70" w:type="dxa"/>
        </w:tblCellMar>
        <w:tblLook w:val="04A0" w:firstRow="1" w:lastRow="0" w:firstColumn="1" w:lastColumn="0" w:noHBand="0" w:noVBand="1"/>
      </w:tblPr>
      <w:tblGrid>
        <w:gridCol w:w="765"/>
        <w:gridCol w:w="3498"/>
        <w:gridCol w:w="714"/>
        <w:gridCol w:w="683"/>
        <w:gridCol w:w="3271"/>
      </w:tblGrid>
      <w:tr w:rsidR="00DB70A9" w:rsidRPr="004B6063" w:rsidTr="00A7702E">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rsidR="00DB70A9" w:rsidRPr="004B6063" w:rsidRDefault="00DB70A9" w:rsidP="001E2BB8">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rsidR="00DB70A9" w:rsidRPr="004B6063" w:rsidRDefault="00DB70A9" w:rsidP="001E2BB8">
            <w:pPr>
              <w:jc w:val="center"/>
              <w:rPr>
                <w:rFonts w:ascii="Tahoma" w:hAnsi="Tahoma" w:cs="Tahoma"/>
              </w:rPr>
            </w:pPr>
            <w:r w:rsidRPr="004B6063">
              <w:rPr>
                <w:rFonts w:ascii="Tahoma" w:hAnsi="Tahoma" w:cs="Tahoma"/>
              </w:rPr>
              <w:t>Para ser llenado por el proponente al momento de elaborar su propuesta</w:t>
            </w:r>
          </w:p>
        </w:tc>
      </w:tr>
      <w:tr w:rsidR="00DB70A9" w:rsidRPr="004B6063" w:rsidTr="00A7702E">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rsidR="00DB70A9" w:rsidRPr="004B6063" w:rsidRDefault="00DB70A9" w:rsidP="001E2BB8">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rsidR="00DB70A9" w:rsidRPr="00F958AB" w:rsidRDefault="00DB70A9" w:rsidP="001E2BB8">
            <w:pPr>
              <w:jc w:val="center"/>
              <w:rPr>
                <w:rFonts w:ascii="Tahoma" w:hAnsi="Tahoma" w:cs="Tahoma"/>
              </w:rPr>
            </w:pPr>
            <w:r w:rsidRPr="00041F0A">
              <w:rPr>
                <w:rFonts w:ascii="Tahoma" w:hAnsi="Tahoma" w:cs="Tahoma"/>
              </w:rPr>
              <w:t>Características y condiciones técnicas solicitadas</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rsidR="00DB70A9" w:rsidRPr="004B6063" w:rsidRDefault="00DB70A9" w:rsidP="001E2BB8">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DB70A9" w:rsidRPr="004B6063" w:rsidTr="00A7702E">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B70A9" w:rsidRPr="00041F0A" w:rsidRDefault="00DB70A9" w:rsidP="001E2BB8">
            <w:pPr>
              <w:jc w:val="center"/>
              <w:rPr>
                <w:rFonts w:ascii="Tahoma" w:hAnsi="Tahoma" w:cs="Tahoma"/>
                <w:b/>
              </w:rPr>
            </w:pPr>
            <w:r w:rsidRPr="00041F0A">
              <w:rPr>
                <w:rFonts w:ascii="Tahoma" w:hAnsi="Tahoma" w:cs="Tahoma"/>
                <w:b/>
              </w:rPr>
              <w:t>1</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70A9" w:rsidRPr="00123389" w:rsidRDefault="00DB70A9" w:rsidP="001E2BB8">
            <w:pPr>
              <w:rPr>
                <w:rFonts w:ascii="Tahoma" w:hAnsi="Tahoma" w:cs="Tahoma"/>
                <w:b/>
                <w:bCs/>
              </w:rPr>
            </w:pPr>
            <w:r w:rsidRPr="00F5307A">
              <w:rPr>
                <w:rFonts w:ascii="Tahoma" w:hAnsi="Tahoma" w:cs="Tahoma"/>
                <w:b/>
                <w:noProof/>
              </w:rPr>
              <w:t>BATERIA DE PLOMO ACIDO DE 12 V DC</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DB70A9" w:rsidRPr="00041F0A" w:rsidRDefault="00DB70A9" w:rsidP="001E2BB8">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DB70A9" w:rsidRPr="004B6063" w:rsidTr="00A7702E">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B70A9" w:rsidRPr="006E6155" w:rsidRDefault="00DB70A9" w:rsidP="001E2BB8">
            <w:pPr>
              <w:jc w:val="center"/>
              <w:rPr>
                <w:rFonts w:ascii="Tahoma" w:hAnsi="Tahoma" w:cs="Tahoma"/>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DB70A9" w:rsidRPr="0016471D" w:rsidRDefault="00DB70A9" w:rsidP="001E2BB8">
            <w:pPr>
              <w:jc w:val="center"/>
              <w:rPr>
                <w:rFonts w:ascii="Tahoma" w:hAnsi="Tahoma" w:cs="Tahoma"/>
                <w:b/>
                <w:bCs/>
                <w:color w:val="000000"/>
              </w:rPr>
            </w:pPr>
            <w:r w:rsidRPr="0016471D">
              <w:rPr>
                <w:noProof/>
                <w:lang w:val="es-BO" w:eastAsia="es-BO"/>
              </w:rPr>
              <mc:AlternateContent>
                <mc:Choice Requires="wps">
                  <w:drawing>
                    <wp:anchor distT="0" distB="0" distL="114300" distR="114300" simplePos="0" relativeHeight="251685888" behindDoc="0" locked="0" layoutInCell="1" allowOverlap="1" wp14:anchorId="2B861275" wp14:editId="517EDEDB">
                      <wp:simplePos x="0" y="0"/>
                      <wp:positionH relativeFrom="column">
                        <wp:posOffset>742950</wp:posOffset>
                      </wp:positionH>
                      <wp:positionV relativeFrom="paragraph">
                        <wp:posOffset>295910</wp:posOffset>
                      </wp:positionV>
                      <wp:extent cx="492760" cy="339725"/>
                      <wp:effectExtent l="0" t="0" r="21590" b="22225"/>
                      <wp:wrapNone/>
                      <wp:docPr id="12" name="Forma libre 12"/>
                      <wp:cNvGraphicFramePr/>
                      <a:graphic xmlns:a="http://schemas.openxmlformats.org/drawingml/2006/main">
                        <a:graphicData uri="http://schemas.microsoft.com/office/word/2010/wordprocessingShape">
                          <wps:wsp>
                            <wps:cNvSpPr/>
                            <wps:spPr>
                              <a:xfrm>
                                <a:off x="0" y="0"/>
                                <a:ext cx="492760" cy="339725"/>
                              </a:xfrm>
                              <a:custGeom>
                                <a:avLst/>
                                <a:gdLst>
                                  <a:gd name="connsiteX0" fmla="*/ 0 w 492893"/>
                                  <a:gd name="connsiteY0" fmla="*/ 0 h 339926"/>
                                  <a:gd name="connsiteX1" fmla="*/ 27194 w 492893"/>
                                  <a:gd name="connsiteY1" fmla="*/ 207355 h 339926"/>
                                  <a:gd name="connsiteX2" fmla="*/ 492893 w 492893"/>
                                  <a:gd name="connsiteY2" fmla="*/ 339926 h 339926"/>
                                  <a:gd name="connsiteX3" fmla="*/ 482695 w 492893"/>
                                  <a:gd name="connsiteY3" fmla="*/ 98578 h 339926"/>
                                  <a:gd name="connsiteX4" fmla="*/ 0 w 492893"/>
                                  <a:gd name="connsiteY4" fmla="*/ 0 h 3399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2893" h="339926">
                                    <a:moveTo>
                                      <a:pt x="0" y="0"/>
                                    </a:moveTo>
                                    <a:lnTo>
                                      <a:pt x="27194" y="207355"/>
                                    </a:lnTo>
                                    <a:lnTo>
                                      <a:pt x="492893" y="339926"/>
                                    </a:lnTo>
                                    <a:lnTo>
                                      <a:pt x="482695" y="98578"/>
                                    </a:lnTo>
                                    <a:lnTo>
                                      <a:pt x="0" y="0"/>
                                    </a:lnTo>
                                    <a:close/>
                                  </a:path>
                                </a:pathLst>
                              </a:cu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C8FF" id="Forma libre 12" o:spid="_x0000_s1026" style="position:absolute;margin-left:58.5pt;margin-top:23.3pt;width:38.8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893,33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" path="m,l27194,207355,492893,339926,482695,98578,,xe" fillcolor="#0070c0" strokecolor="#0070c0" strokeweight="2pt">
                      <v:path arrowok="t" o:connecttype="custom" o:connectlocs="0,0;27187,207232;492760,339725;482565,98520;0,0" o:connectangles="0,0,0,0,0"/>
                    </v:shape>
                  </w:pict>
                </mc:Fallback>
              </mc:AlternateContent>
            </w:r>
            <w:r w:rsidRPr="0016471D">
              <w:rPr>
                <w:noProof/>
                <w:lang w:val="es-BO" w:eastAsia="es-BO"/>
              </w:rPr>
              <w:drawing>
                <wp:inline distT="0" distB="0" distL="0" distR="0" wp14:anchorId="0B3854EC" wp14:editId="0B1EA1A7">
                  <wp:extent cx="1303655" cy="8045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337" t="30948" r="53507" b="48037"/>
                          <a:stretch/>
                        </pic:blipFill>
                        <pic:spPr bwMode="auto">
                          <a:xfrm>
                            <a:off x="0" y="0"/>
                            <a:ext cx="1325173" cy="817814"/>
                          </a:xfrm>
                          <a:prstGeom prst="rect">
                            <a:avLst/>
                          </a:prstGeom>
                          <a:ln>
                            <a:noFill/>
                          </a:ln>
                          <a:extLst>
                            <a:ext uri="{53640926-AAD7-44D8-BBD7-CCE9431645EC}">
                              <a14:shadowObscured xmlns:a14="http://schemas.microsoft.com/office/drawing/2010/main"/>
                            </a:ext>
                          </a:extLst>
                        </pic:spPr>
                      </pic:pic>
                    </a:graphicData>
                  </a:graphic>
                </wp:inline>
              </w:drawing>
            </w:r>
          </w:p>
          <w:p w:rsidR="00DB70A9" w:rsidRPr="0016471D" w:rsidRDefault="00DB70A9" w:rsidP="001E2BB8">
            <w:pPr>
              <w:rPr>
                <w:rFonts w:ascii="Tahoma" w:hAnsi="Tahoma" w:cs="Tahoma"/>
                <w:b/>
                <w:bCs/>
                <w:color w:val="000000"/>
              </w:rPr>
            </w:pPr>
          </w:p>
          <w:p w:rsidR="00DB70A9" w:rsidRPr="0016471D" w:rsidRDefault="00DB70A9" w:rsidP="001E2BB8">
            <w:pPr>
              <w:rPr>
                <w:rFonts w:ascii="Tahoma" w:hAnsi="Tahoma" w:cs="Tahoma"/>
                <w:b/>
                <w:bCs/>
                <w:color w:val="000000"/>
              </w:rPr>
            </w:pPr>
            <w:r w:rsidRPr="0016471D">
              <w:rPr>
                <w:rFonts w:ascii="Tahoma" w:hAnsi="Tahoma" w:cs="Tahoma"/>
                <w:b/>
                <w:bCs/>
                <w:color w:val="000000"/>
              </w:rPr>
              <w:t>ESPECIFICACIONES TÉCNICAS:</w:t>
            </w:r>
          </w:p>
          <w:p w:rsidR="00DB70A9" w:rsidRPr="0016471D" w:rsidRDefault="00DB70A9" w:rsidP="00DB70A9">
            <w:pPr>
              <w:pStyle w:val="Prrafodelista"/>
              <w:numPr>
                <w:ilvl w:val="0"/>
                <w:numId w:val="107"/>
              </w:numPr>
              <w:contextualSpacing/>
              <w:rPr>
                <w:rFonts w:ascii="Tahoma" w:hAnsi="Tahoma" w:cs="Tahoma"/>
                <w:color w:val="000000"/>
                <w:sz w:val="16"/>
                <w:szCs w:val="16"/>
              </w:rPr>
            </w:pPr>
            <w:r w:rsidRPr="0016471D">
              <w:rPr>
                <w:rFonts w:ascii="Tahoma" w:hAnsi="Tahoma" w:cs="Tahoma"/>
                <w:color w:val="000000"/>
                <w:sz w:val="16"/>
                <w:szCs w:val="16"/>
              </w:rPr>
              <w:t>Capacidad    150 Ah</w:t>
            </w:r>
          </w:p>
          <w:p w:rsidR="00DB70A9" w:rsidRPr="0016471D" w:rsidRDefault="00DB70A9" w:rsidP="00DB70A9">
            <w:pPr>
              <w:pStyle w:val="Prrafodelista"/>
              <w:numPr>
                <w:ilvl w:val="0"/>
                <w:numId w:val="107"/>
              </w:numPr>
              <w:contextualSpacing/>
              <w:rPr>
                <w:rFonts w:ascii="Tahoma" w:hAnsi="Tahoma" w:cs="Tahoma"/>
                <w:color w:val="000000"/>
                <w:sz w:val="16"/>
                <w:szCs w:val="16"/>
              </w:rPr>
            </w:pPr>
            <w:r w:rsidRPr="0016471D">
              <w:rPr>
                <w:rFonts w:ascii="Tahoma" w:hAnsi="Tahoma" w:cs="Tahoma"/>
                <w:color w:val="000000"/>
                <w:sz w:val="16"/>
                <w:szCs w:val="16"/>
              </w:rPr>
              <w:t>CCA (amperio de arranque en frío)           810 Amp</w:t>
            </w:r>
          </w:p>
          <w:p w:rsidR="00DB70A9" w:rsidRPr="0016471D" w:rsidRDefault="00DB70A9" w:rsidP="00DB70A9">
            <w:pPr>
              <w:pStyle w:val="Prrafodelista"/>
              <w:numPr>
                <w:ilvl w:val="0"/>
                <w:numId w:val="107"/>
              </w:numPr>
              <w:contextualSpacing/>
              <w:rPr>
                <w:rFonts w:ascii="Tahoma" w:hAnsi="Tahoma" w:cs="Tahoma"/>
                <w:color w:val="000000"/>
                <w:sz w:val="16"/>
                <w:szCs w:val="16"/>
              </w:rPr>
            </w:pPr>
            <w:r w:rsidRPr="0016471D">
              <w:rPr>
                <w:rFonts w:ascii="Tahoma" w:hAnsi="Tahoma" w:cs="Tahoma"/>
                <w:color w:val="000000"/>
                <w:sz w:val="16"/>
                <w:szCs w:val="16"/>
              </w:rPr>
              <w:t>Tipo                                                      Plomo acido</w:t>
            </w:r>
          </w:p>
          <w:p w:rsidR="00DB70A9" w:rsidRPr="0016471D" w:rsidRDefault="00DB70A9" w:rsidP="00DB70A9">
            <w:pPr>
              <w:pStyle w:val="Prrafodelista"/>
              <w:numPr>
                <w:ilvl w:val="0"/>
                <w:numId w:val="107"/>
              </w:numPr>
              <w:contextualSpacing/>
              <w:rPr>
                <w:rFonts w:ascii="Tahoma" w:hAnsi="Tahoma" w:cs="Tahoma"/>
                <w:color w:val="000000"/>
                <w:sz w:val="16"/>
                <w:szCs w:val="16"/>
              </w:rPr>
            </w:pPr>
            <w:r w:rsidRPr="0016471D">
              <w:rPr>
                <w:rFonts w:ascii="Tahoma" w:hAnsi="Tahoma" w:cs="Tahoma"/>
                <w:color w:val="000000"/>
                <w:sz w:val="16"/>
                <w:szCs w:val="16"/>
              </w:rPr>
              <w:t>Borne                                                    Estándar</w:t>
            </w:r>
          </w:p>
          <w:p w:rsidR="00DB70A9" w:rsidRPr="0016471D" w:rsidRDefault="00DB70A9" w:rsidP="00DB70A9">
            <w:pPr>
              <w:pStyle w:val="Prrafodelista"/>
              <w:numPr>
                <w:ilvl w:val="0"/>
                <w:numId w:val="107"/>
              </w:numPr>
              <w:contextualSpacing/>
              <w:rPr>
                <w:rFonts w:ascii="Tahoma" w:hAnsi="Tahoma" w:cs="Tahoma"/>
                <w:color w:val="000000"/>
                <w:sz w:val="16"/>
                <w:szCs w:val="16"/>
              </w:rPr>
            </w:pPr>
            <w:r w:rsidRPr="0016471D">
              <w:rPr>
                <w:rFonts w:ascii="Tahoma" w:hAnsi="Tahoma" w:cs="Tahoma"/>
                <w:color w:val="000000"/>
                <w:sz w:val="16"/>
                <w:szCs w:val="16"/>
              </w:rPr>
              <w:t>Aplicación                                              Automotriz-arranque</w:t>
            </w:r>
          </w:p>
          <w:p w:rsidR="00DB70A9" w:rsidRPr="006E6155" w:rsidRDefault="00DB70A9" w:rsidP="001E2BB8">
            <w:pPr>
              <w:ind w:left="360"/>
              <w:rPr>
                <w:rFonts w:ascii="Tahoma" w:hAnsi="Tahoma" w:cs="Tahoma"/>
                <w:b/>
                <w:bCs/>
              </w:rPr>
            </w:pPr>
            <w:r w:rsidRPr="0016471D">
              <w:rPr>
                <w:rFonts w:ascii="Tahoma" w:hAnsi="Tahoma" w:cs="Tahoma"/>
                <w:color w:val="000000"/>
              </w:rPr>
              <w:t>Las baterías deben ser entregadas con la cantidad necesaria de Electrolito (acido - agua destilada)</w:t>
            </w:r>
            <w:r>
              <w:rPr>
                <w:rFonts w:ascii="Tahoma" w:hAnsi="Tahoma" w:cs="Tahoma"/>
                <w:color w:val="000000"/>
              </w:rPr>
              <w:t xml:space="preserve"> en contenedores adecuados.</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DB70A9" w:rsidRDefault="00DB70A9" w:rsidP="001E2BB8">
            <w:pPr>
              <w:rPr>
                <w:rFonts w:ascii="Tahoma" w:hAnsi="Tahoma" w:cs="Tahoma"/>
                <w:b/>
                <w:noProof/>
              </w:rPr>
            </w:pPr>
            <w:r w:rsidRPr="0009326B">
              <w:rPr>
                <w:rFonts w:ascii="Tahoma" w:hAnsi="Tahoma" w:cs="Tahoma"/>
                <w:b/>
                <w:noProof/>
              </w:rPr>
              <w:t>Cant.</w:t>
            </w:r>
          </w:p>
          <w:p w:rsidR="00DB70A9" w:rsidRDefault="00DB70A9" w:rsidP="001E2BB8">
            <w:pPr>
              <w:rPr>
                <w:rFonts w:ascii="Tahoma" w:hAnsi="Tahoma" w:cs="Tahoma"/>
                <w:b/>
                <w:noProof/>
              </w:rPr>
            </w:pPr>
          </w:p>
          <w:p w:rsidR="00DB70A9" w:rsidRDefault="00DB70A9" w:rsidP="001E2BB8">
            <w:pPr>
              <w:rPr>
                <w:rFonts w:ascii="Tahoma" w:hAnsi="Tahoma" w:cs="Tahoma"/>
                <w:b/>
                <w:noProof/>
              </w:rPr>
            </w:pPr>
          </w:p>
          <w:p w:rsidR="00DB70A9" w:rsidRDefault="00DB70A9" w:rsidP="001E2BB8">
            <w:pPr>
              <w:rPr>
                <w:rFonts w:ascii="Tahoma" w:hAnsi="Tahoma" w:cs="Tahoma"/>
                <w:b/>
                <w:noProof/>
              </w:rPr>
            </w:pPr>
          </w:p>
          <w:p w:rsidR="00DB70A9" w:rsidRPr="006E6155" w:rsidRDefault="00DB70A9" w:rsidP="00A7702E">
            <w:pPr>
              <w:jc w:val="center"/>
              <w:rPr>
                <w:rFonts w:ascii="Tahoma" w:hAnsi="Tahoma" w:cs="Tahoma"/>
                <w:b/>
                <w:bCs/>
              </w:rPr>
            </w:pPr>
            <w:r>
              <w:rPr>
                <w:rFonts w:ascii="Tahoma" w:hAnsi="Tahoma" w:cs="Tahoma"/>
                <w:b/>
                <w:noProof/>
              </w:rPr>
              <w:t>85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DB70A9" w:rsidRDefault="00DB70A9" w:rsidP="001E2BB8">
            <w:pPr>
              <w:rPr>
                <w:rFonts w:ascii="Tahoma" w:hAnsi="Tahoma" w:cs="Tahoma"/>
                <w:b/>
                <w:noProof/>
              </w:rPr>
            </w:pPr>
            <w:r w:rsidRPr="0009326B">
              <w:rPr>
                <w:rFonts w:ascii="Tahoma" w:hAnsi="Tahoma" w:cs="Tahoma"/>
                <w:b/>
                <w:noProof/>
              </w:rPr>
              <w:t>Unid.</w:t>
            </w:r>
          </w:p>
          <w:p w:rsidR="00DB70A9" w:rsidRDefault="00DB70A9" w:rsidP="001E2BB8">
            <w:pPr>
              <w:rPr>
                <w:rFonts w:ascii="Tahoma" w:hAnsi="Tahoma" w:cs="Tahoma"/>
                <w:b/>
                <w:noProof/>
              </w:rPr>
            </w:pPr>
          </w:p>
          <w:p w:rsidR="00DB70A9" w:rsidRDefault="00DB70A9" w:rsidP="001E2BB8">
            <w:pPr>
              <w:rPr>
                <w:rFonts w:ascii="Tahoma" w:hAnsi="Tahoma" w:cs="Tahoma"/>
                <w:b/>
                <w:noProof/>
              </w:rPr>
            </w:pPr>
          </w:p>
          <w:p w:rsidR="00DB70A9" w:rsidRDefault="00DB70A9" w:rsidP="001E2BB8">
            <w:pPr>
              <w:rPr>
                <w:rFonts w:ascii="Tahoma" w:hAnsi="Tahoma" w:cs="Tahoma"/>
                <w:b/>
                <w:noProof/>
              </w:rPr>
            </w:pPr>
          </w:p>
          <w:p w:rsidR="00DB70A9" w:rsidRPr="006E6155" w:rsidRDefault="00DB70A9" w:rsidP="001E2BB8">
            <w:pPr>
              <w:rPr>
                <w:rFonts w:ascii="Tahoma" w:hAnsi="Tahoma" w:cs="Tahoma"/>
                <w:b/>
                <w:bCs/>
              </w:rPr>
            </w:pPr>
            <w:r>
              <w:rPr>
                <w:rFonts w:ascii="Tahoma" w:hAnsi="Tahoma" w:cs="Tahoma"/>
                <w:b/>
                <w:noProof/>
              </w:rPr>
              <w:t>Pzas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DB70A9" w:rsidRPr="00730097" w:rsidRDefault="00DB70A9" w:rsidP="001E2BB8">
            <w:pPr>
              <w:jc w:val="center"/>
              <w:rPr>
                <w:rFonts w:ascii="Tahoma" w:hAnsi="Tahoma" w:cs="Tahoma"/>
                <w:highlight w:val="yellow"/>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rsidR="00DB70A9" w:rsidRPr="009572C0" w:rsidRDefault="00DB70A9" w:rsidP="001E2BB8">
            <w:pPr>
              <w:jc w:val="center"/>
              <w:rPr>
                <w:rFonts w:ascii="Tahoma" w:hAnsi="Tahoma" w:cs="Tahoma"/>
                <w:b/>
                <w:bCs/>
                <w:color w:val="FFFFFF"/>
                <w:sz w:val="18"/>
                <w:szCs w:val="18"/>
                <w:u w:val="single"/>
              </w:rPr>
            </w:pPr>
            <w:r w:rsidRPr="009572C0">
              <w:rPr>
                <w:rFonts w:ascii="Tahoma" w:hAnsi="Tahoma" w:cs="Tahoma"/>
                <w:sz w:val="18"/>
                <w:szCs w:val="18"/>
              </w:rPr>
              <w:tab/>
            </w:r>
            <w:r w:rsidRPr="009572C0">
              <w:rPr>
                <w:rFonts w:ascii="Tahoma" w:hAnsi="Tahoma" w:cs="Tahoma"/>
                <w:b/>
                <w:bCs/>
                <w:color w:val="FFFFFF"/>
                <w:sz w:val="18"/>
                <w:szCs w:val="18"/>
                <w:u w:val="single"/>
              </w:rPr>
              <w:t xml:space="preserve">CONDICIONES TÉCNICAS </w:t>
            </w:r>
          </w:p>
        </w:tc>
        <w:tc>
          <w:tcPr>
            <w:tcW w:w="3271" w:type="dxa"/>
            <w:shd w:val="clear" w:color="000000" w:fill="808080"/>
          </w:tcPr>
          <w:p w:rsidR="00DB70A9" w:rsidRPr="004B6063" w:rsidRDefault="00DB70A9" w:rsidP="001E2BB8">
            <w:pPr>
              <w:jc w:val="center"/>
              <w:rPr>
                <w:rFonts w:ascii="Tahoma" w:hAnsi="Tahoma" w:cs="Tahoma"/>
                <w:b/>
                <w:bCs/>
                <w:color w:val="FFFFFF"/>
                <w:u w:val="single"/>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rsidR="00DB70A9" w:rsidRPr="009572C0" w:rsidRDefault="00DB70A9" w:rsidP="001E2BB8">
            <w:pPr>
              <w:rPr>
                <w:rFonts w:ascii="Tahoma" w:hAnsi="Tahoma" w:cs="Tahoma"/>
                <w:b/>
                <w:bCs/>
                <w:noProof/>
                <w:sz w:val="18"/>
                <w:szCs w:val="18"/>
                <w:lang w:eastAsia="es-BO"/>
              </w:rPr>
            </w:pPr>
            <w:r w:rsidRPr="009572C0">
              <w:rPr>
                <w:rFonts w:ascii="Tahoma" w:hAnsi="Tahoma" w:cs="Tahoma"/>
                <w:b/>
                <w:bCs/>
                <w:sz w:val="18"/>
                <w:szCs w:val="18"/>
              </w:rPr>
              <w:t>LUGAR DE ENTREGA:</w:t>
            </w:r>
          </w:p>
        </w:tc>
        <w:tc>
          <w:tcPr>
            <w:tcW w:w="3271" w:type="dxa"/>
            <w:shd w:val="clear" w:color="auto" w:fill="auto"/>
          </w:tcPr>
          <w:p w:rsidR="00DB70A9" w:rsidRPr="004B6063" w:rsidRDefault="00DB70A9" w:rsidP="001E2BB8">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rsidR="00DB70A9" w:rsidRPr="009572C0" w:rsidRDefault="00DB70A9" w:rsidP="001E2BB8">
            <w:pPr>
              <w:jc w:val="both"/>
              <w:rPr>
                <w:rFonts w:ascii="Tahoma" w:hAnsi="Tahoma" w:cs="Tahoma"/>
                <w:sz w:val="18"/>
                <w:szCs w:val="18"/>
              </w:rPr>
            </w:pPr>
            <w:r w:rsidRPr="009572C0">
              <w:rPr>
                <w:rFonts w:ascii="Tahoma" w:hAnsi="Tahoma" w:cs="Tahoma"/>
                <w:sz w:val="18"/>
                <w:szCs w:val="18"/>
              </w:rPr>
              <w:t>Los bienes requeridos deberán ser entregados en los almacenes de ENDE en la ciudad de Cobija - Pando, ubicado sobre la Av. Porvenir Km 3.5.</w:t>
            </w:r>
          </w:p>
          <w:p w:rsidR="00DB70A9" w:rsidRPr="009572C0" w:rsidRDefault="00DB70A9" w:rsidP="001E2BB8">
            <w:pPr>
              <w:jc w:val="both"/>
              <w:rPr>
                <w:rFonts w:ascii="Tahoma" w:hAnsi="Tahoma" w:cs="Tahoma"/>
                <w:sz w:val="18"/>
                <w:szCs w:val="18"/>
              </w:rPr>
            </w:pPr>
            <w:r w:rsidRPr="009572C0">
              <w:rPr>
                <w:rFonts w:ascii="Tahoma" w:hAnsi="Tahoma" w:cs="Tahoma"/>
                <w:sz w:val="18"/>
                <w:szCs w:val="18"/>
              </w:rPr>
              <w:t>Las baterías deben ser entregadas secas y con la cantidad necesaria de Electrolito (acido - agua destilada) para el reparado cuando se requiere su uso.</w:t>
            </w:r>
          </w:p>
          <w:p w:rsidR="00DB70A9" w:rsidRPr="009572C0" w:rsidRDefault="00DB70A9" w:rsidP="001E2BB8">
            <w:pPr>
              <w:jc w:val="both"/>
              <w:rPr>
                <w:rFonts w:ascii="Tahoma" w:hAnsi="Tahoma" w:cs="Tahoma"/>
                <w:b/>
                <w:bCs/>
                <w:noProof/>
                <w:sz w:val="18"/>
                <w:szCs w:val="18"/>
                <w:lang w:eastAsia="es-BO"/>
              </w:rPr>
            </w:pPr>
            <w:r w:rsidRPr="009572C0">
              <w:rPr>
                <w:rFonts w:ascii="Tahoma" w:hAnsi="Tahoma" w:cs="Tahoma"/>
                <w:sz w:val="18"/>
                <w:szCs w:val="18"/>
              </w:rPr>
              <w:t>Los costos de transporte, descarguio, manipuleo y tramite de permisos y autorizaciones por entes reguladores, de los bienes hasta la buena disposición final en los almacenes de ENDE COBIJA (Central Termoeléctrica Bahía), corren por cuenta del proveedor.</w:t>
            </w:r>
          </w:p>
        </w:tc>
        <w:tc>
          <w:tcPr>
            <w:tcW w:w="3271" w:type="dxa"/>
            <w:shd w:val="clear" w:color="auto" w:fill="auto"/>
          </w:tcPr>
          <w:p w:rsidR="00DB70A9" w:rsidRPr="004B6063" w:rsidRDefault="00DB70A9" w:rsidP="001E2BB8">
            <w:pPr>
              <w:jc w:val="center"/>
              <w:rPr>
                <w:rFonts w:ascii="Tahoma" w:hAnsi="Tahoma" w:cs="Tahoma"/>
                <w:b/>
                <w:bCs/>
                <w:color w:val="FFFFFF"/>
                <w:u w:val="single"/>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rsidR="00DB70A9" w:rsidRPr="009572C0" w:rsidRDefault="00DB70A9" w:rsidP="001E2BB8">
            <w:pPr>
              <w:rPr>
                <w:rFonts w:ascii="Tahoma" w:hAnsi="Tahoma" w:cs="Tahoma"/>
                <w:b/>
                <w:bCs/>
                <w:noProof/>
                <w:sz w:val="18"/>
                <w:szCs w:val="18"/>
                <w:lang w:eastAsia="es-BO"/>
              </w:rPr>
            </w:pPr>
            <w:r w:rsidRPr="009572C0">
              <w:rPr>
                <w:rFonts w:ascii="Tahoma" w:hAnsi="Tahoma" w:cs="Tahoma"/>
                <w:b/>
                <w:bCs/>
                <w:sz w:val="18"/>
                <w:szCs w:val="18"/>
              </w:rPr>
              <w:t>PLAZO DE ENTREGA:</w:t>
            </w:r>
          </w:p>
        </w:tc>
        <w:tc>
          <w:tcPr>
            <w:tcW w:w="3271" w:type="dxa"/>
          </w:tcPr>
          <w:p w:rsidR="00DB70A9" w:rsidRPr="004B6063" w:rsidRDefault="00DB70A9" w:rsidP="001E2BB8">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rsidR="00DB70A9" w:rsidRPr="009572C0" w:rsidRDefault="00DB70A9" w:rsidP="001E2BB8">
            <w:pPr>
              <w:jc w:val="both"/>
              <w:rPr>
                <w:rFonts w:ascii="Tahoma" w:hAnsi="Tahoma" w:cs="Tahoma"/>
                <w:sz w:val="18"/>
                <w:szCs w:val="18"/>
              </w:rPr>
            </w:pPr>
            <w:r w:rsidRPr="009572C0">
              <w:rPr>
                <w:rFonts w:ascii="Tahoma" w:hAnsi="Tahoma" w:cs="Tahoma"/>
                <w:sz w:val="18"/>
                <w:szCs w:val="18"/>
              </w:rPr>
              <w:t>El plazo de entrega es de 15 días calendario, a partir del día siguiente hábil de la recepción de la orden de compra.</w:t>
            </w:r>
          </w:p>
          <w:p w:rsidR="00DB70A9" w:rsidRPr="009572C0" w:rsidRDefault="00DB70A9" w:rsidP="001E2BB8">
            <w:pPr>
              <w:jc w:val="both"/>
              <w:rPr>
                <w:rFonts w:ascii="Tahoma" w:hAnsi="Tahoma" w:cs="Tahoma"/>
                <w:sz w:val="18"/>
                <w:szCs w:val="18"/>
              </w:rPr>
            </w:pPr>
          </w:p>
          <w:p w:rsidR="00DB70A9" w:rsidRPr="009572C0" w:rsidRDefault="00DB70A9" w:rsidP="001E2BB8">
            <w:pPr>
              <w:jc w:val="both"/>
              <w:rPr>
                <w:rFonts w:ascii="Tahoma" w:hAnsi="Tahoma" w:cs="Tahoma"/>
                <w:b/>
                <w:bCs/>
                <w:noProof/>
                <w:sz w:val="18"/>
                <w:szCs w:val="18"/>
                <w:lang w:eastAsia="es-BO"/>
              </w:rPr>
            </w:pPr>
            <w:r w:rsidRPr="009572C0">
              <w:rPr>
                <w:rFonts w:ascii="Tahoma" w:hAnsi="Tahoma" w:cs="Tahoma"/>
                <w:sz w:val="18"/>
                <w:szCs w:val="18"/>
              </w:rPr>
              <w:t>El retraso en el plazo de entrega establecido con el proponente adjudicado, que no justifique causal de fuerza mayor o caso fortuito, será penalizado con una multa a establecerse en la orden de compra.</w:t>
            </w:r>
          </w:p>
        </w:tc>
        <w:tc>
          <w:tcPr>
            <w:tcW w:w="3271" w:type="dxa"/>
          </w:tcPr>
          <w:p w:rsidR="00DB70A9" w:rsidRPr="004B6063" w:rsidRDefault="00DB70A9" w:rsidP="001E2BB8">
            <w:pPr>
              <w:rPr>
                <w:rFonts w:ascii="Tahoma" w:hAnsi="Tahoma" w:cs="Tahoma"/>
                <w:b/>
                <w:bCs/>
                <w:color w:val="000000"/>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rsidR="00DB70A9" w:rsidRPr="009572C0" w:rsidRDefault="00DB70A9" w:rsidP="001E2BB8">
            <w:pPr>
              <w:rPr>
                <w:rFonts w:ascii="Tahoma" w:hAnsi="Tahoma" w:cs="Tahoma"/>
                <w:b/>
                <w:bCs/>
                <w:noProof/>
                <w:sz w:val="18"/>
                <w:szCs w:val="18"/>
                <w:lang w:eastAsia="es-BO"/>
              </w:rPr>
            </w:pPr>
            <w:r w:rsidRPr="009572C0">
              <w:rPr>
                <w:rFonts w:ascii="Tahoma" w:hAnsi="Tahoma" w:cs="Tahoma"/>
                <w:b/>
                <w:sz w:val="18"/>
                <w:szCs w:val="18"/>
              </w:rPr>
              <w:t>FORMA DE PAGO:</w:t>
            </w:r>
          </w:p>
        </w:tc>
        <w:tc>
          <w:tcPr>
            <w:tcW w:w="3271" w:type="dxa"/>
          </w:tcPr>
          <w:p w:rsidR="00DB70A9" w:rsidRPr="004B6063" w:rsidRDefault="00DB70A9" w:rsidP="001E2BB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rsidR="00DB70A9" w:rsidRPr="009572C0" w:rsidRDefault="00DB70A9" w:rsidP="001E2BB8">
            <w:pPr>
              <w:jc w:val="both"/>
              <w:rPr>
                <w:rFonts w:ascii="Tahoma" w:hAnsi="Tahoma" w:cs="Tahoma"/>
                <w:b/>
                <w:bCs/>
                <w:noProof/>
                <w:sz w:val="18"/>
                <w:szCs w:val="18"/>
                <w:lang w:eastAsia="es-BO"/>
              </w:rPr>
            </w:pPr>
            <w:r w:rsidRPr="009572C0">
              <w:rPr>
                <w:rFonts w:ascii="Tahoma" w:hAnsi="Tahoma" w:cs="Tahoma"/>
                <w:sz w:val="18"/>
                <w:szCs w:val="18"/>
              </w:rPr>
              <w:t>El pago se efectuara mediante la emisión de un cheque intransferible a la orden del proveedor contra entrega total y definitiva de todos los bienes adjudicados a conformidad de ENDE en el lugar dispuesto para la entrega.</w:t>
            </w:r>
          </w:p>
        </w:tc>
        <w:tc>
          <w:tcPr>
            <w:tcW w:w="3271" w:type="dxa"/>
          </w:tcPr>
          <w:p w:rsidR="00DB70A9" w:rsidRPr="004B6063" w:rsidRDefault="00DB70A9" w:rsidP="001E2BB8">
            <w:pPr>
              <w:rPr>
                <w:rFonts w:ascii="Tahoma" w:hAnsi="Tahoma" w:cs="Tahoma"/>
                <w:color w:val="A5A5A5"/>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rsidR="00DB70A9" w:rsidRPr="009572C0" w:rsidRDefault="00DB70A9" w:rsidP="001E2BB8">
            <w:pPr>
              <w:rPr>
                <w:rFonts w:ascii="Tahoma" w:hAnsi="Tahoma" w:cs="Tahoma"/>
                <w:b/>
                <w:bCs/>
                <w:noProof/>
                <w:sz w:val="18"/>
                <w:szCs w:val="18"/>
                <w:lang w:eastAsia="es-BO"/>
              </w:rPr>
            </w:pPr>
            <w:r w:rsidRPr="009572C0">
              <w:rPr>
                <w:rFonts w:ascii="Tahoma" w:hAnsi="Tahoma" w:cs="Tahoma"/>
                <w:b/>
                <w:bCs/>
                <w:sz w:val="18"/>
                <w:szCs w:val="18"/>
              </w:rPr>
              <w:lastRenderedPageBreak/>
              <w:t>GARANTÍA TÉCNICA:</w:t>
            </w:r>
          </w:p>
        </w:tc>
        <w:tc>
          <w:tcPr>
            <w:tcW w:w="3271" w:type="dxa"/>
          </w:tcPr>
          <w:p w:rsidR="00DB70A9" w:rsidRPr="004B6063" w:rsidRDefault="00DB70A9" w:rsidP="001E2BB8">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rsidR="00DB70A9" w:rsidRPr="009572C0" w:rsidRDefault="00DB70A9" w:rsidP="001E2BB8">
            <w:pPr>
              <w:rPr>
                <w:rFonts w:ascii="Tahoma" w:hAnsi="Tahoma" w:cs="Tahoma"/>
                <w:b/>
                <w:bCs/>
                <w:noProof/>
                <w:sz w:val="18"/>
                <w:szCs w:val="18"/>
                <w:lang w:eastAsia="es-BO"/>
              </w:rPr>
            </w:pPr>
            <w:r w:rsidRPr="009572C0">
              <w:rPr>
                <w:rFonts w:ascii="Tahoma" w:hAnsi="Tahoma" w:cs="Tahoma"/>
                <w:sz w:val="18"/>
                <w:szCs w:val="18"/>
              </w:rPr>
              <w:t>Los equipos ofertados bajo estas especificaciones deberán contar con una garantía mínima de un (1) año, a partir de la recepción definitiva.</w:t>
            </w:r>
          </w:p>
        </w:tc>
        <w:tc>
          <w:tcPr>
            <w:tcW w:w="3271" w:type="dxa"/>
          </w:tcPr>
          <w:p w:rsidR="00DB70A9" w:rsidRPr="004B6063" w:rsidRDefault="00DB70A9" w:rsidP="001E2BB8">
            <w:pPr>
              <w:rPr>
                <w:rFonts w:ascii="Tahoma" w:hAnsi="Tahoma" w:cs="Tahoma"/>
                <w:color w:val="000000"/>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rsidR="00DB70A9" w:rsidRPr="009572C0" w:rsidRDefault="00DB70A9" w:rsidP="001E2BB8">
            <w:pPr>
              <w:rPr>
                <w:rFonts w:ascii="Tahoma" w:hAnsi="Tahoma" w:cs="Tahoma"/>
                <w:sz w:val="18"/>
                <w:szCs w:val="18"/>
              </w:rPr>
            </w:pPr>
            <w:r w:rsidRPr="009572C0">
              <w:rPr>
                <w:rFonts w:ascii="Tahoma" w:hAnsi="Tahoma" w:cs="Tahoma"/>
                <w:b/>
                <w:sz w:val="18"/>
                <w:szCs w:val="18"/>
                <w:lang w:eastAsia="es-BO"/>
              </w:rPr>
              <w:t>FORMA DE ENTREGA:</w:t>
            </w:r>
          </w:p>
        </w:tc>
        <w:tc>
          <w:tcPr>
            <w:tcW w:w="3271" w:type="dxa"/>
          </w:tcPr>
          <w:p w:rsidR="00DB70A9" w:rsidRPr="004B6063" w:rsidRDefault="00DB70A9" w:rsidP="001E2BB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rsidR="00DB70A9" w:rsidRPr="009572C0" w:rsidRDefault="00DB70A9" w:rsidP="001E2BB8">
            <w:pPr>
              <w:jc w:val="both"/>
              <w:rPr>
                <w:rFonts w:ascii="Tahoma" w:hAnsi="Tahoma" w:cs="Tahoma"/>
                <w:sz w:val="18"/>
                <w:szCs w:val="18"/>
              </w:rPr>
            </w:pPr>
            <w:r w:rsidRPr="009572C0">
              <w:rPr>
                <w:rFonts w:ascii="Tahoma" w:hAnsi="Tahoma" w:cs="Tahoma"/>
                <w:sz w:val="18"/>
                <w:szCs w:val="18"/>
              </w:rPr>
              <w:t xml:space="preserve">Los bienes deberán ser entregados debidamente embalados. </w:t>
            </w:r>
          </w:p>
          <w:p w:rsidR="00DB70A9" w:rsidRPr="009572C0" w:rsidRDefault="00DB70A9" w:rsidP="001E2BB8">
            <w:pPr>
              <w:jc w:val="both"/>
              <w:rPr>
                <w:rFonts w:ascii="Tahoma" w:hAnsi="Tahoma" w:cs="Tahoma"/>
                <w:sz w:val="18"/>
                <w:szCs w:val="18"/>
              </w:rPr>
            </w:pPr>
            <w:r w:rsidRPr="009572C0">
              <w:rPr>
                <w:rFonts w:ascii="Tahoma" w:hAnsi="Tahoma" w:cs="Tahoma"/>
                <w:sz w:val="18"/>
                <w:szCs w:val="18"/>
              </w:rPr>
              <w:t>La entrega deberá ser a requerimiento de ENDE, en Almacenes de la Planta de Generación Bahía del Sistema Cobija.</w:t>
            </w:r>
          </w:p>
          <w:p w:rsidR="00DB70A9" w:rsidRPr="009572C0" w:rsidRDefault="00DB70A9" w:rsidP="001E2BB8">
            <w:pPr>
              <w:jc w:val="both"/>
              <w:rPr>
                <w:rFonts w:ascii="Tahoma" w:hAnsi="Tahoma" w:cs="Tahoma"/>
                <w:sz w:val="18"/>
                <w:szCs w:val="18"/>
              </w:rPr>
            </w:pPr>
            <w:r w:rsidRPr="009572C0">
              <w:rPr>
                <w:rFonts w:ascii="Tahoma" w:hAnsi="Tahoma" w:cs="Tahoma"/>
                <w:sz w:val="18"/>
                <w:szCs w:val="18"/>
              </w:rPr>
              <w:t>Personal de almacén en la Central Bahía Verificará el estado de cada uno de lo adquirido, una vez estén descargados en almacenes de la Central Bahía, en caso de existir o evidenciarse daños durante la descarga que puedan derivar (en daños) los equipos dañados no serán recepcionados y se aplicará la correspondiente garantía de acuerdo a lo establecido.</w:t>
            </w:r>
          </w:p>
        </w:tc>
        <w:tc>
          <w:tcPr>
            <w:tcW w:w="3271" w:type="dxa"/>
          </w:tcPr>
          <w:p w:rsidR="00DB70A9" w:rsidRPr="004B6063" w:rsidRDefault="00DB70A9" w:rsidP="001E2BB8">
            <w:pPr>
              <w:rPr>
                <w:rFonts w:ascii="Tahoma" w:hAnsi="Tahoma" w:cs="Tahoma"/>
                <w:color w:val="A5A5A5"/>
              </w:rPr>
            </w:pP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rsidR="00DB70A9" w:rsidRPr="009572C0" w:rsidRDefault="00DB70A9" w:rsidP="001E2BB8">
            <w:pPr>
              <w:rPr>
                <w:rFonts w:ascii="Tahoma" w:hAnsi="Tahoma" w:cs="Tahoma"/>
                <w:sz w:val="18"/>
                <w:szCs w:val="18"/>
              </w:rPr>
            </w:pPr>
            <w:r w:rsidRPr="009572C0">
              <w:rPr>
                <w:rFonts w:ascii="Tahoma" w:hAnsi="Tahoma" w:cs="Tahoma"/>
                <w:b/>
                <w:sz w:val="18"/>
                <w:szCs w:val="18"/>
                <w:lang w:eastAsia="es-BO"/>
              </w:rPr>
              <w:t>PRECIO DE LA PROPUESTA:</w:t>
            </w:r>
          </w:p>
        </w:tc>
        <w:tc>
          <w:tcPr>
            <w:tcW w:w="3271" w:type="dxa"/>
          </w:tcPr>
          <w:p w:rsidR="00DB70A9" w:rsidRPr="004B6063" w:rsidRDefault="00DB70A9" w:rsidP="001E2BB8">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rsidR="00DB70A9" w:rsidRPr="009572C0" w:rsidRDefault="00DB70A9" w:rsidP="001E2BB8">
            <w:pPr>
              <w:jc w:val="both"/>
              <w:rPr>
                <w:rFonts w:ascii="Tahoma" w:hAnsi="Tahoma" w:cs="Tahoma"/>
                <w:sz w:val="18"/>
                <w:szCs w:val="18"/>
              </w:rPr>
            </w:pPr>
            <w:r w:rsidRPr="009572C0">
              <w:rPr>
                <w:rFonts w:ascii="Tahoma" w:hAnsi="Tahoma" w:cs="Tahoma"/>
                <w:sz w:val="18"/>
                <w:szCs w:val="18"/>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rsidR="00DB70A9" w:rsidRPr="004B6063" w:rsidRDefault="00DB70A9" w:rsidP="001E2BB8">
            <w:pPr>
              <w:rPr>
                <w:rFonts w:ascii="Tahoma" w:hAnsi="Tahoma" w:cs="Tahoma"/>
                <w:color w:val="A5A5A5"/>
              </w:rPr>
            </w:pPr>
            <w:r>
              <w:rPr>
                <w:rFonts w:ascii="Tahoma" w:hAnsi="Tahoma" w:cs="Tahoma"/>
                <w:color w:val="A5A5A5"/>
              </w:rPr>
              <w:t xml:space="preserve"> </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rsidR="00DB70A9" w:rsidRPr="009572C0" w:rsidRDefault="00DB70A9" w:rsidP="001E2BB8">
            <w:pPr>
              <w:rPr>
                <w:rFonts w:ascii="Tahoma" w:hAnsi="Tahoma" w:cs="Tahoma"/>
                <w:b/>
                <w:bCs/>
                <w:sz w:val="18"/>
                <w:szCs w:val="18"/>
              </w:rPr>
            </w:pPr>
            <w:r w:rsidRPr="009572C0">
              <w:rPr>
                <w:rFonts w:ascii="Tahoma" w:hAnsi="Tahoma" w:cs="Tahoma"/>
                <w:b/>
                <w:bCs/>
                <w:sz w:val="18"/>
                <w:szCs w:val="18"/>
              </w:rPr>
              <w:t>MARCA, MODELO Y PAÍS DE ORIGEN (*):</w:t>
            </w:r>
          </w:p>
        </w:tc>
        <w:tc>
          <w:tcPr>
            <w:tcW w:w="3271" w:type="dxa"/>
          </w:tcPr>
          <w:p w:rsidR="00DB70A9" w:rsidRPr="004B6063" w:rsidRDefault="00DB70A9" w:rsidP="001E2BB8">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DB70A9" w:rsidRPr="004B6063" w:rsidTr="00A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rsidR="00DB70A9" w:rsidRPr="00DF4176" w:rsidRDefault="00DB70A9" w:rsidP="001E2BB8">
            <w:pPr>
              <w:rPr>
                <w:rFonts w:ascii="Tahoma" w:hAnsi="Tahoma" w:cs="Tahoma"/>
              </w:rPr>
            </w:pPr>
            <w:r w:rsidRPr="00DF4176">
              <w:rPr>
                <w:rFonts w:ascii="Tahoma" w:hAnsi="Tahoma" w:cs="Tahoma"/>
              </w:rPr>
              <w:t>El proponente deberá declarar:</w:t>
            </w:r>
            <w:r w:rsidRPr="00DF4176">
              <w:rPr>
                <w:rFonts w:ascii="Tahoma" w:hAnsi="Tahoma" w:cs="Tahoma"/>
              </w:rPr>
              <w:br/>
            </w:r>
          </w:p>
          <w:p w:rsidR="00DB70A9" w:rsidRDefault="00DB70A9" w:rsidP="001E2BB8">
            <w:pPr>
              <w:rPr>
                <w:rFonts w:ascii="Tahoma" w:hAnsi="Tahoma" w:cs="Tahoma"/>
              </w:rPr>
            </w:pPr>
            <w:r w:rsidRPr="00DF4176">
              <w:rPr>
                <w:rFonts w:ascii="Tahoma" w:hAnsi="Tahoma" w:cs="Tahoma"/>
              </w:rPr>
              <w:t>Marca/modelo:</w:t>
            </w:r>
            <w:r w:rsidRPr="00DF4176">
              <w:rPr>
                <w:rFonts w:ascii="Tahoma" w:hAnsi="Tahoma" w:cs="Tahoma"/>
              </w:rPr>
              <w:br/>
              <w:t>País de Origen:</w:t>
            </w:r>
          </w:p>
          <w:p w:rsidR="00DB70A9" w:rsidRPr="00DF4176" w:rsidRDefault="00DB70A9" w:rsidP="001E2BB8">
            <w:pPr>
              <w:rPr>
                <w:rFonts w:ascii="Tahoma" w:hAnsi="Tahoma" w:cs="Tahoma"/>
              </w:rPr>
            </w:pPr>
          </w:p>
        </w:tc>
        <w:tc>
          <w:tcPr>
            <w:tcW w:w="3271" w:type="dxa"/>
          </w:tcPr>
          <w:p w:rsidR="00DB70A9" w:rsidRPr="004B6063" w:rsidRDefault="00DB70A9" w:rsidP="001E2BB8">
            <w:pPr>
              <w:rPr>
                <w:rFonts w:ascii="Tahoma" w:hAnsi="Tahoma" w:cs="Tahoma"/>
                <w:color w:val="A5A5A5"/>
              </w:rPr>
            </w:pPr>
          </w:p>
        </w:tc>
      </w:tr>
    </w:tbl>
    <w:p w:rsidR="00C96190" w:rsidRPr="009956C4" w:rsidRDefault="00C96190" w:rsidP="00C163C4">
      <w:pPr>
        <w:jc w:val="both"/>
        <w:rPr>
          <w:rFonts w:cs="Arial"/>
          <w:sz w:val="18"/>
          <w:szCs w:val="18"/>
          <w:lang w:val="es-BO"/>
        </w:rPr>
      </w:pPr>
    </w:p>
    <w:p w:rsidR="001669BE" w:rsidRDefault="001669BE" w:rsidP="00C163C4">
      <w:pPr>
        <w:rPr>
          <w:rFonts w:cs="Arial"/>
          <w:lang w:val="es-BO"/>
        </w:rPr>
      </w:pPr>
    </w:p>
    <w:p w:rsidR="00C163C4" w:rsidRPr="009956C4" w:rsidRDefault="00C163C4" w:rsidP="001164CE">
      <w:pPr>
        <w:ind w:left="567" w:right="-660"/>
        <w:jc w:val="both"/>
        <w:rPr>
          <w:rFonts w:cs="Arial"/>
          <w:lang w:val="es-BO"/>
        </w:rPr>
      </w:pPr>
      <w:r w:rsidRPr="009956C4">
        <w:rPr>
          <w:rFonts w:cs="Arial"/>
          <w:lang w:val="es-BO"/>
        </w:rPr>
        <w:t>Nota: En caso que la contratación se efectué por ítem o lotes, se deberá repetir el cuadro para cada ítem o lote.</w:t>
      </w:r>
    </w:p>
    <w:p w:rsidR="001669BE" w:rsidRDefault="001669BE" w:rsidP="001164CE">
      <w:pPr>
        <w:ind w:left="567" w:right="-660"/>
        <w:jc w:val="both"/>
        <w:rPr>
          <w:rFonts w:cs="Arial"/>
          <w:b/>
          <w:lang w:val="es-BO"/>
        </w:rPr>
      </w:pPr>
    </w:p>
    <w:p w:rsidR="00C163C4" w:rsidRPr="009956C4" w:rsidRDefault="00C163C4" w:rsidP="001164CE">
      <w:pPr>
        <w:ind w:left="567" w:right="-660"/>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rsidR="001669BE" w:rsidRDefault="001669BE" w:rsidP="001164CE">
      <w:pPr>
        <w:ind w:left="567" w:right="-660"/>
        <w:jc w:val="both"/>
        <w:rPr>
          <w:rFonts w:cs="Arial"/>
          <w:b/>
          <w:lang w:val="es-BO"/>
        </w:rPr>
      </w:pPr>
    </w:p>
    <w:p w:rsidR="00C163C4" w:rsidRPr="009956C4" w:rsidRDefault="00C163C4" w:rsidP="001164CE">
      <w:pPr>
        <w:ind w:left="567" w:right="-660"/>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rsidR="001669BE" w:rsidRDefault="001669BE" w:rsidP="001164CE">
      <w:pPr>
        <w:ind w:left="567" w:right="-660"/>
        <w:jc w:val="both"/>
        <w:rPr>
          <w:b/>
          <w:lang w:val="es-BO"/>
        </w:rPr>
      </w:pPr>
    </w:p>
    <w:p w:rsidR="00266DDD" w:rsidRPr="009956C4" w:rsidRDefault="00266DDD" w:rsidP="001164CE">
      <w:pPr>
        <w:ind w:left="567" w:right="-660"/>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975A21" w:rsidRPr="009956C4" w:rsidRDefault="00975A21">
      <w:pPr>
        <w:rPr>
          <w:b/>
          <w:i/>
          <w:sz w:val="18"/>
          <w:szCs w:val="18"/>
          <w:lang w:val="es-BO"/>
        </w:rPr>
      </w:pPr>
      <w:r w:rsidRPr="009956C4">
        <w:rPr>
          <w:b/>
          <w:i/>
          <w:sz w:val="18"/>
          <w:szCs w:val="18"/>
          <w:lang w:val="es-BO"/>
        </w:rPr>
        <w:br w:type="page"/>
      </w:r>
    </w:p>
    <w:p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rsidR="00325D97" w:rsidRDefault="00325D97" w:rsidP="00C163C4">
      <w:pPr>
        <w:jc w:val="center"/>
        <w:rPr>
          <w:rFonts w:cs="Arial"/>
          <w:b/>
          <w:sz w:val="18"/>
          <w:szCs w:val="18"/>
          <w:lang w:val="es-BO"/>
        </w:rPr>
      </w:pPr>
    </w:p>
    <w:p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rsidTr="007D24F0">
        <w:trPr>
          <w:trHeight w:val="525"/>
        </w:trPr>
        <w:tc>
          <w:tcPr>
            <w:tcW w:w="247" w:type="dxa"/>
            <w:tcBorders>
              <w:top w:val="single" w:sz="12" w:space="0" w:color="auto"/>
              <w:bottom w:val="single" w:sz="4" w:space="0" w:color="auto"/>
            </w:tcBorders>
            <w:shd w:val="clear" w:color="auto" w:fill="1F497D"/>
          </w:tcPr>
          <w:p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rsidTr="007D24F0">
        <w:trPr>
          <w:trHeight w:val="58"/>
        </w:trPr>
        <w:tc>
          <w:tcPr>
            <w:tcW w:w="247" w:type="dxa"/>
            <w:tcBorders>
              <w:top w:val="single" w:sz="4" w:space="0" w:color="auto"/>
              <w:left w:val="single" w:sz="12" w:space="0" w:color="auto"/>
              <w:bottom w:val="nil"/>
            </w:tcBorders>
          </w:tcPr>
          <w:p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AC648C" w:rsidRPr="009956C4" w:rsidRDefault="00AC648C" w:rsidP="00CF1A8B">
            <w:pPr>
              <w:jc w:val="center"/>
              <w:rPr>
                <w:rFonts w:ascii="Arial" w:hAnsi="Arial" w:cs="Arial"/>
                <w:b/>
                <w:sz w:val="8"/>
                <w:szCs w:val="2"/>
                <w:lang w:val="es-BO"/>
              </w:rPr>
            </w:pPr>
          </w:p>
        </w:tc>
      </w:tr>
      <w:tr w:rsidR="007310EB" w:rsidRPr="009956C4"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rsidR="00AC648C" w:rsidRPr="009956C4" w:rsidRDefault="00AC648C" w:rsidP="00CF1A8B">
            <w:pPr>
              <w:rPr>
                <w:rFonts w:ascii="Arial" w:hAnsi="Arial" w:cs="Arial"/>
                <w:lang w:val="es-BO"/>
              </w:rPr>
            </w:pPr>
          </w:p>
        </w:tc>
      </w:tr>
      <w:tr w:rsidR="00AC648C" w:rsidRPr="009956C4"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AC648C" w:rsidRPr="009956C4" w:rsidRDefault="00AC648C" w:rsidP="00CF1A8B">
            <w:pPr>
              <w:jc w:val="center"/>
              <w:rPr>
                <w:rFonts w:ascii="Arial" w:hAnsi="Arial" w:cs="Arial"/>
                <w:b/>
                <w:sz w:val="8"/>
                <w:szCs w:val="2"/>
                <w:lang w:val="es-BO"/>
              </w:rPr>
            </w:pPr>
          </w:p>
        </w:tc>
      </w:tr>
      <w:tr w:rsidR="00AC648C" w:rsidRPr="009956C4"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C648C" w:rsidRPr="009956C4"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AC648C" w:rsidRPr="009956C4" w:rsidRDefault="00AC648C" w:rsidP="00CF1A8B">
            <w:pPr>
              <w:jc w:val="center"/>
              <w:rPr>
                <w:rFonts w:ascii="Arial" w:hAnsi="Arial" w:cs="Arial"/>
                <w:b/>
                <w:sz w:val="8"/>
                <w:szCs w:val="2"/>
                <w:lang w:val="es-BO"/>
              </w:rPr>
            </w:pPr>
          </w:p>
        </w:tc>
      </w:tr>
      <w:tr w:rsidR="00AC648C" w:rsidRPr="009956C4"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C648C" w:rsidRPr="009956C4" w:rsidTr="007D24F0">
        <w:trPr>
          <w:trHeight w:val="58"/>
        </w:trPr>
        <w:tc>
          <w:tcPr>
            <w:tcW w:w="247" w:type="dxa"/>
            <w:tcBorders>
              <w:top w:val="nil"/>
              <w:left w:val="single" w:sz="12" w:space="0" w:color="auto"/>
              <w:bottom w:val="nil"/>
            </w:tcBorders>
          </w:tcPr>
          <w:p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AC648C" w:rsidRPr="009956C4" w:rsidRDefault="00AC648C" w:rsidP="00CF1A8B">
            <w:pPr>
              <w:jc w:val="center"/>
              <w:rPr>
                <w:rFonts w:ascii="Arial" w:hAnsi="Arial" w:cs="Arial"/>
                <w:b/>
                <w:sz w:val="8"/>
                <w:szCs w:val="2"/>
                <w:lang w:val="es-BO"/>
              </w:rPr>
            </w:pPr>
          </w:p>
        </w:tc>
      </w:tr>
      <w:tr w:rsidR="00AC648C" w:rsidRPr="009956C4"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C648C" w:rsidRPr="009956C4" w:rsidTr="007D24F0">
        <w:trPr>
          <w:trHeight w:val="58"/>
        </w:trPr>
        <w:tc>
          <w:tcPr>
            <w:tcW w:w="247" w:type="dxa"/>
            <w:tcBorders>
              <w:top w:val="nil"/>
              <w:left w:val="single" w:sz="12" w:space="0" w:color="auto"/>
              <w:bottom w:val="single" w:sz="12" w:space="0" w:color="auto"/>
            </w:tcBorders>
          </w:tcPr>
          <w:p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AC648C" w:rsidRPr="009956C4" w:rsidRDefault="00AC648C" w:rsidP="00CF1A8B">
            <w:pPr>
              <w:rPr>
                <w:rFonts w:ascii="Arial" w:hAnsi="Arial" w:cs="Arial"/>
                <w:sz w:val="8"/>
                <w:szCs w:val="4"/>
                <w:lang w:val="es-BO"/>
              </w:rPr>
            </w:pPr>
          </w:p>
        </w:tc>
      </w:tr>
      <w:tr w:rsidR="00AC648C" w:rsidRPr="009956C4"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r>
      <w:tr w:rsidR="00AC648C" w:rsidRPr="009956C4"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bl>
    <w:p w:rsidR="00667CD6" w:rsidRPr="009956C4" w:rsidRDefault="00667CD6" w:rsidP="002545E0">
      <w:pPr>
        <w:rPr>
          <w:rFonts w:cs="Arial"/>
          <w:b/>
          <w:sz w:val="18"/>
          <w:szCs w:val="18"/>
        </w:rPr>
      </w:pPr>
    </w:p>
    <w:p w:rsidR="00C163C4" w:rsidRPr="009956C4" w:rsidRDefault="00C163C4" w:rsidP="00C163C4">
      <w:pPr>
        <w:rPr>
          <w:rFonts w:ascii="Arial" w:hAnsi="Arial" w:cs="Arial"/>
          <w:lang w:val="es-BO"/>
        </w:rPr>
      </w:pPr>
    </w:p>
    <w:p w:rsidR="00C163C4" w:rsidRPr="009956C4" w:rsidRDefault="00C163C4"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p>
          <w:p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917E0D" w:rsidRPr="009956C4"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rsidR="00C163C4" w:rsidRPr="009956C4" w:rsidRDefault="00C163C4" w:rsidP="00C163C4">
      <w:pPr>
        <w:jc w:val="center"/>
        <w:rPr>
          <w:rFonts w:cs="Arial"/>
          <w:b/>
          <w:i/>
          <w:sz w:val="18"/>
          <w:szCs w:val="18"/>
          <w:lang w:val="es-BO"/>
        </w:rPr>
      </w:pPr>
    </w:p>
    <w:p w:rsidR="00301F48" w:rsidRDefault="00301F48" w:rsidP="00A233C5">
      <w:pPr>
        <w:ind w:right="-943"/>
        <w:jc w:val="both"/>
        <w:rPr>
          <w:rFonts w:cs="Arial"/>
          <w:b/>
          <w:i/>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325D97" w:rsidRDefault="00325D97" w:rsidP="002A3754">
      <w:pPr>
        <w:jc w:val="center"/>
        <w:rPr>
          <w:rFonts w:cs="Arial"/>
          <w:b/>
          <w:sz w:val="18"/>
          <w:szCs w:val="18"/>
          <w:lang w:val="es-BO"/>
        </w:rPr>
      </w:pPr>
    </w:p>
    <w:p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rsidR="009B490A" w:rsidRPr="009956C4" w:rsidRDefault="009B490A" w:rsidP="002A3754">
      <w:pPr>
        <w:jc w:val="center"/>
        <w:rPr>
          <w:rFonts w:cs="Arial"/>
          <w:b/>
          <w:sz w:val="18"/>
          <w:szCs w:val="18"/>
          <w:lang w:val="es-BO"/>
        </w:rPr>
      </w:pPr>
    </w:p>
    <w:p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B34CB8">
        <w:rPr>
          <w:rFonts w:ascii="Verdana" w:hAnsi="Verdana" w:cs="Arial"/>
          <w:b/>
          <w:sz w:val="18"/>
          <w:szCs w:val="18"/>
          <w:lang w:val="es-BO"/>
        </w:rPr>
        <w:t>ORDEN DE COMPRA</w:t>
      </w:r>
      <w:r w:rsidRPr="009956C4">
        <w:rPr>
          <w:rFonts w:ascii="Verdana" w:hAnsi="Verdana" w:cs="Arial"/>
          <w:b/>
          <w:sz w:val="18"/>
          <w:szCs w:val="18"/>
          <w:lang w:val="es-BO"/>
        </w:rPr>
        <w:t xml:space="preserve"> PARA LA ADQUISICIÓN DE BIENES</w:t>
      </w:r>
    </w:p>
    <w:p w:rsidR="002A3754" w:rsidRPr="009956C4" w:rsidRDefault="002A3754" w:rsidP="002A3754">
      <w:pPr>
        <w:jc w:val="center"/>
        <w:outlineLvl w:val="0"/>
        <w:rPr>
          <w:rFonts w:cs="Arial"/>
          <w:b/>
          <w:sz w:val="18"/>
          <w:szCs w:val="18"/>
          <w:lang w:val="es-BO"/>
        </w:rPr>
      </w:pPr>
    </w:p>
    <w:p w:rsidR="002A3754" w:rsidRPr="009956C4" w:rsidRDefault="00B34CB8" w:rsidP="002A3754">
      <w:pPr>
        <w:jc w:val="center"/>
        <w:rPr>
          <w:rFonts w:cs="Arial"/>
          <w:b/>
          <w:sz w:val="18"/>
          <w:szCs w:val="18"/>
          <w:lang w:val="es-BO"/>
        </w:rPr>
      </w:pPr>
      <w:r w:rsidRPr="001D4D6D">
        <w:rPr>
          <w:rFonts w:cs="Arial"/>
          <w:b/>
          <w:noProof/>
          <w:sz w:val="18"/>
          <w:szCs w:val="18"/>
          <w:lang w:val="es-BO" w:eastAsia="es-BO"/>
        </w:rPr>
        <w:drawing>
          <wp:inline distT="0" distB="0" distL="0" distR="0" wp14:anchorId="5D26811A" wp14:editId="29339FE2">
            <wp:extent cx="5609590" cy="7261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9590" cy="7261225"/>
                    </a:xfrm>
                    <a:prstGeom prst="rect">
                      <a:avLst/>
                    </a:prstGeom>
                    <a:noFill/>
                    <a:ln>
                      <a:noFill/>
                    </a:ln>
                  </pic:spPr>
                </pic:pic>
              </a:graphicData>
            </a:graphic>
          </wp:inline>
        </w:drawing>
      </w:r>
    </w:p>
    <w:p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83" w:rsidRDefault="00E43E83">
      <w:r>
        <w:separator/>
      </w:r>
    </w:p>
  </w:endnote>
  <w:endnote w:type="continuationSeparator" w:id="0">
    <w:p w:rsidR="00E43E83" w:rsidRDefault="00E4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B8" w:rsidRDefault="001E2BB8">
    <w:pPr>
      <w:pStyle w:val="Piedepgina"/>
      <w:jc w:val="right"/>
    </w:pPr>
    <w:r>
      <w:fldChar w:fldCharType="begin"/>
    </w:r>
    <w:r>
      <w:instrText xml:space="preserve"> PAGE   \* MERGEFORMAT </w:instrText>
    </w:r>
    <w:r>
      <w:fldChar w:fldCharType="separate"/>
    </w:r>
    <w:r w:rsidR="009C414D">
      <w:rPr>
        <w:noProof/>
      </w:rPr>
      <w:t>32</w:t>
    </w:r>
    <w:r>
      <w:rPr>
        <w:noProof/>
      </w:rPr>
      <w:fldChar w:fldCharType="end"/>
    </w:r>
  </w:p>
  <w:p w:rsidR="001E2BB8" w:rsidRDefault="001E2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83" w:rsidRDefault="00E43E83">
      <w:r>
        <w:separator/>
      </w:r>
    </w:p>
  </w:footnote>
  <w:footnote w:type="continuationSeparator" w:id="0">
    <w:p w:rsidR="00E43E83" w:rsidRDefault="00E4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B8" w:rsidRPr="00364BEB" w:rsidRDefault="001E2BB8"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rsidR="001E2BB8" w:rsidRDefault="001E2B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B8" w:rsidRPr="00364BEB" w:rsidRDefault="001E2BB8">
    <w:pPr>
      <w:pStyle w:val="Encabezado"/>
      <w:rPr>
        <w:i/>
        <w:sz w:val="14"/>
        <w:szCs w:val="14"/>
      </w:rPr>
    </w:pPr>
    <w:r w:rsidRPr="000E22B6">
      <w:rPr>
        <w:i/>
        <w:sz w:val="14"/>
        <w:szCs w:val="14"/>
      </w:rPr>
      <w:t xml:space="preserve">Documento Base de Contratación de </w:t>
    </w:r>
    <w:r>
      <w:rPr>
        <w:i/>
        <w:sz w:val="14"/>
        <w:szCs w:val="14"/>
      </w:rPr>
      <w:t>Bienes -ANPE</w:t>
    </w:r>
  </w:p>
  <w:p w:rsidR="001E2BB8" w:rsidRPr="00855EEB" w:rsidRDefault="001E2BB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870195F"/>
    <w:multiLevelType w:val="singleLevel"/>
    <w:tmpl w:val="38C2B268"/>
    <w:lvl w:ilvl="0">
      <w:numFmt w:val="decimal"/>
      <w:pStyle w:val="Ttulo9"/>
      <w:lvlText w:val=""/>
      <w:lvlJc w:val="left"/>
    </w:lvl>
  </w:abstractNum>
  <w:abstractNum w:abstractNumId="51">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3">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9">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9">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1">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9"/>
  </w:num>
  <w:num w:numId="3">
    <w:abstractNumId w:val="56"/>
  </w:num>
  <w:num w:numId="4">
    <w:abstractNumId w:val="50"/>
  </w:num>
  <w:num w:numId="5">
    <w:abstractNumId w:val="14"/>
  </w:num>
  <w:num w:numId="6">
    <w:abstractNumId w:val="69"/>
  </w:num>
  <w:num w:numId="7">
    <w:abstractNumId w:val="47"/>
  </w:num>
  <w:num w:numId="8">
    <w:abstractNumId w:val="46"/>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7"/>
  </w:num>
  <w:num w:numId="21">
    <w:abstractNumId w:val="7"/>
  </w:num>
  <w:num w:numId="22">
    <w:abstractNumId w:val="21"/>
  </w:num>
  <w:num w:numId="23">
    <w:abstractNumId w:val="53"/>
  </w:num>
  <w:num w:numId="24">
    <w:abstractNumId w:val="30"/>
  </w:num>
  <w:num w:numId="25">
    <w:abstractNumId w:val="41"/>
  </w:num>
  <w:num w:numId="26">
    <w:abstractNumId w:val="2"/>
  </w:num>
  <w:num w:numId="27">
    <w:abstractNumId w:val="55"/>
  </w:num>
  <w:num w:numId="28">
    <w:abstractNumId w:val="66"/>
  </w:num>
  <w:num w:numId="29">
    <w:abstractNumId w:val="10"/>
  </w:num>
  <w:num w:numId="30">
    <w:abstractNumId w:val="27"/>
  </w:num>
  <w:num w:numId="31">
    <w:abstractNumId w:val="15"/>
  </w:num>
  <w:num w:numId="32">
    <w:abstractNumId w:val="54"/>
  </w:num>
  <w:num w:numId="33">
    <w:abstractNumId w:val="1"/>
  </w:num>
  <w:num w:numId="34">
    <w:abstractNumId w:val="44"/>
  </w:num>
  <w:num w:numId="35">
    <w:abstractNumId w:val="17"/>
  </w:num>
  <w:num w:numId="36">
    <w:abstractNumId w:val="64"/>
  </w:num>
  <w:num w:numId="37">
    <w:abstractNumId w:val="70"/>
  </w:num>
  <w:num w:numId="38">
    <w:abstractNumId w:val="22"/>
  </w:num>
  <w:num w:numId="39">
    <w:abstractNumId w:val="52"/>
  </w:num>
  <w:num w:numId="40">
    <w:abstractNumId w:val="71"/>
  </w:num>
  <w:num w:numId="41">
    <w:abstractNumId w:val="45"/>
  </w:num>
  <w:num w:numId="42">
    <w:abstractNumId w:val="3"/>
  </w:num>
  <w:num w:numId="43">
    <w:abstractNumId w:val="20"/>
  </w:num>
  <w:num w:numId="44">
    <w:abstractNumId w:val="32"/>
  </w:num>
  <w:num w:numId="45">
    <w:abstractNumId w:val="31"/>
  </w:num>
  <w:num w:numId="46">
    <w:abstractNumId w:val="13"/>
  </w:num>
  <w:num w:numId="47">
    <w:abstractNumId w:val="63"/>
  </w:num>
  <w:num w:numId="48">
    <w:abstractNumId w:val="61"/>
  </w:num>
  <w:num w:numId="49">
    <w:abstractNumId w:val="34"/>
  </w:num>
  <w:num w:numId="50">
    <w:abstractNumId w:val="62"/>
  </w:num>
  <w:num w:numId="51">
    <w:abstractNumId w:val="68"/>
  </w:num>
  <w:num w:numId="52">
    <w:abstractNumId w:val="9"/>
  </w:num>
  <w:num w:numId="53">
    <w:abstractNumId w:val="72"/>
  </w:num>
  <w:num w:numId="54">
    <w:abstractNumId w:val="56"/>
  </w:num>
  <w:num w:numId="55">
    <w:abstractNumId w:val="19"/>
  </w:num>
  <w:num w:numId="56">
    <w:abstractNumId w:val="60"/>
  </w:num>
  <w:num w:numId="57">
    <w:abstractNumId w:val="0"/>
  </w:num>
  <w:num w:numId="58">
    <w:abstractNumId w:val="36"/>
  </w:num>
  <w:num w:numId="59">
    <w:abstractNumId w:val="49"/>
  </w:num>
  <w:num w:numId="60">
    <w:abstractNumId w:val="43"/>
  </w:num>
  <w:num w:numId="61">
    <w:abstractNumId w:val="56"/>
  </w:num>
  <w:num w:numId="62">
    <w:abstractNumId w:val="56"/>
  </w:num>
  <w:num w:numId="63">
    <w:abstractNumId w:val="56"/>
  </w:num>
  <w:num w:numId="64">
    <w:abstractNumId w:val="56"/>
  </w:num>
  <w:num w:numId="65">
    <w:abstractNumId w:val="56"/>
  </w:num>
  <w:num w:numId="66">
    <w:abstractNumId w:val="56"/>
  </w:num>
  <w:num w:numId="67">
    <w:abstractNumId w:val="56"/>
  </w:num>
  <w:num w:numId="68">
    <w:abstractNumId w:val="56"/>
  </w:num>
  <w:num w:numId="69">
    <w:abstractNumId w:val="5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56"/>
  </w:num>
  <w:num w:numId="77">
    <w:abstractNumId w:val="56"/>
  </w:num>
  <w:num w:numId="78">
    <w:abstractNumId w:val="56"/>
  </w:num>
  <w:num w:numId="79">
    <w:abstractNumId w:val="56"/>
  </w:num>
  <w:num w:numId="80">
    <w:abstractNumId w:val="56"/>
  </w:num>
  <w:num w:numId="81">
    <w:abstractNumId w:val="56"/>
  </w:num>
  <w:num w:numId="82">
    <w:abstractNumId w:val="56"/>
  </w:num>
  <w:num w:numId="83">
    <w:abstractNumId w:val="58"/>
  </w:num>
  <w:num w:numId="84">
    <w:abstractNumId w:val="56"/>
  </w:num>
  <w:num w:numId="85">
    <w:abstractNumId w:val="56"/>
  </w:num>
  <w:num w:numId="86">
    <w:abstractNumId w:val="56"/>
  </w:num>
  <w:num w:numId="87">
    <w:abstractNumId w:val="25"/>
  </w:num>
  <w:num w:numId="88">
    <w:abstractNumId w:val="51"/>
  </w:num>
  <w:num w:numId="89">
    <w:abstractNumId w:val="56"/>
  </w:num>
  <w:num w:numId="90">
    <w:abstractNumId w:val="37"/>
  </w:num>
  <w:num w:numId="91">
    <w:abstractNumId w:val="24"/>
  </w:num>
  <w:num w:numId="92">
    <w:abstractNumId w:val="57"/>
  </w:num>
  <w:num w:numId="93">
    <w:abstractNumId w:val="56"/>
  </w:num>
  <w:num w:numId="94">
    <w:abstractNumId w:val="56"/>
  </w:num>
  <w:num w:numId="95">
    <w:abstractNumId w:val="56"/>
  </w:num>
  <w:num w:numId="96">
    <w:abstractNumId w:val="42"/>
  </w:num>
  <w:num w:numId="97">
    <w:abstractNumId w:val="23"/>
  </w:num>
  <w:num w:numId="98">
    <w:abstractNumId w:val="48"/>
  </w:num>
  <w:num w:numId="99">
    <w:abstractNumId w:val="56"/>
  </w:num>
  <w:num w:numId="100">
    <w:abstractNumId w:val="18"/>
  </w:num>
  <w:num w:numId="101">
    <w:abstractNumId w:val="40"/>
  </w:num>
  <w:num w:numId="102">
    <w:abstractNumId w:val="56"/>
  </w:num>
  <w:num w:numId="103">
    <w:abstractNumId w:val="56"/>
  </w:num>
  <w:num w:numId="104">
    <w:abstractNumId w:val="56"/>
  </w:num>
  <w:num w:numId="105">
    <w:abstractNumId w:val="65"/>
  </w:num>
  <w:num w:numId="106">
    <w:abstractNumId w:val="59"/>
  </w:num>
  <w:num w:numId="107">
    <w:abstractNumId w:val="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4E"/>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7DEA"/>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393F"/>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3D"/>
    <w:rsid w:val="000C076F"/>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12B5"/>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4CE"/>
    <w:rsid w:val="0011664B"/>
    <w:rsid w:val="00116F2D"/>
    <w:rsid w:val="001202FD"/>
    <w:rsid w:val="0012232E"/>
    <w:rsid w:val="001225E4"/>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6FE"/>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C94"/>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BB8"/>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0045"/>
    <w:rsid w:val="00250DFF"/>
    <w:rsid w:val="00251801"/>
    <w:rsid w:val="002518BC"/>
    <w:rsid w:val="002538B3"/>
    <w:rsid w:val="00254075"/>
    <w:rsid w:val="002545E0"/>
    <w:rsid w:val="00254A14"/>
    <w:rsid w:val="00254B94"/>
    <w:rsid w:val="00256562"/>
    <w:rsid w:val="002567BE"/>
    <w:rsid w:val="00257599"/>
    <w:rsid w:val="00257D34"/>
    <w:rsid w:val="00257F43"/>
    <w:rsid w:val="00260215"/>
    <w:rsid w:val="00260B25"/>
    <w:rsid w:val="00260BCC"/>
    <w:rsid w:val="0026214D"/>
    <w:rsid w:val="00263214"/>
    <w:rsid w:val="0026343F"/>
    <w:rsid w:val="002656DE"/>
    <w:rsid w:val="00265812"/>
    <w:rsid w:val="00265F1D"/>
    <w:rsid w:val="00266DDD"/>
    <w:rsid w:val="002701A3"/>
    <w:rsid w:val="002701C5"/>
    <w:rsid w:val="002702DD"/>
    <w:rsid w:val="002705DF"/>
    <w:rsid w:val="00270796"/>
    <w:rsid w:val="00270D5E"/>
    <w:rsid w:val="00272CF3"/>
    <w:rsid w:val="00273B51"/>
    <w:rsid w:val="00274769"/>
    <w:rsid w:val="0027510F"/>
    <w:rsid w:val="0027533F"/>
    <w:rsid w:val="00276748"/>
    <w:rsid w:val="0027764E"/>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9A6"/>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4D54"/>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0B4"/>
    <w:rsid w:val="00312FA9"/>
    <w:rsid w:val="00313D24"/>
    <w:rsid w:val="00313E0C"/>
    <w:rsid w:val="0031431B"/>
    <w:rsid w:val="003144F5"/>
    <w:rsid w:val="00314FD3"/>
    <w:rsid w:val="003152B2"/>
    <w:rsid w:val="00316161"/>
    <w:rsid w:val="003161A8"/>
    <w:rsid w:val="00316585"/>
    <w:rsid w:val="003172A4"/>
    <w:rsid w:val="0032026A"/>
    <w:rsid w:val="00320841"/>
    <w:rsid w:val="003209E3"/>
    <w:rsid w:val="00320A01"/>
    <w:rsid w:val="00320E33"/>
    <w:rsid w:val="00320EBA"/>
    <w:rsid w:val="003210B8"/>
    <w:rsid w:val="0032182A"/>
    <w:rsid w:val="00321867"/>
    <w:rsid w:val="0032214B"/>
    <w:rsid w:val="0032321E"/>
    <w:rsid w:val="0032375F"/>
    <w:rsid w:val="003241A2"/>
    <w:rsid w:val="00324E6E"/>
    <w:rsid w:val="00325D97"/>
    <w:rsid w:val="003263A0"/>
    <w:rsid w:val="00326508"/>
    <w:rsid w:val="003268A9"/>
    <w:rsid w:val="003273E4"/>
    <w:rsid w:val="00327DA0"/>
    <w:rsid w:val="00327EEF"/>
    <w:rsid w:val="00330F45"/>
    <w:rsid w:val="00330FDE"/>
    <w:rsid w:val="003313B2"/>
    <w:rsid w:val="003329E4"/>
    <w:rsid w:val="00332A65"/>
    <w:rsid w:val="00333380"/>
    <w:rsid w:val="00333449"/>
    <w:rsid w:val="00334F02"/>
    <w:rsid w:val="0033524D"/>
    <w:rsid w:val="00336501"/>
    <w:rsid w:val="00337D7D"/>
    <w:rsid w:val="00340C00"/>
    <w:rsid w:val="00340E71"/>
    <w:rsid w:val="0034162D"/>
    <w:rsid w:val="0034393A"/>
    <w:rsid w:val="00343B66"/>
    <w:rsid w:val="00343F1A"/>
    <w:rsid w:val="00346E66"/>
    <w:rsid w:val="003502A6"/>
    <w:rsid w:val="0035051A"/>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5A6"/>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18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D5BCA"/>
    <w:rsid w:val="003E02AE"/>
    <w:rsid w:val="003E0833"/>
    <w:rsid w:val="003E12D5"/>
    <w:rsid w:val="003E1FB5"/>
    <w:rsid w:val="003E291A"/>
    <w:rsid w:val="003E359C"/>
    <w:rsid w:val="003E36AA"/>
    <w:rsid w:val="003E38AE"/>
    <w:rsid w:val="003E38E3"/>
    <w:rsid w:val="003E394F"/>
    <w:rsid w:val="003E3E0C"/>
    <w:rsid w:val="003E48FC"/>
    <w:rsid w:val="003E7231"/>
    <w:rsid w:val="003E763A"/>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30C"/>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6FD"/>
    <w:rsid w:val="00493DB3"/>
    <w:rsid w:val="004947C1"/>
    <w:rsid w:val="004948F3"/>
    <w:rsid w:val="0049502B"/>
    <w:rsid w:val="00496323"/>
    <w:rsid w:val="004A071C"/>
    <w:rsid w:val="004A0AD0"/>
    <w:rsid w:val="004A17D9"/>
    <w:rsid w:val="004A2508"/>
    <w:rsid w:val="004A283F"/>
    <w:rsid w:val="004A3A25"/>
    <w:rsid w:val="004A3B2E"/>
    <w:rsid w:val="004A4097"/>
    <w:rsid w:val="004A49E4"/>
    <w:rsid w:val="004A4DB6"/>
    <w:rsid w:val="004A6844"/>
    <w:rsid w:val="004A6CC4"/>
    <w:rsid w:val="004A7EAF"/>
    <w:rsid w:val="004A7F3C"/>
    <w:rsid w:val="004A7FAB"/>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16A6"/>
    <w:rsid w:val="004D263E"/>
    <w:rsid w:val="004D2669"/>
    <w:rsid w:val="004D46E5"/>
    <w:rsid w:val="004D4FBF"/>
    <w:rsid w:val="004D521E"/>
    <w:rsid w:val="004D5CE9"/>
    <w:rsid w:val="004D6F45"/>
    <w:rsid w:val="004E1246"/>
    <w:rsid w:val="004E176D"/>
    <w:rsid w:val="004E17BE"/>
    <w:rsid w:val="004E3312"/>
    <w:rsid w:val="004E3A38"/>
    <w:rsid w:val="004E452F"/>
    <w:rsid w:val="004E6C21"/>
    <w:rsid w:val="004E7580"/>
    <w:rsid w:val="004E7864"/>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7F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060"/>
    <w:rsid w:val="005636F3"/>
    <w:rsid w:val="00563757"/>
    <w:rsid w:val="005641FE"/>
    <w:rsid w:val="00564717"/>
    <w:rsid w:val="005649CE"/>
    <w:rsid w:val="0056721E"/>
    <w:rsid w:val="0056765D"/>
    <w:rsid w:val="00567AA0"/>
    <w:rsid w:val="0057097E"/>
    <w:rsid w:val="00572208"/>
    <w:rsid w:val="0057245B"/>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73F"/>
    <w:rsid w:val="005C1576"/>
    <w:rsid w:val="005C171F"/>
    <w:rsid w:val="005C3850"/>
    <w:rsid w:val="005C3ED1"/>
    <w:rsid w:val="005C3F08"/>
    <w:rsid w:val="005C616F"/>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2FCF"/>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365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529"/>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1E24"/>
    <w:rsid w:val="006F2C5F"/>
    <w:rsid w:val="006F2ED4"/>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293"/>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2967"/>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493D"/>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3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7ED"/>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7EA"/>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3C2"/>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87C"/>
    <w:rsid w:val="008D3F9C"/>
    <w:rsid w:val="008D582B"/>
    <w:rsid w:val="008D60C4"/>
    <w:rsid w:val="008D64B0"/>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18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3F2E"/>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74"/>
    <w:rsid w:val="0094318F"/>
    <w:rsid w:val="009436AB"/>
    <w:rsid w:val="00943C52"/>
    <w:rsid w:val="00944038"/>
    <w:rsid w:val="00944D25"/>
    <w:rsid w:val="00944F79"/>
    <w:rsid w:val="0094595F"/>
    <w:rsid w:val="00945BAF"/>
    <w:rsid w:val="009477D4"/>
    <w:rsid w:val="009502CC"/>
    <w:rsid w:val="009502F7"/>
    <w:rsid w:val="00950D5E"/>
    <w:rsid w:val="00951319"/>
    <w:rsid w:val="00951871"/>
    <w:rsid w:val="00951E07"/>
    <w:rsid w:val="009541B7"/>
    <w:rsid w:val="00954311"/>
    <w:rsid w:val="00954379"/>
    <w:rsid w:val="00954CFD"/>
    <w:rsid w:val="00956515"/>
    <w:rsid w:val="009572C0"/>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89F"/>
    <w:rsid w:val="00992BDC"/>
    <w:rsid w:val="00992E3F"/>
    <w:rsid w:val="0099368D"/>
    <w:rsid w:val="00993AC6"/>
    <w:rsid w:val="00993F44"/>
    <w:rsid w:val="009956C4"/>
    <w:rsid w:val="009967E3"/>
    <w:rsid w:val="0099684E"/>
    <w:rsid w:val="00996D59"/>
    <w:rsid w:val="009A06AB"/>
    <w:rsid w:val="009A0A27"/>
    <w:rsid w:val="009A15A0"/>
    <w:rsid w:val="009A1D89"/>
    <w:rsid w:val="009A24B4"/>
    <w:rsid w:val="009A32ED"/>
    <w:rsid w:val="009A3928"/>
    <w:rsid w:val="009A6581"/>
    <w:rsid w:val="009A6824"/>
    <w:rsid w:val="009A734F"/>
    <w:rsid w:val="009A7771"/>
    <w:rsid w:val="009A7A78"/>
    <w:rsid w:val="009A7CAA"/>
    <w:rsid w:val="009B0729"/>
    <w:rsid w:val="009B08CE"/>
    <w:rsid w:val="009B0F54"/>
    <w:rsid w:val="009B12A1"/>
    <w:rsid w:val="009B1D5F"/>
    <w:rsid w:val="009B1F77"/>
    <w:rsid w:val="009B2F7D"/>
    <w:rsid w:val="009B490A"/>
    <w:rsid w:val="009B67C2"/>
    <w:rsid w:val="009B69A3"/>
    <w:rsid w:val="009B6B55"/>
    <w:rsid w:val="009B6EB7"/>
    <w:rsid w:val="009B7A9E"/>
    <w:rsid w:val="009C173E"/>
    <w:rsid w:val="009C19E5"/>
    <w:rsid w:val="009C1C09"/>
    <w:rsid w:val="009C22B8"/>
    <w:rsid w:val="009C2D6E"/>
    <w:rsid w:val="009C3109"/>
    <w:rsid w:val="009C31F6"/>
    <w:rsid w:val="009C3392"/>
    <w:rsid w:val="009C414D"/>
    <w:rsid w:val="009C58CD"/>
    <w:rsid w:val="009C5CBC"/>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37FB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02E"/>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96D"/>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4CB8"/>
    <w:rsid w:val="00B35291"/>
    <w:rsid w:val="00B363E4"/>
    <w:rsid w:val="00B36D02"/>
    <w:rsid w:val="00B370C5"/>
    <w:rsid w:val="00B375E2"/>
    <w:rsid w:val="00B37751"/>
    <w:rsid w:val="00B37994"/>
    <w:rsid w:val="00B4107A"/>
    <w:rsid w:val="00B42871"/>
    <w:rsid w:val="00B429D2"/>
    <w:rsid w:val="00B43181"/>
    <w:rsid w:val="00B43653"/>
    <w:rsid w:val="00B436B5"/>
    <w:rsid w:val="00B43A02"/>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1A3"/>
    <w:rsid w:val="00B5376A"/>
    <w:rsid w:val="00B53B00"/>
    <w:rsid w:val="00B54083"/>
    <w:rsid w:val="00B545DD"/>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2A6F"/>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2D"/>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11A6"/>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190"/>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5D9"/>
    <w:rsid w:val="00CD17F7"/>
    <w:rsid w:val="00CD2D7A"/>
    <w:rsid w:val="00CD2F54"/>
    <w:rsid w:val="00CD2FEB"/>
    <w:rsid w:val="00CD45C6"/>
    <w:rsid w:val="00CD60B1"/>
    <w:rsid w:val="00CD680E"/>
    <w:rsid w:val="00CD6B64"/>
    <w:rsid w:val="00CD75FE"/>
    <w:rsid w:val="00CD76BB"/>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3955"/>
    <w:rsid w:val="00D24211"/>
    <w:rsid w:val="00D24266"/>
    <w:rsid w:val="00D24A0C"/>
    <w:rsid w:val="00D264C4"/>
    <w:rsid w:val="00D2778C"/>
    <w:rsid w:val="00D27FB7"/>
    <w:rsid w:val="00D3068E"/>
    <w:rsid w:val="00D30BCE"/>
    <w:rsid w:val="00D33015"/>
    <w:rsid w:val="00D34409"/>
    <w:rsid w:val="00D34DC9"/>
    <w:rsid w:val="00D36D8D"/>
    <w:rsid w:val="00D37367"/>
    <w:rsid w:val="00D40DEF"/>
    <w:rsid w:val="00D411B1"/>
    <w:rsid w:val="00D41331"/>
    <w:rsid w:val="00D41986"/>
    <w:rsid w:val="00D42A5E"/>
    <w:rsid w:val="00D42D02"/>
    <w:rsid w:val="00D43348"/>
    <w:rsid w:val="00D4349C"/>
    <w:rsid w:val="00D43E6C"/>
    <w:rsid w:val="00D44B89"/>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33E"/>
    <w:rsid w:val="00D631DF"/>
    <w:rsid w:val="00D63664"/>
    <w:rsid w:val="00D64BA8"/>
    <w:rsid w:val="00D64DEF"/>
    <w:rsid w:val="00D660E3"/>
    <w:rsid w:val="00D66B6A"/>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2E0"/>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0A9"/>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A32"/>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1ABB"/>
    <w:rsid w:val="00E3259A"/>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83"/>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3D89"/>
    <w:rsid w:val="00EA49AB"/>
    <w:rsid w:val="00EA6EE0"/>
    <w:rsid w:val="00EA6F61"/>
    <w:rsid w:val="00EA7037"/>
    <w:rsid w:val="00EA7BAA"/>
    <w:rsid w:val="00EB018D"/>
    <w:rsid w:val="00EB12B2"/>
    <w:rsid w:val="00EB17F8"/>
    <w:rsid w:val="00EB1C1F"/>
    <w:rsid w:val="00EB41C9"/>
    <w:rsid w:val="00EB5056"/>
    <w:rsid w:val="00EB50AD"/>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166"/>
    <w:rsid w:val="00ED3664"/>
    <w:rsid w:val="00ED4231"/>
    <w:rsid w:val="00ED49CD"/>
    <w:rsid w:val="00ED511E"/>
    <w:rsid w:val="00ED6123"/>
    <w:rsid w:val="00ED62D1"/>
    <w:rsid w:val="00ED7300"/>
    <w:rsid w:val="00EE299F"/>
    <w:rsid w:val="00EE33E3"/>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A51"/>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0E3D"/>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BECBD-E987-4E62-BA0F-91B5C396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99"/>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NDE-ANPE-2023-009%20DBC%20BATERIA%20PLOMO%20ACI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6E7C-02B3-4172-9E58-FD45F057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ENDE-ANPE-2023-009 DBC BATERIA PLOMO ACIDO</Template>
  <TotalTime>57</TotalTime>
  <Pages>32</Pages>
  <Words>11586</Words>
  <Characters>63728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Zambrana Monduela</dc:creator>
  <cp:keywords/>
  <dc:description/>
  <cp:lastModifiedBy>Celida Acosta Diaz</cp:lastModifiedBy>
  <cp:revision>22</cp:revision>
  <cp:lastPrinted>2023-05-25T19:13:00Z</cp:lastPrinted>
  <dcterms:created xsi:type="dcterms:W3CDTF">2023-05-23T15:19:00Z</dcterms:created>
  <dcterms:modified xsi:type="dcterms:W3CDTF">2023-05-25T19:55:00Z</dcterms:modified>
</cp:coreProperties>
</file>