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5997" w14:textId="77777777" w:rsidR="009341CC" w:rsidRPr="008F554D" w:rsidRDefault="009341CC" w:rsidP="009341CC">
      <w:pPr>
        <w:jc w:val="center"/>
        <w:rPr>
          <w:rFonts w:cs="Arial"/>
          <w:b/>
          <w:sz w:val="18"/>
          <w:szCs w:val="18"/>
          <w:lang w:val="es-BO"/>
        </w:rPr>
      </w:pPr>
    </w:p>
    <w:p w14:paraId="434CC8A7" w14:textId="77777777" w:rsidR="009341CC" w:rsidRPr="008F554D" w:rsidRDefault="009341CC" w:rsidP="009341CC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73BA7D7D" w14:textId="77777777" w:rsidR="009341CC" w:rsidRPr="008F554D" w:rsidRDefault="009341CC" w:rsidP="009341CC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341CC" w:rsidRPr="008F554D" w14:paraId="7AA0E717" w14:textId="77777777" w:rsidTr="007B055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46D27E9" w14:textId="77777777" w:rsidR="009341CC" w:rsidRPr="008F554D" w:rsidRDefault="009341CC" w:rsidP="001C29A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341CC" w:rsidRPr="008F554D" w14:paraId="49B4CDA1" w14:textId="77777777" w:rsidTr="007B055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9CE4835" w14:textId="77777777" w:rsidR="009341CC" w:rsidRPr="008F554D" w:rsidRDefault="009341CC" w:rsidP="007B055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341CC" w:rsidRPr="008F554D" w14:paraId="57B8C8CB" w14:textId="77777777" w:rsidTr="007B0558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41720E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1516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5C15B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9437110" w14:textId="77777777" w:rsidTr="007B0558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6FBF500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AF2F85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62EC8D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BDB139A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8BE9B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890F09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B6B6B2F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2FBD419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049DD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2759DB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AEF50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FA2E6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D24B9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AA4EC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9CCBE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4681A7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E8DAE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21C347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4D56F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0DB88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6C6CAF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A92290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43DA966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C986C8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E88FD1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8615696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341CC" w:rsidRPr="008F554D" w14:paraId="059736C4" w14:textId="77777777" w:rsidTr="007B055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5551F8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68B28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E85654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E8C5120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11392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ENDE-ANPE-2024-046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C96E3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1A568C34" w14:textId="77777777" w:rsidTr="007B0558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1CA298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D3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3E7F80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523B8E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78656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D62BA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28CA560" w14:textId="77777777" w:rsidTr="007B0558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54D6024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46DEFD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897C04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0B78F0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F7AEDA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FBC5D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9E1075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8E29C3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8F07FA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31C52F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665AD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B8B25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9F911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8D3FF8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DC0488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A69D6B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F1B457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A0365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524F9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C3804F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41E42AB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7F0909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784B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6DB192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E5FC6C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B58A3B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1C29AE" w:rsidRPr="008F554D" w14:paraId="7F797A14" w14:textId="77777777" w:rsidTr="007B0558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B1392E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EB635D" w14:textId="47E4C8B6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4FD5D4" w14:textId="2EF4D838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7CB073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FF98E" w14:textId="0217979E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5A81C" w14:textId="5E202F82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BF06D2" w14:textId="18782DD2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759F87" w14:textId="55827D20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F75AD7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8CD3F9" w14:textId="0A070913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ACC934" w14:textId="4AF3C637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0AFB04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9515B" w14:textId="0507FB2F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82DC2F" w14:textId="1E3BED54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5E5E5" w14:textId="7C0C6C47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914E78" w14:textId="03A2EBEA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7C27FC" w14:textId="1C4116E6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16D8F3" w14:textId="08183373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8D930E" w14:textId="237A779B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F637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A6BA59" w14:textId="2C4B2AF5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7A91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2DEEFC" w14:textId="5ABBD4F1" w:rsidR="009341CC" w:rsidRPr="008F554D" w:rsidRDefault="001C29AE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3635EC0D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D728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0FB40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341CC" w:rsidRPr="008F554D" w14:paraId="1506DA3B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724D4AC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A3B65E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3C20BA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45648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F2F444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5AFD2F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AFC00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567939B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9675D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331BA8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7B8ED79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7B14F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F6786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9350D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90A3F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F00C2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0E4B6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70244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2BD06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E6730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CD8BB0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8CA8D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35B56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37C9824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DE57C9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7EA5D38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341CC" w:rsidRPr="008F554D" w14:paraId="7B5C4FAB" w14:textId="77777777" w:rsidTr="007B0558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EEB557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AFB561" w14:textId="77777777" w:rsidR="009341CC" w:rsidRPr="008F554D" w:rsidRDefault="009341CC" w:rsidP="007B0558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ESTUDIO TÉCNICO DE ESPACIO LIBRE PARA FRECUENCIAS EN LÍNEAS DE TRANSMISIÓN DE ENDE – GERENCIA DE OPERACIÓN DE SISTEMAS ELÉCTRICOS – GESTIÓN 2024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CE1DD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1A042E9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1F694FA7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6218F50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083BB23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AF2E1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38721D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22ACD0A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F08C37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E40577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6968C0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E4377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4931708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B7CFA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A51760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7E871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10F5D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B4F2D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D49D29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E082E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ACC83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88E6D4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C2391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BD2F45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CB2962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FF5ABD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948CFB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9565FA6" w14:textId="77777777" w:rsidR="009341CC" w:rsidRPr="008F554D" w:rsidRDefault="009341CC" w:rsidP="007B055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341CC" w:rsidRPr="008F554D" w14:paraId="43BBF2FA" w14:textId="77777777" w:rsidTr="007B0558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33DC27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91B981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D8674F0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40E450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2683DC0E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2B9DDCD4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22D7F64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7CF905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69F88E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3711ADB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5201108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A3A5910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B77B013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9AAAD02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341CC" w:rsidRPr="008F554D" w14:paraId="7597B1A9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C654514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417C51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EF0DF5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9B5F51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248821F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58BB37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2B70683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125B089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965069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3BB574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0510190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59C2FE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E58F8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8BFD7C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2C5CDC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75098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FAD0E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62D712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5BD93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A7DA7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0739F8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BCCC2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BF0A53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A003AC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5DAC1E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44E635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E45A39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0A1F7C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AA726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5F43B6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341CC" w:rsidRPr="008F554D" w14:paraId="68EE19CE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7879907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68C78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E4792C9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715E5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14:paraId="486FA2D2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14:paraId="7DC627B4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5EE274B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C662850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254427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EB463C3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63F048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A05B5B9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19638F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10D2742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0A805AA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341CC" w:rsidRPr="008F554D" w14:paraId="46DAA3FF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1160E5E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D5FADB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6A995D6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8A0997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42C901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CA1D4F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773200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A09DC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D106E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0377B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0142AC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B9EDD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E5EE5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F6503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6EF23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4F0B5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72B68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D18CD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161E7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9B210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4E0D8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6A295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C1EAD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85C19D2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057589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1EE87C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29019E7A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CD23FE8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EA920E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  <w:r w:rsidRPr="00E835A0">
              <w:rPr>
                <w:rFonts w:ascii="Arial" w:hAnsi="Arial" w:cs="Arial"/>
                <w:bCs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19F1F6B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72924C8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18DC70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14:paraId="6719538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1A7136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9F2AD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3B08D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DCFFE2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F56A97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7AAF042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273F3D8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02883D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D579FF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5A1533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3F488CF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3E2964B8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09BBBD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17413C7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27BC7F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87709B6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BC6017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BF051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D32CF5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493F3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0A9EB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C785AE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442A2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11288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4BA1A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852D6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2BA8E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FC642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9A7CF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B8D8F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67347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55C6A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B2B85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56492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F423B4E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AEA183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1AF0F8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1B76F092" w14:textId="77777777" w:rsidTr="007B0558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315F5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27266" w14:textId="77777777" w:rsidR="009341CC" w:rsidRPr="00E835A0" w:rsidRDefault="009341CC" w:rsidP="007B0558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E835A0">
              <w:rPr>
                <w:rFonts w:ascii="Arial" w:hAnsi="Arial" w:cs="Arial"/>
                <w:bCs/>
                <w:lang w:val="es-BO"/>
              </w:rPr>
              <w:t>Bs. 56.376,00 (Cincuenta y seis mil trescientos setenta y seis 00/100 bolivianos)</w:t>
            </w:r>
            <w:r w:rsidRPr="00AC2241">
              <w:rPr>
                <w:rFonts w:ascii="Arial" w:hAnsi="Arial" w:cs="Arial"/>
                <w:lang w:val="es-BO"/>
              </w:rPr>
              <w:t>; el servicio debe incluir todos los impuestos y obligaciones de ley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8BBA4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B5EC9AE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F7C74A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A528D8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1C9A7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A37CFEE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3E6BFB1E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F8D7EBF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443EDB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2C066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6FDF1F7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384DB8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0A8680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CD6C3A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1DA24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E692B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D97877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34CC4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8D96C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DE727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D90F3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29E40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1EF1F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34398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90233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A31A9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41027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07FB1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37E71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4A81E83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0A77CE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4707B5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033B1562" w14:textId="77777777" w:rsidTr="007B0558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30C0D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1E639" w14:textId="77777777" w:rsidR="009341CC" w:rsidRPr="00E835A0" w:rsidRDefault="009341CC" w:rsidP="007B0558">
            <w:pPr>
              <w:rPr>
                <w:rFonts w:ascii="Arial" w:hAnsi="Arial" w:cs="Arial"/>
                <w:bCs/>
                <w:szCs w:val="2"/>
                <w:lang w:val="es-BO"/>
              </w:rPr>
            </w:pPr>
            <w:r w:rsidRPr="00E835A0">
              <w:rPr>
                <w:rFonts w:ascii="Arial" w:hAnsi="Arial" w:cs="Arial"/>
                <w:bCs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14:paraId="15C9D973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A7C1DA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C4C76C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123648F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5D59233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56769B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110E78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E64FC96" w14:textId="77777777" w:rsidR="009341CC" w:rsidRPr="008F554D" w:rsidRDefault="009341CC" w:rsidP="007B055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341CC" w:rsidRPr="008F554D" w14:paraId="08C184E0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0CB0131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9D82B13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4F955B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C59B4D3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7B0C13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8AED79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C51A1E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B87BE9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A7DB4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F9441F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5B4187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1A943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B51B2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DECBA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38B47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6F31E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DA8FD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CCD69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5039A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C00E9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FB76F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0FB49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904DB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0324A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4A2D29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575F19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1D9DF273" w14:textId="77777777" w:rsidTr="007B0558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132B25" w14:textId="77777777" w:rsidR="009341CC" w:rsidRPr="008F554D" w:rsidRDefault="009341CC" w:rsidP="007B0558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116ACC89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35700C" w14:textId="77777777" w:rsidR="009341CC" w:rsidRPr="00E835A0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E835A0">
              <w:rPr>
                <w:rFonts w:ascii="Arial" w:hAnsi="Arial" w:cs="Arial"/>
                <w:bCs/>
                <w:i/>
                <w:lang w:val="es-BO"/>
              </w:rPr>
              <w:t>El plazo para la entrega de la consultoría es de 30 días calendario computable desde el día siguiente hábil de la firma de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1869C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271D6CCD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6AD76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D5878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BCC6A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2070AC1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2EE3CB8A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404498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3854BBB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B72BAA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D12CD5C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5D0988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D436857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E06CBD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C5CE4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087E40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843665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B8E46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1E247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6AEC0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CFAB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5A3CC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DA8E7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981B7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633CF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2780B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80C46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FC069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6119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B2DE849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B34F9E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A650F4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203B811B" w14:textId="77777777" w:rsidTr="007B0558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34554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90D84" w14:textId="77777777" w:rsidR="009341CC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752F20">
              <w:rPr>
                <w:rFonts w:ascii="Arial" w:hAnsi="Arial" w:cs="Arial"/>
                <w:bCs/>
                <w:i/>
                <w:lang w:val="es-BO"/>
              </w:rPr>
              <w:t>El lugar de prestación del servicio será</w:t>
            </w:r>
            <w:r>
              <w:rPr>
                <w:rFonts w:ascii="Arial" w:hAnsi="Arial" w:cs="Arial"/>
                <w:bCs/>
                <w:i/>
                <w:lang w:val="es-BO"/>
              </w:rPr>
              <w:t xml:space="preserve"> en</w:t>
            </w:r>
            <w:r w:rsidRPr="00752F20">
              <w:rPr>
                <w:rFonts w:ascii="Arial" w:hAnsi="Arial" w:cs="Arial"/>
                <w:bCs/>
                <w:i/>
                <w:lang w:val="es-BO"/>
              </w:rPr>
              <w:t xml:space="preserve"> cada uno de los puntos en las respectivas coordenadas. Los informes preliminar y final serán presentados en oficinas de la EMPRESA NACIONAL DE ELECTRICIDAD - ENDE en la ciudad de Cochabamba, Calle Colombia O – 0655 casi esquina Falsuri.</w:t>
            </w:r>
          </w:p>
          <w:p w14:paraId="3B4850AD" w14:textId="77777777" w:rsidR="009341CC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</w:p>
          <w:p w14:paraId="604BE0E0" w14:textId="77777777" w:rsidR="009341CC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752F20">
              <w:rPr>
                <w:rFonts w:ascii="Arial" w:hAnsi="Arial" w:cs="Arial"/>
                <w:bCs/>
                <w:i/>
                <w:lang w:val="es-BO"/>
              </w:rPr>
              <w:t>Los puntos principales, que se constituyen en el eje del sistema de radio comunicación, son:</w:t>
            </w:r>
          </w:p>
          <w:tbl>
            <w:tblPr>
              <w:tblStyle w:val="Listaclara-nfasis6"/>
              <w:tblpPr w:leftFromText="141" w:rightFromText="141" w:vertAnchor="text" w:horzAnchor="page" w:tblpX="3015" w:tblpY="186"/>
              <w:tblW w:w="7416" w:type="dxa"/>
              <w:tblLook w:val="04A0" w:firstRow="1" w:lastRow="0" w:firstColumn="1" w:lastColumn="0" w:noHBand="0" w:noVBand="1"/>
            </w:tblPr>
            <w:tblGrid>
              <w:gridCol w:w="706"/>
              <w:gridCol w:w="3253"/>
              <w:gridCol w:w="1276"/>
              <w:gridCol w:w="2181"/>
            </w:tblGrid>
            <w:tr w:rsidR="009341CC" w14:paraId="472E814B" w14:textId="77777777" w:rsidTr="007B05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  <w:tcBorders>
                    <w:top w:val="single" w:sz="8" w:space="0" w:color="70AD47"/>
                  </w:tcBorders>
                </w:tcPr>
                <w:p w14:paraId="59FEDE05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Ítem</w:t>
                  </w:r>
                </w:p>
              </w:tc>
              <w:tc>
                <w:tcPr>
                  <w:tcW w:w="3253" w:type="dxa"/>
                  <w:tcBorders>
                    <w:top w:val="single" w:sz="8" w:space="0" w:color="70AD47"/>
                  </w:tcBorders>
                </w:tcPr>
                <w:p w14:paraId="21984E32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Sitio</w:t>
                  </w:r>
                </w:p>
              </w:tc>
              <w:tc>
                <w:tcPr>
                  <w:tcW w:w="1276" w:type="dxa"/>
                  <w:tcBorders>
                    <w:top w:val="single" w:sz="8" w:space="0" w:color="70AD47"/>
                  </w:tcBorders>
                </w:tcPr>
                <w:p w14:paraId="6AFC889D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Latitud</w:t>
                  </w:r>
                </w:p>
              </w:tc>
              <w:tc>
                <w:tcPr>
                  <w:tcW w:w="2181" w:type="dxa"/>
                  <w:tcBorders>
                    <w:top w:val="single" w:sz="8" w:space="0" w:color="70AD47"/>
                  </w:tcBorders>
                </w:tcPr>
                <w:p w14:paraId="7511CE91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ind w:right="23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Longitud</w:t>
                  </w:r>
                </w:p>
              </w:tc>
            </w:tr>
            <w:tr w:rsidR="009341CC" w14:paraId="4358AC01" w14:textId="77777777" w:rsidTr="007B05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</w:tcPr>
                <w:p w14:paraId="5E22F462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3253" w:type="dxa"/>
                </w:tcPr>
                <w:p w14:paraId="7E064125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Rep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etidora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 xml:space="preserve"> Pilón Laja</w:t>
                  </w:r>
                </w:p>
              </w:tc>
              <w:tc>
                <w:tcPr>
                  <w:tcW w:w="1276" w:type="dxa"/>
                </w:tcPr>
                <w:p w14:paraId="50FE17B6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15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16,294'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S</w:t>
                  </w:r>
                </w:p>
              </w:tc>
              <w:tc>
                <w:tcPr>
                  <w:tcW w:w="2181" w:type="dxa"/>
                </w:tcPr>
                <w:p w14:paraId="3EE070EB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67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1,430'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O</w:t>
                  </w:r>
                </w:p>
              </w:tc>
            </w:tr>
            <w:tr w:rsidR="009341CC" w14:paraId="64128579" w14:textId="77777777" w:rsidTr="007B05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</w:tcPr>
                <w:p w14:paraId="3BCB8AE4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2</w:t>
                  </w:r>
                </w:p>
              </w:tc>
              <w:tc>
                <w:tcPr>
                  <w:tcW w:w="3253" w:type="dxa"/>
                </w:tcPr>
                <w:p w14:paraId="0A9C0F38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AA527F"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>Rep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>etidora</w:t>
                  </w:r>
                  <w:r w:rsidRPr="00AA527F"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 xml:space="preserve"> Mulha</w:t>
                  </w:r>
                </w:p>
              </w:tc>
              <w:tc>
                <w:tcPr>
                  <w:tcW w:w="1276" w:type="dxa"/>
                </w:tcPr>
                <w:p w14:paraId="20008846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AA527F"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>15</w:t>
                  </w:r>
                  <w:r w:rsidRPr="00AA527F">
                    <w:rPr>
                      <w:rFonts w:ascii="Cambria Math" w:hAnsi="Cambria Math" w:cs="Cambria Math"/>
                      <w:sz w:val="20"/>
                      <w:szCs w:val="20"/>
                      <w:lang w:val="en-US" w:eastAsia="es-BO"/>
                    </w:rPr>
                    <w:t>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>40.385'</w:t>
                  </w:r>
                  <w:r w:rsidRPr="00AA527F">
                    <w:rPr>
                      <w:rFonts w:ascii="Tahoma" w:hAnsi="Tahoma" w:cs="Tahoma"/>
                      <w:sz w:val="20"/>
                      <w:szCs w:val="20"/>
                      <w:lang w:val="en-US" w:eastAsia="es-BO"/>
                    </w:rPr>
                    <w:t>S</w:t>
                  </w:r>
                </w:p>
              </w:tc>
              <w:tc>
                <w:tcPr>
                  <w:tcW w:w="2181" w:type="dxa"/>
                </w:tcPr>
                <w:p w14:paraId="4F78B05B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67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29,372'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O</w:t>
                  </w:r>
                </w:p>
              </w:tc>
            </w:tr>
            <w:tr w:rsidR="009341CC" w14:paraId="37BD6753" w14:textId="77777777" w:rsidTr="007B05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</w:tcPr>
                <w:p w14:paraId="35975ACF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3</w:t>
                  </w:r>
                </w:p>
              </w:tc>
              <w:tc>
                <w:tcPr>
                  <w:tcW w:w="3253" w:type="dxa"/>
                </w:tcPr>
                <w:p w14:paraId="0A83879A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 xml:space="preserve">Repetidora 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Yucumo</w:t>
                  </w:r>
                </w:p>
              </w:tc>
              <w:tc>
                <w:tcPr>
                  <w:tcW w:w="1276" w:type="dxa"/>
                </w:tcPr>
                <w:p w14:paraId="72F5CE99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15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8,56'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S</w:t>
                  </w:r>
                </w:p>
              </w:tc>
              <w:tc>
                <w:tcPr>
                  <w:tcW w:w="2181" w:type="dxa"/>
                </w:tcPr>
                <w:p w14:paraId="5B03B180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67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1,35'O</w:t>
                  </w:r>
                </w:p>
              </w:tc>
            </w:tr>
            <w:tr w:rsidR="009341CC" w14:paraId="6896FDFB" w14:textId="77777777" w:rsidTr="007B05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</w:tcPr>
                <w:p w14:paraId="78319D3C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4</w:t>
                  </w:r>
                </w:p>
              </w:tc>
              <w:tc>
                <w:tcPr>
                  <w:tcW w:w="3253" w:type="dxa"/>
                </w:tcPr>
                <w:p w14:paraId="226A0EF2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 xml:space="preserve">Repetidora 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San Borja</w:t>
                  </w:r>
                </w:p>
              </w:tc>
              <w:tc>
                <w:tcPr>
                  <w:tcW w:w="1276" w:type="dxa"/>
                </w:tcPr>
                <w:p w14:paraId="59CC0F09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14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54.295'S</w:t>
                  </w:r>
                </w:p>
              </w:tc>
              <w:tc>
                <w:tcPr>
                  <w:tcW w:w="2181" w:type="dxa"/>
                </w:tcPr>
                <w:p w14:paraId="0469C429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66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46.219'O</w:t>
                  </w:r>
                </w:p>
              </w:tc>
            </w:tr>
            <w:tr w:rsidR="009341CC" w14:paraId="5927FEEB" w14:textId="77777777" w:rsidTr="007B05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</w:tcPr>
                <w:p w14:paraId="039A8305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5</w:t>
                  </w:r>
                </w:p>
              </w:tc>
              <w:tc>
                <w:tcPr>
                  <w:tcW w:w="3253" w:type="dxa"/>
                </w:tcPr>
                <w:p w14:paraId="59A0FB75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 xml:space="preserve">Repetidora 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San Ignacio de Moxos</w:t>
                  </w:r>
                </w:p>
              </w:tc>
              <w:tc>
                <w:tcPr>
                  <w:tcW w:w="1276" w:type="dxa"/>
                </w:tcPr>
                <w:p w14:paraId="0FDB8A87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15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0.09’S</w:t>
                  </w:r>
                </w:p>
              </w:tc>
              <w:tc>
                <w:tcPr>
                  <w:tcW w:w="2181" w:type="dxa"/>
                </w:tcPr>
                <w:p w14:paraId="745E1A68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65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37.9’O</w:t>
                  </w:r>
                </w:p>
              </w:tc>
            </w:tr>
            <w:tr w:rsidR="009341CC" w14:paraId="68094C24" w14:textId="77777777" w:rsidTr="007B05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6" w:type="dxa"/>
                  <w:tcBorders>
                    <w:bottom w:val="single" w:sz="8" w:space="0" w:color="70AD47"/>
                  </w:tcBorders>
                </w:tcPr>
                <w:p w14:paraId="6E6B5004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3253" w:type="dxa"/>
                  <w:tcBorders>
                    <w:bottom w:val="single" w:sz="8" w:space="0" w:color="70AD47"/>
                  </w:tcBorders>
                </w:tcPr>
                <w:p w14:paraId="25E990B5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 xml:space="preserve">Repetidora 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Trinidad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70AD47"/>
                  </w:tcBorders>
                </w:tcPr>
                <w:p w14:paraId="0C612EEC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14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51,2'S</w:t>
                  </w:r>
                </w:p>
              </w:tc>
              <w:tc>
                <w:tcPr>
                  <w:tcW w:w="2181" w:type="dxa"/>
                  <w:tcBorders>
                    <w:bottom w:val="single" w:sz="8" w:space="0" w:color="70AD47"/>
                  </w:tcBorders>
                </w:tcPr>
                <w:p w14:paraId="0751CBEF" w14:textId="77777777" w:rsidR="009341CC" w:rsidRDefault="009341CC" w:rsidP="007B0558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64</w:t>
                  </w:r>
                  <w:r w:rsidRPr="000111D9">
                    <w:rPr>
                      <w:rFonts w:ascii="Cambria Math" w:hAnsi="Cambria Math" w:cs="Cambria Math"/>
                      <w:sz w:val="20"/>
                      <w:szCs w:val="20"/>
                      <w:lang w:eastAsia="es-BO"/>
                    </w:rPr>
                    <w:t>⁰</w:t>
                  </w:r>
                  <w:r w:rsidRPr="000111D9"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  <w:t>53,57'O</w:t>
                  </w:r>
                </w:p>
              </w:tc>
            </w:tr>
          </w:tbl>
          <w:p w14:paraId="47BAE362" w14:textId="77777777" w:rsidR="009341CC" w:rsidRPr="00752F20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</w:p>
          <w:p w14:paraId="67B20C6D" w14:textId="77777777" w:rsidR="009341CC" w:rsidRPr="00E835A0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93AC0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203DFBFF" w14:textId="77777777" w:rsidTr="007B0558">
        <w:trPr>
          <w:trHeight w:val="2886"/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D4A640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FABCFD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312AA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01E0D0CC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4F92960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5B50324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C466FEA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405D2A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1430985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D1176C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7C577B" w14:textId="77777777" w:rsidR="009341CC" w:rsidRPr="00E835A0" w:rsidRDefault="009341CC" w:rsidP="007B0558">
            <w:pPr>
              <w:rPr>
                <w:rFonts w:ascii="Arial" w:hAnsi="Arial" w:cs="Arial"/>
                <w:b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835144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58A95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6425B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00804E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AFB09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17231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AA221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E9B18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4D643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0B2ED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11785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41FE8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CECDA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B51BA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F272D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2B88B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29287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01BEA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1FC2F0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A55DB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08E91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E3906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A282A0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94C5381" w14:textId="77777777" w:rsidTr="007B0558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B6C075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60211A4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186B6F7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A0B6A5" w14:textId="77777777" w:rsidR="009341CC" w:rsidRPr="00E835A0" w:rsidRDefault="009341CC" w:rsidP="007B0558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E835A0">
              <w:rPr>
                <w:rFonts w:ascii="Arial" w:hAnsi="Arial" w:cs="Arial"/>
                <w:bCs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Cs/>
                <w:i/>
                <w:lang w:val="es-BO"/>
              </w:rPr>
              <w:t xml:space="preserve"> a nombre de la </w:t>
            </w:r>
            <w:r w:rsidRPr="00A922E2">
              <w:rPr>
                <w:rFonts w:ascii="Arial" w:hAnsi="Arial" w:cs="Arial"/>
                <w:bCs/>
                <w:i/>
                <w:lang w:val="es-BO"/>
              </w:rPr>
              <w:t xml:space="preserve">EMPRESA NACIONAL DE ELECTRICIDAD </w:t>
            </w:r>
            <w:r>
              <w:rPr>
                <w:rFonts w:ascii="Arial" w:hAnsi="Arial" w:cs="Arial"/>
                <w:bCs/>
                <w:i/>
                <w:lang w:val="es-BO"/>
              </w:rPr>
              <w:t>–</w:t>
            </w:r>
            <w:r w:rsidRPr="00A922E2">
              <w:rPr>
                <w:rFonts w:ascii="Arial" w:hAnsi="Arial" w:cs="Arial"/>
                <w:bCs/>
                <w:i/>
                <w:lang w:val="es-BO"/>
              </w:rPr>
              <w:t xml:space="preserve"> ENDE</w:t>
            </w:r>
            <w:r>
              <w:rPr>
                <w:rFonts w:ascii="Arial" w:hAnsi="Arial" w:cs="Arial"/>
                <w:bCs/>
                <w:i/>
                <w:lang w:val="es-BO"/>
              </w:rPr>
              <w:t xml:space="preserve"> </w:t>
            </w:r>
            <w:r w:rsidRPr="00E835A0">
              <w:rPr>
                <w:rFonts w:ascii="Arial" w:hAnsi="Arial" w:cs="Arial"/>
                <w:bCs/>
                <w:i/>
                <w:lang w:val="es-BO"/>
              </w:rPr>
              <w:t>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C8BC68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9212072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2C5EB2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99C8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375E1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95ECFF2" w14:textId="77777777" w:rsidTr="007B0558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E6A6EE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ED96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E07B95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B67E743" w14:textId="77777777" w:rsidTr="007B0558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5C425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F6AE69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31E066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1E8707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D2E5C6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69C5CA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79B15B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39DA77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2D3AD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3845E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5DF181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AC34B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70700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86CB4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3163F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D500A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85EAA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88755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0B697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DAF88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7CAF9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69840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A0B2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89D8F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56403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EB7EA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67081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AD328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77D09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89F42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341CC" w:rsidRPr="008F554D" w14:paraId="0C21AA28" w14:textId="77777777" w:rsidTr="007B055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C1FDB8B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36340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3776DF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67C1E8F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512C52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9B86D17" w14:textId="77777777" w:rsidTr="007B055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897D3A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D27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B8FCF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0CEAFA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435A4E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9035EA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53CDE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70E82C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BB51F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4597B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D995B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51E96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73A5F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B2487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92303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6501F3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ACA898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09CB6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CC97A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E2400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BF111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FFF40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040910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0851A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231F9B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244DCB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6D3EAB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ADF412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1D409A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E832F4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341CC" w:rsidRPr="008F554D" w14:paraId="5D112C4D" w14:textId="77777777" w:rsidTr="007B055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33DD6B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3B9C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DB963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51F4E7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1B5DC67D" w14:textId="77777777" w:rsidTr="007B055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DD6B59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76C2C5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BED0A5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FB2D9E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9341CC" w:rsidRPr="008F554D" w14:paraId="6727095D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9467E6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362CF2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B0E01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C9251B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558E2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3B629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E42B87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AC67A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106BA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FD8E5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49DEA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EF274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C27F4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9967E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343A6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B226D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88C54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04C6A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44CAC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25232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C201E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CFF55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044FE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79C1A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06529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99B7CE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13115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8D20A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99B2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B31F8E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DEAE6E1" w14:textId="77777777" w:rsidTr="007B055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F9F2540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7764FAB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77F4137A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699C2209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25D290B5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1A0636A4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B6ADE9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2316F9D" w14:textId="77777777" w:rsidTr="007B055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7A82845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191DB37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23799765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0AB1D104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62AC3954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420322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D778A15" w14:textId="77777777" w:rsidTr="007B055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D93CBA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9F7A10D" w14:textId="77777777" w:rsidR="009341CC" w:rsidRPr="008F554D" w:rsidRDefault="009341CC" w:rsidP="007B0558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A471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5B60F4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73F88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12D4BA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EC56E3D" w14:textId="77777777" w:rsidTr="007B055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DF92F69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7B9C7FEB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6417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DE09ACC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C9F7926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CF77626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C7C9DB8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3BB76E2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9CC8A2E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6DDC487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4C94344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26417A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EAA9A85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1F6B8CF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11CA487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2E0CC40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5087ABC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1593CB6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AF7B8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37E335E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B85A212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0A76F5E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2685965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83A2EEA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B269BD3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4DF2C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E6255A7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D7CCA20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762FB2D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B4AC71D" w14:textId="77777777" w:rsidR="009341CC" w:rsidRPr="008F554D" w:rsidRDefault="009341CC" w:rsidP="007B055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41CC" w:rsidRPr="008F554D" w14:paraId="4775A3E4" w14:textId="77777777" w:rsidTr="007B055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722F7A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844F56" w14:textId="77777777" w:rsidR="009341CC" w:rsidRPr="008F554D" w:rsidRDefault="009341CC" w:rsidP="007B0558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4658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617598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D2BBC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7AA76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166EFF9E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1D2A83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F49E6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76DEC2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F0A3F8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7332AC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0FDECB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86FE89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83A280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1F034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CD164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0DD769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B1A766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13D7CE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EED6CF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57AA28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BA5B4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44D8AA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CC7E1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0ECB6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79E9A2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A8C41D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C71BD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82EFA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31960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54ECF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12E36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AB621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DF5E4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31AE8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0142D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341CC" w:rsidRPr="008F554D" w14:paraId="13FA5729" w14:textId="77777777" w:rsidTr="007B055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B510706" w14:textId="77777777" w:rsidR="009341CC" w:rsidRPr="00A10E16" w:rsidRDefault="009341CC" w:rsidP="001C29A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2E87349E" w14:textId="77777777" w:rsidR="009341CC" w:rsidRPr="008F554D" w:rsidRDefault="009341CC" w:rsidP="007B055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341CC" w:rsidRPr="008F554D" w14:paraId="1281A02A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EE777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86AEE1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3C057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EA9EF9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59FD8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60E7F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AF84C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84EFC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EE7A7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DCAEF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306EF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1D55D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72F2B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D65FF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2CB93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CA19B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497E2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79CE5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4ED216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27C27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5D0D3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D13F6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7A9B1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9C126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79CAF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D6D04C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5D416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A2D09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29890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7A865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41CC" w:rsidRPr="008F554D" w14:paraId="4157B7AE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EA20D6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FA6059" w14:textId="77777777" w:rsidR="009341CC" w:rsidRPr="00C15770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  <w:r w:rsidRPr="00C15770">
              <w:rPr>
                <w:rFonts w:ascii="Arial" w:hAnsi="Arial" w:cs="Arial"/>
                <w:lang w:val="es-BO"/>
              </w:rPr>
              <w:t>Ciudad de Cochabamba, calle Colombia esquina Falsuri N° 655</w:t>
            </w:r>
          </w:p>
          <w:p w14:paraId="694F0F6B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lang w:val="es-BO"/>
              </w:rPr>
            </w:pPr>
            <w:r w:rsidRPr="00C15770">
              <w:rPr>
                <w:rFonts w:ascii="Arial" w:hAnsi="Arial" w:cs="Arial"/>
                <w:lang w:val="es-BO"/>
              </w:rPr>
              <w:t>Ventanilla de Informaciones ENDE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7AF4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C9885" w14:textId="77777777" w:rsidR="009341CC" w:rsidRPr="00B74E29" w:rsidRDefault="009341CC" w:rsidP="007B055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  <w:r>
              <w:rPr>
                <w:rFonts w:ascii="Arial" w:hAnsi="Arial" w:cs="Arial"/>
                <w:sz w:val="10"/>
                <w:szCs w:val="10"/>
                <w:lang w:val="es-BO"/>
              </w:rPr>
              <w:t xml:space="preserve">- </w:t>
            </w:r>
            <w:r w:rsidRPr="00B74E29">
              <w:rPr>
                <w:rFonts w:ascii="Arial" w:hAnsi="Arial" w:cs="Arial"/>
                <w:sz w:val="10"/>
                <w:szCs w:val="10"/>
                <w:lang w:val="es-BO"/>
              </w:rPr>
              <w:t>08:30 a.m. a 12:30 p.m.</w:t>
            </w:r>
          </w:p>
          <w:p w14:paraId="6CA3CA6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0"/>
                <w:szCs w:val="10"/>
                <w:lang w:val="es-BO"/>
              </w:rPr>
              <w:t xml:space="preserve">- </w:t>
            </w:r>
            <w:r w:rsidRPr="00B74E29">
              <w:rPr>
                <w:rFonts w:ascii="Arial" w:hAnsi="Arial" w:cs="Arial"/>
                <w:sz w:val="10"/>
                <w:szCs w:val="10"/>
                <w:lang w:val="es-BO"/>
              </w:rPr>
              <w:t>14:30 p.m. a 18:30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299CCE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177C086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D2E534B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3E503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98445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683A3B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2B731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EB6FF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32D6C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677DA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4BF07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55EB8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39D7D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1A15B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BFF9A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DA46C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DA0D7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43920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4603C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0C2FC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A91C58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52A20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1EE14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B5288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DF89E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B9F66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2E899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6113D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43CCF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1BFF9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29437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0DC62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41CC" w:rsidRPr="008F554D" w14:paraId="6783EC57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A21C645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7CC02CFD" w14:textId="77777777" w:rsidR="009341CC" w:rsidRPr="008F554D" w:rsidRDefault="009341CC" w:rsidP="007B055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38AE3B6" w14:textId="77777777" w:rsidR="009341CC" w:rsidRPr="008F554D" w:rsidRDefault="009341CC" w:rsidP="007B055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24EBC6C" w14:textId="77777777" w:rsidR="009341CC" w:rsidRPr="008F554D" w:rsidRDefault="009341CC" w:rsidP="007B055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19F4617" w14:textId="77777777" w:rsidR="009341CC" w:rsidRPr="008F554D" w:rsidRDefault="009341CC" w:rsidP="007B055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2650A571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7EE7A5A8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17CB146C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64DB2669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465D664E" w14:textId="77777777" w:rsidR="009341CC" w:rsidRPr="008F554D" w:rsidRDefault="009341CC" w:rsidP="007B055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82AA837" w14:textId="77777777" w:rsidR="009341CC" w:rsidRPr="008F554D" w:rsidRDefault="009341CC" w:rsidP="007B055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341CC" w:rsidRPr="008F554D" w14:paraId="6F32D39B" w14:textId="77777777" w:rsidTr="007B055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0EC5C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767E0" w14:textId="77777777" w:rsidR="009341CC" w:rsidRDefault="009341CC" w:rsidP="007B0558">
            <w:pPr>
              <w:rPr>
                <w:rFonts w:ascii="Arial" w:hAnsi="Arial" w:cs="Arial"/>
                <w:lang w:val="es-BO"/>
              </w:rPr>
            </w:pPr>
          </w:p>
          <w:p w14:paraId="4CE8AF6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Lilian Saavedra Acosta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59DD0A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A15B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IV – UADM 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4FF19A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878976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B1486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24211F58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ECD2C1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75DE9E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E2970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C816F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27045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DF217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13256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8F889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78A37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24AB9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D73D4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57D2C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3EA07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9E021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C2190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47CE2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BCA47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FED540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B47FEE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0A80C5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FAB67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37F111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27E53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91C9ED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FC332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542755E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9D8512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06C8FF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59C71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D3778C7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09F68D8D" w14:textId="77777777" w:rsidTr="007B055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BC3D86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10D41" w14:textId="77777777" w:rsidR="009341CC" w:rsidRPr="00B74E29" w:rsidRDefault="009341CC" w:rsidP="007B055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74E29">
              <w:rPr>
                <w:rFonts w:ascii="Arial" w:hAnsi="Arial" w:cs="Arial"/>
                <w:sz w:val="14"/>
                <w:szCs w:val="14"/>
                <w:lang w:val="es-BO"/>
              </w:rPr>
              <w:t>4520317</w:t>
            </w:r>
          </w:p>
          <w:p w14:paraId="74B64CB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B74E29">
              <w:rPr>
                <w:rFonts w:ascii="Arial" w:hAnsi="Arial" w:cs="Arial"/>
                <w:sz w:val="14"/>
                <w:szCs w:val="14"/>
                <w:lang w:val="es-BO"/>
              </w:rPr>
              <w:t>Int. 12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0A98A48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532AAD6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BC3BB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0A098F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4C188F13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59BD9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Pr="00700949">
                <w:rPr>
                  <w:rStyle w:val="Hipervnculo"/>
                  <w:rFonts w:ascii="Arial" w:hAnsi="Arial" w:cs="Arial"/>
                  <w:lang w:val="es-BO"/>
                </w:rPr>
                <w:t>lilian.saavedra@ende.bo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4A8CCC4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AC45B7C" w14:textId="77777777" w:rsidR="009341CC" w:rsidRPr="008F554D" w:rsidRDefault="009341CC" w:rsidP="007B0558">
            <w:pPr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8D50F08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2A1041B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276E4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1BD836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E673E2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9C7D39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20DA3B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04DBAF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10A13E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AAB83E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0EF103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E4E5179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D983EB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4A9B47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D7CFA7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EA295A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E5323D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693E87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3492D5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95E1B5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A4C525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CFFBD1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A06850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72B588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4F0293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C699AF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A6ABED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C28E28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78812E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497C3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2FE79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41CC" w:rsidRPr="008F554D" w14:paraId="45E2CBB4" w14:textId="77777777" w:rsidTr="007B0558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0AE8B10" w14:textId="77777777" w:rsidR="009341CC" w:rsidRPr="00CD31EB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319A08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49305254" w14:textId="77777777" w:rsidR="009341CC" w:rsidRDefault="009341CC" w:rsidP="007B0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5DD34C69" w14:textId="77777777" w:rsidR="009341CC" w:rsidRDefault="009341CC" w:rsidP="007B0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0E274791" w14:textId="77777777" w:rsidR="009341CC" w:rsidRDefault="009341CC" w:rsidP="007B0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13F13CFA" w14:textId="77777777" w:rsidR="009341CC" w:rsidRPr="00295F18" w:rsidRDefault="009341CC" w:rsidP="007B055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. </w:t>
            </w:r>
            <w:r w:rsidRPr="00866287">
              <w:rPr>
                <w:rFonts w:ascii="Arial" w:hAnsi="Arial" w:cs="Arial"/>
                <w:b/>
                <w:bCs/>
                <w:highlight w:val="yellow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28BCF83F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8C4FEA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41CC" w:rsidRPr="008F554D" w14:paraId="7678ACB8" w14:textId="77777777" w:rsidTr="007B055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AD906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58AB63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557CFED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748A9E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AA3D0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12F363E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14:paraId="1E4B3C7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75AEAD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05EFCC2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5B78387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E1B9CA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4548D1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AB501C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D11C3C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D8F66C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166CBD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FA5DD9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293249A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093FC80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EE8CDB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429C3C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1483D0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B58FA26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F8152C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0F5192D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477AB67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49B7D3B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C4117E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3FA4C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A163A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41CC" w:rsidRPr="008F554D" w14:paraId="050CF619" w14:textId="77777777" w:rsidTr="007B0558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E8711BF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6EC08C73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6BD8FD3A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E77982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D15C4CC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572BA6D7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40AC730D" w14:textId="77777777" w:rsidR="009341CC" w:rsidRPr="008F554D" w:rsidRDefault="009341CC" w:rsidP="007B055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32C6979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07B3060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</w:tcPr>
          <w:p w14:paraId="79FA0F0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091F885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9BF2557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55082E01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35D9CD6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7FAAD27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575939C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50B898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76A8A76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F2B420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991137B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4DA54913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58F12D4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761D7C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FA0AE5C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124DE5E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517A7B2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62D38100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6708C42D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565AD0C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5077738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3A7589E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4A37D50E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5AF56322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12E90285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101262C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C63A064" w14:textId="77777777" w:rsidR="009341CC" w:rsidRPr="008F554D" w:rsidRDefault="009341CC" w:rsidP="007B055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D49C16C" w14:textId="3D72DA02" w:rsidR="009341CC" w:rsidRDefault="009341CC" w:rsidP="009341CC">
      <w:pPr>
        <w:jc w:val="center"/>
        <w:rPr>
          <w:rFonts w:cs="Arial"/>
          <w:b/>
          <w:sz w:val="18"/>
          <w:szCs w:val="18"/>
          <w:lang w:val="es-BO"/>
        </w:rPr>
      </w:pPr>
    </w:p>
    <w:p w14:paraId="7A225E2F" w14:textId="77777777" w:rsidR="009341CC" w:rsidRPr="008F554D" w:rsidRDefault="009341CC" w:rsidP="009341CC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9341CC" w:rsidRPr="008F554D" w14:paraId="75E4523C" w14:textId="77777777" w:rsidTr="007B0558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718E29BE" w14:textId="77777777" w:rsidR="009341CC" w:rsidRPr="008F554D" w:rsidRDefault="009341CC" w:rsidP="007B055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341CC" w:rsidRPr="008F554D" w14:paraId="4CAD6071" w14:textId="77777777" w:rsidTr="007B0558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013A4FD" w14:textId="77777777" w:rsidR="009341CC" w:rsidRPr="008F554D" w:rsidRDefault="009341CC" w:rsidP="007B055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341CC" w:rsidRPr="008F554D" w14:paraId="591D82E7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259A36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3DF2DF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3F249E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08C94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341CC" w:rsidRPr="008F554D" w14:paraId="5FCAF3D7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33ABE9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6FB3C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114B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D49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BDD4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59AE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782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F05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D3B3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C5036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01AC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0ED8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6A0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2411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7534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179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F0DFE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16C9DEF0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9652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AA9882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9790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6196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86B7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07EA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1B1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451A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E0D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87B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176F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C878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8955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727F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040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6568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74E29">
              <w:rPr>
                <w:rFonts w:ascii="Arial" w:hAnsi="Arial" w:cs="Arial"/>
                <w:lang w:val="es-BO"/>
              </w:rPr>
              <w:t>Calle Colombia esquina Falsuri N° 655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636E3A9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73692447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A663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B1362F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7884DC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DD95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9C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BF7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9355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FCB4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54F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71A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0309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AC8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8D1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4FC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55DA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5EFA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8F2A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20CD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0256E6E6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19CB9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3276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96C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6BA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D34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E458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3AD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6D67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E9D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18F90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71BF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03E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B1D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4BDA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4B720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344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7CA1C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48E55439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E4C15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DA6239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6F05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DEB1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12D9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9E0D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49AE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6C46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9069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1DEB8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06CE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DFCB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4871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F676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EE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58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E32AB6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6B6FD434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CDA1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A74D7D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4A9E6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6AF3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1EC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9DA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EA01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16B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E59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0B92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BE01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1955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396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1E5E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C9F9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6315D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96C2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C659C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2FAF4F1C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2CBAB7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3C0A5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23C5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139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3853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9EEE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F446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E7B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C7DA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7E04A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64EE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60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31F6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8E1A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767E3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0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56B01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3536AC39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AA15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8C5AFA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AF0A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FFE1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422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8205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70F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737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4C5F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9B25F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C460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7577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2DFF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71D5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49D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61ED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79C2E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4A7D76E3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9E92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F2BDA9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62C839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805A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B46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B50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C76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4ED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F7A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6A27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2C9C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B36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5732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234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9A75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75D68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3C0A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F3793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1E3A959C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6C8BE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F88B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EA5F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1DAC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313A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F3A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658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D30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403E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D72DA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047D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2F4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0139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D067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7DBF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10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48D5A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1C25FB6B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A3F0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A13367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EF4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1503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DE94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BFAB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E7D8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344B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1019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B7E70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6250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817B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2F07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AF0FE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8CC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83485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7A7D4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BC7CE06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B08C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D342E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C799DB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65BE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04B6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F8A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4DBA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B6B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650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D081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3B99C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DE6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DF17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9EA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526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2338F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E2CA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1514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025124E4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7A274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3A06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B1A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2135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730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2E61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586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5282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137E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198DE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6991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CA31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A3E2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EC42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0889C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51B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99D37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500ADF86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00F0F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28AE58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5072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09BA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FC40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1595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DACB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8765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1FE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B4A09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D78A7" w14:textId="77777777" w:rsidR="009341C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3CA856D2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DC37E0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FF81B79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9971C0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F81CE53" w14:textId="16B40CB9" w:rsidR="00816D8C" w:rsidRPr="008F554D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4F73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D1191" w14:textId="77777777" w:rsidR="009341C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="009341CC">
              <w:rPr>
                <w:rFonts w:ascii="Arial" w:hAnsi="Arial" w:cs="Arial"/>
                <w:lang w:val="es-BO"/>
              </w:rPr>
              <w:t>0</w:t>
            </w:r>
          </w:p>
          <w:p w14:paraId="5FCEF1A7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11A8CC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726CC4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08E9C4E" w14:textId="77777777" w:rsidR="00816D8C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21D6B4C" w14:textId="3CD2B41F" w:rsidR="00816D8C" w:rsidRPr="008F554D" w:rsidRDefault="00816D8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A2CC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DD5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BD646" w14:textId="77777777" w:rsidR="009341CC" w:rsidRPr="00905CF7" w:rsidRDefault="009341CC" w:rsidP="007B0558">
            <w:pPr>
              <w:rPr>
                <w:rFonts w:ascii="Arial" w:hAnsi="Arial" w:cs="Arial"/>
                <w:sz w:val="12"/>
              </w:rPr>
            </w:pPr>
            <w:r w:rsidRPr="00905CF7">
              <w:rPr>
                <w:rFonts w:ascii="Arial" w:hAnsi="Arial" w:cs="Arial"/>
                <w:b/>
                <w:bCs/>
                <w:sz w:val="12"/>
                <w:u w:val="single"/>
              </w:rPr>
              <w:t>PRESENTACION</w:t>
            </w:r>
            <w:r>
              <w:rPr>
                <w:rFonts w:ascii="Arial" w:hAnsi="Arial" w:cs="Arial"/>
                <w:sz w:val="12"/>
              </w:rPr>
              <w:t xml:space="preserve">: </w:t>
            </w:r>
            <w:r w:rsidRPr="00905CF7">
              <w:rPr>
                <w:rFonts w:ascii="Arial" w:hAnsi="Arial" w:cs="Arial"/>
                <w:sz w:val="12"/>
              </w:rPr>
              <w:t>Electrónico a través del RUPE</w:t>
            </w:r>
          </w:p>
          <w:p w14:paraId="74C837CF" w14:textId="77777777" w:rsidR="009341CC" w:rsidRDefault="009341CC" w:rsidP="007B0558">
            <w:pPr>
              <w:rPr>
                <w:rFonts w:ascii="Arial" w:hAnsi="Arial" w:cs="Arial"/>
                <w:sz w:val="12"/>
                <w:highlight w:val="yellow"/>
              </w:rPr>
            </w:pPr>
          </w:p>
          <w:p w14:paraId="4011EE1F" w14:textId="77777777" w:rsidR="009341CC" w:rsidRPr="00905CF7" w:rsidRDefault="009341CC" w:rsidP="007B0558">
            <w:pPr>
              <w:rPr>
                <w:rFonts w:ascii="Arial" w:hAnsi="Arial" w:cs="Arial"/>
                <w:b/>
                <w:bCs/>
                <w:sz w:val="12"/>
                <w:u w:val="single"/>
              </w:rPr>
            </w:pPr>
            <w:r w:rsidRPr="00905CF7">
              <w:rPr>
                <w:rFonts w:ascii="Arial" w:hAnsi="Arial" w:cs="Arial"/>
                <w:b/>
                <w:bCs/>
                <w:sz w:val="12"/>
                <w:u w:val="single"/>
              </w:rPr>
              <w:t>APERTURA</w:t>
            </w:r>
          </w:p>
          <w:p w14:paraId="0AE8E0B9" w14:textId="77777777" w:rsidR="009341CC" w:rsidRPr="00905CF7" w:rsidRDefault="009341CC" w:rsidP="007B0558">
            <w:pPr>
              <w:rPr>
                <w:rFonts w:ascii="Arial" w:hAnsi="Arial" w:cs="Arial"/>
                <w:sz w:val="12"/>
              </w:rPr>
            </w:pPr>
            <w:r w:rsidRPr="00905CF7">
              <w:rPr>
                <w:rFonts w:ascii="Arial" w:hAnsi="Arial" w:cs="Arial"/>
                <w:sz w:val="12"/>
                <w:u w:val="single"/>
              </w:rPr>
              <w:t>De manera presencial</w:t>
            </w:r>
            <w:r w:rsidRPr="00905CF7">
              <w:rPr>
                <w:rFonts w:ascii="Arial" w:hAnsi="Arial" w:cs="Arial"/>
                <w:sz w:val="12"/>
              </w:rPr>
              <w:t xml:space="preserve">: En oficinas de ENDE de la calle Colombia esquina Falsuri Nº655 (Sala de Apertura) </w:t>
            </w:r>
          </w:p>
          <w:p w14:paraId="2301DB4C" w14:textId="77777777" w:rsidR="009341CC" w:rsidRPr="00905CF7" w:rsidRDefault="009341CC" w:rsidP="007B0558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905CF7">
              <w:rPr>
                <w:rFonts w:ascii="Arial" w:hAnsi="Arial" w:cs="Arial"/>
                <w:sz w:val="12"/>
                <w:u w:val="single"/>
              </w:rPr>
              <w:t>Apertura de Manera Virtual:</w:t>
            </w:r>
          </w:p>
          <w:p w14:paraId="1946AE08" w14:textId="77777777" w:rsidR="009341CC" w:rsidRPr="00905CF7" w:rsidRDefault="009341CC" w:rsidP="007B0558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905CF7">
              <w:rPr>
                <w:rFonts w:ascii="Arial" w:hAnsi="Arial" w:cs="Arial"/>
                <w:sz w:val="12"/>
              </w:rPr>
              <w:t>Mediante el enlace:</w:t>
            </w:r>
          </w:p>
          <w:p w14:paraId="478F1DF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6" w:history="1">
              <w:r w:rsidRPr="00905CF7">
                <w:rPr>
                  <w:rStyle w:val="Hipervnculo"/>
                  <w:rFonts w:ascii="Arial" w:hAnsi="Arial"/>
                  <w:sz w:val="12"/>
                </w:rPr>
                <w:t>https://ende.webex.com/meet/ende.sala5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7D0A8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07A5E21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DEDC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079375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0B0C4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A310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EED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27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268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422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FF2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D4AD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AD371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E8B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5DE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C50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F9FE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05B03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6056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4AD92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52B4F46B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E1A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D23FA0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F97F1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4E8F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511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128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CA47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DF24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26B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A79D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702A2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20B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F1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28C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713D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60E5C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B4E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E6C8E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36C04E3F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18BCF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D3CFE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9D05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A71F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30A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2159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48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996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F536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3FEB4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2514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9B2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E69D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2EE67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4C7E8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FFC2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9A4E7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2EF65C5F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8690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C8CC9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1F63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EF40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2AF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DAE2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DF98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89E20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1967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E61E6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768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9277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AC53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C741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7DAD0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2F0B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BA08F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7E52B64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42794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33B804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274AC5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C2ED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248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AA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105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E91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117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7C54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6DDB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DCB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28EF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4BB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C3E8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706D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DA16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958A3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51C651AD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E5E03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8C41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67A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62EA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8B8A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18FE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511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2989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534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C68F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49DC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D74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B65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C571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45D06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9622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173E8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341CC" w:rsidRPr="008F554D" w14:paraId="106E0F33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8404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06A2E2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38F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C601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FA76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4F73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D2E6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9360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974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78B3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5B12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F7A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B20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1D4F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A4210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4222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EFCBE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D19068B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9C66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4E5EEC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9C7254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ADE4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200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AFA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E1E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EF2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9D6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CCB7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6484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BB6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1CA1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BD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8474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33C4B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E6A5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13290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30ECC883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CF404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F80D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DBFD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5B95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A38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AF0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59D7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3E3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E6E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D1CAC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7A4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7E56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B6C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99F2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4B7C5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E52B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E86EB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5131A66F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515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A65CB0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49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C970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02D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9ED5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212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DCD9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6366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62385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17D4B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487E6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25C3B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D2AB1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FA2FC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7B58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CC5DA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F4EAC09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CAD73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AEA86E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042D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81B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A35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2F6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34E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4B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3889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14C531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566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48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131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783DB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E46AD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2F63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0CACD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3E58E3A2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2AB48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5B8D88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517DFC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B15B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1B2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733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ED1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D12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267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3F79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6DB9C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C553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F87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28B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946B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1A1B8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F672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45444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58BD6254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218C26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A86E3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5A0A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3AD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7CE6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204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10C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37C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45E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B87CE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FA7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682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9527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B4B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EC6C2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EC29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7B857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5CB747F9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7220D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626FEE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CF4A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343F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2967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3679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D83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846B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CBB3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5CD7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54C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1F0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3DB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11D0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E282B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C4CD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DBAE3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55C9FF65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10D0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6E6D4A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6360F6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B963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3F9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05E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850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243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9572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1844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D77F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FC0C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824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D9A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1698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F11F6E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F9DE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69395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41CC" w:rsidRPr="008F554D" w14:paraId="26FBE010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7AD78" w14:textId="77777777" w:rsidR="009341CC" w:rsidRPr="008F554D" w:rsidRDefault="009341CC" w:rsidP="001C29AE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9E06" w14:textId="77777777" w:rsidR="009341CC" w:rsidRPr="008F554D" w:rsidRDefault="009341CC" w:rsidP="007B05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9265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FDEF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9BF5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F228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B94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EDF4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CF8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304A3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D508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7AF8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948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2960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831B2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4B9D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4A932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41CC" w:rsidRPr="008F554D" w14:paraId="4FB9627F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7CF95C3" w14:textId="77777777" w:rsidR="009341CC" w:rsidRPr="008F554D" w:rsidRDefault="009341CC" w:rsidP="007B055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B12C69" w14:textId="77777777" w:rsidR="009341CC" w:rsidRPr="008F554D" w:rsidRDefault="009341CC" w:rsidP="007B055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1986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1771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2CA5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98E6F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13B2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7A542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B972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2027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668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ED9B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45B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1B20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E8B9D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E8FD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5165C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341CC" w:rsidRPr="008F554D" w14:paraId="0A6BD864" w14:textId="77777777" w:rsidTr="007B05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04839F" w14:textId="77777777" w:rsidR="009341CC" w:rsidRPr="008F554D" w:rsidRDefault="009341CC" w:rsidP="007B055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63A2A4D" w14:textId="77777777" w:rsidR="009341CC" w:rsidRPr="008F554D" w:rsidRDefault="009341CC" w:rsidP="007B055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75A703" w14:textId="77777777" w:rsidR="009341CC" w:rsidRPr="008F554D" w:rsidRDefault="009341CC" w:rsidP="007B055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94EC29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34EB6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38FBFC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27B35D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18AED4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F7F620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9EDCF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15034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2B95E8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2BA53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52E237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D0636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A4223A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865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62EEB1" w14:textId="77777777" w:rsidR="009341CC" w:rsidRPr="008F554D" w:rsidRDefault="009341CC" w:rsidP="007B05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65930DE" w14:textId="77777777" w:rsidR="009341CC" w:rsidRPr="008F554D" w:rsidRDefault="009341CC" w:rsidP="009341C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23530166" w14:textId="77777777" w:rsidR="007F2C14" w:rsidRDefault="007F2C14"/>
    <w:sectPr w:rsidR="007F2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33"/>
    <w:rsid w:val="001C29AE"/>
    <w:rsid w:val="00686033"/>
    <w:rsid w:val="007F2C14"/>
    <w:rsid w:val="00816D8C"/>
    <w:rsid w:val="0093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D358"/>
  <w15:chartTrackingRefBased/>
  <w15:docId w15:val="{1BB6AEA9-4890-4586-9C4B-BC04A03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C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41C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9341C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9341C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341CC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9341C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341C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9341C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41CC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9341CC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9341C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341CC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9341C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41C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9341C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341C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341C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341C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9341C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34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C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341C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41CC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9341C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341C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9341C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9341CC"/>
  </w:style>
  <w:style w:type="table" w:styleId="Tablaconcuadrcula">
    <w:name w:val="Table Grid"/>
    <w:basedOn w:val="Tablanormal"/>
    <w:uiPriority w:val="39"/>
    <w:rsid w:val="0093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9341C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9341C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9341C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1C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CC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9341CC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341CC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9341C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9341C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1C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1C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341C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1C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9341C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341C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341C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341CC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locked/>
    <w:rsid w:val="009341CC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9341CC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341CC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341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341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9341C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9341CC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9341CC"/>
    <w:pPr>
      <w:numPr>
        <w:numId w:val="8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9341C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341CC"/>
    <w:rPr>
      <w:color w:val="605E5C"/>
      <w:shd w:val="clear" w:color="auto" w:fill="E1DFDD"/>
    </w:rPr>
  </w:style>
  <w:style w:type="table" w:styleId="Listaclara-nfasis6">
    <w:name w:val="Light List Accent 6"/>
    <w:basedOn w:val="Tablanormal"/>
    <w:uiPriority w:val="61"/>
    <w:rsid w:val="009341C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mailto:lilian.saavedr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3</cp:revision>
  <dcterms:created xsi:type="dcterms:W3CDTF">2024-09-26T15:40:00Z</dcterms:created>
  <dcterms:modified xsi:type="dcterms:W3CDTF">2024-09-26T16:15:00Z</dcterms:modified>
</cp:coreProperties>
</file>