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E5" w:rsidRPr="00A40276" w:rsidRDefault="00666FE5" w:rsidP="00666FE5">
      <w:pPr>
        <w:jc w:val="center"/>
        <w:rPr>
          <w:b/>
          <w:sz w:val="18"/>
          <w:szCs w:val="18"/>
          <w:lang w:val="es-BO"/>
        </w:rPr>
      </w:pPr>
    </w:p>
    <w:p w:rsidR="00666FE5" w:rsidRPr="00A40276" w:rsidRDefault="00666FE5" w:rsidP="00666FE5">
      <w:pPr>
        <w:jc w:val="both"/>
        <w:rPr>
          <w:rFonts w:cs="Arial"/>
          <w:sz w:val="4"/>
          <w:szCs w:val="2"/>
          <w:lang w:val="es-BO"/>
        </w:rPr>
      </w:pPr>
    </w:p>
    <w:p w:rsidR="00666FE5" w:rsidRDefault="00666FE5" w:rsidP="00666FE5">
      <w:pPr>
        <w:pStyle w:val="Ttul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666FE5" w:rsidRPr="00A40276" w:rsidRDefault="00666FE5" w:rsidP="00666FE5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666FE5" w:rsidRPr="00765F1B" w:rsidRDefault="00666FE5" w:rsidP="00666FE5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66FE5" w:rsidRPr="00A40276" w:rsidTr="0085654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666FE5" w:rsidRPr="00A40276" w:rsidRDefault="00666FE5" w:rsidP="00666FE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66FE5" w:rsidRPr="00A40276" w:rsidTr="0085654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66FE5" w:rsidRPr="00A40276" w:rsidTr="0085654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9C05D8" w:rsidRPr="00A40276" w:rsidTr="0085654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</w:rPr>
            </w:pPr>
            <w:proofErr w:type="spellStart"/>
            <w:r w:rsidRPr="00A40276">
              <w:rPr>
                <w:rFonts w:ascii="Arial" w:hAnsi="Arial" w:cs="Arial"/>
              </w:rPr>
              <w:t>CUCE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9C05D8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18404A" w:rsidRDefault="00666FE5" w:rsidP="00856543">
            <w:pPr>
              <w:jc w:val="both"/>
              <w:rPr>
                <w:rFonts w:ascii="Arial" w:hAnsi="Arial" w:cs="Arial"/>
                <w:bCs/>
              </w:rPr>
            </w:pPr>
            <w:r w:rsidRPr="0018404A">
              <w:rPr>
                <w:rFonts w:ascii="Arial" w:hAnsi="Arial" w:cs="Arial"/>
                <w:bCs/>
              </w:rPr>
              <w:t xml:space="preserve">SERVICIO DE LIMPIEZA DE DERECHO DE </w:t>
            </w:r>
            <w:proofErr w:type="spellStart"/>
            <w:r w:rsidRPr="0018404A">
              <w:rPr>
                <w:rFonts w:ascii="Arial" w:hAnsi="Arial" w:cs="Arial"/>
                <w:bCs/>
              </w:rPr>
              <w:t>VIA</w:t>
            </w:r>
            <w:proofErr w:type="spellEnd"/>
            <w:r w:rsidRPr="0018404A">
              <w:rPr>
                <w:rFonts w:ascii="Arial" w:hAnsi="Arial" w:cs="Arial"/>
                <w:bCs/>
              </w:rPr>
              <w:t xml:space="preserve"> TRAMO: PUERTO RICO - CONQUISTA, PRIMERO DE MAYO – PUERTO EVO MORALES; REGIONAL COBIJA - </w:t>
            </w:r>
            <w:proofErr w:type="spellStart"/>
            <w:r w:rsidRPr="0018404A">
              <w:rPr>
                <w:rFonts w:ascii="Arial" w:hAnsi="Arial" w:cs="Arial"/>
                <w:bCs/>
              </w:rPr>
              <w:t>GESTION</w:t>
            </w:r>
            <w:proofErr w:type="spellEnd"/>
            <w:r w:rsidRPr="0018404A">
              <w:rPr>
                <w:rFonts w:ascii="Arial" w:hAnsi="Arial" w:cs="Arial"/>
                <w:bCs/>
              </w:rPr>
              <w:t xml:space="preserve"> 2023</w:t>
            </w:r>
            <w:r w:rsidRPr="0018404A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Bs. 157.500,00 (ciento cincuenta y siete mil quinientos 00/100 </w:t>
            </w:r>
            <w:proofErr w:type="gramStart"/>
            <w:r>
              <w:rPr>
                <w:rFonts w:ascii="Arial" w:hAnsi="Arial" w:cs="Arial"/>
                <w:b/>
                <w:i/>
                <w:lang w:val="es-BO"/>
              </w:rPr>
              <w:t>Bolivi</w:t>
            </w:r>
            <w:bookmarkStart w:id="1" w:name="_GoBack"/>
            <w:bookmarkEnd w:id="1"/>
            <w:r>
              <w:rPr>
                <w:rFonts w:ascii="Arial" w:hAnsi="Arial" w:cs="Arial"/>
                <w:b/>
                <w:i/>
                <w:lang w:val="es-BO"/>
              </w:rPr>
              <w:t>anos</w:t>
            </w:r>
            <w:proofErr w:type="gramEnd"/>
            <w:r>
              <w:rPr>
                <w:rFonts w:ascii="Arial" w:hAnsi="Arial" w:cs="Arial"/>
                <w:b/>
                <w:i/>
                <w:lang w:val="es-BO"/>
              </w:rPr>
              <w:t>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E6C46">
              <w:rPr>
                <w:rFonts w:ascii="Tahoma" w:hAnsi="Tahoma" w:cs="Tahoma"/>
                <w:color w:val="000000"/>
              </w:rPr>
              <w:t>El tiempo de ejecución</w:t>
            </w:r>
            <w:r>
              <w:rPr>
                <w:rFonts w:ascii="Tahoma" w:hAnsi="Tahoma" w:cs="Tahoma"/>
                <w:color w:val="000000"/>
              </w:rPr>
              <w:t xml:space="preserve"> del servicio será de Sesenta (6</w:t>
            </w:r>
            <w:r w:rsidRPr="00CE6C46">
              <w:rPr>
                <w:rFonts w:ascii="Tahoma" w:hAnsi="Tahoma" w:cs="Tahoma"/>
                <w:color w:val="000000"/>
              </w:rPr>
              <w:t xml:space="preserve">0) días calendarios computados a partir del siguiente día hábil de la </w:t>
            </w:r>
            <w:r>
              <w:rPr>
                <w:rFonts w:ascii="Tahoma" w:hAnsi="Tahoma" w:cs="Tahoma"/>
                <w:color w:val="000000"/>
              </w:rPr>
              <w:t xml:space="preserve">recepción de la orden de proceder </w:t>
            </w:r>
            <w:r w:rsidRPr="00CE6C46">
              <w:rPr>
                <w:rFonts w:ascii="Tahoma" w:hAnsi="Tahoma" w:cs="Tahoma"/>
                <w:color w:val="000000"/>
              </w:rPr>
              <w:t>por parte del proveedor.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D4B91">
              <w:rPr>
                <w:rFonts w:ascii="Tahoma" w:hAnsi="Tahoma" w:cs="Tahoma"/>
                <w:color w:val="000000"/>
              </w:rPr>
              <w:t>Los trabajos se realizarán en el Departamento de Pando, en las poblaciones de: Puerto Rico - Conquista, Primero de Mayo – Puerto Evo Morales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</w:t>
            </w:r>
            <w:r>
              <w:rPr>
                <w:rFonts w:ascii="Arial" w:hAnsi="Arial" w:cs="Arial"/>
                <w:b/>
                <w:i/>
                <w:lang w:val="es-BO"/>
              </w:rPr>
              <w:t>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BF4F2F" w:rsidRDefault="00666FE5" w:rsidP="0085654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6FE5" w:rsidRPr="00BF4F2F" w:rsidRDefault="00666FE5" w:rsidP="0085654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BF4F2F" w:rsidRDefault="00666FE5" w:rsidP="0085654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666FE5" w:rsidRPr="00A40276" w:rsidTr="00856543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</w:rPr>
            </w:pPr>
          </w:p>
        </w:tc>
      </w:tr>
      <w:tr w:rsidR="00666FE5" w:rsidRPr="00A40276" w:rsidTr="00856543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:rsidR="00666FE5" w:rsidRPr="009020C4" w:rsidRDefault="00666FE5" w:rsidP="0085654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66FE5" w:rsidRPr="009020C4" w:rsidRDefault="00666FE5" w:rsidP="0085654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666FE5" w:rsidRPr="009020C4" w:rsidRDefault="00666FE5" w:rsidP="0085654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666FE5" w:rsidRPr="009020C4" w:rsidRDefault="00666FE5" w:rsidP="0085654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666FE5" w:rsidRPr="00A40276" w:rsidTr="00856543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765F1B" w:rsidRDefault="00666FE5" w:rsidP="0085654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666FE5" w:rsidRPr="00765F1B" w:rsidRDefault="00666FE5" w:rsidP="0085654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66FE5" w:rsidRPr="00A40276" w:rsidRDefault="00666FE5" w:rsidP="0085654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66FE5" w:rsidRPr="00A40276" w:rsidTr="00856543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666FE5" w:rsidRPr="00765F1B" w:rsidRDefault="00666FE5" w:rsidP="00856543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666FE5" w:rsidRPr="00765F1B" w:rsidRDefault="00666FE5" w:rsidP="00666FE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</w:t>
            </w:r>
            <w:proofErr w:type="spellStart"/>
            <w:r w:rsidRPr="00765F1B">
              <w:rPr>
                <w:rFonts w:ascii="Arial" w:hAnsi="Arial" w:cs="Arial"/>
                <w:b/>
                <w:sz w:val="18"/>
                <w:lang w:val="es-BO"/>
              </w:rPr>
              <w:t>DBC</w:t>
            </w:r>
            <w:proofErr w:type="spellEnd"/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666FE5" w:rsidRPr="00A40276" w:rsidRDefault="00666FE5" w:rsidP="0085654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DBC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en el sitio Web del 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SICOES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 de 14:30 a 18:30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666FE5" w:rsidRPr="00A40276" w:rsidRDefault="00666FE5" w:rsidP="0085654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666FE5" w:rsidRPr="00A40276" w:rsidRDefault="00666FE5" w:rsidP="0085654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Rocio Flores Farfan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</w:t>
            </w:r>
            <w:proofErr w:type="spellStart"/>
            <w:r>
              <w:rPr>
                <w:rFonts w:ascii="Arial" w:hAnsi="Arial" w:cs="Arial"/>
                <w:lang w:val="es-BO"/>
              </w:rPr>
              <w:t>DEPG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PMIG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3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GPME</w:t>
            </w:r>
            <w:proofErr w:type="spellEnd"/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6FE5" w:rsidRPr="00A40276" w:rsidTr="00856543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6FE5" w:rsidRPr="00666960" w:rsidRDefault="00666FE5" w:rsidP="00856543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666FE5" w:rsidRPr="00F01F1F" w:rsidRDefault="00666FE5" w:rsidP="0085654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FE5" w:rsidRPr="00F01F1F" w:rsidRDefault="00666FE5" w:rsidP="00856543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6FE5" w:rsidRPr="00A40276" w:rsidTr="00856543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666FE5" w:rsidRPr="00A40276" w:rsidRDefault="00666FE5" w:rsidP="0085654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666FE5" w:rsidRPr="00A40276" w:rsidRDefault="00666FE5" w:rsidP="0085654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66FE5" w:rsidRDefault="00666FE5" w:rsidP="00666FE5">
      <w:pPr>
        <w:rPr>
          <w:lang w:val="es-BO"/>
        </w:rPr>
      </w:pPr>
    </w:p>
    <w:p w:rsidR="00666FE5" w:rsidRDefault="00666FE5" w:rsidP="00666FE5">
      <w:pPr>
        <w:pStyle w:val="Ttulo"/>
        <w:numPr>
          <w:ilvl w:val="0"/>
          <w:numId w:val="6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2"/>
    </w:p>
    <w:p w:rsidR="00666FE5" w:rsidRDefault="00666FE5" w:rsidP="00666FE5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66FE5" w:rsidRPr="00A40276" w:rsidTr="00856543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66FE5" w:rsidRPr="00A40276" w:rsidRDefault="00666FE5" w:rsidP="0085654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acuerdo con lo establecido en el Artículo 47 de las NB-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SABS</w:t>
            </w:r>
            <w:proofErr w:type="spellEnd"/>
            <w:r w:rsidRPr="00A40276">
              <w:rPr>
                <w:rFonts w:ascii="Arial" w:hAnsi="Arial" w:cs="Arial"/>
                <w:lang w:val="es-BO"/>
              </w:rPr>
              <w:t xml:space="preserve">, los siguientes plazos son de cumplimiento obligatorio:  </w:t>
            </w:r>
          </w:p>
          <w:p w:rsidR="00666FE5" w:rsidRPr="00A40276" w:rsidRDefault="00666FE5" w:rsidP="00666F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666FE5" w:rsidRPr="00A40276" w:rsidRDefault="00666FE5" w:rsidP="00666FE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666FE5" w:rsidRPr="00A40276" w:rsidRDefault="00666FE5" w:rsidP="00666FE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66FE5" w:rsidRPr="00A40276" w:rsidRDefault="00666FE5" w:rsidP="0085654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</w:t>
            </w:r>
            <w:proofErr w:type="spellStart"/>
            <w:r>
              <w:rPr>
                <w:rFonts w:ascii="Arial" w:hAnsi="Arial" w:cs="Arial"/>
                <w:lang w:val="es-BO"/>
              </w:rPr>
              <w:t>SICOES</w:t>
            </w:r>
            <w:proofErr w:type="spellEnd"/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666FE5" w:rsidRPr="00A40276" w:rsidRDefault="00666FE5" w:rsidP="00666F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666FE5" w:rsidRPr="00A40276" w:rsidRDefault="00666FE5" w:rsidP="00666F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666FE5" w:rsidRPr="00A40276" w:rsidRDefault="00666FE5" w:rsidP="0085654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666FE5" w:rsidRDefault="00666FE5" w:rsidP="00666FE5">
      <w:pPr>
        <w:rPr>
          <w:lang w:val="es-BO"/>
        </w:rPr>
      </w:pPr>
    </w:p>
    <w:p w:rsidR="00666FE5" w:rsidRDefault="00666FE5" w:rsidP="00666FE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66FE5" w:rsidRDefault="00666FE5" w:rsidP="00666FE5">
      <w:pPr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8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7"/>
        <w:gridCol w:w="120"/>
        <w:gridCol w:w="120"/>
        <w:gridCol w:w="2303"/>
        <w:gridCol w:w="120"/>
      </w:tblGrid>
      <w:tr w:rsidR="00666FE5" w:rsidRPr="000C6821" w:rsidTr="00856543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66FE5" w:rsidRPr="000C6821" w:rsidTr="00666FE5">
        <w:trPr>
          <w:trHeight w:val="284"/>
        </w:trPr>
        <w:tc>
          <w:tcPr>
            <w:tcW w:w="192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9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66FE5" w:rsidRPr="000C6821" w:rsidTr="00666FE5">
        <w:trPr>
          <w:trHeight w:val="130"/>
        </w:trPr>
        <w:tc>
          <w:tcPr>
            <w:tcW w:w="45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Publicación del </w:t>
            </w:r>
            <w:proofErr w:type="spellStart"/>
            <w:r w:rsidRPr="000C6821">
              <w:rPr>
                <w:rFonts w:ascii="Arial" w:hAnsi="Arial" w:cs="Arial"/>
              </w:rPr>
              <w:t>DBC</w:t>
            </w:r>
            <w:proofErr w:type="spellEnd"/>
            <w:r w:rsidRPr="000C6821">
              <w:rPr>
                <w:rFonts w:ascii="Arial" w:hAnsi="Arial" w:cs="Arial"/>
              </w:rPr>
              <w:t xml:space="preserve"> en el </w:t>
            </w:r>
            <w:proofErr w:type="spellStart"/>
            <w:r w:rsidRPr="000C6821">
              <w:rPr>
                <w:rFonts w:ascii="Arial" w:hAnsi="Arial" w:cs="Arial"/>
              </w:rPr>
              <w:t>SICOES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53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666DA">
              <w:rPr>
                <w:rFonts w:ascii="Arial" w:hAnsi="Arial" w:cs="Arial"/>
              </w:rPr>
              <w:t xml:space="preserve">Plataforma </w:t>
            </w:r>
            <w:proofErr w:type="spellStart"/>
            <w:r w:rsidRPr="006666DA">
              <w:rPr>
                <w:rFonts w:ascii="Arial" w:hAnsi="Arial" w:cs="Arial"/>
              </w:rPr>
              <w:t>RUPE</w:t>
            </w:r>
            <w:proofErr w:type="spellEnd"/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Default="00666FE5" w:rsidP="00856543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666FE5" w:rsidRDefault="00666FE5" w:rsidP="00856543">
            <w:pPr>
              <w:adjustRightInd w:val="0"/>
              <w:snapToGrid w:val="0"/>
            </w:pPr>
            <w:r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>
              <w:rPr>
                <w:rFonts w:ascii="Arial" w:hAnsi="Arial" w:cs="Arial"/>
                <w:sz w:val="12"/>
              </w:rPr>
              <w:t>Falsuri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Nº655 (Sala de Apertura)</w:t>
            </w:r>
          </w:p>
          <w:p w:rsidR="00666FE5" w:rsidRDefault="00666FE5" w:rsidP="00856543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666FE5" w:rsidRDefault="00666FE5" w:rsidP="00856543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Mediante el enlace:</w:t>
            </w:r>
          </w:p>
          <w:p w:rsidR="00666FE5" w:rsidRPr="000C6821" w:rsidRDefault="009C05D8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5" w:history="1">
              <w:r w:rsidR="00666FE5">
                <w:rPr>
                  <w:rStyle w:val="Hipervnculo"/>
                  <w:rFonts w:ascii="Arial" w:hAnsi="Arial"/>
                  <w:sz w:val="12"/>
                </w:rPr>
                <w:t>https://ende.webex.com/meet/ende.sala5</w:t>
              </w:r>
            </w:hyperlink>
          </w:p>
        </w:tc>
        <w:tc>
          <w:tcPr>
            <w:tcW w:w="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53"/>
        </w:trPr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74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73"/>
        </w:trPr>
        <w:tc>
          <w:tcPr>
            <w:tcW w:w="45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53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rPr>
          <w:trHeight w:val="190"/>
        </w:trPr>
        <w:tc>
          <w:tcPr>
            <w:tcW w:w="45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6FE5" w:rsidRPr="000C6821" w:rsidTr="00666FE5"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6FE5" w:rsidRPr="000C6821" w:rsidRDefault="00666FE5" w:rsidP="0085654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6FE5" w:rsidRPr="000C6821" w:rsidRDefault="00666FE5" w:rsidP="0085654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66FE5" w:rsidRDefault="00666FE5" w:rsidP="00666FE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(*) Los plazos del proceso de contratación se computarán a partir del día siguiente hábil de la publicación en el </w:t>
      </w:r>
      <w:proofErr w:type="spellStart"/>
      <w:r w:rsidRPr="00A244D6">
        <w:rPr>
          <w:rFonts w:cs="Arial"/>
          <w:i/>
          <w:sz w:val="14"/>
          <w:szCs w:val="18"/>
          <w:lang w:val="es-BO"/>
        </w:rPr>
        <w:t>SICOES</w:t>
      </w:r>
      <w:proofErr w:type="spellEnd"/>
      <w:r>
        <w:rPr>
          <w:rFonts w:cs="Arial"/>
          <w:i/>
          <w:sz w:val="14"/>
          <w:szCs w:val="18"/>
          <w:lang w:val="es-BO"/>
        </w:rPr>
        <w:t>.</w:t>
      </w:r>
    </w:p>
    <w:p w:rsidR="00D36BCF" w:rsidRDefault="00666FE5"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sectPr w:rsidR="00D36BCF" w:rsidSect="00666FE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E5"/>
    <w:rsid w:val="00666FE5"/>
    <w:rsid w:val="009C05D8"/>
    <w:rsid w:val="00D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109"/>
  <w15:chartTrackingRefBased/>
  <w15:docId w15:val="{BC8EB2EC-A73F-48A9-8CBE-84486D85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E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6FE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666FE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666FE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666FE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66FE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66FE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66FE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66FE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66FE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6FE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66FE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66FE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66FE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66FE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66F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66FE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66FE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66FE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66FE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66FE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66FE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66FE5"/>
    <w:rPr>
      <w:color w:val="0000FF"/>
      <w:u w:val="single"/>
    </w:rPr>
  </w:style>
  <w:style w:type="paragraph" w:styleId="Encabezado">
    <w:name w:val="header"/>
    <w:basedOn w:val="Normal"/>
    <w:link w:val="EncabezadoCar"/>
    <w:rsid w:val="00666F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6FE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66F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FE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66FE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66FE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66FE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66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666FE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66FE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66FE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666FE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66FE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66FE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666FE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6FE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666FE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66FE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666FE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666FE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666FE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66FE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66FE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666F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666FE5"/>
    <w:pPr>
      <w:spacing w:after="100"/>
      <w:ind w:left="160"/>
    </w:pPr>
  </w:style>
  <w:style w:type="paragraph" w:customStyle="1" w:styleId="Estilo">
    <w:name w:val="Estilo"/>
    <w:rsid w:val="0066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666F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66FE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66FE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66FE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66FE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66F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66FE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66F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666FE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66FE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66FE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66FE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66FE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66FE5"/>
    <w:rPr>
      <w:vertAlign w:val="superscript"/>
    </w:rPr>
  </w:style>
  <w:style w:type="paragraph" w:customStyle="1" w:styleId="BodyText21">
    <w:name w:val="Body Text 21"/>
    <w:basedOn w:val="Normal"/>
    <w:rsid w:val="00666FE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66FE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66FE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66FE5"/>
  </w:style>
  <w:style w:type="paragraph" w:customStyle="1" w:styleId="Document1">
    <w:name w:val="Document 1"/>
    <w:rsid w:val="00666FE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66FE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66F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66FE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6FE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66FE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66FE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66FE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66FE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66FE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66FE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66FE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66FE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66FE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66FE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6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66FE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66FE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66FE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66FE5"/>
    <w:rPr>
      <w:color w:val="808080"/>
    </w:rPr>
  </w:style>
  <w:style w:type="character" w:styleId="Textoennegrita">
    <w:name w:val="Strong"/>
    <w:basedOn w:val="Fuentedeprrafopredeter"/>
    <w:qFormat/>
    <w:rsid w:val="00666FE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66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66FE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66FE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666FE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66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6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66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666FE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2</cp:revision>
  <dcterms:created xsi:type="dcterms:W3CDTF">2023-05-10T19:46:00Z</dcterms:created>
  <dcterms:modified xsi:type="dcterms:W3CDTF">2023-05-10T19:58:00Z</dcterms:modified>
</cp:coreProperties>
</file>