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2B" w:rsidRDefault="0097512B" w:rsidP="0097512B">
      <w:pPr>
        <w:pStyle w:val="Ttulo10"/>
        <w:tabs>
          <w:tab w:val="left" w:pos="709"/>
        </w:tabs>
        <w:spacing w:before="0" w:after="0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97512B" w:rsidRPr="000C6821" w:rsidRDefault="0097512B" w:rsidP="0097512B">
      <w:pPr>
        <w:pStyle w:val="Ttulo10"/>
        <w:tabs>
          <w:tab w:val="left" w:pos="709"/>
        </w:tabs>
        <w:spacing w:before="0" w:after="0"/>
        <w:jc w:val="left"/>
        <w:rPr>
          <w:rFonts w:ascii="Verdana" w:hAnsi="Verdana"/>
          <w:sz w:val="18"/>
          <w:szCs w:val="18"/>
          <w:lang w:val="es-BO"/>
        </w:rPr>
      </w:pPr>
    </w:p>
    <w:p w:rsidR="0097512B" w:rsidRPr="000C6821" w:rsidRDefault="0097512B" w:rsidP="0097512B">
      <w:pPr>
        <w:rPr>
          <w:sz w:val="2"/>
          <w:szCs w:val="2"/>
          <w:lang w:val="es-BO"/>
        </w:rPr>
      </w:pPr>
    </w:p>
    <w:p w:rsidR="0097512B" w:rsidRPr="000C6821" w:rsidRDefault="0097512B" w:rsidP="0097512B">
      <w:pPr>
        <w:rPr>
          <w:sz w:val="2"/>
          <w:szCs w:val="2"/>
          <w:lang w:val="es-BO"/>
        </w:rPr>
      </w:pPr>
    </w:p>
    <w:p w:rsidR="0097512B" w:rsidRPr="000C6821" w:rsidRDefault="0097512B" w:rsidP="0097512B">
      <w:pPr>
        <w:rPr>
          <w:sz w:val="2"/>
          <w:szCs w:val="2"/>
          <w:lang w:val="es-BO"/>
        </w:rPr>
      </w:pPr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"/>
        <w:gridCol w:w="257"/>
        <w:gridCol w:w="256"/>
        <w:gridCol w:w="257"/>
        <w:gridCol w:w="56"/>
        <w:gridCol w:w="200"/>
        <w:gridCol w:w="276"/>
        <w:gridCol w:w="271"/>
        <w:gridCol w:w="323"/>
        <w:gridCol w:w="305"/>
        <w:gridCol w:w="273"/>
        <w:gridCol w:w="7"/>
        <w:gridCol w:w="305"/>
        <w:gridCol w:w="305"/>
        <w:gridCol w:w="305"/>
        <w:gridCol w:w="305"/>
        <w:gridCol w:w="276"/>
        <w:gridCol w:w="305"/>
        <w:gridCol w:w="305"/>
        <w:gridCol w:w="273"/>
        <w:gridCol w:w="256"/>
        <w:gridCol w:w="256"/>
        <w:gridCol w:w="256"/>
        <w:gridCol w:w="256"/>
        <w:gridCol w:w="256"/>
        <w:gridCol w:w="256"/>
        <w:gridCol w:w="256"/>
        <w:gridCol w:w="273"/>
        <w:gridCol w:w="305"/>
        <w:gridCol w:w="273"/>
        <w:gridCol w:w="305"/>
        <w:gridCol w:w="273"/>
        <w:gridCol w:w="271"/>
        <w:gridCol w:w="268"/>
        <w:gridCol w:w="258"/>
        <w:gridCol w:w="258"/>
        <w:gridCol w:w="258"/>
        <w:gridCol w:w="255"/>
      </w:tblGrid>
      <w:tr w:rsidR="0097512B" w:rsidRPr="000C6821" w:rsidTr="006D72F5">
        <w:trPr>
          <w:trHeight w:val="284"/>
          <w:jc w:val="center"/>
        </w:trPr>
        <w:tc>
          <w:tcPr>
            <w:tcW w:w="9905" w:type="dxa"/>
            <w:gridSpan w:val="3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7512B" w:rsidRPr="000C6821" w:rsidRDefault="0097512B" w:rsidP="006D72F5">
            <w:pPr>
              <w:pStyle w:val="Prrafodelista"/>
              <w:ind w:left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DEL PROCESOS DE CONTRATACIÓN</w:t>
            </w:r>
          </w:p>
        </w:tc>
      </w:tr>
      <w:tr w:rsidR="0097512B" w:rsidRPr="000C6821" w:rsidTr="006D72F5">
        <w:trPr>
          <w:jc w:val="center"/>
        </w:trPr>
        <w:tc>
          <w:tcPr>
            <w:tcW w:w="9905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Gestión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trHeight w:val="45"/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7512B" w:rsidRPr="000C6821" w:rsidTr="006D72F5">
        <w:trPr>
          <w:trHeight w:val="45"/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Objeto de la contratación</w:t>
            </w:r>
          </w:p>
        </w:tc>
        <w:tc>
          <w:tcPr>
            <w:tcW w:w="7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ADQUISICIÓN DE INFRAESTRUCTURA PARA SITIO CONTIGENTE</w:t>
            </w:r>
            <w:r w:rsidRPr="000C682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trHeight w:val="45"/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7512B" w:rsidRPr="000C6821" w:rsidTr="006D72F5">
        <w:trPr>
          <w:trHeight w:val="45"/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Modalidad</w:t>
            </w:r>
          </w:p>
        </w:tc>
        <w:tc>
          <w:tcPr>
            <w:tcW w:w="1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Licitación Pública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7" w:type="dxa"/>
            <w:gridSpan w:val="15"/>
            <w:tcBorders>
              <w:right w:val="single" w:sz="4" w:space="0" w:color="auto"/>
            </w:tcBorders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1E5046" w:rsidRDefault="0097512B" w:rsidP="006D72F5">
            <w:pPr>
              <w:rPr>
                <w:rFonts w:ascii="Arial" w:hAnsi="Arial" w:cs="Arial"/>
                <w:sz w:val="15"/>
                <w:szCs w:val="15"/>
              </w:rPr>
            </w:pPr>
            <w:r w:rsidRPr="001E5046">
              <w:rPr>
                <w:rFonts w:ascii="Arial" w:hAnsi="Arial" w:cs="Arial"/>
                <w:sz w:val="15"/>
                <w:szCs w:val="15"/>
              </w:rPr>
              <w:t>ENDE-LP-2024-00</w:t>
            </w: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trHeight w:val="45"/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Precio Referencial</w:t>
            </w:r>
          </w:p>
        </w:tc>
        <w:tc>
          <w:tcPr>
            <w:tcW w:w="770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724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3119"/>
              <w:gridCol w:w="709"/>
              <w:gridCol w:w="850"/>
              <w:gridCol w:w="851"/>
              <w:gridCol w:w="1275"/>
            </w:tblGrid>
            <w:tr w:rsidR="0097512B" w:rsidRPr="00A10379" w:rsidTr="006D72F5">
              <w:trPr>
                <w:trHeight w:val="600"/>
                <w:jc w:val="center"/>
              </w:trPr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10379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ÍTEM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10379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10379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10379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10379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UNITARIO (Bs.)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10379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TOTAL (Bs.)</w:t>
                  </w:r>
                </w:p>
              </w:tc>
            </w:tr>
            <w:tr w:rsidR="0097512B" w:rsidRPr="00A10379" w:rsidTr="006D72F5">
              <w:trPr>
                <w:trHeight w:val="615"/>
                <w:jc w:val="center"/>
              </w:trPr>
              <w:tc>
                <w:tcPr>
                  <w:tcW w:w="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A1037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512B" w:rsidRPr="00A10379" w:rsidRDefault="0097512B" w:rsidP="006D72F5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SERVIDOR TIPO RACK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Equipo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405.087</w:t>
                  </w:r>
                  <w:r w:rsidRPr="00A1037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2.025.436,90</w:t>
                  </w:r>
                </w:p>
              </w:tc>
            </w:tr>
            <w:tr w:rsidR="0097512B" w:rsidRPr="00A10379" w:rsidTr="006D72F5">
              <w:trPr>
                <w:trHeight w:val="615"/>
                <w:jc w:val="center"/>
              </w:trPr>
              <w:tc>
                <w:tcPr>
                  <w:tcW w:w="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A1037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512B" w:rsidRPr="00A10379" w:rsidRDefault="0097512B" w:rsidP="006D72F5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STORAGE TIPO RACK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Equipo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973.688,1</w:t>
                  </w:r>
                  <w:r w:rsidRPr="00A1037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973.688,10</w:t>
                  </w:r>
                </w:p>
              </w:tc>
            </w:tr>
            <w:tr w:rsidR="0097512B" w:rsidRPr="00A10379" w:rsidTr="006D72F5">
              <w:trPr>
                <w:trHeight w:val="330"/>
                <w:jc w:val="center"/>
              </w:trPr>
              <w:tc>
                <w:tcPr>
                  <w:tcW w:w="597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10379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TOTAL GENERAL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97512B" w:rsidRDefault="0097512B" w:rsidP="006D72F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97512B" w:rsidRPr="003D5BC1" w:rsidRDefault="0097512B" w:rsidP="006D72F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3D5BC1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2.999.125,00</w:t>
                  </w:r>
                </w:p>
                <w:p w:rsidR="0097512B" w:rsidRPr="00A10379" w:rsidRDefault="0097512B" w:rsidP="006D72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Plazo de Entrega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11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jc w:val="both"/>
              <w:rPr>
                <w:rFonts w:ascii="Arial" w:hAnsi="Arial" w:cs="Arial"/>
                <w:sz w:val="16"/>
                <w:szCs w:val="2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Obligatorio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1385" w:type="dxa"/>
            <w:gridSpan w:val="5"/>
            <w:tcBorders>
              <w:lef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  <w:r w:rsidRPr="000C6821">
              <w:rPr>
                <w:rFonts w:ascii="Arial" w:hAnsi="Arial" w:cs="Arial"/>
                <w:sz w:val="16"/>
                <w:szCs w:val="2"/>
              </w:rPr>
              <w:t>Referencial</w:t>
            </w:r>
          </w:p>
        </w:tc>
        <w:tc>
          <w:tcPr>
            <w:tcW w:w="2184" w:type="dxa"/>
            <w:gridSpan w:val="8"/>
            <w:tcBorders>
              <w:right w:val="single" w:sz="4" w:space="0" w:color="auto"/>
            </w:tcBorders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0C6821">
              <w:rPr>
                <w:rFonts w:ascii="Arial" w:hAnsi="Arial" w:cs="Arial"/>
                <w:sz w:val="16"/>
                <w:szCs w:val="2"/>
              </w:rPr>
              <w:t>Plazo en días calendario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10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2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0" w:type="dxa"/>
            <w:gridSpan w:val="10"/>
            <w:tcBorders>
              <w:lef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Calidad Propuesta Técnica y Costo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26" w:type="dxa"/>
            <w:gridSpan w:val="9"/>
            <w:tcBorders>
              <w:lef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277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Tipo de Convocatoria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33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Convocatoria Pública Nacional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03" w:type="dxa"/>
            <w:gridSpan w:val="11"/>
            <w:tcBorders>
              <w:lef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Convocatoria Pública Internacional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21" w:type="dxa"/>
            <w:gridSpan w:val="9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3" w:type="dxa"/>
            <w:gridSpan w:val="11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 w:rsidRPr="0089271C">
              <w:rPr>
                <w:rFonts w:ascii="Arial" w:hAnsi="Arial" w:cs="Arial"/>
                <w:sz w:val="16"/>
                <w:szCs w:val="16"/>
                <w:highlight w:val="yellow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 w:rsidRPr="00421E44">
              <w:rPr>
                <w:rFonts w:ascii="Arial" w:hAnsi="Arial" w:cs="Arial"/>
                <w:sz w:val="16"/>
                <w:szCs w:val="16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Señalar</w:t>
            </w:r>
            <w:r>
              <w:rPr>
                <w:rFonts w:ascii="Arial" w:hAnsi="Arial" w:cs="Arial"/>
                <w:sz w:val="16"/>
                <w:szCs w:val="16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</w:rPr>
              <w:t>para</w:t>
            </w:r>
            <w:r>
              <w:rPr>
                <w:rFonts w:ascii="Arial" w:hAnsi="Arial" w:cs="Arial"/>
                <w:sz w:val="16"/>
                <w:szCs w:val="16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</w:rPr>
              <w:t>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144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Presupuesto de la gestión en curso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Presupuesto de la próxima gestión para b</w:t>
            </w:r>
            <w:r w:rsidRPr="000C6821">
              <w:rPr>
                <w:rFonts w:ascii="Arial" w:hAnsi="Arial" w:cs="Arial"/>
                <w:sz w:val="16"/>
                <w:szCs w:val="16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szCs w:val="16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szCs w:val="16"/>
              </w:rPr>
              <w:t>c</w:t>
            </w:r>
            <w:r w:rsidRPr="000C6821">
              <w:rPr>
                <w:rFonts w:ascii="Arial" w:hAnsi="Arial" w:cs="Arial"/>
                <w:sz w:val="14"/>
                <w:szCs w:val="16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8"/>
            <w:vMerge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Presupuesto de</w:t>
            </w:r>
            <w:r w:rsidRPr="000C6821">
              <w:rPr>
                <w:rFonts w:ascii="Arial" w:hAnsi="Arial" w:cs="Arial"/>
                <w:sz w:val="16"/>
                <w:szCs w:val="16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</w:rPr>
              <w:t xml:space="preserve">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8"/>
            <w:vMerge/>
            <w:tcBorders>
              <w:left w:val="nil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33" w:type="dxa"/>
            <w:gridSpan w:val="20"/>
            <w:shd w:val="clear" w:color="auto" w:fill="auto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2"/>
                <w:szCs w:val="16"/>
              </w:rPr>
              <w:t>#</w:t>
            </w:r>
          </w:p>
        </w:tc>
        <w:tc>
          <w:tcPr>
            <w:tcW w:w="5233" w:type="dxa"/>
            <w:gridSpan w:val="20"/>
            <w:vMerge w:val="restart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Nombre del Organismo Financiador</w:t>
            </w:r>
          </w:p>
          <w:p w:rsidR="0097512B" w:rsidRPr="000C6821" w:rsidRDefault="0097512B" w:rsidP="006D7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4"/>
                <w:szCs w:val="16"/>
              </w:rPr>
              <w:t>(de acuerdo al clasificador vigente)</w:t>
            </w:r>
          </w:p>
        </w:tc>
        <w:tc>
          <w:tcPr>
            <w:tcW w:w="273" w:type="dxa"/>
            <w:vMerge w:val="restart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gridSpan w:val="7"/>
            <w:vMerge w:val="restart"/>
            <w:tcBorders>
              <w:left w:val="nil"/>
            </w:tcBorders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trHeight w:val="60"/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  <w:gridSpan w:val="20"/>
            <w:vMerge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vMerge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gridSpan w:val="7"/>
            <w:vMerge/>
            <w:tcBorders>
              <w:left w:val="nil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2"/>
                <w:szCs w:val="16"/>
              </w:rPr>
            </w:pPr>
            <w:r w:rsidRPr="000C6821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52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RECURSOS PROPIOS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2"/>
                <w:szCs w:val="16"/>
              </w:rPr>
            </w:pPr>
            <w:r w:rsidRPr="000C6821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52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512B" w:rsidRPr="000C6821" w:rsidTr="006D72F5">
        <w:trPr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7512B" w:rsidRPr="000C6821" w:rsidRDefault="0097512B" w:rsidP="006D72F5">
            <w:pPr>
              <w:pStyle w:val="Prrafodelista"/>
              <w:ind w:left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GENERALES DE LA ENTIDAD CONVOCANTE</w:t>
            </w: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Nombre de la Entidad</w:t>
            </w:r>
          </w:p>
        </w:tc>
        <w:tc>
          <w:tcPr>
            <w:tcW w:w="71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EMPRESA NACIONAL DE ELECTRICIDAD - ENDE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Domicilio</w:t>
            </w:r>
          </w:p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4"/>
                <w:szCs w:val="16"/>
              </w:rPr>
              <w:t>(fijado para el proceso de contratación)</w:t>
            </w:r>
          </w:p>
        </w:tc>
        <w:tc>
          <w:tcPr>
            <w:tcW w:w="28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gridSpan w:val="6"/>
            <w:tcBorders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i/>
                <w:sz w:val="14"/>
                <w:szCs w:val="14"/>
              </w:rPr>
              <w:t>Ciudad</w:t>
            </w:r>
          </w:p>
        </w:tc>
        <w:tc>
          <w:tcPr>
            <w:tcW w:w="281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5"/>
            <w:tcBorders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i/>
                <w:sz w:val="14"/>
                <w:szCs w:val="14"/>
              </w:rPr>
              <w:t>Zona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  <w:gridSpan w:val="14"/>
            <w:tcBorders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i/>
                <w:sz w:val="14"/>
                <w:szCs w:val="14"/>
              </w:rPr>
              <w:t>Dirección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Cochabamba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Calle Colombia casi esq. Falsuri Nº 0655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15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4520317-Int. 1278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left w:val="nil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gridSpan w:val="6"/>
            <w:tcBorders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angelica.zambrana@ende.bo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512B" w:rsidRPr="000C6821" w:rsidTr="006D72F5">
        <w:trPr>
          <w:trHeight w:val="174"/>
          <w:jc w:val="center"/>
        </w:trPr>
        <w:tc>
          <w:tcPr>
            <w:tcW w:w="2215" w:type="dxa"/>
            <w:gridSpan w:val="9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A13669" w:rsidRDefault="0097512B" w:rsidP="006D72F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282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2215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8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Default="0097512B" w:rsidP="006D72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97512B" w:rsidRDefault="0097512B" w:rsidP="006D72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:rsidR="0097512B" w:rsidRDefault="0097512B" w:rsidP="006D72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:rsidR="0097512B" w:rsidRPr="000C6821" w:rsidRDefault="0097512B" w:rsidP="006D72F5">
            <w:pPr>
              <w:tabs>
                <w:tab w:val="center" w:pos="1685"/>
                <w:tab w:val="right" w:pos="3370"/>
              </w:tabs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  <w:sz w:val="16"/>
              </w:rPr>
              <w:t>Moneda: Bolivianos</w:t>
            </w:r>
            <w:r>
              <w:rPr>
                <w:rFonts w:ascii="Arial" w:hAnsi="Arial" w:cs="Arial"/>
                <w:sz w:val="22"/>
                <w:szCs w:val="2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2215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86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2215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8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2215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512B" w:rsidRPr="000C6821" w:rsidTr="006D72F5">
        <w:trPr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7512B" w:rsidRPr="000C6821" w:rsidRDefault="0097512B" w:rsidP="006D72F5">
            <w:pPr>
              <w:pStyle w:val="Prrafodelista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 DE LA ENTIDAD</w:t>
            </w: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  <w:gridSpan w:val="2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77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3052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VARGAS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PRESIDENTE EJECUTIVO INTERINO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trHeight w:val="119"/>
          <w:jc w:val="center"/>
        </w:trPr>
        <w:tc>
          <w:tcPr>
            <w:tcW w:w="2779" w:type="dxa"/>
            <w:gridSpan w:val="12"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  <w:p w:rsidR="0097512B" w:rsidRPr="000C6821" w:rsidRDefault="0097512B" w:rsidP="006D72F5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3052" w:type="dxa"/>
            <w:gridSpan w:val="13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Responsable del Proceso de Contratación (RPC)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97512B" w:rsidRDefault="0097512B" w:rsidP="006D72F5">
            <w:pPr>
              <w:jc w:val="center"/>
              <w:rPr>
                <w:i/>
                <w:sz w:val="10"/>
                <w:szCs w:val="8"/>
              </w:rPr>
            </w:pPr>
          </w:p>
          <w:p w:rsidR="0097512B" w:rsidRDefault="0097512B" w:rsidP="006D72F5">
            <w:pPr>
              <w:jc w:val="center"/>
              <w:rPr>
                <w:i/>
                <w:sz w:val="10"/>
                <w:szCs w:val="8"/>
              </w:rPr>
            </w:pPr>
          </w:p>
          <w:p w:rsidR="0097512B" w:rsidRDefault="0097512B" w:rsidP="006D72F5">
            <w:pPr>
              <w:jc w:val="center"/>
              <w:rPr>
                <w:i/>
                <w:sz w:val="10"/>
                <w:szCs w:val="8"/>
              </w:rPr>
            </w:pPr>
          </w:p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8"/>
              </w:rPr>
              <w:t xml:space="preserve">Apellido </w:t>
            </w:r>
            <w:r w:rsidRPr="000C6821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77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97512B" w:rsidRDefault="0097512B" w:rsidP="006D72F5">
            <w:pPr>
              <w:jc w:val="center"/>
              <w:rPr>
                <w:i/>
                <w:sz w:val="10"/>
                <w:szCs w:val="8"/>
              </w:rPr>
            </w:pPr>
          </w:p>
          <w:p w:rsidR="0097512B" w:rsidRDefault="0097512B" w:rsidP="006D72F5">
            <w:pPr>
              <w:jc w:val="center"/>
              <w:rPr>
                <w:i/>
                <w:sz w:val="10"/>
                <w:szCs w:val="8"/>
              </w:rPr>
            </w:pPr>
          </w:p>
          <w:p w:rsidR="0097512B" w:rsidRDefault="0097512B" w:rsidP="006D72F5">
            <w:pPr>
              <w:jc w:val="center"/>
              <w:rPr>
                <w:i/>
                <w:sz w:val="10"/>
                <w:szCs w:val="8"/>
              </w:rPr>
            </w:pPr>
          </w:p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8"/>
              </w:rPr>
              <w:t xml:space="preserve">Apellido </w:t>
            </w:r>
            <w:r w:rsidRPr="000C6821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97512B" w:rsidRDefault="0097512B" w:rsidP="006D72F5">
            <w:pPr>
              <w:jc w:val="center"/>
              <w:rPr>
                <w:i/>
                <w:sz w:val="10"/>
                <w:szCs w:val="10"/>
              </w:rPr>
            </w:pPr>
          </w:p>
          <w:p w:rsidR="0097512B" w:rsidRDefault="0097512B" w:rsidP="006D72F5">
            <w:pPr>
              <w:jc w:val="center"/>
              <w:rPr>
                <w:i/>
                <w:sz w:val="10"/>
                <w:szCs w:val="10"/>
              </w:rPr>
            </w:pPr>
          </w:p>
          <w:p w:rsidR="0097512B" w:rsidRDefault="0097512B" w:rsidP="006D72F5">
            <w:pPr>
              <w:jc w:val="center"/>
              <w:rPr>
                <w:i/>
                <w:sz w:val="10"/>
                <w:szCs w:val="10"/>
              </w:rPr>
            </w:pPr>
          </w:p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97512B" w:rsidRDefault="0097512B" w:rsidP="006D72F5">
            <w:pPr>
              <w:jc w:val="center"/>
              <w:rPr>
                <w:i/>
                <w:sz w:val="10"/>
                <w:szCs w:val="10"/>
              </w:rPr>
            </w:pPr>
          </w:p>
          <w:p w:rsidR="0097512B" w:rsidRDefault="0097512B" w:rsidP="006D72F5">
            <w:pPr>
              <w:jc w:val="center"/>
              <w:rPr>
                <w:i/>
                <w:sz w:val="10"/>
                <w:szCs w:val="10"/>
              </w:rPr>
            </w:pPr>
          </w:p>
          <w:p w:rsidR="0097512B" w:rsidRDefault="0097512B" w:rsidP="006D72F5">
            <w:pPr>
              <w:jc w:val="center"/>
              <w:rPr>
                <w:i/>
                <w:sz w:val="10"/>
                <w:szCs w:val="10"/>
              </w:rPr>
            </w:pPr>
          </w:p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3052" w:type="dxa"/>
            <w:gridSpan w:val="1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SANCHEZ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GUZMAN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FELIPE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GERENTE DE DESARROLLO EMPRESARIAL Y ECONOMIA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  <w:gridSpan w:val="2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97512B" w:rsidRDefault="0097512B" w:rsidP="006D72F5">
            <w:pPr>
              <w:jc w:val="center"/>
              <w:rPr>
                <w:i/>
                <w:sz w:val="10"/>
                <w:szCs w:val="8"/>
              </w:rPr>
            </w:pPr>
          </w:p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77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97512B" w:rsidRDefault="0097512B" w:rsidP="006D72F5">
            <w:pPr>
              <w:jc w:val="center"/>
              <w:rPr>
                <w:i/>
                <w:sz w:val="10"/>
                <w:szCs w:val="8"/>
              </w:rPr>
            </w:pPr>
          </w:p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97512B" w:rsidRDefault="0097512B" w:rsidP="006D72F5">
            <w:pPr>
              <w:jc w:val="center"/>
              <w:rPr>
                <w:i/>
                <w:sz w:val="10"/>
                <w:szCs w:val="8"/>
              </w:rPr>
            </w:pPr>
          </w:p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97512B" w:rsidRDefault="0097512B" w:rsidP="006D72F5">
            <w:pPr>
              <w:jc w:val="center"/>
              <w:rPr>
                <w:i/>
                <w:sz w:val="10"/>
                <w:szCs w:val="8"/>
              </w:rPr>
            </w:pPr>
          </w:p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3052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Encargado de atender consultas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ZAMBRANA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MONDUELA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ANGÉLICA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111D97" w:rsidRDefault="0097512B" w:rsidP="006D72F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11D97">
              <w:rPr>
                <w:rFonts w:ascii="Arial" w:hAnsi="Arial" w:cs="Arial"/>
                <w:sz w:val="15"/>
                <w:szCs w:val="15"/>
              </w:rPr>
              <w:t>TECNICO ADMINISTRATIVO I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512B" w:rsidRPr="000C6821" w:rsidTr="006D72F5">
        <w:trPr>
          <w:trHeight w:val="567"/>
          <w:jc w:val="center"/>
        </w:trPr>
        <w:tc>
          <w:tcPr>
            <w:tcW w:w="9905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7512B" w:rsidRPr="000C6821" w:rsidRDefault="0097512B" w:rsidP="006D72F5">
            <w:pPr>
              <w:pStyle w:val="Prrafodelista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97512B" w:rsidRPr="000C6821" w:rsidTr="006D72F5">
        <w:trPr>
          <w:jc w:val="center"/>
        </w:trPr>
        <w:tc>
          <w:tcPr>
            <w:tcW w:w="275" w:type="dxa"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75" w:type="dxa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77" w:type="dxa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78" w:type="dxa"/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275" w:type="dxa"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57" w:type="dxa"/>
            <w:gridSpan w:val="7"/>
            <w:tcBorders>
              <w:bottom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283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2" w:type="dxa"/>
            <w:gridSpan w:val="7"/>
            <w:tcBorders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7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8" w:type="dxa"/>
            <w:gridSpan w:val="10"/>
            <w:tcBorders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57" w:type="dxa"/>
            <w:gridSpan w:val="9"/>
            <w:tcBorders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27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901">
              <w:rPr>
                <w:rFonts w:ascii="Arial" w:hAnsi="Arial" w:cs="Arial"/>
                <w:sz w:val="16"/>
                <w:szCs w:val="16"/>
              </w:rPr>
              <w:t>AREVEY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MEJIA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MAURICIO IVAN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VICEPRESIDENTE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275" w:type="dxa"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283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7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27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7D7">
              <w:rPr>
                <w:rFonts w:ascii="Arial" w:hAnsi="Arial" w:cs="Arial"/>
                <w:sz w:val="16"/>
                <w:szCs w:val="16"/>
              </w:rPr>
              <w:t>UDAETA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7D7">
              <w:rPr>
                <w:rFonts w:ascii="Arial" w:hAnsi="Arial" w:cs="Arial"/>
                <w:sz w:val="16"/>
                <w:szCs w:val="16"/>
              </w:rPr>
              <w:t>ORELLANA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7D7">
              <w:rPr>
                <w:rFonts w:ascii="Arial" w:hAnsi="Arial" w:cs="Arial"/>
                <w:sz w:val="16"/>
                <w:szCs w:val="16"/>
              </w:rPr>
              <w:t>EDDSON MIRKO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7D7">
              <w:rPr>
                <w:rFonts w:ascii="Arial" w:hAnsi="Arial" w:cs="Arial"/>
                <w:sz w:val="16"/>
                <w:szCs w:val="16"/>
              </w:rPr>
              <w:t>GERENTE CORPORATIVO INTERINO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275" w:type="dxa"/>
            <w:tcBorders>
              <w:left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283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7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C6821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27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A95113" w:rsidP="006D7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MORALES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A95113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RAINOFF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A95113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GUILLERMO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2B" w:rsidRPr="000C6821" w:rsidRDefault="0097512B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A95113" w:rsidP="006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GERENTE DE OPERACIÓN DE SISTEMAS ELÉCTRICOS</w:t>
            </w:r>
            <w:bookmarkStart w:id="1" w:name="_GoBack"/>
            <w:bookmarkEnd w:id="1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12B" w:rsidRPr="000C6821" w:rsidTr="006D72F5">
        <w:trPr>
          <w:jc w:val="center"/>
        </w:trPr>
        <w:tc>
          <w:tcPr>
            <w:tcW w:w="27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97512B" w:rsidRPr="000C6821" w:rsidRDefault="0097512B" w:rsidP="006D7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97512B" w:rsidRPr="000C6821" w:rsidRDefault="0097512B" w:rsidP="006D7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7512B" w:rsidRPr="000C6821" w:rsidRDefault="0097512B" w:rsidP="0097512B">
      <w:pPr>
        <w:rPr>
          <w:sz w:val="2"/>
          <w:szCs w:val="2"/>
          <w:lang w:val="es-BO"/>
        </w:rPr>
      </w:pPr>
    </w:p>
    <w:p w:rsidR="0097512B" w:rsidRPr="000C6821" w:rsidRDefault="0097512B" w:rsidP="0097512B">
      <w:pPr>
        <w:pStyle w:val="Ttulo10"/>
        <w:tabs>
          <w:tab w:val="left" w:pos="709"/>
        </w:tabs>
        <w:ind w:left="-426"/>
        <w:jc w:val="left"/>
        <w:rPr>
          <w:rFonts w:ascii="Verdana" w:hAnsi="Verdana"/>
          <w:sz w:val="18"/>
          <w:szCs w:val="18"/>
          <w:lang w:val="es-BO"/>
        </w:rPr>
      </w:pPr>
      <w:bookmarkStart w:id="2" w:name="_Toc94725488"/>
      <w:r>
        <w:rPr>
          <w:rFonts w:ascii="Verdana" w:hAnsi="Verdana"/>
          <w:sz w:val="18"/>
          <w:szCs w:val="18"/>
          <w:lang w:val="es-BO"/>
        </w:rPr>
        <w:t xml:space="preserve"> </w:t>
      </w: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2"/>
    </w:p>
    <w:p w:rsidR="0097512B" w:rsidRPr="000C6821" w:rsidRDefault="0097512B" w:rsidP="0097512B">
      <w:pPr>
        <w:rPr>
          <w:rFonts w:ascii="Verdana" w:hAnsi="Verdana" w:cs="Arial"/>
          <w:b/>
          <w:sz w:val="16"/>
          <w:szCs w:val="16"/>
          <w:lang w:val="es-BO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7512B" w:rsidRPr="000C6821" w:rsidTr="0097512B">
        <w:trPr>
          <w:jc w:val="center"/>
        </w:trPr>
        <w:tc>
          <w:tcPr>
            <w:tcW w:w="9493" w:type="dxa"/>
          </w:tcPr>
          <w:p w:rsidR="0097512B" w:rsidRPr="000C6821" w:rsidRDefault="0097512B" w:rsidP="006D72F5">
            <w:pPr>
              <w:jc w:val="both"/>
              <w:rPr>
                <w:b/>
                <w:i/>
                <w:sz w:val="18"/>
              </w:rPr>
            </w:pPr>
            <w:r w:rsidRPr="000C6821">
              <w:rPr>
                <w:b/>
                <w:i/>
                <w:sz w:val="18"/>
              </w:rPr>
              <w:t xml:space="preserve">(De acuerdo con lo establecido en el Artículo 47 de las NB-SABS, los siguientes plazos son de cumplimiento obligatorio:  </w:t>
            </w:r>
          </w:p>
          <w:p w:rsidR="0097512B" w:rsidRPr="000C6821" w:rsidRDefault="0097512B" w:rsidP="006D72F5">
            <w:pPr>
              <w:pStyle w:val="Prrafodelista"/>
              <w:ind w:left="0"/>
              <w:jc w:val="both"/>
              <w:rPr>
                <w:b/>
                <w:i/>
                <w:sz w:val="18"/>
              </w:rPr>
            </w:pPr>
            <w:r w:rsidRPr="000C6821">
              <w:rPr>
                <w:b/>
                <w:i/>
                <w:sz w:val="18"/>
              </w:rPr>
              <w:t>Presentación de propuestas (para convocatoria pública nacional plazo mínimo quince (15) días hábiles, para convocatoria pública internacional plazo mínimo veinte (20) días hábiles, ambos computables a partir del día siguiente hábil de la publicación de la convocatoria);</w:t>
            </w:r>
          </w:p>
          <w:p w:rsidR="0097512B" w:rsidRPr="000C6821" w:rsidRDefault="0097512B" w:rsidP="006D72F5">
            <w:pPr>
              <w:pStyle w:val="Prrafodelista"/>
              <w:ind w:left="0"/>
              <w:jc w:val="both"/>
              <w:rPr>
                <w:b/>
                <w:i/>
                <w:sz w:val="18"/>
              </w:rPr>
            </w:pPr>
            <w:r w:rsidRPr="000C6821">
              <w:rPr>
                <w:b/>
                <w:i/>
                <w:sz w:val="18"/>
              </w:rPr>
              <w:t xml:space="preserve">Presentación de documentos para la suscripción del </w:t>
            </w:r>
            <w:r>
              <w:rPr>
                <w:b/>
                <w:i/>
                <w:sz w:val="18"/>
              </w:rPr>
              <w:t>C</w:t>
            </w:r>
            <w:r w:rsidRPr="000C6821">
              <w:rPr>
                <w:b/>
                <w:i/>
                <w:sz w:val="18"/>
              </w:rPr>
              <w:t>ontrato (plazo de entrega de documentos, no menor a diez (10) días hábiles para proponentes nacionales y no menor a quince (15) días hábiles para proponentes extranjeros.);</w:t>
            </w:r>
          </w:p>
          <w:p w:rsidR="0097512B" w:rsidRPr="000C6821" w:rsidRDefault="0097512B" w:rsidP="006D72F5">
            <w:pPr>
              <w:pStyle w:val="Prrafodelista"/>
              <w:ind w:left="0"/>
              <w:jc w:val="both"/>
              <w:rPr>
                <w:b/>
                <w:i/>
                <w:sz w:val="18"/>
              </w:rPr>
            </w:pPr>
            <w:r w:rsidRPr="000C6821">
              <w:rPr>
                <w:b/>
                <w:i/>
                <w:sz w:val="18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:rsidR="0097512B" w:rsidRPr="000C6821" w:rsidRDefault="0097512B" w:rsidP="006D72F5">
            <w:pPr>
              <w:jc w:val="both"/>
              <w:rPr>
                <w:b/>
                <w:i/>
              </w:rPr>
            </w:pPr>
            <w:r w:rsidRPr="000C6821">
              <w:rPr>
                <w:b/>
                <w:i/>
                <w:sz w:val="18"/>
              </w:rPr>
              <w:t>El incumplimiento a los plazos señalados será considerado como inobservancia a la normativa)</w:t>
            </w:r>
          </w:p>
        </w:tc>
      </w:tr>
    </w:tbl>
    <w:p w:rsidR="0097512B" w:rsidRPr="000C6821" w:rsidRDefault="0097512B" w:rsidP="0097512B">
      <w:pPr>
        <w:rPr>
          <w:rFonts w:ascii="Verdana" w:hAnsi="Verdana" w:cs="Arial"/>
          <w:sz w:val="18"/>
          <w:szCs w:val="18"/>
          <w:lang w:val="es-BO"/>
        </w:rPr>
      </w:pPr>
    </w:p>
    <w:p w:rsidR="0097512B" w:rsidRPr="000C6821" w:rsidRDefault="0097512B" w:rsidP="0097512B">
      <w:pPr>
        <w:rPr>
          <w:rFonts w:ascii="Verdana" w:hAnsi="Verdana" w:cs="Arial"/>
          <w:sz w:val="18"/>
          <w:szCs w:val="18"/>
          <w:lang w:val="es-BO"/>
        </w:rPr>
      </w:pPr>
      <w:r w:rsidRPr="000C6821">
        <w:rPr>
          <w:rFonts w:ascii="Verdana" w:hAnsi="Verdana" w:cs="Arial"/>
          <w:sz w:val="18"/>
          <w:szCs w:val="18"/>
          <w:lang w:val="es-BO"/>
        </w:rPr>
        <w:t xml:space="preserve">El proceso de contratación </w:t>
      </w:r>
      <w:r>
        <w:rPr>
          <w:rFonts w:ascii="Verdana" w:hAnsi="Verdana" w:cs="Arial"/>
          <w:sz w:val="18"/>
          <w:szCs w:val="18"/>
          <w:lang w:val="es-BO"/>
        </w:rPr>
        <w:t xml:space="preserve">de bienes </w:t>
      </w:r>
      <w:r w:rsidRPr="000C6821">
        <w:rPr>
          <w:rFonts w:ascii="Verdana" w:hAnsi="Verdana" w:cs="Arial"/>
          <w:sz w:val="18"/>
          <w:szCs w:val="18"/>
          <w:lang w:val="es-BO"/>
        </w:rPr>
        <w:t>se sujetará al siguiente Cronograma de Plazos:</w:t>
      </w:r>
    </w:p>
    <w:p w:rsidR="0097512B" w:rsidRPr="000C6821" w:rsidRDefault="0097512B" w:rsidP="0097512B">
      <w:pPr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41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435"/>
        <w:gridCol w:w="120"/>
      </w:tblGrid>
      <w:tr w:rsidR="0097512B" w:rsidRPr="000C6821" w:rsidTr="006D72F5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97512B" w:rsidRPr="000C6821" w:rsidTr="006D72F5">
        <w:trPr>
          <w:trHeight w:val="284"/>
        </w:trPr>
        <w:tc>
          <w:tcPr>
            <w:tcW w:w="212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9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11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6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97512B" w:rsidRPr="000C6821" w:rsidTr="006D72F5">
        <w:trPr>
          <w:trHeight w:val="130"/>
        </w:trPr>
        <w:tc>
          <w:tcPr>
            <w:tcW w:w="27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(*)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53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Calle Colombia esquina Falsuri N°</w:t>
            </w:r>
            <w:r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O-</w:t>
            </w: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655 (Encargada de recepción de Propuestas) o al correo: </w:t>
            </w:r>
            <w:r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angelica.zambrana</w:t>
            </w:r>
            <w:r w:rsidRPr="00C7533D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@ende.bo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6874DE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(</w:t>
            </w: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Calle Colombia esquina Falsuri N° 655 (Sala de ENDE) o</w:t>
            </w:r>
          </w:p>
          <w:p w:rsidR="0097512B" w:rsidRPr="006874DE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mediante el enlace: </w:t>
            </w: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https://ende.webex.com/meet/ende.sala5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73"/>
        </w:trPr>
        <w:tc>
          <w:tcPr>
            <w:tcW w:w="27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53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rPr>
          <w:trHeight w:val="53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73"/>
        </w:trPr>
        <w:tc>
          <w:tcPr>
            <w:tcW w:w="27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53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AE79F6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Plataforma RUPE.</w:t>
            </w:r>
          </w:p>
          <w:p w:rsidR="0097512B" w:rsidRPr="00AE79F6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(Lugar para la presentación de la garantía de seriedad de propuesta </w:t>
            </w: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Calle Colombia esquina Falsuri N°</w:t>
            </w:r>
            <w:r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O-</w:t>
            </w: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655 Encargada de recepción de Propuestas)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C348C5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Calle Colombia esquina Falsuri N° 655 (Sala de ENDE) o</w:t>
            </w:r>
          </w:p>
          <w:p w:rsidR="0097512B" w:rsidRPr="00C348C5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mediante el enlace: </w:t>
            </w: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https://ende.webex.com/meet/ende.sala5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53"/>
        </w:trPr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rPr>
          <w:trHeight w:val="74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12B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73"/>
        </w:trPr>
        <w:tc>
          <w:tcPr>
            <w:tcW w:w="27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53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rPr>
          <w:trHeight w:val="190"/>
        </w:trPr>
        <w:tc>
          <w:tcPr>
            <w:tcW w:w="2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512B" w:rsidRPr="000C6821" w:rsidTr="006D72F5">
        <w:tc>
          <w:tcPr>
            <w:tcW w:w="27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512B" w:rsidRPr="000C6821" w:rsidRDefault="0097512B" w:rsidP="006D72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7512B" w:rsidRPr="000C6821" w:rsidRDefault="0097512B" w:rsidP="006D7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7512B" w:rsidRDefault="0097512B" w:rsidP="0097512B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</w:p>
    <w:p w:rsidR="0097512B" w:rsidRDefault="0097512B" w:rsidP="0097512B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:rsidR="0097512B" w:rsidRPr="0060646D" w:rsidRDefault="0097512B" w:rsidP="0097512B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</w:p>
    <w:p w:rsidR="0097512B" w:rsidRPr="0060646D" w:rsidRDefault="0097512B" w:rsidP="0097512B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(**) La determinación del plazo para la apertura de propuestas deberá considerar los </w:t>
      </w:r>
      <w:r>
        <w:rPr>
          <w:rFonts w:ascii="Verdana" w:hAnsi="Verdana" w:cs="Arial"/>
          <w:i/>
          <w:sz w:val="14"/>
          <w:szCs w:val="18"/>
          <w:lang w:val="es-BO"/>
        </w:rPr>
        <w:t>diez (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>10</w:t>
      </w:r>
      <w:r>
        <w:rPr>
          <w:rFonts w:ascii="Verdana" w:hAnsi="Verdana" w:cs="Arial"/>
          <w:i/>
          <w:sz w:val="14"/>
          <w:szCs w:val="18"/>
          <w:lang w:val="es-BO"/>
        </w:rPr>
        <w:t>)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  <w:lang w:val="es-BO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  <w:lang w:val="es-BO"/>
        </w:rPr>
        <w:t>n el marco del Artículo 27 del Reglamento de Contrataciones con Apoyo de Medios Electrónicos.</w:t>
      </w:r>
    </w:p>
    <w:p w:rsidR="00775B51" w:rsidRPr="0097512B" w:rsidRDefault="00A95113">
      <w:pPr>
        <w:rPr>
          <w:lang w:val="es-BO"/>
        </w:rPr>
      </w:pPr>
    </w:p>
    <w:sectPr w:rsidR="00775B51" w:rsidRPr="0097512B" w:rsidSect="0097512B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2B"/>
    <w:rsid w:val="006347C3"/>
    <w:rsid w:val="0063631F"/>
    <w:rsid w:val="0097512B"/>
    <w:rsid w:val="00A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EF95-B8C4-41A6-9C66-685893EC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97512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97512B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97512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9751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97512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97512B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97512B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97512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7512B"/>
    <w:pPr>
      <w:keepNext/>
      <w:numPr>
        <w:numId w:val="2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7512B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rsid w:val="0097512B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97512B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97512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97512B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97512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97512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97512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7512B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97512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97512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7512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7512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7512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link w:val="TtuloCar"/>
    <w:qFormat/>
    <w:rsid w:val="0097512B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97512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97512B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97512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7512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97512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97512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97512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7512B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7512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97512B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512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Number Bullets,viñeta,fuente,Capítulo,Párrafo N 1,titulo 5,Párrafo,GRÁFICOS,TIT 2 IND,Texto,VIÑETAS,Bolita,Guión,BOLA,Párrafo de lista21,Titulo 8,HOJA,BOLADEF,Viñeta 1,본문1,inciso_hortalizas,Párrafo de lista2,List Paragraph 1"/>
    <w:basedOn w:val="Normal"/>
    <w:link w:val="PrrafodelistaCar"/>
    <w:uiPriority w:val="34"/>
    <w:qFormat/>
    <w:rsid w:val="0097512B"/>
    <w:pPr>
      <w:ind w:left="720"/>
    </w:pPr>
  </w:style>
  <w:style w:type="character" w:styleId="Refdecomentario">
    <w:name w:val="annotation reference"/>
    <w:rsid w:val="0097512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7512B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7512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751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12B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rsid w:val="0097512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12B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97512B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97512B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97512B"/>
    <w:rPr>
      <w:color w:val="808080"/>
    </w:rPr>
  </w:style>
  <w:style w:type="paragraph" w:customStyle="1" w:styleId="Sub-ClauseText">
    <w:name w:val="Sub-Clause Text"/>
    <w:basedOn w:val="Normal"/>
    <w:rsid w:val="0097512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semiHidden/>
    <w:rsid w:val="0097512B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semiHidden/>
    <w:rsid w:val="0097512B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semiHidden/>
    <w:rsid w:val="0097512B"/>
    <w:rPr>
      <w:vertAlign w:val="superscript"/>
    </w:rPr>
  </w:style>
  <w:style w:type="table" w:styleId="Tablaconcuadrcula">
    <w:name w:val="Table Grid"/>
    <w:basedOn w:val="Tablanormal"/>
    <w:uiPriority w:val="39"/>
    <w:rsid w:val="0097512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97512B"/>
    <w:pPr>
      <w:widowControl w:val="0"/>
      <w:jc w:val="both"/>
    </w:pPr>
    <w:rPr>
      <w:sz w:val="24"/>
    </w:rPr>
  </w:style>
  <w:style w:type="character" w:customStyle="1" w:styleId="CarCar11">
    <w:name w:val="Car Car11"/>
    <w:rsid w:val="0097512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97512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7512B"/>
  </w:style>
  <w:style w:type="character" w:customStyle="1" w:styleId="TtuloCar">
    <w:name w:val="Título Car"/>
    <w:link w:val="Ttulo10"/>
    <w:rsid w:val="0097512B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Document1">
    <w:name w:val="Document 1"/>
    <w:rsid w:val="0097512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7512B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7512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97512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7512B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97512B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97512B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97512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97512B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97512B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97512B"/>
    <w:pPr>
      <w:spacing w:after="120"/>
      <w:ind w:left="720"/>
    </w:pPr>
  </w:style>
  <w:style w:type="paragraph" w:customStyle="1" w:styleId="xl25">
    <w:name w:val="xl25"/>
    <w:basedOn w:val="Normal"/>
    <w:rsid w:val="0097512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97512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97512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97512B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97512B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97512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9751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97512B"/>
    <w:rPr>
      <w:rFonts w:ascii="Calibri" w:eastAsia="Times New Roman" w:hAnsi="Calibri" w:cs="Times New Roman"/>
    </w:rPr>
  </w:style>
  <w:style w:type="paragraph" w:styleId="Revisin">
    <w:name w:val="Revision"/>
    <w:hidden/>
    <w:uiPriority w:val="99"/>
    <w:semiHidden/>
    <w:rsid w:val="00975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512B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512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97512B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97512B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97512B"/>
    <w:rPr>
      <w:color w:val="0000FF"/>
      <w:u w:val="single"/>
    </w:rPr>
  </w:style>
  <w:style w:type="character" w:customStyle="1" w:styleId="PrrafodelistaCar">
    <w:name w:val="Párrafo de lista Car"/>
    <w:aliases w:val="Number Bullets Car,viñeta Car,fuente Car,Capítulo Car,Párrafo N 1 Car,titulo 5 Car,Párrafo Car,GRÁFICOS Car,TIT 2 IND Car,Texto Car,VIÑETAS Car,Bolita Car,Guión Car,BOLA Car,Párrafo de lista21 Car,Titulo 8 Car,HOJA Car,BOLADEF Car"/>
    <w:link w:val="Prrafodelista"/>
    <w:uiPriority w:val="34"/>
    <w:locked/>
    <w:rsid w:val="0097512B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qFormat/>
    <w:rsid w:val="0097512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97512B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table" w:customStyle="1" w:styleId="Tabladecuadrcula5oscura1">
    <w:name w:val="Tabla de cuadrícula 5 oscura1"/>
    <w:basedOn w:val="Tablanormal"/>
    <w:uiPriority w:val="50"/>
    <w:rsid w:val="00975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97512B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97512B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97512B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97512B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97512B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97512B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97512B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97512B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97512B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97512B"/>
  </w:style>
  <w:style w:type="numbering" w:customStyle="1" w:styleId="Sinlista11">
    <w:name w:val="Sin lista11"/>
    <w:next w:val="Sinlista"/>
    <w:uiPriority w:val="99"/>
    <w:semiHidden/>
    <w:unhideWhenUsed/>
    <w:rsid w:val="0097512B"/>
  </w:style>
  <w:style w:type="paragraph" w:customStyle="1" w:styleId="BULLETListe1">
    <w:name w:val="BULLET Liste1"/>
    <w:basedOn w:val="Normal"/>
    <w:next w:val="Prrafodelista"/>
    <w:uiPriority w:val="34"/>
    <w:qFormat/>
    <w:rsid w:val="0097512B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es-BO"/>
    </w:rPr>
  </w:style>
  <w:style w:type="paragraph" w:customStyle="1" w:styleId="Encabezado1">
    <w:name w:val="Encabezado1"/>
    <w:basedOn w:val="Normal"/>
    <w:next w:val="Encabezado"/>
    <w:uiPriority w:val="99"/>
    <w:unhideWhenUsed/>
    <w:rsid w:val="0097512B"/>
    <w:pPr>
      <w:tabs>
        <w:tab w:val="center" w:pos="4252"/>
        <w:tab w:val="right" w:pos="8504"/>
      </w:tabs>
      <w:spacing w:after="160" w:line="259" w:lineRule="auto"/>
    </w:pPr>
    <w:rPr>
      <w:rFonts w:asciiTheme="minorHAnsi" w:eastAsiaTheme="minorHAnsi" w:hAnsiTheme="minorHAnsi"/>
      <w:sz w:val="22"/>
      <w:szCs w:val="22"/>
    </w:rPr>
  </w:style>
  <w:style w:type="paragraph" w:customStyle="1" w:styleId="Piedepgina1">
    <w:name w:val="Pie de página1"/>
    <w:basedOn w:val="Normal"/>
    <w:next w:val="Piedepgina"/>
    <w:uiPriority w:val="99"/>
    <w:unhideWhenUsed/>
    <w:rsid w:val="0097512B"/>
    <w:pPr>
      <w:tabs>
        <w:tab w:val="center" w:pos="4252"/>
        <w:tab w:val="right" w:pos="8504"/>
      </w:tabs>
      <w:spacing w:after="160" w:line="259" w:lineRule="auto"/>
    </w:pPr>
    <w:rPr>
      <w:rFonts w:asciiTheme="minorHAnsi" w:eastAsiaTheme="minorHAnsi" w:hAnsiTheme="minorHAnsi"/>
      <w:sz w:val="22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97512B"/>
  </w:style>
  <w:style w:type="character" w:customStyle="1" w:styleId="PiedepginaCar1">
    <w:name w:val="Pie de página Car1"/>
    <w:basedOn w:val="Fuentedeprrafopredeter"/>
    <w:uiPriority w:val="99"/>
    <w:semiHidden/>
    <w:rsid w:val="0097512B"/>
  </w:style>
  <w:style w:type="numbering" w:customStyle="1" w:styleId="Sinlista2">
    <w:name w:val="Sin lista2"/>
    <w:next w:val="Sinlista"/>
    <w:uiPriority w:val="99"/>
    <w:semiHidden/>
    <w:unhideWhenUsed/>
    <w:rsid w:val="0097512B"/>
  </w:style>
  <w:style w:type="table" w:customStyle="1" w:styleId="Tablaconcuadrcula1">
    <w:name w:val="Tabla con cuadrícula1"/>
    <w:basedOn w:val="Tablanormal"/>
    <w:next w:val="Tablaconcuadrcula"/>
    <w:uiPriority w:val="59"/>
    <w:rsid w:val="00975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975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7512B"/>
    <w:rPr>
      <w:rFonts w:ascii="Courier New" w:eastAsiaTheme="minorEastAsia" w:hAnsi="Courier New" w:cs="Courier New"/>
      <w:sz w:val="20"/>
      <w:szCs w:val="20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7512B"/>
    <w:pPr>
      <w:spacing w:after="0" w:line="240" w:lineRule="auto"/>
    </w:pPr>
    <w:rPr>
      <w:rFonts w:eastAsiaTheme="minorEastAsia" w:cs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2024-10-10T23:05:00Z</dcterms:created>
  <dcterms:modified xsi:type="dcterms:W3CDTF">2024-10-10T23:05:00Z</dcterms:modified>
</cp:coreProperties>
</file>