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000" w:rsidRDefault="00FA5DFE" w:rsidP="00965000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  <w:r>
        <w:rPr>
          <w:rFonts w:ascii="Verdana" w:hAnsi="Verdana" w:cs="Arial"/>
          <w:b/>
          <w:sz w:val="18"/>
          <w:szCs w:val="18"/>
          <w:lang w:val="es-BO"/>
        </w:rPr>
        <w:t>CONVOCATORIA</w:t>
      </w:r>
    </w:p>
    <w:p w:rsidR="00965000" w:rsidRPr="000C6821" w:rsidRDefault="00965000" w:rsidP="00965000">
      <w:pPr>
        <w:jc w:val="center"/>
        <w:rPr>
          <w:rFonts w:ascii="Verdana" w:hAnsi="Verdana" w:cs="Arial"/>
          <w:b/>
          <w:sz w:val="18"/>
          <w:szCs w:val="18"/>
          <w:lang w:val="es-BO"/>
        </w:rPr>
      </w:pPr>
    </w:p>
    <w:p w:rsidR="00965000" w:rsidRDefault="00965000" w:rsidP="00DF324B">
      <w:pPr>
        <w:pStyle w:val="Ttulo10"/>
        <w:numPr>
          <w:ilvl w:val="0"/>
          <w:numId w:val="5"/>
        </w:numPr>
        <w:tabs>
          <w:tab w:val="left" w:pos="709"/>
        </w:tabs>
        <w:spacing w:before="0" w:after="0"/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0" w:name="_Toc94725487"/>
      <w:r w:rsidRPr="000C6821">
        <w:rPr>
          <w:rFonts w:ascii="Verdana" w:hAnsi="Verdana"/>
          <w:sz w:val="18"/>
          <w:szCs w:val="18"/>
          <w:lang w:val="es-BO"/>
        </w:rPr>
        <w:t>DATOS GENERALES DEL PROCESO DE CONTRATACIÓN</w:t>
      </w:r>
      <w:bookmarkEnd w:id="0"/>
    </w:p>
    <w:p w:rsidR="00965000" w:rsidRPr="000C6821" w:rsidRDefault="00965000" w:rsidP="00965000">
      <w:pPr>
        <w:pStyle w:val="Ttulo10"/>
        <w:tabs>
          <w:tab w:val="left" w:pos="709"/>
        </w:tabs>
        <w:spacing w:before="0" w:after="0"/>
        <w:ind w:left="709"/>
        <w:jc w:val="left"/>
        <w:rPr>
          <w:rFonts w:ascii="Verdana" w:hAnsi="Verdana"/>
          <w:sz w:val="18"/>
          <w:szCs w:val="18"/>
          <w:lang w:val="es-BO"/>
        </w:rPr>
      </w:pPr>
    </w:p>
    <w:p w:rsidR="00965000" w:rsidRPr="000C6821" w:rsidRDefault="00965000" w:rsidP="00965000">
      <w:pPr>
        <w:ind w:left="420"/>
        <w:rPr>
          <w:sz w:val="2"/>
          <w:szCs w:val="2"/>
          <w:lang w:val="es-BO"/>
        </w:rPr>
      </w:pPr>
    </w:p>
    <w:p w:rsidR="00965000" w:rsidRPr="000C6821" w:rsidRDefault="00965000" w:rsidP="00DF324B">
      <w:pPr>
        <w:numPr>
          <w:ilvl w:val="0"/>
          <w:numId w:val="2"/>
        </w:numPr>
        <w:rPr>
          <w:sz w:val="2"/>
          <w:szCs w:val="2"/>
          <w:lang w:val="es-BO"/>
        </w:rPr>
      </w:pPr>
    </w:p>
    <w:p w:rsidR="00965000" w:rsidRPr="000C6821" w:rsidRDefault="00965000" w:rsidP="00DF324B">
      <w:pPr>
        <w:numPr>
          <w:ilvl w:val="0"/>
          <w:numId w:val="2"/>
        </w:numPr>
        <w:rPr>
          <w:sz w:val="2"/>
          <w:szCs w:val="2"/>
          <w:lang w:val="es-BO"/>
        </w:rPr>
      </w:pPr>
    </w:p>
    <w:tbl>
      <w:tblPr>
        <w:tblStyle w:val="Tablaconcuadrcula"/>
        <w:tblW w:w="100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57"/>
        <w:gridCol w:w="165"/>
        <w:gridCol w:w="242"/>
        <w:gridCol w:w="236"/>
        <w:gridCol w:w="344"/>
        <w:gridCol w:w="325"/>
        <w:gridCol w:w="287"/>
        <w:gridCol w:w="7"/>
        <w:gridCol w:w="325"/>
        <w:gridCol w:w="325"/>
        <w:gridCol w:w="325"/>
        <w:gridCol w:w="344"/>
        <w:gridCol w:w="291"/>
        <w:gridCol w:w="325"/>
        <w:gridCol w:w="325"/>
        <w:gridCol w:w="289"/>
        <w:gridCol w:w="264"/>
        <w:gridCol w:w="264"/>
        <w:gridCol w:w="264"/>
        <w:gridCol w:w="264"/>
        <w:gridCol w:w="264"/>
        <w:gridCol w:w="264"/>
        <w:gridCol w:w="264"/>
        <w:gridCol w:w="289"/>
        <w:gridCol w:w="325"/>
        <w:gridCol w:w="289"/>
        <w:gridCol w:w="95"/>
        <w:gridCol w:w="210"/>
        <w:gridCol w:w="320"/>
        <w:gridCol w:w="281"/>
        <w:gridCol w:w="277"/>
        <w:gridCol w:w="261"/>
        <w:gridCol w:w="260"/>
        <w:gridCol w:w="259"/>
        <w:gridCol w:w="222"/>
      </w:tblGrid>
      <w:tr w:rsidR="00965000" w:rsidRPr="000C6821" w:rsidTr="00965000">
        <w:trPr>
          <w:trHeight w:val="284"/>
          <w:jc w:val="center"/>
        </w:trPr>
        <w:tc>
          <w:tcPr>
            <w:tcW w:w="10036" w:type="dxa"/>
            <w:gridSpan w:val="39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65000" w:rsidRPr="000C6821" w:rsidRDefault="00965000" w:rsidP="00DF324B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DEL PROCESOS DE CONTRATACIÓN</w:t>
            </w:r>
          </w:p>
        </w:tc>
      </w:tr>
      <w:tr w:rsidR="00965000" w:rsidRPr="000C6821" w:rsidTr="00965000">
        <w:trPr>
          <w:jc w:val="center"/>
        </w:trPr>
        <w:tc>
          <w:tcPr>
            <w:tcW w:w="1003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b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CUCE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Gestión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CA775E" w:rsidRDefault="00965000" w:rsidP="009650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775E">
              <w:rPr>
                <w:rFonts w:ascii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trHeight w:val="45"/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5000" w:rsidRPr="000C6821" w:rsidTr="00965000">
        <w:trPr>
          <w:trHeight w:val="45"/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Objeto de la contratación</w:t>
            </w:r>
          </w:p>
        </w:tc>
        <w:tc>
          <w:tcPr>
            <w:tcW w:w="822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7B7778" w:rsidRDefault="00965000" w:rsidP="00965000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7778">
              <w:rPr>
                <w:rFonts w:ascii="Arial" w:hAnsi="Arial" w:cs="Arial"/>
                <w:b/>
                <w:sz w:val="16"/>
                <w:szCs w:val="16"/>
              </w:rPr>
              <w:t>ADQUISICIÓN DE EQUIPOS Y REPUESTOS DE COMPUTACIÓN, TELECOMUNICACIONES Y PROTECCIONES PARA SUBESTACIONES DE ENDE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7778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B7778">
              <w:rPr>
                <w:rFonts w:ascii="Arial" w:hAnsi="Arial" w:cs="Arial"/>
                <w:b/>
                <w:sz w:val="16"/>
                <w:szCs w:val="16"/>
              </w:rPr>
              <w:t>GESTIÓN 2022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trHeight w:val="45"/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5000" w:rsidRPr="000C6821" w:rsidTr="00965000">
        <w:trPr>
          <w:trHeight w:val="335"/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Modalidad</w:t>
            </w: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CA775E" w:rsidRDefault="00965000" w:rsidP="009650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775E">
              <w:rPr>
                <w:rFonts w:ascii="Arial" w:hAnsi="Arial" w:cs="Arial"/>
                <w:b/>
                <w:sz w:val="16"/>
                <w:szCs w:val="16"/>
              </w:rPr>
              <w:t>Licitación Pública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3" w:type="dxa"/>
            <w:gridSpan w:val="15"/>
            <w:tcBorders>
              <w:right w:val="single" w:sz="4" w:space="0" w:color="auto"/>
            </w:tcBorders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7B7778" w:rsidRDefault="00965000" w:rsidP="009650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B7778">
              <w:rPr>
                <w:rFonts w:ascii="Arial" w:hAnsi="Arial" w:cs="Arial"/>
                <w:b/>
                <w:sz w:val="16"/>
                <w:szCs w:val="16"/>
              </w:rPr>
              <w:t>ENDE-LP-2022-004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trHeight w:val="45"/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6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Precio Referencial</w:t>
            </w:r>
          </w:p>
        </w:tc>
        <w:tc>
          <w:tcPr>
            <w:tcW w:w="8226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Default="00965000" w:rsidP="009650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tbl>
            <w:tblPr>
              <w:tblW w:w="795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3118"/>
              <w:gridCol w:w="1134"/>
              <w:gridCol w:w="1134"/>
              <w:gridCol w:w="1276"/>
              <w:gridCol w:w="890"/>
            </w:tblGrid>
            <w:tr w:rsidR="00965000" w:rsidRPr="00D8689A" w:rsidTr="00965000">
              <w:trPr>
                <w:trHeight w:val="615"/>
              </w:trPr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ITEM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CONCEPTO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UNIDAD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CANTIDAD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PRECIO UNITARIO (Bs.)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PRECIO TOTAL (Bs.)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B050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PUNUTUMA - TARIJA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Monitor de temperatura (Ref. 7XV5662-8AD10)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21.594,44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21.594,44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Relé controlador de bahía (Tipo 6MD6641-4EB94-0AA0 L0S)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236.123,57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236.123,57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BLOQUE DE PRUEBA PARA PROTECCIÓN DE  LÍNEA (8I+4U)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7.140,00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28.560,00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BLOQUE DE PRUEBA PARA PROTECCIÓN DE  LÍNEA (12I+4U)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7.140,00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14.280,00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87.896,00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AMPLIFICADOR ÓPTICO DE ENLACE STM4/10G  APTO PARA CUBRIR 160KM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99.246,00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396.984,00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MODULO PARA COMUNICACIÓN IP DE REPETIDORA KENWOOD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3.122,00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3.122,00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RADIO MÓVIL DIGITAL/ANALÓGICO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9.225,00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9.225,00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FUENTE DE TENSIÓN AC/DC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2.188,00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2.188,00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GATEWAY ROIP PARA RADIO REPETIDORAS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110.825,00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110.825,00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4B083" w:themeFill="accent2" w:themeFillTint="99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TARIJA - LAS CARRERAS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 xml:space="preserve">ENLACE DE TELE PROTECCIÓN PARA FIBRA ÓPTICA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23.816,00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47.632,00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E599" w:themeFill="accent4" w:themeFillTint="66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LAS CARRERAS - PUNUTUMA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ENLACE DE TELE PROTECCIÓN PARA FIBRA ÓPTICA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27.573,00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55.146,00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166F4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CHACO - TARIJA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C02045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val="en-US" w:eastAsia="es-ES"/>
                    </w:rPr>
                  </w:pPr>
                  <w:r w:rsidRPr="00C02045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val="en-US" w:eastAsia="es-ES"/>
                    </w:rPr>
                    <w:t>LNB EN BANDA C (LOW NOISE BLOCK DOWNCONVERTER)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3.288,00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3.288,00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00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CARANAVI - TRINIDAD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131.844,00</w:t>
                  </w:r>
                </w:p>
              </w:tc>
            </w:tr>
            <w:tr w:rsidR="00965000" w:rsidRPr="00D8689A" w:rsidTr="00965000">
              <w:trPr>
                <w:trHeight w:val="6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MODULO PARA COMUNICACIÓN IP DE REPETIDORA KENWOOD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3.122,00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3.122,00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RADIO MÓVIL DIGITAL/ANALÓGICO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9.225,00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18.450,00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18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 xml:space="preserve">TRANSCEPTOR ÓPTICO (160 Km)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12.085,00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24.170,00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19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TRANSCEPTOR ÓPTICO (120 Km)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7.565,00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15.130,00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20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GATEWAY ROIP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sz w:val="14"/>
                      <w:szCs w:val="14"/>
                      <w:lang w:eastAsia="es-ES"/>
                    </w:rPr>
                    <w:t>110.825,00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221.650,00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EAAAA" w:themeFill="background2" w:themeFillShade="BF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lastRenderedPageBreak/>
                    <w:t>LÍNEA DE TRANSMISIÓN YUCUMO - SAN BUENAVENTURA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C418CC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highlight w:val="green"/>
                      <w:lang w:eastAsia="es-ES"/>
                    </w:rPr>
                  </w:pPr>
                  <w:r w:rsidRPr="00DB0EF5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TARJETA DE GESTIÓN CESM 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301.060,00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602.120,00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23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AMPLIFICADOR ÓPTICO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99.246,00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198.492,00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2EFD9" w:themeFill="accent6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SUCRE - PADILLA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24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87.896,00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TRANSCEPTOR ÓPTICO DUPLEX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3.330,00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6.660,00</w:t>
                  </w:r>
                </w:p>
              </w:tc>
            </w:tr>
            <w:tr w:rsidR="00965000" w:rsidRPr="00D8689A" w:rsidTr="00965000">
              <w:trPr>
                <w:trHeight w:val="9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0E302E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 xml:space="preserve">TARJETA INTERFAZ RS232 LEDS1 PARA MULTIPLEXOR FOX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Unidad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187.506,00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187.506,00</w:t>
                  </w:r>
                </w:p>
              </w:tc>
            </w:tr>
            <w:tr w:rsidR="00965000" w:rsidRPr="00D8689A" w:rsidTr="00965000">
              <w:trPr>
                <w:trHeight w:val="48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CATARICAGUA - LUCIANITA</w:t>
                  </w:r>
                </w:p>
              </w:tc>
            </w:tr>
            <w:tr w:rsidR="00965000" w:rsidRPr="00D8689A" w:rsidTr="00965000">
              <w:trPr>
                <w:trHeight w:val="54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Monitor de temperatura (Ref. 7XV5674-0KK00 2AA)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13.444,42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13.444,42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28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87.896,00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95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LÍNEA DE TRANSMISIÓN COCHABAMBA - LA PAZ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29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FIREWALL INDUSTRIAL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Pza.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43.948,00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color w:val="000000"/>
                      <w:sz w:val="14"/>
                      <w:szCs w:val="14"/>
                      <w:lang w:eastAsia="es-ES"/>
                    </w:rPr>
                    <w:t>87.896,00</w:t>
                  </w:r>
                </w:p>
              </w:tc>
            </w:tr>
            <w:tr w:rsidR="00965000" w:rsidRPr="00D8689A" w:rsidTr="00965000">
              <w:trPr>
                <w:trHeight w:val="300"/>
              </w:trPr>
              <w:tc>
                <w:tcPr>
                  <w:tcW w:w="71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TOTAL GENERAL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:rsidR="00965000" w:rsidRPr="00D8689A" w:rsidRDefault="00965000" w:rsidP="00965000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</w:pPr>
                  <w:r w:rsidRPr="00D8689A">
                    <w:rPr>
                      <w:rFonts w:ascii="Calibri" w:hAnsi="Calibri"/>
                      <w:b/>
                      <w:bCs/>
                      <w:color w:val="000000"/>
                      <w:sz w:val="14"/>
                      <w:szCs w:val="14"/>
                      <w:lang w:eastAsia="es-ES"/>
                    </w:rPr>
                    <w:t>2.791.036,43</w:t>
                  </w:r>
                </w:p>
              </w:tc>
            </w:tr>
          </w:tbl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6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Plazo de Entrega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5A4E85" w:rsidRDefault="00965000" w:rsidP="00965000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5A4E85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126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jc w:val="both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Obligatorio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1574" w:type="dxa"/>
            <w:gridSpan w:val="5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2"/>
              </w:rPr>
              <w:t>Referencial</w:t>
            </w:r>
          </w:p>
        </w:tc>
        <w:tc>
          <w:tcPr>
            <w:tcW w:w="2137" w:type="dxa"/>
            <w:gridSpan w:val="8"/>
            <w:tcBorders>
              <w:right w:val="single" w:sz="4" w:space="0" w:color="auto"/>
            </w:tcBorders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2"/>
              </w:rPr>
              <w:t>Plazo en días calendario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5A4E85" w:rsidRDefault="00965000" w:rsidP="00965000">
            <w:pPr>
              <w:rPr>
                <w:rFonts w:ascii="Arial" w:hAnsi="Arial" w:cs="Arial"/>
                <w:b/>
                <w:sz w:val="16"/>
                <w:szCs w:val="2"/>
              </w:rPr>
            </w:pPr>
            <w:r>
              <w:rPr>
                <w:rFonts w:ascii="Arial" w:hAnsi="Arial" w:cs="Arial"/>
                <w:b/>
                <w:sz w:val="16"/>
                <w:szCs w:val="2"/>
              </w:rPr>
              <w:t>110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Método de Selección y Adjudicación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5A4E85" w:rsidRDefault="00965000" w:rsidP="00965000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5A4E85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25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Precio Evaluado más Bajo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51" w:type="dxa"/>
            <w:gridSpan w:val="10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Calidad Propuesta Técnica y Costo</w:t>
            </w: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554" w:type="dxa"/>
            <w:gridSpan w:val="9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Calidad</w:t>
            </w: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8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Tipo de Convocatoria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5A4E85" w:rsidRDefault="00965000" w:rsidP="00965000">
            <w:pPr>
              <w:rPr>
                <w:rFonts w:ascii="Arial" w:hAnsi="Arial" w:cs="Arial"/>
                <w:b/>
                <w:sz w:val="16"/>
                <w:szCs w:val="2"/>
              </w:rPr>
            </w:pPr>
            <w:r w:rsidRPr="005A4E85">
              <w:rPr>
                <w:rFonts w:ascii="Arial" w:hAnsi="Arial" w:cs="Arial"/>
                <w:b/>
                <w:sz w:val="16"/>
                <w:szCs w:val="2"/>
              </w:rPr>
              <w:t>X</w:t>
            </w:r>
          </w:p>
        </w:tc>
        <w:tc>
          <w:tcPr>
            <w:tcW w:w="369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Convocatoria Pública Nacional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3130" w:type="dxa"/>
            <w:gridSpan w:val="12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Convocatoria Pública Internacional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54" w:type="dxa"/>
            <w:gridSpan w:val="9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23" w:type="dxa"/>
            <w:gridSpan w:val="11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Forma de Adjudicación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5A4E85" w:rsidRDefault="00965000" w:rsidP="009650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4E85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4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Por Ítems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Por Lotes</w:t>
            </w:r>
          </w:p>
        </w:tc>
        <w:tc>
          <w:tcPr>
            <w:tcW w:w="325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Señalar</w:t>
            </w:r>
            <w:r>
              <w:rPr>
                <w:rFonts w:ascii="Arial" w:hAnsi="Arial" w:cs="Arial"/>
                <w:sz w:val="16"/>
                <w:szCs w:val="16"/>
              </w:rPr>
              <w:t xml:space="preserve"> el presupuesto a aplicar </w:t>
            </w:r>
            <w:r w:rsidRPr="000C6821">
              <w:rPr>
                <w:rFonts w:ascii="Arial" w:hAnsi="Arial" w:cs="Arial"/>
                <w:sz w:val="16"/>
                <w:szCs w:val="16"/>
              </w:rPr>
              <w:t>para</w:t>
            </w:r>
            <w:r>
              <w:rPr>
                <w:rFonts w:ascii="Arial" w:hAnsi="Arial" w:cs="Arial"/>
                <w:sz w:val="16"/>
                <w:szCs w:val="16"/>
              </w:rPr>
              <w:t xml:space="preserve"> la contratación </w:t>
            </w:r>
            <w:r w:rsidRPr="000C6821">
              <w:rPr>
                <w:rFonts w:ascii="Arial" w:hAnsi="Arial" w:cs="Arial"/>
                <w:sz w:val="16"/>
                <w:szCs w:val="16"/>
              </w:rPr>
              <w:t>del bien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5A4E85" w:rsidRDefault="00965000" w:rsidP="009650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4E85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7618" w:type="dxa"/>
            <w:gridSpan w:val="28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 la gestión en curso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2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 la próxima gestión para b</w:t>
            </w:r>
            <w:r w:rsidRPr="000C6821">
              <w:rPr>
                <w:rFonts w:ascii="Arial" w:hAnsi="Arial" w:cs="Arial"/>
                <w:sz w:val="16"/>
                <w:szCs w:val="16"/>
              </w:rPr>
              <w:t xml:space="preserve">ienes recurrentes </w:t>
            </w:r>
            <w:r w:rsidRPr="000C6821">
              <w:rPr>
                <w:rFonts w:ascii="Arial" w:hAnsi="Arial" w:cs="Arial"/>
                <w:sz w:val="14"/>
                <w:szCs w:val="16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4"/>
                <w:szCs w:val="16"/>
              </w:rPr>
              <w:t>c</w:t>
            </w:r>
            <w:r w:rsidRPr="000C6821">
              <w:rPr>
                <w:rFonts w:ascii="Arial" w:hAnsi="Arial" w:cs="Arial"/>
                <w:sz w:val="14"/>
                <w:szCs w:val="16"/>
              </w:rPr>
              <w:t>ontrato está sujeta a la aprobación del presupuesto de la siguiente gestión)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2" w:type="dxa"/>
            <w:gridSpan w:val="29"/>
            <w:vMerge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2" w:type="dxa"/>
            <w:gridSpan w:val="2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Presupuesto de</w:t>
            </w:r>
            <w:r w:rsidRPr="000C6821">
              <w:rPr>
                <w:rFonts w:ascii="Arial" w:hAnsi="Arial" w:cs="Arial"/>
                <w:sz w:val="16"/>
                <w:szCs w:val="16"/>
              </w:rPr>
              <w:t xml:space="preserve"> la próxima gestión </w:t>
            </w:r>
            <w:r w:rsidRPr="000C6821">
              <w:rPr>
                <w:rFonts w:ascii="Arial" w:hAnsi="Arial" w:cs="Arial"/>
                <w:sz w:val="14"/>
                <w:szCs w:val="14"/>
              </w:rPr>
              <w:t>(el proceso se iniciará una vez p</w:t>
            </w:r>
            <w:r>
              <w:rPr>
                <w:rFonts w:ascii="Arial" w:hAnsi="Arial" w:cs="Arial"/>
                <w:sz w:val="14"/>
                <w:szCs w:val="14"/>
              </w:rPr>
              <w:t>ublic</w:t>
            </w:r>
            <w:r w:rsidRPr="000C6821">
              <w:rPr>
                <w:rFonts w:ascii="Arial" w:hAnsi="Arial" w:cs="Arial"/>
                <w:sz w:val="14"/>
                <w:szCs w:val="14"/>
              </w:rPr>
              <w:t>ada la Ley del Presupuesto General del Estado</w:t>
            </w:r>
            <w:r>
              <w:rPr>
                <w:rFonts w:ascii="Arial" w:hAnsi="Arial" w:cs="Arial"/>
                <w:sz w:val="14"/>
                <w:szCs w:val="14"/>
              </w:rPr>
              <w:t xml:space="preserve"> de</w:t>
            </w:r>
            <w:r w:rsidRPr="000C6821">
              <w:rPr>
                <w:rFonts w:ascii="Arial" w:hAnsi="Arial" w:cs="Arial"/>
                <w:sz w:val="14"/>
                <w:szCs w:val="14"/>
              </w:rPr>
              <w:t xml:space="preserve"> la siguiente gestión)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2" w:type="dxa"/>
            <w:gridSpan w:val="29"/>
            <w:vMerge/>
            <w:tcBorders>
              <w:left w:val="nil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30" w:type="dxa"/>
            <w:gridSpan w:val="20"/>
            <w:shd w:val="clear" w:color="auto" w:fill="auto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63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Organismos Financiadores</w:t>
            </w:r>
          </w:p>
        </w:tc>
        <w:tc>
          <w:tcPr>
            <w:tcW w:w="344" w:type="dxa"/>
            <w:vMerge w:val="restart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2"/>
                <w:szCs w:val="16"/>
              </w:rPr>
              <w:t>#</w:t>
            </w:r>
          </w:p>
        </w:tc>
        <w:tc>
          <w:tcPr>
            <w:tcW w:w="5630" w:type="dxa"/>
            <w:gridSpan w:val="20"/>
            <w:vMerge w:val="restart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Nombre del Organismo Financiador</w:t>
            </w:r>
          </w:p>
          <w:p w:rsidR="00965000" w:rsidRPr="000C6821" w:rsidRDefault="00965000" w:rsidP="009650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4"/>
                <w:szCs w:val="16"/>
              </w:rPr>
              <w:t>(de acuerdo al clasificador vigente)</w:t>
            </w:r>
          </w:p>
        </w:tc>
        <w:tc>
          <w:tcPr>
            <w:tcW w:w="289" w:type="dxa"/>
            <w:vMerge w:val="restart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vMerge w:val="restart"/>
            <w:tcBorders>
              <w:left w:val="nil"/>
            </w:tcBorders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% de Financiamiento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trHeight w:val="60"/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vMerge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0" w:type="dxa"/>
            <w:gridSpan w:val="20"/>
            <w:vMerge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vMerge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vMerge/>
            <w:tcBorders>
              <w:left w:val="nil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2"/>
                <w:szCs w:val="16"/>
              </w:rPr>
            </w:pPr>
            <w:r w:rsidRPr="000C6821">
              <w:rPr>
                <w:rFonts w:ascii="Arial" w:hAnsi="Arial" w:cs="Arial"/>
                <w:sz w:val="12"/>
                <w:szCs w:val="16"/>
              </w:rPr>
              <w:t>1</w:t>
            </w:r>
          </w:p>
        </w:tc>
        <w:tc>
          <w:tcPr>
            <w:tcW w:w="56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RECURSOS PROPIOS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2"/>
                <w:szCs w:val="16"/>
              </w:rPr>
            </w:pPr>
            <w:r w:rsidRPr="000C6821">
              <w:rPr>
                <w:rFonts w:ascii="Arial" w:hAnsi="Arial" w:cs="Arial"/>
                <w:sz w:val="12"/>
                <w:szCs w:val="16"/>
              </w:rPr>
              <w:t>2</w:t>
            </w:r>
          </w:p>
        </w:tc>
        <w:tc>
          <w:tcPr>
            <w:tcW w:w="56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trHeight w:val="284"/>
          <w:jc w:val="center"/>
        </w:trPr>
        <w:tc>
          <w:tcPr>
            <w:tcW w:w="1003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65000" w:rsidRPr="000C6821" w:rsidRDefault="00965000" w:rsidP="00DF324B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DATOS GENERALES DE LA ENTIDAD CONVOCANTE</w:t>
            </w: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Nombre de la Entidad</w:t>
            </w:r>
          </w:p>
        </w:tc>
        <w:tc>
          <w:tcPr>
            <w:tcW w:w="769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NACIONAL DE ELECTRICIDAD  - ENDE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Domicilio</w:t>
            </w:r>
          </w:p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4"/>
                <w:szCs w:val="16"/>
              </w:rPr>
              <w:t>(fijado para el proceso de contratación)</w:t>
            </w: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i/>
                <w:sz w:val="14"/>
                <w:szCs w:val="14"/>
              </w:rPr>
              <w:t>Ciudad</w:t>
            </w: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i/>
                <w:sz w:val="14"/>
                <w:szCs w:val="14"/>
              </w:rPr>
              <w:t>Zona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2" w:type="dxa"/>
            <w:gridSpan w:val="1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i/>
                <w:sz w:val="14"/>
                <w:szCs w:val="14"/>
              </w:rPr>
              <w:t>Dirección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COCHABAMBA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Colombia, casi esquina Falsuri N° 0655</w:t>
            </w: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945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4520317</w:t>
            </w:r>
          </w:p>
        </w:tc>
        <w:tc>
          <w:tcPr>
            <w:tcW w:w="325" w:type="dxa"/>
            <w:tcBorders>
              <w:left w:val="single" w:sz="4" w:space="0" w:color="auto"/>
            </w:tcBorders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dxa"/>
            <w:gridSpan w:val="3"/>
            <w:tcBorders>
              <w:left w:val="nil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4520318</w:t>
            </w:r>
          </w:p>
        </w:tc>
        <w:tc>
          <w:tcPr>
            <w:tcW w:w="325" w:type="dxa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0" w:type="dxa"/>
            <w:gridSpan w:val="6"/>
            <w:tcBorders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3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trHeight w:val="174"/>
          <w:jc w:val="center"/>
        </w:trPr>
        <w:tc>
          <w:tcPr>
            <w:tcW w:w="1932" w:type="dxa"/>
            <w:gridSpan w:val="9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A13669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 xml:space="preserve">Cuenta Corriente Fiscal para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0C6821">
              <w:rPr>
                <w:rFonts w:ascii="Arial" w:hAnsi="Arial" w:cs="Arial"/>
                <w:sz w:val="16"/>
                <w:szCs w:val="16"/>
              </w:rPr>
              <w:t>epósito por concepto de Garantía de Seriedad de Propuesta</w:t>
            </w:r>
            <w:r>
              <w:rPr>
                <w:rFonts w:ascii="Arial" w:hAnsi="Arial" w:cs="Arial"/>
                <w:sz w:val="16"/>
                <w:szCs w:val="16"/>
              </w:rPr>
              <w:t xml:space="preserve"> (Fondos en Custodia)</w:t>
            </w: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932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9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Default="00965000" w:rsidP="009650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:rsidR="00965000" w:rsidRDefault="00965000" w:rsidP="009650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:rsidR="00965000" w:rsidRDefault="00965000" w:rsidP="0096500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:rsidR="00965000" w:rsidRPr="000C6821" w:rsidRDefault="00965000" w:rsidP="00965000">
            <w:pPr>
              <w:tabs>
                <w:tab w:val="center" w:pos="1685"/>
                <w:tab w:val="right" w:pos="3370"/>
              </w:tabs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  <w:sz w:val="16"/>
              </w:rPr>
              <w:t>Moneda: Bolivianos</w:t>
            </w:r>
            <w:r>
              <w:rPr>
                <w:rFonts w:ascii="Arial" w:hAnsi="Arial" w:cs="Arial"/>
                <w:sz w:val="22"/>
                <w:szCs w:val="2"/>
              </w:rPr>
              <w:tab/>
            </w: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932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99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932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righ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99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932" w:type="dxa"/>
            <w:gridSpan w:val="9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4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9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25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9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965000" w:rsidRPr="000C6821" w:rsidTr="00965000">
        <w:trPr>
          <w:trHeight w:val="284"/>
          <w:jc w:val="center"/>
        </w:trPr>
        <w:tc>
          <w:tcPr>
            <w:tcW w:w="1003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65000" w:rsidRPr="000C6821" w:rsidRDefault="00965000" w:rsidP="00DF324B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PERSONAL DE LA ENTIDAD</w:t>
            </w: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4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325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727" w:type="dxa"/>
            <w:gridSpan w:val="6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876" w:type="dxa"/>
            <w:gridSpan w:val="1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Máxima Autoridad Ejecutiva (MAE)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VALLE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VARGAS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273">
              <w:rPr>
                <w:rFonts w:ascii="Arial" w:hAnsi="Arial" w:cs="Arial"/>
                <w:sz w:val="16"/>
                <w:szCs w:val="16"/>
              </w:rPr>
              <w:t>MANUEL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273">
              <w:rPr>
                <w:rFonts w:ascii="Arial" w:hAnsi="Arial" w:cs="Arial"/>
                <w:sz w:val="16"/>
                <w:szCs w:val="16"/>
              </w:rPr>
              <w:t>PRESIDENTE EJECUTIVO INTERINO</w:t>
            </w:r>
            <w:r>
              <w:rPr>
                <w:rFonts w:ascii="Arial" w:hAnsi="Arial" w:cs="Arial"/>
                <w:sz w:val="16"/>
                <w:szCs w:val="16"/>
              </w:rPr>
              <w:t xml:space="preserve"> DE ENDE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trHeight w:val="119"/>
          <w:jc w:val="center"/>
        </w:trPr>
        <w:tc>
          <w:tcPr>
            <w:tcW w:w="2551" w:type="dxa"/>
            <w:gridSpan w:val="12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:rsidR="00965000" w:rsidRPr="000C6821" w:rsidRDefault="00965000" w:rsidP="00965000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876" w:type="dxa"/>
            <w:gridSpan w:val="13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Responsable del Proceso de Contratación (RPC)</w:t>
            </w: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8"/>
              </w:rPr>
              <w:t xml:space="preserve">Apellido </w:t>
            </w:r>
            <w:r w:rsidRPr="000C6821">
              <w:rPr>
                <w:i/>
                <w:sz w:val="10"/>
                <w:szCs w:val="10"/>
              </w:rPr>
              <w:t>Paterno</w:t>
            </w:r>
          </w:p>
        </w:tc>
        <w:tc>
          <w:tcPr>
            <w:tcW w:w="325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8"/>
              </w:rPr>
              <w:t xml:space="preserve">Apellido </w:t>
            </w:r>
            <w:r w:rsidRPr="000C6821">
              <w:rPr>
                <w:i/>
                <w:sz w:val="10"/>
                <w:szCs w:val="10"/>
              </w:rPr>
              <w:t>Materno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27" w:type="dxa"/>
            <w:gridSpan w:val="6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876" w:type="dxa"/>
            <w:gridSpan w:val="1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FERNANDEZ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HERRERA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701C">
              <w:rPr>
                <w:rFonts w:ascii="Arial" w:hAnsi="Arial" w:cs="Arial"/>
                <w:sz w:val="16"/>
                <w:szCs w:val="16"/>
              </w:rPr>
              <w:t>GERENTE DE OPERA</w:t>
            </w:r>
            <w:r>
              <w:rPr>
                <w:rFonts w:ascii="Arial" w:hAnsi="Arial" w:cs="Arial"/>
                <w:sz w:val="16"/>
                <w:szCs w:val="16"/>
              </w:rPr>
              <w:t>CIÓN DE SISTEMAS ELÉCTRICOS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94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10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Paterno</w:t>
            </w:r>
          </w:p>
        </w:tc>
        <w:tc>
          <w:tcPr>
            <w:tcW w:w="325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Apellido Materno</w:t>
            </w:r>
          </w:p>
        </w:tc>
        <w:tc>
          <w:tcPr>
            <w:tcW w:w="264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Nombre(s)</w:t>
            </w: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727" w:type="dxa"/>
            <w:gridSpan w:val="6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0C6821">
              <w:rPr>
                <w:i/>
                <w:sz w:val="10"/>
                <w:szCs w:val="8"/>
              </w:rPr>
              <w:t>Cargo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876" w:type="dxa"/>
            <w:gridSpan w:val="1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sz w:val="16"/>
                <w:szCs w:val="16"/>
              </w:rPr>
              <w:t>Encargado de atender consultas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DONAIRE</w:t>
            </w: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PATTZY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JOSÉ MIGUEL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PROFESIONAL JUNIOR – GOSE 8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1588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7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5000" w:rsidRPr="000C6821" w:rsidTr="00965000">
        <w:trPr>
          <w:trHeight w:val="567"/>
          <w:jc w:val="center"/>
        </w:trPr>
        <w:tc>
          <w:tcPr>
            <w:tcW w:w="1003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965000" w:rsidRPr="000C6821" w:rsidRDefault="00965000" w:rsidP="00DF324B">
            <w:pPr>
              <w:pStyle w:val="Prrafodelista"/>
              <w:numPr>
                <w:ilvl w:val="0"/>
                <w:numId w:val="6"/>
              </w:numPr>
              <w:ind w:left="176" w:hanging="176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C682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SERVIDORES PÚBLICOS QUE OCUPAN CARGOS EJECUTIVOS HASTA EL TERCER NIVEL JERÁRQUICO DE LA ESTRUCTURA ORGÁNICA </w:t>
            </w: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22" w:type="dxa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22" w:type="dxa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22" w:type="dxa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42" w:type="dxa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236" w:type="dxa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4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5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9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2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366" w:type="dxa"/>
            <w:gridSpan w:val="7"/>
            <w:tcBorders>
              <w:bottom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44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38" w:type="dxa"/>
            <w:gridSpan w:val="7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91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87" w:type="dxa"/>
            <w:gridSpan w:val="10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89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77" w:type="dxa"/>
            <w:gridSpan w:val="10"/>
            <w:tcBorders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07D7">
              <w:rPr>
                <w:rFonts w:ascii="Arial" w:hAnsi="Arial" w:cs="Arial"/>
                <w:sz w:val="16"/>
                <w:szCs w:val="16"/>
              </w:rPr>
              <w:t>AREVEY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MEJIA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MAURICIO IVAN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VICEPRESIDENTE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44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91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8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89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07D7">
              <w:rPr>
                <w:rFonts w:ascii="Arial" w:hAnsi="Arial" w:cs="Arial"/>
                <w:sz w:val="16"/>
                <w:szCs w:val="16"/>
              </w:rPr>
              <w:t>UDAETA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7D7">
              <w:rPr>
                <w:rFonts w:ascii="Arial" w:hAnsi="Arial" w:cs="Arial"/>
                <w:sz w:val="16"/>
                <w:szCs w:val="16"/>
              </w:rPr>
              <w:t>ORELLANA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7D7">
              <w:rPr>
                <w:rFonts w:ascii="Arial" w:hAnsi="Arial" w:cs="Arial"/>
                <w:sz w:val="16"/>
                <w:szCs w:val="16"/>
              </w:rPr>
              <w:t>EDDSON MIRKO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ind w:firstLine="709"/>
              <w:rPr>
                <w:rFonts w:ascii="Arial" w:hAnsi="Arial" w:cs="Arial"/>
                <w:sz w:val="16"/>
                <w:szCs w:val="16"/>
              </w:rPr>
            </w:pPr>
            <w:r w:rsidRPr="004307D7">
              <w:rPr>
                <w:rFonts w:ascii="Arial" w:hAnsi="Arial" w:cs="Arial"/>
                <w:sz w:val="16"/>
                <w:szCs w:val="16"/>
              </w:rPr>
              <w:t>GERENTE CORPORATIVO INTERINO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Apellido Paterno</w:t>
            </w:r>
          </w:p>
        </w:tc>
        <w:tc>
          <w:tcPr>
            <w:tcW w:w="344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Apellido Materno</w:t>
            </w:r>
          </w:p>
        </w:tc>
        <w:tc>
          <w:tcPr>
            <w:tcW w:w="291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8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Nombre(s)</w:t>
            </w:r>
          </w:p>
        </w:tc>
        <w:tc>
          <w:tcPr>
            <w:tcW w:w="289" w:type="dxa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7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C6821">
              <w:rPr>
                <w:i/>
                <w:sz w:val="10"/>
                <w:szCs w:val="10"/>
              </w:rPr>
              <w:t>Cargo</w:t>
            </w:r>
          </w:p>
        </w:tc>
        <w:tc>
          <w:tcPr>
            <w:tcW w:w="222" w:type="dxa"/>
            <w:tcBorders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307D7">
              <w:rPr>
                <w:rFonts w:ascii="Arial" w:hAnsi="Arial" w:cs="Arial"/>
                <w:sz w:val="16"/>
                <w:szCs w:val="16"/>
              </w:rPr>
              <w:t>ZAMBRANA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MURILLO</w:t>
            </w: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RONALD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GERENTE DE DESARROLLO EMPRESARIAL Y ECONOMIA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5000" w:rsidRPr="000C6821" w:rsidTr="00965000">
        <w:trPr>
          <w:jc w:val="center"/>
        </w:trPr>
        <w:tc>
          <w:tcPr>
            <w:tcW w:w="222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12" w:space="0" w:color="1F4E79" w:themeColor="accent1" w:themeShade="80"/>
            </w:tcBorders>
            <w:vAlign w:val="center"/>
          </w:tcPr>
          <w:p w:rsidR="00965000" w:rsidRPr="000C6821" w:rsidRDefault="00965000" w:rsidP="00965000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44" w:type="dxa"/>
            <w:tcBorders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1" w:type="dxa"/>
            <w:tcBorders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4" w:type="dxa"/>
            <w:tcBorders>
              <w:top w:val="single" w:sz="4" w:space="0" w:color="auto"/>
              <w:bottom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2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965000" w:rsidRPr="000C6821" w:rsidRDefault="00965000" w:rsidP="009650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965000" w:rsidRPr="000C6821" w:rsidRDefault="00965000" w:rsidP="00DF324B">
      <w:pPr>
        <w:rPr>
          <w:sz w:val="2"/>
          <w:szCs w:val="2"/>
          <w:lang w:val="es-BO"/>
        </w:rPr>
      </w:pPr>
    </w:p>
    <w:p w:rsidR="00965000" w:rsidRPr="000C6821" w:rsidRDefault="00965000" w:rsidP="00DF324B">
      <w:pPr>
        <w:pStyle w:val="Ttulo10"/>
        <w:numPr>
          <w:ilvl w:val="0"/>
          <w:numId w:val="5"/>
        </w:numPr>
        <w:tabs>
          <w:tab w:val="left" w:pos="709"/>
        </w:tabs>
        <w:ind w:left="709" w:hanging="709"/>
        <w:jc w:val="left"/>
        <w:rPr>
          <w:rFonts w:ascii="Verdana" w:hAnsi="Verdana"/>
          <w:sz w:val="18"/>
          <w:szCs w:val="18"/>
          <w:lang w:val="es-BO"/>
        </w:rPr>
      </w:pPr>
      <w:bookmarkStart w:id="1" w:name="_Toc94725488"/>
      <w:r w:rsidRPr="000C6821">
        <w:rPr>
          <w:rFonts w:ascii="Verdana" w:hAnsi="Verdana"/>
          <w:sz w:val="18"/>
          <w:szCs w:val="18"/>
          <w:lang w:val="es-BO"/>
        </w:rPr>
        <w:t>CRONOGRAMA DE PLAZOS DEL PROCESO DE CONTRATACIÓN</w:t>
      </w:r>
      <w:bookmarkEnd w:id="1"/>
    </w:p>
    <w:p w:rsidR="00965000" w:rsidRPr="000C6821" w:rsidRDefault="00965000" w:rsidP="00965000">
      <w:pPr>
        <w:rPr>
          <w:rFonts w:ascii="Verdana" w:hAnsi="Verdana" w:cs="Arial"/>
          <w:b/>
          <w:sz w:val="16"/>
          <w:szCs w:val="16"/>
          <w:lang w:val="es-B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965000" w:rsidRPr="000C6821" w:rsidTr="00965000">
        <w:trPr>
          <w:jc w:val="center"/>
        </w:trPr>
        <w:tc>
          <w:tcPr>
            <w:tcW w:w="9060" w:type="dxa"/>
          </w:tcPr>
          <w:p w:rsidR="00965000" w:rsidRPr="000C6821" w:rsidRDefault="00965000" w:rsidP="00965000">
            <w:pPr>
              <w:jc w:val="both"/>
              <w:rPr>
                <w:b/>
                <w:i/>
                <w:sz w:val="18"/>
              </w:rPr>
            </w:pPr>
            <w:r w:rsidRPr="000C6821">
              <w:rPr>
                <w:b/>
                <w:i/>
                <w:sz w:val="18"/>
              </w:rPr>
              <w:t xml:space="preserve">(De acuerdo con lo establecido en el Artículo 47 de las NB-SABS, los siguientes plazos son de cumplimiento obligatorio:  </w:t>
            </w:r>
          </w:p>
          <w:p w:rsidR="00965000" w:rsidRPr="000C6821" w:rsidRDefault="00965000" w:rsidP="00DF324B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</w:rPr>
            </w:pPr>
            <w:r w:rsidRPr="000C6821">
              <w:rPr>
                <w:b/>
                <w:i/>
                <w:sz w:val="18"/>
              </w:rPr>
              <w:t>Presentación de propuestas (para convocatoria pública nacional plazo mínimo quince (15) días hábiles, para convocatoria pública internacional plazo mínimo veinte (20) días hábiles, ambos computables a partir del día siguiente hábil de la publicación de la convocatoria);</w:t>
            </w:r>
          </w:p>
          <w:p w:rsidR="00965000" w:rsidRPr="000C6821" w:rsidRDefault="00965000" w:rsidP="00DF324B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</w:rPr>
            </w:pPr>
            <w:r w:rsidRPr="000C6821">
              <w:rPr>
                <w:b/>
                <w:i/>
                <w:sz w:val="18"/>
              </w:rPr>
              <w:t xml:space="preserve">Presentación de documentos para la suscripción del </w:t>
            </w:r>
            <w:r>
              <w:rPr>
                <w:b/>
                <w:i/>
                <w:sz w:val="18"/>
              </w:rPr>
              <w:t>C</w:t>
            </w:r>
            <w:r w:rsidRPr="000C6821">
              <w:rPr>
                <w:b/>
                <w:i/>
                <w:sz w:val="18"/>
              </w:rPr>
              <w:t>ontrato (plazo de entrega de documentos, no menor a diez (10) días hábiles para proponentes nacionales y no menor a quince (15) días hábiles para proponentes extranjeros.);</w:t>
            </w:r>
          </w:p>
          <w:p w:rsidR="00965000" w:rsidRPr="000C6821" w:rsidRDefault="00965000" w:rsidP="00DF324B">
            <w:pPr>
              <w:pStyle w:val="Prrafodelista"/>
              <w:numPr>
                <w:ilvl w:val="0"/>
                <w:numId w:val="7"/>
              </w:numPr>
              <w:ind w:left="454" w:hanging="283"/>
              <w:jc w:val="both"/>
              <w:rPr>
                <w:b/>
                <w:i/>
                <w:sz w:val="18"/>
              </w:rPr>
            </w:pPr>
            <w:r w:rsidRPr="000C6821">
              <w:rPr>
                <w:b/>
                <w:i/>
                <w:sz w:val="18"/>
              </w:rPr>
              <w:t>Plazo para la presentación del Recurso Administrativo de Impugnación (en el cronograma deberá considerar tres (3) días hábiles computables a partir del día siguiente hábil de la notificación de la Resolución Impugnable).</w:t>
            </w:r>
          </w:p>
          <w:p w:rsidR="00965000" w:rsidRPr="000C6821" w:rsidRDefault="00965000" w:rsidP="00965000">
            <w:pPr>
              <w:jc w:val="both"/>
              <w:rPr>
                <w:b/>
                <w:i/>
              </w:rPr>
            </w:pPr>
            <w:r w:rsidRPr="000C6821">
              <w:rPr>
                <w:b/>
                <w:i/>
                <w:sz w:val="18"/>
              </w:rPr>
              <w:t>El incumplimiento a los plazos señalados será considerado como inobservancia a la normativa)</w:t>
            </w:r>
          </w:p>
        </w:tc>
      </w:tr>
    </w:tbl>
    <w:p w:rsidR="00965000" w:rsidRPr="000C6821" w:rsidRDefault="00965000" w:rsidP="00965000">
      <w:pPr>
        <w:ind w:firstLine="709"/>
        <w:rPr>
          <w:rFonts w:ascii="Verdana" w:hAnsi="Verdana" w:cs="Arial"/>
          <w:sz w:val="18"/>
          <w:szCs w:val="18"/>
          <w:lang w:val="es-BO"/>
        </w:rPr>
      </w:pPr>
    </w:p>
    <w:p w:rsidR="00965000" w:rsidRPr="000C6821" w:rsidRDefault="00965000" w:rsidP="00DF324B">
      <w:pPr>
        <w:rPr>
          <w:rFonts w:ascii="Verdana" w:hAnsi="Verdana" w:cs="Arial"/>
          <w:sz w:val="18"/>
          <w:szCs w:val="18"/>
          <w:lang w:val="es-BO"/>
        </w:rPr>
      </w:pPr>
      <w:bookmarkStart w:id="2" w:name="_GoBack"/>
      <w:r w:rsidRPr="000C6821">
        <w:rPr>
          <w:rFonts w:ascii="Verdana" w:hAnsi="Verdana" w:cs="Arial"/>
          <w:sz w:val="18"/>
          <w:szCs w:val="18"/>
          <w:lang w:val="es-BO"/>
        </w:rPr>
        <w:t xml:space="preserve">El proceso de contratación </w:t>
      </w:r>
      <w:r>
        <w:rPr>
          <w:rFonts w:ascii="Verdana" w:hAnsi="Verdana" w:cs="Arial"/>
          <w:sz w:val="18"/>
          <w:szCs w:val="18"/>
          <w:lang w:val="es-BO"/>
        </w:rPr>
        <w:t xml:space="preserve">de bienes </w:t>
      </w:r>
      <w:r w:rsidRPr="000C6821">
        <w:rPr>
          <w:rFonts w:ascii="Verdana" w:hAnsi="Verdana" w:cs="Arial"/>
          <w:sz w:val="18"/>
          <w:szCs w:val="18"/>
          <w:lang w:val="es-BO"/>
        </w:rPr>
        <w:t>se sujetará al siguiente Cronograma de Plazos:</w:t>
      </w:r>
    </w:p>
    <w:bookmarkEnd w:id="2"/>
    <w:p w:rsidR="00965000" w:rsidRDefault="00965000" w:rsidP="00965000">
      <w:pPr>
        <w:ind w:left="709"/>
        <w:rPr>
          <w:rFonts w:ascii="Verdana" w:hAnsi="Verdana" w:cs="Arial"/>
          <w:sz w:val="18"/>
          <w:szCs w:val="18"/>
          <w:lang w:val="es-BO"/>
        </w:rPr>
      </w:pPr>
    </w:p>
    <w:p w:rsidR="00965000" w:rsidRDefault="00965000" w:rsidP="00965000">
      <w:pPr>
        <w:ind w:left="709"/>
        <w:rPr>
          <w:rFonts w:ascii="Verdana" w:hAnsi="Verdana" w:cs="Arial"/>
          <w:sz w:val="18"/>
          <w:szCs w:val="18"/>
          <w:lang w:val="es-BO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0"/>
        <w:gridCol w:w="1890"/>
        <w:gridCol w:w="122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822"/>
        <w:gridCol w:w="120"/>
      </w:tblGrid>
      <w:tr w:rsidR="00965000" w:rsidRPr="006874DE" w:rsidTr="00965000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sz w:val="18"/>
                <w:szCs w:val="18"/>
                <w:lang w:val="es-BO"/>
              </w:rPr>
              <w:t xml:space="preserve">CRONOGRAMA DE PLAZOS </w:t>
            </w:r>
          </w:p>
        </w:tc>
      </w:tr>
      <w:tr w:rsidR="00965000" w:rsidRPr="006874DE" w:rsidTr="00965000">
        <w:trPr>
          <w:trHeight w:val="284"/>
        </w:trPr>
        <w:tc>
          <w:tcPr>
            <w:tcW w:w="188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99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6874DE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524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6874DE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69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</w:p>
        </w:tc>
      </w:tr>
      <w:tr w:rsidR="00965000" w:rsidRPr="006874DE" w:rsidTr="00965000">
        <w:trPr>
          <w:trHeight w:val="130"/>
        </w:trPr>
        <w:tc>
          <w:tcPr>
            <w:tcW w:w="45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428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Publicación del DBC en el SICOES(*)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53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 xml:space="preserve">Inspección previa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-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No corresponde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Consultas Escritas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Calle Colombia esquina Falsuri N° 655 (Encargada de recepción de Propuestas) o al correo: </w:t>
            </w:r>
            <w:r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jose.donaire</w:t>
            </w:r>
            <w:r w:rsidRPr="00502652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@ende.bo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 xml:space="preserve">Reunión de aclaración 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Calle Colombia esquina Falsuri N° 655 (Sala de ENDE) o</w:t>
            </w: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 xml:space="preserve"> mediante el enlace: </w:t>
            </w: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i/>
                <w:sz w:val="12"/>
                <w:szCs w:val="16"/>
                <w:lang w:val="es-BO"/>
              </w:rPr>
              <w:t>https://ende.webex.com/meet/ende.sala5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Aprobación del DBC con las enmiendas si hubieran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73"/>
        </w:trPr>
        <w:tc>
          <w:tcPr>
            <w:tcW w:w="4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53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53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Notificación de aprobación del DBC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73"/>
        </w:trPr>
        <w:tc>
          <w:tcPr>
            <w:tcW w:w="4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15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53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Presentación de Propuestas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b/>
                <w:sz w:val="14"/>
                <w:szCs w:val="14"/>
                <w:lang w:val="es-BO"/>
              </w:rPr>
              <w:t>Plataforma RUPE.</w:t>
            </w: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b/>
                <w:sz w:val="14"/>
                <w:szCs w:val="14"/>
                <w:lang w:val="es-BO"/>
              </w:rPr>
              <w:t xml:space="preserve"> (Lugar para la presentación de la garantía de seriedad de propuesta </w:t>
            </w: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b/>
                <w:sz w:val="14"/>
                <w:szCs w:val="14"/>
                <w:lang w:val="es-BO"/>
              </w:rPr>
              <w:t>Calle Colombia esquina Falsuri N° 655 Encargada de recepción de Propuestas)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Inicio de Subasta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Cierre preliminar de Subasta Electrónica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Apertura de Propuestas (fecha límite) (**)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D003D0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 w:rsidRPr="00D003D0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Calle Colombia esquina Falsuri N° 655 (Sala de ENDE) o</w:t>
            </w:r>
          </w:p>
          <w:p w:rsidR="00965000" w:rsidRPr="00D003D0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  <w:r w:rsidRPr="00D003D0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 xml:space="preserve"> mediante el enlace: </w:t>
            </w: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003D0"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  <w:t>https://ende.webex.com/meet/ende.sala5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53"/>
        </w:trPr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74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73"/>
        </w:trPr>
        <w:tc>
          <w:tcPr>
            <w:tcW w:w="45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53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9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14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08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6874DE">
              <w:rPr>
                <w:rFonts w:ascii="Arial" w:hAnsi="Arial" w:cs="Arial"/>
                <w:sz w:val="14"/>
                <w:szCs w:val="14"/>
                <w:lang w:val="es-BO"/>
              </w:rPr>
              <w:t>15</w:t>
            </w:r>
          </w:p>
        </w:tc>
        <w:tc>
          <w:tcPr>
            <w:tcW w:w="1428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874DE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6874D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rPr>
          <w:trHeight w:val="190"/>
        </w:trPr>
        <w:tc>
          <w:tcPr>
            <w:tcW w:w="45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28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2022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5000" w:rsidRPr="006874DE" w:rsidTr="00965000">
        <w:tc>
          <w:tcPr>
            <w:tcW w:w="45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5000" w:rsidRPr="006874DE" w:rsidRDefault="00965000" w:rsidP="00965000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5000" w:rsidRPr="006874DE" w:rsidRDefault="00965000" w:rsidP="00965000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965000" w:rsidRDefault="00965000" w:rsidP="00965000">
      <w:pPr>
        <w:ind w:left="709"/>
        <w:rPr>
          <w:rFonts w:ascii="Verdana" w:hAnsi="Verdana" w:cs="Arial"/>
          <w:sz w:val="18"/>
          <w:szCs w:val="18"/>
          <w:lang w:val="es-BO"/>
        </w:rPr>
      </w:pPr>
    </w:p>
    <w:p w:rsidR="00965000" w:rsidRPr="0060646D" w:rsidRDefault="00965000" w:rsidP="00965000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ascii="Verdana" w:hAnsi="Verdana" w:cs="Arial"/>
          <w:i/>
          <w:sz w:val="14"/>
          <w:szCs w:val="18"/>
          <w:lang w:val="es-BO"/>
        </w:rPr>
        <w:t>.</w:t>
      </w:r>
    </w:p>
    <w:p w:rsidR="00965000" w:rsidRDefault="00965000" w:rsidP="00965000">
      <w:pPr>
        <w:rPr>
          <w:rFonts w:ascii="Verdana" w:hAnsi="Verdana" w:cs="Arial"/>
          <w:i/>
          <w:sz w:val="14"/>
          <w:szCs w:val="18"/>
          <w:lang w:val="es-BO"/>
        </w:rPr>
      </w:pPr>
    </w:p>
    <w:p w:rsidR="00965000" w:rsidRPr="0060646D" w:rsidRDefault="00965000" w:rsidP="00965000">
      <w:pPr>
        <w:rPr>
          <w:rFonts w:ascii="Verdana" w:hAnsi="Verdana" w:cs="Arial"/>
          <w:i/>
          <w:sz w:val="14"/>
          <w:szCs w:val="18"/>
          <w:lang w:val="es-BO"/>
        </w:rPr>
      </w:pP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(**) La determinación del plazo para la apertura de propuestas deberá considerar los </w:t>
      </w:r>
      <w:r>
        <w:rPr>
          <w:rFonts w:ascii="Verdana" w:hAnsi="Verdana" w:cs="Arial"/>
          <w:i/>
          <w:sz w:val="14"/>
          <w:szCs w:val="18"/>
          <w:lang w:val="es-BO"/>
        </w:rPr>
        <w:t>diez (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>10</w:t>
      </w:r>
      <w:r>
        <w:rPr>
          <w:rFonts w:ascii="Verdana" w:hAnsi="Verdana" w:cs="Arial"/>
          <w:i/>
          <w:sz w:val="14"/>
          <w:szCs w:val="18"/>
          <w:lang w:val="es-BO"/>
        </w:rPr>
        <w:t>)</w:t>
      </w:r>
      <w:r w:rsidRPr="0060646D">
        <w:rPr>
          <w:rFonts w:ascii="Verdana" w:hAnsi="Verdana" w:cs="Arial"/>
          <w:i/>
          <w:sz w:val="14"/>
          <w:szCs w:val="18"/>
          <w:lang w:val="es-BO"/>
        </w:rPr>
        <w:t xml:space="preserve"> minutos que corresponden </w:t>
      </w:r>
      <w:r>
        <w:rPr>
          <w:rFonts w:ascii="Verdana" w:hAnsi="Verdana" w:cs="Arial"/>
          <w:i/>
          <w:sz w:val="14"/>
          <w:szCs w:val="18"/>
          <w:lang w:val="es-BO"/>
        </w:rPr>
        <w:t>al periodo de gracia aleatorio. E</w:t>
      </w:r>
      <w:r w:rsidRPr="001D75EE">
        <w:rPr>
          <w:rFonts w:ascii="Verdana" w:hAnsi="Verdana" w:cs="Arial"/>
          <w:i/>
          <w:sz w:val="14"/>
          <w:szCs w:val="18"/>
          <w:lang w:val="es-BO"/>
        </w:rPr>
        <w:t>n el marco del Artículo 27 del Reglamento de Contrataciones con Apoyo de Medios Electrónicos.</w:t>
      </w:r>
    </w:p>
    <w:p w:rsidR="00965000" w:rsidRDefault="00965000"/>
    <w:sectPr w:rsidR="00965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81C"/>
    <w:multiLevelType w:val="hybridMultilevel"/>
    <w:tmpl w:val="9ED6F3EA"/>
    <w:lvl w:ilvl="0" w:tplc="ECA62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124D0"/>
    <w:multiLevelType w:val="hybridMultilevel"/>
    <w:tmpl w:val="3B2A42D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4" w15:restartNumberingAfterBreak="0">
    <w:nsid w:val="1997687E"/>
    <w:multiLevelType w:val="multilevel"/>
    <w:tmpl w:val="969EC756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4B6A6AE7"/>
    <w:multiLevelType w:val="multilevel"/>
    <w:tmpl w:val="AF328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00"/>
    <w:rsid w:val="00503CDF"/>
    <w:rsid w:val="00744C46"/>
    <w:rsid w:val="00965000"/>
    <w:rsid w:val="00C3678F"/>
    <w:rsid w:val="00DF324B"/>
    <w:rsid w:val="00FA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EA96EB-E5CA-4506-8B54-44502815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qFormat/>
    <w:rsid w:val="0096500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965000"/>
    <w:pPr>
      <w:keepNext/>
      <w:tabs>
        <w:tab w:val="num" w:pos="794"/>
      </w:tabs>
      <w:ind w:left="1361" w:hanging="1077"/>
      <w:outlineLvl w:val="1"/>
    </w:pPr>
    <w:rPr>
      <w:b/>
      <w:sz w:val="22"/>
      <w:u w:val="single"/>
      <w:lang w:val="es-MX" w:eastAsia="x-none"/>
    </w:rPr>
  </w:style>
  <w:style w:type="paragraph" w:styleId="Ttulo3">
    <w:name w:val="heading 3"/>
    <w:basedOn w:val="Normal"/>
    <w:next w:val="Normal"/>
    <w:link w:val="Ttulo3Car"/>
    <w:qFormat/>
    <w:rsid w:val="00965000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Ttulo4">
    <w:name w:val="heading 4"/>
    <w:basedOn w:val="Normal"/>
    <w:next w:val="Normal"/>
    <w:link w:val="Ttulo4Car"/>
    <w:qFormat/>
    <w:rsid w:val="0096500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Ttulo5">
    <w:name w:val="heading 5"/>
    <w:basedOn w:val="Normal"/>
    <w:next w:val="Normal"/>
    <w:link w:val="Ttulo5Car"/>
    <w:qFormat/>
    <w:rsid w:val="00965000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965000"/>
    <w:pPr>
      <w:keepNext/>
      <w:numPr>
        <w:numId w:val="4"/>
      </w:numPr>
      <w:jc w:val="center"/>
      <w:outlineLvl w:val="5"/>
    </w:pPr>
    <w:rPr>
      <w:b/>
      <w:lang w:val="x-none"/>
    </w:rPr>
  </w:style>
  <w:style w:type="paragraph" w:styleId="Ttulo7">
    <w:name w:val="heading 7"/>
    <w:basedOn w:val="Normal"/>
    <w:next w:val="Normal"/>
    <w:link w:val="Ttulo7Car"/>
    <w:qFormat/>
    <w:rsid w:val="00965000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965000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965000"/>
    <w:pPr>
      <w:keepNext/>
      <w:numPr>
        <w:numId w:val="3"/>
      </w:numPr>
      <w:jc w:val="center"/>
      <w:outlineLvl w:val="8"/>
    </w:pPr>
    <w:rPr>
      <w:rFonts w:ascii="Tahoma" w:hAnsi="Tahoma"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5000"/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character" w:customStyle="1" w:styleId="Ttulo2Car">
    <w:name w:val="Título 2 Car"/>
    <w:basedOn w:val="Fuentedeprrafopredeter"/>
    <w:link w:val="Ttulo2"/>
    <w:rsid w:val="00965000"/>
    <w:rPr>
      <w:rFonts w:ascii="Times New Roman" w:eastAsia="Times New Roman" w:hAnsi="Times New Roman" w:cs="Times New Roman"/>
      <w:b/>
      <w:szCs w:val="20"/>
      <w:u w:val="single"/>
      <w:lang w:val="es-MX" w:eastAsia="x-none"/>
    </w:rPr>
  </w:style>
  <w:style w:type="character" w:customStyle="1" w:styleId="Ttulo3Car">
    <w:name w:val="Título 3 Car"/>
    <w:basedOn w:val="Fuentedeprrafopredeter"/>
    <w:link w:val="Ttulo3"/>
    <w:rsid w:val="00965000"/>
    <w:rPr>
      <w:rFonts w:ascii="Cambria" w:eastAsia="Times New Roman" w:hAnsi="Cambria" w:cs="Times New Roman"/>
      <w:b/>
      <w:bCs/>
      <w:color w:val="4F81BD"/>
      <w:sz w:val="20"/>
      <w:szCs w:val="20"/>
      <w:lang w:val="x-none"/>
    </w:rPr>
  </w:style>
  <w:style w:type="character" w:customStyle="1" w:styleId="Ttulo4Car">
    <w:name w:val="Título 4 Car"/>
    <w:basedOn w:val="Fuentedeprrafopredeter"/>
    <w:link w:val="Ttulo4"/>
    <w:rsid w:val="0096500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/>
    </w:rPr>
  </w:style>
  <w:style w:type="character" w:customStyle="1" w:styleId="Ttulo5Car">
    <w:name w:val="Título 5 Car"/>
    <w:basedOn w:val="Fuentedeprrafopredeter"/>
    <w:link w:val="Ttulo5"/>
    <w:rsid w:val="00965000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965000"/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customStyle="1" w:styleId="Ttulo7Car">
    <w:name w:val="Título 7 Car"/>
    <w:basedOn w:val="Fuentedeprrafopredeter"/>
    <w:link w:val="Ttulo7"/>
    <w:rsid w:val="0096500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tulo8Car">
    <w:name w:val="Título 8 Car"/>
    <w:basedOn w:val="Fuentedeprrafopredeter"/>
    <w:link w:val="Ttulo8"/>
    <w:rsid w:val="00965000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65000"/>
    <w:rPr>
      <w:rFonts w:ascii="Tahoma" w:eastAsia="Times New Roman" w:hAnsi="Tahoma" w:cs="Times New Roman"/>
      <w:sz w:val="28"/>
      <w:szCs w:val="20"/>
      <w:lang w:val="x-none"/>
    </w:rPr>
  </w:style>
  <w:style w:type="paragraph" w:customStyle="1" w:styleId="1301Autolist">
    <w:name w:val="13.01 Autolist"/>
    <w:basedOn w:val="Normal"/>
    <w:next w:val="Normal"/>
    <w:rsid w:val="00965000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965000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6500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6500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65000"/>
    <w:rPr>
      <w:rFonts w:ascii="Times New Roman" w:eastAsia="Times New Roman" w:hAnsi="Times New Roman" w:cs="Times New Roman"/>
      <w:sz w:val="20"/>
      <w:szCs w:val="20"/>
    </w:rPr>
  </w:style>
  <w:style w:type="paragraph" w:customStyle="1" w:styleId="Ttulo10">
    <w:name w:val="Título1"/>
    <w:basedOn w:val="Normal"/>
    <w:link w:val="TtuloCar"/>
    <w:qFormat/>
    <w:rsid w:val="00965000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customStyle="1" w:styleId="TtuloCar">
    <w:name w:val="Título Car"/>
    <w:link w:val="Ttulo10"/>
    <w:rsid w:val="00965000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styleId="Textoindependiente">
    <w:name w:val="Body Text"/>
    <w:aliases w:val=" Car"/>
    <w:basedOn w:val="Normal"/>
    <w:link w:val="TextoindependienteCar"/>
    <w:rsid w:val="00965000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965000"/>
    <w:rPr>
      <w:rFonts w:ascii="Tms Rmn" w:eastAsia="Times New Roman" w:hAnsi="Tms Rmn" w:cs="Times New Roman"/>
      <w:sz w:val="20"/>
      <w:szCs w:val="20"/>
      <w:lang w:val="en-US"/>
    </w:rPr>
  </w:style>
  <w:style w:type="paragraph" w:styleId="Textoindependiente2">
    <w:name w:val="Body Text 2"/>
    <w:basedOn w:val="Normal"/>
    <w:link w:val="Textoindependiente2Car"/>
    <w:rsid w:val="00965000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65000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965000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965000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965000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rsid w:val="00965000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96500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iedepgina">
    <w:name w:val="footer"/>
    <w:basedOn w:val="Normal"/>
    <w:link w:val="PiedepginaCar"/>
    <w:uiPriority w:val="99"/>
    <w:rsid w:val="00965000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00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rrafodelista">
    <w:name w:val="List Paragraph"/>
    <w:basedOn w:val="Normal"/>
    <w:link w:val="PrrafodelistaCar"/>
    <w:uiPriority w:val="34"/>
    <w:qFormat/>
    <w:rsid w:val="00965000"/>
    <w:pPr>
      <w:ind w:left="720"/>
    </w:pPr>
  </w:style>
  <w:style w:type="character" w:customStyle="1" w:styleId="PrrafodelistaCar">
    <w:name w:val="Párrafo de lista Car"/>
    <w:link w:val="Prrafodelista"/>
    <w:uiPriority w:val="34"/>
    <w:locked/>
    <w:rsid w:val="00965000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rsid w:val="0096500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6500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comentario">
    <w:name w:val="annotation text"/>
    <w:basedOn w:val="Normal"/>
    <w:link w:val="TextocomentarioCar"/>
    <w:semiHidden/>
    <w:rsid w:val="00965000"/>
    <w:rPr>
      <w:lang w:val="x-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000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65000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000"/>
    <w:rPr>
      <w:rFonts w:ascii="Tahoma" w:eastAsia="Times New Roman" w:hAnsi="Tahoma" w:cs="Times New Roman"/>
      <w:sz w:val="16"/>
      <w:szCs w:val="16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rsid w:val="00965000"/>
    <w:rPr>
      <w:rFonts w:ascii="Tahoma" w:hAnsi="Tahoma"/>
      <w:sz w:val="16"/>
      <w:szCs w:val="16"/>
      <w:lang w:val="x-none"/>
    </w:rPr>
  </w:style>
  <w:style w:type="paragraph" w:customStyle="1" w:styleId="Normal2">
    <w:name w:val="Normal 2"/>
    <w:basedOn w:val="Normal"/>
    <w:rsid w:val="00965000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customStyle="1" w:styleId="WW-Textosinformato">
    <w:name w:val="WW-Texto sin formato"/>
    <w:basedOn w:val="Normal"/>
    <w:rsid w:val="00965000"/>
    <w:pPr>
      <w:suppressAutoHyphens/>
    </w:pPr>
    <w:rPr>
      <w:rFonts w:ascii="Courier New" w:eastAsia="MS Mincho" w:hAnsi="Courier New"/>
      <w:lang w:val="es-PE" w:eastAsia="es-ES"/>
    </w:rPr>
  </w:style>
  <w:style w:type="paragraph" w:customStyle="1" w:styleId="Sub-ClauseText">
    <w:name w:val="Sub-Clause Text"/>
    <w:basedOn w:val="Normal"/>
    <w:rsid w:val="00965000"/>
    <w:pPr>
      <w:spacing w:before="120" w:after="120"/>
      <w:jc w:val="both"/>
    </w:pPr>
    <w:rPr>
      <w:spacing w:val="-4"/>
      <w:sz w:val="24"/>
      <w:lang w:val="en-US"/>
    </w:rPr>
  </w:style>
  <w:style w:type="character" w:customStyle="1" w:styleId="TextonotapieCar">
    <w:name w:val="Texto nota pie Car"/>
    <w:basedOn w:val="Fuentedeprrafopredeter"/>
    <w:link w:val="Textonotapie"/>
    <w:semiHidden/>
    <w:rsid w:val="00965000"/>
    <w:rPr>
      <w:rFonts w:ascii="Calibri" w:eastAsia="Calibri" w:hAnsi="Calibri" w:cs="Times New Roman"/>
      <w:sz w:val="20"/>
      <w:szCs w:val="20"/>
      <w:lang w:val="es-BO"/>
    </w:rPr>
  </w:style>
  <w:style w:type="paragraph" w:styleId="Textonotapie">
    <w:name w:val="footnote text"/>
    <w:basedOn w:val="Normal"/>
    <w:link w:val="TextonotapieCar"/>
    <w:semiHidden/>
    <w:rsid w:val="00965000"/>
    <w:pPr>
      <w:spacing w:after="200" w:line="276" w:lineRule="auto"/>
    </w:pPr>
    <w:rPr>
      <w:rFonts w:ascii="Calibri" w:eastAsia="Calibri" w:hAnsi="Calibri"/>
      <w:lang w:val="es-BO"/>
    </w:rPr>
  </w:style>
  <w:style w:type="table" w:styleId="Tablaconcuadrcula">
    <w:name w:val="Table Grid"/>
    <w:basedOn w:val="Tablanormal"/>
    <w:uiPriority w:val="59"/>
    <w:rsid w:val="0096500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965000"/>
    <w:pPr>
      <w:widowControl w:val="0"/>
      <w:jc w:val="both"/>
    </w:pPr>
    <w:rPr>
      <w:sz w:val="24"/>
    </w:rPr>
  </w:style>
  <w:style w:type="character" w:customStyle="1" w:styleId="CarCar11">
    <w:name w:val="Car Car11"/>
    <w:rsid w:val="00965000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65000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65000"/>
  </w:style>
  <w:style w:type="paragraph" w:customStyle="1" w:styleId="Document1">
    <w:name w:val="Document 1"/>
    <w:rsid w:val="0096500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65000"/>
    <w:pPr>
      <w:spacing w:after="120" w:line="480" w:lineRule="auto"/>
      <w:ind w:left="283"/>
    </w:pPr>
    <w:rPr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500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Sangra3detindependiente">
    <w:name w:val="Body Text Indent 3"/>
    <w:basedOn w:val="Normal"/>
    <w:link w:val="Sangra3detindependienteCar"/>
    <w:rsid w:val="00965000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65000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965000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965000"/>
    <w:rPr>
      <w:rFonts w:ascii="Times New Roman" w:eastAsia="Times New Roman" w:hAnsi="Times New Roman" w:cs="Times New Roman"/>
      <w:sz w:val="16"/>
      <w:szCs w:val="16"/>
      <w:lang w:val="x-none"/>
    </w:rPr>
  </w:style>
  <w:style w:type="paragraph" w:customStyle="1" w:styleId="Head1">
    <w:name w:val="Head1"/>
    <w:basedOn w:val="Normal"/>
    <w:rsid w:val="00965000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965000"/>
    <w:pPr>
      <w:tabs>
        <w:tab w:val="num" w:pos="1410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965000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965000"/>
    <w:pPr>
      <w:spacing w:after="120"/>
      <w:ind w:left="720"/>
    </w:pPr>
  </w:style>
  <w:style w:type="paragraph" w:customStyle="1" w:styleId="xl25">
    <w:name w:val="xl25"/>
    <w:basedOn w:val="Normal"/>
    <w:rsid w:val="00965000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965000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1">
    <w:name w:val="Sangría 3 de t. independiente1"/>
    <w:basedOn w:val="Normal"/>
    <w:rsid w:val="00965000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965000"/>
    <w:pPr>
      <w:tabs>
        <w:tab w:val="left" w:pos="600"/>
        <w:tab w:val="right" w:leader="dot" w:pos="9060"/>
      </w:tabs>
    </w:pPr>
    <w:rPr>
      <w:rFonts w:ascii="Verdana" w:hAnsi="Verdana"/>
      <w:bCs/>
      <w:caps/>
      <w:noProof/>
      <w:sz w:val="18"/>
      <w:szCs w:val="24"/>
      <w:lang w:val="es-BO"/>
    </w:rPr>
  </w:style>
  <w:style w:type="paragraph" w:styleId="Lista2">
    <w:name w:val="List 2"/>
    <w:basedOn w:val="Normal"/>
    <w:rsid w:val="00965000"/>
    <w:pPr>
      <w:ind w:left="566" w:hanging="283"/>
    </w:pPr>
    <w:rPr>
      <w:sz w:val="16"/>
      <w:szCs w:val="16"/>
      <w:lang w:eastAsia="es-ES"/>
    </w:rPr>
  </w:style>
  <w:style w:type="paragraph" w:customStyle="1" w:styleId="CM2">
    <w:name w:val="CM2"/>
    <w:basedOn w:val="Normal"/>
    <w:next w:val="Normal"/>
    <w:rsid w:val="0096500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9650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965000"/>
    <w:rPr>
      <w:rFonts w:ascii="Calibri" w:eastAsia="Times New Roman" w:hAnsi="Calibri" w:cs="Times New Roma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5000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5000"/>
    <w:rPr>
      <w:lang w:val="x-none"/>
    </w:rPr>
  </w:style>
  <w:style w:type="paragraph" w:styleId="TtulodeTDC">
    <w:name w:val="TOC Heading"/>
    <w:basedOn w:val="Ttulo1"/>
    <w:next w:val="Normal"/>
    <w:uiPriority w:val="39"/>
    <w:unhideWhenUsed/>
    <w:qFormat/>
    <w:rsid w:val="00965000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Hipervnculo">
    <w:name w:val="Hyperlink"/>
    <w:uiPriority w:val="99"/>
    <w:unhideWhenUsed/>
    <w:rsid w:val="00965000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965000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rsid w:val="00965000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65000"/>
    <w:pPr>
      <w:ind w:left="20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unhideWhenUsed/>
    <w:rsid w:val="00965000"/>
    <w:pPr>
      <w:spacing w:before="240"/>
    </w:pPr>
    <w:rPr>
      <w:rFonts w:asciiTheme="minorHAnsi" w:hAnsiTheme="minorHAnsi"/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965000"/>
    <w:pPr>
      <w:ind w:left="400"/>
    </w:pPr>
    <w:rPr>
      <w:rFonts w:asciiTheme="minorHAnsi" w:hAnsi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965000"/>
    <w:pPr>
      <w:ind w:left="600"/>
    </w:pPr>
    <w:rPr>
      <w:rFonts w:asciiTheme="minorHAnsi" w:hAnsi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965000"/>
    <w:pPr>
      <w:ind w:left="800"/>
    </w:pPr>
    <w:rPr>
      <w:rFonts w:asciiTheme="minorHAnsi" w:hAnsi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965000"/>
    <w:pPr>
      <w:ind w:left="1000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965000"/>
    <w:pPr>
      <w:ind w:left="1200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965000"/>
    <w:pPr>
      <w:ind w:left="1400"/>
    </w:pPr>
    <w:rPr>
      <w:rFonts w:asciiTheme="minorHAnsi" w:hAnsiTheme="minorHAnsi"/>
    </w:rPr>
  </w:style>
  <w:style w:type="paragraph" w:customStyle="1" w:styleId="Ttulo11">
    <w:name w:val="Título11"/>
    <w:basedOn w:val="Normal"/>
    <w:qFormat/>
    <w:rsid w:val="00965000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1547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2022-06-29T18:52:00Z</dcterms:created>
  <dcterms:modified xsi:type="dcterms:W3CDTF">2022-06-29T18:52:00Z</dcterms:modified>
</cp:coreProperties>
</file>