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A36E" w14:textId="07425FEE" w:rsidR="00EB0DB0" w:rsidRDefault="00EB0DB0" w:rsidP="00EB0DB0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  <w:bookmarkStart w:id="0" w:name="_Toc61867859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1866E210" w14:textId="77777777" w:rsidR="00EB0DB0" w:rsidRPr="00D011A8" w:rsidRDefault="00EB0DB0" w:rsidP="00EB0DB0">
      <w:pPr>
        <w:pStyle w:val="Ttulo"/>
        <w:spacing w:before="0" w:after="0"/>
        <w:rPr>
          <w:rFonts w:ascii="Verdana" w:hAnsi="Verdana"/>
          <w:sz w:val="18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EB0DB0" w:rsidRPr="00D011A8" w14:paraId="0758AC9D" w14:textId="77777777" w:rsidTr="00F73F7A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6AA890D" w14:textId="77777777" w:rsidR="00EB0DB0" w:rsidRPr="00D011A8" w:rsidRDefault="00EB0DB0" w:rsidP="00EB0DB0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EB0DB0" w:rsidRPr="00D011A8" w14:paraId="69917977" w14:textId="77777777" w:rsidTr="00F73F7A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6FE2C44C" w14:textId="77777777" w:rsidR="00EB0DB0" w:rsidRPr="00D011A8" w:rsidRDefault="00EB0DB0" w:rsidP="00F73F7A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EB0DB0" w:rsidRPr="00D011A8" w14:paraId="5069D779" w14:textId="77777777" w:rsidTr="00F73F7A">
        <w:trPr>
          <w:trHeight w:val="256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CEDACC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09893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9E1A45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0B2E0DC0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77C1633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E6C62D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F17BFE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2D2A8BF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448444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370C89C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8CD00EE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BA998D4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458EC3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26A9C5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EFDD0A9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3ACFA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3D98A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162E1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F2DFA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7AE575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C1808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6CE91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376269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C7396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F2D80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5543D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117EEF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E37303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064116C2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A12B81E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B0DB0" w:rsidRPr="00D011A8" w14:paraId="75F273C0" w14:textId="77777777" w:rsidTr="00F73F7A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D230B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A42F55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Apoyo Nacional a la Producción y Empleo - </w:t>
            </w:r>
            <w:proofErr w:type="spellStart"/>
            <w:r w:rsidRPr="00D011A8">
              <w:rPr>
                <w:rFonts w:ascii="Arial" w:hAnsi="Arial" w:cs="Arial"/>
                <w:sz w:val="16"/>
                <w:lang w:val="es-BO"/>
              </w:rPr>
              <w:t>ANPE</w:t>
            </w:r>
            <w:proofErr w:type="spellEnd"/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7B8889A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6D5D4E2D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8D0ED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FA7A92">
              <w:rPr>
                <w:rFonts w:ascii="Arial" w:hAnsi="Arial" w:cs="Arial"/>
                <w:sz w:val="16"/>
                <w:lang w:val="es-BO"/>
              </w:rPr>
              <w:t>ENDE-</w:t>
            </w:r>
            <w:proofErr w:type="spellStart"/>
            <w:r w:rsidRPr="00FA7A92">
              <w:rPr>
                <w:rFonts w:ascii="Arial" w:hAnsi="Arial" w:cs="Arial"/>
                <w:sz w:val="16"/>
                <w:lang w:val="es-BO"/>
              </w:rPr>
              <w:t>ANPE</w:t>
            </w:r>
            <w:proofErr w:type="spellEnd"/>
            <w:r w:rsidRPr="00FA7A92">
              <w:rPr>
                <w:rFonts w:ascii="Arial" w:hAnsi="Arial" w:cs="Arial"/>
                <w:sz w:val="16"/>
                <w:lang w:val="es-BO"/>
              </w:rPr>
              <w:t>(S)-2026-0</w:t>
            </w:r>
            <w:r>
              <w:rPr>
                <w:rFonts w:ascii="Arial" w:hAnsi="Arial" w:cs="Arial"/>
                <w:sz w:val="16"/>
                <w:lang w:val="es-BO"/>
              </w:rPr>
              <w:t>20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17E50E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5767EE20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4F71AD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ED7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2A4AAC3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0DBCDC5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5D0DA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9E2A88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9C9C4DB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9272C79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EE1F88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E08DD7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7525DAF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84D949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34B1A15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33489A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192507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26D6C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0A647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FBBF5D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8D38BE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AA0ED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08B26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B1519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93F9D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E40A0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61FB2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EDA32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98AC5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C176C2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99CEE0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3946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5B40E67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3D571A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E756C55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EB0DB0" w:rsidRPr="00D011A8" w14:paraId="25E77848" w14:textId="77777777" w:rsidTr="00F73F7A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91E67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42519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4023A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AA5BBA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1CCFA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573FA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3147B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99908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44AD0D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3B296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B0A8C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947383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43E3E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8BEE6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4620E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8902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6E693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C7C01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21336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D083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F05EF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629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0F5F8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ACFA782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5A29A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CFCB63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323"/>
        <w:gridCol w:w="280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3"/>
        <w:gridCol w:w="273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EB0DB0" w:rsidRPr="00D011A8" w14:paraId="6D214E20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BFE3840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2C0BDC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73D3C8E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6348F57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0FCD27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E21B2C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D38C6C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7BF0FC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CD51E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CD155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B88A7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A3D0B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98BCBC9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15B1C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526F1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7BD377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6C527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A4C86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6A9904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0FF03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87F6FA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EC502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CC089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5725EA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FA5DF52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9751E8A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B0DB0" w:rsidRPr="00D011A8" w14:paraId="2CBF240D" w14:textId="77777777" w:rsidTr="00F73F7A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1BF1218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25EEED" w14:textId="77777777" w:rsidR="00EB0DB0" w:rsidRPr="00D011A8" w:rsidRDefault="00EB0DB0" w:rsidP="00F73F7A">
            <w:pPr>
              <w:tabs>
                <w:tab w:val="left" w:pos="1634"/>
              </w:tabs>
              <w:rPr>
                <w:rFonts w:ascii="Arial" w:hAnsi="Arial" w:cs="Arial"/>
                <w:sz w:val="16"/>
                <w:lang w:val="es-BO"/>
              </w:rPr>
            </w:pPr>
            <w:proofErr w:type="spellStart"/>
            <w:r>
              <w:rPr>
                <w:rFonts w:ascii="Arial" w:hAnsi="Arial" w:cs="Arial"/>
                <w:sz w:val="16"/>
                <w:lang w:val="es-BO"/>
              </w:rPr>
              <w:t>GEPR</w:t>
            </w:r>
            <w:proofErr w:type="spellEnd"/>
            <w:r>
              <w:rPr>
                <w:rFonts w:ascii="Arial" w:hAnsi="Arial" w:cs="Arial"/>
                <w:sz w:val="16"/>
                <w:lang w:val="es-BO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6"/>
                <w:lang w:val="es-BO"/>
              </w:rPr>
              <w:t>DEPG</w:t>
            </w:r>
            <w:proofErr w:type="spellEnd"/>
            <w:r>
              <w:rPr>
                <w:rFonts w:ascii="Arial" w:hAnsi="Arial" w:cs="Arial"/>
                <w:sz w:val="16"/>
                <w:lang w:val="es-BO"/>
              </w:rPr>
              <w:t xml:space="preserve"> – SERVICIO DE </w:t>
            </w:r>
            <w:proofErr w:type="spellStart"/>
            <w:r>
              <w:rPr>
                <w:rFonts w:ascii="Arial" w:hAnsi="Arial" w:cs="Arial"/>
                <w:sz w:val="16"/>
                <w:lang w:val="es-BO"/>
              </w:rPr>
              <w:t>CONSULTORIA</w:t>
            </w:r>
            <w:proofErr w:type="spellEnd"/>
            <w:r>
              <w:rPr>
                <w:rFonts w:ascii="Arial" w:hAnsi="Arial" w:cs="Arial"/>
                <w:sz w:val="16"/>
                <w:lang w:val="es-BO"/>
              </w:rPr>
              <w:t xml:space="preserve"> INDIVIDUAL DE </w:t>
            </w:r>
            <w:proofErr w:type="spellStart"/>
            <w:r>
              <w:rPr>
                <w:rFonts w:ascii="Arial" w:hAnsi="Arial" w:cs="Arial"/>
                <w:sz w:val="16"/>
                <w:lang w:val="es-BO"/>
              </w:rPr>
              <w:t>LINEA</w:t>
            </w:r>
            <w:proofErr w:type="spellEnd"/>
            <w:r>
              <w:rPr>
                <w:rFonts w:ascii="Arial" w:hAnsi="Arial" w:cs="Arial"/>
                <w:sz w:val="16"/>
                <w:lang w:val="es-BO"/>
              </w:rPr>
              <w:t xml:space="preserve"> PARA EL PROYECTO </w:t>
            </w:r>
            <w:proofErr w:type="spellStart"/>
            <w:r>
              <w:rPr>
                <w:rFonts w:ascii="Arial" w:hAnsi="Arial" w:cs="Arial"/>
                <w:sz w:val="16"/>
                <w:lang w:val="es-BO"/>
              </w:rPr>
              <w:t>HIDROELECTRICO</w:t>
            </w:r>
            <w:proofErr w:type="spellEnd"/>
            <w:r>
              <w:rPr>
                <w:rFonts w:ascii="Arial" w:hAnsi="Arial" w:cs="Arial"/>
                <w:sz w:val="16"/>
                <w:lang w:val="es-BO"/>
              </w:rPr>
              <w:t xml:space="preserve"> MIGUILLAS – 1 </w:t>
            </w:r>
            <w:r w:rsidRPr="00D011A8">
              <w:rPr>
                <w:rFonts w:ascii="Arial" w:hAnsi="Arial" w:cs="Arial"/>
                <w:sz w:val="16"/>
                <w:lang w:val="es-BO"/>
              </w:rPr>
              <w:tab/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C4BA32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00B9C3B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BD6DD9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CFECB2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5C4A25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393964E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FF9ED8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19260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9D5F02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F6A045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3676F3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7DF1DC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7B47DDC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4D1AFE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11535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AB74556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EBE37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81087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2DBF34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0CF3CC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F1C502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1FA6C8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4E2451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D4135D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AF7ABC0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A84E43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73377AF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C83316B" w14:textId="77777777" w:rsidR="00EB0DB0" w:rsidRPr="00D011A8" w:rsidRDefault="00EB0DB0" w:rsidP="00F73F7A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EB0DB0" w:rsidRPr="00D011A8" w14:paraId="78D72CB3" w14:textId="77777777" w:rsidTr="00F73F7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754C6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01553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92E657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F6405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590F54D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3C35E8D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B33215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392727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3D850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72498D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2080DE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0B222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2AF37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2CACAE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EB0DB0" w:rsidRPr="00D011A8" w14:paraId="2FC703BC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1DAC9F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183A53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6266BCC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1A65BB6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4BD2F10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67468A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ADF14A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B28F43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D2D7A7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4C0A9B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E3C5E1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CF2C5E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89E896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509280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B50793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9471E8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86A078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6AF25D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84AE57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C511F6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F2F90B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ECF502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244129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889D37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A82674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7C1E47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4668DD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D5D08A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522302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B9D620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B0DB0" w:rsidRPr="00D011A8" w14:paraId="5A8ABBCB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E6FE92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C0CE2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57B180F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  <w:shd w:val="clear" w:color="auto" w:fill="auto"/>
          </w:tcPr>
          <w:p w14:paraId="4FAD5E0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48FCBAE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29C49D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0CA00A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0887D1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F345E9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71E4C6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066F5E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F5300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1407FD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27457C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457775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EB0DB0" w:rsidRPr="00D011A8" w14:paraId="1A44FB9C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7533D9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F6E20A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EE7378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74A0AF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E926B6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422E726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0AE7D78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B43FE0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A7638C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46CEE1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1F7442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5FD299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C312E8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5D36D2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0FDDA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AB6C04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FFC678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511D3F5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A13285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BFFA5F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98EC11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92201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E4F30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E4D59D9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87C93A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E3A366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7E2E290C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375578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ABB74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Por 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01A3D5F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0554728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13B93F1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4B6293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B58AF2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4436A3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94EA90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9B764B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B9F549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A7BE5D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18CE5A4C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4BE9A293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D0ECCE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BD86CA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8CDF4C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03343A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B7A96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EA836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0BFB5B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AA5F1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40F68C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3439B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9718F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A6973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05371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20043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4F748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36F74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B91F2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9ED1C7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6AFB3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3561E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F98F5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5FDE8A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8D44BC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36AFE3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AA721F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3BEA35A" w14:textId="77777777" w:rsidTr="00F73F7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F6AC21E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A5CEB0" w14:textId="77777777" w:rsidR="00EB0DB0" w:rsidRDefault="00EB0DB0" w:rsidP="00F73F7A">
            <w:pPr>
              <w:rPr>
                <w:rFonts w:ascii="Arial" w:hAnsi="Arial" w:cs="Arial"/>
                <w:b/>
                <w:sz w:val="6"/>
                <w:szCs w:val="6"/>
                <w:lang w:val="es-BO"/>
              </w:rPr>
            </w:pPr>
          </w:p>
          <w:tbl>
            <w:tblPr>
              <w:tblW w:w="6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76"/>
              <w:gridCol w:w="4329"/>
              <w:gridCol w:w="1827"/>
            </w:tblGrid>
            <w:tr w:rsidR="00EB0DB0" w:rsidRPr="00334CD9" w14:paraId="6A86BD07" w14:textId="77777777" w:rsidTr="00F73F7A">
              <w:trPr>
                <w:trHeight w:val="345"/>
              </w:trPr>
              <w:tc>
                <w:tcPr>
                  <w:tcW w:w="776" w:type="dxa"/>
                  <w:shd w:val="clear" w:color="000000" w:fill="B8CCE4"/>
                  <w:vAlign w:val="center"/>
                </w:tcPr>
                <w:p w14:paraId="5CF73550" w14:textId="77777777" w:rsidR="00EB0DB0" w:rsidRPr="00334CD9" w:rsidRDefault="00EB0DB0" w:rsidP="00F73F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ITEM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Nº</w:t>
                  </w:r>
                  <w:proofErr w:type="spellEnd"/>
                </w:p>
              </w:tc>
              <w:tc>
                <w:tcPr>
                  <w:tcW w:w="4329" w:type="dxa"/>
                  <w:shd w:val="clear" w:color="000000" w:fill="B8CCE4"/>
                  <w:vAlign w:val="center"/>
                </w:tcPr>
                <w:p w14:paraId="12C5362D" w14:textId="77777777" w:rsidR="00EB0DB0" w:rsidRPr="00334CD9" w:rsidRDefault="00EB0DB0" w:rsidP="00F73F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334CD9"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CARGO</w:t>
                  </w:r>
                </w:p>
              </w:tc>
              <w:tc>
                <w:tcPr>
                  <w:tcW w:w="1827" w:type="dxa"/>
                  <w:shd w:val="clear" w:color="000000" w:fill="B8CCE4"/>
                  <w:vAlign w:val="center"/>
                </w:tcPr>
                <w:p w14:paraId="32BC1658" w14:textId="77777777" w:rsidR="00EB0DB0" w:rsidRDefault="00EB0DB0" w:rsidP="00F73F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REMUNERACION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 xml:space="preserve"> MENSUAL</w:t>
                  </w:r>
                </w:p>
                <w:p w14:paraId="74B1F812" w14:textId="77777777" w:rsidR="00EB0DB0" w:rsidRPr="00334CD9" w:rsidRDefault="00EB0DB0" w:rsidP="00F73F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Bs.</w:t>
                  </w:r>
                </w:p>
              </w:tc>
            </w:tr>
            <w:tr w:rsidR="00EB0DB0" w:rsidRPr="00334CD9" w14:paraId="1DB8514B" w14:textId="77777777" w:rsidTr="00F73F7A">
              <w:trPr>
                <w:trHeight w:val="113"/>
              </w:trPr>
              <w:tc>
                <w:tcPr>
                  <w:tcW w:w="776" w:type="dxa"/>
                  <w:shd w:val="clear" w:color="000000" w:fill="FDE9D9"/>
                  <w:vAlign w:val="center"/>
                </w:tcPr>
                <w:p w14:paraId="4E0EA45D" w14:textId="77777777" w:rsidR="00EB0DB0" w:rsidRDefault="00EB0DB0" w:rsidP="00F73F7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4329" w:type="dxa"/>
                  <w:shd w:val="clear" w:color="000000" w:fill="FDE9D9"/>
                  <w:noWrap/>
                  <w:vAlign w:val="center"/>
                </w:tcPr>
                <w:p w14:paraId="22C45010" w14:textId="77777777" w:rsidR="00EB0DB0" w:rsidRPr="0029734E" w:rsidRDefault="00EB0DB0" w:rsidP="00F73F7A">
                  <w:pPr>
                    <w:rPr>
                      <w:rFonts w:ascii="Arial" w:hAnsi="Arial" w:cs="Arial"/>
                      <w:bCs/>
                      <w:color w:val="000000"/>
                      <w:sz w:val="16"/>
                    </w:rPr>
                  </w:pPr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PROFESIONAL NIVEL II – </w:t>
                  </w:r>
                  <w:proofErr w:type="spellStart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DEPG</w:t>
                  </w:r>
                  <w:proofErr w:type="spellEnd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 </w:t>
                  </w:r>
                  <w:proofErr w:type="spellStart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PMIG</w:t>
                  </w:r>
                  <w:proofErr w:type="spellEnd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 6</w:t>
                  </w:r>
                </w:p>
              </w:tc>
              <w:tc>
                <w:tcPr>
                  <w:tcW w:w="1827" w:type="dxa"/>
                  <w:shd w:val="clear" w:color="000000" w:fill="FDE9D9"/>
                  <w:vAlign w:val="center"/>
                </w:tcPr>
                <w:p w14:paraId="60404C34" w14:textId="77777777" w:rsidR="00EB0DB0" w:rsidRPr="00334CD9" w:rsidRDefault="00EB0DB0" w:rsidP="00F73F7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15.273,00</w:t>
                  </w:r>
                </w:p>
              </w:tc>
            </w:tr>
            <w:tr w:rsidR="00EB0DB0" w:rsidRPr="00334CD9" w14:paraId="3B8650EA" w14:textId="77777777" w:rsidTr="00F73F7A">
              <w:trPr>
                <w:trHeight w:val="201"/>
              </w:trPr>
              <w:tc>
                <w:tcPr>
                  <w:tcW w:w="776" w:type="dxa"/>
                  <w:shd w:val="clear" w:color="000000" w:fill="FDE9D9"/>
                  <w:vAlign w:val="center"/>
                </w:tcPr>
                <w:p w14:paraId="43135B06" w14:textId="77777777" w:rsidR="00EB0DB0" w:rsidRDefault="00EB0DB0" w:rsidP="00F73F7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4329" w:type="dxa"/>
                  <w:shd w:val="clear" w:color="000000" w:fill="FDE9D9"/>
                  <w:noWrap/>
                  <w:vAlign w:val="center"/>
                </w:tcPr>
                <w:p w14:paraId="5897D889" w14:textId="77777777" w:rsidR="00EB0DB0" w:rsidRPr="0029734E" w:rsidRDefault="00EB0DB0" w:rsidP="00F73F7A">
                  <w:pPr>
                    <w:rPr>
                      <w:rFonts w:ascii="Arial" w:hAnsi="Arial" w:cs="Arial"/>
                      <w:bCs/>
                      <w:color w:val="000000"/>
                      <w:sz w:val="16"/>
                    </w:rPr>
                  </w:pPr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PROFESIONAL NIVEL III – </w:t>
                  </w:r>
                  <w:proofErr w:type="spellStart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DEPG</w:t>
                  </w:r>
                  <w:proofErr w:type="spellEnd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 </w:t>
                  </w:r>
                  <w:proofErr w:type="spellStart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>PMIG</w:t>
                  </w:r>
                  <w:proofErr w:type="spellEnd"/>
                  <w:r w:rsidRPr="0029734E">
                    <w:rPr>
                      <w:rFonts w:ascii="Arial" w:hAnsi="Arial" w:cs="Arial"/>
                      <w:bCs/>
                      <w:sz w:val="16"/>
                      <w:lang w:val="es-BO"/>
                    </w:rPr>
                    <w:t xml:space="preserve"> 2     </w:t>
                  </w:r>
                </w:p>
              </w:tc>
              <w:tc>
                <w:tcPr>
                  <w:tcW w:w="1827" w:type="dxa"/>
                  <w:shd w:val="clear" w:color="000000" w:fill="FDE9D9"/>
                  <w:vAlign w:val="center"/>
                </w:tcPr>
                <w:p w14:paraId="545AD410" w14:textId="77777777" w:rsidR="00EB0DB0" w:rsidRPr="00334CD9" w:rsidRDefault="00EB0DB0" w:rsidP="00F73F7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</w:rPr>
                    <w:t>13.454,00</w:t>
                  </w:r>
                </w:p>
              </w:tc>
            </w:tr>
          </w:tbl>
          <w:p w14:paraId="2ADAF873" w14:textId="77777777" w:rsidR="00EB0DB0" w:rsidRPr="007407ED" w:rsidRDefault="00EB0DB0" w:rsidP="00F73F7A">
            <w:pPr>
              <w:rPr>
                <w:rFonts w:ascii="Arial" w:hAnsi="Arial" w:cs="Arial"/>
                <w:b/>
                <w:sz w:val="6"/>
                <w:szCs w:val="6"/>
                <w:lang w:val="es-BO"/>
              </w:rPr>
            </w:pPr>
          </w:p>
          <w:p w14:paraId="2D7A2CA5" w14:textId="77777777" w:rsidR="00EB0DB0" w:rsidRPr="007407ED" w:rsidRDefault="00EB0DB0" w:rsidP="00F73F7A">
            <w:pPr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30F79C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3CDA1AAB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38D7D0E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032EE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2AD27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3AE3A55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163DE55F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F95196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5FD08A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741759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547E40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050FF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42E5D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C77C11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378FD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96B21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3B7ED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7EC1F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E33CB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D9C8C6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C3EC9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574EB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73ACB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B64B2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6D695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6DF59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74297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67216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7A4E2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E151C29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AE6439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EBC950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2C6BCA13" w14:textId="77777777" w:rsidTr="00F73F7A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00B45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12F878" w14:textId="77777777" w:rsidR="00EB0DB0" w:rsidRPr="00D011A8" w:rsidRDefault="00EB0DB0" w:rsidP="00F73F7A">
            <w:pPr>
              <w:rPr>
                <w:rFonts w:ascii="Arial" w:hAnsi="Arial" w:cs="Arial"/>
                <w:b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0ED2FA6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EDCD69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227B1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D9C9D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215A2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8C7F9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B0742C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9AC45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EB0DB0" w:rsidRPr="00D011A8" w14:paraId="20715576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E340DC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E013AB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036A43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B46F07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B83728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CCC629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7EFA07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EEAB12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C9AA4B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3ADFD3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D8D13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DE424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A28DB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2293B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8AD52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1F75F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FD147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06F89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7C81A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864BE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1B39F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8B3FD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1D4B7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5E5C43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AA5489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1DEEE8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532FC91C" w14:textId="77777777" w:rsidTr="00F73F7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E84DFC" w14:textId="77777777" w:rsidR="00EB0DB0" w:rsidRPr="00D011A8" w:rsidRDefault="00EB0DB0" w:rsidP="00F73F7A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048648" w14:textId="77777777" w:rsidR="00EB0DB0" w:rsidRPr="00D011A8" w:rsidRDefault="00EB0DB0" w:rsidP="00F73F7A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8C1353">
              <w:rPr>
                <w:rFonts w:ascii="Arial" w:hAnsi="Arial" w:cs="Arial"/>
                <w:bCs/>
                <w:i/>
                <w:sz w:val="16"/>
                <w:lang w:val="es-BO"/>
              </w:rPr>
              <w:t xml:space="preserve">El plazo para el desarrollo de la Consultoría será computable a partir de la suscripción del contrato hasta el 31 de diciembre de </w:t>
            </w:r>
            <w:r>
              <w:rPr>
                <w:rFonts w:ascii="Arial" w:hAnsi="Arial" w:cs="Arial"/>
                <w:bCs/>
                <w:i/>
                <w:sz w:val="16"/>
                <w:lang w:val="es-BO"/>
              </w:rPr>
              <w:t xml:space="preserve">la gestión </w:t>
            </w:r>
            <w:r w:rsidRPr="008C1353">
              <w:rPr>
                <w:rFonts w:ascii="Arial" w:hAnsi="Arial" w:cs="Arial"/>
                <w:bCs/>
                <w:i/>
                <w:sz w:val="16"/>
                <w:lang w:val="es-BO"/>
              </w:rPr>
              <w:t>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DA0217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6E77C6B4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4327F0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00A3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173B1C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07695229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40ED610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836E23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C91B0A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C339C0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2F4FDB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B68BE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5230E9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CF47F4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C3329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77968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FD5A4A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1BB4E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F7C7F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BBF955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D1FEE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2DCAC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C7FCD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3CB7A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5F386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035EA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52C5C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679EAB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2E214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ABFA6D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5705E4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62DE5B8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390C8043" w14:textId="77777777" w:rsidTr="00F73F7A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81B0C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 xml:space="preserve">Garantía de Cumplimiento </w:t>
            </w:r>
          </w:p>
          <w:p w14:paraId="0066CF5B" w14:textId="77777777" w:rsidR="00EB0DB0" w:rsidRPr="00A94E80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de Contrato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2D97A0" w14:textId="77777777" w:rsidR="00EB0DB0" w:rsidRPr="00D011A8" w:rsidRDefault="00EB0DB0" w:rsidP="00F73F7A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>
              <w:rPr>
                <w:rFonts w:ascii="Arial" w:hAnsi="Arial" w:cs="Arial"/>
                <w:b/>
                <w:i/>
                <w:sz w:val="16"/>
                <w:lang w:val="es-BO"/>
              </w:rPr>
              <w:t>No corresponde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71E862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3AFE766B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A14D9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2A615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6E5050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20970EDD" w14:textId="77777777" w:rsidTr="00F73F7A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F11CC6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DB439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EBDC0B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51F193F3" w14:textId="77777777" w:rsidTr="00F73F7A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E21FAB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89C34C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BA2225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60B5DB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D16D25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8FB7B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nil"/>
            </w:tcBorders>
            <w:shd w:val="clear" w:color="auto" w:fill="auto"/>
          </w:tcPr>
          <w:p w14:paraId="47886B4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nil"/>
            </w:tcBorders>
            <w:shd w:val="clear" w:color="auto" w:fill="auto"/>
          </w:tcPr>
          <w:p w14:paraId="5787933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0727E02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1FCF07F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nil"/>
            </w:tcBorders>
            <w:shd w:val="clear" w:color="auto" w:fill="auto"/>
          </w:tcPr>
          <w:p w14:paraId="647179B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7057BD1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70FE2A7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61B0150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3B23D33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686A896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5A25CC2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77167DB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nil"/>
            </w:tcBorders>
            <w:shd w:val="clear" w:color="auto" w:fill="auto"/>
          </w:tcPr>
          <w:p w14:paraId="34E1A52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14:paraId="4F88C02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3F5CF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5DF868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3854A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14C80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49F52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B4EBFB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1ECF69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407E4D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DE38D1C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DA9461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EB0DB0" w:rsidRPr="00095885" w14:paraId="1C95D225" w14:textId="77777777" w:rsidTr="00F73F7A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BC5BDB3" w14:textId="77777777" w:rsidR="00EB0DB0" w:rsidRPr="00095885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2C0B4F80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8F5A250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260B57A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31EB7B4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C7A3893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7D9447B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524FDDF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72C3007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3B321E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FE7DDF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2F86BD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A50D961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AB0141D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0006704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A7CCD0E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D392AA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FAE51E8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D891C6E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014780F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4EB7F5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2F40A0C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732323E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BBE6418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212B1F5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41B12F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374638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C8DACC9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2A57B6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D73BFE7" w14:textId="77777777" w:rsidR="00EB0DB0" w:rsidRPr="00095885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B0DB0" w:rsidRPr="00D011A8" w14:paraId="4CA9E45D" w14:textId="77777777" w:rsidTr="00F73F7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3AAB8506" w14:textId="77777777" w:rsidR="00EB0DB0" w:rsidRPr="00095885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1AF7C4" w14:textId="77777777" w:rsidR="00EB0DB0" w:rsidRPr="00095885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  <w:shd w:val="clear" w:color="auto" w:fill="auto"/>
          </w:tcPr>
          <w:p w14:paraId="62A00A12" w14:textId="77777777" w:rsidR="00EB0DB0" w:rsidRPr="003E0A9E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0AF35A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9DF2EC6" w14:textId="77777777" w:rsidTr="00F73F7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CAAB36E" w14:textId="77777777" w:rsidR="00EB0DB0" w:rsidRPr="00095885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24F2A" w14:textId="77777777" w:rsidR="00EB0DB0" w:rsidRPr="00095885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7293CDAE" w14:textId="77777777" w:rsidR="00EB0DB0" w:rsidRPr="003E0A9E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B467AB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7423FD20" w14:textId="77777777" w:rsidTr="00F73F7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2124FC7" w14:textId="77777777" w:rsidR="00EB0DB0" w:rsidRPr="00095885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8B43B5" w14:textId="77777777" w:rsidR="00EB0DB0" w:rsidRPr="00095885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B15C5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F30F49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4BF6A21D" w14:textId="77777777" w:rsidTr="00F73F7A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3B29E4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66EC1C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20C49F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C7EEA7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EB0DB0" w:rsidRPr="00D011A8" w14:paraId="1A6B775F" w14:textId="77777777" w:rsidTr="00F73F7A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4FB6112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16BD884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00219D41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249A8674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5724E0B0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3CCCB247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3E02EA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66E2C24D" w14:textId="77777777" w:rsidTr="00F73F7A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7CF26C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511004D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6E95ECA4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08A42F31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1DB31596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A4FEA7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15575E5B" w14:textId="77777777" w:rsidTr="00F73F7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444F38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43FE0BC" w14:textId="77777777" w:rsidR="00EB0DB0" w:rsidRPr="00D011A8" w:rsidRDefault="00EB0DB0" w:rsidP="00F73F7A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9D397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Banco Central de Bolivia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7B2EB7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000E86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B39D97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2F76655D" w14:textId="77777777" w:rsidTr="00F73F7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3CB732B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3F0E159C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FC51C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671988EE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59A6F06B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4623087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75ECAE50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13E83C42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F5C79EE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9BE8404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CDB5E28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6B7C9B2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3C18F1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39B9F55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543C2CE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393C6DB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7407BB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FD762F0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FB7F6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3F539A1D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54C2281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4D46BC7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437A4FB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15C11C6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C6B98ED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67917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CF03BA6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072D3669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6C8D0B38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9F46292" w14:textId="77777777" w:rsidR="00EB0DB0" w:rsidRPr="00D011A8" w:rsidRDefault="00EB0DB0" w:rsidP="00F73F7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B0DB0" w:rsidRPr="00D011A8" w14:paraId="37B856EF" w14:textId="77777777" w:rsidTr="00F73F7A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C1B7108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3CC2E59" w14:textId="77777777" w:rsidR="00EB0DB0" w:rsidRPr="00D011A8" w:rsidRDefault="00EB0DB0" w:rsidP="00F73F7A">
            <w:pPr>
              <w:rPr>
                <w:rFonts w:ascii="Arial" w:hAnsi="Arial" w:cs="Arial"/>
                <w:sz w:val="10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1B02A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641469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3DCFD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5A714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79FFB23F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5EBD3C2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3327978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0EC54D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55802E5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317EEF8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DB8477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19B75C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40143F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F98D57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542DAD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60D1B64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849C12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08360A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B1F2FE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67D469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F093BE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04C30A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5F2B2A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BBCD6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1C3355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8E142E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4D0C05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70607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3277C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42AA58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1CEC6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7A62CB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0F628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2427B1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B781D0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B0DB0" w:rsidRPr="00D011A8" w14:paraId="00FCB9BF" w14:textId="77777777" w:rsidTr="00F73F7A">
        <w:trPr>
          <w:jc w:val="center"/>
        </w:trPr>
        <w:tc>
          <w:tcPr>
            <w:tcW w:w="9254" w:type="dxa"/>
            <w:gridSpan w:val="3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166070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  <w:shd w:val="clear" w:color="auto" w:fill="auto"/>
          </w:tcPr>
          <w:p w14:paraId="2227B5C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74D21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AD2E9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2E186C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EB0DB0" w:rsidRPr="00D011A8" w14:paraId="53EB5C9B" w14:textId="77777777" w:rsidTr="00F73F7A">
        <w:trPr>
          <w:trHeight w:val="631"/>
          <w:jc w:val="center"/>
        </w:trPr>
        <w:tc>
          <w:tcPr>
            <w:tcW w:w="10346" w:type="dxa"/>
            <w:gridSpan w:val="3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A6E7700" w14:textId="77777777" w:rsidR="00EB0DB0" w:rsidRPr="007B12DC" w:rsidRDefault="00EB0DB0" w:rsidP="00EB0DB0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</w:t>
            </w:r>
            <w:proofErr w:type="spellStart"/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DBC</w:t>
            </w:r>
            <w:proofErr w:type="spellEnd"/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7AD8380E" w14:textId="77777777" w:rsidR="00EB0DB0" w:rsidRPr="007B12DC" w:rsidRDefault="00EB0DB0" w:rsidP="00F73F7A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</w:t>
            </w:r>
            <w:proofErr w:type="spellStart"/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DBC</w:t>
            </w:r>
            <w:proofErr w:type="spellEnd"/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 xml:space="preserve">) en el sitio Web del </w:t>
            </w:r>
            <w:proofErr w:type="spellStart"/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SICOES</w:t>
            </w:r>
            <w:proofErr w:type="spellEnd"/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 xml:space="preserve"> y obtener información de la entidad de acuerdo con los siguientes datos:</w:t>
            </w:r>
          </w:p>
        </w:tc>
      </w:tr>
      <w:tr w:rsidR="00EB0DB0" w:rsidRPr="00D011A8" w14:paraId="419B989B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74C995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0A2D806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24633FA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A44B078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32E3B4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5650D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1677FB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A9BCA9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5B758A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D18E3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496B4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A595CE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570C1D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1C97CA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BFA57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83C038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5F2F9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BB1E23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240258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ECAC4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98BE8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D34D5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4AD0D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3A472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5C7AF5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9E216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73DBD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C65B4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A913F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D6F4AF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B0DB0" w:rsidRPr="00D011A8" w14:paraId="7C630D2F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3A58F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73A95D" w14:textId="77777777" w:rsidR="00EB0DB0" w:rsidRPr="00DE2469" w:rsidRDefault="00EB0DB0" w:rsidP="00F73F7A">
            <w:pPr>
              <w:jc w:val="center"/>
              <w:rPr>
                <w:rFonts w:ascii="Arial" w:hAnsi="Arial" w:cs="Arial"/>
                <w:sz w:val="16"/>
                <w:szCs w:val="14"/>
                <w:lang w:val="es-BO"/>
              </w:rPr>
            </w:pPr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 xml:space="preserve">Calle Colombia esquina </w:t>
            </w:r>
            <w:proofErr w:type="spellStart"/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>Falsuri</w:t>
            </w:r>
            <w:proofErr w:type="spellEnd"/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 xml:space="preserve"> </w:t>
            </w:r>
            <w:proofErr w:type="spellStart"/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>N°</w:t>
            </w:r>
            <w:proofErr w:type="spellEnd"/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 xml:space="preserve"> 655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52003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19FB0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>08:30 a 12:30 de 13:30 a 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BF9FD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54A8EF67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EFDB25D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5B0A85F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53837D4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8C28866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9F7765C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584A84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3955A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B97028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4853B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0BFDA6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29D23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72886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E7E48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362A3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FD60E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7B8C9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CD03F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1E4B1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734615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871D3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78ECA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1B671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4E751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5EF7CE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97799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11F8CBE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66F91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36DC2D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D78F6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CA5187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B0DB0" w:rsidRPr="00D011A8" w14:paraId="341DD78A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6FF513E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8096008" w14:textId="77777777" w:rsidR="00EB0DB0" w:rsidRPr="007B12DC" w:rsidRDefault="00EB0DB0" w:rsidP="00F73F7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0AB5E7F4" w14:textId="77777777" w:rsidR="00EB0DB0" w:rsidRPr="007B12DC" w:rsidRDefault="00EB0DB0" w:rsidP="00F73F7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F903555" w14:textId="77777777" w:rsidR="00EB0DB0" w:rsidRPr="007B12DC" w:rsidRDefault="00EB0DB0" w:rsidP="00F73F7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A5AF8D6" w14:textId="77777777" w:rsidR="00EB0DB0" w:rsidRPr="007B12DC" w:rsidRDefault="00EB0DB0" w:rsidP="00F73F7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6F09066D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484877E3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1F2C15B6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79499D36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1821265E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AC9A077" w14:textId="77777777" w:rsidR="00EB0DB0" w:rsidRPr="00D011A8" w:rsidRDefault="00EB0DB0" w:rsidP="00F73F7A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EB0DB0" w:rsidRPr="00D011A8" w14:paraId="589123B6" w14:textId="77777777" w:rsidTr="00F73F7A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7E28898" w14:textId="77777777" w:rsidR="00EB0DB0" w:rsidRPr="007B12DC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F29A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Lic. Rocío Flores Farfán 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D0DBE0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3F6AD5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AC8">
              <w:rPr>
                <w:rFonts w:ascii="Arial" w:hAnsi="Arial" w:cs="Arial"/>
                <w:sz w:val="16"/>
                <w:lang w:val="es-BO"/>
              </w:rPr>
              <w:t xml:space="preserve">Profesional Nivel V – </w:t>
            </w:r>
            <w:proofErr w:type="spellStart"/>
            <w:r w:rsidRPr="00420AC8">
              <w:rPr>
                <w:rFonts w:ascii="Arial" w:hAnsi="Arial" w:cs="Arial"/>
                <w:sz w:val="16"/>
                <w:lang w:val="es-BO"/>
              </w:rPr>
              <w:t>UADM</w:t>
            </w:r>
            <w:proofErr w:type="spellEnd"/>
            <w:r w:rsidRPr="00420AC8">
              <w:rPr>
                <w:rFonts w:ascii="Arial" w:hAnsi="Arial" w:cs="Arial"/>
                <w:sz w:val="16"/>
                <w:lang w:val="es-BO"/>
              </w:rPr>
              <w:t xml:space="preserve"> 2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22F23CE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1652DD" w14:textId="77777777" w:rsidR="00EB0DB0" w:rsidRPr="00D011A8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AC8">
              <w:rPr>
                <w:rFonts w:ascii="Arial" w:hAnsi="Arial" w:cs="Arial"/>
                <w:sz w:val="16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D75BAE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5B45391E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313E2A5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CEAB280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2CEBB2F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FEFB605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A269D48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6CA73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582E44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EF3CA8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9ACB4F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A75C7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C934148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3C514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060C3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109A5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FEB4B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6846B2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6CEF8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2F131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2FB766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F91CB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6D04CAB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19E39A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3D4AF5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671A54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DDD4E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93C97E7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9C3C6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8C714B0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8717DC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4F30CF6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7B02C6C7" w14:textId="77777777" w:rsidTr="00F73F7A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9AD287E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F70F29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CB03DD">
              <w:rPr>
                <w:rFonts w:ascii="Arial" w:hAnsi="Arial" w:cs="Arial"/>
                <w:sz w:val="16"/>
                <w:szCs w:val="14"/>
                <w:lang w:val="es-BO"/>
              </w:rPr>
              <w:t xml:space="preserve">4520317 – </w:t>
            </w:r>
            <w:proofErr w:type="spellStart"/>
            <w:r w:rsidRPr="00CB03DD">
              <w:rPr>
                <w:rFonts w:ascii="Arial" w:hAnsi="Arial" w:cs="Arial"/>
                <w:sz w:val="16"/>
                <w:szCs w:val="14"/>
                <w:lang w:val="es-BO"/>
              </w:rPr>
              <w:t>int</w:t>
            </w:r>
            <w:proofErr w:type="spellEnd"/>
            <w:r w:rsidRPr="00CB03DD">
              <w:rPr>
                <w:rFonts w:ascii="Arial" w:hAnsi="Arial" w:cs="Arial"/>
                <w:sz w:val="16"/>
                <w:szCs w:val="14"/>
                <w:lang w:val="es-BO"/>
              </w:rPr>
              <w:t xml:space="preserve"> 1</w:t>
            </w:r>
            <w:r>
              <w:rPr>
                <w:rFonts w:ascii="Arial" w:hAnsi="Arial" w:cs="Arial"/>
                <w:sz w:val="16"/>
                <w:szCs w:val="14"/>
                <w:lang w:val="es-BO"/>
              </w:rPr>
              <w:t>148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6B0D8A3C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017D00AF" w14:textId="77777777" w:rsidR="00EB0DB0" w:rsidRPr="007B12DC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8FE7CE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2BCA67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0A4A5C3D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C152CF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rocio.flores@ende.bo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5092ABB3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5D1C1C1" w14:textId="77777777" w:rsidR="00EB0DB0" w:rsidRPr="00D011A8" w:rsidRDefault="00EB0DB0" w:rsidP="00F73F7A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EB0DB0" w:rsidRPr="00D011A8" w14:paraId="22053DC5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490ACF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D475BB7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5963DDE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  <w:shd w:val="clear" w:color="auto" w:fill="auto"/>
          </w:tcPr>
          <w:p w14:paraId="0FD044F1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  <w:shd w:val="clear" w:color="auto" w:fill="auto"/>
          </w:tcPr>
          <w:p w14:paraId="43F19C7B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270CE6B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  <w:shd w:val="clear" w:color="auto" w:fill="auto"/>
          </w:tcPr>
          <w:p w14:paraId="34FCA22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5AE55C3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2C0F0CE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586F0E3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  <w:shd w:val="clear" w:color="auto" w:fill="auto"/>
          </w:tcPr>
          <w:p w14:paraId="3780A64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5D77ACE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53314C8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auto"/>
            </w:tcBorders>
            <w:shd w:val="clear" w:color="auto" w:fill="auto"/>
          </w:tcPr>
          <w:p w14:paraId="255271E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66E852A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  <w:shd w:val="clear" w:color="auto" w:fill="auto"/>
          </w:tcPr>
          <w:p w14:paraId="79B6CEA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234A5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5E7CBB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87FED4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EBF5C1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E3BE1B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A5059F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798430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751404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31B0B7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4F93350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D676B1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3837D95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675BA7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D7FFC7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B0DB0" w:rsidRPr="00D011A8" w14:paraId="3ACCE51D" w14:textId="77777777" w:rsidTr="00F73F7A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E1F6E8E" w14:textId="77777777" w:rsidR="00EB0DB0" w:rsidRPr="00E96334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419"/>
              </w:rPr>
            </w:pPr>
            <w:r w:rsidRPr="00D011A8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</w:t>
            </w:r>
            <w:r w:rsidRPr="00D5594F">
              <w:rPr>
                <w:rFonts w:ascii="Arial" w:hAnsi="Arial" w:cs="Arial"/>
                <w:lang w:val="es-BO"/>
              </w:rPr>
              <w:t>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283" w:type="dxa"/>
            <w:shd w:val="clear" w:color="auto" w:fill="auto"/>
          </w:tcPr>
          <w:p w14:paraId="56E11C12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  <w:shd w:val="clear" w:color="auto" w:fill="auto"/>
          </w:tcPr>
          <w:p w14:paraId="14FEBA41" w14:textId="77777777" w:rsidR="00EB0DB0" w:rsidRPr="007B12DC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B3C0FAE" w14:textId="77777777" w:rsidR="00EB0DB0" w:rsidRPr="007B12DC" w:rsidRDefault="00EB0DB0" w:rsidP="00F73F7A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No corresponde</w:t>
            </w:r>
          </w:p>
        </w:tc>
        <w:tc>
          <w:tcPr>
            <w:tcW w:w="273" w:type="dxa"/>
            <w:tcBorders>
              <w:left w:val="single" w:sz="6" w:space="0" w:color="auto"/>
            </w:tcBorders>
            <w:shd w:val="clear" w:color="auto" w:fill="auto"/>
          </w:tcPr>
          <w:p w14:paraId="1A32454E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599729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EB0DB0" w:rsidRPr="00D011A8" w14:paraId="708D1EA8" w14:textId="77777777" w:rsidTr="00F73F7A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17E6B77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49ED9D94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3BC31F71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479A0260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7A59EBEC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66BCAEC6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6F89CD73" w14:textId="77777777" w:rsidR="00EB0DB0" w:rsidRPr="00D011A8" w:rsidRDefault="00EB0DB0" w:rsidP="00F73F7A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149BA7B8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327E09E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84E7E0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6463C6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87C4B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9241A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EE4F3B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8626BEA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2D2D5E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6526AE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89D5A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ED625A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6E9A0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617169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ECB87B6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1222291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594D929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A5BD47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F363AE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43BA64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C52604C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F4538DF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DA3A71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A4EF72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26C5123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0716782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9CBE1D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0D366137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7A3C2610" w14:textId="77777777" w:rsidR="00EB0DB0" w:rsidRPr="00D011A8" w:rsidRDefault="00EB0DB0" w:rsidP="00F73F7A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EB0DB0" w:rsidRPr="00D011A8" w14:paraId="12B734FF" w14:textId="77777777" w:rsidTr="00F73F7A">
        <w:trPr>
          <w:trHeight w:val="464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70DE1421" w14:textId="77777777" w:rsidR="00EB0DB0" w:rsidRPr="00D011A8" w:rsidRDefault="00EB0DB0" w:rsidP="00F73F7A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EB0DB0" w:rsidRPr="00D011A8" w14:paraId="156840BF" w14:textId="77777777" w:rsidTr="00F73F7A">
        <w:trPr>
          <w:trHeight w:val="1919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1978C99F" w14:textId="77777777" w:rsidR="00EB0DB0" w:rsidRPr="00D011A8" w:rsidRDefault="00EB0DB0" w:rsidP="00F73F7A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>De acuerdo con lo establecido en el Artículo 47 de las NB-</w:t>
            </w:r>
            <w:proofErr w:type="spellStart"/>
            <w:r w:rsidRPr="00D011A8">
              <w:rPr>
                <w:lang w:val="es-BO"/>
              </w:rPr>
              <w:t>SABS</w:t>
            </w:r>
            <w:proofErr w:type="spellEnd"/>
            <w:r w:rsidRPr="00D011A8">
              <w:rPr>
                <w:lang w:val="es-BO"/>
              </w:rPr>
              <w:t xml:space="preserve">, los siguientes plazos son de cumplimiento obligatorio: </w:t>
            </w:r>
          </w:p>
          <w:p w14:paraId="49DB87F7" w14:textId="77777777" w:rsidR="00EB0DB0" w:rsidRPr="00D011A8" w:rsidRDefault="00EB0DB0" w:rsidP="00F73F7A">
            <w:pPr>
              <w:ind w:left="510" w:right="113"/>
              <w:rPr>
                <w:lang w:val="es-BO"/>
              </w:rPr>
            </w:pPr>
          </w:p>
          <w:p w14:paraId="05FBF935" w14:textId="77777777" w:rsidR="00EB0DB0" w:rsidRPr="008227DF" w:rsidRDefault="00EB0DB0" w:rsidP="00F73F7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2E941E00" w14:textId="77777777" w:rsidR="00EB0DB0" w:rsidRPr="008227DF" w:rsidRDefault="00EB0DB0" w:rsidP="00F73F7A">
            <w:pPr>
              <w:ind w:left="510" w:right="113"/>
              <w:rPr>
                <w:lang w:val="es-BO"/>
              </w:rPr>
            </w:pPr>
          </w:p>
          <w:p w14:paraId="034FC53D" w14:textId="77777777" w:rsidR="00EB0DB0" w:rsidRPr="008227DF" w:rsidRDefault="00EB0DB0" w:rsidP="00F73F7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264E6378" w14:textId="77777777" w:rsidR="00EB0DB0" w:rsidRPr="008227DF" w:rsidRDefault="00EB0DB0" w:rsidP="00F73F7A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284AAFD0" w14:textId="77777777" w:rsidR="00EB0DB0" w:rsidRPr="00620E20" w:rsidRDefault="00EB0DB0" w:rsidP="00F73F7A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54479867" w14:textId="77777777" w:rsidR="00EB0DB0" w:rsidRPr="00620E20" w:rsidRDefault="00EB0DB0" w:rsidP="00F73F7A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59AE7917" w14:textId="77777777" w:rsidR="00EB0DB0" w:rsidRPr="00D011A8" w:rsidRDefault="00EB0DB0" w:rsidP="00F73F7A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EB0DB0" w:rsidRPr="00D011A8" w14:paraId="25792BCA" w14:textId="77777777" w:rsidTr="00F73F7A">
        <w:trPr>
          <w:trHeight w:val="405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5B88AD9C" w14:textId="77777777" w:rsidR="00EB0DB0" w:rsidRPr="00D011A8" w:rsidRDefault="00EB0DB0" w:rsidP="00F73F7A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EB0DB0" w:rsidRPr="00D011A8" w14:paraId="203DE6F9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491B05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54279A4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E5776D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C77853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EB0DB0" w:rsidRPr="00D011A8" w14:paraId="4FB7ABFC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D29216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B0F3E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Publicación del </w:t>
            </w:r>
            <w:proofErr w:type="spellStart"/>
            <w:r w:rsidRPr="00D011A8">
              <w:rPr>
                <w:rFonts w:ascii="Arial" w:hAnsi="Arial" w:cs="Arial"/>
                <w:lang w:val="es-BO"/>
              </w:rPr>
              <w:t>DBC</w:t>
            </w:r>
            <w:proofErr w:type="spellEnd"/>
            <w:r w:rsidRPr="00D011A8">
              <w:rPr>
                <w:rFonts w:ascii="Arial" w:hAnsi="Arial" w:cs="Arial"/>
                <w:lang w:val="es-BO"/>
              </w:rPr>
              <w:t xml:space="preserve"> en el </w:t>
            </w:r>
            <w:proofErr w:type="spellStart"/>
            <w:r w:rsidRPr="00D011A8">
              <w:rPr>
                <w:rFonts w:ascii="Arial" w:hAnsi="Arial" w:cs="Arial"/>
                <w:lang w:val="es-BO"/>
              </w:rPr>
              <w:t>SICOES</w:t>
            </w:r>
            <w:proofErr w:type="spellEnd"/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4685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284A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866E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5FA44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EDA4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92B3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AB64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AF22C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5D82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1276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27EB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238DD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551D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6BB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A2D1CD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08E5BCDD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4DBA8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F916DF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EF365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46C7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1E84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F9880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E31A0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6B4B7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3A55B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8214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21970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BD9A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9F45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0C16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143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2C314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Nº</w:t>
            </w:r>
            <w:proofErr w:type="spellEnd"/>
            <w:r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0F6AA26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32691007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8B238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4DEE98E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6B2BBA3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D527E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8413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268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5038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6116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5E2A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84D27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8C23F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C555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263D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DE1C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7BC75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9A4C7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74232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74A84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608368CC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989AAA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20F21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B0E4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F707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B5C2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C295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4B36F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8705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A351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E450E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0B70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7ABD8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65F3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3F225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150BE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059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81D8BA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111F68D8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583FD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096CE63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8824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AE79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340C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D80F1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C7E38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70D41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86321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3CF9E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4C8A7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696FE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F75F0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05E63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8ED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3CC2A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5604CC5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0DD90196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05CE0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2BDDF26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269158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A29CF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C417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9342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16FB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56986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10BE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D31D2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1302E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3B46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DCF9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2398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C5261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A530F7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85B45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763E1C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37B8512A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1E81C0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48DAD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BE10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15298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627C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10F6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08C3E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50348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FC276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80D77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6AE6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E35E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97DD6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16830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AC802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1F6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00D426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48EE0F3B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0E8E8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7DA0F7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94DCC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E5945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9426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F506A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C954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C7742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BFA7D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E972C1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8241C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2FCC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14978E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AAFF86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7F9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2F82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617C50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78A2C440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CB300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FEAECC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584A6BF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FDB0A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F94A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4A6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E029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57AD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7A31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D785C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45C3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28EE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14DD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34E9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2A3CB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67EDC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8E49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E059E9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6EF9141B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4FB593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598A6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E06C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5C38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BBCD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79061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B3C6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82C8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1285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85374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7201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72F7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557B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725BF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63E3EB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9AB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EB2732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41665C56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8547B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81C431D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7AC5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AC5D2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E743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3C392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9F76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44B03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27FAC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CB855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C85D63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40328">
              <w:rPr>
                <w:rFonts w:ascii="Arial" w:hAnsi="Arial" w:cs="Arial"/>
                <w:lang w:val="es-BO"/>
              </w:rPr>
              <w:t>11</w:t>
            </w:r>
          </w:p>
          <w:p w14:paraId="26B36AB8" w14:textId="77777777" w:rsidR="00EB0DB0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C11E0D2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4EAB92B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40328">
              <w:rPr>
                <w:rFonts w:ascii="Arial" w:hAnsi="Arial" w:cs="Arial"/>
                <w:lang w:val="es-BO"/>
              </w:rPr>
              <w:t>11</w:t>
            </w:r>
          </w:p>
          <w:p w14:paraId="1BCEA182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116A781" w14:textId="77777777" w:rsidR="00EB0DB0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D24F14E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D4A1753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6DAAC3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CCBFD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6A77E2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40328">
              <w:rPr>
                <w:rFonts w:ascii="Arial" w:hAnsi="Arial" w:cs="Arial"/>
                <w:lang w:val="es-BO"/>
              </w:rPr>
              <w:t>00</w:t>
            </w:r>
          </w:p>
          <w:p w14:paraId="4A86042C" w14:textId="77777777" w:rsidR="00EB0DB0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25AFB8E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7713BD2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E40328">
              <w:rPr>
                <w:rFonts w:ascii="Arial" w:hAnsi="Arial" w:cs="Arial"/>
                <w:lang w:val="es-BO"/>
              </w:rPr>
              <w:t>30</w:t>
            </w:r>
          </w:p>
          <w:p w14:paraId="5E10BAD5" w14:textId="77777777" w:rsidR="00EB0DB0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2DC6B86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D15CDF9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88B7836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98F96A5" w14:textId="77777777" w:rsidR="00EB0DB0" w:rsidRPr="00E4032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93086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A77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447692" w14:textId="77777777" w:rsidR="00EB0DB0" w:rsidRPr="00E40328" w:rsidRDefault="00EB0DB0" w:rsidP="00EB0DB0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69" w:hanging="69"/>
              <w:rPr>
                <w:rFonts w:ascii="Arial" w:hAnsi="Arial" w:cs="Arial"/>
                <w:sz w:val="12"/>
                <w:u w:val="single"/>
              </w:rPr>
            </w:pPr>
            <w:r w:rsidRPr="00420AC8">
              <w:rPr>
                <w:rFonts w:ascii="Arial" w:hAnsi="Arial" w:cs="Arial"/>
                <w:b/>
                <w:bCs/>
                <w:sz w:val="12"/>
              </w:rPr>
              <w:t>Presentación de propuestas:</w:t>
            </w:r>
            <w:r w:rsidRPr="00C123A2">
              <w:rPr>
                <w:rFonts w:ascii="Arial" w:hAnsi="Arial" w:cs="Arial"/>
                <w:sz w:val="12"/>
              </w:rPr>
              <w:t xml:space="preserve"> Mediante plataforma </w:t>
            </w:r>
            <w:proofErr w:type="spellStart"/>
            <w:r w:rsidRPr="00C123A2">
              <w:rPr>
                <w:rFonts w:ascii="Arial" w:hAnsi="Arial" w:cs="Arial"/>
                <w:sz w:val="12"/>
              </w:rPr>
              <w:t>RUPE</w:t>
            </w:r>
            <w:proofErr w:type="spellEnd"/>
          </w:p>
          <w:p w14:paraId="5E85AB29" w14:textId="77777777" w:rsidR="00EB0DB0" w:rsidRPr="00E40328" w:rsidRDefault="00EB0DB0" w:rsidP="00F73F7A">
            <w:pPr>
              <w:pStyle w:val="Prrafodelista"/>
              <w:adjustRightInd w:val="0"/>
              <w:snapToGrid w:val="0"/>
              <w:ind w:left="69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490421EE" w14:textId="77777777" w:rsidR="00EB0DB0" w:rsidRPr="00E40328" w:rsidRDefault="00EB0DB0" w:rsidP="00F73F7A">
            <w:pPr>
              <w:pStyle w:val="Prrafodelista"/>
              <w:adjustRightInd w:val="0"/>
              <w:snapToGrid w:val="0"/>
              <w:ind w:left="69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3E967FBA" w14:textId="77777777" w:rsidR="00EB0DB0" w:rsidRPr="00420AC8" w:rsidRDefault="00EB0DB0" w:rsidP="00EB0DB0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69" w:hanging="77"/>
              <w:rPr>
                <w:rFonts w:ascii="Arial" w:hAnsi="Arial" w:cs="Arial"/>
                <w:b/>
                <w:bCs/>
                <w:sz w:val="12"/>
              </w:rPr>
            </w:pPr>
            <w:r w:rsidRPr="00420AC8">
              <w:rPr>
                <w:rFonts w:ascii="Arial" w:hAnsi="Arial" w:cs="Arial"/>
                <w:b/>
                <w:bCs/>
                <w:sz w:val="12"/>
              </w:rPr>
              <w:t xml:space="preserve">Apertura de propuestas: </w:t>
            </w:r>
          </w:p>
          <w:p w14:paraId="2EAEDB5D" w14:textId="77777777" w:rsidR="00EB0DB0" w:rsidRPr="00420AC8" w:rsidRDefault="00EB0DB0" w:rsidP="00F73F7A">
            <w:pPr>
              <w:adjustRightInd w:val="0"/>
              <w:snapToGrid w:val="0"/>
              <w:ind w:left="-8"/>
              <w:rPr>
                <w:rFonts w:ascii="Arial" w:hAnsi="Arial" w:cs="Arial"/>
                <w:sz w:val="12"/>
                <w:u w:val="single"/>
              </w:rPr>
            </w:pPr>
            <w:r w:rsidRPr="00420AC8">
              <w:rPr>
                <w:rFonts w:ascii="Arial" w:hAnsi="Arial" w:cs="Arial"/>
                <w:sz w:val="12"/>
                <w:u w:val="single"/>
              </w:rPr>
              <w:t>De manera presencial</w:t>
            </w:r>
          </w:p>
          <w:p w14:paraId="05223BA1" w14:textId="77777777" w:rsidR="00EB0DB0" w:rsidRDefault="00EB0DB0" w:rsidP="00F73F7A">
            <w:pPr>
              <w:adjustRightInd w:val="0"/>
              <w:snapToGrid w:val="0"/>
            </w:pPr>
            <w:r w:rsidRPr="00C123A2">
              <w:rPr>
                <w:rFonts w:ascii="Arial" w:hAnsi="Arial" w:cs="Arial"/>
                <w:sz w:val="12"/>
              </w:rPr>
              <w:t>En oficinas de ENDE</w:t>
            </w:r>
            <w:r>
              <w:rPr>
                <w:rFonts w:ascii="Arial" w:hAnsi="Arial" w:cs="Arial"/>
                <w:sz w:val="12"/>
              </w:rPr>
              <w:t xml:space="preserve"> de la calle Colombia esquina </w:t>
            </w:r>
            <w:proofErr w:type="spellStart"/>
            <w:r>
              <w:rPr>
                <w:rFonts w:ascii="Arial" w:hAnsi="Arial" w:cs="Arial"/>
                <w:sz w:val="12"/>
              </w:rPr>
              <w:t>Falsuri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Nº655 (Sala de Apertura)</w:t>
            </w:r>
          </w:p>
          <w:p w14:paraId="0D5655D9" w14:textId="77777777" w:rsidR="00EB0DB0" w:rsidRDefault="00EB0DB0" w:rsidP="00F73F7A">
            <w:pPr>
              <w:adjustRightInd w:val="0"/>
              <w:snapToGrid w:val="0"/>
              <w:rPr>
                <w:rFonts w:ascii="Arial" w:hAnsi="Arial" w:cs="Arial"/>
                <w:sz w:val="12"/>
                <w:u w:val="single"/>
              </w:rPr>
            </w:pPr>
            <w:r>
              <w:rPr>
                <w:rFonts w:ascii="Arial" w:hAnsi="Arial" w:cs="Arial"/>
                <w:sz w:val="12"/>
                <w:u w:val="single"/>
              </w:rPr>
              <w:t>De Manera Virtual:</w:t>
            </w:r>
          </w:p>
          <w:p w14:paraId="44282ED0" w14:textId="77777777" w:rsidR="00EB0DB0" w:rsidRDefault="00EB0DB0" w:rsidP="00F73F7A">
            <w:pPr>
              <w:adjustRightInd w:val="0"/>
              <w:snapToGrid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Mediante el enlace:</w:t>
            </w:r>
          </w:p>
          <w:p w14:paraId="5498B84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>
                <w:rPr>
                  <w:rStyle w:val="Hipervnculo"/>
                  <w:rFonts w:ascii="Arial" w:hAnsi="Arial"/>
                  <w:sz w:val="12"/>
                </w:rPr>
                <w:t>https://ende.webex.com/meet/ende.sala5</w:t>
              </w:r>
            </w:hyperlink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1E1758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0D416877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F1341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68804B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20E9597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8D7B4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E255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B31F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8CA9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FDD7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0E2D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5A670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2F887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2AF3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8D27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EA78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EBE85E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E245CF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0F4C5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F092E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4AEA4E1A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5152F5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E83D8C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Presentación del Informe de Evaluación y Recomendación al </w:t>
            </w:r>
            <w:proofErr w:type="spellStart"/>
            <w:r w:rsidRPr="00D011A8">
              <w:rPr>
                <w:rFonts w:ascii="Arial" w:hAnsi="Arial" w:cs="Arial"/>
                <w:lang w:val="es-BO"/>
              </w:rPr>
              <w:t>RPA</w:t>
            </w:r>
            <w:proofErr w:type="spellEnd"/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DF4B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19D3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9428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A6FC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E7E8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9EAF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72C3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072B5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5A24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EA40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7898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93792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9B8BB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C83F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96E637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2A6ABAE8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32A0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F309F5E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EBBE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5B765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D7D73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697E7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24F7A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3D1DB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A9550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30218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2D0B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D0D5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6746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BDE5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BEA54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7423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4137B3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51900920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912C8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B65ED24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475D76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D95A8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38F2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241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D341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31C0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65C8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A08A52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B4712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6CB6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F22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7A3C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D3BCF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04891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B6CB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656F8B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11ACF318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BAF482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2D793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4ECA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7C31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D4564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F6EA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44403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5FCE5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7B324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449C6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096E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1AB97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A135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D5321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DEEB63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D1B92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B9884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3A9F047B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F68C2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76B82FE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D276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2DB88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C83D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2A612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E597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1B99A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E1761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7BA6C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9B4A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13E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99AE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E9424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8A1536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09383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CBE466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503639C4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7BA53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7E3A91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899DC17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9D36B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82A6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505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6209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D5A0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2E30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7D723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948C9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15A9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C0F8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C268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EFC2C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0FC75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F7BA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C1657E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5CE20601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52E4AD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B9DD5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2DE2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2507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25E98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DBDE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A640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0BA9E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828C9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59409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0E8A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A472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8800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63823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187B91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3C4D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D32B1F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EB0DB0" w:rsidRPr="00D011A8" w14:paraId="25277B8C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0D33D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89E8DD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73D8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BF41D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D0BE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CE64F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0580F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30BCD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C9B11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9C8F0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81C8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AE26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2C32D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A7C03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85005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A58E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AE16D3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2704E227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BB75E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0A75380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3AFFAE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6FC08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9E0D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49F1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7BAD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148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B841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083D2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1EDB3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D4D0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0391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C034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56F7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50F69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104BE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03CC95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4164812F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64B9F4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3E7992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A84C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5524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2269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CF3C8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2FB4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7F085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FF63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45FC6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062B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7136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FBD2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8EC5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4E0B28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2CEF5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5E65C0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444164C4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BCB45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5FB717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B16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5207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7EF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42049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3C2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2E088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9AF2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C9261E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C203B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14D9B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F2478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7B0046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A5B9E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9047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68D429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721BDA72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C383F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AAE051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6C5CB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EAC4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4160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FC8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CEBA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8689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F222C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02E158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C839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1A78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5A8C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800D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9C4A381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1413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BEF9B0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6A862ED6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98455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AA0E07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E8E514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A9157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A6BD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74A7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024F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64BD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57DDC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E40C5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3BB02E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C58A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2B41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4E9F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61A24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9BFC1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2337A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81AE31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B0DB0" w:rsidRPr="00D011A8" w14:paraId="0C0D940D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BFA6E7" w14:textId="77777777" w:rsidR="00EB0DB0" w:rsidRPr="00D011A8" w:rsidRDefault="00EB0DB0" w:rsidP="00EB0DB0">
            <w:pPr>
              <w:pStyle w:val="Prrafodelista"/>
              <w:numPr>
                <w:ilvl w:val="0"/>
                <w:numId w:val="9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2B99F" w14:textId="77777777" w:rsidR="00EB0DB0" w:rsidRPr="00D011A8" w:rsidRDefault="00EB0DB0" w:rsidP="00F73F7A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47CA1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2109E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5E79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3662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394A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AAF6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6AE2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23AB1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676F8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EE75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6D9EC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718F5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794BBE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FA12D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7B2A91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EB0DB0" w:rsidRPr="00D011A8" w14:paraId="180B12A5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FF56F24" w14:textId="77777777" w:rsidR="00EB0DB0" w:rsidRPr="00D011A8" w:rsidRDefault="00EB0DB0" w:rsidP="00F73F7A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B5AFAB" w14:textId="77777777" w:rsidR="00EB0DB0" w:rsidRPr="00D011A8" w:rsidRDefault="00EB0DB0" w:rsidP="00F73F7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20E2B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5D3F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C20DB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93FA0B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C616C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623584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ABD527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D2EF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3528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73CA9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F064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506E0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9A61D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7E6F2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9539F1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EB0DB0" w:rsidRPr="00D011A8" w14:paraId="6A2E037A" w14:textId="77777777" w:rsidTr="00F73F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BD6FCF5" w14:textId="77777777" w:rsidR="00EB0DB0" w:rsidRPr="00D011A8" w:rsidRDefault="00EB0DB0" w:rsidP="00F73F7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1B34BFA" w14:textId="77777777" w:rsidR="00EB0DB0" w:rsidRPr="00D011A8" w:rsidRDefault="00EB0DB0" w:rsidP="00F73F7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6766ACB" w14:textId="77777777" w:rsidR="00EB0DB0" w:rsidRPr="00D011A8" w:rsidRDefault="00EB0DB0" w:rsidP="00F73F7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EBD7B3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DBEB25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D667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DDFA99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878A8B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EE5A0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10360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7EB809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B137D5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B7E6CE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1E538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89646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229E90D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679A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B39242F" w14:textId="77777777" w:rsidR="00EB0DB0" w:rsidRPr="00D011A8" w:rsidRDefault="00EB0DB0" w:rsidP="00F73F7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02484873" w14:textId="77777777" w:rsidR="00EB0DB0" w:rsidRPr="00D011A8" w:rsidRDefault="00EB0DB0" w:rsidP="00EB0DB0">
      <w:pPr>
        <w:rPr>
          <w:lang w:val="es-BO"/>
        </w:rPr>
      </w:pPr>
    </w:p>
    <w:p w14:paraId="2A101130" w14:textId="77777777" w:rsidR="00EB0DB0" w:rsidRDefault="00EB0DB0" w:rsidP="00EB0DB0">
      <w:pPr>
        <w:rPr>
          <w:lang w:val="es-BO"/>
        </w:rPr>
      </w:pPr>
    </w:p>
    <w:p w14:paraId="1C124CFD" w14:textId="77777777" w:rsidR="008E7041" w:rsidRDefault="008E7041"/>
    <w:sectPr w:rsidR="008E70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8C271D4"/>
    <w:multiLevelType w:val="hybridMultilevel"/>
    <w:tmpl w:val="5CFED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B0"/>
    <w:rsid w:val="007A275F"/>
    <w:rsid w:val="008E7041"/>
    <w:rsid w:val="0091136A"/>
    <w:rsid w:val="00EB0DB0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A212"/>
  <w15:chartTrackingRefBased/>
  <w15:docId w15:val="{88880790-C8AA-4EF5-80D6-598F5E88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DB0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B0D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EB0D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EB0DB0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EB0DB0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EB0D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EB0D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EB0DB0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EB0D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0DB0"/>
    <w:rPr>
      <w:rFonts w:ascii="Tahoma" w:eastAsia="Times New Roman" w:hAnsi="Tahoma" w:cs="Times New Roman"/>
      <w:b/>
      <w:caps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EB0DB0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EB0DB0"/>
    <w:rPr>
      <w:rFonts w:ascii="Verdana" w:eastAsia="Times New Roman" w:hAnsi="Verdana" w:cs="Times New Roman"/>
      <w:sz w:val="1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B0DB0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EB0DB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B0DB0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8Car">
    <w:name w:val="Título 8 Car"/>
    <w:basedOn w:val="Fuentedeprrafopredeter"/>
    <w:link w:val="Ttulo8"/>
    <w:rsid w:val="00EB0DB0"/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Ttulo9Car">
    <w:name w:val="Título 9 Car"/>
    <w:basedOn w:val="Fuentedeprrafopredeter"/>
    <w:link w:val="Ttulo9"/>
    <w:uiPriority w:val="9"/>
    <w:rsid w:val="00EB0DB0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B0D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B0DB0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EB0D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EB0DB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B0D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DB0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B0D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DB0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B0DB0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B0DB0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List (a),Indice 1,Citation List,본문(내용),List Paragraph (numbered (a)),Párrafo de lista1,Estilo1"/>
    <w:basedOn w:val="Normal"/>
    <w:link w:val="PrrafodelistaCar"/>
    <w:uiPriority w:val="34"/>
    <w:qFormat/>
    <w:rsid w:val="00EB0DB0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EB0DB0"/>
  </w:style>
  <w:style w:type="table" w:styleId="Tablaconcuadrcula">
    <w:name w:val="Table Grid"/>
    <w:basedOn w:val="Tablanormal"/>
    <w:uiPriority w:val="39"/>
    <w:rsid w:val="00EB0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EB0DB0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EB0DB0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EB0DB0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DB0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DB0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EB0DB0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EB0DB0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EB0DB0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EB0DB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0DB0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0DB0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EB0DB0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B0DB0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B0D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B0DB0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B0DB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EB0DB0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EB0DB0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EB0DB0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B0DB0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EB0DB0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B0DB0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EB0DB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EB0DB0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B0DB0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EB0DB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B0DB0"/>
    <w:rPr>
      <w:rFonts w:ascii="Tahoma" w:eastAsiaTheme="minorHAnsi" w:hAnsi="Tahoma" w:cs="Tahoma"/>
      <w:sz w:val="16"/>
      <w:lang w:val="es-MX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EB0DB0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EB0DB0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B0DB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EB0DB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B0DB0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B0DB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List (a) Car,Indice 1 Car,본문(내용) Car"/>
    <w:link w:val="Prrafodelista"/>
    <w:uiPriority w:val="34"/>
    <w:qFormat/>
    <w:locked/>
    <w:rsid w:val="00EB0DB0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EB0DB0"/>
    <w:pPr>
      <w:numPr>
        <w:numId w:val="7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EB0DB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B0DB0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EB0DB0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EB0DB0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NormalWeb">
    <w:name w:val="Normal (Web)"/>
    <w:basedOn w:val="Normal"/>
    <w:rsid w:val="00EB0DB0"/>
    <w:pPr>
      <w:spacing w:before="100" w:after="100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Flores Farfan</dc:creator>
  <cp:keywords/>
  <dc:description/>
  <cp:lastModifiedBy>Rocio Flores Farfan</cp:lastModifiedBy>
  <cp:revision>1</cp:revision>
  <dcterms:created xsi:type="dcterms:W3CDTF">2026-06-09T20:50:00Z</dcterms:created>
  <dcterms:modified xsi:type="dcterms:W3CDTF">2026-06-09T20:50:00Z</dcterms:modified>
</cp:coreProperties>
</file>