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15" w:rsidRPr="00A40276" w:rsidRDefault="00E07715" w:rsidP="00E07715">
      <w:pPr>
        <w:jc w:val="both"/>
        <w:rPr>
          <w:rFonts w:cs="Arial"/>
          <w:sz w:val="4"/>
          <w:szCs w:val="2"/>
          <w:lang w:val="es-BO"/>
        </w:rPr>
      </w:pPr>
    </w:p>
    <w:p w:rsidR="00E07715" w:rsidRDefault="00E07715" w:rsidP="00B74CF6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E07715" w:rsidRPr="00765F1B" w:rsidRDefault="00E07715" w:rsidP="00E07715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402"/>
      </w:tblGrid>
      <w:tr w:rsidR="00E07715" w:rsidRPr="00A40276" w:rsidTr="00E2657C">
        <w:trPr>
          <w:trHeight w:val="132"/>
          <w:jc w:val="center"/>
        </w:trPr>
        <w:tc>
          <w:tcPr>
            <w:tcW w:w="10475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07715" w:rsidRPr="00A40276" w:rsidRDefault="00E07715" w:rsidP="00B74CF6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0771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E07715" w:rsidRPr="00A40276" w:rsidTr="00E2657C">
        <w:trPr>
          <w:jc w:val="center"/>
        </w:trPr>
        <w:tc>
          <w:tcPr>
            <w:tcW w:w="10475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07715" w:rsidRPr="00A40276" w:rsidRDefault="00E07715" w:rsidP="00E2657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E07715" w:rsidRPr="00A40276" w:rsidTr="00E2657C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  <w:r w:rsidRPr="004459A4">
              <w:rPr>
                <w:rFonts w:ascii="Arial" w:hAnsi="Arial" w:cs="Arial"/>
                <w:lang w:val="es-BO"/>
              </w:rPr>
              <w:t>EMPRESA NACIONAL DE ELECTRICIDAD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ENDE-ANPE-2024-001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306"/>
        <w:gridCol w:w="306"/>
        <w:gridCol w:w="280"/>
        <w:gridCol w:w="305"/>
        <w:gridCol w:w="305"/>
        <w:gridCol w:w="305"/>
        <w:gridCol w:w="305"/>
        <w:gridCol w:w="275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807"/>
        <w:gridCol w:w="762"/>
        <w:gridCol w:w="471"/>
      </w:tblGrid>
      <w:tr w:rsidR="00B74CF6" w:rsidRPr="00A40276" w:rsidTr="00E2657C">
        <w:trPr>
          <w:jc w:val="center"/>
        </w:trPr>
        <w:tc>
          <w:tcPr>
            <w:tcW w:w="206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B74CF6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B74CF6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B74CF6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B74CF6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B74CF6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B74CF6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B74CF6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bookmarkStart w:id="1" w:name="_GoBack"/>
            <w:bookmarkEnd w:id="1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BE5F9B" w:rsidRDefault="00E07715" w:rsidP="00E2657C">
            <w:pPr>
              <w:rPr>
                <w:rFonts w:ascii="Arial" w:hAnsi="Arial" w:cs="Arial"/>
              </w:rPr>
            </w:pPr>
            <w:r w:rsidRPr="00BE5F9B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715" w:rsidRPr="00BE5F9B" w:rsidRDefault="00E07715" w:rsidP="00E2657C">
            <w:pPr>
              <w:rPr>
                <w:rFonts w:ascii="Arial" w:hAnsi="Arial" w:cs="Arial"/>
              </w:rPr>
            </w:pPr>
            <w:r w:rsidRPr="00BE5F9B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BE5F9B" w:rsidRDefault="00E07715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296"/>
        <w:gridCol w:w="280"/>
        <w:gridCol w:w="281"/>
        <w:gridCol w:w="271"/>
        <w:gridCol w:w="276"/>
        <w:gridCol w:w="275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498"/>
      </w:tblGrid>
      <w:tr w:rsidR="00E07715" w:rsidRPr="00A40276" w:rsidTr="00E2657C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trHeight w:val="369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48209D">
              <w:rPr>
                <w:rFonts w:ascii="Arial" w:hAnsi="Arial" w:cs="Arial"/>
                <w:lang w:val="es-BO"/>
              </w:rPr>
              <w:t>SERVICIO DE MANTENIMIENTO DE AREAS VERDES DE INSTALACIONES DE ENDE - GESTION 2024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8" w:type="dxa"/>
            <w:gridSpan w:val="8"/>
            <w:tcBorders>
              <w:left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DC204D" w:rsidRDefault="00E07715" w:rsidP="00E2657C">
            <w:pPr>
              <w:jc w:val="both"/>
              <w:rPr>
                <w:rFonts w:ascii="Arial" w:hAnsi="Arial" w:cs="Arial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6.000</w:t>
            </w:r>
            <w:r w:rsidRPr="00F27D49">
              <w:rPr>
                <w:rFonts w:ascii="Arial" w:hAnsi="Arial" w:cs="Arial"/>
                <w:lang w:val="es-BO"/>
              </w:rPr>
              <w:t>,00 (</w:t>
            </w:r>
            <w:r w:rsidRPr="007B540E">
              <w:rPr>
                <w:rFonts w:ascii="Arial" w:hAnsi="Arial" w:cs="Arial"/>
                <w:lang w:val="es-BO"/>
              </w:rPr>
              <w:t xml:space="preserve">Seis mil </w:t>
            </w:r>
            <w:r w:rsidRPr="00DC204D">
              <w:rPr>
                <w:rFonts w:ascii="Arial" w:hAnsi="Arial" w:cs="Arial"/>
                <w:lang w:val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00/100 bolivianos) Mensual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trHeight w:val="53"/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trHeight w:val="240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A40276" w:rsidRDefault="00E07715" w:rsidP="00E2657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 </w:t>
            </w:r>
            <w:r w:rsidRPr="00DB66C3">
              <w:rPr>
                <w:rFonts w:ascii="Arial" w:hAnsi="Arial" w:cs="Arial"/>
                <w:lang w:val="es-BO"/>
              </w:rPr>
              <w:t>partir de la suscripción del contrato hasta el 31 de diciembre de 2024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Default="00E07715" w:rsidP="00E2657C">
            <w:pPr>
              <w:jc w:val="both"/>
            </w:pPr>
            <w:r>
              <w:t>El lugar donde se prestará el servicio será en:</w:t>
            </w:r>
          </w:p>
          <w:p w:rsidR="00E07715" w:rsidRPr="00DB66C3" w:rsidRDefault="00E07715" w:rsidP="00E2657C">
            <w:pPr>
              <w:jc w:val="both"/>
            </w:pPr>
            <w:r>
              <w:t xml:space="preserve">• </w:t>
            </w:r>
            <w:r w:rsidRPr="00DB66C3">
              <w:t>Las Oficinas Centrales de ENDE, ubicadas en la Calle Colombia N° 655 de la Ciudad de Cochabamba.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A769DA" w:rsidRDefault="00E07715" w:rsidP="00E2657C">
            <w:pPr>
              <w:jc w:val="both"/>
              <w:rPr>
                <w:rFonts w:ascii="Arial" w:hAnsi="Arial" w:cs="Arial"/>
                <w:lang w:val="es-BO"/>
              </w:rPr>
            </w:pPr>
            <w:r w:rsidRPr="00A769DA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  <w:p w:rsidR="00E07715" w:rsidRPr="00A40276" w:rsidRDefault="00E07715" w:rsidP="00E2657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769DA">
              <w:rPr>
                <w:rFonts w:ascii="Arial" w:hAnsi="Arial" w:cs="Arial"/>
                <w:lang w:val="es-BO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trHeight w:val="47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7715" w:rsidRPr="00BF4F2F" w:rsidRDefault="00E07715" w:rsidP="00E2657C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E07715" w:rsidRPr="00BF4F2F" w:rsidRDefault="00E07715" w:rsidP="00E2657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BF4F2F" w:rsidRDefault="00E07715" w:rsidP="00E2657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96"/>
        <w:gridCol w:w="281"/>
        <w:gridCol w:w="274"/>
        <w:gridCol w:w="279"/>
        <w:gridCol w:w="277"/>
        <w:gridCol w:w="275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498"/>
      </w:tblGrid>
      <w:tr w:rsidR="00E07715" w:rsidRPr="00A40276" w:rsidTr="00E2657C">
        <w:trPr>
          <w:jc w:val="center"/>
        </w:trPr>
        <w:tc>
          <w:tcPr>
            <w:tcW w:w="22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39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</w:p>
        </w:tc>
        <w:tc>
          <w:tcPr>
            <w:tcW w:w="7412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</w:p>
        </w:tc>
        <w:tc>
          <w:tcPr>
            <w:tcW w:w="7412" w:type="dxa"/>
            <w:gridSpan w:val="27"/>
            <w:vMerge/>
            <w:tcBorders>
              <w:left w:val="nil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</w:rPr>
            </w:pPr>
          </w:p>
        </w:tc>
      </w:tr>
      <w:tr w:rsidR="00E07715" w:rsidRPr="00A40276" w:rsidTr="00E2657C">
        <w:trPr>
          <w:trHeight w:val="35"/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FFFFFF" w:themeFill="background1"/>
            <w:vAlign w:val="center"/>
          </w:tcPr>
          <w:p w:rsidR="00E07715" w:rsidRPr="009020C4" w:rsidRDefault="00E07715" w:rsidP="00E2657C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E07715" w:rsidRPr="009020C4" w:rsidRDefault="00E07715" w:rsidP="00E265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2" w:type="dxa"/>
            <w:gridSpan w:val="27"/>
            <w:tcBorders>
              <w:left w:val="nil"/>
            </w:tcBorders>
            <w:shd w:val="clear" w:color="auto" w:fill="auto"/>
          </w:tcPr>
          <w:p w:rsidR="00E07715" w:rsidRPr="009020C4" w:rsidRDefault="00E07715" w:rsidP="00E2657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E07715" w:rsidRPr="009020C4" w:rsidRDefault="00E07715" w:rsidP="00E2657C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63"/>
        <w:gridCol w:w="221"/>
        <w:gridCol w:w="284"/>
        <w:gridCol w:w="35"/>
        <w:gridCol w:w="250"/>
        <w:gridCol w:w="241"/>
        <w:gridCol w:w="42"/>
        <w:gridCol w:w="238"/>
        <w:gridCol w:w="47"/>
        <w:gridCol w:w="210"/>
        <w:gridCol w:w="34"/>
        <w:gridCol w:w="238"/>
        <w:gridCol w:w="97"/>
        <w:gridCol w:w="180"/>
        <w:gridCol w:w="109"/>
        <w:gridCol w:w="158"/>
        <w:gridCol w:w="132"/>
        <w:gridCol w:w="141"/>
        <w:gridCol w:w="139"/>
        <w:gridCol w:w="130"/>
        <w:gridCol w:w="159"/>
        <w:gridCol w:w="114"/>
        <w:gridCol w:w="170"/>
        <w:gridCol w:w="103"/>
        <w:gridCol w:w="186"/>
        <w:gridCol w:w="84"/>
        <w:gridCol w:w="205"/>
        <w:gridCol w:w="66"/>
        <w:gridCol w:w="219"/>
        <w:gridCol w:w="52"/>
        <w:gridCol w:w="233"/>
        <w:gridCol w:w="35"/>
        <w:gridCol w:w="250"/>
        <w:gridCol w:w="18"/>
        <w:gridCol w:w="264"/>
        <w:gridCol w:w="3"/>
        <w:gridCol w:w="268"/>
        <w:gridCol w:w="11"/>
        <w:gridCol w:w="257"/>
        <w:gridCol w:w="24"/>
        <w:gridCol w:w="244"/>
        <w:gridCol w:w="38"/>
        <w:gridCol w:w="234"/>
        <w:gridCol w:w="48"/>
        <w:gridCol w:w="64"/>
        <w:gridCol w:w="157"/>
        <w:gridCol w:w="61"/>
        <w:gridCol w:w="210"/>
        <w:gridCol w:w="72"/>
        <w:gridCol w:w="199"/>
        <w:gridCol w:w="82"/>
        <w:gridCol w:w="188"/>
        <w:gridCol w:w="94"/>
        <w:gridCol w:w="174"/>
        <w:gridCol w:w="108"/>
        <w:gridCol w:w="159"/>
        <w:gridCol w:w="123"/>
        <w:gridCol w:w="144"/>
        <w:gridCol w:w="124"/>
        <w:gridCol w:w="14"/>
        <w:gridCol w:w="133"/>
        <w:gridCol w:w="148"/>
        <w:gridCol w:w="125"/>
        <w:gridCol w:w="156"/>
        <w:gridCol w:w="116"/>
        <w:gridCol w:w="165"/>
        <w:gridCol w:w="106"/>
        <w:gridCol w:w="175"/>
        <w:gridCol w:w="281"/>
        <w:gridCol w:w="281"/>
        <w:gridCol w:w="305"/>
      </w:tblGrid>
      <w:tr w:rsidR="00E07715" w:rsidRPr="00A40276" w:rsidTr="00E2657C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7715" w:rsidRPr="00765F1B" w:rsidRDefault="00E07715" w:rsidP="00E2657C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E07715" w:rsidRPr="00765F1B" w:rsidRDefault="00E07715" w:rsidP="00E2657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37" w:type="dxa"/>
            <w:gridSpan w:val="4"/>
            <w:vMerge w:val="restart"/>
            <w:vAlign w:val="center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72" w:type="dxa"/>
            <w:gridSpan w:val="2"/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vMerge w:val="restart"/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E07715" w:rsidRPr="00A40276" w:rsidRDefault="00E07715" w:rsidP="00E2657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vMerge w:val="restart"/>
            <w:tcBorders>
              <w:left w:val="nil"/>
            </w:tcBorders>
            <w:vAlign w:val="center"/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vMerge/>
            <w:vAlign w:val="center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vMerge/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vMerge/>
            <w:tcBorders>
              <w:left w:val="nil"/>
            </w:tcBorders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vAlign w:val="center"/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7715" w:rsidRPr="00E07715" w:rsidRDefault="00E07715" w:rsidP="00E2657C">
            <w:pPr>
              <w:jc w:val="right"/>
              <w:rPr>
                <w:rFonts w:ascii="Arial" w:hAnsi="Arial" w:cs="Arial"/>
                <w:b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  <w:vAlign w:val="center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7715" w:rsidRPr="00E07715" w:rsidRDefault="00E07715" w:rsidP="00E2657C">
            <w:pPr>
              <w:rPr>
                <w:rFonts w:ascii="Arial" w:hAnsi="Arial" w:cs="Arial"/>
                <w:color w:val="FFFFFF" w:themeColor="background1"/>
                <w:sz w:val="8"/>
                <w:szCs w:val="8"/>
                <w:lang w:val="es-BO"/>
              </w:rPr>
            </w:pPr>
          </w:p>
        </w:tc>
      </w:tr>
      <w:tr w:rsidR="00E07715" w:rsidRPr="00A40276" w:rsidTr="00E2657C">
        <w:trPr>
          <w:trHeight w:val="525"/>
          <w:jc w:val="center"/>
        </w:trPr>
        <w:tc>
          <w:tcPr>
            <w:tcW w:w="299" w:type="dxa"/>
            <w:gridSpan w:val="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E07715" w:rsidRPr="00E07715" w:rsidRDefault="00E07715" w:rsidP="00E2657C">
            <w:pPr>
              <w:ind w:left="360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</w:pPr>
          </w:p>
        </w:tc>
        <w:tc>
          <w:tcPr>
            <w:tcW w:w="10175" w:type="dxa"/>
            <w:gridSpan w:val="7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07715" w:rsidRPr="00E07715" w:rsidRDefault="00E07715" w:rsidP="00B74CF6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E07715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E07715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E07715" w:rsidRPr="00E07715" w:rsidRDefault="00E07715" w:rsidP="00E2657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E0771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07715" w:rsidRPr="00A40276" w:rsidTr="00E2657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07715" w:rsidRPr="00A40276" w:rsidTr="00E2657C">
        <w:trPr>
          <w:trHeight w:val="299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6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531E9A" w:rsidRDefault="00E07715" w:rsidP="00E2657C">
            <w:pPr>
              <w:jc w:val="center"/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531E9A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531E9A">
              <w:rPr>
                <w:rFonts w:ascii="Arial" w:hAnsi="Arial" w:cs="Arial"/>
                <w:lang w:val="es-BO"/>
              </w:rPr>
              <w:t xml:space="preserve"> N° 655</w:t>
            </w:r>
          </w:p>
          <w:p w:rsidR="00E07715" w:rsidRPr="00A40276" w:rsidRDefault="00E07715" w:rsidP="00E2657C">
            <w:pPr>
              <w:jc w:val="center"/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>Recepción de Correspondencia ENDE</w:t>
            </w:r>
          </w:p>
        </w:tc>
        <w:tc>
          <w:tcPr>
            <w:tcW w:w="189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</w:t>
            </w:r>
            <w:r w:rsidRPr="00393C8D">
              <w:rPr>
                <w:rFonts w:ascii="Arial" w:hAnsi="Arial" w:cs="Arial"/>
                <w:lang w:val="es-BO"/>
              </w:rPr>
              <w:t xml:space="preserve"> a</w:t>
            </w:r>
            <w:r>
              <w:rPr>
                <w:rFonts w:ascii="Arial" w:hAnsi="Arial" w:cs="Arial"/>
                <w:lang w:val="es-BO"/>
              </w:rPr>
              <w:t xml:space="preserve"> 12:30 de 14:30 a 18:30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37" w:type="dxa"/>
            <w:gridSpan w:val="4"/>
          </w:tcPr>
          <w:p w:rsidR="00E07715" w:rsidRPr="00A40276" w:rsidRDefault="00E07715" w:rsidP="00E2657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E07715" w:rsidRPr="00A40276" w:rsidRDefault="00E07715" w:rsidP="00E2657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E07715" w:rsidRPr="00A40276" w:rsidRDefault="00E07715" w:rsidP="00E2657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E07715" w:rsidRPr="00A40276" w:rsidRDefault="00E07715" w:rsidP="00E2657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2966" w:type="dxa"/>
            <w:gridSpan w:val="21"/>
            <w:tcBorders>
              <w:bottom w:val="single" w:sz="4" w:space="0" w:color="auto"/>
            </w:tcBorders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3" w:type="dxa"/>
            <w:gridSpan w:val="11"/>
            <w:tcBorders>
              <w:bottom w:val="single" w:sz="4" w:space="0" w:color="auto"/>
            </w:tcBorders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  <w:gridSpan w:val="2"/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21" w:type="dxa"/>
            <w:gridSpan w:val="13"/>
            <w:tcBorders>
              <w:bottom w:val="single" w:sz="4" w:space="0" w:color="auto"/>
            </w:tcBorders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683" w:type="dxa"/>
            <w:gridSpan w:val="17"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Default="00E07715" w:rsidP="00E2657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Marlene Cotrina Trujillo</w:t>
            </w:r>
          </w:p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Profesional Nivel VI – UADM 1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>UADM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>4520317- inter. 12</w:t>
            </w:r>
            <w:r>
              <w:rPr>
                <w:rFonts w:ascii="Arial" w:hAnsi="Arial" w:cs="Arial"/>
                <w:lang w:val="es-BO"/>
              </w:rPr>
              <w:t>84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vAlign w:val="center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4"/>
            <w:tcBorders>
              <w:left w:val="nil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11"/>
            <w:tcBorders>
              <w:right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A40276" w:rsidRDefault="00E07715" w:rsidP="00E2657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marlene.cotrina</w:t>
            </w:r>
            <w:r w:rsidRPr="00531E9A">
              <w:rPr>
                <w:rFonts w:ascii="Arial" w:hAnsi="Arial" w:cs="Arial"/>
                <w:lang w:val="es-BO"/>
              </w:rPr>
              <w:t>@ende.bo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07715" w:rsidRPr="00A40276" w:rsidTr="00E2657C">
        <w:trPr>
          <w:trHeight w:val="283"/>
          <w:jc w:val="center"/>
        </w:trPr>
        <w:tc>
          <w:tcPr>
            <w:tcW w:w="1867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7715" w:rsidRPr="00666960" w:rsidRDefault="00E07715" w:rsidP="00E2657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</w:rPr>
              <w:t xml:space="preserve"> (Fondos en Custodia)</w:t>
            </w:r>
          </w:p>
          <w:p w:rsidR="00E07715" w:rsidRPr="00F01F1F" w:rsidRDefault="00E07715" w:rsidP="00E2657C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294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07715" w:rsidRPr="00F01F1F" w:rsidRDefault="00E07715" w:rsidP="00E2657C">
            <w:pPr>
              <w:jc w:val="center"/>
              <w:rPr>
                <w:rFonts w:ascii="Arial" w:hAnsi="Arial" w:cs="Arial"/>
                <w:highlight w:val="green"/>
                <w:lang w:val="es-BO"/>
              </w:rPr>
            </w:pPr>
            <w:r>
              <w:rPr>
                <w:rFonts w:ascii="Arial" w:hAnsi="Arial" w:cs="Arial"/>
              </w:rPr>
              <w:lastRenderedPageBreak/>
              <w:t>No se requiere</w:t>
            </w:r>
          </w:p>
        </w:tc>
        <w:tc>
          <w:tcPr>
            <w:tcW w:w="27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36" w:type="dxa"/>
            <w:tcBorders>
              <w:left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07715" w:rsidRPr="00A40276" w:rsidTr="00E2657C">
        <w:trPr>
          <w:jc w:val="center"/>
        </w:trPr>
        <w:tc>
          <w:tcPr>
            <w:tcW w:w="236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E07715" w:rsidRPr="00A40276" w:rsidRDefault="00E07715" w:rsidP="00E2657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E07715" w:rsidRPr="00A40276" w:rsidRDefault="00E07715" w:rsidP="00E2657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E07715" w:rsidRPr="00CC48FC" w:rsidRDefault="00E07715" w:rsidP="00E07715">
      <w:pPr>
        <w:pStyle w:val="Ttulo"/>
        <w:spacing w:before="0" w:after="0"/>
        <w:ind w:left="432"/>
        <w:jc w:val="both"/>
      </w:pPr>
      <w:bookmarkStart w:id="2" w:name="_Toc94724713"/>
    </w:p>
    <w:p w:rsidR="00E07715" w:rsidRDefault="00E07715" w:rsidP="00B74CF6">
      <w:pPr>
        <w:pStyle w:val="Ttul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E07715" w:rsidRDefault="00E07715" w:rsidP="00E07715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E07715" w:rsidRPr="00A40276" w:rsidTr="00E2657C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07715" w:rsidRPr="00A40276" w:rsidRDefault="00E07715" w:rsidP="00E2657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E07715" w:rsidRPr="00A40276" w:rsidRDefault="00E07715" w:rsidP="00B74CF6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E07715" w:rsidRPr="00A40276" w:rsidRDefault="00E07715" w:rsidP="00B74CF6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E07715" w:rsidRPr="00A40276" w:rsidRDefault="00E07715" w:rsidP="00B74CF6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07715" w:rsidRPr="00A40276" w:rsidRDefault="00E07715" w:rsidP="00E2657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E07715" w:rsidRPr="00A40276" w:rsidRDefault="00E07715" w:rsidP="00B74CF6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E07715" w:rsidRPr="00A40276" w:rsidRDefault="00E07715" w:rsidP="00B74CF6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E07715" w:rsidRPr="00A40276" w:rsidRDefault="00E07715" w:rsidP="00E2657C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Default="00E07715" w:rsidP="00E07715">
      <w:pPr>
        <w:rPr>
          <w:lang w:val="es-BO"/>
        </w:rPr>
      </w:pPr>
    </w:p>
    <w:p w:rsidR="00E07715" w:rsidRPr="004B26AD" w:rsidRDefault="00E07715" w:rsidP="00E07715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E07715" w:rsidRPr="000C6821" w:rsidRDefault="00E07715" w:rsidP="00E07715">
      <w:pPr>
        <w:rPr>
          <w:rFonts w:cs="Arial"/>
          <w:sz w:val="18"/>
          <w:szCs w:val="18"/>
        </w:rPr>
      </w:pPr>
    </w:p>
    <w:tbl>
      <w:tblPr>
        <w:tblW w:w="56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2580"/>
        <w:gridCol w:w="253"/>
        <w:gridCol w:w="140"/>
        <w:gridCol w:w="425"/>
        <w:gridCol w:w="141"/>
        <w:gridCol w:w="427"/>
        <w:gridCol w:w="143"/>
        <w:gridCol w:w="568"/>
        <w:gridCol w:w="145"/>
        <w:gridCol w:w="141"/>
        <w:gridCol w:w="425"/>
        <w:gridCol w:w="141"/>
        <w:gridCol w:w="566"/>
        <w:gridCol w:w="141"/>
        <w:gridCol w:w="282"/>
        <w:gridCol w:w="2692"/>
        <w:gridCol w:w="147"/>
      </w:tblGrid>
      <w:tr w:rsidR="00E07715" w:rsidRPr="000C6821" w:rsidTr="00E2657C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E07715" w:rsidRPr="000C6821" w:rsidTr="00E2657C">
        <w:trPr>
          <w:trHeight w:val="284"/>
          <w:jc w:val="center"/>
        </w:trPr>
        <w:tc>
          <w:tcPr>
            <w:tcW w:w="171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0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71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57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E07715" w:rsidRPr="000C6821" w:rsidTr="00E2657C">
        <w:trPr>
          <w:trHeight w:val="130"/>
          <w:jc w:val="center"/>
        </w:trPr>
        <w:tc>
          <w:tcPr>
            <w:tcW w:w="28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28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trHeight w:val="53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 xml:space="preserve">Calle Colombia esquina </w:t>
            </w:r>
            <w:proofErr w:type="spellStart"/>
            <w:r w:rsidRPr="00393C8D">
              <w:rPr>
                <w:rFonts w:ascii="Arial" w:hAnsi="Arial" w:cs="Arial"/>
              </w:rPr>
              <w:t>Falsuri</w:t>
            </w:r>
            <w:proofErr w:type="spellEnd"/>
            <w:r w:rsidRPr="00393C8D">
              <w:rPr>
                <w:rFonts w:ascii="Arial" w:hAnsi="Arial" w:cs="Arial"/>
              </w:rPr>
              <w:t xml:space="preserve"> N° 655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E54FE">
              <w:rPr>
                <w:rFonts w:ascii="Arial" w:hAnsi="Arial" w:cs="Arial"/>
                <w:lang w:val="es-BO"/>
              </w:rPr>
              <w:t>Plataforma RUPE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3515FE" w:rsidRDefault="00E07715" w:rsidP="00E2657C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presencial</w:t>
            </w:r>
          </w:p>
          <w:p w:rsidR="00E07715" w:rsidRDefault="00E07715" w:rsidP="00E2657C">
            <w:pPr>
              <w:adjustRightInd w:val="0"/>
              <w:snapToGrid w:val="0"/>
            </w:pPr>
            <w:r w:rsidRPr="003515FE">
              <w:rPr>
                <w:rFonts w:ascii="Arial" w:hAnsi="Arial" w:cs="Arial"/>
                <w:sz w:val="12"/>
              </w:rPr>
              <w:t xml:space="preserve">En oficinas de ENDE de la calle Colombia esquina </w:t>
            </w:r>
            <w:proofErr w:type="spellStart"/>
            <w:r w:rsidRPr="003515FE">
              <w:rPr>
                <w:rFonts w:ascii="Arial" w:hAnsi="Arial" w:cs="Arial"/>
                <w:sz w:val="12"/>
              </w:rPr>
              <w:t>Falsuri</w:t>
            </w:r>
            <w:proofErr w:type="spellEnd"/>
            <w:r w:rsidRPr="003515FE">
              <w:rPr>
                <w:rFonts w:ascii="Arial" w:hAnsi="Arial" w:cs="Arial"/>
                <w:sz w:val="12"/>
              </w:rPr>
              <w:t xml:space="preserve"> Nº655 (</w:t>
            </w:r>
            <w:r>
              <w:rPr>
                <w:rFonts w:ascii="Arial" w:hAnsi="Arial" w:cs="Arial"/>
                <w:sz w:val="12"/>
              </w:rPr>
              <w:t>S</w:t>
            </w:r>
            <w:r w:rsidRPr="003515FE">
              <w:rPr>
                <w:rFonts w:ascii="Arial" w:hAnsi="Arial" w:cs="Arial"/>
                <w:sz w:val="12"/>
              </w:rPr>
              <w:t>ala de Apertura</w:t>
            </w:r>
            <w:r>
              <w:rPr>
                <w:rFonts w:ascii="Arial" w:hAnsi="Arial" w:cs="Arial"/>
                <w:sz w:val="12"/>
              </w:rPr>
              <w:t>)</w:t>
            </w:r>
          </w:p>
          <w:p w:rsidR="00E07715" w:rsidRDefault="00E07715" w:rsidP="00E2657C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Virtual:</w:t>
            </w:r>
          </w:p>
          <w:p w:rsidR="00E07715" w:rsidRPr="003515FE" w:rsidRDefault="00E07715" w:rsidP="00E2657C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 w:rsidRPr="003515FE">
              <w:rPr>
                <w:rFonts w:ascii="Arial" w:hAnsi="Arial" w:cs="Arial"/>
                <w:sz w:val="12"/>
              </w:rPr>
              <w:t>Mediante el enlace:</w:t>
            </w:r>
          </w:p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  <w:hyperlink r:id="rId5" w:history="1">
              <w:r w:rsidRPr="00076D39">
                <w:rPr>
                  <w:rStyle w:val="Hipervnculo"/>
                  <w:rFonts w:ascii="Arial" w:hAnsi="Arial" w:cs="Arial"/>
                  <w:sz w:val="12"/>
                </w:rPr>
                <w:t>https://ende.webex.com/meet/ende.sala5</w:t>
              </w:r>
            </w:hyperlink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trHeight w:val="53"/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7715" w:rsidRPr="000C6821" w:rsidTr="00E2657C">
        <w:trPr>
          <w:trHeight w:val="74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FA10AE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trHeight w:val="173"/>
          <w:jc w:val="center"/>
        </w:trPr>
        <w:tc>
          <w:tcPr>
            <w:tcW w:w="2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trHeight w:val="53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07715" w:rsidRPr="000C6821" w:rsidTr="00E2657C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07715" w:rsidRPr="000C6821" w:rsidRDefault="00E07715" w:rsidP="00E265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07715" w:rsidRPr="000C6821" w:rsidRDefault="00E07715" w:rsidP="00E265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E07715" w:rsidRDefault="00E07715" w:rsidP="00E07715">
      <w:pPr>
        <w:rPr>
          <w:rFonts w:cs="Arial"/>
          <w:i/>
          <w:sz w:val="14"/>
          <w:szCs w:val="18"/>
          <w:lang w:val="es-BO"/>
        </w:rPr>
      </w:pPr>
    </w:p>
    <w:p w:rsidR="00E07715" w:rsidRDefault="00E07715" w:rsidP="00E07715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E07715" w:rsidRDefault="00E07715" w:rsidP="00E07715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E07715" w:rsidRDefault="00E07715" w:rsidP="00E07715">
      <w:pPr>
        <w:rPr>
          <w:rFonts w:cs="Arial"/>
          <w:i/>
          <w:sz w:val="14"/>
          <w:szCs w:val="18"/>
        </w:rPr>
      </w:pPr>
    </w:p>
    <w:p w:rsidR="00E07715" w:rsidRDefault="00E07715" w:rsidP="00E07715">
      <w:pPr>
        <w:rPr>
          <w:rFonts w:cs="Arial"/>
          <w:i/>
          <w:sz w:val="14"/>
          <w:szCs w:val="18"/>
        </w:rPr>
      </w:pPr>
    </w:p>
    <w:p w:rsidR="00E07715" w:rsidRDefault="00E07715" w:rsidP="00E07715">
      <w:pPr>
        <w:rPr>
          <w:rFonts w:cs="Arial"/>
          <w:i/>
          <w:sz w:val="14"/>
          <w:szCs w:val="18"/>
        </w:rPr>
      </w:pPr>
    </w:p>
    <w:p w:rsidR="00E07715" w:rsidRDefault="00E07715" w:rsidP="00E07715">
      <w:pPr>
        <w:rPr>
          <w:rFonts w:cs="Arial"/>
          <w:i/>
          <w:sz w:val="14"/>
          <w:szCs w:val="18"/>
        </w:rPr>
      </w:pPr>
    </w:p>
    <w:p w:rsidR="00E07715" w:rsidRDefault="00E07715" w:rsidP="00E07715">
      <w:pPr>
        <w:rPr>
          <w:rFonts w:cs="Arial"/>
          <w:i/>
          <w:sz w:val="14"/>
          <w:szCs w:val="18"/>
        </w:rPr>
      </w:pPr>
    </w:p>
    <w:p w:rsidR="00E07715" w:rsidRDefault="00E07715" w:rsidP="00E07715">
      <w:pPr>
        <w:rPr>
          <w:rFonts w:cs="Arial"/>
          <w:i/>
          <w:sz w:val="14"/>
          <w:szCs w:val="18"/>
        </w:rPr>
      </w:pPr>
    </w:p>
    <w:p w:rsidR="00E07715" w:rsidRDefault="00E07715" w:rsidP="00E07715">
      <w:pPr>
        <w:rPr>
          <w:rFonts w:cs="Arial"/>
          <w:i/>
          <w:sz w:val="14"/>
          <w:szCs w:val="18"/>
        </w:rPr>
      </w:pPr>
    </w:p>
    <w:p w:rsidR="00E07715" w:rsidRDefault="00E07715" w:rsidP="00E07715">
      <w:pPr>
        <w:rPr>
          <w:rFonts w:cs="Arial"/>
          <w:i/>
          <w:sz w:val="14"/>
          <w:szCs w:val="18"/>
        </w:rPr>
      </w:pPr>
    </w:p>
    <w:p w:rsidR="00E07715" w:rsidRDefault="00E07715" w:rsidP="00E07715">
      <w:pPr>
        <w:rPr>
          <w:rFonts w:cs="Arial"/>
          <w:i/>
          <w:sz w:val="14"/>
          <w:szCs w:val="18"/>
        </w:rPr>
      </w:pPr>
    </w:p>
    <w:p w:rsidR="00E07715" w:rsidRDefault="00E07715" w:rsidP="00E07715">
      <w:pPr>
        <w:rPr>
          <w:rFonts w:cs="Arial"/>
          <w:i/>
          <w:sz w:val="14"/>
          <w:szCs w:val="18"/>
        </w:rPr>
      </w:pPr>
    </w:p>
    <w:p w:rsidR="005F5EF9" w:rsidRDefault="005F5EF9"/>
    <w:sectPr w:rsidR="005F5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??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CE744C5"/>
    <w:multiLevelType w:val="hybridMultilevel"/>
    <w:tmpl w:val="E5DCE8CE"/>
    <w:lvl w:ilvl="0" w:tplc="FFFFFFFF">
      <w:start w:val="1"/>
      <w:numFmt w:val="bullet"/>
      <w:pStyle w:val="StyleHeading1Justif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15"/>
    <w:rsid w:val="003D1EE6"/>
    <w:rsid w:val="005F5EF9"/>
    <w:rsid w:val="00B74CF6"/>
    <w:rsid w:val="00E0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02AB"/>
  <w15:chartTrackingRefBased/>
  <w15:docId w15:val="{AEEC2EF8-61E5-4E01-8E27-A1E0B046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1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0771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E0771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E0771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E0771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E0771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0771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0771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0771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0771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771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0771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0771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0771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0771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07715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E0771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0771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0771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0771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0771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0771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07715"/>
    <w:rPr>
      <w:color w:val="0000FF"/>
      <w:u w:val="single"/>
    </w:rPr>
  </w:style>
  <w:style w:type="paragraph" w:styleId="Encabezado">
    <w:name w:val="header"/>
    <w:basedOn w:val="Normal"/>
    <w:link w:val="EncabezadoCar"/>
    <w:rsid w:val="00E077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0771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077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71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0771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07715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aliases w:val="Number Bullets,viñeta,fuente,Capítulo,Párrafo N 1,titulo 5"/>
    <w:basedOn w:val="Normal"/>
    <w:link w:val="PrrafodelistaCar"/>
    <w:uiPriority w:val="34"/>
    <w:qFormat/>
    <w:rsid w:val="00E0771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E0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E0771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0771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07715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E0771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0771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0771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E0771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771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E0771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0771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E0771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E07715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E07715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0771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E07715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"/>
    <w:link w:val="Prrafodelista"/>
    <w:uiPriority w:val="34"/>
    <w:locked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E07715"/>
    <w:pPr>
      <w:spacing w:after="100"/>
      <w:ind w:left="160"/>
    </w:pPr>
  </w:style>
  <w:style w:type="paragraph" w:customStyle="1" w:styleId="Estilo">
    <w:name w:val="Estilo"/>
    <w:rsid w:val="00E07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E0771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0771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0771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0771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0771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0771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0771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E0771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0771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0771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0771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07715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E07715"/>
    <w:rPr>
      <w:vertAlign w:val="superscript"/>
    </w:rPr>
  </w:style>
  <w:style w:type="paragraph" w:customStyle="1" w:styleId="BodyText21">
    <w:name w:val="Body Text 21"/>
    <w:basedOn w:val="Normal"/>
    <w:rsid w:val="00E0771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0771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0771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07715"/>
  </w:style>
  <w:style w:type="paragraph" w:customStyle="1" w:styleId="Document1">
    <w:name w:val="Document 1"/>
    <w:rsid w:val="00E0771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E0771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0771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07715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E0771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E0771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0771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0771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0771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0771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0771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0771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0771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E0771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0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0771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0771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07715"/>
    <w:rPr>
      <w:color w:val="808080"/>
    </w:rPr>
  </w:style>
  <w:style w:type="character" w:styleId="Textoennegrita">
    <w:name w:val="Strong"/>
    <w:basedOn w:val="Fuentedeprrafopredeter"/>
    <w:qFormat/>
    <w:rsid w:val="00E0771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077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077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0771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E0771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E077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0771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0771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E0771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yleHeading1Justified">
    <w:name w:val="Style Heading 1 + Justified"/>
    <w:basedOn w:val="Ttulo1"/>
    <w:rsid w:val="00E07715"/>
    <w:pPr>
      <w:numPr>
        <w:numId w:val="10"/>
      </w:numPr>
      <w:spacing w:before="240" w:after="120"/>
      <w:jc w:val="both"/>
    </w:pPr>
    <w:rPr>
      <w:rFonts w:ascii="Arial" w:hAnsi="Arial"/>
      <w:bCs/>
      <w:caps w:val="0"/>
      <w:sz w:val="22"/>
      <w:szCs w:val="20"/>
      <w:lang w:val="es-AR"/>
    </w:rPr>
  </w:style>
  <w:style w:type="paragraph" w:customStyle="1" w:styleId="StyleJustified">
    <w:name w:val="Style Justified"/>
    <w:basedOn w:val="Normal"/>
    <w:rsid w:val="00E07715"/>
    <w:pPr>
      <w:spacing w:before="120" w:after="120"/>
      <w:jc w:val="both"/>
    </w:pPr>
    <w:rPr>
      <w:rFonts w:ascii="Times New Roman" w:hAnsi="Times New Roman"/>
      <w:sz w:val="24"/>
      <w:szCs w:val="20"/>
      <w:lang w:val="es-EC"/>
    </w:rPr>
  </w:style>
  <w:style w:type="paragraph" w:customStyle="1" w:styleId="StyleHeading2Kernat11pt">
    <w:name w:val="Style Heading 2 + Kern at 11 pt"/>
    <w:basedOn w:val="Ttulo2"/>
    <w:rsid w:val="00E07715"/>
    <w:pPr>
      <w:numPr>
        <w:ilvl w:val="0"/>
        <w:numId w:val="0"/>
      </w:numPr>
      <w:tabs>
        <w:tab w:val="num" w:pos="360"/>
      </w:tabs>
      <w:spacing w:before="240" w:after="120"/>
      <w:jc w:val="both"/>
    </w:pPr>
    <w:rPr>
      <w:rFonts w:ascii="Arial" w:hAnsi="Arial"/>
      <w:b/>
      <w:bCs/>
      <w:i/>
      <w:iCs/>
      <w:kern w:val="22"/>
      <w:sz w:val="22"/>
      <w:szCs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3</cp:revision>
  <dcterms:created xsi:type="dcterms:W3CDTF">2024-01-16T20:03:00Z</dcterms:created>
  <dcterms:modified xsi:type="dcterms:W3CDTF">2024-01-16T20:06:00Z</dcterms:modified>
</cp:coreProperties>
</file>