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6A" w:rsidRPr="009956C4" w:rsidRDefault="008B426A" w:rsidP="008B426A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8B426A" w:rsidRPr="009956C4" w:rsidRDefault="008B426A" w:rsidP="008B426A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8B426A" w:rsidRPr="009956C4" w:rsidRDefault="008B426A" w:rsidP="008B426A">
      <w:pPr>
        <w:jc w:val="center"/>
        <w:rPr>
          <w:rFonts w:cs="Arial"/>
          <w:b/>
          <w:sz w:val="4"/>
          <w:szCs w:val="18"/>
          <w:lang w:val="es-BO"/>
        </w:rPr>
      </w:pPr>
    </w:p>
    <w:p w:rsidR="008B426A" w:rsidRPr="009956C4" w:rsidRDefault="008B426A" w:rsidP="008B426A">
      <w:pPr>
        <w:jc w:val="both"/>
        <w:rPr>
          <w:rFonts w:cs="Arial"/>
          <w:sz w:val="2"/>
          <w:szCs w:val="18"/>
          <w:lang w:val="es-BO"/>
        </w:rPr>
      </w:pPr>
    </w:p>
    <w:p w:rsidR="008B426A" w:rsidRPr="009956C4" w:rsidRDefault="008B426A" w:rsidP="008B426A">
      <w:pPr>
        <w:jc w:val="both"/>
        <w:rPr>
          <w:rFonts w:cs="Arial"/>
          <w:sz w:val="2"/>
          <w:szCs w:val="18"/>
          <w:lang w:val="es-BO"/>
        </w:rPr>
      </w:pPr>
    </w:p>
    <w:p w:rsidR="008B426A" w:rsidRPr="009956C4" w:rsidRDefault="008B426A" w:rsidP="008B426A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B426A" w:rsidRPr="009956C4" w:rsidTr="0034597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B426A" w:rsidRPr="009956C4" w:rsidRDefault="008B426A" w:rsidP="008B426A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8B426A" w:rsidRPr="009956C4" w:rsidTr="0034597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8B426A" w:rsidRPr="009956C4" w:rsidTr="003459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  <w:r w:rsidRPr="00EB77C6">
              <w:rPr>
                <w:rFonts w:ascii="Arial" w:hAnsi="Arial" w:cs="Arial"/>
                <w:sz w:val="12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8B426A" w:rsidRPr="009956C4" w:rsidTr="0034597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6F5783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ENDE-ANPE-</w:t>
            </w:r>
            <w:r w:rsidRPr="00FD7826">
              <w:rPr>
                <w:rFonts w:ascii="Arial" w:hAnsi="Arial" w:cs="Arial"/>
                <w:sz w:val="14"/>
              </w:rPr>
              <w:t>2021-161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8B426A" w:rsidRPr="009956C4" w:rsidTr="0034597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8B426A" w:rsidRPr="009956C4" w:rsidTr="0034597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57"/>
        <w:gridCol w:w="290"/>
        <w:gridCol w:w="291"/>
        <w:gridCol w:w="285"/>
        <w:gridCol w:w="287"/>
        <w:gridCol w:w="286"/>
        <w:gridCol w:w="289"/>
        <w:gridCol w:w="287"/>
        <w:gridCol w:w="287"/>
        <w:gridCol w:w="287"/>
        <w:gridCol w:w="285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58"/>
      </w:tblGrid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trHeight w:val="227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0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612008">
              <w:rPr>
                <w:rFonts w:ascii="Arial" w:hAnsi="Arial" w:cs="Arial"/>
                <w:sz w:val="14"/>
              </w:rPr>
              <w:t>ADQUISICIÓN DE EQUIPOS DE COMPUTACION CUENCA DEL PLATA</w:t>
            </w: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8" w:type="dxa"/>
            <w:gridSpan w:val="10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0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7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162585">
              <w:rPr>
                <w:rFonts w:ascii="Arial" w:hAnsi="Arial" w:cs="Arial"/>
                <w:b/>
                <w:sz w:val="14"/>
              </w:rPr>
              <w:t>82.800,00 (Ochenta y Dos Mil Ochocientos 00/100</w:t>
            </w:r>
            <w:r w:rsidR="009B5235">
              <w:rPr>
                <w:rFonts w:ascii="Arial" w:hAnsi="Arial" w:cs="Arial"/>
                <w:b/>
                <w:sz w:val="14"/>
              </w:rPr>
              <w:t xml:space="preserve"> Bolivia</w:t>
            </w:r>
            <w:bookmarkStart w:id="3" w:name="_GoBack"/>
            <w:bookmarkEnd w:id="3"/>
            <w:r w:rsidR="009B5235">
              <w:rPr>
                <w:rFonts w:ascii="Arial" w:hAnsi="Arial" w:cs="Arial"/>
                <w:b/>
                <w:sz w:val="14"/>
              </w:rPr>
              <w:t>nos</w:t>
            </w:r>
            <w:r w:rsidRPr="00162585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trHeight w:val="24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68" w:type="dxa"/>
            <w:gridSpan w:val="16"/>
            <w:tcBorders>
              <w:left w:val="single" w:sz="4" w:space="0" w:color="auto"/>
            </w:tcBorders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(45</w:t>
            </w:r>
            <w:r w:rsidRPr="00184E6A">
              <w:rPr>
                <w:rFonts w:ascii="Arial" w:hAnsi="Arial" w:cs="Arial"/>
                <w:b/>
                <w:i/>
                <w:sz w:val="14"/>
              </w:rPr>
              <w:t>) días calendario computables a partir del siguiente día hábil de la firma del contrato, pudiendo ofertar plazos menores de entrega.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B426A" w:rsidRPr="009956C4" w:rsidTr="0034597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B426A" w:rsidRPr="009956C4" w:rsidTr="00345972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8B426A" w:rsidRPr="009956C4" w:rsidRDefault="008B426A" w:rsidP="003459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F41C66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  <w:r w:rsidRPr="00EC773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426A" w:rsidRPr="009956C4" w:rsidTr="00345972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B426A" w:rsidRPr="009956C4" w:rsidRDefault="008B426A" w:rsidP="008B426A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Calle Colombia casi esquina </w:t>
            </w:r>
            <w:proofErr w:type="spellStart"/>
            <w:r w:rsidRPr="00EC7739">
              <w:rPr>
                <w:rFonts w:ascii="Arial" w:hAnsi="Arial" w:cs="Arial"/>
              </w:rPr>
              <w:t>Falsuri</w:t>
            </w:r>
            <w:proofErr w:type="spellEnd"/>
            <w:r w:rsidRPr="00EC7739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  <w:sz w:val="12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Mario </w:t>
            </w:r>
            <w:proofErr w:type="spellStart"/>
            <w:r>
              <w:rPr>
                <w:rFonts w:ascii="Arial" w:hAnsi="Arial" w:cs="Arial"/>
              </w:rPr>
              <w:t>Canaza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Quentasi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</w:t>
            </w:r>
            <w:r w:rsidRPr="00EC7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C7739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DPR 5A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4520317 – </w:t>
            </w:r>
            <w:proofErr w:type="spellStart"/>
            <w:r w:rsidRPr="00EC7739">
              <w:rPr>
                <w:rFonts w:ascii="Arial" w:hAnsi="Arial" w:cs="Arial"/>
              </w:rPr>
              <w:t>Int</w:t>
            </w:r>
            <w:proofErr w:type="spellEnd"/>
            <w:r w:rsidRPr="00EC7739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453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mario.canaza</w:t>
            </w:r>
            <w:r w:rsidRPr="00EC7739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B426A" w:rsidRPr="009956C4" w:rsidRDefault="008B426A" w:rsidP="00345972">
            <w:pPr>
              <w:rPr>
                <w:rFonts w:ascii="Arial" w:hAnsi="Arial" w:cs="Arial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402294" w:rsidRDefault="008B426A" w:rsidP="0034597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AF6698" w:rsidRDefault="008B426A" w:rsidP="00345972">
            <w:pPr>
              <w:rPr>
                <w:rFonts w:ascii="Arial" w:hAnsi="Arial" w:cs="Arial"/>
              </w:rPr>
            </w:pPr>
            <w:r w:rsidRPr="00AF6698">
              <w:rPr>
                <w:rFonts w:ascii="Arial" w:hAnsi="Arial" w:cs="Arial"/>
              </w:rPr>
              <w:t>(NO APLICA)</w:t>
            </w:r>
          </w:p>
          <w:p w:rsidR="008B426A" w:rsidRPr="00AF6698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26A" w:rsidRPr="009956C4" w:rsidTr="00345972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B426A" w:rsidRPr="009956C4" w:rsidRDefault="008B426A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8B426A" w:rsidRPr="009956C4" w:rsidRDefault="008B426A" w:rsidP="008B426A">
      <w:pPr>
        <w:rPr>
          <w:lang w:val="es-BO"/>
        </w:rPr>
      </w:pPr>
      <w:bookmarkStart w:id="4" w:name="_Toc61869922"/>
    </w:p>
    <w:p w:rsidR="008B426A" w:rsidRDefault="008B426A" w:rsidP="008B426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Pr="00A9233F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Pr="009956C4" w:rsidRDefault="008B426A" w:rsidP="008B426A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4"/>
    </w:p>
    <w:p w:rsidR="008B426A" w:rsidRPr="009956C4" w:rsidRDefault="008B426A" w:rsidP="008B426A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B426A" w:rsidRPr="009956C4" w:rsidTr="00345972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26A" w:rsidRPr="009956C4" w:rsidRDefault="008B426A" w:rsidP="003459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B426A" w:rsidRPr="009956C4" w:rsidRDefault="008B426A" w:rsidP="008B426A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8B426A" w:rsidRPr="009956C4" w:rsidRDefault="008B426A" w:rsidP="008B426A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8B426A" w:rsidRPr="009956C4" w:rsidRDefault="008B426A" w:rsidP="008B426A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B426A" w:rsidRPr="009956C4" w:rsidRDefault="008B426A" w:rsidP="003459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8B426A" w:rsidRPr="009956C4" w:rsidRDefault="008B426A" w:rsidP="008B426A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8B426A" w:rsidRPr="009956C4" w:rsidRDefault="008B426A" w:rsidP="008B426A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B426A" w:rsidRPr="009956C4" w:rsidRDefault="008B426A" w:rsidP="0034597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8B426A" w:rsidRPr="009956C4" w:rsidRDefault="008B426A" w:rsidP="008B426A">
      <w:pPr>
        <w:jc w:val="right"/>
        <w:rPr>
          <w:rFonts w:ascii="Arial" w:hAnsi="Arial" w:cs="Arial"/>
          <w:lang w:val="es-BO"/>
        </w:rPr>
      </w:pPr>
    </w:p>
    <w:p w:rsidR="008B426A" w:rsidRPr="009956C4" w:rsidRDefault="008B426A" w:rsidP="008B426A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8B426A" w:rsidRPr="009956C4" w:rsidRDefault="008B426A" w:rsidP="008B426A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8B426A" w:rsidRPr="009956C4" w:rsidRDefault="008B426A" w:rsidP="008B426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B426A" w:rsidRPr="009956C4" w:rsidTr="0034597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B426A" w:rsidRPr="009956C4" w:rsidTr="0034597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F347A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57084">
              <w:rPr>
                <w:rFonts w:ascii="Arial" w:hAnsi="Arial" w:cs="Arial"/>
                <w:b/>
                <w:i/>
                <w:sz w:val="12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426A" w:rsidRPr="009956C4" w:rsidTr="0034597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426A" w:rsidRPr="009956C4" w:rsidTr="0034597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52461D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(Sala de Apertura de Sobres – Of. de ENDE) o </w:t>
            </w:r>
          </w:p>
          <w:p w:rsidR="008B426A" w:rsidRPr="0052461D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762BE">
              <w:rPr>
                <w:rFonts w:ascii="Arial" w:hAnsi="Arial" w:cs="Arial"/>
                <w:b/>
                <w:i/>
                <w:sz w:val="12"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426A" w:rsidRPr="009956C4" w:rsidTr="0034597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9956C4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9956C4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9956C4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A244D6" w:rsidTr="003459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426A" w:rsidRPr="00A244D6" w:rsidTr="003459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426A" w:rsidRPr="00A244D6" w:rsidRDefault="008B426A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26A" w:rsidRPr="00A244D6" w:rsidRDefault="008B426A" w:rsidP="003459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426A" w:rsidRPr="00A244D6" w:rsidTr="0034597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426A" w:rsidRPr="00A244D6" w:rsidRDefault="008B426A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B426A" w:rsidRPr="00A244D6" w:rsidRDefault="008B426A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426A" w:rsidRPr="00A244D6" w:rsidRDefault="008B426A" w:rsidP="003459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426A" w:rsidRPr="00A244D6" w:rsidRDefault="008B426A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8B426A" w:rsidRPr="00A244D6" w:rsidRDefault="008B426A" w:rsidP="008B426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8B426A" w:rsidRPr="0077744B" w:rsidRDefault="008B426A" w:rsidP="008B426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8B426A" w:rsidRDefault="008B426A" w:rsidP="008B426A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8B426A" w:rsidRDefault="008B426A" w:rsidP="008B426A">
      <w:pPr>
        <w:rPr>
          <w:lang w:val="es-BO"/>
        </w:rPr>
      </w:pPr>
    </w:p>
    <w:p w:rsidR="00BF698D" w:rsidRPr="008B426A" w:rsidRDefault="00BF698D" w:rsidP="008B426A">
      <w:pPr>
        <w:rPr>
          <w:lang w:val="es-BO"/>
        </w:rPr>
      </w:pPr>
    </w:p>
    <w:sectPr w:rsidR="00BF698D" w:rsidRPr="008B4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7"/>
    <w:rsid w:val="00690FA7"/>
    <w:rsid w:val="008B426A"/>
    <w:rsid w:val="009B5235"/>
    <w:rsid w:val="00B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CFB6-B6FE-4838-9738-0068DA9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A7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0FA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90FA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90FA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90FA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90FA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90FA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90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90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90FA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90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90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90FA7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90FA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90FA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90FA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90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90FA7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90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90FA7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90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90FA7"/>
    <w:rPr>
      <w:color w:val="0000FF"/>
      <w:u w:val="single"/>
    </w:rPr>
  </w:style>
  <w:style w:type="paragraph" w:styleId="Encabezado">
    <w:name w:val="header"/>
    <w:basedOn w:val="Normal"/>
    <w:link w:val="EncabezadoCar"/>
    <w:rsid w:val="00690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0FA7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90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A7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90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90FA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90FA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90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90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90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90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90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90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90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90FA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90F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FA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9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90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690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90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90FA7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90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90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90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90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90FA7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690FA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90FA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690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90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90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90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90FA7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90FA7"/>
    <w:rPr>
      <w:vertAlign w:val="superscript"/>
    </w:rPr>
  </w:style>
  <w:style w:type="paragraph" w:customStyle="1" w:styleId="BodyText21">
    <w:name w:val="Body Text 21"/>
    <w:basedOn w:val="Normal"/>
    <w:rsid w:val="00690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90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90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90FA7"/>
  </w:style>
  <w:style w:type="paragraph" w:customStyle="1" w:styleId="Document1">
    <w:name w:val="Document 1"/>
    <w:rsid w:val="00690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90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90FA7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90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0FA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90FA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90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90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90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90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90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90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90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90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90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90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9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90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90FA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690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90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90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90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9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90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690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90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90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90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90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690FA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0FA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0FA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90FA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90FA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3</cp:revision>
  <dcterms:created xsi:type="dcterms:W3CDTF">2021-09-20T18:40:00Z</dcterms:created>
  <dcterms:modified xsi:type="dcterms:W3CDTF">2021-09-20T19:25:00Z</dcterms:modified>
</cp:coreProperties>
</file>