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228" w:rsidRPr="009956C4" w:rsidRDefault="00992228" w:rsidP="00992228">
      <w:pPr>
        <w:jc w:val="center"/>
        <w:rPr>
          <w:rFonts w:cs="Arial"/>
          <w:b/>
          <w:sz w:val="4"/>
          <w:szCs w:val="18"/>
          <w:lang w:val="es-BO"/>
        </w:rPr>
      </w:pPr>
    </w:p>
    <w:p w:rsidR="00992228" w:rsidRPr="009956C4" w:rsidRDefault="00992228" w:rsidP="00992228">
      <w:pPr>
        <w:jc w:val="both"/>
        <w:rPr>
          <w:rFonts w:cs="Arial"/>
          <w:sz w:val="2"/>
          <w:szCs w:val="18"/>
          <w:lang w:val="es-BO"/>
        </w:rPr>
      </w:pPr>
    </w:p>
    <w:p w:rsidR="00992228" w:rsidRPr="009956C4" w:rsidRDefault="00992228" w:rsidP="00992228">
      <w:pPr>
        <w:jc w:val="both"/>
        <w:rPr>
          <w:rFonts w:cs="Arial"/>
          <w:sz w:val="2"/>
          <w:szCs w:val="18"/>
          <w:lang w:val="es-BO"/>
        </w:rPr>
      </w:pPr>
    </w:p>
    <w:p w:rsidR="00992228" w:rsidRDefault="00992228" w:rsidP="00992228">
      <w:pPr>
        <w:pStyle w:val="Ttulo1"/>
        <w:numPr>
          <w:ilvl w:val="0"/>
          <w:numId w:val="0"/>
        </w:numPr>
        <w:ind w:left="567"/>
        <w:jc w:val="center"/>
        <w:rPr>
          <w:rFonts w:ascii="Verdana" w:hAnsi="Verdana" w:cs="Arial"/>
          <w:lang w:val="es-BO"/>
        </w:rPr>
      </w:pPr>
      <w:bookmarkStart w:id="0" w:name="_Toc61869921"/>
      <w:r w:rsidRPr="00992228">
        <w:rPr>
          <w:rFonts w:ascii="Verdana" w:hAnsi="Verdana" w:cs="Arial"/>
          <w:lang w:val="es-BO"/>
        </w:rPr>
        <w:t>CONVOCATORIA</w:t>
      </w:r>
    </w:p>
    <w:p w:rsidR="00992228" w:rsidRPr="00992228" w:rsidRDefault="00992228" w:rsidP="00992228">
      <w:pPr>
        <w:rPr>
          <w:lang w:val="es-BO"/>
        </w:rPr>
      </w:pPr>
    </w:p>
    <w:p w:rsidR="00992228" w:rsidRDefault="00992228" w:rsidP="00992228">
      <w:pPr>
        <w:pStyle w:val="Ttulo1"/>
        <w:numPr>
          <w:ilvl w:val="0"/>
          <w:numId w:val="0"/>
        </w:numPr>
        <w:ind w:left="-993"/>
        <w:rPr>
          <w:rFonts w:ascii="Verdana" w:hAnsi="Verdana" w:cs="Arial"/>
          <w:sz w:val="18"/>
          <w:szCs w:val="18"/>
          <w:u w:val="none"/>
          <w:lang w:val="es-BO"/>
        </w:rPr>
      </w:pPr>
      <w:r>
        <w:rPr>
          <w:rFonts w:ascii="Verdana" w:hAnsi="Verdana" w:cs="Arial"/>
          <w:sz w:val="18"/>
          <w:szCs w:val="18"/>
          <w:u w:val="none"/>
          <w:lang w:val="es-BO"/>
        </w:rPr>
        <w:t xml:space="preserve"> 1.</w:t>
      </w:r>
      <w:r w:rsidRPr="009956C4">
        <w:rPr>
          <w:rFonts w:ascii="Verdana" w:hAnsi="Verdana" w:cs="Arial"/>
          <w:sz w:val="18"/>
          <w:szCs w:val="18"/>
          <w:u w:val="none"/>
          <w:lang w:val="es-BO"/>
        </w:rPr>
        <w:t xml:space="preserve"> DATOS</w:t>
      </w:r>
      <w:r w:rsidRPr="009956C4">
        <w:rPr>
          <w:rFonts w:ascii="Verdana" w:hAnsi="Verdana" w:cs="Arial"/>
          <w:sz w:val="18"/>
          <w:szCs w:val="18"/>
          <w:u w:val="none"/>
          <w:lang w:val="es-BO"/>
        </w:rPr>
        <w:t xml:space="preserve"> GENERALES DE LA CONTRATACIÓN</w:t>
      </w:r>
      <w:bookmarkEnd w:id="0"/>
    </w:p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992228" w:rsidRPr="009956C4" w:rsidTr="00035EC8">
        <w:trPr>
          <w:trHeight w:val="283"/>
          <w:jc w:val="center"/>
        </w:trPr>
        <w:tc>
          <w:tcPr>
            <w:tcW w:w="10346" w:type="dxa"/>
            <w:gridSpan w:val="26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992228" w:rsidRPr="009956C4" w:rsidRDefault="00992228" w:rsidP="00052775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8"/>
                <w:szCs w:val="16"/>
              </w:rPr>
            </w:pPr>
            <w:r w:rsidRPr="00992228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DATOS DEL PROCESOS DE CONTRATACIÓN</w:t>
            </w:r>
          </w:p>
        </w:tc>
      </w:tr>
      <w:tr w:rsidR="00992228" w:rsidRPr="009956C4" w:rsidTr="00035EC8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rPr>
                <w:rFonts w:ascii="Arial" w:hAnsi="Arial" w:cs="Arial"/>
                <w:b/>
                <w:sz w:val="14"/>
                <w:szCs w:val="2"/>
              </w:rPr>
            </w:pPr>
          </w:p>
        </w:tc>
      </w:tr>
      <w:tr w:rsidR="00992228" w:rsidRPr="009956C4" w:rsidTr="00035EC8">
        <w:trPr>
          <w:trHeight w:val="227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2228" w:rsidRPr="0073624E" w:rsidRDefault="00992228" w:rsidP="00035EC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73624E">
              <w:rPr>
                <w:rFonts w:ascii="Arial" w:hAnsi="Arial" w:cs="Arial"/>
                <w:b/>
                <w:sz w:val="14"/>
                <w:szCs w:val="14"/>
              </w:rPr>
              <w:t>EMPRESA NACIONAL DE ELECTRICIDAD - ENDE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12"/>
              </w:rPr>
            </w:pPr>
          </w:p>
        </w:tc>
      </w:tr>
      <w:tr w:rsidR="00992228" w:rsidRPr="009956C4" w:rsidTr="00035EC8">
        <w:trPr>
          <w:trHeight w:val="10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12"/>
              </w:rPr>
            </w:pPr>
          </w:p>
        </w:tc>
      </w:tr>
      <w:tr w:rsidR="00992228" w:rsidRPr="009956C4" w:rsidTr="00035EC8">
        <w:trPr>
          <w:trHeight w:val="20"/>
          <w:jc w:val="center"/>
        </w:trPr>
        <w:tc>
          <w:tcPr>
            <w:tcW w:w="2366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2228" w:rsidRPr="009956C4" w:rsidRDefault="00992228" w:rsidP="00035EC8">
            <w:pPr>
              <w:jc w:val="center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sz w:val="12"/>
              </w:rPr>
            </w:pPr>
            <w:r w:rsidRPr="009956C4">
              <w:rPr>
                <w:rFonts w:ascii="Arial" w:hAnsi="Arial" w:cs="Arial"/>
                <w:sz w:val="12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2228" w:rsidRPr="009956C4" w:rsidRDefault="00992228" w:rsidP="00035EC8">
            <w:pPr>
              <w:jc w:val="center"/>
              <w:rPr>
                <w:rFonts w:ascii="Arial" w:hAnsi="Arial" w:cs="Arial"/>
                <w:sz w:val="12"/>
              </w:rPr>
            </w:pPr>
            <w:r w:rsidRPr="006703D8">
              <w:rPr>
                <w:rFonts w:ascii="Arial" w:hAnsi="Arial" w:cs="Arial"/>
                <w:b/>
                <w:sz w:val="14"/>
              </w:rPr>
              <w:t>ENDE-ANPE-2021-154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12"/>
              </w:rPr>
            </w:pPr>
          </w:p>
        </w:tc>
      </w:tr>
      <w:tr w:rsidR="00992228" w:rsidRPr="009956C4" w:rsidTr="00035EC8">
        <w:trPr>
          <w:jc w:val="center"/>
        </w:trPr>
        <w:tc>
          <w:tcPr>
            <w:tcW w:w="2366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2228" w:rsidRPr="009956C4" w:rsidRDefault="00992228" w:rsidP="00035EC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12"/>
              </w:rPr>
            </w:pPr>
          </w:p>
        </w:tc>
      </w:tr>
      <w:tr w:rsidR="00992228" w:rsidRPr="009956C4" w:rsidTr="00035EC8">
        <w:trPr>
          <w:trHeight w:val="80"/>
          <w:jc w:val="center"/>
        </w:trPr>
        <w:tc>
          <w:tcPr>
            <w:tcW w:w="2366" w:type="dxa"/>
            <w:tcBorders>
              <w:left w:val="single" w:sz="12" w:space="0" w:color="1F4E79" w:themeColor="accent1" w:themeShade="80"/>
            </w:tcBorders>
            <w:vAlign w:val="center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7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sz w:val="12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12"/>
              </w:rPr>
            </w:pPr>
          </w:p>
        </w:tc>
      </w:tr>
    </w:tbl>
    <w:tbl>
      <w:tblPr>
        <w:tblStyle w:val="Tablaconcuadrcula1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1"/>
        <w:gridCol w:w="294"/>
        <w:gridCol w:w="294"/>
        <w:gridCol w:w="281"/>
        <w:gridCol w:w="294"/>
        <w:gridCol w:w="294"/>
        <w:gridCol w:w="294"/>
        <w:gridCol w:w="294"/>
        <w:gridCol w:w="276"/>
        <w:gridCol w:w="294"/>
        <w:gridCol w:w="294"/>
        <w:gridCol w:w="272"/>
        <w:gridCol w:w="270"/>
        <w:gridCol w:w="270"/>
        <w:gridCol w:w="270"/>
        <w:gridCol w:w="270"/>
        <w:gridCol w:w="270"/>
        <w:gridCol w:w="270"/>
        <w:gridCol w:w="272"/>
        <w:gridCol w:w="294"/>
        <w:gridCol w:w="272"/>
        <w:gridCol w:w="294"/>
        <w:gridCol w:w="270"/>
        <w:gridCol w:w="811"/>
        <w:gridCol w:w="801"/>
        <w:gridCol w:w="270"/>
      </w:tblGrid>
      <w:tr w:rsidR="00992228" w:rsidRPr="009956C4" w:rsidTr="00035EC8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  <w:r w:rsidRPr="000D16AC">
              <w:rPr>
                <w:rFonts w:ascii="Arial" w:hAnsi="Arial" w:cs="Arial"/>
                <w:sz w:val="14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2"/>
        <w:gridCol w:w="311"/>
        <w:gridCol w:w="280"/>
        <w:gridCol w:w="281"/>
        <w:gridCol w:w="272"/>
        <w:gridCol w:w="276"/>
        <w:gridCol w:w="275"/>
        <w:gridCol w:w="310"/>
        <w:gridCol w:w="276"/>
        <w:gridCol w:w="277"/>
        <w:gridCol w:w="277"/>
        <w:gridCol w:w="274"/>
        <w:gridCol w:w="274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1"/>
      </w:tblGrid>
      <w:tr w:rsidR="00992228" w:rsidRPr="009956C4" w:rsidTr="00035EC8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</w:tr>
      <w:tr w:rsidR="00992228" w:rsidRPr="009956C4" w:rsidTr="00035EC8">
        <w:trPr>
          <w:trHeight w:val="227"/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Objeto de la contratación</w:t>
            </w:r>
          </w:p>
        </w:tc>
        <w:tc>
          <w:tcPr>
            <w:tcW w:w="771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2228" w:rsidRPr="008038FD" w:rsidRDefault="00992228" w:rsidP="00035EC8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ADQUISICIÓN DE ROPA DE TRABAJO Y EQUIPOS DE PROTECCION PERSONAL PARA PROYECTOS DE ENDE I/2021</w:t>
            </w:r>
          </w:p>
          <w:p w:rsidR="00992228" w:rsidRPr="009956C4" w:rsidRDefault="00992228" w:rsidP="00035EC8">
            <w:pPr>
              <w:tabs>
                <w:tab w:val="left" w:pos="1634"/>
              </w:tabs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ab/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</w:tr>
      <w:tr w:rsidR="00992228" w:rsidRPr="009956C4" w:rsidTr="00035EC8">
        <w:trPr>
          <w:trHeight w:val="20"/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</w:tr>
      <w:tr w:rsidR="00992228" w:rsidRPr="009956C4" w:rsidTr="00035EC8">
        <w:trPr>
          <w:trHeight w:val="20"/>
          <w:jc w:val="center"/>
        </w:trPr>
        <w:tc>
          <w:tcPr>
            <w:tcW w:w="2355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Método de Selección y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  <w:szCs w:val="2"/>
              </w:rPr>
            </w:pPr>
            <w:r>
              <w:rPr>
                <w:rFonts w:ascii="Arial" w:hAnsi="Arial" w:cs="Arial"/>
                <w:sz w:val="14"/>
                <w:szCs w:val="2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0" w:type="dxa"/>
            <w:gridSpan w:val="10"/>
            <w:tcBorders>
              <w:left w:val="single" w:sz="4" w:space="0" w:color="auto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 Propuesta Técnica y Costo</w:t>
            </w:r>
          </w:p>
        </w:tc>
        <w:tc>
          <w:tcPr>
            <w:tcW w:w="273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992228" w:rsidRPr="009956C4" w:rsidTr="00035EC8">
        <w:trPr>
          <w:trHeight w:val="20"/>
          <w:jc w:val="center"/>
        </w:trPr>
        <w:tc>
          <w:tcPr>
            <w:tcW w:w="2355" w:type="dxa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4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992228" w:rsidRPr="009956C4" w:rsidTr="00035EC8">
        <w:trPr>
          <w:trHeight w:val="20"/>
          <w:jc w:val="center"/>
        </w:trPr>
        <w:tc>
          <w:tcPr>
            <w:tcW w:w="2355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Calidad</w:t>
            </w:r>
          </w:p>
        </w:tc>
        <w:tc>
          <w:tcPr>
            <w:tcW w:w="277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4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3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992228" w:rsidRPr="009956C4" w:rsidTr="00035EC8">
        <w:trPr>
          <w:trHeight w:val="20"/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</w:tr>
      <w:tr w:rsidR="00992228" w:rsidRPr="009956C4" w:rsidTr="00035EC8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Forma de Adjudicación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el Total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X</w:t>
            </w: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</w:tr>
      <w:tr w:rsidR="00992228" w:rsidRPr="009956C4" w:rsidTr="00035EC8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</w:tr>
      <w:tr w:rsidR="00992228" w:rsidRPr="009956C4" w:rsidTr="00035EC8">
        <w:trPr>
          <w:jc w:val="center"/>
        </w:trPr>
        <w:tc>
          <w:tcPr>
            <w:tcW w:w="2355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Precio Referencial</w:t>
            </w:r>
          </w:p>
        </w:tc>
        <w:tc>
          <w:tcPr>
            <w:tcW w:w="7719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tbl>
            <w:tblPr>
              <w:tblW w:w="717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2643"/>
              <w:gridCol w:w="844"/>
              <w:gridCol w:w="1007"/>
              <w:gridCol w:w="984"/>
              <w:gridCol w:w="1129"/>
            </w:tblGrid>
            <w:tr w:rsidR="00992228" w:rsidRPr="00D342EB" w:rsidTr="00035EC8">
              <w:trPr>
                <w:trHeight w:val="61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D342EB">
                    <w:rPr>
                      <w:rFonts w:ascii="Calibri" w:hAnsi="Calibri"/>
                      <w:b/>
                      <w:bCs/>
                      <w:color w:val="000000"/>
                    </w:rPr>
                    <w:t>ITEM</w:t>
                  </w:r>
                </w:p>
              </w:tc>
              <w:tc>
                <w:tcPr>
                  <w:tcW w:w="26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/>
                      <w:bCs/>
                      <w:color w:val="000000"/>
                    </w:rPr>
                    <w:t>CONCEPTO</w:t>
                  </w:r>
                </w:p>
              </w:tc>
              <w:tc>
                <w:tcPr>
                  <w:tcW w:w="8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/>
                      <w:bCs/>
                      <w:color w:val="000000"/>
                    </w:rPr>
                    <w:t>UNIDAD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/>
                      <w:bCs/>
                      <w:color w:val="000000"/>
                    </w:rPr>
                    <w:t>CANTIDAD</w:t>
                  </w:r>
                </w:p>
              </w:tc>
              <w:tc>
                <w:tcPr>
                  <w:tcW w:w="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/>
                      <w:bCs/>
                      <w:color w:val="000000"/>
                    </w:rPr>
                    <w:t>PRECIO UNITARIO (Bs.)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/>
                      <w:bCs/>
                      <w:color w:val="000000"/>
                    </w:rPr>
                    <w:t>PRECIO TOTAL (Bs.)</w:t>
                  </w:r>
                </w:p>
              </w:tc>
            </w:tr>
            <w:tr w:rsidR="00992228" w:rsidRPr="00D342EB" w:rsidTr="00035EC8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Calibri" w:hAnsi="Calibri"/>
                      <w:bCs/>
                      <w:color w:val="000000"/>
                    </w:rPr>
                  </w:pPr>
                  <w:r w:rsidRPr="00D342EB">
                    <w:rPr>
                      <w:rFonts w:ascii="Calibri" w:hAnsi="Calibri"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both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Casco de seguridad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Pza.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95,00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1.235,00</w:t>
                  </w:r>
                </w:p>
              </w:tc>
            </w:tr>
            <w:tr w:rsidR="00992228" w:rsidRPr="00D342EB" w:rsidTr="00035EC8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Calibri" w:hAnsi="Calibri"/>
                      <w:bCs/>
                      <w:color w:val="000000"/>
                    </w:rPr>
                  </w:pPr>
                  <w:r w:rsidRPr="00D342EB">
                    <w:rPr>
                      <w:rFonts w:ascii="Calibri" w:hAnsi="Calibri"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both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Barbiquejo o yugular para casco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Pza.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15,00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195,00</w:t>
                  </w:r>
                </w:p>
              </w:tc>
            </w:tr>
            <w:tr w:rsidR="00992228" w:rsidRPr="00D342EB" w:rsidTr="00035EC8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Calibri" w:hAnsi="Calibri"/>
                      <w:bCs/>
                      <w:color w:val="000000"/>
                    </w:rPr>
                  </w:pPr>
                  <w:r w:rsidRPr="00D342EB">
                    <w:rPr>
                      <w:rFonts w:ascii="Calibri" w:hAnsi="Calibri"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both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Pasamontaña ( adosable al casco)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Pza.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50,00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100,00</w:t>
                  </w:r>
                </w:p>
              </w:tc>
            </w:tr>
            <w:tr w:rsidR="00992228" w:rsidRPr="00D342EB" w:rsidTr="00035EC8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Calibri" w:hAnsi="Calibri"/>
                      <w:bCs/>
                      <w:color w:val="000000"/>
                    </w:rPr>
                  </w:pPr>
                  <w:r w:rsidRPr="00D342EB">
                    <w:rPr>
                      <w:rFonts w:ascii="Calibri" w:hAnsi="Calibri"/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both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Legionario para Casco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Pza.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50,00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650,00</w:t>
                  </w:r>
                </w:p>
              </w:tc>
            </w:tr>
            <w:tr w:rsidR="00992228" w:rsidRPr="00D342EB" w:rsidTr="00035EC8">
              <w:trPr>
                <w:trHeight w:val="27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Calibri" w:hAnsi="Calibri"/>
                      <w:bCs/>
                      <w:color w:val="000000"/>
                    </w:rPr>
                  </w:pPr>
                  <w:r w:rsidRPr="00D342EB">
                    <w:rPr>
                      <w:rFonts w:ascii="Calibri" w:hAnsi="Calibri"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both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Linterna para casco de seguridad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Pza.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147,00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735,00</w:t>
                  </w:r>
                </w:p>
              </w:tc>
            </w:tr>
            <w:tr w:rsidR="00992228" w:rsidRPr="00D342EB" w:rsidTr="00035EC8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Calibri" w:hAnsi="Calibri"/>
                      <w:bCs/>
                      <w:color w:val="000000"/>
                    </w:rPr>
                  </w:pPr>
                  <w:r w:rsidRPr="00D342EB">
                    <w:rPr>
                      <w:rFonts w:ascii="Calibri" w:hAnsi="Calibri"/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Default="00992228" w:rsidP="00035EC8">
                  <w:pPr>
                    <w:jc w:val="both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Protector auditivo de copa</w:t>
                  </w:r>
                </w:p>
                <w:p w:rsidR="00992228" w:rsidRPr="00D342EB" w:rsidRDefault="00992228" w:rsidP="00035EC8">
                  <w:pPr>
                    <w:jc w:val="both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( adosable al casco)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Par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28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220,00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6.160,00</w:t>
                  </w:r>
                </w:p>
              </w:tc>
            </w:tr>
            <w:tr w:rsidR="00992228" w:rsidRPr="00D342EB" w:rsidTr="00035EC8">
              <w:trPr>
                <w:trHeight w:val="42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Calibri" w:hAnsi="Calibri"/>
                      <w:bCs/>
                      <w:color w:val="000000"/>
                    </w:rPr>
                  </w:pPr>
                  <w:r w:rsidRPr="00D342EB">
                    <w:rPr>
                      <w:rFonts w:ascii="Calibri" w:hAnsi="Calibri"/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Default="00992228" w:rsidP="00035EC8">
                  <w:pPr>
                    <w:jc w:val="both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 xml:space="preserve">Protector auditivo de inserción </w:t>
                  </w:r>
                </w:p>
                <w:p w:rsidR="00992228" w:rsidRPr="00D342EB" w:rsidRDefault="00992228" w:rsidP="00035EC8">
                  <w:pPr>
                    <w:jc w:val="both"/>
                    <w:rPr>
                      <w:rFonts w:ascii="Tahoma" w:hAnsi="Tahoma" w:cs="Tahoma"/>
                      <w:bCs/>
                      <w:color w:val="000000"/>
                    </w:rPr>
                  </w:pPr>
                  <w:r>
                    <w:rPr>
                      <w:rFonts w:ascii="Tahoma" w:hAnsi="Tahoma" w:cs="Tahoma"/>
                      <w:bCs/>
                      <w:color w:val="000000"/>
                    </w:rPr>
                    <w:t>(</w:t>
                  </w: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protector auditivo tipo tapón reutilizable)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Par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15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15,00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225,00</w:t>
                  </w:r>
                </w:p>
              </w:tc>
            </w:tr>
            <w:tr w:rsidR="00992228" w:rsidRPr="00D342EB" w:rsidTr="00035EC8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Calibri" w:hAnsi="Calibri"/>
                      <w:bCs/>
                      <w:color w:val="000000"/>
                    </w:rPr>
                  </w:pPr>
                  <w:r w:rsidRPr="00D342EB">
                    <w:rPr>
                      <w:rFonts w:ascii="Calibri" w:hAnsi="Calibri"/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both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C30E6F">
                    <w:rPr>
                      <w:rFonts w:ascii="Tahoma" w:hAnsi="Tahoma" w:cs="Tahoma"/>
                      <w:bCs/>
                      <w:color w:val="000000"/>
                    </w:rPr>
                    <w:t>Gafas de seguridad c/prot. Lateral oscuros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Pza.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65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40,00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2.600,00</w:t>
                  </w:r>
                </w:p>
              </w:tc>
            </w:tr>
            <w:tr w:rsidR="00992228" w:rsidRPr="00D342EB" w:rsidTr="00035EC8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Calibri" w:hAnsi="Calibri"/>
                      <w:bCs/>
                      <w:color w:val="000000"/>
                    </w:rPr>
                  </w:pPr>
                  <w:r w:rsidRPr="00D342EB">
                    <w:rPr>
                      <w:rFonts w:ascii="Calibri" w:hAnsi="Calibri"/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both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C30E6F">
                    <w:rPr>
                      <w:rFonts w:ascii="Tahoma" w:hAnsi="Tahoma" w:cs="Tahoma"/>
                      <w:bCs/>
                      <w:color w:val="000000"/>
                    </w:rPr>
                    <w:t>Gafas de s</w:t>
                  </w:r>
                  <w:r>
                    <w:rPr>
                      <w:rFonts w:ascii="Tahoma" w:hAnsi="Tahoma" w:cs="Tahoma"/>
                      <w:bCs/>
                      <w:color w:val="000000"/>
                    </w:rPr>
                    <w:t xml:space="preserve">eguridad c/prot. Lateral </w:t>
                  </w: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transparentes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Pza.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22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40,00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880,00</w:t>
                  </w:r>
                </w:p>
              </w:tc>
            </w:tr>
            <w:tr w:rsidR="00992228" w:rsidRPr="00D342EB" w:rsidTr="00035EC8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Calibri" w:hAnsi="Calibri"/>
                      <w:bCs/>
                      <w:color w:val="000000"/>
                    </w:rPr>
                  </w:pPr>
                  <w:r w:rsidRPr="00D342EB">
                    <w:rPr>
                      <w:rFonts w:ascii="Calibri" w:hAnsi="Calibri"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both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Guante mecánico ( guante de cuero flexible)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Par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44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35,00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1.540,00</w:t>
                  </w:r>
                </w:p>
              </w:tc>
            </w:tr>
            <w:tr w:rsidR="00992228" w:rsidRPr="00D342EB" w:rsidTr="00035EC8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Calibri" w:hAnsi="Calibri"/>
                      <w:bCs/>
                      <w:color w:val="000000"/>
                    </w:rPr>
                  </w:pPr>
                  <w:r w:rsidRPr="00D342EB">
                    <w:rPr>
                      <w:rFonts w:ascii="Calibri" w:hAnsi="Calibri"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both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Guante ergonómico flexible o palma engomada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Par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22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32,00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704,00</w:t>
                  </w:r>
                </w:p>
              </w:tc>
            </w:tr>
            <w:tr w:rsidR="00992228" w:rsidRPr="00D342EB" w:rsidTr="00035EC8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Calibri" w:hAnsi="Calibri"/>
                      <w:bCs/>
                      <w:color w:val="000000"/>
                    </w:rPr>
                  </w:pPr>
                  <w:r w:rsidRPr="00D342EB">
                    <w:rPr>
                      <w:rFonts w:ascii="Calibri" w:hAnsi="Calibri"/>
                      <w:bCs/>
                      <w:color w:val="000000"/>
                    </w:rPr>
                    <w:t>12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both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Guante de Nitrilo</w:t>
                  </w:r>
                  <w:r>
                    <w:rPr>
                      <w:rFonts w:ascii="Tahoma" w:hAnsi="Tahoma" w:cs="Tahoma"/>
                      <w:bCs/>
                      <w:color w:val="000000"/>
                    </w:rPr>
                    <w:t xml:space="preserve"> (SSPP)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Par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22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29,00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638,00</w:t>
                  </w:r>
                </w:p>
              </w:tc>
            </w:tr>
            <w:tr w:rsidR="00992228" w:rsidRPr="00D342EB" w:rsidTr="00035EC8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Calibri" w:hAnsi="Calibri"/>
                      <w:bCs/>
                      <w:color w:val="000000"/>
                    </w:rPr>
                  </w:pPr>
                  <w:r w:rsidRPr="00D342EB">
                    <w:rPr>
                      <w:rFonts w:ascii="Calibri" w:hAnsi="Calibri"/>
                      <w:bCs/>
                      <w:color w:val="000000"/>
                    </w:rPr>
                    <w:t>13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both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Calzado de seguridad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Par</w:t>
                  </w:r>
                </w:p>
              </w:tc>
              <w:tc>
                <w:tcPr>
                  <w:tcW w:w="10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65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900,00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58.500,00</w:t>
                  </w:r>
                </w:p>
              </w:tc>
            </w:tr>
            <w:tr w:rsidR="00992228" w:rsidRPr="00D342EB" w:rsidTr="00035EC8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Calibri" w:hAnsi="Calibri"/>
                      <w:bCs/>
                      <w:color w:val="000000"/>
                    </w:rPr>
                  </w:pPr>
                  <w:r w:rsidRPr="00D342EB">
                    <w:rPr>
                      <w:rFonts w:ascii="Calibri" w:hAnsi="Calibri"/>
                      <w:bCs/>
                      <w:color w:val="000000"/>
                    </w:rPr>
                    <w:t>14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both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Botas impermeable p/uso industr. 40.5 cm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Par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22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125,00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2.750,00</w:t>
                  </w:r>
                </w:p>
              </w:tc>
            </w:tr>
            <w:tr w:rsidR="00992228" w:rsidRPr="00D342EB" w:rsidTr="00035EC8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Calibri" w:hAnsi="Calibri"/>
                      <w:bCs/>
                      <w:color w:val="000000"/>
                    </w:rPr>
                  </w:pPr>
                  <w:r w:rsidRPr="00D342EB">
                    <w:rPr>
                      <w:rFonts w:ascii="Calibri" w:hAnsi="Calibri"/>
                      <w:bCs/>
                      <w:color w:val="000000"/>
                    </w:rPr>
                    <w:t>15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both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Polaina de descarne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Par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22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75,00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1.650,00</w:t>
                  </w:r>
                </w:p>
              </w:tc>
            </w:tr>
            <w:tr w:rsidR="00992228" w:rsidRPr="00D342EB" w:rsidTr="00035EC8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Calibri" w:hAnsi="Calibri"/>
                      <w:bCs/>
                      <w:color w:val="000000"/>
                    </w:rPr>
                  </w:pPr>
                  <w:r w:rsidRPr="00D342EB">
                    <w:rPr>
                      <w:rFonts w:ascii="Calibri" w:hAnsi="Calibri"/>
                      <w:bCs/>
                      <w:color w:val="000000"/>
                    </w:rPr>
                    <w:t>16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both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Sombrero legionario ( tipo safari)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Pza.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22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55,00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1.210,00</w:t>
                  </w:r>
                </w:p>
              </w:tc>
            </w:tr>
            <w:tr w:rsidR="00992228" w:rsidRPr="00D342EB" w:rsidTr="00035EC8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Calibri" w:hAnsi="Calibri"/>
                      <w:bCs/>
                      <w:color w:val="000000"/>
                    </w:rPr>
                  </w:pPr>
                  <w:r w:rsidRPr="00D342EB">
                    <w:rPr>
                      <w:rFonts w:ascii="Calibri" w:hAnsi="Calibri"/>
                      <w:bCs/>
                      <w:color w:val="000000"/>
                    </w:rPr>
                    <w:t>17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both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Camisa jean de manga larga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Pza.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107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120,00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12.840,00</w:t>
                  </w:r>
                </w:p>
              </w:tc>
            </w:tr>
            <w:tr w:rsidR="00992228" w:rsidRPr="00D342EB" w:rsidTr="00035EC8">
              <w:trPr>
                <w:trHeight w:val="30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Calibri" w:hAnsi="Calibri"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</w:rPr>
                    <w:t>18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Pantalón jean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Pza.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107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110,00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11.770,00</w:t>
                  </w:r>
                </w:p>
              </w:tc>
            </w:tr>
            <w:tr w:rsidR="00992228" w:rsidRPr="00D342EB" w:rsidTr="00035EC8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Calibri" w:hAnsi="Calibri"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</w:rPr>
                    <w:t>19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Chamarra térmica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Pza.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22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280,00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6.160,00</w:t>
                  </w:r>
                </w:p>
              </w:tc>
            </w:tr>
            <w:tr w:rsidR="00992228" w:rsidRPr="00D342EB" w:rsidTr="00035EC8">
              <w:trPr>
                <w:trHeight w:val="300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Calibri" w:hAnsi="Calibri"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</w:rPr>
                    <w:t>20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Chamarra impermeable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Pza.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25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390,00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9.750,00</w:t>
                  </w:r>
                </w:p>
              </w:tc>
            </w:tr>
            <w:tr w:rsidR="00992228" w:rsidRPr="00D342EB" w:rsidTr="00035EC8">
              <w:trPr>
                <w:trHeight w:val="25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Calibri" w:hAnsi="Calibri"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</w:rPr>
                    <w:t>21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Chaleco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Pza.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150,00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450,00</w:t>
                  </w:r>
                </w:p>
              </w:tc>
            </w:tr>
            <w:tr w:rsidR="00992228" w:rsidRPr="00D342EB" w:rsidTr="00035EC8">
              <w:trPr>
                <w:trHeight w:val="255"/>
              </w:trPr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Calibri" w:hAnsi="Calibri"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</w:rPr>
                    <w:t>22</w:t>
                  </w:r>
                </w:p>
              </w:tc>
              <w:tc>
                <w:tcPr>
                  <w:tcW w:w="2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rPr>
                      <w:rFonts w:ascii="Tahoma" w:hAnsi="Tahoma" w:cs="Tahoma"/>
                      <w:bCs/>
                      <w:color w:val="000000"/>
                    </w:rPr>
                  </w:pPr>
                  <w:r>
                    <w:rPr>
                      <w:rFonts w:ascii="Tahoma" w:hAnsi="Tahoma" w:cs="Tahoma"/>
                      <w:bCs/>
                      <w:color w:val="000000"/>
                    </w:rPr>
                    <w:t>Poncho Impermeable PVC</w:t>
                  </w:r>
                </w:p>
              </w:tc>
              <w:tc>
                <w:tcPr>
                  <w:tcW w:w="8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Pza.</w:t>
                  </w: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22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95,00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Cs/>
                      <w:color w:val="000000"/>
                    </w:rPr>
                    <w:t>2.090,00</w:t>
                  </w:r>
                </w:p>
              </w:tc>
            </w:tr>
            <w:tr w:rsidR="00992228" w:rsidRPr="00D342EB" w:rsidTr="00035EC8">
              <w:trPr>
                <w:trHeight w:val="255"/>
              </w:trPr>
              <w:tc>
                <w:tcPr>
                  <w:tcW w:w="60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bottom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/>
                      <w:bCs/>
                      <w:color w:val="000000"/>
                    </w:rPr>
                    <w:t>TOTAL GENERAL</w:t>
                  </w:r>
                </w:p>
              </w:tc>
              <w:tc>
                <w:tcPr>
                  <w:tcW w:w="11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  <w:hideMark/>
                </w:tcPr>
                <w:p w:rsidR="00992228" w:rsidRPr="00D342EB" w:rsidRDefault="00992228" w:rsidP="00035EC8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</w:rPr>
                  </w:pPr>
                  <w:r w:rsidRPr="00D342EB">
                    <w:rPr>
                      <w:rFonts w:ascii="Tahoma" w:hAnsi="Tahoma" w:cs="Tahoma"/>
                      <w:b/>
                      <w:bCs/>
                      <w:color w:val="000000"/>
                    </w:rPr>
                    <w:t>122.832,00</w:t>
                  </w:r>
                </w:p>
              </w:tc>
            </w:tr>
          </w:tbl>
          <w:p w:rsidR="00992228" w:rsidRPr="009956C4" w:rsidRDefault="00992228" w:rsidP="00035EC8">
            <w:pPr>
              <w:jc w:val="both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</w:tr>
      <w:tr w:rsidR="00992228" w:rsidRPr="009956C4" w:rsidTr="00035EC8">
        <w:trPr>
          <w:jc w:val="center"/>
        </w:trPr>
        <w:tc>
          <w:tcPr>
            <w:tcW w:w="2355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719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</w:tr>
      <w:tr w:rsidR="00992228" w:rsidRPr="009956C4" w:rsidTr="00035EC8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</w:tr>
      <w:tr w:rsidR="00992228" w:rsidRPr="009956C4" w:rsidTr="00035EC8">
        <w:trPr>
          <w:trHeight w:val="240"/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La contratación se formalizará mediante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  <w:szCs w:val="2"/>
              </w:rPr>
            </w:pPr>
            <w:r>
              <w:rPr>
                <w:rFonts w:ascii="Arial" w:hAnsi="Arial" w:cs="Arial"/>
                <w:sz w:val="14"/>
                <w:szCs w:val="2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228" w:rsidRPr="009956C4" w:rsidRDefault="00992228" w:rsidP="00035EC8">
            <w:pPr>
              <w:jc w:val="both"/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</w:rPr>
              <w:t>Contrato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4388" w:type="dxa"/>
            <w:gridSpan w:val="16"/>
            <w:tcBorders>
              <w:left w:val="single" w:sz="4" w:space="0" w:color="auto"/>
            </w:tcBorders>
            <w:vAlign w:val="center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  <w:szCs w:val="2"/>
              </w:rPr>
            </w:pPr>
            <w:r w:rsidRPr="009956C4">
              <w:rPr>
                <w:rFonts w:ascii="Arial" w:hAnsi="Arial" w:cs="Arial"/>
                <w:sz w:val="14"/>
                <w:szCs w:val="2"/>
              </w:rPr>
              <w:t xml:space="preserve">Orden de Compra </w:t>
            </w:r>
            <w:r w:rsidRPr="009956C4">
              <w:rPr>
                <w:rFonts w:ascii="Arial" w:hAnsi="Arial" w:cs="Arial"/>
                <w:b/>
                <w:i/>
                <w:sz w:val="12"/>
                <w:szCs w:val="2"/>
              </w:rPr>
              <w:t>(únicamente para bienes de entrega no mayor a quince 15 días calendario)</w:t>
            </w:r>
          </w:p>
        </w:tc>
        <w:tc>
          <w:tcPr>
            <w:tcW w:w="272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  <w:szCs w:val="2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  <w:szCs w:val="2"/>
              </w:rPr>
            </w:pPr>
          </w:p>
        </w:tc>
      </w:tr>
      <w:tr w:rsidR="00992228" w:rsidRPr="009956C4" w:rsidTr="00035EC8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</w:tr>
      <w:tr w:rsidR="00992228" w:rsidRPr="009956C4" w:rsidTr="00035EC8">
        <w:trPr>
          <w:jc w:val="center"/>
        </w:trPr>
        <w:tc>
          <w:tcPr>
            <w:tcW w:w="2355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Plazo previsto para la entrega de bienes </w:t>
            </w:r>
            <w:r w:rsidRPr="009956C4">
              <w:rPr>
                <w:rFonts w:ascii="Arial" w:hAnsi="Arial" w:cs="Arial"/>
                <w:b/>
                <w:sz w:val="12"/>
              </w:rPr>
              <w:t>(en días calendario)</w:t>
            </w:r>
          </w:p>
        </w:tc>
        <w:tc>
          <w:tcPr>
            <w:tcW w:w="7719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2228" w:rsidRPr="009360DB" w:rsidRDefault="00992228" w:rsidP="00035EC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60DB">
              <w:rPr>
                <w:rFonts w:ascii="Arial" w:hAnsi="Arial" w:cs="Arial"/>
                <w:sz w:val="14"/>
                <w:szCs w:val="14"/>
              </w:rPr>
              <w:t>Plazo de entrega establecido para  los ítems 1,2,3,4,5,6</w:t>
            </w:r>
            <w:r>
              <w:rPr>
                <w:rFonts w:ascii="Arial" w:hAnsi="Arial" w:cs="Arial"/>
                <w:sz w:val="14"/>
                <w:szCs w:val="14"/>
              </w:rPr>
              <w:t>,7,8,9,10,11,12,13,14,15,16,22</w:t>
            </w:r>
            <w:r w:rsidRPr="009360D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360DB">
              <w:rPr>
                <w:rFonts w:ascii="Arial" w:hAnsi="Arial" w:cs="Arial"/>
                <w:sz w:val="14"/>
                <w:szCs w:val="14"/>
                <w:highlight w:val="yellow"/>
              </w:rPr>
              <w:t>es de 30 (treinta) días calendario computables</w:t>
            </w:r>
            <w:r w:rsidRPr="009360D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360DB">
              <w:rPr>
                <w:rFonts w:ascii="Arial" w:hAnsi="Arial" w:cs="Arial"/>
                <w:sz w:val="14"/>
                <w:szCs w:val="14"/>
                <w:highlight w:val="yellow"/>
              </w:rPr>
              <w:t>a partir del siguiente día hábil de la suscripción del contrato</w:t>
            </w:r>
            <w:r w:rsidRPr="009360DB">
              <w:rPr>
                <w:rFonts w:ascii="Arial" w:hAnsi="Arial" w:cs="Arial"/>
                <w:sz w:val="14"/>
                <w:szCs w:val="14"/>
              </w:rPr>
              <w:t xml:space="preserve"> por parte del proveedor, si el último día del plazo establecido cae en día feriado o día no hábil, la entrega de la totalidad de los bienes requeridos, se realizará al siguiente día hábil. El proponente puede ofertar plazos menores de entrega.</w:t>
            </w:r>
          </w:p>
          <w:p w:rsidR="00992228" w:rsidRPr="009360DB" w:rsidRDefault="00992228" w:rsidP="00035EC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992228" w:rsidRPr="009360DB" w:rsidRDefault="00992228" w:rsidP="00035EC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9360DB">
              <w:rPr>
                <w:rFonts w:ascii="Arial" w:hAnsi="Arial" w:cs="Arial"/>
                <w:sz w:val="14"/>
                <w:szCs w:val="14"/>
              </w:rPr>
              <w:t>Plazo de entrega establecido para  los ítems 17,18,19,20,</w:t>
            </w:r>
            <w:r>
              <w:rPr>
                <w:rFonts w:ascii="Arial" w:hAnsi="Arial" w:cs="Arial"/>
                <w:sz w:val="14"/>
                <w:szCs w:val="14"/>
              </w:rPr>
              <w:t>21</w:t>
            </w:r>
            <w:r w:rsidRPr="009360D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360DB">
              <w:rPr>
                <w:rFonts w:ascii="Arial" w:hAnsi="Arial" w:cs="Arial"/>
                <w:sz w:val="14"/>
                <w:szCs w:val="14"/>
                <w:highlight w:val="yellow"/>
              </w:rPr>
              <w:t>es de 60 (sesenta) días calendario computables</w:t>
            </w:r>
            <w:r w:rsidRPr="009360D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360DB">
              <w:rPr>
                <w:rFonts w:ascii="Arial" w:hAnsi="Arial" w:cs="Arial"/>
                <w:sz w:val="14"/>
                <w:szCs w:val="14"/>
                <w:highlight w:val="yellow"/>
              </w:rPr>
              <w:t>a partir del siguiente día hábil de la suscripción del contrato</w:t>
            </w:r>
            <w:r w:rsidRPr="009360DB">
              <w:rPr>
                <w:rFonts w:ascii="Arial" w:hAnsi="Arial" w:cs="Arial"/>
                <w:sz w:val="14"/>
                <w:szCs w:val="14"/>
              </w:rPr>
              <w:t xml:space="preserve"> por parte del proveedor, si el último día del plazo establecido cae en día </w:t>
            </w:r>
            <w:r w:rsidRPr="009360DB">
              <w:rPr>
                <w:rFonts w:ascii="Arial" w:hAnsi="Arial" w:cs="Arial"/>
                <w:sz w:val="14"/>
                <w:szCs w:val="14"/>
              </w:rPr>
              <w:lastRenderedPageBreak/>
              <w:t>feriado o día no hábil, la entrega de la totalidad de los bienes requeridos, se realizará al siguiente día hábil. El proponente puede ofertar plazos menores de entrega.</w:t>
            </w:r>
          </w:p>
          <w:p w:rsidR="00992228" w:rsidRPr="009956C4" w:rsidRDefault="00992228" w:rsidP="00035EC8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</w:tr>
      <w:tr w:rsidR="00992228" w:rsidRPr="009956C4" w:rsidTr="00035EC8">
        <w:trPr>
          <w:jc w:val="center"/>
        </w:trPr>
        <w:tc>
          <w:tcPr>
            <w:tcW w:w="2355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719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</w:tr>
      <w:tr w:rsidR="00992228" w:rsidRPr="009956C4" w:rsidTr="00035EC8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vAlign w:val="center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</w:tr>
      <w:tr w:rsidR="00992228" w:rsidRPr="009956C4" w:rsidTr="00035EC8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</w:tr>
      <w:tr w:rsidR="00992228" w:rsidRPr="009956C4" w:rsidTr="00035EC8">
        <w:trPr>
          <w:jc w:val="center"/>
        </w:trPr>
        <w:tc>
          <w:tcPr>
            <w:tcW w:w="2355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Garantía de Cumplimiento </w:t>
            </w:r>
          </w:p>
          <w:p w:rsidR="00992228" w:rsidRPr="009956C4" w:rsidRDefault="00992228" w:rsidP="00035EC8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de Contrato</w:t>
            </w:r>
          </w:p>
          <w:p w:rsidR="00992228" w:rsidRPr="009956C4" w:rsidRDefault="00992228" w:rsidP="00035EC8">
            <w:pPr>
              <w:jc w:val="right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2"/>
              </w:rPr>
              <w:t>(Suprimir en caso de formalizar con Orden de Compra)</w:t>
            </w:r>
          </w:p>
        </w:tc>
        <w:tc>
          <w:tcPr>
            <w:tcW w:w="7719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2228" w:rsidRPr="009956C4" w:rsidRDefault="00992228" w:rsidP="00035EC8">
            <w:pPr>
              <w:jc w:val="both"/>
              <w:rPr>
                <w:rFonts w:ascii="Arial" w:hAnsi="Arial" w:cs="Arial"/>
                <w:b/>
                <w:i/>
                <w:sz w:val="14"/>
              </w:rPr>
            </w:pPr>
            <w:r w:rsidRPr="009956C4">
              <w:rPr>
                <w:rFonts w:ascii="Arial" w:hAnsi="Arial" w:cs="Arial"/>
                <w:b/>
                <w:i/>
                <w:sz w:val="14"/>
              </w:rPr>
              <w:t xml:space="preserve">El proponente adjudicado deberá constituir una Garantía de Cumplimiento de Contrato equivalente al 7% o 3,5% (según corresponda). En caso de pagos parciales, el proponente podrá solicitar la retención en sustitución de la garantía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</w:tr>
      <w:tr w:rsidR="00992228" w:rsidRPr="009956C4" w:rsidTr="00035EC8">
        <w:trPr>
          <w:jc w:val="center"/>
        </w:trPr>
        <w:tc>
          <w:tcPr>
            <w:tcW w:w="2355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7719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</w:tr>
      <w:tr w:rsidR="00992228" w:rsidRPr="009956C4" w:rsidTr="00035EC8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</w:tr>
      <w:tr w:rsidR="00992228" w:rsidRPr="009956C4" w:rsidTr="00035EC8">
        <w:trPr>
          <w:jc w:val="center"/>
        </w:trPr>
        <w:tc>
          <w:tcPr>
            <w:tcW w:w="2355" w:type="dxa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311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2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81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7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2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310"/>
        <w:gridCol w:w="280"/>
        <w:gridCol w:w="273"/>
        <w:gridCol w:w="278"/>
        <w:gridCol w:w="276"/>
        <w:gridCol w:w="275"/>
        <w:gridCol w:w="280"/>
        <w:gridCol w:w="276"/>
        <w:gridCol w:w="276"/>
        <w:gridCol w:w="276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992228" w:rsidRPr="009956C4" w:rsidTr="00035EC8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Señalar para cuando es el requerimiento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Bienes para la gestión en curso</w:t>
            </w:r>
          </w:p>
        </w:tc>
        <w:tc>
          <w:tcPr>
            <w:tcW w:w="273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</w:tr>
      <w:tr w:rsidR="00992228" w:rsidRPr="009956C4" w:rsidTr="00035EC8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992228" w:rsidRPr="009956C4" w:rsidTr="00035EC8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Bienes recurrentes para la próxima gestión </w:t>
            </w:r>
            <w:r w:rsidRPr="009956C4">
              <w:rPr>
                <w:rFonts w:ascii="Arial" w:hAnsi="Arial" w:cs="Arial"/>
                <w:sz w:val="12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</w:tr>
      <w:tr w:rsidR="00992228" w:rsidRPr="009956C4" w:rsidTr="00035EC8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</w:tr>
      <w:tr w:rsidR="00992228" w:rsidRPr="009956C4" w:rsidTr="00035EC8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jc w:val="both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 xml:space="preserve">Bienes para la próxima gestión </w:t>
            </w:r>
            <w:r w:rsidRPr="009956C4">
              <w:rPr>
                <w:rFonts w:ascii="Arial" w:hAnsi="Arial" w:cs="Arial"/>
                <w:sz w:val="12"/>
                <w:szCs w:val="14"/>
              </w:rPr>
              <w:t>(el proceso se  iniciara una vez promulgada la Ley del Presupuesto General del Estado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</w:tr>
      <w:tr w:rsidR="00992228" w:rsidRPr="009956C4" w:rsidTr="00035EC8">
        <w:trPr>
          <w:jc w:val="center"/>
        </w:trPr>
        <w:tc>
          <w:tcPr>
            <w:tcW w:w="2373" w:type="dxa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77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273"/>
        <w:gridCol w:w="273"/>
      </w:tblGrid>
      <w:tr w:rsidR="00992228" w:rsidRPr="009956C4" w:rsidTr="00035EC8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0"/>
              </w:rPr>
              <w:t>#</w:t>
            </w:r>
          </w:p>
        </w:tc>
        <w:tc>
          <w:tcPr>
            <w:tcW w:w="5238" w:type="dxa"/>
            <w:gridSpan w:val="20"/>
            <w:vMerge w:val="restart"/>
          </w:tcPr>
          <w:p w:rsidR="00992228" w:rsidRPr="009956C4" w:rsidRDefault="00992228" w:rsidP="00035EC8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Nombre del Organismo Financiador</w:t>
            </w:r>
          </w:p>
          <w:p w:rsidR="00992228" w:rsidRPr="009956C4" w:rsidRDefault="00992228" w:rsidP="00035EC8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956C4">
              <w:rPr>
                <w:rFonts w:ascii="Arial" w:hAnsi="Arial" w:cs="Arial"/>
                <w:sz w:val="12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992228" w:rsidRPr="009956C4" w:rsidRDefault="00992228" w:rsidP="00035EC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992228" w:rsidRPr="009956C4" w:rsidRDefault="00992228" w:rsidP="00035EC8">
            <w:pPr>
              <w:jc w:val="center"/>
              <w:rPr>
                <w:rFonts w:ascii="Arial" w:hAnsi="Arial" w:cs="Arial"/>
                <w:sz w:val="14"/>
              </w:rPr>
            </w:pPr>
            <w:r w:rsidRPr="009956C4">
              <w:rPr>
                <w:rFonts w:ascii="Arial" w:hAnsi="Arial" w:cs="Arial"/>
                <w:sz w:val="14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</w:tr>
      <w:tr w:rsidR="00992228" w:rsidRPr="009956C4" w:rsidTr="00035EC8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Merge/>
            <w:vAlign w:val="center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5238" w:type="dxa"/>
            <w:gridSpan w:val="20"/>
            <w:vMerge/>
          </w:tcPr>
          <w:p w:rsidR="00992228" w:rsidRPr="009956C4" w:rsidRDefault="00992228" w:rsidP="00035EC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vMerge/>
          </w:tcPr>
          <w:p w:rsidR="00992228" w:rsidRPr="009956C4" w:rsidRDefault="00992228" w:rsidP="00035EC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992228" w:rsidRPr="009956C4" w:rsidRDefault="00992228" w:rsidP="00035EC8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</w:tr>
      <w:tr w:rsidR="00992228" w:rsidRPr="009956C4" w:rsidTr="00035EC8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992228" w:rsidRPr="009956C4" w:rsidRDefault="00992228" w:rsidP="00035EC8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2228" w:rsidRPr="009427BE" w:rsidRDefault="00992228" w:rsidP="00035EC8">
            <w:pPr>
              <w:jc w:val="center"/>
              <w:rPr>
                <w:rFonts w:ascii="Arial" w:hAnsi="Arial" w:cs="Arial"/>
                <w:sz w:val="14"/>
              </w:rPr>
            </w:pPr>
            <w:r w:rsidRPr="009427BE">
              <w:rPr>
                <w:rFonts w:ascii="Arial" w:hAnsi="Arial" w:cs="Arial"/>
                <w:sz w:val="14"/>
              </w:rPr>
              <w:t>OTROS RECURSOS ESPECIFICIOS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992228" w:rsidRPr="009427BE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2228" w:rsidRPr="009427BE" w:rsidRDefault="00992228" w:rsidP="00035EC8">
            <w:pPr>
              <w:jc w:val="center"/>
              <w:rPr>
                <w:rFonts w:ascii="Arial" w:hAnsi="Arial" w:cs="Arial"/>
                <w:sz w:val="14"/>
              </w:rPr>
            </w:pPr>
            <w:r w:rsidRPr="009427BE">
              <w:rPr>
                <w:rFonts w:ascii="Arial" w:hAnsi="Arial" w:cs="Arial"/>
                <w:sz w:val="14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</w:tr>
      <w:tr w:rsidR="00992228" w:rsidRPr="009956C4" w:rsidTr="00035EC8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vAlign w:val="center"/>
          </w:tcPr>
          <w:p w:rsidR="00992228" w:rsidRPr="009956C4" w:rsidRDefault="00992228" w:rsidP="00035E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228" w:rsidRPr="009956C4" w:rsidRDefault="00992228" w:rsidP="00035E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92228" w:rsidRPr="009956C4" w:rsidTr="00035EC8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992228" w:rsidRPr="009956C4" w:rsidRDefault="00992228" w:rsidP="00035EC8">
            <w:pPr>
              <w:rPr>
                <w:rFonts w:ascii="Arial" w:hAnsi="Arial" w:cs="Arial"/>
                <w:sz w:val="10"/>
              </w:rPr>
            </w:pPr>
            <w:r w:rsidRPr="009956C4">
              <w:rPr>
                <w:rFonts w:ascii="Arial" w:hAnsi="Arial" w:cs="Arial"/>
                <w:sz w:val="10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14"/>
              </w:rPr>
            </w:pPr>
          </w:p>
        </w:tc>
      </w:tr>
      <w:tr w:rsidR="00992228" w:rsidRPr="009956C4" w:rsidTr="00035EC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992228" w:rsidRPr="009956C4" w:rsidTr="00035EC8">
        <w:trPr>
          <w:trHeight w:val="397"/>
          <w:jc w:val="center"/>
        </w:trPr>
        <w:tc>
          <w:tcPr>
            <w:tcW w:w="1034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992228" w:rsidRPr="009956C4" w:rsidRDefault="00992228" w:rsidP="00052775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992228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INFORMACIÓN DEL DOCUMENTO BASE DE CONTRATACIÓN (DBC</w:t>
            </w:r>
            <w:r w:rsidRPr="0099222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). </w:t>
            </w:r>
            <w:r w:rsidRPr="00992228">
              <w:rPr>
                <w:rFonts w:ascii="Arial" w:hAnsi="Arial" w:cs="Arial"/>
                <w:b/>
                <w:color w:val="FFFFFF" w:themeColor="background1"/>
                <w:sz w:val="14"/>
                <w:szCs w:val="16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992228" w:rsidRPr="009956C4" w:rsidTr="00035EC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992228" w:rsidRPr="009956C4" w:rsidTr="00035EC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Domicilio de la Entidad Convocante</w:t>
            </w:r>
          </w:p>
        </w:tc>
        <w:tc>
          <w:tcPr>
            <w:tcW w:w="48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2228" w:rsidRPr="009956C4" w:rsidRDefault="00992228" w:rsidP="00035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Calle Colombia casi esquina Falsuri N° 655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Horario de Atención de la Entidad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2228" w:rsidRPr="009956C4" w:rsidRDefault="00992228" w:rsidP="00035E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08:00</w:t>
            </w:r>
            <w:r w:rsidRPr="0075797C">
              <w:rPr>
                <w:rFonts w:ascii="Arial" w:hAnsi="Arial" w:cs="Arial"/>
                <w:sz w:val="14"/>
                <w:szCs w:val="14"/>
              </w:rPr>
              <w:t xml:space="preserve"> a.m. hasta </w:t>
            </w:r>
            <w:r>
              <w:rPr>
                <w:rFonts w:ascii="Arial" w:hAnsi="Arial" w:cs="Arial"/>
                <w:sz w:val="14"/>
                <w:szCs w:val="14"/>
              </w:rPr>
              <w:t>16:00</w:t>
            </w:r>
            <w:r w:rsidRPr="0075797C">
              <w:rPr>
                <w:rFonts w:ascii="Arial" w:hAnsi="Arial" w:cs="Arial"/>
                <w:sz w:val="14"/>
                <w:szCs w:val="14"/>
              </w:rPr>
              <w:t xml:space="preserve"> p.m.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</w:rPr>
            </w:pPr>
          </w:p>
        </w:tc>
      </w:tr>
      <w:tr w:rsidR="00992228" w:rsidRPr="009956C4" w:rsidTr="00035EC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992228" w:rsidRPr="009956C4" w:rsidTr="00035EC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1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2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</w:tcPr>
          <w:p w:rsidR="00992228" w:rsidRPr="009956C4" w:rsidRDefault="00992228" w:rsidP="00035EC8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  <w:r w:rsidRPr="009956C4">
              <w:rPr>
                <w:rFonts w:ascii="Arial" w:hAnsi="Arial" w:cs="Arial"/>
                <w:i/>
                <w:sz w:val="12"/>
                <w:szCs w:val="8"/>
              </w:rPr>
              <w:t>Nombre Completo</w:t>
            </w:r>
          </w:p>
        </w:tc>
        <w:tc>
          <w:tcPr>
            <w:tcW w:w="274" w:type="dxa"/>
          </w:tcPr>
          <w:p w:rsidR="00992228" w:rsidRPr="009956C4" w:rsidRDefault="00992228" w:rsidP="00035EC8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</w:tcPr>
          <w:p w:rsidR="00992228" w:rsidRPr="009956C4" w:rsidRDefault="00992228" w:rsidP="00035EC8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Cargo</w:t>
            </w:r>
          </w:p>
        </w:tc>
        <w:tc>
          <w:tcPr>
            <w:tcW w:w="274" w:type="dxa"/>
          </w:tcPr>
          <w:p w:rsidR="00992228" w:rsidRPr="009956C4" w:rsidRDefault="00992228" w:rsidP="00035EC8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992228" w:rsidRPr="009956C4" w:rsidRDefault="00992228" w:rsidP="00035EC8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2"/>
                <w:szCs w:val="8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992228" w:rsidRPr="009956C4" w:rsidTr="00035EC8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2228" w:rsidRPr="009956C4" w:rsidRDefault="00992228" w:rsidP="00035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Marcelo M. Grandillert Antezana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2228" w:rsidRPr="009956C4" w:rsidRDefault="00992228" w:rsidP="00035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Coordinador Bienes II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2228" w:rsidRPr="009956C4" w:rsidRDefault="00992228" w:rsidP="00035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UADM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</w:rPr>
            </w:pPr>
          </w:p>
        </w:tc>
      </w:tr>
      <w:tr w:rsidR="00992228" w:rsidRPr="009956C4" w:rsidTr="00035EC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</w:rPr>
            </w:pPr>
          </w:p>
        </w:tc>
        <w:tc>
          <w:tcPr>
            <w:tcW w:w="282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</w:rPr>
            </w:pPr>
          </w:p>
        </w:tc>
        <w:tc>
          <w:tcPr>
            <w:tcW w:w="276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</w:rPr>
            </w:pPr>
          </w:p>
        </w:tc>
        <w:tc>
          <w:tcPr>
            <w:tcW w:w="281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</w:rPr>
            </w:pPr>
          </w:p>
        </w:tc>
      </w:tr>
      <w:tr w:rsidR="00992228" w:rsidRPr="009956C4" w:rsidTr="00035EC8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2228" w:rsidRPr="009956C4" w:rsidRDefault="00992228" w:rsidP="00035E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4520317 – Int. 1260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vAlign w:val="center"/>
          </w:tcPr>
          <w:p w:rsidR="00992228" w:rsidRPr="009956C4" w:rsidRDefault="00992228" w:rsidP="00035EC8">
            <w:pPr>
              <w:rPr>
                <w:rFonts w:ascii="Arial" w:hAnsi="Arial" w:cs="Arial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2228" w:rsidRPr="009956C4" w:rsidRDefault="00992228" w:rsidP="00035EC8">
            <w:pPr>
              <w:rPr>
                <w:rFonts w:ascii="Arial" w:hAnsi="Arial" w:cs="Arial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2228" w:rsidRPr="009956C4" w:rsidRDefault="00992228" w:rsidP="00035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marcelo.grandillert</w:t>
            </w:r>
            <w:r w:rsidRPr="0075797C">
              <w:rPr>
                <w:rFonts w:ascii="Arial" w:hAnsi="Arial" w:cs="Arial"/>
              </w:rPr>
              <w:t>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</w:rPr>
            </w:pPr>
          </w:p>
        </w:tc>
      </w:tr>
      <w:tr w:rsidR="00992228" w:rsidRPr="009956C4" w:rsidTr="00035EC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992228" w:rsidRPr="009956C4" w:rsidTr="00035EC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992228" w:rsidRPr="009956C4" w:rsidTr="00035EC8">
        <w:trPr>
          <w:trHeight w:val="20"/>
          <w:jc w:val="center"/>
        </w:trPr>
        <w:tc>
          <w:tcPr>
            <w:tcW w:w="2649" w:type="dxa"/>
            <w:gridSpan w:val="9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  <w:r w:rsidRPr="009956C4">
              <w:rPr>
                <w:rFonts w:ascii="Arial" w:hAnsi="Arial" w:cs="Arial"/>
              </w:rPr>
              <w:t>N° de la Cuenta Corriente Fiscal para Depósito por concepto de Garantía de Seriedad de Propuesta</w:t>
            </w:r>
          </w:p>
        </w:tc>
        <w:tc>
          <w:tcPr>
            <w:tcW w:w="359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2228" w:rsidRPr="009956C4" w:rsidRDefault="00992228" w:rsidP="00035EC8">
            <w:pPr>
              <w:suppressAutoHyphens/>
              <w:autoSpaceDN w:val="0"/>
              <w:jc w:val="center"/>
              <w:textAlignment w:val="baseline"/>
              <w:rPr>
                <w:rFonts w:ascii="Arial" w:hAnsi="Arial" w:cs="Arial"/>
                <w:sz w:val="8"/>
                <w:szCs w:val="2"/>
              </w:rPr>
            </w:pPr>
            <w:r w:rsidRPr="00CD0C72">
              <w:rPr>
                <w:rFonts w:ascii="Arial" w:hAnsi="Arial" w:cs="Arial"/>
              </w:rPr>
              <w:t>NO APLICA</w:t>
            </w: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992228" w:rsidRPr="009956C4" w:rsidTr="00035EC8">
        <w:trPr>
          <w:jc w:val="center"/>
        </w:trPr>
        <w:tc>
          <w:tcPr>
            <w:tcW w:w="2649" w:type="dxa"/>
            <w:gridSpan w:val="9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992228" w:rsidRPr="009956C4" w:rsidTr="00035EC8">
        <w:trPr>
          <w:jc w:val="center"/>
        </w:trPr>
        <w:tc>
          <w:tcPr>
            <w:tcW w:w="2649" w:type="dxa"/>
            <w:gridSpan w:val="9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992228" w:rsidRPr="009956C4" w:rsidTr="00035EC8">
        <w:trPr>
          <w:trHeight w:val="56"/>
          <w:jc w:val="center"/>
        </w:trPr>
        <w:tc>
          <w:tcPr>
            <w:tcW w:w="2649" w:type="dxa"/>
            <w:gridSpan w:val="9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9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992228" w:rsidRPr="009956C4" w:rsidTr="00035EC8">
        <w:trPr>
          <w:trHeight w:val="283"/>
          <w:jc w:val="center"/>
        </w:trPr>
        <w:tc>
          <w:tcPr>
            <w:tcW w:w="10346" w:type="dxa"/>
            <w:gridSpan w:val="39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992228" w:rsidRPr="009956C4" w:rsidRDefault="00992228" w:rsidP="00052775">
            <w:pPr>
              <w:pStyle w:val="Prrafodelista"/>
              <w:numPr>
                <w:ilvl w:val="0"/>
                <w:numId w:val="7"/>
              </w:numPr>
              <w:contextualSpacing/>
              <w:rPr>
                <w:rFonts w:ascii="Arial" w:hAnsi="Arial" w:cs="Arial"/>
                <w:b/>
              </w:rPr>
            </w:pPr>
            <w:r w:rsidRPr="00992228">
              <w:rPr>
                <w:rFonts w:ascii="Arial" w:hAnsi="Arial" w:cs="Arial"/>
                <w:b/>
                <w:color w:val="FFFFFF" w:themeColor="background1"/>
              </w:rPr>
              <w:t>PERSONAL DE LA ENTIDAD</w:t>
            </w:r>
          </w:p>
        </w:tc>
      </w:tr>
      <w:tr w:rsidR="00992228" w:rsidRPr="009956C4" w:rsidTr="00035EC8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2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4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992228" w:rsidRPr="009956C4" w:rsidTr="00035EC8">
        <w:trPr>
          <w:jc w:val="center"/>
        </w:trPr>
        <w:tc>
          <w:tcPr>
            <w:tcW w:w="715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  <w:vAlign w:val="center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bottom w:val="single" w:sz="12" w:space="0" w:color="1F4E79" w:themeColor="accent1" w:themeShade="80"/>
            </w:tcBorders>
            <w:vAlign w:val="center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1F4E79" w:themeColor="accent1" w:themeShade="80"/>
            </w:tcBorders>
            <w:vAlign w:val="center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  <w:vAlign w:val="center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  <w:vAlign w:val="center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bottom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2" w:type="dxa"/>
            <w:tcBorders>
              <w:bottom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bottom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bottom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4" w:type="dxa"/>
            <w:tcBorders>
              <w:bottom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tbl>
      <w:tblPr>
        <w:tblStyle w:val="Tablaconcuadrcula3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3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992228" w:rsidRPr="009956C4" w:rsidTr="00035EC8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</w:tcBorders>
            <w:vAlign w:val="center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3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:rsidR="00992228" w:rsidRPr="009956C4" w:rsidRDefault="00992228" w:rsidP="00035EC8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Apellido Paterno</w:t>
            </w:r>
          </w:p>
        </w:tc>
        <w:tc>
          <w:tcPr>
            <w:tcW w:w="277" w:type="dxa"/>
          </w:tcPr>
          <w:p w:rsidR="00992228" w:rsidRPr="009956C4" w:rsidRDefault="00992228" w:rsidP="00035EC8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992228" w:rsidRPr="009956C4" w:rsidRDefault="00992228" w:rsidP="00035EC8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Apellido Materno</w:t>
            </w:r>
          </w:p>
        </w:tc>
        <w:tc>
          <w:tcPr>
            <w:tcW w:w="273" w:type="dxa"/>
          </w:tcPr>
          <w:p w:rsidR="00992228" w:rsidRPr="009956C4" w:rsidRDefault="00992228" w:rsidP="00035EC8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992228" w:rsidRPr="009956C4" w:rsidRDefault="00992228" w:rsidP="00035EC8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Nombre(s)</w:t>
            </w:r>
          </w:p>
        </w:tc>
        <w:tc>
          <w:tcPr>
            <w:tcW w:w="273" w:type="dxa"/>
          </w:tcPr>
          <w:p w:rsidR="00992228" w:rsidRPr="009956C4" w:rsidRDefault="00992228" w:rsidP="00035EC8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992228" w:rsidRPr="009956C4" w:rsidRDefault="00992228" w:rsidP="00035EC8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992228" w:rsidRPr="009956C4" w:rsidTr="00035EC8">
        <w:trPr>
          <w:jc w:val="center"/>
        </w:trPr>
        <w:tc>
          <w:tcPr>
            <w:tcW w:w="3493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Máxima Autoridad Ejecutiva (MAE)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2228" w:rsidRPr="009956C4" w:rsidRDefault="00992228" w:rsidP="00035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Escobar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2228" w:rsidRPr="009956C4" w:rsidRDefault="00992228" w:rsidP="00035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Seleme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2228" w:rsidRPr="009956C4" w:rsidRDefault="00992228" w:rsidP="00035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Marco Antonio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2228" w:rsidRPr="009956C4" w:rsidRDefault="00992228" w:rsidP="00035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Presidente Ejecutivo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</w:rPr>
            </w:pPr>
          </w:p>
        </w:tc>
      </w:tr>
      <w:tr w:rsidR="00992228" w:rsidRPr="009956C4" w:rsidTr="00035EC8">
        <w:trPr>
          <w:trHeight w:val="119"/>
          <w:jc w:val="center"/>
        </w:trPr>
        <w:tc>
          <w:tcPr>
            <w:tcW w:w="3220" w:type="dxa"/>
            <w:gridSpan w:val="4"/>
            <w:tcBorders>
              <w:left w:val="single" w:sz="12" w:space="0" w:color="1F4E79" w:themeColor="accent1" w:themeShade="80"/>
            </w:tcBorders>
            <w:vAlign w:val="center"/>
          </w:tcPr>
          <w:p w:rsidR="00992228" w:rsidRPr="009956C4" w:rsidRDefault="00992228" w:rsidP="00035EC8">
            <w:pPr>
              <w:rPr>
                <w:rFonts w:ascii="Arial" w:hAnsi="Arial" w:cs="Arial"/>
                <w:b/>
                <w:sz w:val="6"/>
                <w:szCs w:val="8"/>
              </w:rPr>
            </w:pPr>
          </w:p>
          <w:p w:rsidR="00992228" w:rsidRPr="009956C4" w:rsidRDefault="00992228" w:rsidP="00035EC8">
            <w:pPr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3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6"/>
                <w:szCs w:val="8"/>
              </w:rPr>
            </w:pPr>
          </w:p>
        </w:tc>
      </w:tr>
      <w:tr w:rsidR="00992228" w:rsidRPr="009956C4" w:rsidTr="00035EC8">
        <w:trPr>
          <w:jc w:val="center"/>
        </w:trPr>
        <w:tc>
          <w:tcPr>
            <w:tcW w:w="3493" w:type="dxa"/>
            <w:gridSpan w:val="5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rFonts w:ascii="Arial" w:hAnsi="Arial" w:cs="Arial"/>
              </w:rPr>
              <w:t>Responsable del Proceso de Contratación (RP)</w:t>
            </w: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:rsidR="00992228" w:rsidRPr="009956C4" w:rsidRDefault="00992228" w:rsidP="00035EC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8"/>
              </w:rPr>
              <w:t xml:space="preserve">Apellido </w:t>
            </w:r>
            <w:r w:rsidRPr="009956C4">
              <w:rPr>
                <w:i/>
                <w:sz w:val="10"/>
                <w:szCs w:val="10"/>
              </w:rPr>
              <w:t>Paterno</w:t>
            </w:r>
          </w:p>
        </w:tc>
        <w:tc>
          <w:tcPr>
            <w:tcW w:w="277" w:type="dxa"/>
          </w:tcPr>
          <w:p w:rsidR="00992228" w:rsidRPr="009956C4" w:rsidRDefault="00992228" w:rsidP="00035EC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992228" w:rsidRPr="009956C4" w:rsidRDefault="00992228" w:rsidP="00035EC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8"/>
              </w:rPr>
              <w:t xml:space="preserve">Apellido </w:t>
            </w:r>
            <w:r w:rsidRPr="009956C4">
              <w:rPr>
                <w:i/>
                <w:sz w:val="10"/>
                <w:szCs w:val="10"/>
              </w:rPr>
              <w:t>Materno</w:t>
            </w:r>
          </w:p>
        </w:tc>
        <w:tc>
          <w:tcPr>
            <w:tcW w:w="273" w:type="dxa"/>
          </w:tcPr>
          <w:p w:rsidR="00992228" w:rsidRPr="009956C4" w:rsidRDefault="00992228" w:rsidP="00035EC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992228" w:rsidRPr="009956C4" w:rsidRDefault="00992228" w:rsidP="00035EC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73" w:type="dxa"/>
          </w:tcPr>
          <w:p w:rsidR="00992228" w:rsidRPr="009956C4" w:rsidRDefault="00992228" w:rsidP="00035EC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992228" w:rsidRPr="009956C4" w:rsidRDefault="00992228" w:rsidP="00035EC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92228" w:rsidRPr="009956C4" w:rsidTr="00035EC8">
        <w:trPr>
          <w:jc w:val="center"/>
        </w:trPr>
        <w:tc>
          <w:tcPr>
            <w:tcW w:w="3493" w:type="dxa"/>
            <w:gridSpan w:val="5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992228" w:rsidRPr="009956C4" w:rsidRDefault="00992228" w:rsidP="00035EC8">
            <w:pPr>
              <w:rPr>
                <w:rFonts w:ascii="Arial" w:hAnsi="Arial" w:cs="Arial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2228" w:rsidRPr="009956C4" w:rsidRDefault="00992228" w:rsidP="00035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Zambrana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228" w:rsidRPr="009956C4" w:rsidRDefault="00992228" w:rsidP="00035EC8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2228" w:rsidRPr="009956C4" w:rsidRDefault="00992228" w:rsidP="00035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Murillo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228" w:rsidRPr="009956C4" w:rsidRDefault="00992228" w:rsidP="00035EC8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2228" w:rsidRPr="009956C4" w:rsidRDefault="00992228" w:rsidP="00035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Luis Ronald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2228" w:rsidRPr="009956C4" w:rsidRDefault="00992228" w:rsidP="00035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Gerente de Desarrollo Empresarial y Economía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</w:rPr>
            </w:pPr>
          </w:p>
        </w:tc>
      </w:tr>
      <w:tr w:rsidR="00992228" w:rsidRPr="009956C4" w:rsidTr="00035EC8">
        <w:trPr>
          <w:jc w:val="center"/>
        </w:trPr>
        <w:tc>
          <w:tcPr>
            <w:tcW w:w="2373" w:type="dxa"/>
            <w:tcBorders>
              <w:left w:val="single" w:sz="12" w:space="0" w:color="1F4E79" w:themeColor="accent1" w:themeShade="80"/>
            </w:tcBorders>
            <w:vAlign w:val="center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3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:rsidR="00992228" w:rsidRPr="009956C4" w:rsidRDefault="00992228" w:rsidP="00035EC8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Apellido Paterno</w:t>
            </w:r>
          </w:p>
        </w:tc>
        <w:tc>
          <w:tcPr>
            <w:tcW w:w="277" w:type="dxa"/>
          </w:tcPr>
          <w:p w:rsidR="00992228" w:rsidRPr="009956C4" w:rsidRDefault="00992228" w:rsidP="00035EC8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992228" w:rsidRPr="009956C4" w:rsidRDefault="00992228" w:rsidP="00035EC8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Apellido Materno</w:t>
            </w:r>
          </w:p>
        </w:tc>
        <w:tc>
          <w:tcPr>
            <w:tcW w:w="273" w:type="dxa"/>
          </w:tcPr>
          <w:p w:rsidR="00992228" w:rsidRPr="009956C4" w:rsidRDefault="00992228" w:rsidP="00035EC8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992228" w:rsidRPr="009956C4" w:rsidRDefault="00992228" w:rsidP="00035EC8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Nombre(s)</w:t>
            </w:r>
          </w:p>
        </w:tc>
        <w:tc>
          <w:tcPr>
            <w:tcW w:w="273" w:type="dxa"/>
          </w:tcPr>
          <w:p w:rsidR="00992228" w:rsidRPr="009956C4" w:rsidRDefault="00992228" w:rsidP="00035EC8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992228" w:rsidRPr="009956C4" w:rsidRDefault="00992228" w:rsidP="00035EC8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9956C4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992228" w:rsidRPr="009956C4" w:rsidTr="00035EC8">
        <w:trPr>
          <w:jc w:val="center"/>
        </w:trPr>
        <w:tc>
          <w:tcPr>
            <w:tcW w:w="3493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</w:rPr>
            </w:pPr>
            <w:r w:rsidRPr="009956C4">
              <w:rPr>
                <w:rFonts w:ascii="Arial" w:hAnsi="Arial" w:cs="Arial"/>
              </w:rPr>
              <w:t>Encargado de atender consultas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2228" w:rsidRPr="009956C4" w:rsidRDefault="00992228" w:rsidP="00035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Grandillert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228" w:rsidRPr="009956C4" w:rsidRDefault="00992228" w:rsidP="00035EC8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2228" w:rsidRPr="009956C4" w:rsidRDefault="00992228" w:rsidP="00035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Antezana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228" w:rsidRPr="009956C4" w:rsidRDefault="00992228" w:rsidP="00035EC8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2228" w:rsidRPr="009956C4" w:rsidRDefault="00992228" w:rsidP="00035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Marcelo Mauricio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2228" w:rsidRPr="009956C4" w:rsidRDefault="00992228" w:rsidP="00035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Coordinador Bienes II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4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276"/>
        <w:gridCol w:w="275"/>
        <w:gridCol w:w="276"/>
        <w:gridCol w:w="275"/>
        <w:gridCol w:w="277"/>
        <w:gridCol w:w="278"/>
        <w:gridCol w:w="283"/>
        <w:gridCol w:w="282"/>
        <w:gridCol w:w="282"/>
        <w:gridCol w:w="273"/>
        <w:gridCol w:w="278"/>
        <w:gridCol w:w="276"/>
        <w:gridCol w:w="281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559"/>
      </w:tblGrid>
      <w:tr w:rsidR="00992228" w:rsidRPr="009956C4" w:rsidTr="00035EC8">
        <w:trPr>
          <w:trHeight w:val="567"/>
          <w:jc w:val="center"/>
        </w:trPr>
        <w:tc>
          <w:tcPr>
            <w:tcW w:w="10348" w:type="dxa"/>
            <w:gridSpan w:val="36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992228" w:rsidRPr="009956C4" w:rsidRDefault="00992228" w:rsidP="00052775">
            <w:pPr>
              <w:pStyle w:val="Prrafodelista"/>
              <w:numPr>
                <w:ilvl w:val="0"/>
                <w:numId w:val="7"/>
              </w:num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992228">
              <w:rPr>
                <w:rFonts w:ascii="Arial" w:hAnsi="Arial" w:cs="Arial"/>
                <w:b/>
                <w:color w:val="FFFFFF" w:themeColor="background1"/>
              </w:rPr>
              <w:t>SERVIDORES PÚBLICOS QUE OCUPAN CARGOS EJECUTIVOS HASTA EL TERCER NIVEL JERÁRQUICO DE LA ESTRUCTURA ORGÁNICA</w:t>
            </w:r>
            <w:r w:rsidRPr="00992228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  <w:tr w:rsidR="00992228" w:rsidRPr="009956C4" w:rsidTr="00035EC8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</w:tcBorders>
            <w:vAlign w:val="center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5" w:type="dxa"/>
            <w:vAlign w:val="center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5" w:type="dxa"/>
            <w:vAlign w:val="center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7" w:type="dxa"/>
            <w:vAlign w:val="center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8" w:type="dxa"/>
            <w:vAlign w:val="center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83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8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992228" w:rsidRPr="009956C4" w:rsidRDefault="00992228" w:rsidP="00035EC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9" w:type="dxa"/>
            <w:tcBorders>
              <w:right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92228" w:rsidRPr="009956C4" w:rsidTr="00035EC8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</w:tcBorders>
            <w:vAlign w:val="center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57" w:type="dxa"/>
            <w:gridSpan w:val="6"/>
            <w:tcBorders>
              <w:bottom w:val="single" w:sz="4" w:space="0" w:color="auto"/>
            </w:tcBorders>
            <w:vAlign w:val="center"/>
          </w:tcPr>
          <w:p w:rsidR="00992228" w:rsidRPr="009956C4" w:rsidRDefault="00992228" w:rsidP="00035E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283" w:type="dxa"/>
          </w:tcPr>
          <w:p w:rsidR="00992228" w:rsidRPr="009956C4" w:rsidRDefault="00992228" w:rsidP="00035EC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72" w:type="dxa"/>
            <w:gridSpan w:val="6"/>
            <w:tcBorders>
              <w:bottom w:val="single" w:sz="4" w:space="0" w:color="auto"/>
            </w:tcBorders>
          </w:tcPr>
          <w:p w:rsidR="00992228" w:rsidRPr="009956C4" w:rsidRDefault="00992228" w:rsidP="00035EC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7" w:type="dxa"/>
          </w:tcPr>
          <w:p w:rsidR="00992228" w:rsidRPr="009956C4" w:rsidRDefault="00992228" w:rsidP="00035EC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8" w:type="dxa"/>
            <w:gridSpan w:val="10"/>
            <w:tcBorders>
              <w:bottom w:val="single" w:sz="4" w:space="0" w:color="auto"/>
            </w:tcBorders>
          </w:tcPr>
          <w:p w:rsidR="00992228" w:rsidRPr="009956C4" w:rsidRDefault="00992228" w:rsidP="00035EC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73" w:type="dxa"/>
          </w:tcPr>
          <w:p w:rsidR="00992228" w:rsidRPr="009956C4" w:rsidRDefault="00992228" w:rsidP="00035EC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57" w:type="dxa"/>
            <w:gridSpan w:val="9"/>
            <w:tcBorders>
              <w:bottom w:val="single" w:sz="4" w:space="0" w:color="auto"/>
            </w:tcBorders>
          </w:tcPr>
          <w:p w:rsidR="00992228" w:rsidRPr="009956C4" w:rsidRDefault="00992228" w:rsidP="00035EC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559" w:type="dxa"/>
            <w:tcBorders>
              <w:right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92228" w:rsidRPr="009956C4" w:rsidTr="00035EC8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2228" w:rsidRPr="009956C4" w:rsidRDefault="00992228" w:rsidP="00035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4"/>
                <w:szCs w:val="14"/>
              </w:rPr>
              <w:t>Escobar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2228" w:rsidRPr="009956C4" w:rsidRDefault="00992228" w:rsidP="00035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Seleme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2228" w:rsidRPr="009956C4" w:rsidRDefault="00992228" w:rsidP="00035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Marco Antonio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2228" w:rsidRPr="009956C4" w:rsidRDefault="00992228" w:rsidP="00035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Presidente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</w:rPr>
            </w:pPr>
          </w:p>
        </w:tc>
      </w:tr>
      <w:tr w:rsidR="00992228" w:rsidRPr="009956C4" w:rsidTr="00035EC8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</w:tcBorders>
            <w:vAlign w:val="center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228" w:rsidRPr="009956C4" w:rsidRDefault="00992228" w:rsidP="00035E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283" w:type="dxa"/>
          </w:tcPr>
          <w:p w:rsidR="00992228" w:rsidRPr="009956C4" w:rsidRDefault="00992228" w:rsidP="00035EC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92228" w:rsidRPr="009956C4" w:rsidRDefault="00992228" w:rsidP="00035EC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7" w:type="dxa"/>
          </w:tcPr>
          <w:p w:rsidR="00992228" w:rsidRPr="009956C4" w:rsidRDefault="00992228" w:rsidP="00035EC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92228" w:rsidRPr="009956C4" w:rsidRDefault="00992228" w:rsidP="00035EC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73" w:type="dxa"/>
          </w:tcPr>
          <w:p w:rsidR="00992228" w:rsidRPr="009956C4" w:rsidRDefault="00992228" w:rsidP="00035EC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92228" w:rsidRPr="009956C4" w:rsidRDefault="00992228" w:rsidP="00035EC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559" w:type="dxa"/>
            <w:tcBorders>
              <w:right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92228" w:rsidRPr="009956C4" w:rsidTr="00035EC8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2228" w:rsidRPr="009956C4" w:rsidRDefault="00992228" w:rsidP="00035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4"/>
                <w:szCs w:val="14"/>
              </w:rPr>
              <w:t>Arevey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2228" w:rsidRPr="009956C4" w:rsidRDefault="00992228" w:rsidP="00035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Mejia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2228" w:rsidRPr="009956C4" w:rsidRDefault="00992228" w:rsidP="00035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Mauricio Ivan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2228" w:rsidRPr="009956C4" w:rsidRDefault="00992228" w:rsidP="00035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Vicepresidente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</w:rPr>
            </w:pPr>
          </w:p>
        </w:tc>
      </w:tr>
      <w:tr w:rsidR="00992228" w:rsidRPr="009956C4" w:rsidTr="00035EC8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</w:tcBorders>
            <w:vAlign w:val="center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2228" w:rsidRPr="009956C4" w:rsidRDefault="00992228" w:rsidP="00035EC8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283" w:type="dxa"/>
          </w:tcPr>
          <w:p w:rsidR="00992228" w:rsidRPr="009956C4" w:rsidRDefault="00992228" w:rsidP="00035EC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92228" w:rsidRPr="009956C4" w:rsidRDefault="00992228" w:rsidP="00035EC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7" w:type="dxa"/>
          </w:tcPr>
          <w:p w:rsidR="00992228" w:rsidRPr="009956C4" w:rsidRDefault="00992228" w:rsidP="00035EC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92228" w:rsidRPr="009956C4" w:rsidRDefault="00992228" w:rsidP="00035EC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73" w:type="dxa"/>
          </w:tcPr>
          <w:p w:rsidR="00992228" w:rsidRPr="009956C4" w:rsidRDefault="00992228" w:rsidP="00035EC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92228" w:rsidRPr="009956C4" w:rsidRDefault="00992228" w:rsidP="00035EC8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9956C4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559" w:type="dxa"/>
            <w:tcBorders>
              <w:right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92228" w:rsidRPr="009956C4" w:rsidTr="00035EC8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2228" w:rsidRPr="009956C4" w:rsidRDefault="00992228" w:rsidP="00035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4"/>
                <w:szCs w:val="14"/>
              </w:rPr>
              <w:t>Zambrana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</w:rPr>
            </w:pPr>
          </w:p>
        </w:tc>
        <w:tc>
          <w:tcPr>
            <w:tcW w:w="1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2228" w:rsidRPr="009956C4" w:rsidRDefault="00992228" w:rsidP="00035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Murillo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2228" w:rsidRPr="009956C4" w:rsidRDefault="00992228" w:rsidP="00035EC8">
            <w:pPr>
              <w:rPr>
                <w:rFonts w:ascii="Arial" w:hAnsi="Arial" w:cs="Arial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2228" w:rsidRPr="009956C4" w:rsidRDefault="00992228" w:rsidP="00035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Luis Ronald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92228" w:rsidRPr="009956C4" w:rsidRDefault="00992228" w:rsidP="00035E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</w:rPr>
              <w:t>Gerente de Desarrollo Empresarial y Economía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</w:rPr>
            </w:pPr>
          </w:p>
        </w:tc>
      </w:tr>
      <w:tr w:rsidR="00992228" w:rsidRPr="009956C4" w:rsidTr="00035EC8">
        <w:trPr>
          <w:jc w:val="center"/>
        </w:trPr>
        <w:tc>
          <w:tcPr>
            <w:tcW w:w="432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992228" w:rsidRPr="009956C4" w:rsidRDefault="00992228" w:rsidP="00035EC8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59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992228" w:rsidRPr="009956C4" w:rsidRDefault="00992228" w:rsidP="00035EC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992228" w:rsidRDefault="00992228" w:rsidP="00992228">
      <w:pPr>
        <w:rPr>
          <w:lang w:val="es-BO"/>
        </w:rPr>
      </w:pPr>
    </w:p>
    <w:p w:rsidR="00992228" w:rsidRPr="009956C4" w:rsidRDefault="00992228" w:rsidP="00052775">
      <w:pPr>
        <w:pStyle w:val="Ttulo1"/>
        <w:numPr>
          <w:ilvl w:val="0"/>
          <w:numId w:val="9"/>
        </w:numPr>
        <w:ind w:left="-709" w:hanging="284"/>
        <w:rPr>
          <w:rFonts w:cs="Arial"/>
          <w:sz w:val="18"/>
          <w:szCs w:val="18"/>
          <w:lang w:val="es-BO"/>
        </w:rPr>
      </w:pPr>
      <w:bookmarkStart w:id="1" w:name="_Toc61869922"/>
      <w:r w:rsidRPr="009956C4">
        <w:rPr>
          <w:rFonts w:ascii="Verdana" w:hAnsi="Verdana" w:cs="Arial"/>
          <w:sz w:val="18"/>
          <w:szCs w:val="18"/>
          <w:u w:val="none"/>
          <w:lang w:val="es-BO"/>
        </w:rPr>
        <w:t>CRONOGRAMA DE PLAZOS</w:t>
      </w:r>
      <w:bookmarkEnd w:id="1"/>
    </w:p>
    <w:p w:rsidR="00992228" w:rsidRPr="009956C4" w:rsidRDefault="00992228" w:rsidP="00992228">
      <w:pPr>
        <w:rPr>
          <w:lang w:val="es-BO"/>
        </w:rPr>
      </w:pPr>
    </w:p>
    <w:tbl>
      <w:tblPr>
        <w:tblW w:w="9923" w:type="dxa"/>
        <w:tblInd w:w="-7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992228" w:rsidRPr="009956C4" w:rsidTr="00052775">
        <w:trPr>
          <w:trHeight w:val="251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228" w:rsidRPr="009956C4" w:rsidRDefault="00992228" w:rsidP="00035EC8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bookmarkStart w:id="2" w:name="OLE_LINK3"/>
            <w:bookmarkStart w:id="3" w:name="OLE_LINK4"/>
            <w:r w:rsidRPr="009956C4">
              <w:rPr>
                <w:rFonts w:ascii="Arial" w:hAnsi="Arial" w:cs="Arial"/>
                <w:sz w:val="14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992228" w:rsidRPr="009956C4" w:rsidRDefault="00992228" w:rsidP="00052775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propuestas:</w:t>
            </w:r>
          </w:p>
          <w:p w:rsidR="00992228" w:rsidRPr="009956C4" w:rsidRDefault="00992228" w:rsidP="00052775">
            <w:pPr>
              <w:pStyle w:val="Prrafodelista"/>
              <w:numPr>
                <w:ilvl w:val="0"/>
                <w:numId w:val="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hasta Bs.200.000.- (DOSCIENTOS MIL 00/100 BOLIVIANOS), plazo mínimo cuatro (4) días hábiles.</w:t>
            </w:r>
          </w:p>
          <w:p w:rsidR="00992228" w:rsidRPr="009956C4" w:rsidRDefault="00992228" w:rsidP="00052775">
            <w:pPr>
              <w:pStyle w:val="Prrafodelista"/>
              <w:numPr>
                <w:ilvl w:val="0"/>
                <w:numId w:val="8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992228" w:rsidRPr="009956C4" w:rsidRDefault="00992228" w:rsidP="00035EC8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Ambos computables a partir del día siguiente hábil de la publicación de la convocatoria;</w:t>
            </w:r>
          </w:p>
          <w:p w:rsidR="00992228" w:rsidRPr="009956C4" w:rsidRDefault="00992228" w:rsidP="00052775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992228" w:rsidRPr="009956C4" w:rsidRDefault="00992228" w:rsidP="00052775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4"/>
                <w:szCs w:val="16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992228" w:rsidRPr="009956C4" w:rsidRDefault="00992228" w:rsidP="00035EC8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El incumplimiento a los plazos señalados será considerado como inobservancia a la normativa</w:t>
            </w:r>
          </w:p>
        </w:tc>
      </w:tr>
    </w:tbl>
    <w:p w:rsidR="00992228" w:rsidRPr="009956C4" w:rsidRDefault="00992228" w:rsidP="00992228">
      <w:pPr>
        <w:jc w:val="right"/>
        <w:rPr>
          <w:rFonts w:ascii="Arial" w:hAnsi="Arial" w:cs="Arial"/>
          <w:lang w:val="es-BO"/>
        </w:rPr>
      </w:pPr>
      <w:bookmarkStart w:id="4" w:name="_GoBack"/>
      <w:bookmarkEnd w:id="2"/>
      <w:bookmarkEnd w:id="3"/>
      <w:bookmarkEnd w:id="4"/>
    </w:p>
    <w:p w:rsidR="00992228" w:rsidRPr="00052775" w:rsidRDefault="00992228" w:rsidP="00052775">
      <w:pPr>
        <w:ind w:hanging="142"/>
        <w:rPr>
          <w:rFonts w:cs="Arial"/>
          <w:b/>
          <w:sz w:val="18"/>
          <w:szCs w:val="18"/>
          <w:lang w:val="es-BO"/>
        </w:rPr>
      </w:pPr>
      <w:r w:rsidRPr="00052775">
        <w:rPr>
          <w:rFonts w:cs="Arial"/>
          <w:b/>
          <w:sz w:val="18"/>
          <w:szCs w:val="18"/>
          <w:lang w:val="es-BO"/>
        </w:rPr>
        <w:t>El proceso de contratación se sujetará al siguiente Cronograma de Plazos:</w:t>
      </w:r>
    </w:p>
    <w:p w:rsidR="00992228" w:rsidRPr="009956C4" w:rsidRDefault="00992228" w:rsidP="00992228">
      <w:pPr>
        <w:jc w:val="right"/>
        <w:rPr>
          <w:rFonts w:ascii="Arial" w:hAnsi="Arial" w:cs="Arial"/>
          <w:lang w:val="es-BO"/>
        </w:rPr>
      </w:pPr>
    </w:p>
    <w:tbl>
      <w:tblPr>
        <w:tblW w:w="9923" w:type="dxa"/>
        <w:tblInd w:w="-7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992228" w:rsidRPr="009956C4" w:rsidTr="00052775">
        <w:trPr>
          <w:trHeight w:val="397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 w:rsidRPr="009956C4">
              <w:rPr>
                <w:rFonts w:ascii="Arial" w:hAnsi="Arial" w:cs="Arial"/>
                <w:b/>
                <w:sz w:val="14"/>
                <w:lang w:val="es-BO"/>
              </w:rPr>
              <w:t>LUGAR Y DIRECCIÓN</w:t>
            </w:r>
          </w:p>
        </w:tc>
      </w:tr>
      <w:tr w:rsidR="00992228" w:rsidRPr="009956C4" w:rsidTr="00052775"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Publicación del DBC en el SICOES</w:t>
            </w:r>
            <w:r w:rsidRPr="009956C4">
              <w:rPr>
                <w:rFonts w:ascii="Arial" w:hAnsi="Arial" w:cs="Arial"/>
                <w:sz w:val="14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92228" w:rsidRPr="009956C4" w:rsidTr="00052775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92228" w:rsidRPr="009956C4" w:rsidRDefault="00992228" w:rsidP="00035E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5DCE4" w:themeFill="text2" w:themeFillTint="33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92228" w:rsidRPr="009956C4" w:rsidTr="0005277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92228" w:rsidRPr="009956C4" w:rsidTr="00052775">
        <w:trPr>
          <w:trHeight w:val="116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92228" w:rsidRPr="009956C4" w:rsidRDefault="00992228" w:rsidP="00035E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2228" w:rsidRPr="00EA46AD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lang w:val="es-BO"/>
              </w:rPr>
            </w:pPr>
            <w:r w:rsidRPr="00EA46AD">
              <w:rPr>
                <w:rFonts w:ascii="Arial" w:hAnsi="Arial" w:cs="Arial"/>
                <w:b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92228" w:rsidRPr="009956C4" w:rsidTr="0005277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92228" w:rsidRPr="009956C4" w:rsidTr="00052775">
        <w:trPr>
          <w:trHeight w:val="18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92228" w:rsidRPr="009956C4" w:rsidRDefault="00992228" w:rsidP="00035E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EA46AD">
              <w:rPr>
                <w:rFonts w:ascii="Arial" w:hAnsi="Arial" w:cs="Arial"/>
                <w:b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92228" w:rsidRPr="009956C4" w:rsidTr="0005277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92228" w:rsidRPr="009956C4" w:rsidTr="00052775">
        <w:trPr>
          <w:trHeight w:val="27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92228" w:rsidRPr="009956C4" w:rsidRDefault="00992228" w:rsidP="00035E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 w:rsidRPr="00EA46AD">
              <w:rPr>
                <w:rFonts w:ascii="Arial" w:hAnsi="Arial" w:cs="Arial"/>
                <w:b/>
                <w:sz w:val="14"/>
                <w:lang w:val="es-BO"/>
              </w:rPr>
              <w:t>No Corresponde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92228" w:rsidRPr="009956C4" w:rsidTr="0005277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92228" w:rsidRPr="009956C4" w:rsidTr="00052775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92228" w:rsidRPr="009956C4" w:rsidRDefault="00992228" w:rsidP="00035E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r>
              <w:rPr>
                <w:rFonts w:ascii="Arial" w:hAnsi="Arial" w:cs="Arial"/>
                <w:b/>
                <w:sz w:val="14"/>
                <w:lang w:val="es-BO"/>
              </w:rPr>
              <w:t>A través de RUPE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92228" w:rsidRPr="009956C4" w:rsidTr="00052775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6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Inicio de Subasta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92228" w:rsidRPr="009956C4" w:rsidRDefault="00992228" w:rsidP="00035E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992228" w:rsidRPr="009956C4" w:rsidTr="00052775">
        <w:trPr>
          <w:trHeight w:val="15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92228" w:rsidRPr="009956C4" w:rsidRDefault="00992228" w:rsidP="00035E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12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25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992228" w:rsidRPr="009956C4" w:rsidTr="0005277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Cierre preliminar de subasta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92228" w:rsidRPr="009956C4" w:rsidTr="00052775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92228" w:rsidRPr="009956C4" w:rsidRDefault="00992228" w:rsidP="00035E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13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35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92228" w:rsidRPr="009956C4" w:rsidTr="00052775"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4"/>
                <w:lang w:val="es-BO"/>
              </w:rPr>
              <w:t>8</w:t>
            </w:r>
          </w:p>
        </w:tc>
        <w:tc>
          <w:tcPr>
            <w:tcW w:w="3532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ind w:left="113" w:right="113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Apertura de Propuestas (fecha límite)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92228" w:rsidRPr="009956C4" w:rsidRDefault="00992228" w:rsidP="00035E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992228" w:rsidRPr="009956C4" w:rsidTr="00052775"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:rsidR="00992228" w:rsidRPr="009956C4" w:rsidRDefault="00992228" w:rsidP="00035E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92228" w:rsidRPr="009956C4" w:rsidRDefault="00992228" w:rsidP="00035E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>
              <w:rPr>
                <w:i/>
                <w:sz w:val="14"/>
                <w:szCs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13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sz w:val="14"/>
                <w:szCs w:val="4"/>
                <w:lang w:val="es-BO"/>
              </w:rPr>
              <w:t>46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92228" w:rsidRDefault="00992228" w:rsidP="00035EC8">
            <w:pPr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>
              <w:rPr>
                <w:rFonts w:ascii="Arial" w:hAnsi="Arial" w:cs="Arial"/>
                <w:b/>
                <w:i/>
                <w:sz w:val="12"/>
                <w:lang w:val="es-BO"/>
              </w:rPr>
              <w:t>Sala de Apertura de Sobres – Of. de ENDE Calle Colombia esquina Falsuri N° 655) o</w:t>
            </w:r>
          </w:p>
          <w:p w:rsidR="00992228" w:rsidRDefault="00992228" w:rsidP="00035EC8">
            <w:pPr>
              <w:snapToGrid w:val="0"/>
              <w:jc w:val="center"/>
              <w:rPr>
                <w:rFonts w:ascii="Arial" w:hAnsi="Arial" w:cs="Arial"/>
                <w:b/>
                <w:i/>
                <w:sz w:val="12"/>
                <w:lang w:val="es-BO"/>
              </w:rPr>
            </w:pPr>
            <w:r>
              <w:rPr>
                <w:rFonts w:ascii="Arial" w:hAnsi="Arial" w:cs="Arial"/>
                <w:b/>
                <w:i/>
                <w:sz w:val="12"/>
                <w:lang w:val="es-BO"/>
              </w:rPr>
              <w:t>mediante el enlace:</w:t>
            </w:r>
          </w:p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  <w:r>
              <w:rPr>
                <w:rFonts w:ascii="Arial" w:hAnsi="Arial" w:cs="Arial"/>
                <w:b/>
                <w:i/>
                <w:sz w:val="12"/>
                <w:lang w:val="es-BO"/>
              </w:rPr>
              <w:t>https://ende.webex.com/meet/ende.sala5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992228" w:rsidRPr="009956C4" w:rsidTr="00052775"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992228" w:rsidRPr="009956C4" w:rsidRDefault="00992228" w:rsidP="00035E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92228" w:rsidRPr="009956C4" w:rsidRDefault="00992228" w:rsidP="00035E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  <w:tr w:rsidR="00992228" w:rsidRPr="009956C4" w:rsidTr="0005277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92228" w:rsidRPr="009956C4" w:rsidTr="00052775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92228" w:rsidRPr="009956C4" w:rsidRDefault="00992228" w:rsidP="00035E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92228" w:rsidRPr="009956C4" w:rsidTr="00052775"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992228" w:rsidRPr="009956C4" w:rsidTr="00052775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92228" w:rsidRPr="009956C4" w:rsidRDefault="00992228" w:rsidP="00035E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92228" w:rsidRPr="009956C4" w:rsidTr="0005277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92228" w:rsidRPr="009956C4" w:rsidTr="00052775"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92228" w:rsidRPr="009956C4" w:rsidRDefault="00992228" w:rsidP="00035E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 xml:space="preserve"> 28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92228" w:rsidRPr="009956C4" w:rsidTr="00052775"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92228" w:rsidRPr="009956C4" w:rsidRDefault="00992228" w:rsidP="00035E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92228" w:rsidRPr="009956C4" w:rsidTr="0005277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2228" w:rsidRDefault="00992228" w:rsidP="00035EC8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  <w:p w:rsidR="00992228" w:rsidRPr="009956C4" w:rsidRDefault="00992228" w:rsidP="00035EC8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92228" w:rsidRPr="009956C4" w:rsidTr="00052775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92228" w:rsidRPr="009956C4" w:rsidRDefault="00992228" w:rsidP="00035E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92228" w:rsidRPr="009956C4" w:rsidTr="00052775"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pStyle w:val="Prrafodelista"/>
              <w:adjustRightInd w:val="0"/>
              <w:snapToGrid w:val="0"/>
              <w:ind w:left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lang w:val="es-BO"/>
              </w:rPr>
            </w:pPr>
            <w:r w:rsidRPr="009956C4">
              <w:rPr>
                <w:rFonts w:ascii="Arial" w:hAnsi="Arial" w:cs="Arial"/>
                <w:sz w:val="14"/>
                <w:lang w:val="es-BO"/>
              </w:rPr>
              <w:t>Suscripción de contrato o emisión de la Orden de Compra.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9956C4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992228" w:rsidRPr="009956C4" w:rsidTr="00052775"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992228" w:rsidRPr="009956C4" w:rsidRDefault="00992228" w:rsidP="00035EC8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992228" w:rsidRPr="009956C4" w:rsidRDefault="00992228" w:rsidP="00035EC8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  <w:r>
              <w:rPr>
                <w:rFonts w:ascii="Arial" w:hAnsi="Arial" w:cs="Arial"/>
                <w:sz w:val="14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lang w:val="es-BO"/>
              </w:rPr>
            </w:pPr>
          </w:p>
        </w:tc>
      </w:tr>
      <w:tr w:rsidR="00992228" w:rsidRPr="009956C4" w:rsidTr="00052775"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992228" w:rsidRPr="009956C4" w:rsidRDefault="00992228" w:rsidP="00035EC8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92228" w:rsidRPr="009956C4" w:rsidRDefault="00992228" w:rsidP="00035EC8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92228" w:rsidRPr="009956C4" w:rsidRDefault="00992228" w:rsidP="00035EC8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992228" w:rsidRPr="009956C4" w:rsidRDefault="00992228" w:rsidP="00035EC8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4"/>
                <w:lang w:val="es-BO"/>
              </w:rPr>
            </w:pPr>
          </w:p>
        </w:tc>
      </w:tr>
    </w:tbl>
    <w:p w:rsidR="00434213" w:rsidRDefault="00052775"/>
    <w:sectPr w:rsidR="00434213" w:rsidSect="00992228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FD38A6"/>
    <w:multiLevelType w:val="hybridMultilevel"/>
    <w:tmpl w:val="E59E711E"/>
    <w:lvl w:ilvl="0" w:tplc="894CA956">
      <w:start w:val="2"/>
      <w:numFmt w:val="decimal"/>
      <w:lvlText w:val="%1."/>
      <w:lvlJc w:val="left"/>
      <w:pPr>
        <w:ind w:left="720" w:hanging="360"/>
      </w:pPr>
      <w:rPr>
        <w:rFonts w:ascii="Verdana" w:hAnsi="Verdana"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F5ABF"/>
    <w:multiLevelType w:val="hybridMultilevel"/>
    <w:tmpl w:val="0268CDD4"/>
    <w:lvl w:ilvl="0" w:tplc="0E0E8D54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508EAB7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C8AAD46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F27E54D0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34DAEEBC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2482064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52646B0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23082C1C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FC86A0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7" w15:restartNumberingAfterBreak="0">
    <w:nsid w:val="5C656408"/>
    <w:multiLevelType w:val="multilevel"/>
    <w:tmpl w:val="C9BCB0E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8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28"/>
    <w:rsid w:val="00052775"/>
    <w:rsid w:val="00744C46"/>
    <w:rsid w:val="00992228"/>
    <w:rsid w:val="00C3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41DB72D-17DB-4FDC-A282-953347B1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228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92228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992228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992228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992228"/>
    <w:pPr>
      <w:keepNext/>
      <w:numPr>
        <w:numId w:val="1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992228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992228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992228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992228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992228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92228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992228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992228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992228"/>
    <w:rPr>
      <w:rFonts w:ascii="Verdana" w:eastAsia="Times New Roman" w:hAnsi="Verdana" w:cs="Arial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992228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992228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992228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992228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992228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992228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992228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992228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basedOn w:val="Fuentedeprrafopredeter"/>
    <w:uiPriority w:val="99"/>
    <w:rsid w:val="00992228"/>
    <w:rPr>
      <w:color w:val="0000FF"/>
      <w:u w:val="single"/>
    </w:rPr>
  </w:style>
  <w:style w:type="paragraph" w:styleId="Encabezado">
    <w:name w:val="header"/>
    <w:basedOn w:val="Normal"/>
    <w:link w:val="EncabezadoCar"/>
    <w:rsid w:val="009922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92228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9922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228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992228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992228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992228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Normal2">
    <w:name w:val="Normal 2"/>
    <w:basedOn w:val="Normal"/>
    <w:rsid w:val="00992228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992228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992228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customStyle="1" w:styleId="WW-Textosinformato">
    <w:name w:val="WW-Texto sin formato"/>
    <w:basedOn w:val="Normal"/>
    <w:rsid w:val="00992228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992228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992228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Textodeglobo">
    <w:name w:val="Balloon Text"/>
    <w:basedOn w:val="Normal"/>
    <w:link w:val="TextodegloboCar"/>
    <w:rsid w:val="00992228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992228"/>
    <w:rPr>
      <w:rFonts w:ascii="Tahoma" w:eastAsia="Times New Roman" w:hAnsi="Tahoma" w:cs="Tahoma"/>
      <w:sz w:val="16"/>
      <w:szCs w:val="16"/>
      <w:lang w:eastAsia="es-ES"/>
    </w:rPr>
  </w:style>
  <w:style w:type="paragraph" w:styleId="Sinespaciado">
    <w:name w:val="No Spacing"/>
    <w:link w:val="SinespaciadoCar"/>
    <w:uiPriority w:val="1"/>
    <w:qFormat/>
    <w:rsid w:val="0099222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92228"/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uiPriority w:val="39"/>
    <w:rsid w:val="00992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rsid w:val="00992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basedOn w:val="Fuentedeprrafopredeter"/>
    <w:rsid w:val="00992228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992228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992228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992228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992228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992228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992228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992228"/>
    <w:rPr>
      <w:rFonts w:ascii="Times New Roman" w:eastAsia="Times New Roman" w:hAnsi="Times New Roman" w:cs="Times New Roman"/>
      <w:sz w:val="20"/>
      <w:szCs w:val="20"/>
    </w:rPr>
  </w:style>
  <w:style w:type="paragraph" w:styleId="Puesto">
    <w:name w:val="Title"/>
    <w:basedOn w:val="Normal"/>
    <w:link w:val="PuestoCar"/>
    <w:qFormat/>
    <w:rsid w:val="00992228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992228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Listaconvietas2">
    <w:name w:val="List Bullet 2"/>
    <w:basedOn w:val="Normal"/>
    <w:autoRedefine/>
    <w:rsid w:val="00992228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992228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992228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992228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992228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basedOn w:val="Fuentedeprrafopredeter"/>
    <w:rsid w:val="00992228"/>
    <w:rPr>
      <w:vertAlign w:val="superscript"/>
    </w:rPr>
  </w:style>
  <w:style w:type="paragraph" w:customStyle="1" w:styleId="BodyText21">
    <w:name w:val="Body Text 21"/>
    <w:basedOn w:val="Normal"/>
    <w:rsid w:val="00992228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992228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992228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992228"/>
  </w:style>
  <w:style w:type="paragraph" w:customStyle="1" w:styleId="Document1">
    <w:name w:val="Document 1"/>
    <w:rsid w:val="00992228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992228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92228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992228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92228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992228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992228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992228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992228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992228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992228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992228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992228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992228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rsid w:val="00992228"/>
    <w:pPr>
      <w:tabs>
        <w:tab w:val="left" w:pos="660"/>
        <w:tab w:val="right" w:leader="dot" w:pos="8828"/>
      </w:tabs>
    </w:pPr>
    <w:rPr>
      <w:rFonts w:cs="Arial"/>
      <w:noProof/>
      <w:sz w:val="18"/>
      <w:szCs w:val="18"/>
      <w:lang w:val="es-ES_tradnl"/>
    </w:rPr>
  </w:style>
  <w:style w:type="paragraph" w:styleId="Lista2">
    <w:name w:val="List 2"/>
    <w:basedOn w:val="Normal"/>
    <w:rsid w:val="00992228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992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992228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992228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unhideWhenUsed/>
    <w:rsid w:val="00992228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992228"/>
    <w:rPr>
      <w:color w:val="808080"/>
    </w:rPr>
  </w:style>
  <w:style w:type="paragraph" w:styleId="TtulodeTDC">
    <w:name w:val="TOC Heading"/>
    <w:basedOn w:val="Ttulo1"/>
    <w:next w:val="Normal"/>
    <w:uiPriority w:val="39"/>
    <w:unhideWhenUsed/>
    <w:qFormat/>
    <w:rsid w:val="00992228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styleId="Textoennegrita">
    <w:name w:val="Strong"/>
    <w:basedOn w:val="Fuentedeprrafopredeter"/>
    <w:qFormat/>
    <w:rsid w:val="00992228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99222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99222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992228"/>
    <w:rPr>
      <w:i/>
      <w:iCs/>
    </w:rPr>
  </w:style>
  <w:style w:type="paragraph" w:styleId="TDC2">
    <w:name w:val="toc 2"/>
    <w:basedOn w:val="Normal"/>
    <w:next w:val="Normal"/>
    <w:autoRedefine/>
    <w:uiPriority w:val="39"/>
    <w:rsid w:val="00992228"/>
    <w:pPr>
      <w:spacing w:after="100"/>
      <w:ind w:left="160"/>
    </w:pPr>
  </w:style>
  <w:style w:type="paragraph" w:styleId="TDC3">
    <w:name w:val="toc 3"/>
    <w:basedOn w:val="Normal"/>
    <w:next w:val="Normal"/>
    <w:autoRedefine/>
    <w:uiPriority w:val="39"/>
    <w:rsid w:val="00992228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992228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992228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character" w:customStyle="1" w:styleId="PrrafodelistaCar">
    <w:name w:val="Párrafo de lista Car"/>
    <w:link w:val="Prrafodelista"/>
    <w:uiPriority w:val="34"/>
    <w:locked/>
    <w:rsid w:val="00992228"/>
    <w:rPr>
      <w:rFonts w:ascii="Times New Roman" w:eastAsia="Times New Roman" w:hAnsi="Times New Roman" w:cs="Times New Roman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992228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992228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992228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992228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1466</Words>
  <Characters>8066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Zambrana Monduela</dc:creator>
  <cp:keywords/>
  <dc:description/>
  <cp:lastModifiedBy>Angelica Zambrana Monduela</cp:lastModifiedBy>
  <cp:revision>2</cp:revision>
  <dcterms:created xsi:type="dcterms:W3CDTF">2021-09-02T18:57:00Z</dcterms:created>
  <dcterms:modified xsi:type="dcterms:W3CDTF">2021-09-02T19:03:00Z</dcterms:modified>
</cp:coreProperties>
</file>