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5D" w:rsidRPr="000F745D" w:rsidRDefault="000F745D" w:rsidP="000F745D">
      <w:pPr>
        <w:spacing w:after="0" w:line="240" w:lineRule="auto"/>
        <w:jc w:val="both"/>
        <w:rPr>
          <w:rFonts w:ascii="Verdana" w:eastAsia="Times New Roman" w:hAnsi="Verdana" w:cs="Arial"/>
          <w:sz w:val="4"/>
          <w:szCs w:val="2"/>
          <w:lang w:eastAsia="es-ES"/>
        </w:rPr>
      </w:pPr>
    </w:p>
    <w:p w:rsidR="000F745D" w:rsidRPr="000F745D" w:rsidRDefault="000F745D" w:rsidP="000F745D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  <w:bookmarkStart w:id="0" w:name="_Toc61866679"/>
      <w:r w:rsidRPr="000F745D"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  <w:t>CONVOCATORIA Y DATOS GENERALES DEL PROCESO DE CONTRATACIÓN</w:t>
      </w:r>
      <w:bookmarkEnd w:id="0"/>
    </w:p>
    <w:p w:rsidR="000F745D" w:rsidRPr="000F745D" w:rsidRDefault="000F745D" w:rsidP="000F745D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F745D" w:rsidRPr="000F745D" w:rsidTr="00EF5D2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F745D" w:rsidRPr="000F745D" w:rsidRDefault="000F745D" w:rsidP="00CB4F1D">
            <w:pPr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F745D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0F745D" w:rsidRPr="000F745D" w:rsidTr="00EF5D2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0F745D" w:rsidRPr="000F745D" w:rsidTr="00EF5D2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Tahoma" w:hAnsi="Tahoma" w:cs="Tahoma"/>
                <w:sz w:val="18"/>
                <w:szCs w:val="18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ENDE-ANPE -2021-071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1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9"/>
        <w:gridCol w:w="269"/>
        <w:gridCol w:w="269"/>
        <w:gridCol w:w="269"/>
        <w:gridCol w:w="269"/>
        <w:gridCol w:w="269"/>
        <w:gridCol w:w="273"/>
        <w:gridCol w:w="305"/>
        <w:gridCol w:w="273"/>
        <w:gridCol w:w="305"/>
        <w:gridCol w:w="236"/>
        <w:gridCol w:w="815"/>
        <w:gridCol w:w="767"/>
        <w:gridCol w:w="269"/>
      </w:tblGrid>
      <w:tr w:rsidR="000F745D" w:rsidRPr="000F745D" w:rsidTr="00EF5D2F">
        <w:trPr>
          <w:jc w:val="center"/>
        </w:trPr>
        <w:tc>
          <w:tcPr>
            <w:tcW w:w="222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0F745D" w:rsidRPr="000F745D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RENOVACION DEL SOPORTE O MANTENIMIENTO DEL SOFTWARE DATAKEEPER – GESTION 2021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  <w:r w:rsidRPr="000F745D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Presupuesto Fijo</w:t>
            </w:r>
          </w:p>
        </w:tc>
        <w:tc>
          <w:tcPr>
            <w:tcW w:w="276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745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Bs. 130.500,00 (Ciento treinta mil quinientos 00/100 bolivianos).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jc w:val="center"/>
              <w:rPr>
                <w:rFonts w:ascii="Arial" w:hAnsi="Arial" w:cs="Arial"/>
                <w:sz w:val="16"/>
                <w:szCs w:val="2"/>
              </w:rPr>
            </w:pPr>
            <w:r w:rsidRPr="000F745D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both"/>
              <w:rPr>
                <w:rFonts w:ascii="Arial" w:hAnsi="Arial" w:cs="Arial"/>
                <w:sz w:val="16"/>
                <w:szCs w:val="2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  <w:r w:rsidRPr="000F745D">
              <w:rPr>
                <w:rFonts w:ascii="Arial" w:hAnsi="Arial" w:cs="Arial"/>
                <w:sz w:val="16"/>
                <w:szCs w:val="2"/>
              </w:rPr>
              <w:t xml:space="preserve">Orden de Servicio </w:t>
            </w:r>
            <w:r w:rsidRPr="000F745D">
              <w:rPr>
                <w:rFonts w:ascii="Arial" w:hAnsi="Arial" w:cs="Arial"/>
                <w:b/>
                <w:i/>
                <w:sz w:val="14"/>
                <w:szCs w:val="2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745D">
              <w:rPr>
                <w:rFonts w:ascii="Arial" w:hAnsi="Arial" w:cs="Arial"/>
                <w:b/>
                <w:i/>
                <w:sz w:val="16"/>
                <w:szCs w:val="16"/>
              </w:rPr>
              <w:t>El tiempo de activación del servicio no debe exceder los quince (15) días calendario computados a partir del día siguiente hábil de la Firma de Contrato.</w:t>
            </w:r>
          </w:p>
          <w:p w:rsidR="000F745D" w:rsidRPr="000F745D" w:rsidRDefault="000F745D" w:rsidP="000F745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745D">
              <w:rPr>
                <w:rFonts w:ascii="Arial" w:hAnsi="Arial" w:cs="Arial"/>
                <w:b/>
                <w:i/>
                <w:sz w:val="16"/>
                <w:szCs w:val="16"/>
              </w:rPr>
              <w:t>La vigencia de la renovación del mantenimiento debe ser de un (1) año calendario.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AE5369" w:rsidP="000F745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E536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El PROVEEDOR, podrá realizar la renovación del soporte físicamente en el Centro de Cómputo de ENDE en la ciudad de Cochabamba, ubicada en la calle Colombia </w:t>
            </w:r>
            <w:proofErr w:type="spellStart"/>
            <w:r w:rsidRPr="00AE5369">
              <w:rPr>
                <w:rFonts w:ascii="Arial" w:hAnsi="Arial" w:cs="Arial"/>
                <w:b/>
                <w:i/>
                <w:sz w:val="16"/>
                <w:szCs w:val="16"/>
              </w:rPr>
              <w:t>Nro</w:t>
            </w:r>
            <w:proofErr w:type="spellEnd"/>
            <w:r w:rsidRPr="00AE536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655 o de manera remota, en ambos casos se debe coordinar los trabajos con personal designado, por ENDE.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 xml:space="preserve">Garantía de Cumplimiento </w:t>
            </w:r>
          </w:p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de Contrato</w:t>
            </w:r>
          </w:p>
          <w:p w:rsidR="000F745D" w:rsidRPr="000F745D" w:rsidRDefault="000F745D" w:rsidP="000F745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745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0F745D" w:rsidRPr="000F745D" w:rsidRDefault="000F745D" w:rsidP="000F745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2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F745D" w:rsidRPr="000F745D" w:rsidTr="00EF5D2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Servicios Generales para la gestión en curso</w:t>
            </w: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 xml:space="preserve">Servicios Generales recurrentes para la próxima gestión </w:t>
            </w:r>
            <w:r w:rsidRPr="000F745D">
              <w:rPr>
                <w:rFonts w:ascii="Arial" w:hAnsi="Arial" w:cs="Arial"/>
                <w:i/>
                <w:sz w:val="14"/>
                <w:szCs w:val="16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EF5D2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3"/>
        <w:tblW w:w="10346" w:type="dxa"/>
        <w:jc w:val="center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0F745D" w:rsidRPr="000F745D" w:rsidTr="000F745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0F745D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0F745D" w:rsidRPr="000F745D" w:rsidRDefault="000F745D" w:rsidP="000F7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0F745D" w:rsidRPr="000F745D" w:rsidRDefault="000F745D" w:rsidP="000F7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0F745D" w:rsidRPr="000F745D" w:rsidRDefault="000F745D" w:rsidP="000F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0F745D" w:rsidRPr="000F745D" w:rsidRDefault="000F745D" w:rsidP="000F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0F745D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8" w:type="dxa"/>
            <w:gridSpan w:val="20"/>
            <w:vMerge/>
          </w:tcPr>
          <w:p w:rsidR="000F745D" w:rsidRPr="000F745D" w:rsidRDefault="000F745D" w:rsidP="000F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Merge/>
          </w:tcPr>
          <w:p w:rsidR="000F745D" w:rsidRPr="000F745D" w:rsidRDefault="000F745D" w:rsidP="000F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0F745D" w:rsidRPr="000F745D" w:rsidRDefault="000F745D" w:rsidP="000F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0F745D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rPr>
                <w:rFonts w:ascii="Arial" w:hAnsi="Arial" w:cs="Arial"/>
                <w:sz w:val="12"/>
                <w:szCs w:val="16"/>
              </w:rPr>
            </w:pPr>
            <w:r w:rsidRPr="000F745D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 xml:space="preserve">Recursos Propios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0F745D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745D" w:rsidRPr="000F745D" w:rsidTr="000F745D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rPr>
                <w:rFonts w:ascii="Arial" w:hAnsi="Arial" w:cs="Arial"/>
                <w:sz w:val="12"/>
                <w:szCs w:val="16"/>
              </w:rPr>
            </w:pPr>
            <w:r w:rsidRPr="000F745D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0F745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745D" w:rsidRPr="000F745D" w:rsidTr="000F745D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F745D" w:rsidRPr="000F745D" w:rsidRDefault="000F745D" w:rsidP="00CB4F1D">
            <w:pPr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F745D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0F745D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:rsidR="000F745D" w:rsidRPr="000F745D" w:rsidRDefault="000F745D" w:rsidP="000F745D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F745D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F745D" w:rsidRPr="000F745D" w:rsidTr="000F745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F745D" w:rsidRPr="000F745D" w:rsidTr="000F745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 xml:space="preserve">Calle Colombia esquina </w:t>
            </w:r>
            <w:proofErr w:type="spellStart"/>
            <w:r w:rsidRPr="000F745D">
              <w:rPr>
                <w:rFonts w:ascii="Arial" w:hAnsi="Arial" w:cs="Arial"/>
                <w:sz w:val="16"/>
                <w:szCs w:val="16"/>
              </w:rPr>
              <w:t>Falsuri</w:t>
            </w:r>
            <w:proofErr w:type="spellEnd"/>
            <w:r w:rsidRPr="000F745D">
              <w:rPr>
                <w:rFonts w:ascii="Arial" w:hAnsi="Arial" w:cs="Arial"/>
                <w:sz w:val="16"/>
                <w:szCs w:val="16"/>
              </w:rPr>
              <w:t xml:space="preserve"> N° 655</w:t>
            </w:r>
          </w:p>
          <w:p w:rsidR="000F745D" w:rsidRPr="000F745D" w:rsidRDefault="000F745D" w:rsidP="000F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0F745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F745D" w:rsidRPr="000F745D" w:rsidTr="000F745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560" w:type="dxa"/>
            <w:gridSpan w:val="2"/>
          </w:tcPr>
          <w:p w:rsidR="000F745D" w:rsidRPr="000F745D" w:rsidRDefault="000F745D" w:rsidP="000F745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0F745D" w:rsidRPr="000F745D" w:rsidRDefault="000F745D" w:rsidP="000F745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0F745D" w:rsidRPr="000F745D" w:rsidRDefault="000F745D" w:rsidP="000F745D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0F745D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0F745D" w:rsidRPr="000F745D" w:rsidRDefault="000F745D" w:rsidP="000F745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0F745D" w:rsidRPr="000F745D" w:rsidRDefault="000F745D" w:rsidP="000F745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F745D">
              <w:rPr>
                <w:rFonts w:ascii="Verdana" w:hAnsi="Verdana"/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0F745D" w:rsidRPr="000F745D" w:rsidRDefault="000F745D" w:rsidP="000F745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0F745D" w:rsidRPr="000F745D" w:rsidRDefault="000F745D" w:rsidP="000F745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F745D">
              <w:rPr>
                <w:rFonts w:ascii="Verdana" w:hAnsi="Verdana"/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0F745D" w:rsidRPr="000F745D" w:rsidTr="000F745D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Ramiro Enrique Ramallo Rocha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 xml:space="preserve">Profesional Nivel II – USTI1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USTI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0F745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0F745D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ramiro.ramallo@ende.bo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45D" w:rsidRPr="000F745D" w:rsidTr="000F745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F745D" w:rsidRPr="000F745D" w:rsidTr="000F745D">
        <w:trPr>
          <w:trHeight w:val="283"/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0F745D">
              <w:rPr>
                <w:rFonts w:ascii="Arial" w:hAnsi="Arial" w:cs="Arial"/>
                <w:sz w:val="16"/>
                <w:szCs w:val="16"/>
              </w:rPr>
              <w:t>N° de la Cuenta Corriente Fiscal para depósito por concepto de Garantía de Seriedad de Propuesta</w:t>
            </w:r>
          </w:p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F745D" w:rsidRPr="000F745D" w:rsidTr="000F745D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  <w:vAlign w:val="center"/>
          </w:tcPr>
          <w:p w:rsidR="000F745D" w:rsidRPr="000F745D" w:rsidRDefault="000F745D" w:rsidP="000F745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0F745D" w:rsidRPr="000F745D" w:rsidRDefault="000F745D" w:rsidP="000F745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F745D" w:rsidRDefault="000F745D" w:rsidP="000F745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0F745D" w:rsidRDefault="000F745D" w:rsidP="000F745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AE5369" w:rsidRDefault="00AE5369" w:rsidP="000F745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AE5369" w:rsidRDefault="00AE5369" w:rsidP="000F745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bookmarkStart w:id="1" w:name="_GoBack"/>
      <w:bookmarkEnd w:id="1"/>
    </w:p>
    <w:p w:rsidR="000F745D" w:rsidRPr="000F745D" w:rsidRDefault="000F745D" w:rsidP="000F745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tbl>
      <w:tblPr>
        <w:tblW w:w="992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0F745D" w:rsidRPr="000F745D" w:rsidTr="000F745D">
        <w:trPr>
          <w:trHeight w:val="464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0F745D" w:rsidRPr="000F745D" w:rsidRDefault="000F745D" w:rsidP="000F745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0F745D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br w:type="page"/>
            </w:r>
            <w:r w:rsidRPr="000F74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0F745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 DE PLAZOS</w:t>
            </w:r>
          </w:p>
        </w:tc>
      </w:tr>
      <w:tr w:rsidR="000F745D" w:rsidRPr="000F745D" w:rsidTr="000F745D">
        <w:trPr>
          <w:trHeight w:val="405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745D" w:rsidRPr="000F745D" w:rsidRDefault="000F745D" w:rsidP="000F745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0F74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0F745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0F745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CB4F1D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0F745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ENDE, Calle Colombia esquina </w:t>
            </w:r>
            <w:proofErr w:type="spellStart"/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Falsuri</w:t>
            </w:r>
            <w:proofErr w:type="spellEnd"/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CB4F1D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CB4F1D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CB4F1D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CB4F1D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y</w:t>
            </w:r>
            <w:r w:rsidRPr="000F745D"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  <w:t xml:space="preserve"> </w:t>
            </w: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</w:pPr>
            <w:r w:rsidRPr="000F745D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  <w:t>Presentación</w:t>
            </w:r>
          </w:p>
          <w:p w:rsidR="000F745D" w:rsidRPr="000F745D" w:rsidRDefault="000F745D" w:rsidP="000F745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 w:rsidRPr="000F745D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  <w:t>de Propuestas</w:t>
            </w:r>
            <w:r w:rsidRPr="000F745D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:</w:t>
            </w:r>
          </w:p>
          <w:p w:rsidR="000F745D" w:rsidRPr="000F745D" w:rsidRDefault="000F745D" w:rsidP="000F745D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De manera física: Oficinas de ENDE de la Calle Colombia esquina </w:t>
            </w:r>
            <w:proofErr w:type="spellStart"/>
            <w:r w:rsidRPr="000F745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Falsuri</w:t>
            </w:r>
            <w:proofErr w:type="spellEnd"/>
            <w:r w:rsidRPr="000F745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N° 655 (Recepción de correspondencia); presentación electrónica mediante el RUPE.</w:t>
            </w:r>
          </w:p>
          <w:p w:rsidR="000F745D" w:rsidRPr="000F745D" w:rsidRDefault="000F745D" w:rsidP="000F745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eastAsia="es-BO"/>
              </w:rPr>
            </w:pPr>
          </w:p>
          <w:p w:rsidR="000F745D" w:rsidRPr="000F745D" w:rsidRDefault="000F745D" w:rsidP="000F745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eastAsia="es-BO"/>
              </w:rPr>
            </w:pPr>
          </w:p>
          <w:p w:rsidR="000F745D" w:rsidRPr="000F745D" w:rsidRDefault="000F745D" w:rsidP="000F745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eastAsia="es-BO"/>
              </w:rPr>
            </w:pPr>
          </w:p>
          <w:p w:rsidR="000F745D" w:rsidRPr="000F745D" w:rsidRDefault="000F745D" w:rsidP="000F745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 w:rsidRPr="000F745D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  <w:t>Apertura de Propuestas:</w:t>
            </w: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Oficinas de ENDE de la Calle Colombia esquina </w:t>
            </w:r>
            <w:proofErr w:type="spellStart"/>
            <w:r w:rsidRPr="000F745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Falsuri</w:t>
            </w:r>
            <w:proofErr w:type="spellEnd"/>
            <w:r w:rsidRPr="000F745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N° 655 (Sala de Apertura de Sobres</w:t>
            </w:r>
            <w:r w:rsidRPr="000F745D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)</w:t>
            </w:r>
            <w:r w:rsidRPr="000F745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F745D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DE MANERA VIRTUAL</w:t>
            </w:r>
            <w:r w:rsidRPr="000F745D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mediante el enlace:</w:t>
            </w:r>
            <w:r w:rsidRPr="000F745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</w:p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CB4F1D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CB4F1D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CB4F1D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CB4F1D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CB4F1D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F745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F74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F745D" w:rsidRPr="000F745D" w:rsidTr="000F74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745D" w:rsidRPr="000F745D" w:rsidRDefault="000F745D" w:rsidP="000F745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0F745D" w:rsidRPr="000F745D" w:rsidRDefault="000F745D" w:rsidP="000F745D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p w:rsidR="006E4307" w:rsidRPr="000F745D" w:rsidRDefault="006E4307" w:rsidP="000F745D"/>
    <w:sectPr w:rsidR="006E4307" w:rsidRPr="000F7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5D"/>
    <w:rsid w:val="000F745D"/>
    <w:rsid w:val="006E4307"/>
    <w:rsid w:val="00AE5369"/>
    <w:rsid w:val="00C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F745D"/>
    <w:pPr>
      <w:keepNext/>
      <w:numPr>
        <w:numId w:val="3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0F745D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0F745D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0F745D"/>
    <w:pPr>
      <w:numPr>
        <w:numId w:val="6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F745D"/>
    <w:pPr>
      <w:numPr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F745D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0F74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0F745D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0F745D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F74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74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F745D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F745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F745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F745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F745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F745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0F745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0F745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F745D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0F745D"/>
  </w:style>
  <w:style w:type="paragraph" w:styleId="Textocomentario">
    <w:name w:val="annotation text"/>
    <w:aliases w:val=" Car Car"/>
    <w:basedOn w:val="Normal"/>
    <w:link w:val="TextocomentarioCar"/>
    <w:unhideWhenUsed/>
    <w:rsid w:val="000F745D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F745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0F745D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0F745D"/>
    <w:rPr>
      <w:color w:val="0000FF"/>
      <w:u w:val="single"/>
    </w:rPr>
  </w:style>
  <w:style w:type="paragraph" w:styleId="Encabezado">
    <w:name w:val="header"/>
    <w:basedOn w:val="Normal"/>
    <w:link w:val="EncabezadoCar"/>
    <w:rsid w:val="000F745D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F745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745D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745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F745D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F745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0F745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0F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0F745D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0F745D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F745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0F745D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0F745D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0F745D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0F745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745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0F745D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F745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0F745D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basedOn w:val="Fuentedeprrafopredeter"/>
    <w:link w:val="Ttulo10"/>
    <w:rsid w:val="000F7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0F745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0F745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0F745D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0F745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0F745D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0F7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0F745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F745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F745D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0F745D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0F745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F74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F74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F745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0F745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0F745D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0F74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0F745D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F745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0F745D"/>
    <w:rPr>
      <w:vertAlign w:val="superscript"/>
    </w:rPr>
  </w:style>
  <w:style w:type="paragraph" w:customStyle="1" w:styleId="BodyText21">
    <w:name w:val="Body Text 21"/>
    <w:basedOn w:val="Normal"/>
    <w:rsid w:val="000F74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0F745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F745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F745D"/>
  </w:style>
  <w:style w:type="paragraph" w:customStyle="1" w:styleId="Document1">
    <w:name w:val="Document 1"/>
    <w:rsid w:val="000F745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F74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F745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F74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F745D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0F74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F745D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0F745D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0F745D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0F74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0F745D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0F745D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0F74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0F745D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0F745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0F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0F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F745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F745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F745D"/>
    <w:rPr>
      <w:color w:val="808080"/>
    </w:rPr>
  </w:style>
  <w:style w:type="character" w:styleId="Textoennegrita">
    <w:name w:val="Strong"/>
    <w:basedOn w:val="Fuentedeprrafopredeter"/>
    <w:qFormat/>
    <w:rsid w:val="000F745D"/>
    <w:rPr>
      <w:b/>
      <w:bCs/>
    </w:rPr>
  </w:style>
  <w:style w:type="paragraph" w:customStyle="1" w:styleId="Subttulo1">
    <w:name w:val="Subtítulo1"/>
    <w:basedOn w:val="Normal"/>
    <w:next w:val="Normal"/>
    <w:qFormat/>
    <w:rsid w:val="000F745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F74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0F745D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0F745D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0F745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F74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0F74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0F745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0F74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F745D"/>
    <w:pPr>
      <w:keepNext/>
      <w:numPr>
        <w:numId w:val="3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0F745D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0F745D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0F745D"/>
    <w:pPr>
      <w:numPr>
        <w:numId w:val="6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F745D"/>
    <w:pPr>
      <w:numPr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F745D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0F74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0F745D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0F745D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F74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74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F745D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F745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F745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F745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F745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F745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0F745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0F745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F745D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0F745D"/>
  </w:style>
  <w:style w:type="paragraph" w:styleId="Textocomentario">
    <w:name w:val="annotation text"/>
    <w:aliases w:val=" Car Car"/>
    <w:basedOn w:val="Normal"/>
    <w:link w:val="TextocomentarioCar"/>
    <w:unhideWhenUsed/>
    <w:rsid w:val="000F745D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F745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0F745D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0F745D"/>
    <w:rPr>
      <w:color w:val="0000FF"/>
      <w:u w:val="single"/>
    </w:rPr>
  </w:style>
  <w:style w:type="paragraph" w:styleId="Encabezado">
    <w:name w:val="header"/>
    <w:basedOn w:val="Normal"/>
    <w:link w:val="EncabezadoCar"/>
    <w:rsid w:val="000F745D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F745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745D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745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F745D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F745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0F745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0F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0F745D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0F745D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F745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0F745D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0F745D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0F745D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0F745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745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0F745D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F745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0F745D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basedOn w:val="Fuentedeprrafopredeter"/>
    <w:link w:val="Ttulo10"/>
    <w:rsid w:val="000F7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0F745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0F745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0F745D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0F745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0F745D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0F7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0F745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F745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F745D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0F745D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0F745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F74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F74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F745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0F745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0F745D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0F74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0F745D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F745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0F745D"/>
    <w:rPr>
      <w:vertAlign w:val="superscript"/>
    </w:rPr>
  </w:style>
  <w:style w:type="paragraph" w:customStyle="1" w:styleId="BodyText21">
    <w:name w:val="Body Text 21"/>
    <w:basedOn w:val="Normal"/>
    <w:rsid w:val="000F74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0F745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F745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F745D"/>
  </w:style>
  <w:style w:type="paragraph" w:customStyle="1" w:styleId="Document1">
    <w:name w:val="Document 1"/>
    <w:rsid w:val="000F745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F74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F745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F74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F745D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0F74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F745D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0F745D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0F745D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0F74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0F745D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0F745D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0F74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0F745D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0F745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0F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0F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F745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F745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F745D"/>
    <w:rPr>
      <w:color w:val="808080"/>
    </w:rPr>
  </w:style>
  <w:style w:type="character" w:styleId="Textoennegrita">
    <w:name w:val="Strong"/>
    <w:basedOn w:val="Fuentedeprrafopredeter"/>
    <w:qFormat/>
    <w:rsid w:val="000F745D"/>
    <w:rPr>
      <w:b/>
      <w:bCs/>
    </w:rPr>
  </w:style>
  <w:style w:type="paragraph" w:customStyle="1" w:styleId="Subttulo1">
    <w:name w:val="Subtítulo1"/>
    <w:basedOn w:val="Normal"/>
    <w:next w:val="Normal"/>
    <w:qFormat/>
    <w:rsid w:val="000F745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F74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0F745D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0F745D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0F745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F74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0F74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0F745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0F74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Lesly Marcela Arispe Paniagua</cp:lastModifiedBy>
  <cp:revision>2</cp:revision>
  <dcterms:created xsi:type="dcterms:W3CDTF">2021-02-18T15:06:00Z</dcterms:created>
  <dcterms:modified xsi:type="dcterms:W3CDTF">2021-02-18T19:39:00Z</dcterms:modified>
</cp:coreProperties>
</file>