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F3" w:rsidRDefault="001201F3" w:rsidP="00FF655D">
      <w:pPr>
        <w:jc w:val="center"/>
        <w:rPr>
          <w:rFonts w:ascii="Verdana" w:hAnsi="Verdana" w:cs="Arial"/>
          <w:b/>
          <w:sz w:val="18"/>
          <w:szCs w:val="18"/>
          <w:lang w:val="es-BO"/>
        </w:rPr>
      </w:pP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32" w:rsidRPr="00B21196" w:rsidRDefault="008F1632"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8F1632" w:rsidRPr="00B21196" w:rsidRDefault="008F1632"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32" w:rsidRPr="00D46844" w:rsidRDefault="008F1632"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8F1632" w:rsidRPr="00D46844" w:rsidRDefault="008F1632"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8F1632" w:rsidRPr="003B4922" w:rsidRDefault="00342D30"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bookmarkStart w:id="0" w:name="_GoBack"/>
                            <w:bookmarkEnd w:id="0"/>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8F1632" w:rsidRPr="003B4922" w:rsidRDefault="00342D30"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bookmarkStart w:id="1" w:name="_GoBack"/>
                      <w:bookmarkEnd w:id="1"/>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6672" behindDoc="0" locked="0" layoutInCell="1" allowOverlap="1">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8F1632" w:rsidRPr="00103496" w:rsidRDefault="008F1632"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rsidR="008F1632" w:rsidRPr="00103496" w:rsidRDefault="008F1632"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2576" behindDoc="0" locked="0" layoutInCell="1" allowOverlap="1">
                <wp:simplePos x="0" y="0"/>
                <wp:positionH relativeFrom="column">
                  <wp:posOffset>1256665</wp:posOffset>
                </wp:positionH>
                <wp:positionV relativeFrom="paragraph">
                  <wp:posOffset>107315</wp:posOffset>
                </wp:positionV>
                <wp:extent cx="3789045" cy="62865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286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F1632" w:rsidRDefault="008F1632" w:rsidP="00911AA6">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094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98.95pt;margin-top:8.45pt;width:298.35pt;height: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" filled="f" fillcolor="#eaeaea" stroked="f" strokecolor="gray">
                <v:textbox inset="2.23519mm,1.1176mm,2.23519mm,1.1176mm">
                  <w:txbxContent>
                    <w:p w:rsidR="008F1632" w:rsidRDefault="008F1632" w:rsidP="00911AA6">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094</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AA6B0E" w:rsidRDefault="00CE242C" w:rsidP="00FF655D">
      <w:pPr>
        <w:jc w:val="center"/>
        <w:rPr>
          <w:rFonts w:ascii="Tahoma" w:hAnsi="Tahoma" w:cs="Tahoma"/>
          <w:b/>
          <w:sz w:val="32"/>
          <w:szCs w:val="32"/>
        </w:rPr>
      </w:pPr>
      <w:r w:rsidRPr="00CE242C">
        <w:rPr>
          <w:rFonts w:ascii="Tahoma" w:hAnsi="Tahoma" w:cs="Tahoma"/>
          <w:b/>
          <w:bCs/>
          <w:sz w:val="32"/>
          <w:szCs w:val="32"/>
          <w:lang w:val="es-BO" w:eastAsia="es-ES"/>
        </w:rPr>
        <w:t>CONSTRUCCION DE OFICINAS COMERCIALES Y ODECO EN EL SISTEMA AISLADO COBIJA</w: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3600" behindDoc="0" locked="0" layoutInCell="1" allowOverlap="1" wp14:anchorId="6141D60D" wp14:editId="35BD8DA2">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F1632" w:rsidRPr="00AA6B0E" w:rsidRDefault="008F1632"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septiembre</w:t>
                            </w:r>
                            <w:proofErr w:type="spellEnd"/>
                            <w:r>
                              <w:rPr>
                                <w:rFonts w:ascii="Tahoma" w:hAnsi="Tahoma" w:cs="Tahoma"/>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141D60D" id="Rectangle 4" o:spid="_x0000_s1031"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pz+u8e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8F1632" w:rsidRPr="00AA6B0E" w:rsidRDefault="008F1632"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septiembre</w:t>
                      </w:r>
                      <w:proofErr w:type="spellEnd"/>
                      <w:r>
                        <w:rPr>
                          <w:rFonts w:ascii="Tahoma" w:hAnsi="Tahoma" w:cs="Tahoma"/>
                          <w:sz w:val="32"/>
                          <w:szCs w:val="36"/>
                          <w:lang w:val="pt-BR"/>
                        </w:rPr>
                        <w:t xml:space="preserve"> de 2016</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1275C7" w:rsidRDefault="001275C7" w:rsidP="00FF655D">
      <w:pPr>
        <w:jc w:val="center"/>
        <w:rPr>
          <w:rFonts w:ascii="Verdana" w:hAnsi="Verdana" w:cs="Arial"/>
          <w:b/>
          <w:sz w:val="18"/>
          <w:szCs w:val="18"/>
        </w:rPr>
      </w:pPr>
    </w:p>
    <w:p w:rsidR="00CE242C" w:rsidRDefault="00CE242C" w:rsidP="00FF655D">
      <w:pPr>
        <w:jc w:val="center"/>
        <w:rPr>
          <w:rFonts w:ascii="Verdana" w:hAnsi="Verdana" w:cs="Arial"/>
          <w:b/>
          <w:sz w:val="18"/>
          <w:szCs w:val="18"/>
        </w:rPr>
      </w:pPr>
    </w:p>
    <w:p w:rsidR="00CE242C" w:rsidRPr="00FF655D" w:rsidRDefault="00CE242C"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746A45" w:rsidRPr="00FF655D" w:rsidRDefault="00746A45" w:rsidP="00FF655D">
      <w:pPr>
        <w:jc w:val="center"/>
        <w:rPr>
          <w:rFonts w:ascii="Verdana" w:hAnsi="Verdana" w:cs="Arial"/>
          <w:b/>
          <w:sz w:val="18"/>
          <w:szCs w:val="18"/>
        </w:rPr>
      </w:pPr>
    </w:p>
    <w:p w:rsidR="00791240" w:rsidRDefault="00791240" w:rsidP="003F0C93">
      <w:pPr>
        <w:jc w:val="center"/>
        <w:rPr>
          <w:rFonts w:ascii="Verdana" w:hAnsi="Verdana" w:cs="Arial"/>
          <w:b/>
          <w:sz w:val="18"/>
          <w:szCs w:val="18"/>
          <w:lang w:val="es-BO"/>
        </w:rPr>
      </w:pPr>
    </w:p>
    <w:p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t xml:space="preserve">ANEXO </w:t>
      </w:r>
      <w:r w:rsidR="000F4047">
        <w:rPr>
          <w:rFonts w:ascii="Verdana" w:hAnsi="Verdana" w:cs="Arial"/>
          <w:b/>
          <w:sz w:val="18"/>
          <w:szCs w:val="18"/>
          <w:lang w:val="es-BO"/>
        </w:rPr>
        <w:t>2</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Currículum Vitae del Gerente, Superin</w:t>
      </w:r>
      <w:r>
        <w:rPr>
          <w:rFonts w:ascii="Verdana" w:hAnsi="Verdana" w:cs="Arial"/>
          <w:sz w:val="18"/>
          <w:szCs w:val="18"/>
          <w:lang w:val="es-BO"/>
        </w:rPr>
        <w:t>tendente o Residente de la Obra</w:t>
      </w:r>
    </w:p>
    <w:p w:rsidR="003F0C93" w:rsidRPr="009E6557" w:rsidRDefault="003F0C93" w:rsidP="003F0C93">
      <w:pPr>
        <w:pStyle w:val="Normal2"/>
        <w:ind w:left="2124" w:hanging="2124"/>
        <w:rPr>
          <w:rFonts w:ascii="Verdana" w:hAnsi="Verdana" w:cs="Arial"/>
          <w:color w:val="808080" w:themeColor="background1" w:themeShade="80"/>
          <w:sz w:val="18"/>
          <w:szCs w:val="18"/>
          <w:lang w:val="es-BO"/>
        </w:rPr>
      </w:pPr>
      <w:r w:rsidRPr="009E6557">
        <w:rPr>
          <w:rFonts w:ascii="Verdana" w:hAnsi="Verdana" w:cs="Arial"/>
          <w:color w:val="808080" w:themeColor="background1" w:themeShade="80"/>
          <w:sz w:val="18"/>
          <w:szCs w:val="18"/>
          <w:lang w:val="es-BO"/>
        </w:rPr>
        <w:t>Formulario A-6</w:t>
      </w:r>
      <w:r w:rsidRPr="009E6557">
        <w:rPr>
          <w:rFonts w:ascii="Verdana" w:hAnsi="Verdana" w:cs="Arial"/>
          <w:color w:val="808080" w:themeColor="background1" w:themeShade="80"/>
          <w:sz w:val="18"/>
          <w:szCs w:val="18"/>
          <w:lang w:val="es-BO"/>
        </w:rPr>
        <w:tab/>
        <w:t>Formulario de Currículum Vitae del(os) Especialista(s) Asignado(s), experiencia general y específica.</w:t>
      </w:r>
      <w:r w:rsidR="009E6557" w:rsidRPr="009E6557">
        <w:rPr>
          <w:rFonts w:ascii="Verdana" w:hAnsi="Verdana" w:cs="Arial"/>
          <w:color w:val="808080" w:themeColor="background1" w:themeShade="80"/>
          <w:sz w:val="18"/>
          <w:szCs w:val="18"/>
          <w:lang w:val="es-BO"/>
        </w:rPr>
        <w:t xml:space="preserve"> (No aplica)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rsidR="00150E9A" w:rsidRPr="00353DE4" w:rsidRDefault="003F0C93" w:rsidP="00150E9A">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r w:rsidR="00150E9A" w:rsidRPr="00150E9A">
        <w:rPr>
          <w:rFonts w:ascii="Verdana" w:hAnsi="Verdana" w:cs="Arial"/>
          <w:sz w:val="18"/>
          <w:szCs w:val="18"/>
          <w:lang w:val="es-BO"/>
        </w:rPr>
        <w:t xml:space="preserve"> </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744B7B" w:rsidRDefault="003F0C93" w:rsidP="003F0C93">
      <w:pPr>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5"/>
        <w:gridCol w:w="2789"/>
        <w:gridCol w:w="163"/>
        <w:gridCol w:w="92"/>
        <w:gridCol w:w="28"/>
        <w:gridCol w:w="62"/>
        <w:gridCol w:w="92"/>
        <w:gridCol w:w="247"/>
        <w:gridCol w:w="221"/>
        <w:gridCol w:w="398"/>
        <w:gridCol w:w="370"/>
        <w:gridCol w:w="430"/>
        <w:gridCol w:w="217"/>
        <w:gridCol w:w="206"/>
        <w:gridCol w:w="155"/>
        <w:gridCol w:w="193"/>
        <w:gridCol w:w="150"/>
        <w:gridCol w:w="322"/>
        <w:gridCol w:w="211"/>
        <w:gridCol w:w="359"/>
        <w:gridCol w:w="309"/>
        <w:gridCol w:w="297"/>
        <w:gridCol w:w="350"/>
        <w:gridCol w:w="333"/>
        <w:gridCol w:w="376"/>
        <w:gridCol w:w="114"/>
        <w:gridCol w:w="144"/>
        <w:gridCol w:w="241"/>
        <w:gridCol w:w="34"/>
        <w:gridCol w:w="288"/>
        <w:gridCol w:w="1100"/>
        <w:gridCol w:w="9"/>
        <w:gridCol w:w="269"/>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9B2DC7">
            <w:pPr>
              <w:pStyle w:val="Prrafodelista"/>
              <w:numPr>
                <w:ilvl w:val="0"/>
                <w:numId w:val="47"/>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9B2DC7">
            <w:pPr>
              <w:pStyle w:val="Prrafodelista"/>
              <w:numPr>
                <w:ilvl w:val="0"/>
                <w:numId w:val="47"/>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9B2DC7">
      <w:pPr>
        <w:pStyle w:val="Prrafodelista"/>
        <w:numPr>
          <w:ilvl w:val="3"/>
          <w:numId w:val="46"/>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9B2DC7">
      <w:pPr>
        <w:numPr>
          <w:ilvl w:val="0"/>
          <w:numId w:val="42"/>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9B2DC7">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9B2DC7">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9B2DC7">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Default="003F0C93" w:rsidP="003F0C93">
      <w:pPr>
        <w:ind w:left="567"/>
        <w:jc w:val="both"/>
        <w:rPr>
          <w:rFonts w:ascii="Verdana" w:hAnsi="Verdana" w:cs="Arial"/>
          <w:sz w:val="18"/>
          <w:szCs w:val="18"/>
        </w:rPr>
      </w:pPr>
    </w:p>
    <w:p w:rsidR="000648C9" w:rsidRPr="00981A6A" w:rsidRDefault="000648C9" w:rsidP="003F0C93">
      <w:pPr>
        <w:ind w:left="567"/>
        <w:jc w:val="both"/>
        <w:rPr>
          <w:rFonts w:ascii="Verdana" w:hAnsi="Verdana" w:cs="Arial"/>
          <w:sz w:val="18"/>
          <w:szCs w:val="18"/>
        </w:rPr>
      </w:pPr>
    </w:p>
    <w:p w:rsidR="003F0C93" w:rsidRPr="00981A6A" w:rsidRDefault="003F0C93" w:rsidP="009B2DC7">
      <w:pPr>
        <w:pStyle w:val="Prrafodelista"/>
        <w:numPr>
          <w:ilvl w:val="3"/>
          <w:numId w:val="46"/>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94224B" w:rsidRDefault="0094224B" w:rsidP="003F0C93">
      <w:pPr>
        <w:jc w:val="both"/>
        <w:rPr>
          <w:rFonts w:ascii="Verdana" w:hAnsi="Verdana" w:cs="Arial"/>
          <w:sz w:val="18"/>
          <w:szCs w:val="18"/>
          <w:lang w:val="es-BO"/>
        </w:rPr>
      </w:pPr>
    </w:p>
    <w:p w:rsidR="00852A92" w:rsidRPr="00981A6A" w:rsidRDefault="00852A92" w:rsidP="003F0C93">
      <w:pPr>
        <w:jc w:val="both"/>
        <w:rPr>
          <w:rFonts w:ascii="Verdana" w:hAnsi="Verdana" w:cs="Arial"/>
          <w:b/>
          <w:sz w:val="18"/>
          <w:szCs w:val="18"/>
          <w:lang w:val="es-BO"/>
        </w:rPr>
      </w:pPr>
    </w:p>
    <w:p w:rsidR="003F0C93" w:rsidRPr="001B5D73" w:rsidRDefault="003F0C93" w:rsidP="009B2DC7">
      <w:pPr>
        <w:numPr>
          <w:ilvl w:val="0"/>
          <w:numId w:val="50"/>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lastRenderedPageBreak/>
        <w:t>Documento de constitución de la empresa, excepto aquellas empresas que se encuentran inscritas en el Registro de Comercio.</w:t>
      </w:r>
    </w:p>
    <w:p w:rsidR="007A7D04" w:rsidRDefault="007A7D04" w:rsidP="009B2DC7">
      <w:pPr>
        <w:numPr>
          <w:ilvl w:val="0"/>
          <w:numId w:val="50"/>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5B34BB" w:rsidRDefault="003F0C93" w:rsidP="009B2DC7">
      <w:pPr>
        <w:numPr>
          <w:ilvl w:val="0"/>
          <w:numId w:val="50"/>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5B34BB" w:rsidRDefault="005B34BB" w:rsidP="009B2DC7">
      <w:pPr>
        <w:numPr>
          <w:ilvl w:val="0"/>
          <w:numId w:val="50"/>
        </w:numPr>
        <w:jc w:val="both"/>
        <w:rPr>
          <w:rFonts w:ascii="Verdana" w:hAnsi="Verdana" w:cs="Arial"/>
          <w:sz w:val="18"/>
          <w:szCs w:val="18"/>
        </w:rPr>
      </w:pPr>
      <w:r>
        <w:rPr>
          <w:rFonts w:ascii="Verdana" w:hAnsi="Verdana" w:cs="Arial"/>
          <w:sz w:val="18"/>
          <w:szCs w:val="18"/>
        </w:rPr>
        <w:t>Certificado de Inscripción en el Padrón Nacional de Contribuyentes (NIT).</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3F0C93" w:rsidRPr="00981A6A" w:rsidRDefault="003F0C93" w:rsidP="009B2DC7">
      <w:pPr>
        <w:numPr>
          <w:ilvl w:val="0"/>
          <w:numId w:val="50"/>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9B2DC7">
      <w:pPr>
        <w:numPr>
          <w:ilvl w:val="0"/>
          <w:numId w:val="50"/>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9B2DC7">
      <w:pPr>
        <w:numPr>
          <w:ilvl w:val="0"/>
          <w:numId w:val="48"/>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9B2DC7">
      <w:pPr>
        <w:numPr>
          <w:ilvl w:val="0"/>
          <w:numId w:val="48"/>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rsid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rsidR="00150E9A" w:rsidRDefault="00150E9A">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rsidR="003F0C93" w:rsidRPr="00DC3897" w:rsidRDefault="003F0C93" w:rsidP="00150E9A">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rsidR="003F0C93" w:rsidRPr="00D73AA5" w:rsidRDefault="003F0C93" w:rsidP="00150E9A">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rsidR="003F0C93" w:rsidRPr="006A4402" w:rsidRDefault="003F0C93" w:rsidP="00150E9A">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rPr>
          <w:rFonts w:ascii="Verdana" w:hAnsi="Verdana" w:cs="Arial"/>
          <w:sz w:val="16"/>
          <w:szCs w:val="16"/>
          <w:highlight w:val="yellow"/>
          <w:lang w:val="es-BO"/>
        </w:rPr>
        <w:sectPr w:rsidR="003F0C93" w:rsidSect="00F20A33">
          <w:footerReference w:type="default" r:id="rId10"/>
          <w:pgSz w:w="12240" w:h="15840" w:code="1"/>
          <w:pgMar w:top="1134" w:right="902" w:bottom="992" w:left="1276" w:header="425" w:footer="709" w:gutter="0"/>
          <w:cols w:space="708"/>
          <w:docGrid w:linePitch="360"/>
        </w:sectPr>
      </w:pP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123930" w:rsidRPr="00150E9A"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23930"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23930" w:rsidRDefault="00123930">
      <w:pPr>
        <w:spacing w:after="200" w:line="276" w:lineRule="auto"/>
        <w:rPr>
          <w:rFonts w:ascii="Verdana" w:hAnsi="Verdana" w:cs="Arial"/>
          <w:b/>
          <w:sz w:val="18"/>
          <w:szCs w:val="18"/>
          <w:lang w:val="es-BO"/>
        </w:rPr>
      </w:pPr>
      <w:r>
        <w:rPr>
          <w:rFonts w:ascii="Verdana" w:hAnsi="Verdana" w:cs="Arial"/>
          <w:b/>
          <w:sz w:val="18"/>
          <w:szCs w:val="18"/>
          <w:lang w:val="es-BO"/>
        </w:rPr>
        <w:br w:type="page"/>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196383" w:rsidRDefault="003F0C93" w:rsidP="003F0C93">
      <w:pPr>
        <w:pStyle w:val="Ttulo3"/>
        <w:jc w:val="center"/>
        <w:rPr>
          <w:rFonts w:ascii="Verdana" w:hAnsi="Verdana" w:cs="Arial"/>
          <w:bCs w:val="0"/>
          <w:color w:val="0D0D0D" w:themeColor="text1" w:themeTint="F2"/>
          <w:sz w:val="18"/>
          <w:szCs w:val="18"/>
          <w:lang w:val="es-BO" w:eastAsia="es-ES"/>
        </w:rPr>
      </w:pPr>
      <w:r w:rsidRPr="0086063D">
        <w:rPr>
          <w:rFonts w:ascii="Verdana" w:hAnsi="Verdana" w:cs="Arial"/>
          <w:sz w:val="16"/>
          <w:szCs w:val="16"/>
          <w:highlight w:val="yellow"/>
          <w:lang w:val="es-BO"/>
        </w:rPr>
        <w:br w:type="page"/>
      </w:r>
      <w:bookmarkStart w:id="2" w:name="_Toc351628703"/>
      <w:r w:rsidRPr="00196383">
        <w:rPr>
          <w:rFonts w:ascii="Verdana" w:hAnsi="Verdana" w:cs="Arial"/>
          <w:bCs w:val="0"/>
          <w:color w:val="0D0D0D" w:themeColor="text1" w:themeTint="F2"/>
          <w:sz w:val="18"/>
          <w:szCs w:val="18"/>
          <w:lang w:val="es-BO" w:eastAsia="es-ES"/>
        </w:rPr>
        <w:lastRenderedPageBreak/>
        <w:t>FORMULARIO A-</w:t>
      </w:r>
      <w:bookmarkEnd w:id="2"/>
      <w:r w:rsidRPr="00196383">
        <w:rPr>
          <w:rFonts w:ascii="Verdana" w:hAnsi="Verdana" w:cs="Arial"/>
          <w:bCs w:val="0"/>
          <w:color w:val="0D0D0D" w:themeColor="text1" w:themeTint="F2"/>
          <w:sz w:val="18"/>
          <w:szCs w:val="18"/>
          <w:lang w:val="es-BO" w:eastAsia="es-ES"/>
        </w:rPr>
        <w:t>6</w:t>
      </w:r>
    </w:p>
    <w:p w:rsidR="003F0C93" w:rsidRPr="0086063D" w:rsidRDefault="003F0C93" w:rsidP="003F0C93">
      <w:pPr>
        <w:pStyle w:val="Ttulo8"/>
        <w:rPr>
          <w:rFonts w:ascii="Verdana" w:hAnsi="Verdana" w:cs="Arial"/>
          <w:sz w:val="18"/>
          <w:szCs w:val="18"/>
          <w:u w:val="none"/>
          <w:lang w:val="es-BO"/>
        </w:rPr>
      </w:pPr>
      <w:r w:rsidRPr="0086063D">
        <w:rPr>
          <w:rFonts w:ascii="Verdana" w:hAnsi="Verdana" w:cs="Arial"/>
          <w:sz w:val="18"/>
          <w:szCs w:val="18"/>
          <w:u w:val="none"/>
          <w:lang w:val="es-BO" w:eastAsia="es-ES"/>
        </w:rPr>
        <w:t>CURRICULUM VITAE Y EXPERIENCIA DEL ESPECIALISTA</w:t>
      </w:r>
      <w:r w:rsidRPr="0086063D">
        <w:rPr>
          <w:rFonts w:ascii="Verdana" w:hAnsi="Verdana" w:cs="Arial"/>
          <w:sz w:val="18"/>
          <w:szCs w:val="18"/>
          <w:u w:val="none"/>
          <w:lang w:val="es-BO"/>
        </w:rPr>
        <w:t xml:space="preserve"> ASIGNADO A LA OBRA</w:t>
      </w:r>
    </w:p>
    <w:p w:rsidR="003F0C93" w:rsidRPr="0086063D" w:rsidRDefault="003F0C93" w:rsidP="003F0C93">
      <w:pPr>
        <w:jc w:val="center"/>
        <w:rPr>
          <w:rFonts w:ascii="Verdana" w:hAnsi="Verdana" w:cs="Arial"/>
          <w:sz w:val="18"/>
          <w:szCs w:val="18"/>
          <w:lang w:val="es-BO"/>
        </w:rPr>
      </w:pPr>
      <w:r w:rsidRPr="0086063D">
        <w:rPr>
          <w:rFonts w:ascii="Verdana" w:hAnsi="Verdana" w:cs="Arial"/>
          <w:sz w:val="18"/>
          <w:szCs w:val="18"/>
          <w:lang w:val="es-BO"/>
        </w:rPr>
        <w:t xml:space="preserve"> (Llenar un formulario por cada especialista propuesto, cuando corresponda)</w:t>
      </w:r>
    </w:p>
    <w:p w:rsidR="003F0C93" w:rsidRPr="0086063D" w:rsidRDefault="003F0C93" w:rsidP="003F0C93">
      <w:pPr>
        <w:jc w:val="center"/>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nil"/>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9"/>
        <w:gridCol w:w="5923"/>
      </w:tblGrid>
      <w:tr w:rsidR="003F0C93" w:rsidRPr="0086063D" w:rsidTr="009C1F3C">
        <w:trPr>
          <w:trHeight w:val="179"/>
        </w:trPr>
        <w:tc>
          <w:tcPr>
            <w:tcW w:w="5000" w:type="pct"/>
            <w:gridSpan w:val="2"/>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FORMACIÓN ACADÉMICA</w:t>
            </w:r>
          </w:p>
        </w:tc>
      </w:tr>
      <w:tr w:rsidR="003F0C93" w:rsidRPr="0086063D" w:rsidTr="009C1F3C">
        <w:trPr>
          <w:trHeight w:val="317"/>
        </w:trPr>
        <w:tc>
          <w:tcPr>
            <w:tcW w:w="2048" w:type="pct"/>
            <w:tcBorders>
              <w:top w:val="single" w:sz="12" w:space="0" w:color="auto"/>
              <w:left w:val="single" w:sz="12" w:space="0" w:color="auto"/>
              <w:bottom w:val="single" w:sz="12"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GRADO ACADÉMICO</w:t>
            </w:r>
          </w:p>
        </w:tc>
      </w:tr>
      <w:tr w:rsidR="003F0C93" w:rsidRPr="0086063D" w:rsidTr="009C1F3C">
        <w:trPr>
          <w:trHeight w:val="313"/>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bl>
    <w:p w:rsidR="003F0C93" w:rsidRPr="0086063D" w:rsidRDefault="003F0C93" w:rsidP="003F0C93">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3"/>
        <w:gridCol w:w="1573"/>
        <w:gridCol w:w="2175"/>
        <w:gridCol w:w="1384"/>
        <w:gridCol w:w="1485"/>
        <w:gridCol w:w="1511"/>
        <w:gridCol w:w="1541"/>
      </w:tblGrid>
      <w:tr w:rsidR="003F0C93" w:rsidRPr="0086063D" w:rsidTr="009C1F3C">
        <w:trPr>
          <w:trHeight w:val="193"/>
          <w:jc w:val="center"/>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w:t>
            </w:r>
          </w:p>
        </w:tc>
      </w:tr>
      <w:tr w:rsidR="003F0C93" w:rsidRPr="0086063D" w:rsidTr="009C1F3C">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(Mes/Año)</w:t>
            </w:r>
          </w:p>
        </w:tc>
      </w:tr>
      <w:tr w:rsidR="003F0C93" w:rsidRPr="0086063D" w:rsidTr="009C1F3C">
        <w:trPr>
          <w:trHeight w:val="260"/>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0"/>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17365D"/>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 xml:space="preserve">Expresiones de </w:t>
            </w:r>
            <w:r w:rsidR="00196383">
              <w:rPr>
                <w:rFonts w:ascii="Arial" w:hAnsi="Arial" w:cs="Arial"/>
                <w:b/>
                <w:i/>
                <w:sz w:val="16"/>
                <w:szCs w:val="16"/>
                <w:lang w:val="es-BO"/>
              </w:rPr>
              <w:t>Interés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w:t>
            </w:r>
            <w:r w:rsidRPr="0086063D">
              <w:rPr>
                <w:rFonts w:ascii="Arial" w:hAnsi="Arial" w:cs="Arial"/>
                <w:sz w:val="16"/>
                <w:szCs w:val="16"/>
                <w:lang w:val="es-BO"/>
              </w:rPr>
              <w:t>. De encontrarse propuesto sus servicios en otra</w:t>
            </w:r>
            <w:r>
              <w:rPr>
                <w:rFonts w:ascii="Arial" w:hAnsi="Arial" w:cs="Arial"/>
                <w:sz w:val="16"/>
                <w:szCs w:val="16"/>
                <w:lang w:val="es-BO"/>
              </w:rPr>
              <w:t>s</w:t>
            </w:r>
            <w:r w:rsidR="00196383">
              <w:rPr>
                <w:rFonts w:ascii="Arial" w:hAnsi="Arial" w:cs="Arial"/>
                <w:sz w:val="16"/>
                <w:szCs w:val="16"/>
                <w:lang w:val="es-BO"/>
              </w:rPr>
              <w:t xml:space="preserve"> </w:t>
            </w:r>
            <w:r>
              <w:rPr>
                <w:rFonts w:ascii="Arial" w:hAnsi="Arial" w:cs="Arial"/>
                <w:sz w:val="16"/>
                <w:szCs w:val="16"/>
                <w:lang w:val="es-BO"/>
              </w:rPr>
              <w:t>propuestas</w:t>
            </w:r>
            <w:r w:rsidRPr="0086063D">
              <w:rPr>
                <w:rFonts w:ascii="Arial" w:hAnsi="Arial" w:cs="Arial"/>
                <w:sz w:val="16"/>
                <w:szCs w:val="16"/>
                <w:lang w:val="es-BO"/>
              </w:rPr>
              <w:t xml:space="preserve"> para la misma</w:t>
            </w:r>
            <w:r w:rsidR="00196383">
              <w:rPr>
                <w:rFonts w:ascii="Arial" w:hAnsi="Arial" w:cs="Arial"/>
                <w:sz w:val="16"/>
                <w:szCs w:val="16"/>
                <w:lang w:val="es-BO"/>
              </w:rPr>
              <w:t xml:space="preserve"> </w:t>
            </w:r>
            <w:r>
              <w:rPr>
                <w:rFonts w:ascii="Arial" w:hAnsi="Arial" w:cs="Arial"/>
                <w:sz w:val="16"/>
                <w:szCs w:val="16"/>
                <w:lang w:val="es-BO"/>
              </w:rPr>
              <w:t>Expresiones de Interés</w:t>
            </w:r>
            <w:r w:rsidRPr="0086063D">
              <w:rPr>
                <w:rFonts w:ascii="Arial" w:hAnsi="Arial" w:cs="Arial"/>
                <w:sz w:val="16"/>
                <w:szCs w:val="16"/>
                <w:lang w:val="es-BO"/>
              </w:rPr>
              <w:t xml:space="preserve">, asumo la descalificación y rechazo del presente </w:t>
            </w:r>
            <w:r>
              <w:rPr>
                <w:rFonts w:ascii="Arial" w:hAnsi="Arial" w:cs="Arial"/>
                <w:sz w:val="16"/>
                <w:szCs w:val="16"/>
                <w:lang w:val="es-BO"/>
              </w:rPr>
              <w:t>proceso</w:t>
            </w:r>
            <w:r w:rsidRPr="0086063D">
              <w:rPr>
                <w:rFonts w:ascii="Arial" w:hAnsi="Arial" w:cs="Arial"/>
                <w:sz w:val="16"/>
                <w:szCs w:val="16"/>
                <w:lang w:val="es-BO"/>
              </w:rPr>
              <w:t>.</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3" w:name="_Toc351628704"/>
      <w:r w:rsidRPr="00EE6B6C">
        <w:rPr>
          <w:rFonts w:ascii="Verdana" w:hAnsi="Verdana" w:cs="Arial"/>
          <w:bCs w:val="0"/>
          <w:color w:val="0D0D0D" w:themeColor="text1" w:themeTint="F2"/>
          <w:sz w:val="18"/>
          <w:szCs w:val="18"/>
          <w:lang w:val="es-BO" w:eastAsia="es-ES"/>
        </w:rPr>
        <w:lastRenderedPageBreak/>
        <w:t>FORMULARIO A-</w:t>
      </w:r>
      <w:bookmarkEnd w:id="3"/>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4" w:name="_Toc351628705"/>
      <w:r w:rsidRPr="00EE6B6C">
        <w:rPr>
          <w:rFonts w:ascii="Verdana" w:hAnsi="Verdana" w:cs="Arial"/>
          <w:bCs w:val="0"/>
          <w:color w:val="0D0D0D" w:themeColor="text1" w:themeTint="F2"/>
          <w:sz w:val="18"/>
          <w:szCs w:val="18"/>
          <w:lang w:val="es-BO" w:eastAsia="es-ES"/>
        </w:rPr>
        <w:t>EQUIPO MÍNIMO COMPROMETIDO PARA LA OBRA</w:t>
      </w:r>
      <w:bookmarkEnd w:id="4"/>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150E9A" w:rsidRPr="00150E9A" w:rsidRDefault="003F0C93" w:rsidP="00150E9A">
      <w:pPr>
        <w:jc w:val="center"/>
        <w:rPr>
          <w:rFonts w:ascii="Arial" w:hAnsi="Arial" w:cs="Arial"/>
          <w:b/>
          <w:bCs/>
          <w:i/>
          <w:iCs/>
          <w:sz w:val="16"/>
          <w:szCs w:val="16"/>
          <w:lang w:val="es-BO"/>
        </w:rPr>
      </w:pPr>
      <w:r w:rsidRPr="0086063D">
        <w:rPr>
          <w:rFonts w:ascii="Arial" w:hAnsi="Arial" w:cs="Arial"/>
          <w:b/>
          <w:bCs/>
          <w:i/>
          <w:iCs/>
          <w:sz w:val="16"/>
          <w:szCs w:val="16"/>
          <w:lang w:val="es-BO"/>
        </w:rPr>
        <w:t>(</w:t>
      </w:r>
      <w:r w:rsidR="00150E9A"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pPr>
        <w:spacing w:after="200" w:line="276" w:lineRule="auto"/>
        <w:rPr>
          <w:rFonts w:ascii="Verdana" w:hAnsi="Verdana" w:cs="Arial"/>
          <w:b/>
          <w:sz w:val="18"/>
          <w:szCs w:val="18"/>
          <w:lang w:val="es-BO"/>
        </w:rPr>
      </w:pPr>
      <w:r>
        <w:rPr>
          <w:rFonts w:ascii="Verdana" w:hAnsi="Verdana" w:cs="Arial"/>
          <w:b/>
          <w:sz w:val="18"/>
          <w:szCs w:val="18"/>
          <w:lang w:val="es-BO"/>
        </w:rPr>
        <w:br w:type="page"/>
      </w:r>
    </w:p>
    <w:p w:rsidR="003F0C93" w:rsidRPr="006A4402" w:rsidRDefault="003F0C93" w:rsidP="00150E9A">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8F1632"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8F1632"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8F1632"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8F1632"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150E9A" w:rsidRPr="00150E9A" w:rsidRDefault="003F0C93" w:rsidP="00150E9A">
      <w:pPr>
        <w:jc w:val="center"/>
        <w:rPr>
          <w:rFonts w:ascii="Arial" w:hAnsi="Arial" w:cs="Arial"/>
          <w:b/>
          <w:bCs/>
          <w:i/>
          <w:iCs/>
          <w:sz w:val="16"/>
          <w:szCs w:val="16"/>
          <w:lang w:val="es-BO"/>
        </w:rPr>
      </w:pPr>
      <w:r w:rsidRPr="0086063D">
        <w:rPr>
          <w:rFonts w:ascii="Arial" w:hAnsi="Arial" w:cs="Arial"/>
          <w:b/>
          <w:bCs/>
          <w:i/>
          <w:iCs/>
          <w:sz w:val="16"/>
          <w:szCs w:val="16"/>
          <w:lang w:val="es-BO"/>
        </w:rPr>
        <w:t>(</w:t>
      </w:r>
      <w:r w:rsidR="00150E9A"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jc w:val="center"/>
        <w:rPr>
          <w:rFonts w:ascii="Verdana" w:hAnsi="Verdana" w:cs="Arial"/>
          <w:b/>
          <w:sz w:val="18"/>
          <w:szCs w:val="16"/>
          <w:lang w:val="es-BO"/>
        </w:rPr>
      </w:pPr>
    </w:p>
    <w:p w:rsidR="00150E9A" w:rsidRDefault="00150E9A" w:rsidP="00150E9A">
      <w:pPr>
        <w:jc w:val="center"/>
        <w:rPr>
          <w:rFonts w:ascii="Verdana" w:hAnsi="Verdana" w:cs="Arial"/>
          <w:b/>
          <w:sz w:val="18"/>
          <w:szCs w:val="16"/>
          <w:lang w:val="es-BO"/>
        </w:rPr>
      </w:pPr>
    </w:p>
    <w:p w:rsidR="00150E9A" w:rsidRPr="0086063D" w:rsidRDefault="00150E9A" w:rsidP="00150E9A">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rsidR="00150E9A" w:rsidRDefault="00150E9A" w:rsidP="00150E9A">
      <w:pPr>
        <w:jc w:val="center"/>
        <w:rPr>
          <w:rFonts w:ascii="Arial" w:hAnsi="Arial" w:cs="Arial"/>
          <w:b/>
          <w:bCs/>
          <w:i/>
          <w:iCs/>
          <w:sz w:val="16"/>
          <w:szCs w:val="16"/>
          <w:lang w:val="es-BO"/>
        </w:rPr>
      </w:pP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FORMULARIO C-1</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rsidR="009C6065" w:rsidRPr="009C6065" w:rsidRDefault="009C6065" w:rsidP="009C6065">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9C6065" w:rsidRPr="009C6065" w:rsidTr="009C6065">
        <w:trPr>
          <w:tblHeader/>
        </w:trPr>
        <w:tc>
          <w:tcPr>
            <w:tcW w:w="9088" w:type="dxa"/>
            <w:shd w:val="clear" w:color="auto" w:fill="17365D"/>
            <w:vAlign w:val="center"/>
          </w:tcPr>
          <w:p w:rsidR="009C6065" w:rsidRPr="009C6065" w:rsidRDefault="009C6065" w:rsidP="009C6065">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31.</w:t>
            </w:r>
          </w:p>
        </w:tc>
      </w:tr>
      <w:tr w:rsidR="009C6065" w:rsidRPr="009C6065" w:rsidTr="009C6065">
        <w:trPr>
          <w:trHeight w:val="472"/>
        </w:trPr>
        <w:tc>
          <w:tcPr>
            <w:tcW w:w="9088" w:type="dxa"/>
            <w:shd w:val="clear" w:color="auto" w:fill="F2F2F2"/>
            <w:vAlign w:val="center"/>
          </w:tcPr>
          <w:p w:rsidR="009C6065" w:rsidRPr="009C6065" w:rsidRDefault="009C6065" w:rsidP="009C6065">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9C6065" w:rsidRPr="009C6065" w:rsidTr="009C6065">
        <w:trPr>
          <w:trHeight w:val="835"/>
        </w:trPr>
        <w:tc>
          <w:tcPr>
            <w:tcW w:w="9088" w:type="dxa"/>
          </w:tcPr>
          <w:p w:rsidR="00C8649B" w:rsidRDefault="00C8649B" w:rsidP="007A013A">
            <w:pPr>
              <w:spacing w:line="276" w:lineRule="auto"/>
              <w:ind w:firstLine="360"/>
              <w:jc w:val="both"/>
              <w:rPr>
                <w:rFonts w:ascii="Verdana" w:hAnsi="Verdana" w:cs="Arial"/>
                <w:sz w:val="16"/>
                <w:szCs w:val="16"/>
                <w:lang w:val="es-BO"/>
              </w:rPr>
            </w:pPr>
          </w:p>
          <w:p w:rsidR="007A013A" w:rsidRPr="00C654AC" w:rsidRDefault="007A013A" w:rsidP="007A013A">
            <w:pPr>
              <w:spacing w:line="276" w:lineRule="auto"/>
              <w:ind w:firstLine="360"/>
              <w:jc w:val="both"/>
              <w:rPr>
                <w:rFonts w:ascii="Verdana" w:hAnsi="Verdana" w:cs="Arial"/>
                <w:sz w:val="16"/>
                <w:szCs w:val="16"/>
                <w:lang w:val="es-BO"/>
              </w:rPr>
            </w:pPr>
            <w:r w:rsidRPr="00C654AC">
              <w:rPr>
                <w:rFonts w:ascii="Verdana" w:hAnsi="Verdana" w:cs="Arial"/>
                <w:sz w:val="16"/>
                <w:szCs w:val="16"/>
                <w:lang w:val="es-BO"/>
              </w:rPr>
              <w:t>La propuesta técnica debe incluir:</w:t>
            </w:r>
          </w:p>
          <w:p w:rsidR="007A013A" w:rsidRPr="00C654AC" w:rsidRDefault="007A013A" w:rsidP="007A013A">
            <w:pPr>
              <w:pStyle w:val="Prrafodelista"/>
              <w:spacing w:line="276" w:lineRule="auto"/>
              <w:ind w:left="990"/>
              <w:jc w:val="both"/>
              <w:rPr>
                <w:rFonts w:ascii="Verdana" w:hAnsi="Verdana" w:cs="Arial"/>
                <w:sz w:val="16"/>
                <w:szCs w:val="16"/>
                <w:lang w:val="es-BO"/>
              </w:rPr>
            </w:pPr>
          </w:p>
          <w:p w:rsidR="007A013A" w:rsidRPr="00C654AC" w:rsidRDefault="007A013A" w:rsidP="009B2DC7">
            <w:pPr>
              <w:numPr>
                <w:ilvl w:val="0"/>
                <w:numId w:val="84"/>
              </w:numPr>
              <w:spacing w:line="276" w:lineRule="auto"/>
              <w:rPr>
                <w:rFonts w:ascii="Verdana" w:hAnsi="Verdana" w:cs="Arial"/>
                <w:sz w:val="16"/>
                <w:szCs w:val="16"/>
                <w:lang w:val="es-BO"/>
              </w:rPr>
            </w:pPr>
            <w:r w:rsidRPr="00C654AC">
              <w:rPr>
                <w:rFonts w:ascii="Verdana" w:hAnsi="Verdana" w:cs="Arial"/>
                <w:sz w:val="16"/>
                <w:szCs w:val="16"/>
                <w:lang w:val="es-BO"/>
              </w:rPr>
              <w:t>Concepto</w:t>
            </w:r>
          </w:p>
          <w:p w:rsidR="007A013A" w:rsidRPr="00C654AC" w:rsidRDefault="007A013A" w:rsidP="009B2DC7">
            <w:pPr>
              <w:numPr>
                <w:ilvl w:val="0"/>
                <w:numId w:val="84"/>
              </w:numPr>
              <w:spacing w:line="276" w:lineRule="auto"/>
              <w:rPr>
                <w:rFonts w:ascii="Verdana" w:hAnsi="Verdana" w:cs="Arial"/>
                <w:sz w:val="16"/>
                <w:szCs w:val="16"/>
                <w:lang w:val="es-BO"/>
              </w:rPr>
            </w:pPr>
            <w:r w:rsidRPr="00C654AC">
              <w:rPr>
                <w:rFonts w:ascii="Verdana" w:hAnsi="Verdana" w:cs="Arial"/>
                <w:sz w:val="16"/>
                <w:szCs w:val="16"/>
                <w:lang w:val="es-BO"/>
              </w:rPr>
              <w:t>Enfoque</w:t>
            </w:r>
          </w:p>
          <w:p w:rsidR="007A013A" w:rsidRPr="00C654AC" w:rsidRDefault="007A013A" w:rsidP="007A013A">
            <w:pPr>
              <w:spacing w:line="276" w:lineRule="auto"/>
              <w:ind w:left="1416"/>
              <w:jc w:val="both"/>
              <w:rPr>
                <w:rFonts w:ascii="Verdana" w:hAnsi="Verdana" w:cs="Arial"/>
                <w:sz w:val="16"/>
                <w:szCs w:val="16"/>
              </w:rPr>
            </w:pPr>
            <w:r w:rsidRPr="00C654AC">
              <w:rPr>
                <w:rFonts w:ascii="Verdana" w:hAnsi="Verdana" w:cs="Arial"/>
                <w:sz w:val="16"/>
                <w:szCs w:val="16"/>
              </w:rPr>
              <w:t>Es en términos amplios, la explicación de cómo el Proponente piensa llevar adelante la realización del servicio bajo criterio de coherencia y lógica, resaltando los aspectos novedosos o aspectos especiales que el proponente ofrece para la realización del servicio de construcción y diseño de las estructuras de hormigón a construir.</w:t>
            </w:r>
          </w:p>
          <w:p w:rsidR="007A013A" w:rsidRPr="00C654AC" w:rsidRDefault="007A013A" w:rsidP="007A013A">
            <w:pPr>
              <w:spacing w:line="276" w:lineRule="auto"/>
              <w:ind w:left="1080"/>
              <w:jc w:val="both"/>
              <w:rPr>
                <w:rFonts w:ascii="Verdana" w:hAnsi="Verdana" w:cs="Arial"/>
                <w:sz w:val="16"/>
                <w:szCs w:val="16"/>
              </w:rPr>
            </w:pPr>
          </w:p>
          <w:p w:rsidR="007A013A" w:rsidRPr="00C654AC" w:rsidRDefault="007A013A" w:rsidP="009B2DC7">
            <w:pPr>
              <w:numPr>
                <w:ilvl w:val="0"/>
                <w:numId w:val="84"/>
              </w:numPr>
              <w:spacing w:line="276" w:lineRule="auto"/>
              <w:rPr>
                <w:rFonts w:ascii="Verdana" w:hAnsi="Verdana" w:cs="Arial"/>
                <w:sz w:val="16"/>
                <w:szCs w:val="16"/>
                <w:lang w:val="es-BO"/>
              </w:rPr>
            </w:pPr>
            <w:r w:rsidRPr="00C654AC">
              <w:rPr>
                <w:rFonts w:ascii="Verdana" w:hAnsi="Verdana" w:cs="Arial"/>
                <w:sz w:val="16"/>
                <w:szCs w:val="16"/>
                <w:lang w:val="es-BO"/>
              </w:rPr>
              <w:t>Objetivo</w:t>
            </w:r>
          </w:p>
          <w:p w:rsidR="007A013A" w:rsidRPr="00C654AC" w:rsidRDefault="007A013A" w:rsidP="007A013A">
            <w:pPr>
              <w:spacing w:line="276" w:lineRule="auto"/>
              <w:ind w:left="1416"/>
              <w:jc w:val="both"/>
              <w:rPr>
                <w:rFonts w:ascii="Verdana" w:hAnsi="Verdana" w:cs="Arial"/>
                <w:sz w:val="16"/>
                <w:szCs w:val="16"/>
              </w:rPr>
            </w:pPr>
            <w:r w:rsidRPr="00C654AC">
              <w:rPr>
                <w:rFonts w:ascii="Verdana" w:hAnsi="Verdana" w:cs="Arial"/>
                <w:sz w:val="16"/>
                <w:szCs w:val="16"/>
              </w:rPr>
              <w:t>Objetivo es la descripción concreta y tangible del fin último que se persigue en el ente contratante luego de realizado el trabajo de construcción.</w:t>
            </w:r>
          </w:p>
          <w:p w:rsidR="007A013A" w:rsidRPr="00C654AC" w:rsidRDefault="007A013A" w:rsidP="007A013A">
            <w:pPr>
              <w:spacing w:line="276" w:lineRule="auto"/>
              <w:ind w:left="1416"/>
              <w:jc w:val="both"/>
              <w:rPr>
                <w:rFonts w:ascii="Verdana" w:hAnsi="Verdana" w:cs="Arial"/>
                <w:sz w:val="16"/>
                <w:szCs w:val="16"/>
              </w:rPr>
            </w:pPr>
          </w:p>
          <w:p w:rsidR="007A013A" w:rsidRPr="00C654AC" w:rsidRDefault="007A013A" w:rsidP="009B2DC7">
            <w:pPr>
              <w:numPr>
                <w:ilvl w:val="0"/>
                <w:numId w:val="84"/>
              </w:numPr>
              <w:spacing w:line="276" w:lineRule="auto"/>
              <w:rPr>
                <w:rFonts w:ascii="Verdana" w:hAnsi="Verdana" w:cs="Arial"/>
                <w:sz w:val="16"/>
                <w:szCs w:val="16"/>
              </w:rPr>
            </w:pPr>
            <w:r w:rsidRPr="00C654AC">
              <w:rPr>
                <w:rFonts w:ascii="Verdana" w:hAnsi="Verdana" w:cs="Arial"/>
                <w:sz w:val="16"/>
                <w:szCs w:val="16"/>
                <w:lang w:val="es-BO"/>
              </w:rPr>
              <w:t>Alcance del trabajo</w:t>
            </w:r>
          </w:p>
          <w:p w:rsidR="007A013A" w:rsidRPr="00C654AC" w:rsidRDefault="007A013A" w:rsidP="007A013A">
            <w:pPr>
              <w:spacing w:line="276" w:lineRule="auto"/>
              <w:ind w:left="1416"/>
              <w:jc w:val="both"/>
              <w:rPr>
                <w:rFonts w:ascii="Verdana" w:hAnsi="Verdana" w:cs="Arial"/>
                <w:sz w:val="16"/>
                <w:szCs w:val="16"/>
              </w:rPr>
            </w:pPr>
            <w:r w:rsidRPr="00C654AC">
              <w:rPr>
                <w:rFonts w:ascii="Verdana" w:hAnsi="Verdana" w:cs="Arial"/>
                <w:sz w:val="16"/>
                <w:szCs w:val="16"/>
              </w:rPr>
              <w:t>Alcance es la descripción detallada y ordenada de las actividades que el Proponente desarrollará para lograr el objetivo del trabajo en directa relación al logro de los productos intermedios y finales a ser entregados.</w:t>
            </w:r>
          </w:p>
          <w:p w:rsidR="007A013A" w:rsidRPr="00C654AC" w:rsidRDefault="007A013A" w:rsidP="007A013A">
            <w:pPr>
              <w:spacing w:line="276" w:lineRule="auto"/>
              <w:ind w:left="1416"/>
              <w:jc w:val="both"/>
              <w:rPr>
                <w:rFonts w:ascii="Verdana" w:hAnsi="Verdana" w:cs="Arial"/>
                <w:sz w:val="16"/>
                <w:szCs w:val="16"/>
              </w:rPr>
            </w:pPr>
            <w:r w:rsidRPr="00C654AC">
              <w:rPr>
                <w:rFonts w:ascii="Verdana" w:hAnsi="Verdana" w:cs="Arial"/>
                <w:sz w:val="16"/>
                <w:szCs w:val="16"/>
              </w:rPr>
              <w:t>Se debe especificar los productos intermedios y finales objeto de la contratación (Diseño de los Elementos Comprometidos)</w:t>
            </w:r>
          </w:p>
          <w:p w:rsidR="007A013A" w:rsidRPr="00C654AC" w:rsidRDefault="007A013A" w:rsidP="007A013A">
            <w:pPr>
              <w:spacing w:line="276" w:lineRule="auto"/>
              <w:rPr>
                <w:rFonts w:ascii="Verdana" w:hAnsi="Verdana" w:cs="Arial"/>
                <w:sz w:val="16"/>
                <w:szCs w:val="16"/>
              </w:rPr>
            </w:pPr>
          </w:p>
          <w:p w:rsidR="007A013A" w:rsidRPr="00C654AC" w:rsidRDefault="007A013A" w:rsidP="009B2DC7">
            <w:pPr>
              <w:numPr>
                <w:ilvl w:val="0"/>
                <w:numId w:val="84"/>
              </w:numPr>
              <w:spacing w:line="276" w:lineRule="auto"/>
              <w:rPr>
                <w:rFonts w:ascii="Verdana" w:hAnsi="Verdana" w:cs="Arial"/>
                <w:sz w:val="16"/>
                <w:szCs w:val="16"/>
                <w:lang w:val="es-BO"/>
              </w:rPr>
            </w:pPr>
            <w:r w:rsidRPr="00C654AC">
              <w:rPr>
                <w:rFonts w:ascii="Verdana" w:hAnsi="Verdana" w:cs="Arial"/>
                <w:sz w:val="16"/>
                <w:szCs w:val="16"/>
                <w:lang w:val="es-BO"/>
              </w:rPr>
              <w:t>Organigrama y frentes de trabajo</w:t>
            </w:r>
          </w:p>
          <w:p w:rsidR="007A013A" w:rsidRPr="00C654AC" w:rsidRDefault="007A013A" w:rsidP="007A013A">
            <w:pPr>
              <w:pStyle w:val="Prrafodelista"/>
              <w:spacing w:line="276" w:lineRule="auto"/>
              <w:ind w:left="1416"/>
              <w:jc w:val="both"/>
              <w:rPr>
                <w:rFonts w:ascii="Verdana" w:hAnsi="Verdana" w:cs="Arial"/>
                <w:sz w:val="16"/>
                <w:szCs w:val="16"/>
                <w:lang w:val="es-BO"/>
              </w:rPr>
            </w:pPr>
            <w:r w:rsidRPr="00C654AC">
              <w:rPr>
                <w:rFonts w:ascii="Verdana" w:hAnsi="Verdana" w:cs="Arial"/>
                <w:sz w:val="16"/>
                <w:szCs w:val="16"/>
                <w:lang w:val="es-BO"/>
              </w:rPr>
              <w:t xml:space="preserve">Detalle del personal para la ejecución de la obra y trabajos inherentes al proyecto, el cual no solamente incluirá al personal clave. </w:t>
            </w:r>
          </w:p>
          <w:p w:rsidR="007A013A" w:rsidRPr="00C654AC" w:rsidRDefault="007A013A" w:rsidP="007A013A">
            <w:pPr>
              <w:spacing w:line="276" w:lineRule="auto"/>
              <w:ind w:left="1416"/>
              <w:jc w:val="both"/>
              <w:rPr>
                <w:rFonts w:ascii="Verdana" w:hAnsi="Verdana" w:cs="Arial"/>
                <w:sz w:val="16"/>
                <w:szCs w:val="16"/>
                <w:lang w:val="es-BO"/>
              </w:rPr>
            </w:pPr>
            <w:r w:rsidRPr="00C654AC">
              <w:rPr>
                <w:rFonts w:ascii="Verdana" w:hAnsi="Verdana" w:cs="Arial"/>
                <w:sz w:val="16"/>
                <w:szCs w:val="16"/>
                <w:lang w:val="es-BO"/>
              </w:rPr>
              <w:t>El Número de frentes de trabajo a utilizar, describirá la forma de encarar la ejecución de la obra y el personal a utilizar por frente de trabajo.</w:t>
            </w:r>
          </w:p>
          <w:p w:rsidR="007A013A" w:rsidRPr="00C654AC" w:rsidRDefault="007A013A" w:rsidP="007A013A">
            <w:pPr>
              <w:pStyle w:val="Prrafodelista"/>
              <w:spacing w:line="276" w:lineRule="auto"/>
              <w:ind w:left="990"/>
              <w:jc w:val="both"/>
              <w:rPr>
                <w:rFonts w:ascii="Verdana" w:hAnsi="Verdana" w:cs="Arial"/>
                <w:sz w:val="16"/>
                <w:szCs w:val="16"/>
                <w:lang w:val="es-BO"/>
              </w:rPr>
            </w:pPr>
          </w:p>
          <w:p w:rsidR="007A013A" w:rsidRPr="00C654AC" w:rsidRDefault="007A013A" w:rsidP="009B2DC7">
            <w:pPr>
              <w:numPr>
                <w:ilvl w:val="0"/>
                <w:numId w:val="84"/>
              </w:numPr>
              <w:spacing w:line="276" w:lineRule="auto"/>
              <w:rPr>
                <w:rFonts w:ascii="Verdana" w:hAnsi="Verdana" w:cs="Arial"/>
                <w:sz w:val="16"/>
                <w:szCs w:val="16"/>
                <w:lang w:val="es-BO"/>
              </w:rPr>
            </w:pPr>
            <w:r w:rsidRPr="00C654AC">
              <w:rPr>
                <w:rFonts w:ascii="Verdana" w:hAnsi="Verdana" w:cs="Arial"/>
                <w:sz w:val="16"/>
                <w:szCs w:val="16"/>
                <w:lang w:val="es-BO"/>
              </w:rPr>
              <w:t xml:space="preserve">Metodología </w:t>
            </w:r>
          </w:p>
          <w:p w:rsidR="007A013A" w:rsidRPr="00C654AC" w:rsidRDefault="007A013A" w:rsidP="007A013A">
            <w:pPr>
              <w:spacing w:line="276" w:lineRule="auto"/>
              <w:ind w:left="1416"/>
              <w:jc w:val="both"/>
              <w:rPr>
                <w:rFonts w:ascii="Verdana" w:hAnsi="Verdana" w:cs="Arial"/>
                <w:sz w:val="16"/>
                <w:szCs w:val="16"/>
              </w:rPr>
            </w:pPr>
            <w:r w:rsidRPr="00C654AC">
              <w:rPr>
                <w:rFonts w:ascii="Verdana" w:hAnsi="Verdana" w:cs="Arial"/>
                <w:sz w:val="16"/>
                <w:szCs w:val="16"/>
              </w:rPr>
              <w:t>Es la descripción de los métodos que empleará el proponente, para lograr el alcance del trabajo en la ejecución del servicio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rsidR="007A013A" w:rsidRPr="00C654AC" w:rsidRDefault="007A013A" w:rsidP="007A013A">
            <w:pPr>
              <w:spacing w:line="276" w:lineRule="auto"/>
              <w:ind w:left="1416"/>
              <w:jc w:val="both"/>
              <w:rPr>
                <w:rFonts w:ascii="Verdana" w:hAnsi="Verdana" w:cs="Arial"/>
                <w:sz w:val="16"/>
                <w:szCs w:val="16"/>
              </w:rPr>
            </w:pPr>
            <w:r w:rsidRPr="00C654AC">
              <w:rPr>
                <w:rFonts w:ascii="Verdana" w:hAnsi="Verdana" w:cs="Arial"/>
                <w:sz w:val="16"/>
                <w:szCs w:val="16"/>
              </w:rPr>
              <w:t>Debe de describirse la manera en la que se encarara el diseño y construcción del almacén cubierto, tomando en cuenta todas las etapas que se pretende con la contratación.</w:t>
            </w:r>
          </w:p>
          <w:p w:rsidR="007A013A" w:rsidRPr="00C654AC" w:rsidRDefault="007A013A" w:rsidP="007A013A">
            <w:pPr>
              <w:spacing w:line="276" w:lineRule="auto"/>
              <w:ind w:left="1416"/>
              <w:jc w:val="both"/>
              <w:rPr>
                <w:rFonts w:ascii="Verdana" w:hAnsi="Verdana" w:cs="Arial"/>
                <w:sz w:val="16"/>
                <w:szCs w:val="16"/>
                <w:lang w:val="es-BO"/>
              </w:rPr>
            </w:pPr>
            <w:r w:rsidRPr="00C654AC">
              <w:rPr>
                <w:rFonts w:ascii="Verdana" w:hAnsi="Verdana" w:cs="Arial"/>
                <w:sz w:val="16"/>
                <w:szCs w:val="16"/>
                <w:lang w:val="es-BO"/>
              </w:rPr>
              <w:t>Métodos constructivos, detallando las técnicas constructivas a utilizar para la ejecución de la obra, según lo detallado en los puntos anteriores.</w:t>
            </w:r>
          </w:p>
          <w:p w:rsidR="007A013A" w:rsidRPr="00C654AC" w:rsidRDefault="007A013A" w:rsidP="007A013A">
            <w:pPr>
              <w:spacing w:line="276" w:lineRule="auto"/>
              <w:jc w:val="both"/>
              <w:rPr>
                <w:rFonts w:ascii="Verdana" w:hAnsi="Verdana" w:cs="Arial"/>
                <w:sz w:val="16"/>
                <w:szCs w:val="16"/>
                <w:lang w:val="es-BO"/>
              </w:rPr>
            </w:pPr>
          </w:p>
          <w:p w:rsidR="007A013A" w:rsidRPr="00C654AC" w:rsidRDefault="007A013A" w:rsidP="009B2DC7">
            <w:pPr>
              <w:pStyle w:val="Prrafodelista"/>
              <w:numPr>
                <w:ilvl w:val="0"/>
                <w:numId w:val="84"/>
              </w:numPr>
              <w:spacing w:line="276" w:lineRule="auto"/>
              <w:jc w:val="both"/>
              <w:rPr>
                <w:rFonts w:ascii="Verdana" w:hAnsi="Verdana" w:cs="Arial"/>
                <w:sz w:val="16"/>
                <w:szCs w:val="16"/>
                <w:lang w:val="es-BO"/>
              </w:rPr>
            </w:pPr>
            <w:r w:rsidRPr="00C654AC">
              <w:rPr>
                <w:rFonts w:ascii="Verdana" w:hAnsi="Verdana" w:cs="Arial"/>
                <w:sz w:val="16"/>
                <w:szCs w:val="16"/>
                <w:lang w:val="es-BO"/>
              </w:rPr>
              <w:t xml:space="preserve">Cronograma de ejecución de la obra </w:t>
            </w:r>
          </w:p>
          <w:p w:rsidR="007A013A" w:rsidRPr="00C8649B" w:rsidRDefault="007A013A" w:rsidP="007A013A">
            <w:pPr>
              <w:spacing w:line="276" w:lineRule="auto"/>
              <w:ind w:left="1416"/>
              <w:jc w:val="both"/>
              <w:rPr>
                <w:rFonts w:ascii="Verdana" w:hAnsi="Verdana" w:cs="Arial"/>
                <w:sz w:val="16"/>
                <w:szCs w:val="16"/>
                <w:lang w:val="es-BO"/>
              </w:rPr>
            </w:pPr>
            <w:r w:rsidRPr="00C654AC">
              <w:rPr>
                <w:rFonts w:ascii="Verdana" w:hAnsi="Verdana" w:cs="Arial"/>
                <w:sz w:val="16"/>
                <w:szCs w:val="16"/>
                <w:lang w:val="es-BO"/>
              </w:rPr>
              <w:t>Es la descripción de la secuencia lógica expresada en un cronograma de trabajo que tendrá las actividades del servicio y su interrelación con los productos intermedios y finales descritos en el alcance de trabajo, con la organización, asignación de personal y equipamiento ofrecido, para llevar adelante la realización del servicio en el plazo ofertado.</w:t>
            </w:r>
          </w:p>
          <w:p w:rsidR="009C6065" w:rsidRPr="009C6065" w:rsidRDefault="009C6065" w:rsidP="009C6065">
            <w:pPr>
              <w:spacing w:line="276" w:lineRule="auto"/>
              <w:ind w:left="1416"/>
              <w:jc w:val="both"/>
              <w:rPr>
                <w:rFonts w:ascii="Verdana" w:hAnsi="Verdana" w:cs="Arial"/>
                <w:sz w:val="18"/>
                <w:szCs w:val="18"/>
                <w:lang w:val="es-BO"/>
              </w:rPr>
            </w:pPr>
          </w:p>
        </w:tc>
      </w:tr>
    </w:tbl>
    <w:p w:rsidR="009C6065" w:rsidRPr="009C6065" w:rsidRDefault="009C6065" w:rsidP="009C6065">
      <w:pPr>
        <w:jc w:val="both"/>
        <w:rPr>
          <w:rFonts w:ascii="Arial" w:hAnsi="Arial" w:cs="Arial"/>
          <w:sz w:val="18"/>
          <w:szCs w:val="18"/>
          <w:lang w:val="es-BO"/>
        </w:rPr>
      </w:pPr>
    </w:p>
    <w:p w:rsidR="009C6065" w:rsidRPr="009C6065" w:rsidRDefault="009C6065" w:rsidP="009C6065">
      <w:pPr>
        <w:jc w:val="center"/>
        <w:rPr>
          <w:rFonts w:ascii="Verdana" w:hAnsi="Verdana" w:cs="Arial"/>
          <w:b/>
          <w:sz w:val="18"/>
          <w:szCs w:val="18"/>
          <w:lang w:eastAsia="es-ES"/>
        </w:rPr>
      </w:pPr>
    </w:p>
    <w:p w:rsidR="009C6065" w:rsidRPr="009C6065" w:rsidRDefault="009C6065" w:rsidP="009C6065">
      <w:pPr>
        <w:rPr>
          <w:rFonts w:ascii="Verdana" w:hAnsi="Verdana" w:cs="Arial"/>
          <w:b/>
          <w:sz w:val="16"/>
          <w:szCs w:val="16"/>
          <w:lang w:eastAsia="es-ES"/>
        </w:rPr>
      </w:pPr>
    </w:p>
    <w:p w:rsidR="009C6065" w:rsidRPr="009C6065" w:rsidRDefault="009C6065" w:rsidP="009C6065">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rsidR="009C6065" w:rsidRPr="009C6065" w:rsidRDefault="009C6065" w:rsidP="009C6065">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p w:rsidR="00162578" w:rsidRDefault="00162578"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Pr="00D17E69" w:rsidRDefault="00C8649B" w:rsidP="00162578">
      <w:pPr>
        <w:jc w:val="center"/>
        <w:rPr>
          <w:rFonts w:ascii="Tahoma" w:hAnsi="Tahoma" w:cs="Tahoma"/>
          <w:b/>
          <w:sz w:val="18"/>
          <w:szCs w:val="18"/>
          <w:lang w:eastAsia="es-ES"/>
        </w:rPr>
      </w:pPr>
    </w:p>
    <w:p w:rsidR="00B10100" w:rsidRDefault="00B10100" w:rsidP="008E078C">
      <w:pPr>
        <w:spacing w:after="200" w:line="276" w:lineRule="auto"/>
        <w:rPr>
          <w:rFonts w:ascii="Verdana" w:hAnsi="Verdana" w:cs="Arial"/>
          <w:b/>
          <w:sz w:val="18"/>
          <w:szCs w:val="16"/>
        </w:rPr>
      </w:pPr>
    </w:p>
    <w:p w:rsidR="00B10100" w:rsidRDefault="00B10100" w:rsidP="008E078C">
      <w:pPr>
        <w:spacing w:after="200" w:line="276" w:lineRule="auto"/>
        <w:rPr>
          <w:rFonts w:ascii="Verdana" w:hAnsi="Verdana" w:cs="Arial"/>
          <w:b/>
          <w:sz w:val="18"/>
          <w:szCs w:val="16"/>
        </w:rPr>
      </w:pPr>
    </w:p>
    <w:sectPr w:rsidR="00B10100" w:rsidSect="008B7C49">
      <w:footerReference w:type="even" r:id="rId11"/>
      <w:footerReference w:type="default" r:id="rId12"/>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AFA" w:rsidRDefault="00C55AFA">
      <w:r>
        <w:separator/>
      </w:r>
    </w:p>
  </w:endnote>
  <w:endnote w:type="continuationSeparator" w:id="0">
    <w:p w:rsidR="00C55AFA" w:rsidRDefault="00C5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32" w:rsidRDefault="008F1632">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32" w:rsidRDefault="008F1632"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1632" w:rsidRDefault="008F1632"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32" w:rsidRDefault="008F1632"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AFA" w:rsidRDefault="00C55AFA">
      <w:r>
        <w:separator/>
      </w:r>
    </w:p>
  </w:footnote>
  <w:footnote w:type="continuationSeparator" w:id="0">
    <w:p w:rsidR="00C55AFA" w:rsidRDefault="00C55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1167F96"/>
    <w:lvl w:ilvl="0">
      <w:numFmt w:val="decimal"/>
      <w:lvlText w:val="*"/>
      <w:lvlJc w:val="left"/>
    </w:lvl>
  </w:abstractNum>
  <w:abstractNum w:abstractNumId="8" w15:restartNumberingAfterBreak="0">
    <w:nsid w:val="013175A3"/>
    <w:multiLevelType w:val="hybridMultilevel"/>
    <w:tmpl w:val="7F124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10" w15:restartNumberingAfterBreak="0">
    <w:nsid w:val="03E62EB4"/>
    <w:multiLevelType w:val="hybridMultilevel"/>
    <w:tmpl w:val="47669D0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3" w15:restartNumberingAfterBreak="0">
    <w:nsid w:val="072306F9"/>
    <w:multiLevelType w:val="hybridMultilevel"/>
    <w:tmpl w:val="AB9AD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5" w15:restartNumberingAfterBreak="0">
    <w:nsid w:val="079F0871"/>
    <w:multiLevelType w:val="hybridMultilevel"/>
    <w:tmpl w:val="2C9CB00A"/>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16" w15:restartNumberingAfterBreak="0">
    <w:nsid w:val="088E6149"/>
    <w:multiLevelType w:val="hybridMultilevel"/>
    <w:tmpl w:val="B44EC368"/>
    <w:lvl w:ilvl="0" w:tplc="400A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0CFE205B"/>
    <w:multiLevelType w:val="hybridMultilevel"/>
    <w:tmpl w:val="F828D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11B9200F"/>
    <w:multiLevelType w:val="hybridMultilevel"/>
    <w:tmpl w:val="0E926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2"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3"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187A46F8"/>
    <w:multiLevelType w:val="hybridMultilevel"/>
    <w:tmpl w:val="AF3A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6" w15:restartNumberingAfterBreak="0">
    <w:nsid w:val="1B617C09"/>
    <w:multiLevelType w:val="hybridMultilevel"/>
    <w:tmpl w:val="F9E46532"/>
    <w:lvl w:ilvl="0" w:tplc="496AFEF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C0A69D0"/>
    <w:multiLevelType w:val="hybridMultilevel"/>
    <w:tmpl w:val="5DB09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C9D6885"/>
    <w:multiLevelType w:val="hybridMultilevel"/>
    <w:tmpl w:val="12B64F0C"/>
    <w:lvl w:ilvl="0" w:tplc="7DA0D580">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E2057FB"/>
    <w:multiLevelType w:val="hybridMultilevel"/>
    <w:tmpl w:val="298EB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33"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4"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35"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6"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7"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8"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9" w15:restartNumberingAfterBreak="0">
    <w:nsid w:val="28074AFD"/>
    <w:multiLevelType w:val="hybridMultilevel"/>
    <w:tmpl w:val="1690EA12"/>
    <w:lvl w:ilvl="0" w:tplc="E5AEE2E6">
      <w:start w:val="1"/>
      <w:numFmt w:val="bullet"/>
      <w:lvlText w:val=""/>
      <w:lvlJc w:val="left"/>
      <w:pPr>
        <w:ind w:left="720" w:hanging="360"/>
      </w:pPr>
      <w:rPr>
        <w:rFonts w:ascii="Symbol" w:eastAsia="Calibri"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28DE7B85"/>
    <w:multiLevelType w:val="hybridMultilevel"/>
    <w:tmpl w:val="C1C8C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2" w15:restartNumberingAfterBreak="0">
    <w:nsid w:val="29CC3182"/>
    <w:multiLevelType w:val="hybridMultilevel"/>
    <w:tmpl w:val="F3F82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44"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5"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2C8B1E61"/>
    <w:multiLevelType w:val="hybridMultilevel"/>
    <w:tmpl w:val="01F448D4"/>
    <w:lvl w:ilvl="0" w:tplc="D24C54D6">
      <w:numFmt w:val="bullet"/>
      <w:lvlText w:val=""/>
      <w:lvlJc w:val="left"/>
      <w:pPr>
        <w:ind w:left="1068" w:hanging="360"/>
      </w:pPr>
      <w:rPr>
        <w:rFonts w:ascii="Symbol" w:eastAsia="Calibr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7" w15:restartNumberingAfterBreak="0">
    <w:nsid w:val="2D43280F"/>
    <w:multiLevelType w:val="hybridMultilevel"/>
    <w:tmpl w:val="F8F6BA7A"/>
    <w:lvl w:ilvl="0" w:tplc="D1902CB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2EA1259E"/>
    <w:multiLevelType w:val="hybridMultilevel"/>
    <w:tmpl w:val="B31498FE"/>
    <w:lvl w:ilvl="0" w:tplc="400A000D">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0" w15:restartNumberingAfterBreak="0">
    <w:nsid w:val="2ED0230A"/>
    <w:multiLevelType w:val="hybridMultilevel"/>
    <w:tmpl w:val="D33C5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52" w15:restartNumberingAfterBreak="0">
    <w:nsid w:val="2F243205"/>
    <w:multiLevelType w:val="hybridMultilevel"/>
    <w:tmpl w:val="4DE47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54"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339522A6"/>
    <w:multiLevelType w:val="hybridMultilevel"/>
    <w:tmpl w:val="C58AEE78"/>
    <w:lvl w:ilvl="0" w:tplc="02CCBED0">
      <w:numFmt w:val="bullet"/>
      <w:lvlText w:val="-"/>
      <w:lvlJc w:val="left"/>
      <w:pPr>
        <w:ind w:left="720" w:hanging="360"/>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33DE7FE5"/>
    <w:multiLevelType w:val="hybridMultilevel"/>
    <w:tmpl w:val="B3D22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35984024"/>
    <w:multiLevelType w:val="hybridMultilevel"/>
    <w:tmpl w:val="856E64EC"/>
    <w:lvl w:ilvl="0" w:tplc="14880FAC">
      <w:start w:val="30"/>
      <w:numFmt w:val="decimal"/>
      <w:lvlText w:val="%1"/>
      <w:lvlJc w:val="left"/>
      <w:pPr>
        <w:ind w:left="3180" w:hanging="360"/>
      </w:pPr>
      <w:rPr>
        <w:rFonts w:hint="default"/>
      </w:rPr>
    </w:lvl>
    <w:lvl w:ilvl="1" w:tplc="0C0A0019" w:tentative="1">
      <w:start w:val="1"/>
      <w:numFmt w:val="lowerLetter"/>
      <w:lvlText w:val="%2."/>
      <w:lvlJc w:val="left"/>
      <w:pPr>
        <w:ind w:left="3900" w:hanging="360"/>
      </w:pPr>
    </w:lvl>
    <w:lvl w:ilvl="2" w:tplc="0C0A001B" w:tentative="1">
      <w:start w:val="1"/>
      <w:numFmt w:val="lowerRoman"/>
      <w:lvlText w:val="%3."/>
      <w:lvlJc w:val="right"/>
      <w:pPr>
        <w:ind w:left="4620" w:hanging="180"/>
      </w:pPr>
    </w:lvl>
    <w:lvl w:ilvl="3" w:tplc="0C0A000F" w:tentative="1">
      <w:start w:val="1"/>
      <w:numFmt w:val="decimal"/>
      <w:lvlText w:val="%4."/>
      <w:lvlJc w:val="left"/>
      <w:pPr>
        <w:ind w:left="5340" w:hanging="360"/>
      </w:pPr>
    </w:lvl>
    <w:lvl w:ilvl="4" w:tplc="0C0A0019" w:tentative="1">
      <w:start w:val="1"/>
      <w:numFmt w:val="lowerLetter"/>
      <w:lvlText w:val="%5."/>
      <w:lvlJc w:val="left"/>
      <w:pPr>
        <w:ind w:left="6060" w:hanging="360"/>
      </w:pPr>
    </w:lvl>
    <w:lvl w:ilvl="5" w:tplc="0C0A001B" w:tentative="1">
      <w:start w:val="1"/>
      <w:numFmt w:val="lowerRoman"/>
      <w:lvlText w:val="%6."/>
      <w:lvlJc w:val="right"/>
      <w:pPr>
        <w:ind w:left="6780" w:hanging="180"/>
      </w:pPr>
    </w:lvl>
    <w:lvl w:ilvl="6" w:tplc="0C0A000F" w:tentative="1">
      <w:start w:val="1"/>
      <w:numFmt w:val="decimal"/>
      <w:lvlText w:val="%7."/>
      <w:lvlJc w:val="left"/>
      <w:pPr>
        <w:ind w:left="7500" w:hanging="360"/>
      </w:pPr>
    </w:lvl>
    <w:lvl w:ilvl="7" w:tplc="0C0A0019" w:tentative="1">
      <w:start w:val="1"/>
      <w:numFmt w:val="lowerLetter"/>
      <w:lvlText w:val="%8."/>
      <w:lvlJc w:val="left"/>
      <w:pPr>
        <w:ind w:left="8220" w:hanging="360"/>
      </w:pPr>
    </w:lvl>
    <w:lvl w:ilvl="8" w:tplc="0C0A001B" w:tentative="1">
      <w:start w:val="1"/>
      <w:numFmt w:val="lowerRoman"/>
      <w:lvlText w:val="%9."/>
      <w:lvlJc w:val="right"/>
      <w:pPr>
        <w:ind w:left="8940" w:hanging="180"/>
      </w:pPr>
    </w:lvl>
  </w:abstractNum>
  <w:abstractNum w:abstractNumId="59" w15:restartNumberingAfterBreak="0">
    <w:nsid w:val="36DF4BFB"/>
    <w:multiLevelType w:val="hybridMultilevel"/>
    <w:tmpl w:val="27B84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379A3DD6"/>
    <w:multiLevelType w:val="hybridMultilevel"/>
    <w:tmpl w:val="195EA7E0"/>
    <w:lvl w:ilvl="0" w:tplc="E268307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62" w15:restartNumberingAfterBreak="0">
    <w:nsid w:val="38A37288"/>
    <w:multiLevelType w:val="hybridMultilevel"/>
    <w:tmpl w:val="54E44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3CB51A88"/>
    <w:multiLevelType w:val="hybridMultilevel"/>
    <w:tmpl w:val="9DF66B1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65"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66" w15:restartNumberingAfterBreak="0">
    <w:nsid w:val="3E410CB0"/>
    <w:multiLevelType w:val="hybridMultilevel"/>
    <w:tmpl w:val="E236BEDC"/>
    <w:lvl w:ilvl="0" w:tplc="400A0001">
      <w:start w:val="1"/>
      <w:numFmt w:val="bullet"/>
      <w:lvlText w:val=""/>
      <w:lvlJc w:val="left"/>
      <w:pPr>
        <w:ind w:left="1571" w:hanging="360"/>
      </w:pPr>
      <w:rPr>
        <w:rFonts w:ascii="Symbol" w:hAnsi="Symbol" w:hint="default"/>
      </w:rPr>
    </w:lvl>
    <w:lvl w:ilvl="1" w:tplc="400A0003" w:tentative="1">
      <w:start w:val="1"/>
      <w:numFmt w:val="bullet"/>
      <w:lvlText w:val="o"/>
      <w:lvlJc w:val="left"/>
      <w:pPr>
        <w:ind w:left="2291" w:hanging="360"/>
      </w:pPr>
      <w:rPr>
        <w:rFonts w:ascii="Courier New" w:hAnsi="Courier New" w:cs="Courier New" w:hint="default"/>
      </w:rPr>
    </w:lvl>
    <w:lvl w:ilvl="2" w:tplc="400A0005" w:tentative="1">
      <w:start w:val="1"/>
      <w:numFmt w:val="bullet"/>
      <w:lvlText w:val=""/>
      <w:lvlJc w:val="left"/>
      <w:pPr>
        <w:ind w:left="3011" w:hanging="360"/>
      </w:pPr>
      <w:rPr>
        <w:rFonts w:ascii="Wingdings" w:hAnsi="Wingdings" w:hint="default"/>
      </w:rPr>
    </w:lvl>
    <w:lvl w:ilvl="3" w:tplc="400A0001" w:tentative="1">
      <w:start w:val="1"/>
      <w:numFmt w:val="bullet"/>
      <w:lvlText w:val=""/>
      <w:lvlJc w:val="left"/>
      <w:pPr>
        <w:ind w:left="3731" w:hanging="360"/>
      </w:pPr>
      <w:rPr>
        <w:rFonts w:ascii="Symbol" w:hAnsi="Symbol" w:hint="default"/>
      </w:rPr>
    </w:lvl>
    <w:lvl w:ilvl="4" w:tplc="400A0003" w:tentative="1">
      <w:start w:val="1"/>
      <w:numFmt w:val="bullet"/>
      <w:lvlText w:val="o"/>
      <w:lvlJc w:val="left"/>
      <w:pPr>
        <w:ind w:left="4451" w:hanging="360"/>
      </w:pPr>
      <w:rPr>
        <w:rFonts w:ascii="Courier New" w:hAnsi="Courier New" w:cs="Courier New" w:hint="default"/>
      </w:rPr>
    </w:lvl>
    <w:lvl w:ilvl="5" w:tplc="400A0005" w:tentative="1">
      <w:start w:val="1"/>
      <w:numFmt w:val="bullet"/>
      <w:lvlText w:val=""/>
      <w:lvlJc w:val="left"/>
      <w:pPr>
        <w:ind w:left="5171" w:hanging="360"/>
      </w:pPr>
      <w:rPr>
        <w:rFonts w:ascii="Wingdings" w:hAnsi="Wingdings" w:hint="default"/>
      </w:rPr>
    </w:lvl>
    <w:lvl w:ilvl="6" w:tplc="400A0001" w:tentative="1">
      <w:start w:val="1"/>
      <w:numFmt w:val="bullet"/>
      <w:lvlText w:val=""/>
      <w:lvlJc w:val="left"/>
      <w:pPr>
        <w:ind w:left="5891" w:hanging="360"/>
      </w:pPr>
      <w:rPr>
        <w:rFonts w:ascii="Symbol" w:hAnsi="Symbol" w:hint="default"/>
      </w:rPr>
    </w:lvl>
    <w:lvl w:ilvl="7" w:tplc="400A0003" w:tentative="1">
      <w:start w:val="1"/>
      <w:numFmt w:val="bullet"/>
      <w:lvlText w:val="o"/>
      <w:lvlJc w:val="left"/>
      <w:pPr>
        <w:ind w:left="6611" w:hanging="360"/>
      </w:pPr>
      <w:rPr>
        <w:rFonts w:ascii="Courier New" w:hAnsi="Courier New" w:cs="Courier New" w:hint="default"/>
      </w:rPr>
    </w:lvl>
    <w:lvl w:ilvl="8" w:tplc="400A0005" w:tentative="1">
      <w:start w:val="1"/>
      <w:numFmt w:val="bullet"/>
      <w:lvlText w:val=""/>
      <w:lvlJc w:val="left"/>
      <w:pPr>
        <w:ind w:left="7331" w:hanging="360"/>
      </w:pPr>
      <w:rPr>
        <w:rFonts w:ascii="Wingdings" w:hAnsi="Wingdings" w:hint="default"/>
      </w:rPr>
    </w:lvl>
  </w:abstractNum>
  <w:abstractNum w:abstractNumId="67"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8" w15:restartNumberingAfterBreak="0">
    <w:nsid w:val="3E6E4DF6"/>
    <w:multiLevelType w:val="multilevel"/>
    <w:tmpl w:val="8B3AD156"/>
    <w:lvl w:ilvl="0">
      <w:start w:val="12"/>
      <w:numFmt w:val="decimal"/>
      <w:lvlText w:val="%1"/>
      <w:lvlJc w:val="left"/>
      <w:pPr>
        <w:ind w:left="420" w:hanging="420"/>
      </w:pPr>
      <w:rPr>
        <w:rFonts w:hint="default"/>
        <w:b/>
      </w:rPr>
    </w:lvl>
    <w:lvl w:ilvl="1">
      <w:start w:val="1"/>
      <w:numFmt w:val="decimal"/>
      <w:lvlText w:val="%1.%2"/>
      <w:lvlJc w:val="left"/>
      <w:pPr>
        <w:ind w:left="988" w:hanging="420"/>
      </w:pPr>
      <w:rPr>
        <w:rFonts w:hint="default"/>
        <w:b/>
        <w:lang w:val="es-ES"/>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9"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0"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71"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2" w15:restartNumberingAfterBreak="0">
    <w:nsid w:val="45DC4CFB"/>
    <w:multiLevelType w:val="hybridMultilevel"/>
    <w:tmpl w:val="B53400E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3"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7060196"/>
    <w:multiLevelType w:val="hybridMultilevel"/>
    <w:tmpl w:val="2C88A7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9353AB6"/>
    <w:multiLevelType w:val="hybridMultilevel"/>
    <w:tmpl w:val="341A1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4AF25816"/>
    <w:multiLevelType w:val="hybridMultilevel"/>
    <w:tmpl w:val="38406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B5A0F4F"/>
    <w:multiLevelType w:val="hybridMultilevel"/>
    <w:tmpl w:val="D9C89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80" w15:restartNumberingAfterBreak="0">
    <w:nsid w:val="4C09283C"/>
    <w:multiLevelType w:val="hybridMultilevel"/>
    <w:tmpl w:val="93825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2"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4"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5" w15:restartNumberingAfterBreak="0">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87"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5870195F"/>
    <w:multiLevelType w:val="singleLevel"/>
    <w:tmpl w:val="38C2B268"/>
    <w:lvl w:ilvl="0">
      <w:numFmt w:val="decimal"/>
      <w:pStyle w:val="Ttulo9"/>
      <w:lvlText w:val=""/>
      <w:lvlJc w:val="left"/>
    </w:lvl>
  </w:abstractNum>
  <w:abstractNum w:abstractNumId="89"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91"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3" w15:restartNumberingAfterBreak="0">
    <w:nsid w:val="5F3257C0"/>
    <w:multiLevelType w:val="hybridMultilevel"/>
    <w:tmpl w:val="5C7EA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15:restartNumberingAfterBreak="0">
    <w:nsid w:val="60D92151"/>
    <w:multiLevelType w:val="hybridMultilevel"/>
    <w:tmpl w:val="98466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96"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7" w15:restartNumberingAfterBreak="0">
    <w:nsid w:val="63615D73"/>
    <w:multiLevelType w:val="hybridMultilevel"/>
    <w:tmpl w:val="790AF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99" w15:restartNumberingAfterBreak="0">
    <w:nsid w:val="64D20E97"/>
    <w:multiLevelType w:val="hybridMultilevel"/>
    <w:tmpl w:val="B3D80AE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00"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1"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02"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3"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4" w15:restartNumberingAfterBreak="0">
    <w:nsid w:val="67B319C7"/>
    <w:multiLevelType w:val="hybridMultilevel"/>
    <w:tmpl w:val="1FAEB062"/>
    <w:lvl w:ilvl="0" w:tplc="0C0A0019">
      <w:start w:val="1"/>
      <w:numFmt w:val="lowerLetter"/>
      <w:lvlText w:val="%1."/>
      <w:lvlJc w:val="left"/>
      <w:pPr>
        <w:ind w:left="144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5" w15:restartNumberingAfterBreak="0">
    <w:nsid w:val="681C45DA"/>
    <w:multiLevelType w:val="hybridMultilevel"/>
    <w:tmpl w:val="6A769DD8"/>
    <w:lvl w:ilvl="0" w:tplc="E0629D9A">
      <w:start w:val="1"/>
      <w:numFmt w:val="lowerLetter"/>
      <w:lvlText w:val="%1)"/>
      <w:lvlJc w:val="left"/>
      <w:pPr>
        <w:ind w:left="2487" w:hanging="360"/>
      </w:pPr>
      <w:rPr>
        <w:rFonts w:hint="default"/>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06" w15:restartNumberingAfterBreak="0">
    <w:nsid w:val="69CC0E7D"/>
    <w:multiLevelType w:val="multilevel"/>
    <w:tmpl w:val="7C6CC87A"/>
    <w:lvl w:ilvl="0">
      <w:start w:val="1"/>
      <w:numFmt w:val="lowerLetter"/>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108"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9"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0"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2"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113" w15:restartNumberingAfterBreak="0">
    <w:nsid w:val="70D73B7B"/>
    <w:multiLevelType w:val="hybridMultilevel"/>
    <w:tmpl w:val="4C6646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15"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7"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18"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9"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20" w15:restartNumberingAfterBreak="0">
    <w:nsid w:val="7AC40463"/>
    <w:multiLevelType w:val="hybridMultilevel"/>
    <w:tmpl w:val="E24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1" w15:restartNumberingAfterBreak="0">
    <w:nsid w:val="7CB917A6"/>
    <w:multiLevelType w:val="hybridMultilevel"/>
    <w:tmpl w:val="F22C4C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123" w15:restartNumberingAfterBreak="0">
    <w:nsid w:val="7F4E2C41"/>
    <w:multiLevelType w:val="hybridMultilevel"/>
    <w:tmpl w:val="F6FCA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88"/>
  </w:num>
  <w:num w:numId="3">
    <w:abstractNumId w:val="21"/>
  </w:num>
  <w:num w:numId="4">
    <w:abstractNumId w:val="12"/>
  </w:num>
  <w:num w:numId="5">
    <w:abstractNumId w:val="82"/>
  </w:num>
  <w:num w:numId="6">
    <w:abstractNumId w:val="45"/>
  </w:num>
  <w:num w:numId="7">
    <w:abstractNumId w:val="31"/>
  </w:num>
  <w:num w:numId="8">
    <w:abstractNumId w:val="102"/>
  </w:num>
  <w:num w:numId="9">
    <w:abstractNumId w:val="61"/>
  </w:num>
  <w:num w:numId="10">
    <w:abstractNumId w:val="36"/>
  </w:num>
  <w:num w:numId="11">
    <w:abstractNumId w:val="63"/>
  </w:num>
  <w:num w:numId="12">
    <w:abstractNumId w:val="6"/>
  </w:num>
  <w:num w:numId="13">
    <w:abstractNumId w:val="38"/>
  </w:num>
  <w:num w:numId="14">
    <w:abstractNumId w:val="114"/>
  </w:num>
  <w:num w:numId="15">
    <w:abstractNumId w:val="119"/>
  </w:num>
  <w:num w:numId="16">
    <w:abstractNumId w:val="9"/>
  </w:num>
  <w:num w:numId="17">
    <w:abstractNumId w:val="53"/>
  </w:num>
  <w:num w:numId="18">
    <w:abstractNumId w:val="79"/>
  </w:num>
  <w:num w:numId="19">
    <w:abstractNumId w:val="107"/>
  </w:num>
  <w:num w:numId="20">
    <w:abstractNumId w:val="14"/>
  </w:num>
  <w:num w:numId="21">
    <w:abstractNumId w:val="85"/>
  </w:num>
  <w:num w:numId="22">
    <w:abstractNumId w:val="23"/>
  </w:num>
  <w:num w:numId="23">
    <w:abstractNumId w:val="92"/>
  </w:num>
  <w:num w:numId="24">
    <w:abstractNumId w:val="100"/>
  </w:num>
  <w:num w:numId="25">
    <w:abstractNumId w:val="110"/>
  </w:num>
  <w:num w:numId="26">
    <w:abstractNumId w:val="37"/>
  </w:num>
  <w:num w:numId="27">
    <w:abstractNumId w:val="5"/>
  </w:num>
  <w:num w:numId="28">
    <w:abstractNumId w:val="3"/>
  </w:num>
  <w:num w:numId="29">
    <w:abstractNumId w:val="2"/>
  </w:num>
  <w:num w:numId="30">
    <w:abstractNumId w:val="1"/>
  </w:num>
  <w:num w:numId="31">
    <w:abstractNumId w:val="0"/>
  </w:num>
  <w:num w:numId="32">
    <w:abstractNumId w:val="4"/>
  </w:num>
  <w:num w:numId="33">
    <w:abstractNumId w:val="118"/>
  </w:num>
  <w:num w:numId="34">
    <w:abstractNumId w:val="112"/>
  </w:num>
  <w:num w:numId="35">
    <w:abstractNumId w:val="65"/>
  </w:num>
  <w:num w:numId="36">
    <w:abstractNumId w:val="43"/>
  </w:num>
  <w:num w:numId="37">
    <w:abstractNumId w:val="54"/>
  </w:num>
  <w:num w:numId="38">
    <w:abstractNumId w:val="87"/>
  </w:num>
  <w:num w:numId="39">
    <w:abstractNumId w:val="96"/>
  </w:num>
  <w:num w:numId="40">
    <w:abstractNumId w:val="95"/>
  </w:num>
  <w:num w:numId="41">
    <w:abstractNumId w:val="84"/>
  </w:num>
  <w:num w:numId="42">
    <w:abstractNumId w:val="35"/>
  </w:num>
  <w:num w:numId="43">
    <w:abstractNumId w:val="76"/>
  </w:num>
  <w:num w:numId="44">
    <w:abstractNumId w:val="70"/>
  </w:num>
  <w:num w:numId="45">
    <w:abstractNumId w:val="90"/>
  </w:num>
  <w:num w:numId="46">
    <w:abstractNumId w:val="51"/>
  </w:num>
  <w:num w:numId="47">
    <w:abstractNumId w:val="30"/>
  </w:num>
  <w:num w:numId="48">
    <w:abstractNumId w:val="19"/>
  </w:num>
  <w:num w:numId="49">
    <w:abstractNumId w:val="89"/>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6"/>
  </w:num>
  <w:num w:numId="52">
    <w:abstractNumId w:val="73"/>
  </w:num>
  <w:num w:numId="53">
    <w:abstractNumId w:val="69"/>
  </w:num>
  <w:num w:numId="54">
    <w:abstractNumId w:val="33"/>
  </w:num>
  <w:num w:numId="55">
    <w:abstractNumId w:val="98"/>
  </w:num>
  <w:num w:numId="56">
    <w:abstractNumId w:val="108"/>
  </w:num>
  <w:num w:numId="57">
    <w:abstractNumId w:val="109"/>
  </w:num>
  <w:num w:numId="58">
    <w:abstractNumId w:val="41"/>
  </w:num>
  <w:num w:numId="59">
    <w:abstractNumId w:val="91"/>
  </w:num>
  <w:num w:numId="60">
    <w:abstractNumId w:val="101"/>
  </w:num>
  <w:num w:numId="61">
    <w:abstractNumId w:val="115"/>
  </w:num>
  <w:num w:numId="62">
    <w:abstractNumId w:val="83"/>
  </w:num>
  <w:num w:numId="63">
    <w:abstractNumId w:val="67"/>
  </w:num>
  <w:num w:numId="64">
    <w:abstractNumId w:val="48"/>
  </w:num>
  <w:num w:numId="65">
    <w:abstractNumId w:val="103"/>
  </w:num>
  <w:num w:numId="66">
    <w:abstractNumId w:val="22"/>
  </w:num>
  <w:num w:numId="67">
    <w:abstractNumId w:val="64"/>
  </w:num>
  <w:num w:numId="68">
    <w:abstractNumId w:val="99"/>
  </w:num>
  <w:num w:numId="69">
    <w:abstractNumId w:val="120"/>
  </w:num>
  <w:num w:numId="70">
    <w:abstractNumId w:val="34"/>
  </w:num>
  <w:num w:numId="71">
    <w:abstractNumId w:val="32"/>
  </w:num>
  <w:num w:numId="72">
    <w:abstractNumId w:val="71"/>
  </w:num>
  <w:num w:numId="73">
    <w:abstractNumId w:val="116"/>
  </w:num>
  <w:num w:numId="74">
    <w:abstractNumId w:val="68"/>
  </w:num>
  <w:num w:numId="75">
    <w:abstractNumId w:val="117"/>
  </w:num>
  <w:num w:numId="76">
    <w:abstractNumId w:val="11"/>
  </w:num>
  <w:num w:numId="77">
    <w:abstractNumId w:val="111"/>
  </w:num>
  <w:num w:numId="78">
    <w:abstractNumId w:val="57"/>
  </w:num>
  <w:num w:numId="79">
    <w:abstractNumId w:val="18"/>
  </w:num>
  <w:num w:numId="80">
    <w:abstractNumId w:val="44"/>
  </w:num>
  <w:num w:numId="81">
    <w:abstractNumId w:val="105"/>
  </w:num>
  <w:num w:numId="82">
    <w:abstractNumId w:val="81"/>
  </w:num>
  <w:num w:numId="83">
    <w:abstractNumId w:val="122"/>
  </w:num>
  <w:num w:numId="84">
    <w:abstractNumId w:val="60"/>
  </w:num>
  <w:num w:numId="85">
    <w:abstractNumId w:val="26"/>
  </w:num>
  <w:num w:numId="86">
    <w:abstractNumId w:val="66"/>
  </w:num>
  <w:num w:numId="87">
    <w:abstractNumId w:val="55"/>
  </w:num>
  <w:num w:numId="88">
    <w:abstractNumId w:val="7"/>
    <w:lvlOverride w:ilvl="0">
      <w:lvl w:ilvl="0">
        <w:numFmt w:val="bullet"/>
        <w:lvlText w:val=""/>
        <w:legacy w:legacy="1" w:legacySpace="0" w:legacyIndent="709"/>
        <w:lvlJc w:val="left"/>
        <w:rPr>
          <w:rFonts w:ascii="Symbol" w:hAnsi="Symbol" w:hint="default"/>
        </w:rPr>
      </w:lvl>
    </w:lvlOverride>
  </w:num>
  <w:num w:numId="89">
    <w:abstractNumId w:val="7"/>
    <w:lvlOverride w:ilvl="0">
      <w:lvl w:ilvl="0">
        <w:numFmt w:val="bullet"/>
        <w:lvlText w:val=""/>
        <w:legacy w:legacy="1" w:legacySpace="0" w:legacyIndent="200"/>
        <w:lvlJc w:val="left"/>
        <w:rPr>
          <w:rFonts w:ascii="Symbol" w:hAnsi="Symbol" w:hint="default"/>
        </w:rPr>
      </w:lvl>
    </w:lvlOverride>
  </w:num>
  <w:num w:numId="90">
    <w:abstractNumId w:val="113"/>
  </w:num>
  <w:num w:numId="91">
    <w:abstractNumId w:val="121"/>
  </w:num>
  <w:num w:numId="92">
    <w:abstractNumId w:val="74"/>
  </w:num>
  <w:num w:numId="93">
    <w:abstractNumId w:val="58"/>
  </w:num>
  <w:num w:numId="94">
    <w:abstractNumId w:val="123"/>
  </w:num>
  <w:num w:numId="95">
    <w:abstractNumId w:val="27"/>
  </w:num>
  <w:num w:numId="96">
    <w:abstractNumId w:val="8"/>
  </w:num>
  <w:num w:numId="97">
    <w:abstractNumId w:val="24"/>
  </w:num>
  <w:num w:numId="98">
    <w:abstractNumId w:val="77"/>
  </w:num>
  <w:num w:numId="99">
    <w:abstractNumId w:val="52"/>
  </w:num>
  <w:num w:numId="100">
    <w:abstractNumId w:val="50"/>
  </w:num>
  <w:num w:numId="101">
    <w:abstractNumId w:val="56"/>
  </w:num>
  <w:num w:numId="102">
    <w:abstractNumId w:val="17"/>
  </w:num>
  <w:num w:numId="103">
    <w:abstractNumId w:val="20"/>
  </w:num>
  <w:num w:numId="104">
    <w:abstractNumId w:val="62"/>
  </w:num>
  <w:num w:numId="105">
    <w:abstractNumId w:val="80"/>
  </w:num>
  <w:num w:numId="106">
    <w:abstractNumId w:val="75"/>
  </w:num>
  <w:num w:numId="107">
    <w:abstractNumId w:val="97"/>
  </w:num>
  <w:num w:numId="108">
    <w:abstractNumId w:val="29"/>
  </w:num>
  <w:num w:numId="109">
    <w:abstractNumId w:val="42"/>
  </w:num>
  <w:num w:numId="110">
    <w:abstractNumId w:val="40"/>
  </w:num>
  <w:num w:numId="111">
    <w:abstractNumId w:val="94"/>
  </w:num>
  <w:num w:numId="112">
    <w:abstractNumId w:val="93"/>
  </w:num>
  <w:num w:numId="113">
    <w:abstractNumId w:val="13"/>
  </w:num>
  <w:num w:numId="114">
    <w:abstractNumId w:val="16"/>
  </w:num>
  <w:num w:numId="115">
    <w:abstractNumId w:val="47"/>
  </w:num>
  <w:num w:numId="116">
    <w:abstractNumId w:val="59"/>
  </w:num>
  <w:num w:numId="117">
    <w:abstractNumId w:val="78"/>
  </w:num>
  <w:num w:numId="118">
    <w:abstractNumId w:val="106"/>
  </w:num>
  <w:num w:numId="119">
    <w:abstractNumId w:val="28"/>
  </w:num>
  <w:num w:numId="120">
    <w:abstractNumId w:val="15"/>
  </w:num>
  <w:num w:numId="121">
    <w:abstractNumId w:val="104"/>
  </w:num>
  <w:num w:numId="122">
    <w:abstractNumId w:val="39"/>
  </w:num>
  <w:num w:numId="123">
    <w:abstractNumId w:val="46"/>
  </w:num>
  <w:num w:numId="124">
    <w:abstractNumId w:val="10"/>
  </w:num>
  <w:num w:numId="125">
    <w:abstractNumId w:val="72"/>
  </w:num>
  <w:num w:numId="126">
    <w:abstractNumId w:val="4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6AEB"/>
    <w:rsid w:val="000F7E50"/>
    <w:rsid w:val="000F7FF8"/>
    <w:rsid w:val="001023BF"/>
    <w:rsid w:val="00102A67"/>
    <w:rsid w:val="00103717"/>
    <w:rsid w:val="00107703"/>
    <w:rsid w:val="0011184A"/>
    <w:rsid w:val="00111F78"/>
    <w:rsid w:val="00114893"/>
    <w:rsid w:val="0011609E"/>
    <w:rsid w:val="0011642B"/>
    <w:rsid w:val="00116544"/>
    <w:rsid w:val="00116732"/>
    <w:rsid w:val="001201F3"/>
    <w:rsid w:val="00120429"/>
    <w:rsid w:val="00121F4B"/>
    <w:rsid w:val="001227E3"/>
    <w:rsid w:val="00123930"/>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2963"/>
    <w:rsid w:val="0014303F"/>
    <w:rsid w:val="001434C1"/>
    <w:rsid w:val="00144474"/>
    <w:rsid w:val="00145223"/>
    <w:rsid w:val="0014676B"/>
    <w:rsid w:val="00147B5E"/>
    <w:rsid w:val="00150E9A"/>
    <w:rsid w:val="00151EB2"/>
    <w:rsid w:val="001524C5"/>
    <w:rsid w:val="00152959"/>
    <w:rsid w:val="00152B2D"/>
    <w:rsid w:val="00153D7A"/>
    <w:rsid w:val="001556B8"/>
    <w:rsid w:val="00155A5A"/>
    <w:rsid w:val="00155E9B"/>
    <w:rsid w:val="00157045"/>
    <w:rsid w:val="00157C5C"/>
    <w:rsid w:val="00162578"/>
    <w:rsid w:val="00164718"/>
    <w:rsid w:val="0016534E"/>
    <w:rsid w:val="0016603C"/>
    <w:rsid w:val="00167A94"/>
    <w:rsid w:val="001705A2"/>
    <w:rsid w:val="001714BF"/>
    <w:rsid w:val="001724CF"/>
    <w:rsid w:val="00172940"/>
    <w:rsid w:val="00172EB4"/>
    <w:rsid w:val="001731C3"/>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90339"/>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1F7F89"/>
    <w:rsid w:val="00200CFC"/>
    <w:rsid w:val="0020342D"/>
    <w:rsid w:val="00204F94"/>
    <w:rsid w:val="00205815"/>
    <w:rsid w:val="0020771B"/>
    <w:rsid w:val="00210D47"/>
    <w:rsid w:val="00212B04"/>
    <w:rsid w:val="002132D9"/>
    <w:rsid w:val="00213E61"/>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323A"/>
    <w:rsid w:val="00244B99"/>
    <w:rsid w:val="00247405"/>
    <w:rsid w:val="002474ED"/>
    <w:rsid w:val="00250E5D"/>
    <w:rsid w:val="00252484"/>
    <w:rsid w:val="00252948"/>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761F3"/>
    <w:rsid w:val="002812FE"/>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68E2"/>
    <w:rsid w:val="002F7599"/>
    <w:rsid w:val="0030080C"/>
    <w:rsid w:val="00304281"/>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83F"/>
    <w:rsid w:val="00335AD6"/>
    <w:rsid w:val="00335B00"/>
    <w:rsid w:val="003375AE"/>
    <w:rsid w:val="00337F82"/>
    <w:rsid w:val="0034224F"/>
    <w:rsid w:val="00342A4B"/>
    <w:rsid w:val="00342D30"/>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3F7B"/>
    <w:rsid w:val="00374067"/>
    <w:rsid w:val="003747F1"/>
    <w:rsid w:val="00375837"/>
    <w:rsid w:val="0037601A"/>
    <w:rsid w:val="0037616E"/>
    <w:rsid w:val="00377B09"/>
    <w:rsid w:val="0038176A"/>
    <w:rsid w:val="003849C4"/>
    <w:rsid w:val="00384BF3"/>
    <w:rsid w:val="00384D30"/>
    <w:rsid w:val="003851CB"/>
    <w:rsid w:val="0038590B"/>
    <w:rsid w:val="0038713E"/>
    <w:rsid w:val="00390535"/>
    <w:rsid w:val="00390760"/>
    <w:rsid w:val="00390980"/>
    <w:rsid w:val="00390C7A"/>
    <w:rsid w:val="00392385"/>
    <w:rsid w:val="00392BA6"/>
    <w:rsid w:val="003940AF"/>
    <w:rsid w:val="003946EA"/>
    <w:rsid w:val="00394CED"/>
    <w:rsid w:val="00396364"/>
    <w:rsid w:val="003A008C"/>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1CFC"/>
    <w:rsid w:val="003C5155"/>
    <w:rsid w:val="003C5806"/>
    <w:rsid w:val="003C5B41"/>
    <w:rsid w:val="003C5FDA"/>
    <w:rsid w:val="003C74E8"/>
    <w:rsid w:val="003D0AA9"/>
    <w:rsid w:val="003D0FA2"/>
    <w:rsid w:val="003D31AE"/>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4CA0"/>
    <w:rsid w:val="00405480"/>
    <w:rsid w:val="0040659C"/>
    <w:rsid w:val="00406E78"/>
    <w:rsid w:val="004070BF"/>
    <w:rsid w:val="0041080C"/>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CB5"/>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7728"/>
    <w:rsid w:val="00480737"/>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420"/>
    <w:rsid w:val="006726C5"/>
    <w:rsid w:val="00675082"/>
    <w:rsid w:val="00677745"/>
    <w:rsid w:val="00677AAD"/>
    <w:rsid w:val="00680B06"/>
    <w:rsid w:val="00680F19"/>
    <w:rsid w:val="00681798"/>
    <w:rsid w:val="00682ABA"/>
    <w:rsid w:val="00682F9C"/>
    <w:rsid w:val="0068457E"/>
    <w:rsid w:val="00686504"/>
    <w:rsid w:val="006900A0"/>
    <w:rsid w:val="00692945"/>
    <w:rsid w:val="00692ED3"/>
    <w:rsid w:val="00693134"/>
    <w:rsid w:val="006937C7"/>
    <w:rsid w:val="0069423C"/>
    <w:rsid w:val="00694917"/>
    <w:rsid w:val="0069538A"/>
    <w:rsid w:val="00695A52"/>
    <w:rsid w:val="00696BEE"/>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E6F5C"/>
    <w:rsid w:val="006F2601"/>
    <w:rsid w:val="006F32A4"/>
    <w:rsid w:val="006F3705"/>
    <w:rsid w:val="006F5210"/>
    <w:rsid w:val="006F7665"/>
    <w:rsid w:val="006F7A93"/>
    <w:rsid w:val="006F7F9F"/>
    <w:rsid w:val="00700EC1"/>
    <w:rsid w:val="0070242E"/>
    <w:rsid w:val="00702BFC"/>
    <w:rsid w:val="007038C1"/>
    <w:rsid w:val="007039B9"/>
    <w:rsid w:val="00705043"/>
    <w:rsid w:val="00705116"/>
    <w:rsid w:val="00710C7D"/>
    <w:rsid w:val="00711A0D"/>
    <w:rsid w:val="00712CC3"/>
    <w:rsid w:val="00713EA2"/>
    <w:rsid w:val="00714442"/>
    <w:rsid w:val="00715F7B"/>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4221"/>
    <w:rsid w:val="0077536D"/>
    <w:rsid w:val="00777086"/>
    <w:rsid w:val="00781278"/>
    <w:rsid w:val="00781C35"/>
    <w:rsid w:val="00783AAF"/>
    <w:rsid w:val="00783AF2"/>
    <w:rsid w:val="007840F6"/>
    <w:rsid w:val="00785696"/>
    <w:rsid w:val="00786053"/>
    <w:rsid w:val="00790694"/>
    <w:rsid w:val="00791240"/>
    <w:rsid w:val="007914EF"/>
    <w:rsid w:val="007915A8"/>
    <w:rsid w:val="00795910"/>
    <w:rsid w:val="007960AC"/>
    <w:rsid w:val="007962A1"/>
    <w:rsid w:val="007962B6"/>
    <w:rsid w:val="0079647B"/>
    <w:rsid w:val="007966BB"/>
    <w:rsid w:val="00796937"/>
    <w:rsid w:val="00796B54"/>
    <w:rsid w:val="00796DF1"/>
    <w:rsid w:val="00797AC1"/>
    <w:rsid w:val="007A013A"/>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2A3D"/>
    <w:rsid w:val="00813B87"/>
    <w:rsid w:val="00813D97"/>
    <w:rsid w:val="0081417A"/>
    <w:rsid w:val="0081441B"/>
    <w:rsid w:val="0081470D"/>
    <w:rsid w:val="00815793"/>
    <w:rsid w:val="00820C84"/>
    <w:rsid w:val="00820DD7"/>
    <w:rsid w:val="0082225B"/>
    <w:rsid w:val="00823D68"/>
    <w:rsid w:val="00824754"/>
    <w:rsid w:val="008265B3"/>
    <w:rsid w:val="00826BCB"/>
    <w:rsid w:val="00826F04"/>
    <w:rsid w:val="00826F62"/>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A7981"/>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48AF"/>
    <w:rsid w:val="008E4F29"/>
    <w:rsid w:val="008E7E91"/>
    <w:rsid w:val="008E7FEB"/>
    <w:rsid w:val="008F0A70"/>
    <w:rsid w:val="008F0C39"/>
    <w:rsid w:val="008F1632"/>
    <w:rsid w:val="008F4FC4"/>
    <w:rsid w:val="008F620F"/>
    <w:rsid w:val="008F7A2F"/>
    <w:rsid w:val="009021B7"/>
    <w:rsid w:val="00902270"/>
    <w:rsid w:val="0090468B"/>
    <w:rsid w:val="00904EC6"/>
    <w:rsid w:val="009074B8"/>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55CB"/>
    <w:rsid w:val="009266DC"/>
    <w:rsid w:val="0093088B"/>
    <w:rsid w:val="0093127C"/>
    <w:rsid w:val="00933A4A"/>
    <w:rsid w:val="009420A2"/>
    <w:rsid w:val="0094224B"/>
    <w:rsid w:val="00942851"/>
    <w:rsid w:val="00944A05"/>
    <w:rsid w:val="00945102"/>
    <w:rsid w:val="0094641F"/>
    <w:rsid w:val="00947357"/>
    <w:rsid w:val="009474A2"/>
    <w:rsid w:val="00947872"/>
    <w:rsid w:val="009528AA"/>
    <w:rsid w:val="00952F35"/>
    <w:rsid w:val="0095415C"/>
    <w:rsid w:val="00955355"/>
    <w:rsid w:val="009553D0"/>
    <w:rsid w:val="009572C2"/>
    <w:rsid w:val="00957F6A"/>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687C"/>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2DC7"/>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065"/>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3C0C"/>
    <w:rsid w:val="00A3428B"/>
    <w:rsid w:val="00A34FB3"/>
    <w:rsid w:val="00A35224"/>
    <w:rsid w:val="00A35B8F"/>
    <w:rsid w:val="00A36510"/>
    <w:rsid w:val="00A374B9"/>
    <w:rsid w:val="00A377E0"/>
    <w:rsid w:val="00A40B78"/>
    <w:rsid w:val="00A42181"/>
    <w:rsid w:val="00A42B71"/>
    <w:rsid w:val="00A4455B"/>
    <w:rsid w:val="00A44B82"/>
    <w:rsid w:val="00A44D41"/>
    <w:rsid w:val="00A44ECF"/>
    <w:rsid w:val="00A475B6"/>
    <w:rsid w:val="00A50388"/>
    <w:rsid w:val="00A50AB7"/>
    <w:rsid w:val="00A5190F"/>
    <w:rsid w:val="00A52172"/>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48B"/>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860"/>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ACB"/>
    <w:rsid w:val="00B42FE2"/>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744"/>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5F42"/>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5AFA"/>
    <w:rsid w:val="00C567C1"/>
    <w:rsid w:val="00C5782E"/>
    <w:rsid w:val="00C60342"/>
    <w:rsid w:val="00C607BD"/>
    <w:rsid w:val="00C654AC"/>
    <w:rsid w:val="00C65536"/>
    <w:rsid w:val="00C65EA5"/>
    <w:rsid w:val="00C662AF"/>
    <w:rsid w:val="00C6706C"/>
    <w:rsid w:val="00C70889"/>
    <w:rsid w:val="00C71820"/>
    <w:rsid w:val="00C71870"/>
    <w:rsid w:val="00C72143"/>
    <w:rsid w:val="00C72A54"/>
    <w:rsid w:val="00C74542"/>
    <w:rsid w:val="00C76E5A"/>
    <w:rsid w:val="00C8034C"/>
    <w:rsid w:val="00C8136E"/>
    <w:rsid w:val="00C82EA1"/>
    <w:rsid w:val="00C83E2B"/>
    <w:rsid w:val="00C84879"/>
    <w:rsid w:val="00C863F9"/>
    <w:rsid w:val="00C8649B"/>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4FC"/>
    <w:rsid w:val="00CB393A"/>
    <w:rsid w:val="00CB4328"/>
    <w:rsid w:val="00CB51F5"/>
    <w:rsid w:val="00CC10F4"/>
    <w:rsid w:val="00CC2D1A"/>
    <w:rsid w:val="00CC3E11"/>
    <w:rsid w:val="00CC484B"/>
    <w:rsid w:val="00CC6077"/>
    <w:rsid w:val="00CC61E5"/>
    <w:rsid w:val="00CC72BD"/>
    <w:rsid w:val="00CD2126"/>
    <w:rsid w:val="00CD2593"/>
    <w:rsid w:val="00CD36F4"/>
    <w:rsid w:val="00CD4C41"/>
    <w:rsid w:val="00CD5531"/>
    <w:rsid w:val="00CE1504"/>
    <w:rsid w:val="00CE242C"/>
    <w:rsid w:val="00CE32D9"/>
    <w:rsid w:val="00CE68E2"/>
    <w:rsid w:val="00CE74FF"/>
    <w:rsid w:val="00CE76C2"/>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7154"/>
    <w:rsid w:val="00D80743"/>
    <w:rsid w:val="00D80D8D"/>
    <w:rsid w:val="00D8151C"/>
    <w:rsid w:val="00D817FF"/>
    <w:rsid w:val="00D81915"/>
    <w:rsid w:val="00D82026"/>
    <w:rsid w:val="00D824D8"/>
    <w:rsid w:val="00D82812"/>
    <w:rsid w:val="00D82ADB"/>
    <w:rsid w:val="00D8359C"/>
    <w:rsid w:val="00D86019"/>
    <w:rsid w:val="00D864AF"/>
    <w:rsid w:val="00D86A84"/>
    <w:rsid w:val="00D91288"/>
    <w:rsid w:val="00D91797"/>
    <w:rsid w:val="00D960A2"/>
    <w:rsid w:val="00D976B4"/>
    <w:rsid w:val="00D97D23"/>
    <w:rsid w:val="00DA0025"/>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E67"/>
    <w:rsid w:val="00DE6110"/>
    <w:rsid w:val="00DE63F6"/>
    <w:rsid w:val="00DE796F"/>
    <w:rsid w:val="00DF0871"/>
    <w:rsid w:val="00DF21B8"/>
    <w:rsid w:val="00DF21D4"/>
    <w:rsid w:val="00DF2BE3"/>
    <w:rsid w:val="00DF4810"/>
    <w:rsid w:val="00DF51B5"/>
    <w:rsid w:val="00DF5CF5"/>
    <w:rsid w:val="00DF6854"/>
    <w:rsid w:val="00E01EB0"/>
    <w:rsid w:val="00E02943"/>
    <w:rsid w:val="00E03088"/>
    <w:rsid w:val="00E03A34"/>
    <w:rsid w:val="00E03F8B"/>
    <w:rsid w:val="00E052C4"/>
    <w:rsid w:val="00E05A47"/>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60A4"/>
    <w:rsid w:val="00F10829"/>
    <w:rsid w:val="00F112C6"/>
    <w:rsid w:val="00F13119"/>
    <w:rsid w:val="00F14359"/>
    <w:rsid w:val="00F14641"/>
    <w:rsid w:val="00F1536B"/>
    <w:rsid w:val="00F153D8"/>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1"/>
    <w:rsid w:val="00F476DE"/>
    <w:rsid w:val="00F524B6"/>
    <w:rsid w:val="00F54C6B"/>
    <w:rsid w:val="00F56748"/>
    <w:rsid w:val="00F56965"/>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4C35"/>
    <w:rsid w:val="00FE6DA2"/>
    <w:rsid w:val="00FE70FF"/>
    <w:rsid w:val="00FF07F4"/>
    <w:rsid w:val="00FF1E27"/>
    <w:rsid w:val="00FF2E8F"/>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C549B-783A-4092-A288-BD190248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uiPriority w:val="99"/>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uiPriority w:val="99"/>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1B65F0"/>
    <w:pPr>
      <w:ind w:left="283" w:hanging="283"/>
      <w:contextualSpacing/>
    </w:pPr>
    <w:rPr>
      <w:rFonts w:ascii="Verdana" w:hAnsi="Verdana" w:cs="Verdana"/>
      <w:sz w:val="16"/>
      <w:szCs w:val="16"/>
      <w:lang w:eastAsia="es-ES"/>
    </w:rPr>
  </w:style>
  <w:style w:type="paragraph" w:styleId="Descripcin">
    <w:name w:val="caption"/>
    <w:aliases w:val="CUADROS"/>
    <w:basedOn w:val="Normal"/>
    <w:next w:val="Normal"/>
    <w:link w:val="DescripcinCar"/>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uiPriority w:val="99"/>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nhideWhenUsed/>
    <w:qFormat/>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3"/>
      </w:numPr>
    </w:pPr>
  </w:style>
  <w:style w:type="paragraph" w:styleId="Cierre">
    <w:name w:val="Closing"/>
    <w:basedOn w:val="Normal"/>
    <w:link w:val="CierreCar"/>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5"/>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2"/>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3"/>
      </w:numPr>
    </w:pPr>
  </w:style>
  <w:style w:type="paragraph" w:customStyle="1" w:styleId="Vietaestilo1">
    <w:name w:val="Viñeta estilo1"/>
    <w:basedOn w:val="CM22"/>
    <w:link w:val="Vietaestilo1CarCar"/>
    <w:uiPriority w:val="99"/>
    <w:rsid w:val="001714BF"/>
    <w:pPr>
      <w:numPr>
        <w:numId w:val="26"/>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4"/>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7"/>
      </w:numPr>
    </w:pPr>
    <w:rPr>
      <w:rFonts w:ascii="Century Gothic" w:hAnsi="Century Gothic"/>
      <w:sz w:val="22"/>
      <w:szCs w:val="22"/>
      <w:lang w:val="es-BO" w:eastAsia="es-ES"/>
    </w:rPr>
  </w:style>
  <w:style w:type="paragraph" w:styleId="Listaconnmeros2">
    <w:name w:val="List Number 2"/>
    <w:basedOn w:val="Normal"/>
    <w:rsid w:val="001714BF"/>
    <w:pPr>
      <w:numPr>
        <w:numId w:val="28"/>
      </w:numPr>
    </w:pPr>
    <w:rPr>
      <w:rFonts w:ascii="Century Gothic" w:hAnsi="Century Gothic"/>
      <w:sz w:val="22"/>
      <w:szCs w:val="22"/>
      <w:lang w:val="es-BO" w:eastAsia="es-ES"/>
    </w:rPr>
  </w:style>
  <w:style w:type="paragraph" w:styleId="Listaconnmeros3">
    <w:name w:val="List Number 3"/>
    <w:basedOn w:val="Normal"/>
    <w:rsid w:val="001714BF"/>
    <w:pPr>
      <w:numPr>
        <w:numId w:val="29"/>
      </w:numPr>
    </w:pPr>
    <w:rPr>
      <w:rFonts w:ascii="Century Gothic" w:hAnsi="Century Gothic"/>
      <w:sz w:val="22"/>
      <w:szCs w:val="22"/>
      <w:lang w:val="es-BO" w:eastAsia="es-ES"/>
    </w:rPr>
  </w:style>
  <w:style w:type="paragraph" w:styleId="Listaconnmeros4">
    <w:name w:val="List Number 4"/>
    <w:basedOn w:val="Normal"/>
    <w:rsid w:val="001714BF"/>
    <w:pPr>
      <w:numPr>
        <w:numId w:val="30"/>
      </w:numPr>
    </w:pPr>
    <w:rPr>
      <w:rFonts w:ascii="Century Gothic" w:hAnsi="Century Gothic"/>
      <w:sz w:val="22"/>
      <w:szCs w:val="22"/>
      <w:lang w:val="es-BO" w:eastAsia="es-ES"/>
    </w:rPr>
  </w:style>
  <w:style w:type="paragraph" w:styleId="Listaconnmeros5">
    <w:name w:val="List Number 5"/>
    <w:basedOn w:val="Normal"/>
    <w:rsid w:val="001714BF"/>
    <w:pPr>
      <w:numPr>
        <w:numId w:val="31"/>
      </w:numPr>
    </w:pPr>
    <w:rPr>
      <w:rFonts w:ascii="Century Gothic" w:hAnsi="Century Gothic"/>
      <w:sz w:val="22"/>
      <w:szCs w:val="22"/>
      <w:lang w:val="es-BO" w:eastAsia="es-ES"/>
    </w:rPr>
  </w:style>
  <w:style w:type="paragraph" w:styleId="Listaconvietas5">
    <w:name w:val="List Bullet 5"/>
    <w:basedOn w:val="Normal"/>
    <w:rsid w:val="001714BF"/>
    <w:pPr>
      <w:numPr>
        <w:numId w:val="32"/>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rsid w:val="001714BF"/>
    <w:rPr>
      <w:rFonts w:ascii="Arial" w:hAnsi="Arial" w:cs="Arial"/>
      <w:lang w:val="es-BO" w:eastAsia="es-ES"/>
    </w:rPr>
  </w:style>
  <w:style w:type="paragraph" w:styleId="Sangranormal">
    <w:name w:val="Normal Indent"/>
    <w:basedOn w:val="Normal"/>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4"/>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5"/>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uiPriority w:val="99"/>
    <w:rsid w:val="001714BF"/>
    <w:pPr>
      <w:widowControl w:val="0"/>
    </w:pPr>
    <w:rPr>
      <w:rFonts w:ascii="Arial" w:hAnsi="Arial" w:cs="Arial"/>
      <w:color w:val="auto"/>
      <w:lang w:val="es-BO" w:eastAsia="es-BO"/>
    </w:rPr>
  </w:style>
  <w:style w:type="paragraph" w:customStyle="1" w:styleId="CM38">
    <w:name w:val="CM38"/>
    <w:basedOn w:val="Default"/>
    <w:next w:val="Default"/>
    <w:uiPriority w:val="99"/>
    <w:rsid w:val="001714BF"/>
    <w:pPr>
      <w:widowControl w:val="0"/>
    </w:pPr>
    <w:rPr>
      <w:rFonts w:ascii="Arial" w:hAnsi="Arial" w:cs="Arial"/>
      <w:color w:val="auto"/>
      <w:lang w:val="es-BO" w:eastAsia="es-BO"/>
    </w:rPr>
  </w:style>
  <w:style w:type="paragraph" w:customStyle="1" w:styleId="CM39">
    <w:name w:val="CM39"/>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6"/>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7"/>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9"/>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8"/>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0"/>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61"/>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1"/>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1"/>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7"/>
      </w:numPr>
    </w:pPr>
  </w:style>
  <w:style w:type="numbering" w:customStyle="1" w:styleId="Estilo31">
    <w:name w:val="Estilo31"/>
    <w:rsid w:val="00B10100"/>
    <w:pPr>
      <w:numPr>
        <w:numId w:val="46"/>
      </w:numPr>
    </w:pPr>
  </w:style>
  <w:style w:type="numbering" w:customStyle="1" w:styleId="Estilo21">
    <w:name w:val="Estilo21"/>
    <w:rsid w:val="00B10100"/>
    <w:pPr>
      <w:numPr>
        <w:numId w:val="64"/>
      </w:numPr>
    </w:pPr>
  </w:style>
  <w:style w:type="numbering" w:customStyle="1" w:styleId="Estilo11">
    <w:name w:val="Estilo11"/>
    <w:rsid w:val="00B10100"/>
    <w:pPr>
      <w:numPr>
        <w:numId w:val="63"/>
      </w:numPr>
    </w:pPr>
  </w:style>
  <w:style w:type="numbering" w:customStyle="1" w:styleId="Estilo51">
    <w:name w:val="Estilo51"/>
    <w:rsid w:val="00B10100"/>
    <w:pPr>
      <w:numPr>
        <w:numId w:val="65"/>
      </w:numPr>
    </w:pPr>
  </w:style>
  <w:style w:type="numbering" w:customStyle="1" w:styleId="Estilo71">
    <w:name w:val="Estilo71"/>
    <w:rsid w:val="00B10100"/>
    <w:pPr>
      <w:numPr>
        <w:numId w:val="51"/>
      </w:numPr>
    </w:pPr>
  </w:style>
  <w:style w:type="numbering" w:customStyle="1" w:styleId="Estilo61">
    <w:name w:val="Estilo61"/>
    <w:rsid w:val="00B10100"/>
    <w:pPr>
      <w:numPr>
        <w:numId w:val="52"/>
      </w:numPr>
    </w:pPr>
  </w:style>
  <w:style w:type="numbering" w:customStyle="1" w:styleId="Estilo81">
    <w:name w:val="Estilo81"/>
    <w:rsid w:val="00B10100"/>
    <w:pPr>
      <w:numPr>
        <w:numId w:val="57"/>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6"/>
      </w:numPr>
    </w:pPr>
  </w:style>
  <w:style w:type="numbering" w:customStyle="1" w:styleId="Estilo411">
    <w:name w:val="Estilo411"/>
    <w:rsid w:val="00B10100"/>
  </w:style>
  <w:style w:type="numbering" w:customStyle="1" w:styleId="Estilo311">
    <w:name w:val="Estilo311"/>
    <w:rsid w:val="00B10100"/>
    <w:pPr>
      <w:numPr>
        <w:numId w:val="59"/>
      </w:numPr>
    </w:pPr>
  </w:style>
  <w:style w:type="numbering" w:customStyle="1" w:styleId="Estilo611">
    <w:name w:val="Estilo611"/>
    <w:rsid w:val="00B10100"/>
  </w:style>
  <w:style w:type="numbering" w:customStyle="1" w:styleId="Estilo211">
    <w:name w:val="Estilo211"/>
    <w:rsid w:val="00B10100"/>
    <w:pPr>
      <w:numPr>
        <w:numId w:val="54"/>
      </w:numPr>
    </w:pPr>
  </w:style>
  <w:style w:type="numbering" w:customStyle="1" w:styleId="Estilo511">
    <w:name w:val="Estilo511"/>
    <w:rsid w:val="00B10100"/>
    <w:pPr>
      <w:numPr>
        <w:numId w:val="53"/>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6"/>
      </w:numPr>
    </w:pPr>
  </w:style>
  <w:style w:type="numbering" w:customStyle="1" w:styleId="EstiloVieta2Esquemanumerado8pt1">
    <w:name w:val="Estilo Viñeta 2 + Esquema numerado 8 pt1"/>
    <w:basedOn w:val="Sinlista"/>
    <w:rsid w:val="00B10100"/>
    <w:pPr>
      <w:numPr>
        <w:numId w:val="60"/>
      </w:numPr>
    </w:pPr>
  </w:style>
  <w:style w:type="numbering" w:customStyle="1" w:styleId="1111111">
    <w:name w:val="1 / 1.1 / 1.1.11"/>
    <w:basedOn w:val="Sinlista"/>
    <w:next w:val="111111"/>
    <w:uiPriority w:val="99"/>
    <w:rsid w:val="00B10100"/>
    <w:pPr>
      <w:numPr>
        <w:numId w:val="61"/>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2"/>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83"/>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82"/>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3">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0273-5C43-4CFC-BDEF-581AC99E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4123</Words>
  <Characters>22679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Maximo Rafael Guzman Murillo</dc:creator>
  <cp:lastModifiedBy>Lesly Marcela Arispe Paniagua</cp:lastModifiedBy>
  <cp:revision>2</cp:revision>
  <cp:lastPrinted>2016-09-07T00:21:00Z</cp:lastPrinted>
  <dcterms:created xsi:type="dcterms:W3CDTF">2016-09-07T00:25:00Z</dcterms:created>
  <dcterms:modified xsi:type="dcterms:W3CDTF">2016-09-07T00:25:00Z</dcterms:modified>
</cp:coreProperties>
</file>