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2409163" w:rsidR="00A13414" w:rsidRDefault="00D662DA" w:rsidP="00A13414">
      <w:pPr>
        <w:spacing w:after="160" w:line="256" w:lineRule="auto"/>
      </w:pPr>
      <w:bookmarkStart w:id="0" w:name="_Toc346873771"/>
      <w:bookmarkStart w:id="1" w:name="_Toc346871583"/>
      <w:r>
        <w:rPr>
          <w:rFonts w:cs="Arial"/>
          <w:b/>
          <w:noProof/>
          <w:szCs w:val="18"/>
        </w:rPr>
        <w:drawing>
          <wp:anchor distT="0" distB="0" distL="114300" distR="114300" simplePos="0" relativeHeight="251671552" behindDoc="0" locked="0" layoutInCell="1" allowOverlap="1" wp14:anchorId="55C7F74B" wp14:editId="645F8661">
            <wp:simplePos x="0" y="0"/>
            <wp:positionH relativeFrom="margin">
              <wp:posOffset>2594610</wp:posOffset>
            </wp:positionH>
            <wp:positionV relativeFrom="paragraph">
              <wp:posOffset>53975</wp:posOffset>
            </wp:positionV>
            <wp:extent cx="1901190" cy="7962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9011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6E">
        <w:rPr>
          <w:rFonts w:cs="Arial"/>
          <w:b/>
          <w:noProof/>
          <w:color w:val="222A35"/>
          <w:szCs w:val="18"/>
        </w:rPr>
        <w:drawing>
          <wp:anchor distT="0" distB="0" distL="114300" distR="114300" simplePos="0" relativeHeight="251673600" behindDoc="0" locked="0" layoutInCell="1" allowOverlap="1" wp14:anchorId="2F3E0ABB" wp14:editId="52163B76">
            <wp:simplePos x="0" y="0"/>
            <wp:positionH relativeFrom="page">
              <wp:posOffset>0</wp:posOffset>
            </wp:positionH>
            <wp:positionV relativeFrom="paragraph">
              <wp:posOffset>-725616</wp:posOffset>
            </wp:positionV>
            <wp:extent cx="1571573" cy="9270748"/>
            <wp:effectExtent l="19050" t="19050" r="1016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156" cy="9333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D3309D3" w:rsidR="00A13414" w:rsidRDefault="00A13414" w:rsidP="00A13414"/>
    <w:p w14:paraId="50346A77" w14:textId="4C4EB8EA" w:rsidR="0086196E" w:rsidRPr="002A4CA1" w:rsidRDefault="00BC6493" w:rsidP="0086196E">
      <w:pPr>
        <w:jc w:val="center"/>
        <w:rPr>
          <w:rFonts w:ascii="Arial" w:hAnsi="Arial" w:cs="Arial"/>
          <w:b/>
          <w:i/>
          <w:color w:val="222A35"/>
          <w:sz w:val="32"/>
          <w:szCs w:val="32"/>
          <w:lang w:val="es-MX"/>
        </w:rPr>
      </w:pPr>
      <w:r>
        <w:rPr>
          <w:rFonts w:cs="Arial"/>
          <w:b/>
          <w:noProof/>
          <w:szCs w:val="18"/>
        </w:rPr>
        <mc:AlternateContent>
          <mc:Choice Requires="wps">
            <w:drawing>
              <wp:anchor distT="0" distB="0" distL="114300" distR="114300" simplePos="0" relativeHeight="251679744" behindDoc="0" locked="0" layoutInCell="1" allowOverlap="1" wp14:anchorId="240E6F72" wp14:editId="30D65934">
                <wp:simplePos x="0" y="0"/>
                <wp:positionH relativeFrom="column">
                  <wp:posOffset>627323</wp:posOffset>
                </wp:positionH>
                <wp:positionV relativeFrom="paragraph">
                  <wp:posOffset>4412303</wp:posOffset>
                </wp:positionV>
                <wp:extent cx="5613621" cy="1759462"/>
                <wp:effectExtent l="0" t="0" r="25400" b="12700"/>
                <wp:wrapNone/>
                <wp:docPr id="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621" cy="1759462"/>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513E14A" w14:textId="77777777" w:rsidR="007C13AB" w:rsidRDefault="007C13AB" w:rsidP="00BC6493">
                            <w:pPr>
                              <w:shd w:val="clear" w:color="auto" w:fill="EEECE1" w:themeFill="background2"/>
                              <w:jc w:val="center"/>
                              <w:rPr>
                                <w:rFonts w:ascii="Arial" w:hAnsi="Arial" w:cs="Arial"/>
                                <w:b/>
                                <w:i/>
                                <w:color w:val="222A35"/>
                                <w:sz w:val="40"/>
                                <w:szCs w:val="40"/>
                              </w:rPr>
                            </w:pPr>
                          </w:p>
                          <w:p w14:paraId="46B6C147" w14:textId="08DC7E57" w:rsidR="007C13AB" w:rsidRDefault="007C13AB"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CALIBRADOR Y DOCUMENTADOR DE PROCESOS PROYECTO HIDROELECTRICO MUÑECAS</w:t>
                            </w:r>
                          </w:p>
                          <w:p w14:paraId="6C21A21F" w14:textId="77777777" w:rsidR="007C13AB" w:rsidRDefault="007C13AB" w:rsidP="00BC6493">
                            <w:pPr>
                              <w:shd w:val="clear" w:color="auto" w:fill="EEECE1" w:themeFill="background2"/>
                              <w:jc w:val="center"/>
                              <w:rPr>
                                <w:rFonts w:ascii="Arial" w:hAnsi="Arial" w:cs="Arial"/>
                                <w:b/>
                                <w:i/>
                                <w:color w:val="222A35"/>
                                <w:sz w:val="40"/>
                                <w:szCs w:val="40"/>
                              </w:rPr>
                            </w:pPr>
                          </w:p>
                          <w:p w14:paraId="61557D97" w14:textId="77777777" w:rsidR="007C13AB" w:rsidRPr="00FB0574" w:rsidRDefault="007C13AB" w:rsidP="00BC6493">
                            <w:pPr>
                              <w:shd w:val="clear" w:color="auto" w:fill="EEECE1" w:themeFill="background2"/>
                              <w:jc w:val="center"/>
                              <w:rPr>
                                <w:rFonts w:ascii="Arial" w:hAnsi="Arial" w:cs="Arial"/>
                                <w:b/>
                                <w:i/>
                                <w:color w:val="222A35"/>
                                <w:sz w:val="40"/>
                                <w:szCs w:val="40"/>
                                <w:lang w:val="es-MX"/>
                              </w:rPr>
                            </w:pPr>
                          </w:p>
                          <w:p w14:paraId="27BFED4A" w14:textId="77777777" w:rsidR="007C13AB" w:rsidRPr="00FB0574" w:rsidRDefault="007C13AB" w:rsidP="00BC6493">
                            <w:pPr>
                              <w:shd w:val="clear" w:color="auto" w:fill="EEECE1" w:themeFill="background2"/>
                              <w:jc w:val="center"/>
                              <w:rPr>
                                <w:rFonts w:ascii="Arial" w:hAnsi="Arial" w:cs="Arial"/>
                                <w:b/>
                                <w:color w:val="1F4E79"/>
                                <w:sz w:val="32"/>
                                <w:szCs w:val="32"/>
                                <w:lang w:val="es-MX"/>
                              </w:rPr>
                            </w:pPr>
                          </w:p>
                          <w:p w14:paraId="08FEE4C9" w14:textId="77777777" w:rsidR="007C13AB" w:rsidRPr="00FB0574" w:rsidRDefault="007C13AB" w:rsidP="00BC6493">
                            <w:pPr>
                              <w:shd w:val="clear" w:color="auto" w:fill="EEECE1" w:themeFill="background2"/>
                              <w:rPr>
                                <w:rFonts w:ascii="Century Gothic" w:hAnsi="Century Gothic"/>
                                <w:b/>
                                <w:color w:val="244061"/>
                                <w:sz w:val="36"/>
                                <w:szCs w:val="36"/>
                              </w:rPr>
                            </w:pPr>
                          </w:p>
                          <w:p w14:paraId="359BAFA3" w14:textId="77777777" w:rsidR="007C13AB" w:rsidRPr="00FB0574" w:rsidRDefault="007C13AB"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7C13AB" w:rsidRPr="00FB0574" w:rsidRDefault="007C13AB" w:rsidP="00BC6493">
                            <w:pPr>
                              <w:jc w:val="center"/>
                              <w:rPr>
                                <w:rFonts w:ascii="Century Gothic" w:hAnsi="Century Gothic"/>
                                <w:b/>
                                <w:color w:val="244061"/>
                                <w:sz w:val="32"/>
                                <w:szCs w:val="36"/>
                              </w:rPr>
                            </w:pPr>
                          </w:p>
                          <w:p w14:paraId="18458041" w14:textId="77777777" w:rsidR="007C13AB" w:rsidRPr="001D7AD8" w:rsidRDefault="007C13AB"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7C13AB" w:rsidRPr="000E742A" w:rsidRDefault="007C13AB" w:rsidP="00BC6493">
                            <w:pPr>
                              <w:ind w:right="931"/>
                              <w:rPr>
                                <w:rFonts w:ascii="Century Gothic" w:hAnsi="Century Gothic"/>
                                <w:szCs w:val="18"/>
                              </w:rPr>
                            </w:pPr>
                          </w:p>
                          <w:p w14:paraId="246AF867" w14:textId="77777777" w:rsidR="007C13AB" w:rsidRPr="00507C03" w:rsidRDefault="007C13AB"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E6F72" id="Rectángulo: esquinas redondeadas 5" o:spid="_x0000_s1026" style="position:absolute;left:0;text-align:left;margin-left:49.4pt;margin-top:347.45pt;width:442pt;height:1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" fillcolor="#2e74b5" strokecolor="gray">
                <v:fill color2="#69f" rotate="t" angle="90" focus="50%" type="gradient"/>
                <v:shadow color="black" offset="1pt"/>
                <v:textbox inset="2.23519mm,1.1176mm,2.23519mm,1.1176mm">
                  <w:txbxContent>
                    <w:p w14:paraId="6513E14A" w14:textId="77777777" w:rsidR="007C13AB" w:rsidRDefault="007C13AB" w:rsidP="00BC6493">
                      <w:pPr>
                        <w:shd w:val="clear" w:color="auto" w:fill="EEECE1" w:themeFill="background2"/>
                        <w:jc w:val="center"/>
                        <w:rPr>
                          <w:rFonts w:ascii="Arial" w:hAnsi="Arial" w:cs="Arial"/>
                          <w:b/>
                          <w:i/>
                          <w:color w:val="222A35"/>
                          <w:sz w:val="40"/>
                          <w:szCs w:val="40"/>
                        </w:rPr>
                      </w:pPr>
                    </w:p>
                    <w:p w14:paraId="46B6C147" w14:textId="08DC7E57" w:rsidR="007C13AB" w:rsidRDefault="007C13AB"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CALIBRADOR Y DOCUMENTADOR DE PROCESOS PROYECTO HIDROELECTRICO MUÑECAS</w:t>
                      </w:r>
                    </w:p>
                    <w:p w14:paraId="6C21A21F" w14:textId="77777777" w:rsidR="007C13AB" w:rsidRDefault="007C13AB" w:rsidP="00BC6493">
                      <w:pPr>
                        <w:shd w:val="clear" w:color="auto" w:fill="EEECE1" w:themeFill="background2"/>
                        <w:jc w:val="center"/>
                        <w:rPr>
                          <w:rFonts w:ascii="Arial" w:hAnsi="Arial" w:cs="Arial"/>
                          <w:b/>
                          <w:i/>
                          <w:color w:val="222A35"/>
                          <w:sz w:val="40"/>
                          <w:szCs w:val="40"/>
                        </w:rPr>
                      </w:pPr>
                    </w:p>
                    <w:p w14:paraId="61557D97" w14:textId="77777777" w:rsidR="007C13AB" w:rsidRPr="00FB0574" w:rsidRDefault="007C13AB" w:rsidP="00BC6493">
                      <w:pPr>
                        <w:shd w:val="clear" w:color="auto" w:fill="EEECE1" w:themeFill="background2"/>
                        <w:jc w:val="center"/>
                        <w:rPr>
                          <w:rFonts w:ascii="Arial" w:hAnsi="Arial" w:cs="Arial"/>
                          <w:b/>
                          <w:i/>
                          <w:color w:val="222A35"/>
                          <w:sz w:val="40"/>
                          <w:szCs w:val="40"/>
                          <w:lang w:val="es-MX"/>
                        </w:rPr>
                      </w:pPr>
                    </w:p>
                    <w:p w14:paraId="27BFED4A" w14:textId="77777777" w:rsidR="007C13AB" w:rsidRPr="00FB0574" w:rsidRDefault="007C13AB" w:rsidP="00BC6493">
                      <w:pPr>
                        <w:shd w:val="clear" w:color="auto" w:fill="EEECE1" w:themeFill="background2"/>
                        <w:jc w:val="center"/>
                        <w:rPr>
                          <w:rFonts w:ascii="Arial" w:hAnsi="Arial" w:cs="Arial"/>
                          <w:b/>
                          <w:color w:val="1F4E79"/>
                          <w:sz w:val="32"/>
                          <w:szCs w:val="32"/>
                          <w:lang w:val="es-MX"/>
                        </w:rPr>
                      </w:pPr>
                    </w:p>
                    <w:p w14:paraId="08FEE4C9" w14:textId="77777777" w:rsidR="007C13AB" w:rsidRPr="00FB0574" w:rsidRDefault="007C13AB" w:rsidP="00BC6493">
                      <w:pPr>
                        <w:shd w:val="clear" w:color="auto" w:fill="EEECE1" w:themeFill="background2"/>
                        <w:rPr>
                          <w:rFonts w:ascii="Century Gothic" w:hAnsi="Century Gothic"/>
                          <w:b/>
                          <w:color w:val="244061"/>
                          <w:sz w:val="36"/>
                          <w:szCs w:val="36"/>
                        </w:rPr>
                      </w:pPr>
                    </w:p>
                    <w:p w14:paraId="359BAFA3" w14:textId="77777777" w:rsidR="007C13AB" w:rsidRPr="00FB0574" w:rsidRDefault="007C13AB"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7C13AB" w:rsidRPr="00FB0574" w:rsidRDefault="007C13AB" w:rsidP="00BC6493">
                      <w:pPr>
                        <w:jc w:val="center"/>
                        <w:rPr>
                          <w:rFonts w:ascii="Century Gothic" w:hAnsi="Century Gothic"/>
                          <w:b/>
                          <w:color w:val="244061"/>
                          <w:sz w:val="32"/>
                          <w:szCs w:val="36"/>
                        </w:rPr>
                      </w:pPr>
                    </w:p>
                    <w:p w14:paraId="18458041" w14:textId="77777777" w:rsidR="007C13AB" w:rsidRPr="001D7AD8" w:rsidRDefault="007C13AB"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7C13AB" w:rsidRPr="000E742A" w:rsidRDefault="007C13AB" w:rsidP="00BC6493">
                      <w:pPr>
                        <w:ind w:right="931"/>
                        <w:rPr>
                          <w:rFonts w:ascii="Century Gothic" w:hAnsi="Century Gothic"/>
                          <w:szCs w:val="18"/>
                        </w:rPr>
                      </w:pPr>
                    </w:p>
                    <w:p w14:paraId="246AF867" w14:textId="77777777" w:rsidR="007C13AB" w:rsidRPr="00507C03" w:rsidRDefault="007C13AB" w:rsidP="00BC6493">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4ED60884" wp14:editId="0E47E8FF">
                <wp:simplePos x="0" y="0"/>
                <wp:positionH relativeFrom="column">
                  <wp:posOffset>954594</wp:posOffset>
                </wp:positionH>
                <wp:positionV relativeFrom="paragraph">
                  <wp:posOffset>3069136</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2CF053B4" w14:textId="77777777" w:rsidR="007C13AB" w:rsidRDefault="007C13AB"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7A6FBBEC" w:rsidR="007C13AB" w:rsidRDefault="007C13AB"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120</w:t>
                            </w:r>
                          </w:p>
                          <w:p w14:paraId="00904C62" w14:textId="19D256AD" w:rsidR="007C13AB" w:rsidRDefault="007C13AB" w:rsidP="00BC6493">
                            <w:pPr>
                              <w:jc w:val="center"/>
                              <w:rPr>
                                <w:rFonts w:ascii="Arial" w:hAnsi="Arial" w:cs="Arial"/>
                                <w:b/>
                                <w:i/>
                                <w:color w:val="222A35"/>
                                <w:sz w:val="32"/>
                                <w:szCs w:val="32"/>
                              </w:rPr>
                            </w:pPr>
                            <w:r>
                              <w:rPr>
                                <w:rFonts w:ascii="Arial" w:hAnsi="Arial" w:cs="Arial"/>
                                <w:b/>
                                <w:i/>
                                <w:color w:val="222A35"/>
                                <w:sz w:val="32"/>
                                <w:szCs w:val="32"/>
                              </w:rPr>
                              <w:t>SEGUNDA CONVOCATORIA</w:t>
                            </w:r>
                          </w:p>
                          <w:p w14:paraId="2855E93F" w14:textId="02E1DEF2" w:rsidR="00557974" w:rsidRDefault="00557974" w:rsidP="00BC6493">
                            <w:pPr>
                              <w:jc w:val="center"/>
                              <w:rPr>
                                <w:rFonts w:ascii="Arial" w:hAnsi="Arial" w:cs="Arial"/>
                                <w:b/>
                                <w:i/>
                                <w:color w:val="222A35"/>
                                <w:sz w:val="32"/>
                                <w:szCs w:val="32"/>
                              </w:rPr>
                            </w:pPr>
                            <w:r>
                              <w:rPr>
                                <w:rFonts w:ascii="Arial" w:hAnsi="Arial" w:cs="Arial"/>
                                <w:b/>
                                <w:i/>
                                <w:color w:val="222A35"/>
                                <w:sz w:val="32"/>
                                <w:szCs w:val="32"/>
                              </w:rPr>
                              <w:t>CUCE: 21-0514-00-1141006-2-1</w:t>
                            </w:r>
                          </w:p>
                          <w:p w14:paraId="3ACEFBDB" w14:textId="77777777" w:rsidR="007C13AB" w:rsidRPr="00DA11C1" w:rsidRDefault="007C13AB" w:rsidP="00BC6493">
                            <w:pPr>
                              <w:jc w:val="center"/>
                              <w:rPr>
                                <w:rFonts w:ascii="Arial" w:hAnsi="Arial" w:cs="Arial"/>
                                <w:b/>
                                <w:color w:val="1F4E79"/>
                                <w:sz w:val="32"/>
                                <w:szCs w:val="32"/>
                                <w:lang w:val="es-MX"/>
                              </w:rPr>
                            </w:pPr>
                          </w:p>
                          <w:p w14:paraId="31A0D980" w14:textId="77777777" w:rsidR="007C13AB" w:rsidRPr="001D7AD8" w:rsidRDefault="007C13AB" w:rsidP="00BC6493">
                            <w:pPr>
                              <w:rPr>
                                <w:rFonts w:ascii="Century Gothic" w:hAnsi="Century Gothic"/>
                                <w:b/>
                                <w:color w:val="244061"/>
                                <w:sz w:val="36"/>
                                <w:szCs w:val="36"/>
                              </w:rPr>
                            </w:pPr>
                          </w:p>
                          <w:p w14:paraId="02C4D9BF" w14:textId="77777777" w:rsidR="007C13AB" w:rsidRPr="001D7AD8" w:rsidRDefault="007C13AB"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7C13AB" w:rsidRPr="001D7AD8" w:rsidRDefault="007C13AB" w:rsidP="00BC6493">
                            <w:pPr>
                              <w:jc w:val="center"/>
                              <w:rPr>
                                <w:rFonts w:ascii="Century Gothic" w:hAnsi="Century Gothic"/>
                                <w:b/>
                                <w:color w:val="244061"/>
                                <w:sz w:val="32"/>
                                <w:szCs w:val="36"/>
                              </w:rPr>
                            </w:pPr>
                          </w:p>
                          <w:p w14:paraId="0384B670" w14:textId="77777777" w:rsidR="007C13AB" w:rsidRPr="001D7AD8" w:rsidRDefault="007C13AB"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7C13AB" w:rsidRPr="000E742A" w:rsidRDefault="007C13AB" w:rsidP="00BC6493">
                            <w:pPr>
                              <w:ind w:right="931"/>
                              <w:rPr>
                                <w:rFonts w:ascii="Century Gothic" w:hAnsi="Century Gothic"/>
                                <w:szCs w:val="18"/>
                              </w:rPr>
                            </w:pPr>
                          </w:p>
                          <w:p w14:paraId="5BC51A4F" w14:textId="77777777" w:rsidR="007C13AB" w:rsidRPr="00507C03" w:rsidRDefault="007C13AB"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60884" id="_x0000_s1027" style="position:absolute;left:0;text-align:left;margin-left:75.15pt;margin-top:241.65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" filled="f" strokecolor="white [3212]">
                <v:textbox inset="2.23519mm,1.1176mm,2.23519mm,1.1176mm">
                  <w:txbxContent>
                    <w:p w14:paraId="2CF053B4" w14:textId="77777777" w:rsidR="007C13AB" w:rsidRDefault="007C13AB"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7A6FBBEC" w:rsidR="007C13AB" w:rsidRDefault="007C13AB"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120</w:t>
                      </w:r>
                    </w:p>
                    <w:p w14:paraId="00904C62" w14:textId="19D256AD" w:rsidR="007C13AB" w:rsidRDefault="007C13AB" w:rsidP="00BC6493">
                      <w:pPr>
                        <w:jc w:val="center"/>
                        <w:rPr>
                          <w:rFonts w:ascii="Arial" w:hAnsi="Arial" w:cs="Arial"/>
                          <w:b/>
                          <w:i/>
                          <w:color w:val="222A35"/>
                          <w:sz w:val="32"/>
                          <w:szCs w:val="32"/>
                        </w:rPr>
                      </w:pPr>
                      <w:r>
                        <w:rPr>
                          <w:rFonts w:ascii="Arial" w:hAnsi="Arial" w:cs="Arial"/>
                          <w:b/>
                          <w:i/>
                          <w:color w:val="222A35"/>
                          <w:sz w:val="32"/>
                          <w:szCs w:val="32"/>
                        </w:rPr>
                        <w:t>SEGUNDA CONVOCATORIA</w:t>
                      </w:r>
                    </w:p>
                    <w:p w14:paraId="2855E93F" w14:textId="02E1DEF2" w:rsidR="00557974" w:rsidRDefault="00557974" w:rsidP="00BC6493">
                      <w:pPr>
                        <w:jc w:val="center"/>
                        <w:rPr>
                          <w:rFonts w:ascii="Arial" w:hAnsi="Arial" w:cs="Arial"/>
                          <w:b/>
                          <w:i/>
                          <w:color w:val="222A35"/>
                          <w:sz w:val="32"/>
                          <w:szCs w:val="32"/>
                        </w:rPr>
                      </w:pPr>
                      <w:r>
                        <w:rPr>
                          <w:rFonts w:ascii="Arial" w:hAnsi="Arial" w:cs="Arial"/>
                          <w:b/>
                          <w:i/>
                          <w:color w:val="222A35"/>
                          <w:sz w:val="32"/>
                          <w:szCs w:val="32"/>
                        </w:rPr>
                        <w:t>CUCE: 21-0514-00-1141006-2-1</w:t>
                      </w:r>
                    </w:p>
                    <w:p w14:paraId="3ACEFBDB" w14:textId="77777777" w:rsidR="007C13AB" w:rsidRPr="00DA11C1" w:rsidRDefault="007C13AB" w:rsidP="00BC6493">
                      <w:pPr>
                        <w:jc w:val="center"/>
                        <w:rPr>
                          <w:rFonts w:ascii="Arial" w:hAnsi="Arial" w:cs="Arial"/>
                          <w:b/>
                          <w:color w:val="1F4E79"/>
                          <w:sz w:val="32"/>
                          <w:szCs w:val="32"/>
                          <w:lang w:val="es-MX"/>
                        </w:rPr>
                      </w:pPr>
                    </w:p>
                    <w:p w14:paraId="31A0D980" w14:textId="77777777" w:rsidR="007C13AB" w:rsidRPr="001D7AD8" w:rsidRDefault="007C13AB" w:rsidP="00BC6493">
                      <w:pPr>
                        <w:rPr>
                          <w:rFonts w:ascii="Century Gothic" w:hAnsi="Century Gothic"/>
                          <w:b/>
                          <w:color w:val="244061"/>
                          <w:sz w:val="36"/>
                          <w:szCs w:val="36"/>
                        </w:rPr>
                      </w:pPr>
                    </w:p>
                    <w:p w14:paraId="02C4D9BF" w14:textId="77777777" w:rsidR="007C13AB" w:rsidRPr="001D7AD8" w:rsidRDefault="007C13AB"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7C13AB" w:rsidRPr="001D7AD8" w:rsidRDefault="007C13AB" w:rsidP="00BC6493">
                      <w:pPr>
                        <w:jc w:val="center"/>
                        <w:rPr>
                          <w:rFonts w:ascii="Century Gothic" w:hAnsi="Century Gothic"/>
                          <w:b/>
                          <w:color w:val="244061"/>
                          <w:sz w:val="32"/>
                          <w:szCs w:val="36"/>
                        </w:rPr>
                      </w:pPr>
                    </w:p>
                    <w:p w14:paraId="0384B670" w14:textId="77777777" w:rsidR="007C13AB" w:rsidRPr="001D7AD8" w:rsidRDefault="007C13AB"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7C13AB" w:rsidRPr="000E742A" w:rsidRDefault="007C13AB" w:rsidP="00BC6493">
                      <w:pPr>
                        <w:ind w:right="931"/>
                        <w:rPr>
                          <w:rFonts w:ascii="Century Gothic" w:hAnsi="Century Gothic"/>
                          <w:szCs w:val="18"/>
                        </w:rPr>
                      </w:pPr>
                    </w:p>
                    <w:p w14:paraId="5BC51A4F" w14:textId="77777777" w:rsidR="007C13AB" w:rsidRPr="00507C03" w:rsidRDefault="007C13AB" w:rsidP="00BC6493">
                      <w:pPr>
                        <w:autoSpaceDE w:val="0"/>
                        <w:autoSpaceDN w:val="0"/>
                        <w:adjustRightInd w:val="0"/>
                        <w:jc w:val="center"/>
                        <w:rPr>
                          <w:rFonts w:ascii="Segoe UI" w:hAnsi="Segoe UI" w:cs="Segoe UI"/>
                          <w:sz w:val="32"/>
                          <w:szCs w:val="32"/>
                        </w:rPr>
                      </w:pPr>
                    </w:p>
                  </w:txbxContent>
                </v:textbox>
              </v:roundrect>
            </w:pict>
          </mc:Fallback>
        </mc:AlternateContent>
      </w:r>
      <w:r w:rsidR="0086196E">
        <w:rPr>
          <w:rFonts w:cs="Arial"/>
          <w:b/>
          <w:noProof/>
          <w:szCs w:val="18"/>
        </w:rPr>
        <mc:AlternateContent>
          <mc:Choice Requires="wps">
            <w:drawing>
              <wp:anchor distT="0" distB="0" distL="114300" distR="114300" simplePos="0" relativeHeight="251675648" behindDoc="0" locked="0" layoutInCell="1" allowOverlap="1" wp14:anchorId="7EA73CD0" wp14:editId="7CAB69ED">
                <wp:simplePos x="0" y="0"/>
                <wp:positionH relativeFrom="column">
                  <wp:posOffset>991354</wp:posOffset>
                </wp:positionH>
                <wp:positionV relativeFrom="paragraph">
                  <wp:posOffset>1281618</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585634D" w14:textId="77777777" w:rsidR="007C13AB" w:rsidRPr="002A4CA1" w:rsidRDefault="007C13AB"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7C13AB" w:rsidRPr="002A4CA1" w:rsidRDefault="007C13AB"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7C13AB" w:rsidRPr="00DA11C1" w:rsidRDefault="007C13AB" w:rsidP="0086196E">
                            <w:pPr>
                              <w:jc w:val="center"/>
                              <w:rPr>
                                <w:rFonts w:ascii="Arial" w:hAnsi="Arial" w:cs="Arial"/>
                                <w:b/>
                                <w:color w:val="1F4E79"/>
                                <w:sz w:val="32"/>
                                <w:szCs w:val="32"/>
                                <w:lang w:val="es-MX"/>
                              </w:rPr>
                            </w:pPr>
                          </w:p>
                          <w:p w14:paraId="727B7266" w14:textId="77777777" w:rsidR="007C13AB" w:rsidRPr="001D7AD8" w:rsidRDefault="007C13AB" w:rsidP="0086196E">
                            <w:pPr>
                              <w:rPr>
                                <w:rFonts w:ascii="Century Gothic" w:hAnsi="Century Gothic"/>
                                <w:b/>
                                <w:color w:val="244061"/>
                                <w:sz w:val="36"/>
                                <w:szCs w:val="36"/>
                              </w:rPr>
                            </w:pPr>
                          </w:p>
                          <w:p w14:paraId="04E0B4FC" w14:textId="77777777" w:rsidR="007C13AB" w:rsidRPr="001D7AD8" w:rsidRDefault="007C13AB"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7C13AB" w:rsidRPr="001D7AD8" w:rsidRDefault="007C13AB" w:rsidP="0086196E">
                            <w:pPr>
                              <w:jc w:val="center"/>
                              <w:rPr>
                                <w:rFonts w:ascii="Century Gothic" w:hAnsi="Century Gothic"/>
                                <w:b/>
                                <w:color w:val="244061"/>
                                <w:sz w:val="32"/>
                                <w:szCs w:val="36"/>
                              </w:rPr>
                            </w:pPr>
                          </w:p>
                          <w:p w14:paraId="7F3048EB" w14:textId="77777777" w:rsidR="007C13AB" w:rsidRPr="001D7AD8" w:rsidRDefault="007C13AB"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7C13AB" w:rsidRPr="000E742A" w:rsidRDefault="007C13AB" w:rsidP="0086196E">
                            <w:pPr>
                              <w:ind w:right="931"/>
                              <w:rPr>
                                <w:rFonts w:ascii="Century Gothic" w:hAnsi="Century Gothic"/>
                                <w:szCs w:val="18"/>
                              </w:rPr>
                            </w:pPr>
                          </w:p>
                          <w:p w14:paraId="5C322F8C" w14:textId="77777777" w:rsidR="007C13AB" w:rsidRPr="00507C03" w:rsidRDefault="007C13AB" w:rsidP="0086196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73CD0" id="_x0000_s1028" style="position:absolute;left:0;text-align:left;margin-left:78.05pt;margin-top:100.9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" fillcolor="#2e74b5" strokecolor="gray">
                <v:fill color2="#69f" rotate="t" angle="90" focus="50%" type="gradient"/>
                <v:shadow color="black" offset="1pt"/>
                <v:textbox inset="2.23519mm,1.1176mm,2.23519mm,1.1176mm">
                  <w:txbxContent>
                    <w:p w14:paraId="5585634D" w14:textId="77777777" w:rsidR="007C13AB" w:rsidRPr="002A4CA1" w:rsidRDefault="007C13AB"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7C13AB" w:rsidRPr="002A4CA1" w:rsidRDefault="007C13AB"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7C13AB" w:rsidRPr="00DA11C1" w:rsidRDefault="007C13AB" w:rsidP="0086196E">
                      <w:pPr>
                        <w:jc w:val="center"/>
                        <w:rPr>
                          <w:rFonts w:ascii="Arial" w:hAnsi="Arial" w:cs="Arial"/>
                          <w:b/>
                          <w:color w:val="1F4E79"/>
                          <w:sz w:val="32"/>
                          <w:szCs w:val="32"/>
                          <w:lang w:val="es-MX"/>
                        </w:rPr>
                      </w:pPr>
                    </w:p>
                    <w:p w14:paraId="727B7266" w14:textId="77777777" w:rsidR="007C13AB" w:rsidRPr="001D7AD8" w:rsidRDefault="007C13AB" w:rsidP="0086196E">
                      <w:pPr>
                        <w:rPr>
                          <w:rFonts w:ascii="Century Gothic" w:hAnsi="Century Gothic"/>
                          <w:b/>
                          <w:color w:val="244061"/>
                          <w:sz w:val="36"/>
                          <w:szCs w:val="36"/>
                        </w:rPr>
                      </w:pPr>
                    </w:p>
                    <w:p w14:paraId="04E0B4FC" w14:textId="77777777" w:rsidR="007C13AB" w:rsidRPr="001D7AD8" w:rsidRDefault="007C13AB"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7C13AB" w:rsidRPr="001D7AD8" w:rsidRDefault="007C13AB" w:rsidP="0086196E">
                      <w:pPr>
                        <w:jc w:val="center"/>
                        <w:rPr>
                          <w:rFonts w:ascii="Century Gothic" w:hAnsi="Century Gothic"/>
                          <w:b/>
                          <w:color w:val="244061"/>
                          <w:sz w:val="32"/>
                          <w:szCs w:val="36"/>
                        </w:rPr>
                      </w:pPr>
                    </w:p>
                    <w:p w14:paraId="7F3048EB" w14:textId="77777777" w:rsidR="007C13AB" w:rsidRPr="001D7AD8" w:rsidRDefault="007C13AB"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7C13AB" w:rsidRPr="000E742A" w:rsidRDefault="007C13AB" w:rsidP="0086196E">
                      <w:pPr>
                        <w:ind w:right="931"/>
                        <w:rPr>
                          <w:rFonts w:ascii="Century Gothic" w:hAnsi="Century Gothic"/>
                          <w:szCs w:val="18"/>
                        </w:rPr>
                      </w:pPr>
                    </w:p>
                    <w:p w14:paraId="5C322F8C" w14:textId="77777777" w:rsidR="007C13AB" w:rsidRPr="00507C03" w:rsidRDefault="007C13AB" w:rsidP="0086196E">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27C6A320">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7C13AB" w:rsidRDefault="007C13AB"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7C13AB" w:rsidRDefault="007C13AB"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7C13AB" w:rsidRDefault="007C13AB"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" o:allowincell="f" fillcolor="#243f60" stroked="f" strokecolor="white">
                <v:fill opacity="40092f"/>
                <v:textbox inset="6.75pt,3.75pt,6.75pt,3.75pt">
                  <w:txbxContent>
                    <w:p w14:paraId="6C93EF3C" w14:textId="3DA5BB3C" w:rsidR="007C13AB" w:rsidRDefault="007C13AB"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7C13AB" w:rsidRDefault="007C13AB"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7C13AB" w:rsidRDefault="007C13AB" w:rsidP="00A13414"/>
                  </w:txbxContent>
                </v:textbox>
                <w10:wrap anchorx="page" anchory="margin"/>
              </v:rect>
            </w:pict>
          </mc:Fallback>
        </mc:AlternateContent>
      </w:r>
      <w:r w:rsidR="00A13414">
        <w:br w:type="page"/>
      </w:r>
    </w:p>
    <w:p w14:paraId="2285C462" w14:textId="13069C02" w:rsidR="00A13414" w:rsidRDefault="00A13414" w:rsidP="00A13414">
      <w:pPr>
        <w:spacing w:after="160" w:line="256" w:lineRule="auto"/>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032BB69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D77369">
              <w:rPr>
                <w:webHidden/>
              </w:rPr>
              <w:t>3</w:t>
            </w:r>
            <w:r w:rsidR="009956C4">
              <w:rPr>
                <w:webHidden/>
              </w:rPr>
              <w:fldChar w:fldCharType="end"/>
            </w:r>
          </w:hyperlink>
        </w:p>
        <w:p w14:paraId="25256EA9" w14:textId="37BEFF1C" w:rsidR="009956C4" w:rsidRDefault="009F3F84">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D77369">
              <w:rPr>
                <w:webHidden/>
              </w:rPr>
              <w:t>3</w:t>
            </w:r>
            <w:r w:rsidR="009956C4">
              <w:rPr>
                <w:webHidden/>
              </w:rPr>
              <w:fldChar w:fldCharType="end"/>
            </w:r>
          </w:hyperlink>
        </w:p>
        <w:p w14:paraId="28131C58" w14:textId="59D65F4D" w:rsidR="009956C4" w:rsidRDefault="009F3F84">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D77369">
              <w:rPr>
                <w:webHidden/>
              </w:rPr>
              <w:t>3</w:t>
            </w:r>
            <w:r w:rsidR="009956C4">
              <w:rPr>
                <w:webHidden/>
              </w:rPr>
              <w:fldChar w:fldCharType="end"/>
            </w:r>
          </w:hyperlink>
        </w:p>
        <w:p w14:paraId="0033125F" w14:textId="43AB9751" w:rsidR="009956C4" w:rsidRDefault="009F3F84">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D77369">
              <w:rPr>
                <w:webHidden/>
              </w:rPr>
              <w:t>3</w:t>
            </w:r>
            <w:r w:rsidR="009956C4">
              <w:rPr>
                <w:webHidden/>
              </w:rPr>
              <w:fldChar w:fldCharType="end"/>
            </w:r>
          </w:hyperlink>
        </w:p>
        <w:p w14:paraId="4254750B" w14:textId="480FEED8" w:rsidR="009956C4" w:rsidRDefault="009F3F84">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D77369">
              <w:rPr>
                <w:webHidden/>
              </w:rPr>
              <w:t>5</w:t>
            </w:r>
            <w:r w:rsidR="009956C4">
              <w:rPr>
                <w:webHidden/>
              </w:rPr>
              <w:fldChar w:fldCharType="end"/>
            </w:r>
          </w:hyperlink>
        </w:p>
        <w:p w14:paraId="3D1AF91F" w14:textId="5C5781BD" w:rsidR="009956C4" w:rsidRDefault="009F3F84">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D77369">
              <w:rPr>
                <w:webHidden/>
              </w:rPr>
              <w:t>6</w:t>
            </w:r>
            <w:r w:rsidR="009956C4">
              <w:rPr>
                <w:webHidden/>
              </w:rPr>
              <w:fldChar w:fldCharType="end"/>
            </w:r>
          </w:hyperlink>
        </w:p>
        <w:p w14:paraId="4ED3DF1F" w14:textId="3D3FD290" w:rsidR="009956C4" w:rsidRDefault="009F3F84">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D77369">
              <w:rPr>
                <w:webHidden/>
              </w:rPr>
              <w:t>6</w:t>
            </w:r>
            <w:r w:rsidR="009956C4">
              <w:rPr>
                <w:webHidden/>
              </w:rPr>
              <w:fldChar w:fldCharType="end"/>
            </w:r>
          </w:hyperlink>
        </w:p>
        <w:p w14:paraId="31237F54" w14:textId="1FE3424E" w:rsidR="009956C4" w:rsidRDefault="009F3F84">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D77369">
              <w:rPr>
                <w:webHidden/>
              </w:rPr>
              <w:t>7</w:t>
            </w:r>
            <w:r w:rsidR="009956C4">
              <w:rPr>
                <w:webHidden/>
              </w:rPr>
              <w:fldChar w:fldCharType="end"/>
            </w:r>
          </w:hyperlink>
        </w:p>
        <w:p w14:paraId="39D895E7" w14:textId="5DA0451B" w:rsidR="009956C4" w:rsidRDefault="009F3F84">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D77369">
              <w:rPr>
                <w:webHidden/>
              </w:rPr>
              <w:t>7</w:t>
            </w:r>
            <w:r w:rsidR="009956C4">
              <w:rPr>
                <w:webHidden/>
              </w:rPr>
              <w:fldChar w:fldCharType="end"/>
            </w:r>
          </w:hyperlink>
        </w:p>
        <w:p w14:paraId="44FB9755" w14:textId="6440CDB1" w:rsidR="009956C4" w:rsidRDefault="009F3F84">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D77369">
              <w:rPr>
                <w:webHidden/>
              </w:rPr>
              <w:t>7</w:t>
            </w:r>
            <w:r w:rsidR="009956C4">
              <w:rPr>
                <w:webHidden/>
              </w:rPr>
              <w:fldChar w:fldCharType="end"/>
            </w:r>
          </w:hyperlink>
        </w:p>
        <w:p w14:paraId="02E97E9C" w14:textId="2ED07D86" w:rsidR="009956C4" w:rsidRDefault="009F3F84">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D77369">
              <w:rPr>
                <w:webHidden/>
              </w:rPr>
              <w:t>7</w:t>
            </w:r>
            <w:r w:rsidR="009956C4">
              <w:rPr>
                <w:webHidden/>
              </w:rPr>
              <w:fldChar w:fldCharType="end"/>
            </w:r>
          </w:hyperlink>
        </w:p>
        <w:p w14:paraId="52AADB45" w14:textId="567E251C" w:rsidR="009956C4" w:rsidRDefault="009F3F84">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D77369">
              <w:rPr>
                <w:webHidden/>
              </w:rPr>
              <w:t>8</w:t>
            </w:r>
            <w:r w:rsidR="009956C4">
              <w:rPr>
                <w:webHidden/>
              </w:rPr>
              <w:fldChar w:fldCharType="end"/>
            </w:r>
          </w:hyperlink>
        </w:p>
        <w:p w14:paraId="7FAAD389" w14:textId="76F52555" w:rsidR="009956C4" w:rsidRDefault="009F3F84">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D77369">
              <w:rPr>
                <w:webHidden/>
              </w:rPr>
              <w:t>8</w:t>
            </w:r>
            <w:r w:rsidR="009956C4">
              <w:rPr>
                <w:webHidden/>
              </w:rPr>
              <w:fldChar w:fldCharType="end"/>
            </w:r>
          </w:hyperlink>
        </w:p>
        <w:p w14:paraId="6A5855EB" w14:textId="333CA985" w:rsidR="009956C4" w:rsidRDefault="009F3F84">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D77369">
              <w:rPr>
                <w:webHidden/>
              </w:rPr>
              <w:t>10</w:t>
            </w:r>
            <w:r w:rsidR="009956C4">
              <w:rPr>
                <w:webHidden/>
              </w:rPr>
              <w:fldChar w:fldCharType="end"/>
            </w:r>
          </w:hyperlink>
        </w:p>
        <w:p w14:paraId="43740204" w14:textId="6640DF60" w:rsidR="009956C4" w:rsidRDefault="009F3F84">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D77369">
              <w:rPr>
                <w:webHidden/>
              </w:rPr>
              <w:t>11</w:t>
            </w:r>
            <w:r w:rsidR="009956C4">
              <w:rPr>
                <w:webHidden/>
              </w:rPr>
              <w:fldChar w:fldCharType="end"/>
            </w:r>
          </w:hyperlink>
        </w:p>
        <w:p w14:paraId="547E2F9D" w14:textId="0BF7A9E1" w:rsidR="009956C4" w:rsidRDefault="009F3F84">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D77369">
              <w:rPr>
                <w:webHidden/>
              </w:rPr>
              <w:t>12</w:t>
            </w:r>
            <w:r w:rsidR="009956C4">
              <w:rPr>
                <w:webHidden/>
              </w:rPr>
              <w:fldChar w:fldCharType="end"/>
            </w:r>
          </w:hyperlink>
        </w:p>
        <w:p w14:paraId="07F583EA" w14:textId="0C67A693" w:rsidR="009956C4" w:rsidRDefault="009F3F84">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D77369">
              <w:rPr>
                <w:webHidden/>
              </w:rPr>
              <w:t>12</w:t>
            </w:r>
            <w:r w:rsidR="009956C4">
              <w:rPr>
                <w:webHidden/>
              </w:rPr>
              <w:fldChar w:fldCharType="end"/>
            </w:r>
          </w:hyperlink>
        </w:p>
        <w:p w14:paraId="70D24E5E" w14:textId="0B325F11" w:rsidR="009956C4" w:rsidRDefault="009F3F84">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D77369">
              <w:rPr>
                <w:webHidden/>
              </w:rPr>
              <w:t>13</w:t>
            </w:r>
            <w:r w:rsidR="009956C4">
              <w:rPr>
                <w:webHidden/>
              </w:rPr>
              <w:fldChar w:fldCharType="end"/>
            </w:r>
          </w:hyperlink>
        </w:p>
        <w:p w14:paraId="4F156C5A" w14:textId="3F85069A" w:rsidR="009956C4" w:rsidRDefault="009F3F84">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D77369">
              <w:rPr>
                <w:webHidden/>
              </w:rPr>
              <w:t>13</w:t>
            </w:r>
            <w:r w:rsidR="009956C4">
              <w:rPr>
                <w:webHidden/>
              </w:rPr>
              <w:fldChar w:fldCharType="end"/>
            </w:r>
          </w:hyperlink>
        </w:p>
        <w:p w14:paraId="03EA8A72" w14:textId="52A72DD9" w:rsidR="009956C4" w:rsidRDefault="009F3F84">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D77369">
              <w:rPr>
                <w:webHidden/>
              </w:rPr>
              <w:t>13</w:t>
            </w:r>
            <w:r w:rsidR="009956C4">
              <w:rPr>
                <w:webHidden/>
              </w:rPr>
              <w:fldChar w:fldCharType="end"/>
            </w:r>
          </w:hyperlink>
        </w:p>
        <w:p w14:paraId="57CDF168" w14:textId="4205189B" w:rsidR="009956C4" w:rsidRDefault="009F3F84">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D77369">
              <w:rPr>
                <w:webHidden/>
              </w:rPr>
              <w:t>13</w:t>
            </w:r>
            <w:r w:rsidR="009956C4">
              <w:rPr>
                <w:webHidden/>
              </w:rPr>
              <w:fldChar w:fldCharType="end"/>
            </w:r>
          </w:hyperlink>
        </w:p>
        <w:p w14:paraId="12B31340" w14:textId="52CBFF87" w:rsidR="009956C4" w:rsidRDefault="009F3F84">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D77369">
              <w:rPr>
                <w:webHidden/>
              </w:rPr>
              <w:t>14</w:t>
            </w:r>
            <w:r w:rsidR="009956C4">
              <w:rPr>
                <w:webHidden/>
              </w:rPr>
              <w:fldChar w:fldCharType="end"/>
            </w:r>
          </w:hyperlink>
        </w:p>
        <w:p w14:paraId="7AF64A60" w14:textId="2FB4886C" w:rsidR="009956C4" w:rsidRDefault="009F3F84">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D77369">
              <w:rPr>
                <w:webHidden/>
              </w:rPr>
              <w:t>14</w:t>
            </w:r>
            <w:r w:rsidR="009956C4">
              <w:rPr>
                <w:webHidden/>
              </w:rPr>
              <w:fldChar w:fldCharType="end"/>
            </w:r>
          </w:hyperlink>
        </w:p>
        <w:p w14:paraId="559033B1" w14:textId="3C4E7437" w:rsidR="009956C4" w:rsidRDefault="009F3F84">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D77369">
              <w:rPr>
                <w:webHidden/>
              </w:rPr>
              <w:t>15</w:t>
            </w:r>
            <w:r w:rsidR="009956C4">
              <w:rPr>
                <w:webHidden/>
              </w:rPr>
              <w:fldChar w:fldCharType="end"/>
            </w:r>
          </w:hyperlink>
        </w:p>
        <w:p w14:paraId="181C0005" w14:textId="3351EBD3" w:rsidR="009956C4" w:rsidRDefault="009F3F84">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D77369">
              <w:rPr>
                <w:webHidden/>
              </w:rPr>
              <w:t>16</w:t>
            </w:r>
            <w:r w:rsidR="009956C4">
              <w:rPr>
                <w:webHidden/>
              </w:rPr>
              <w:fldChar w:fldCharType="end"/>
            </w:r>
          </w:hyperlink>
        </w:p>
        <w:p w14:paraId="053976D1" w14:textId="1DF8B111" w:rsidR="009956C4" w:rsidRDefault="009F3F84">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D77369">
              <w:rPr>
                <w:webHidden/>
              </w:rPr>
              <w:t>16</w:t>
            </w:r>
            <w:r w:rsidR="009956C4">
              <w:rPr>
                <w:webHidden/>
              </w:rPr>
              <w:fldChar w:fldCharType="end"/>
            </w:r>
          </w:hyperlink>
        </w:p>
        <w:p w14:paraId="088FEFD8" w14:textId="7FE25746" w:rsidR="009956C4" w:rsidRDefault="009F3F84">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D77369">
              <w:rPr>
                <w:webHidden/>
              </w:rPr>
              <w:t>16</w:t>
            </w:r>
            <w:r w:rsidR="009956C4">
              <w:rPr>
                <w:webHidden/>
              </w:rPr>
              <w:fldChar w:fldCharType="end"/>
            </w:r>
          </w:hyperlink>
        </w:p>
        <w:p w14:paraId="14F0E2A0" w14:textId="576E722B" w:rsidR="009956C4" w:rsidRDefault="009F3F84">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D77369">
              <w:rPr>
                <w:webHidden/>
              </w:rPr>
              <w:t>17</w:t>
            </w:r>
            <w:r w:rsidR="009956C4">
              <w:rPr>
                <w:webHidden/>
              </w:rPr>
              <w:fldChar w:fldCharType="end"/>
            </w:r>
          </w:hyperlink>
        </w:p>
        <w:p w14:paraId="7832CD98" w14:textId="1A845552" w:rsidR="009956C4" w:rsidRDefault="009F3F84">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D77369">
              <w:rPr>
                <w:webHidden/>
              </w:rPr>
              <w:t>18</w:t>
            </w:r>
            <w:r w:rsidR="009956C4">
              <w:rPr>
                <w:webHidden/>
              </w:rPr>
              <w:fldChar w:fldCharType="end"/>
            </w:r>
          </w:hyperlink>
        </w:p>
        <w:p w14:paraId="50062645" w14:textId="6AE0C31E" w:rsidR="009956C4" w:rsidRDefault="009F3F84">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D77369">
              <w:rPr>
                <w:webHidden/>
              </w:rPr>
              <w:t>19</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6E5DB2">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6E5DB2">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6E5DB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4"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8BECDD4"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891B09C"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49017A">
        <w:rPr>
          <w:rFonts w:ascii="Verdana" w:hAnsi="Verdana"/>
          <w:sz w:val="18"/>
          <w:szCs w:val="18"/>
          <w:u w:val="none"/>
          <w:lang w:val="es-BO"/>
        </w:rPr>
        <w:t xml:space="preserve"> </w:t>
      </w:r>
      <w:r w:rsidR="0049017A" w:rsidRPr="0049017A">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66B0229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3FF22B55" w14:textId="271D50E8" w:rsidR="00F2253F" w:rsidRPr="009956C4" w:rsidRDefault="00F2253F" w:rsidP="0049017A">
      <w:pPr>
        <w:jc w:val="both"/>
        <w:rPr>
          <w:rFonts w:cs="Arial"/>
          <w:sz w:val="18"/>
          <w:szCs w:val="18"/>
          <w:lang w:val="es-BO"/>
        </w:rPr>
      </w:pPr>
    </w:p>
    <w:p w14:paraId="487536C4" w14:textId="6896607F"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8" w:name="_Toc61869893"/>
      <w:r w:rsidRPr="009956C4">
        <w:rPr>
          <w:rFonts w:cs="Arial"/>
          <w:sz w:val="18"/>
          <w:szCs w:val="18"/>
          <w:u w:val="none"/>
          <w:lang w:val="es-BO"/>
        </w:rPr>
        <w:t>GARANTÍAS</w:t>
      </w:r>
      <w:bookmarkEnd w:id="8"/>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9" w:name="_Toc346873780"/>
      <w:r w:rsidRPr="009956C4">
        <w:rPr>
          <w:rFonts w:ascii="Verdana" w:hAnsi="Verdana"/>
          <w:sz w:val="18"/>
          <w:szCs w:val="18"/>
          <w:u w:val="none"/>
          <w:lang w:val="es-BO"/>
        </w:rPr>
        <w:t>Las garantías requeridas, de acuerdo con el objeto, son:</w:t>
      </w:r>
      <w:bookmarkEnd w:id="9"/>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9956C4">
        <w:rPr>
          <w:rFonts w:ascii="Verdana" w:hAnsi="Verdana" w:cs="Arial"/>
          <w:sz w:val="18"/>
          <w:szCs w:val="18"/>
          <w:u w:val="none"/>
          <w:lang w:val="es-BO"/>
        </w:rPr>
        <w:t>Devolución de la Garantía de Seriedad de Propuesta</w:t>
      </w:r>
      <w:bookmarkEnd w:id="11"/>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lastRenderedPageBreak/>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2" w:name="_Toc346871595"/>
      <w:bookmarkStart w:id="13"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RECHAZO Y DESCALIFICACIÓN DE PROPUESTAS</w:t>
      </w:r>
      <w:bookmarkEnd w:id="14"/>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5" w:name="_Toc346871597"/>
      <w:bookmarkStart w:id="16"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5"/>
      <w:bookmarkEnd w:id="16"/>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7" w:name="_Toc346871598"/>
      <w:bookmarkStart w:id="18" w:name="_Toc346873786"/>
      <w:r w:rsidRPr="009956C4">
        <w:rPr>
          <w:rFonts w:ascii="Verdana" w:hAnsi="Verdana" w:cs="Arial"/>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6E5DB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9"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Se deberán considerar como criterios de subsanabilidad,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4" w:name="_Toc61869896"/>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5" w:name="_Toc61869897"/>
      <w:r w:rsidRPr="009956C4">
        <w:rPr>
          <w:rFonts w:ascii="Verdana" w:hAnsi="Verdana" w:cs="Arial"/>
          <w:sz w:val="18"/>
          <w:szCs w:val="18"/>
          <w:u w:val="none"/>
          <w:lang w:val="es-BO"/>
        </w:rPr>
        <w:lastRenderedPageBreak/>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6"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7" w:name="_Toc61869899"/>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8" w:name="_Toc61869900"/>
      <w:r w:rsidRPr="009956C4">
        <w:rPr>
          <w:rFonts w:cs="Arial"/>
          <w:sz w:val="18"/>
          <w:szCs w:val="18"/>
          <w:u w:val="none"/>
          <w:lang w:val="es-BO" w:eastAsia="en-US"/>
        </w:rPr>
        <w:t>DOCUMENTOS QUE DEBE PRESENTAR EL PROPONENTE</w:t>
      </w:r>
      <w:bookmarkEnd w:id="28"/>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29" w:name="_Toc346871606"/>
      <w:bookmarkStart w:id="30"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6E5DB2">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3" w:name="_Toc346871608"/>
      <w:bookmarkStart w:id="34" w:name="_Toc346873796"/>
      <w:r w:rsidRPr="009956C4">
        <w:rPr>
          <w:rFonts w:ascii="Verdana" w:hAnsi="Verdana"/>
          <w:sz w:val="18"/>
          <w:szCs w:val="18"/>
          <w:u w:val="none"/>
          <w:lang w:val="es-BO"/>
        </w:rPr>
        <w:t>La documentación conjunta a presentar, es la siguiente:</w:t>
      </w:r>
      <w:bookmarkEnd w:id="33"/>
      <w:bookmarkEnd w:id="34"/>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lastRenderedPageBreak/>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6E5DB2">
      <w:pPr>
        <w:numPr>
          <w:ilvl w:val="0"/>
          <w:numId w:val="19"/>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5" w:name="_Toc346871609"/>
      <w:bookmarkStart w:id="36"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5"/>
      <w:bookmarkEnd w:id="36"/>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39" w:name="_Toc61869901"/>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2" w:name="_Toc61869902"/>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6BBA77F4" w14:textId="6FA885D3"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3"/>
      <w:r w:rsidRPr="009956C4">
        <w:rPr>
          <w:rFonts w:ascii="Verdana" w:hAnsi="Verdana"/>
          <w:sz w:val="18"/>
          <w:szCs w:val="18"/>
          <w:u w:val="none"/>
          <w:lang w:val="es-BO" w:eastAsia="en-US"/>
        </w:rPr>
        <w:t xml:space="preserve"> física </w:t>
      </w:r>
      <w:bookmarkStart w:id="44" w:name="_Toc61869903"/>
      <w:r w:rsidR="0049017A" w:rsidRPr="0049017A">
        <w:rPr>
          <w:rFonts w:ascii="Verdana" w:hAnsi="Verdana"/>
          <w:sz w:val="18"/>
          <w:szCs w:val="18"/>
          <w:highlight w:val="yellow"/>
          <w:u w:val="none"/>
          <w:lang w:val="es-BO" w:eastAsia="en-US"/>
        </w:rPr>
        <w:t>(</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r w:rsidRPr="0049017A">
        <w:rPr>
          <w:rFonts w:ascii="Verdana" w:hAnsi="Verdana"/>
          <w:sz w:val="18"/>
          <w:szCs w:val="18"/>
          <w:highlight w:val="yellow"/>
          <w:u w:val="none"/>
          <w:lang w:val="es-BO"/>
        </w:rPr>
        <w:t>)</w:t>
      </w:r>
      <w:bookmarkEnd w:id="44"/>
    </w:p>
    <w:p w14:paraId="6B98B763" w14:textId="77777777" w:rsidR="00777ABB" w:rsidRPr="009956C4" w:rsidRDefault="00777ABB" w:rsidP="00777ABB">
      <w:pPr>
        <w:pStyle w:val="Prrafodelista"/>
        <w:ind w:left="567"/>
        <w:jc w:val="both"/>
        <w:rPr>
          <w:rFonts w:ascii="Verdana" w:hAnsi="Verdana"/>
          <w:b/>
          <w:sz w:val="18"/>
          <w:szCs w:val="18"/>
          <w:lang w:val="es-BO"/>
        </w:rPr>
      </w:pPr>
    </w:p>
    <w:p w14:paraId="6FD3F174" w14:textId="77777777" w:rsidR="00777ABB" w:rsidRPr="009956C4" w:rsidRDefault="00777ABB" w:rsidP="00777ABB">
      <w:pPr>
        <w:rPr>
          <w:lang w:val="es-BO"/>
        </w:rPr>
      </w:pPr>
    </w:p>
    <w:p w14:paraId="215F2256" w14:textId="0D2AE1F4"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5" w:name="_Toc346780223"/>
      <w:r w:rsidRPr="009956C4">
        <w:rPr>
          <w:rFonts w:ascii="Verdana" w:hAnsi="Verdana"/>
          <w:sz w:val="18"/>
          <w:szCs w:val="18"/>
          <w:u w:val="none"/>
          <w:lang w:val="es-BO" w:eastAsia="en-US"/>
        </w:rPr>
        <w:t>Plazo y lugar de presentación</w:t>
      </w:r>
      <w:bookmarkEnd w:id="45"/>
      <w:r w:rsidRPr="009956C4">
        <w:rPr>
          <w:rFonts w:ascii="Verdana" w:hAnsi="Verdana"/>
          <w:sz w:val="18"/>
          <w:szCs w:val="18"/>
          <w:u w:val="none"/>
          <w:lang w:val="es-BO" w:eastAsia="en-US"/>
        </w:rPr>
        <w:t xml:space="preserve"> física</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59B4F1C4" w14:textId="77777777" w:rsidR="00777ABB" w:rsidRPr="009956C4" w:rsidRDefault="00777ABB" w:rsidP="00777ABB">
      <w:pPr>
        <w:ind w:left="1413" w:hanging="705"/>
        <w:jc w:val="both"/>
        <w:rPr>
          <w:rFonts w:cs="Arial"/>
          <w:sz w:val="18"/>
          <w:szCs w:val="18"/>
          <w:lang w:val="es-BO"/>
        </w:rPr>
      </w:pP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3A524D40" w14:textId="63E77BEB"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6" w:name="_Toc346780224"/>
      <w:r w:rsidRPr="009956C4">
        <w:rPr>
          <w:rFonts w:ascii="Verdana" w:hAnsi="Verdana"/>
          <w:sz w:val="18"/>
          <w:szCs w:val="18"/>
          <w:u w:val="none"/>
          <w:lang w:val="es-BO" w:eastAsia="en-US"/>
        </w:rPr>
        <w:t>Modificaciones y retiro de propuestas</w:t>
      </w:r>
      <w:bookmarkEnd w:id="46"/>
      <w:r w:rsidRPr="009956C4">
        <w:rPr>
          <w:rFonts w:ascii="Verdana" w:hAnsi="Verdana"/>
          <w:sz w:val="18"/>
          <w:szCs w:val="18"/>
          <w:u w:val="none"/>
          <w:lang w:val="es-BO" w:eastAsia="en-US"/>
        </w:rPr>
        <w:t xml:space="preserve"> físicas</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026A6C44" w14:textId="77777777" w:rsidR="00777ABB" w:rsidRPr="009956C4" w:rsidRDefault="00777ABB" w:rsidP="00777ABB">
      <w:pPr>
        <w:jc w:val="both"/>
        <w:rPr>
          <w:rFonts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7" w:name="_Toc61869904"/>
      <w:r w:rsidRPr="009956C4">
        <w:rPr>
          <w:rFonts w:ascii="Verdana" w:hAnsi="Verdana"/>
          <w:b w:val="0"/>
          <w:bCs w:val="0"/>
          <w:sz w:val="18"/>
        </w:rPr>
        <w:t>Esta haya sido enviada antes del vencimiento del cierre del plazo de presentación de propuestas y;</w:t>
      </w:r>
      <w:bookmarkEnd w:id="47"/>
    </w:p>
    <w:p w14:paraId="41576BCD" w14:textId="24832213"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8"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6006D9DC" w14:textId="1AF8CEB8" w:rsidR="00777ABB" w:rsidRPr="006C5016" w:rsidRDefault="00777ABB" w:rsidP="006C5016">
      <w:pPr>
        <w:pStyle w:val="Ttulo1"/>
        <w:tabs>
          <w:tab w:val="clear" w:pos="360"/>
          <w:tab w:val="num" w:pos="567"/>
        </w:tabs>
        <w:ind w:left="567" w:hanging="567"/>
        <w:rPr>
          <w:rFonts w:ascii="Verdana" w:hAnsi="Verdana" w:cs="Arial"/>
          <w:sz w:val="18"/>
          <w:szCs w:val="18"/>
          <w:lang w:val="es-BO" w:eastAsia="en-US"/>
        </w:rPr>
      </w:pPr>
      <w:bookmarkStart w:id="49" w:name="_Toc61869906"/>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Default="0090160B" w:rsidP="00530A16">
      <w:pPr>
        <w:jc w:val="both"/>
        <w:rPr>
          <w:rFonts w:cs="Arial"/>
          <w:sz w:val="18"/>
          <w:szCs w:val="18"/>
          <w:lang w:val="es-BO" w:eastAsia="en-US"/>
        </w:rPr>
      </w:pPr>
    </w:p>
    <w:p w14:paraId="12B6127F" w14:textId="77777777" w:rsidR="005C7E4D" w:rsidRPr="009956C4" w:rsidRDefault="005C7E4D"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0" w:name="_Toc61869908"/>
      <w:r w:rsidRPr="009956C4">
        <w:rPr>
          <w:rFonts w:ascii="Verdana" w:hAnsi="Verdana" w:cs="Arial"/>
          <w:sz w:val="18"/>
          <w:szCs w:val="18"/>
          <w:u w:val="none"/>
          <w:lang w:val="es-BO" w:eastAsia="en-US"/>
        </w:rPr>
        <w:lastRenderedPageBreak/>
        <w:t>APERTURA DE PROPUESTAS</w:t>
      </w:r>
      <w:bookmarkEnd w:id="50"/>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w:t>
      </w:r>
      <w:r w:rsidRPr="009956C4">
        <w:rPr>
          <w:rFonts w:cs="Arial"/>
          <w:sz w:val="18"/>
          <w:szCs w:val="18"/>
          <w:lang w:val="es-BO"/>
        </w:rPr>
        <w:lastRenderedPageBreak/>
        <w:t>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6E5DB2">
      <w:pPr>
        <w:numPr>
          <w:ilvl w:val="0"/>
          <w:numId w:val="4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76C2ACC5" w14:textId="77777777" w:rsidR="0073624E" w:rsidRPr="009956C4" w:rsidRDefault="0073624E"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9956C4" w:rsidRDefault="003C38F3" w:rsidP="006E5DB2">
      <w:pPr>
        <w:numPr>
          <w:ilvl w:val="0"/>
          <w:numId w:val="8"/>
        </w:numPr>
        <w:tabs>
          <w:tab w:val="clear" w:pos="1773"/>
          <w:tab w:val="num" w:pos="993"/>
        </w:tabs>
        <w:ind w:left="567" w:firstLine="0"/>
        <w:jc w:val="both"/>
        <w:rPr>
          <w:rFonts w:cs="Arial"/>
          <w:sz w:val="18"/>
          <w:szCs w:val="18"/>
          <w:lang w:val="es-BO"/>
        </w:rPr>
      </w:pPr>
      <w:r w:rsidRPr="006C5016">
        <w:rPr>
          <w:rFonts w:cs="Arial"/>
          <w:sz w:val="18"/>
          <w:szCs w:val="18"/>
          <w:highlight w:val="yellow"/>
          <w:lang w:val="es-BO"/>
        </w:rPr>
        <w:t>Precio Evaluado Más Bajo</w:t>
      </w:r>
      <w:r w:rsidR="00951871" w:rsidRPr="006C5016">
        <w:rPr>
          <w:rFonts w:cs="Arial"/>
          <w:sz w:val="18"/>
          <w:szCs w:val="18"/>
          <w:highlight w:val="yellow"/>
          <w:lang w:val="es-BO"/>
        </w:rPr>
        <w:t>.</w:t>
      </w:r>
    </w:p>
    <w:p w14:paraId="7BBF7BCE"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9956C4">
        <w:rPr>
          <w:rFonts w:ascii="Verdana" w:hAnsi="Verdana" w:cs="Arial"/>
          <w:sz w:val="18"/>
          <w:szCs w:val="18"/>
          <w:u w:val="none"/>
          <w:lang w:val="es-BO"/>
        </w:rPr>
        <w:t>EVALUACIÓN PRELIMINAR</w:t>
      </w:r>
      <w:bookmarkEnd w:id="52"/>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3"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3"/>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4"/>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3E79E4B4"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C829579"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9956C4">
        <w:rPr>
          <w:rFonts w:ascii="Verdana" w:hAnsi="Verdana" w:cs="Arial"/>
          <w:sz w:val="18"/>
          <w:szCs w:val="18"/>
          <w:u w:val="none"/>
          <w:lang w:val="es-BO"/>
        </w:rPr>
        <w:t>Evaluación de la Propuesta Técnica</w:t>
      </w:r>
      <w:bookmarkEnd w:id="55"/>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18DCECA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9956C4">
        <w:rPr>
          <w:rFonts w:ascii="Verdana" w:hAnsi="Verdana" w:cs="Arial"/>
          <w:sz w:val="18"/>
          <w:szCs w:val="18"/>
          <w:u w:val="none"/>
          <w:lang w:val="es-BO"/>
        </w:rPr>
        <w:t>MÉTODO DE SELECCIÓN Y ADJUDICACIÓN CALIDAD, PROPUESTA TÉCNICA Y COSTO</w:t>
      </w:r>
      <w:bookmarkEnd w:id="56"/>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59B29250" w14:textId="27A9F492" w:rsidR="004136B8" w:rsidRPr="009956C4" w:rsidRDefault="004136B8" w:rsidP="006C5016">
      <w:pPr>
        <w:pStyle w:val="Ttulo1"/>
        <w:tabs>
          <w:tab w:val="clear" w:pos="360"/>
          <w:tab w:val="num" w:pos="567"/>
        </w:tabs>
        <w:ind w:left="567" w:hanging="567"/>
        <w:jc w:val="both"/>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6E5DB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lastRenderedPageBreak/>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6E5DB2">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08AD0ABE" w:rsidR="009E731E" w:rsidRPr="0073624E" w:rsidRDefault="006C5016" w:rsidP="00E83D56">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1C7D6D11" w:rsidR="0024332A" w:rsidRPr="009956C4" w:rsidRDefault="00A22717" w:rsidP="00327678">
            <w:pPr>
              <w:jc w:val="center"/>
              <w:rPr>
                <w:rFonts w:ascii="Arial" w:hAnsi="Arial" w:cs="Arial"/>
                <w:sz w:val="12"/>
                <w:lang w:val="es-BO"/>
              </w:rPr>
            </w:pPr>
            <w:r w:rsidRPr="00A22717">
              <w:rPr>
                <w:rFonts w:ascii="Arial" w:hAnsi="Arial" w:cs="Arial"/>
                <w:b/>
                <w:sz w:val="14"/>
                <w:lang w:val="es-BO"/>
              </w:rPr>
              <w:t>ENDE-ANPE-2021-1</w:t>
            </w:r>
            <w:r w:rsidR="00327678">
              <w:rPr>
                <w:rFonts w:ascii="Arial" w:hAnsi="Arial" w:cs="Arial"/>
                <w:b/>
                <w:sz w:val="14"/>
                <w:lang w:val="es-BO"/>
              </w:rPr>
              <w:t>20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372"/>
        <w:gridCol w:w="294"/>
        <w:gridCol w:w="294"/>
        <w:gridCol w:w="294"/>
        <w:gridCol w:w="294"/>
        <w:gridCol w:w="294"/>
        <w:gridCol w:w="271"/>
        <w:gridCol w:w="294"/>
        <w:gridCol w:w="271"/>
        <w:gridCol w:w="294"/>
        <w:gridCol w:w="265"/>
        <w:gridCol w:w="800"/>
        <w:gridCol w:w="773"/>
        <w:gridCol w:w="265"/>
      </w:tblGrid>
      <w:tr w:rsidR="009825BB" w:rsidRPr="009956C4" w14:paraId="3A7C40EF" w14:textId="77777777" w:rsidTr="009825BB">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8FA3748" w:rsidR="009B12A1" w:rsidRPr="009956C4" w:rsidRDefault="009A2244"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227C1AF" w:rsidR="009B12A1" w:rsidRPr="009956C4" w:rsidRDefault="009A2244"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2A3E526F" w:rsidR="009B12A1" w:rsidRPr="009956C4" w:rsidRDefault="009A2244"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33ED2977" w:rsidR="009B12A1" w:rsidRPr="009956C4" w:rsidRDefault="009A2244"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C5C9C77" w:rsidR="009B12A1" w:rsidRPr="009956C4" w:rsidRDefault="009A2244"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7EB39B9" w:rsidR="009B12A1" w:rsidRPr="009956C4" w:rsidRDefault="009A2244"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6126CC4" w:rsidR="009B12A1" w:rsidRPr="009956C4" w:rsidRDefault="009A2244"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BE346BC" w:rsidR="009B12A1" w:rsidRPr="009956C4" w:rsidRDefault="009A2244"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438A169B" w:rsidR="009B12A1" w:rsidRPr="009956C4" w:rsidRDefault="009825BB" w:rsidP="00E83D56">
            <w:pPr>
              <w:rPr>
                <w:rFonts w:ascii="Arial" w:hAnsi="Arial" w:cs="Arial"/>
                <w:sz w:val="14"/>
                <w:lang w:val="es-BO"/>
              </w:rPr>
            </w:pPr>
            <w:r>
              <w:rPr>
                <w:rFonts w:ascii="Arial" w:hAnsi="Arial" w:cs="Arial"/>
                <w:sz w:val="14"/>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23921BE4" w:rsidR="009B12A1" w:rsidRPr="009956C4" w:rsidRDefault="009825BB"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3744BCAA" w:rsidR="009B12A1" w:rsidRPr="009956C4" w:rsidRDefault="009825BB"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6306A07F" w:rsidR="009B12A1" w:rsidRPr="009956C4" w:rsidRDefault="009825BB" w:rsidP="00E83D56">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04800B5" w:rsidR="009B12A1" w:rsidRPr="009956C4" w:rsidRDefault="009825BB" w:rsidP="00E83D56">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54FC7B1" w:rsidR="009B12A1" w:rsidRPr="009956C4" w:rsidRDefault="009825BB" w:rsidP="00E83D56">
            <w:pPr>
              <w:rPr>
                <w:rFonts w:ascii="Arial" w:hAnsi="Arial" w:cs="Arial"/>
                <w:sz w:val="14"/>
                <w:lang w:val="es-BO"/>
              </w:rPr>
            </w:pPr>
            <w:r>
              <w:rPr>
                <w:rFonts w:ascii="Arial" w:hAnsi="Arial" w:cs="Arial"/>
                <w:sz w:val="14"/>
                <w:lang w:val="es-BO"/>
              </w:rPr>
              <w:t>6</w:t>
            </w: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4192487A" w:rsidR="009B12A1" w:rsidRPr="009956C4" w:rsidRDefault="00304326"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D0DF115" w:rsidR="009B12A1" w:rsidRPr="009956C4" w:rsidRDefault="009A2244" w:rsidP="00E83D56">
            <w:pPr>
              <w:rPr>
                <w:rFonts w:ascii="Arial" w:hAnsi="Arial" w:cs="Arial"/>
                <w:sz w:val="14"/>
                <w:lang w:val="es-BO"/>
              </w:rPr>
            </w:pPr>
            <w:r w:rsidRPr="006E631C">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5AE67F81" w:rsidR="009B12A1" w:rsidRPr="009956C4" w:rsidRDefault="009A2244"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6C5016">
        <w:trPr>
          <w:jc w:val="center"/>
        </w:trPr>
        <w:tc>
          <w:tcPr>
            <w:tcW w:w="235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1"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8038FD">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9749CB" w14:textId="6EAE2EC9" w:rsidR="008038FD" w:rsidRPr="008038FD" w:rsidRDefault="008038FD" w:rsidP="008038FD">
            <w:pPr>
              <w:tabs>
                <w:tab w:val="left" w:pos="1634"/>
              </w:tabs>
              <w:jc w:val="both"/>
              <w:rPr>
                <w:rFonts w:ascii="Arial" w:hAnsi="Arial" w:cs="Arial"/>
                <w:b/>
                <w:sz w:val="14"/>
                <w:lang w:val="es-BO"/>
              </w:rPr>
            </w:pPr>
            <w:r w:rsidRPr="008038FD">
              <w:rPr>
                <w:rFonts w:ascii="Arial" w:hAnsi="Arial" w:cs="Arial"/>
                <w:b/>
                <w:sz w:val="14"/>
                <w:lang w:val="es-BO"/>
              </w:rPr>
              <w:t xml:space="preserve">ADQUISICIÓN </w:t>
            </w:r>
            <w:r w:rsidR="00327678">
              <w:rPr>
                <w:rFonts w:ascii="Arial" w:hAnsi="Arial" w:cs="Arial"/>
                <w:b/>
                <w:sz w:val="14"/>
                <w:lang w:val="es-BO"/>
              </w:rPr>
              <w:t>DE CALIBRADOR Y DOCUMENTADOR DE PROCESOS PROYECTO HIDROELECTRICO MUÑECAS</w:t>
            </w:r>
          </w:p>
          <w:p w14:paraId="0460ACF9" w14:textId="6D8C7CA9" w:rsidR="00E12F14" w:rsidRPr="009956C4" w:rsidRDefault="00E12F14" w:rsidP="00E83D56">
            <w:pPr>
              <w:tabs>
                <w:tab w:val="left" w:pos="1634"/>
              </w:tabs>
              <w:rPr>
                <w:rFonts w:ascii="Arial" w:hAnsi="Arial" w:cs="Arial"/>
                <w:sz w:val="14"/>
                <w:lang w:val="es-BO"/>
              </w:rPr>
            </w:pPr>
            <w:r w:rsidRPr="009956C4">
              <w:rPr>
                <w:rFonts w:ascii="Arial" w:hAnsi="Arial" w:cs="Arial"/>
                <w:sz w:val="14"/>
                <w:lang w:val="es-BO"/>
              </w:rPr>
              <w:tab/>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6C5016">
        <w:trPr>
          <w:trHeight w:val="20"/>
          <w:jc w:val="center"/>
        </w:trPr>
        <w:tc>
          <w:tcPr>
            <w:tcW w:w="2355" w:type="dxa"/>
            <w:tcBorders>
              <w:left w:val="single" w:sz="12" w:space="0" w:color="244061" w:themeColor="accent1" w:themeShade="80"/>
            </w:tcBorders>
            <w:vAlign w:val="center"/>
          </w:tcPr>
          <w:p w14:paraId="5E1E73A4" w14:textId="63F6C7E3"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6C501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73F316C" w:rsidR="006C091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6C501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6C501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6C501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6C501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5ECC097" w:rsidR="006C0918" w:rsidRPr="009956C4" w:rsidRDefault="006E631C"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3F114E11"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6C501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ABA2E2" w14:textId="52A31102" w:rsidR="006C0918" w:rsidRDefault="009A2244" w:rsidP="001E1C68">
            <w:pPr>
              <w:jc w:val="both"/>
              <w:rPr>
                <w:rFonts w:ascii="Arial" w:hAnsi="Arial" w:cs="Arial"/>
                <w:b/>
                <w:i/>
                <w:sz w:val="14"/>
                <w:lang w:val="es-BO"/>
              </w:rPr>
            </w:pPr>
            <w:r>
              <w:rPr>
                <w:rFonts w:ascii="Arial" w:hAnsi="Arial" w:cs="Arial"/>
                <w:b/>
                <w:i/>
                <w:sz w:val="14"/>
                <w:lang w:val="es-BO"/>
              </w:rPr>
              <w:t xml:space="preserve">Bs. </w:t>
            </w:r>
            <w:r w:rsidR="00452D45">
              <w:rPr>
                <w:rFonts w:ascii="Arial" w:hAnsi="Arial" w:cs="Arial"/>
                <w:b/>
                <w:i/>
                <w:sz w:val="14"/>
                <w:lang w:val="es-BO"/>
              </w:rPr>
              <w:t>121.860</w:t>
            </w:r>
            <w:r>
              <w:rPr>
                <w:rFonts w:ascii="Arial" w:hAnsi="Arial" w:cs="Arial"/>
                <w:b/>
                <w:i/>
                <w:sz w:val="14"/>
                <w:lang w:val="es-BO"/>
              </w:rPr>
              <w:t xml:space="preserve">,00 </w:t>
            </w:r>
            <w:r w:rsidR="003510EE">
              <w:rPr>
                <w:rFonts w:ascii="Arial" w:hAnsi="Arial" w:cs="Arial"/>
                <w:b/>
                <w:i/>
                <w:sz w:val="14"/>
                <w:lang w:val="es-BO"/>
              </w:rPr>
              <w:t>(</w:t>
            </w:r>
            <w:r w:rsidR="00E8111B">
              <w:rPr>
                <w:rFonts w:ascii="Arial" w:hAnsi="Arial" w:cs="Arial"/>
                <w:b/>
                <w:i/>
                <w:sz w:val="14"/>
                <w:lang w:val="es-BO"/>
              </w:rPr>
              <w:t>Ciento veinti</w:t>
            </w:r>
            <w:r w:rsidR="00452D45">
              <w:rPr>
                <w:rFonts w:ascii="Arial" w:hAnsi="Arial" w:cs="Arial"/>
                <w:b/>
                <w:i/>
                <w:sz w:val="14"/>
                <w:lang w:val="es-BO"/>
              </w:rPr>
              <w:t xml:space="preserve"> un mil ochocientos sesenta </w:t>
            </w:r>
            <w:r>
              <w:rPr>
                <w:rFonts w:ascii="Arial" w:hAnsi="Arial" w:cs="Arial"/>
                <w:b/>
                <w:i/>
                <w:sz w:val="14"/>
                <w:lang w:val="es-BO"/>
              </w:rPr>
              <w:t>00/100 Bolivianos)</w:t>
            </w:r>
            <w:r w:rsidR="003510EE">
              <w:rPr>
                <w:rFonts w:ascii="Arial" w:hAnsi="Arial" w:cs="Arial"/>
                <w:b/>
                <w:i/>
                <w:sz w:val="14"/>
                <w:lang w:val="es-BO"/>
              </w:rPr>
              <w:t>.</w:t>
            </w:r>
          </w:p>
          <w:p w14:paraId="757D3E66" w14:textId="28F39F9F" w:rsidR="003510EE" w:rsidRPr="009956C4" w:rsidRDefault="003510EE" w:rsidP="00452D45">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6C5016">
        <w:trPr>
          <w:jc w:val="center"/>
        </w:trPr>
        <w:tc>
          <w:tcPr>
            <w:tcW w:w="2355" w:type="dxa"/>
            <w:vMerge/>
            <w:tcBorders>
              <w:left w:val="single" w:sz="12" w:space="0" w:color="244061" w:themeColor="accent1" w:themeShade="80"/>
              <w:right w:val="single" w:sz="4" w:space="0" w:color="auto"/>
            </w:tcBorders>
            <w:vAlign w:val="center"/>
          </w:tcPr>
          <w:p w14:paraId="21B1499B" w14:textId="18645D3C"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6C5016">
        <w:trPr>
          <w:jc w:val="center"/>
        </w:trPr>
        <w:tc>
          <w:tcPr>
            <w:tcW w:w="235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6C5016">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6E554CD" w:rsidR="001E1C6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6C5016">
        <w:trPr>
          <w:jc w:val="center"/>
        </w:trPr>
        <w:tc>
          <w:tcPr>
            <w:tcW w:w="235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2DC501D" w:rsidR="00867686" w:rsidRPr="009956C4" w:rsidRDefault="009A2244" w:rsidP="009A2244">
            <w:pPr>
              <w:jc w:val="both"/>
              <w:rPr>
                <w:rFonts w:ascii="Arial" w:hAnsi="Arial" w:cs="Arial"/>
                <w:b/>
                <w:i/>
                <w:sz w:val="14"/>
                <w:lang w:val="es-BO"/>
              </w:rPr>
            </w:pPr>
            <w:r>
              <w:rPr>
                <w:rFonts w:ascii="Arial" w:hAnsi="Arial" w:cs="Arial"/>
                <w:b/>
                <w:i/>
                <w:sz w:val="14"/>
                <w:lang w:val="es-BO"/>
              </w:rPr>
              <w:t>90 (Noventa) días calendario, computables a partir del siguiente día hábil de la suscripción del contrato por parte del proveedor.</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6C5016">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6C5016">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6C5016">
        <w:trPr>
          <w:jc w:val="center"/>
        </w:trPr>
        <w:tc>
          <w:tcPr>
            <w:tcW w:w="2355"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2" w:type="dxa"/>
            <w:shd w:val="clear" w:color="auto" w:fill="auto"/>
          </w:tcPr>
          <w:p w14:paraId="6274DF18" w14:textId="77777777" w:rsidR="00A23308" w:rsidRPr="009956C4" w:rsidRDefault="00A23308" w:rsidP="00E83D56">
            <w:pPr>
              <w:rPr>
                <w:rFonts w:ascii="Arial" w:hAnsi="Arial" w:cs="Arial"/>
                <w:sz w:val="14"/>
                <w:lang w:val="es-BO"/>
              </w:rPr>
            </w:pPr>
          </w:p>
        </w:tc>
        <w:tc>
          <w:tcPr>
            <w:tcW w:w="273" w:type="dxa"/>
            <w:shd w:val="clear" w:color="auto" w:fill="auto"/>
          </w:tcPr>
          <w:p w14:paraId="389F86A4" w14:textId="77777777" w:rsidR="00A23308" w:rsidRPr="009956C4" w:rsidRDefault="00A23308" w:rsidP="00E83D56">
            <w:pPr>
              <w:rPr>
                <w:rFonts w:ascii="Arial" w:hAnsi="Arial" w:cs="Arial"/>
                <w:sz w:val="14"/>
                <w:lang w:val="es-BO"/>
              </w:rPr>
            </w:pPr>
          </w:p>
        </w:tc>
        <w:tc>
          <w:tcPr>
            <w:tcW w:w="273" w:type="dxa"/>
            <w:shd w:val="clear" w:color="auto" w:fill="auto"/>
          </w:tcPr>
          <w:p w14:paraId="5AFD2322" w14:textId="77777777" w:rsidR="00A23308" w:rsidRPr="009956C4" w:rsidRDefault="00A23308" w:rsidP="00E83D56">
            <w:pPr>
              <w:rPr>
                <w:rFonts w:ascii="Arial" w:hAnsi="Arial" w:cs="Arial"/>
                <w:sz w:val="14"/>
                <w:lang w:val="es-BO"/>
              </w:rPr>
            </w:pPr>
          </w:p>
        </w:tc>
        <w:tc>
          <w:tcPr>
            <w:tcW w:w="273" w:type="dxa"/>
            <w:shd w:val="clear" w:color="auto" w:fill="auto"/>
          </w:tcPr>
          <w:p w14:paraId="3C39BC39" w14:textId="77777777" w:rsidR="00A23308" w:rsidRPr="009956C4" w:rsidRDefault="00A23308" w:rsidP="00E83D56">
            <w:pPr>
              <w:rPr>
                <w:rFonts w:ascii="Arial" w:hAnsi="Arial" w:cs="Arial"/>
                <w:sz w:val="14"/>
                <w:lang w:val="es-BO"/>
              </w:rPr>
            </w:pPr>
          </w:p>
        </w:tc>
        <w:tc>
          <w:tcPr>
            <w:tcW w:w="273" w:type="dxa"/>
            <w:shd w:val="clear" w:color="auto" w:fill="auto"/>
          </w:tcPr>
          <w:p w14:paraId="0DF6ADA1" w14:textId="77777777" w:rsidR="00A23308" w:rsidRPr="009956C4" w:rsidRDefault="00A23308" w:rsidP="00E83D56">
            <w:pPr>
              <w:rPr>
                <w:rFonts w:ascii="Arial" w:hAnsi="Arial" w:cs="Arial"/>
                <w:sz w:val="14"/>
                <w:lang w:val="es-BO"/>
              </w:rPr>
            </w:pPr>
          </w:p>
        </w:tc>
        <w:tc>
          <w:tcPr>
            <w:tcW w:w="272" w:type="dxa"/>
            <w:shd w:val="clear" w:color="auto" w:fill="auto"/>
          </w:tcPr>
          <w:p w14:paraId="4B6FA193" w14:textId="77777777" w:rsidR="00A23308" w:rsidRPr="009956C4" w:rsidRDefault="00A23308" w:rsidP="00E83D56">
            <w:pPr>
              <w:rPr>
                <w:rFonts w:ascii="Arial" w:hAnsi="Arial" w:cs="Arial"/>
                <w:sz w:val="14"/>
                <w:lang w:val="es-BO"/>
              </w:rPr>
            </w:pPr>
          </w:p>
        </w:tc>
        <w:tc>
          <w:tcPr>
            <w:tcW w:w="273" w:type="dxa"/>
            <w:shd w:val="clear" w:color="auto" w:fill="auto"/>
          </w:tcPr>
          <w:p w14:paraId="14966510" w14:textId="77777777" w:rsidR="00A23308" w:rsidRPr="009956C4" w:rsidRDefault="00A23308" w:rsidP="00E83D56">
            <w:pPr>
              <w:rPr>
                <w:rFonts w:ascii="Arial" w:hAnsi="Arial" w:cs="Arial"/>
                <w:sz w:val="14"/>
                <w:lang w:val="es-BO"/>
              </w:rPr>
            </w:pPr>
          </w:p>
        </w:tc>
        <w:tc>
          <w:tcPr>
            <w:tcW w:w="273" w:type="dxa"/>
            <w:shd w:val="clear" w:color="auto" w:fill="auto"/>
          </w:tcPr>
          <w:p w14:paraId="68AFD66D" w14:textId="77777777" w:rsidR="00A23308" w:rsidRPr="009956C4" w:rsidRDefault="00A23308" w:rsidP="00E83D56">
            <w:pPr>
              <w:rPr>
                <w:rFonts w:ascii="Arial" w:hAnsi="Arial" w:cs="Arial"/>
                <w:sz w:val="14"/>
                <w:lang w:val="es-BO"/>
              </w:rPr>
            </w:pPr>
          </w:p>
        </w:tc>
        <w:tc>
          <w:tcPr>
            <w:tcW w:w="273" w:type="dxa"/>
            <w:shd w:val="clear" w:color="auto" w:fill="auto"/>
          </w:tcPr>
          <w:p w14:paraId="3CC1F59B" w14:textId="77777777" w:rsidR="00A23308" w:rsidRPr="009956C4" w:rsidRDefault="00A23308" w:rsidP="00E83D56">
            <w:pPr>
              <w:rPr>
                <w:rFonts w:ascii="Arial" w:hAnsi="Arial" w:cs="Arial"/>
                <w:sz w:val="14"/>
                <w:lang w:val="es-BO"/>
              </w:rPr>
            </w:pPr>
          </w:p>
        </w:tc>
        <w:tc>
          <w:tcPr>
            <w:tcW w:w="273" w:type="dxa"/>
            <w:shd w:val="clear" w:color="auto" w:fill="auto"/>
          </w:tcPr>
          <w:p w14:paraId="77F80542" w14:textId="77777777" w:rsidR="00A23308" w:rsidRPr="009956C4" w:rsidRDefault="00A23308" w:rsidP="00E83D56">
            <w:pPr>
              <w:rPr>
                <w:rFonts w:ascii="Arial" w:hAnsi="Arial" w:cs="Arial"/>
                <w:sz w:val="14"/>
                <w:lang w:val="es-BO"/>
              </w:rPr>
            </w:pPr>
          </w:p>
        </w:tc>
        <w:tc>
          <w:tcPr>
            <w:tcW w:w="272" w:type="dxa"/>
            <w:shd w:val="clear" w:color="auto" w:fill="auto"/>
          </w:tcPr>
          <w:p w14:paraId="00EEBFE6" w14:textId="77777777" w:rsidR="00A23308" w:rsidRPr="009956C4" w:rsidRDefault="00A23308" w:rsidP="00E83D56">
            <w:pPr>
              <w:rPr>
                <w:rFonts w:ascii="Arial" w:hAnsi="Arial" w:cs="Arial"/>
                <w:sz w:val="14"/>
                <w:lang w:val="es-BO"/>
              </w:rPr>
            </w:pPr>
          </w:p>
        </w:tc>
        <w:tc>
          <w:tcPr>
            <w:tcW w:w="272" w:type="dxa"/>
            <w:shd w:val="clear" w:color="auto" w:fill="auto"/>
          </w:tcPr>
          <w:p w14:paraId="6244850A" w14:textId="77777777" w:rsidR="00A23308" w:rsidRPr="009956C4" w:rsidRDefault="00A23308" w:rsidP="00E83D56">
            <w:pPr>
              <w:rPr>
                <w:rFonts w:ascii="Arial" w:hAnsi="Arial" w:cs="Arial"/>
                <w:sz w:val="14"/>
                <w:lang w:val="es-BO"/>
              </w:rPr>
            </w:pPr>
          </w:p>
        </w:tc>
        <w:tc>
          <w:tcPr>
            <w:tcW w:w="272" w:type="dxa"/>
            <w:shd w:val="clear" w:color="auto" w:fill="auto"/>
          </w:tcPr>
          <w:p w14:paraId="79B0AA18" w14:textId="77777777" w:rsidR="00A23308" w:rsidRPr="009956C4" w:rsidRDefault="00A23308" w:rsidP="00E83D56">
            <w:pPr>
              <w:rPr>
                <w:rFonts w:ascii="Arial" w:hAnsi="Arial" w:cs="Arial"/>
                <w:sz w:val="14"/>
                <w:lang w:val="es-BO"/>
              </w:rPr>
            </w:pPr>
          </w:p>
        </w:tc>
        <w:tc>
          <w:tcPr>
            <w:tcW w:w="272" w:type="dxa"/>
            <w:shd w:val="clear" w:color="auto" w:fill="auto"/>
          </w:tcPr>
          <w:p w14:paraId="097A61BE" w14:textId="77777777" w:rsidR="00A23308" w:rsidRPr="009956C4" w:rsidRDefault="00A23308" w:rsidP="00E83D56">
            <w:pPr>
              <w:rPr>
                <w:rFonts w:ascii="Arial" w:hAnsi="Arial" w:cs="Arial"/>
                <w:sz w:val="14"/>
                <w:lang w:val="es-BO"/>
              </w:rPr>
            </w:pPr>
          </w:p>
        </w:tc>
        <w:tc>
          <w:tcPr>
            <w:tcW w:w="272" w:type="dxa"/>
            <w:shd w:val="clear" w:color="auto" w:fill="auto"/>
          </w:tcPr>
          <w:p w14:paraId="370475CA" w14:textId="77777777" w:rsidR="00A23308" w:rsidRPr="009956C4" w:rsidRDefault="00A23308" w:rsidP="00E83D56">
            <w:pPr>
              <w:rPr>
                <w:rFonts w:ascii="Arial" w:hAnsi="Arial" w:cs="Arial"/>
                <w:sz w:val="14"/>
                <w:lang w:val="es-BO"/>
              </w:rPr>
            </w:pPr>
          </w:p>
        </w:tc>
        <w:tc>
          <w:tcPr>
            <w:tcW w:w="272" w:type="dxa"/>
            <w:shd w:val="clear" w:color="auto" w:fill="auto"/>
          </w:tcPr>
          <w:p w14:paraId="41278FF6"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6C501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6C5016">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6C5016">
        <w:trPr>
          <w:jc w:val="center"/>
        </w:trPr>
        <w:tc>
          <w:tcPr>
            <w:tcW w:w="2355"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2" w:type="dxa"/>
            <w:shd w:val="clear" w:color="auto" w:fill="auto"/>
          </w:tcPr>
          <w:p w14:paraId="0051E25E" w14:textId="77777777" w:rsidR="00A23308" w:rsidRPr="009956C4" w:rsidRDefault="00A23308" w:rsidP="00E83D56">
            <w:pPr>
              <w:rPr>
                <w:rFonts w:ascii="Arial" w:hAnsi="Arial" w:cs="Arial"/>
                <w:sz w:val="14"/>
                <w:lang w:val="es-BO"/>
              </w:rPr>
            </w:pPr>
          </w:p>
        </w:tc>
        <w:tc>
          <w:tcPr>
            <w:tcW w:w="273" w:type="dxa"/>
            <w:shd w:val="clear" w:color="auto" w:fill="auto"/>
          </w:tcPr>
          <w:p w14:paraId="6065CD98" w14:textId="77777777" w:rsidR="00A23308" w:rsidRPr="009956C4" w:rsidRDefault="00A23308" w:rsidP="00E83D56">
            <w:pPr>
              <w:rPr>
                <w:rFonts w:ascii="Arial" w:hAnsi="Arial" w:cs="Arial"/>
                <w:sz w:val="14"/>
                <w:lang w:val="es-BO"/>
              </w:rPr>
            </w:pPr>
          </w:p>
        </w:tc>
        <w:tc>
          <w:tcPr>
            <w:tcW w:w="273" w:type="dxa"/>
            <w:shd w:val="clear" w:color="auto" w:fill="auto"/>
          </w:tcPr>
          <w:p w14:paraId="3C8D28D2" w14:textId="77777777" w:rsidR="00A23308" w:rsidRPr="009956C4" w:rsidRDefault="00A23308" w:rsidP="00E83D56">
            <w:pPr>
              <w:rPr>
                <w:rFonts w:ascii="Arial" w:hAnsi="Arial" w:cs="Arial"/>
                <w:sz w:val="14"/>
                <w:lang w:val="es-BO"/>
              </w:rPr>
            </w:pPr>
          </w:p>
        </w:tc>
        <w:tc>
          <w:tcPr>
            <w:tcW w:w="273" w:type="dxa"/>
            <w:shd w:val="clear" w:color="auto" w:fill="auto"/>
          </w:tcPr>
          <w:p w14:paraId="0E63D809" w14:textId="77777777" w:rsidR="00A23308" w:rsidRPr="009956C4" w:rsidRDefault="00A23308" w:rsidP="00E83D56">
            <w:pPr>
              <w:rPr>
                <w:rFonts w:ascii="Arial" w:hAnsi="Arial" w:cs="Arial"/>
                <w:sz w:val="14"/>
                <w:lang w:val="es-BO"/>
              </w:rPr>
            </w:pPr>
          </w:p>
        </w:tc>
        <w:tc>
          <w:tcPr>
            <w:tcW w:w="273" w:type="dxa"/>
            <w:shd w:val="clear" w:color="auto" w:fill="auto"/>
          </w:tcPr>
          <w:p w14:paraId="27637948" w14:textId="77777777" w:rsidR="00A23308" w:rsidRPr="009956C4" w:rsidRDefault="00A23308" w:rsidP="00E83D56">
            <w:pPr>
              <w:rPr>
                <w:rFonts w:ascii="Arial" w:hAnsi="Arial" w:cs="Arial"/>
                <w:sz w:val="14"/>
                <w:lang w:val="es-BO"/>
              </w:rPr>
            </w:pPr>
          </w:p>
        </w:tc>
        <w:tc>
          <w:tcPr>
            <w:tcW w:w="272" w:type="dxa"/>
            <w:shd w:val="clear" w:color="auto" w:fill="auto"/>
          </w:tcPr>
          <w:p w14:paraId="2E3098D9" w14:textId="77777777" w:rsidR="00A23308" w:rsidRPr="009956C4" w:rsidRDefault="00A23308" w:rsidP="00E83D56">
            <w:pPr>
              <w:rPr>
                <w:rFonts w:ascii="Arial" w:hAnsi="Arial" w:cs="Arial"/>
                <w:sz w:val="14"/>
                <w:lang w:val="es-BO"/>
              </w:rPr>
            </w:pPr>
          </w:p>
        </w:tc>
        <w:tc>
          <w:tcPr>
            <w:tcW w:w="273" w:type="dxa"/>
            <w:shd w:val="clear" w:color="auto" w:fill="auto"/>
          </w:tcPr>
          <w:p w14:paraId="19648092" w14:textId="77777777" w:rsidR="00A23308" w:rsidRPr="009956C4" w:rsidRDefault="00A23308" w:rsidP="00E83D56">
            <w:pPr>
              <w:rPr>
                <w:rFonts w:ascii="Arial" w:hAnsi="Arial" w:cs="Arial"/>
                <w:sz w:val="14"/>
                <w:lang w:val="es-BO"/>
              </w:rPr>
            </w:pPr>
          </w:p>
        </w:tc>
        <w:tc>
          <w:tcPr>
            <w:tcW w:w="273" w:type="dxa"/>
            <w:shd w:val="clear" w:color="auto" w:fill="auto"/>
          </w:tcPr>
          <w:p w14:paraId="3FA51C4F" w14:textId="77777777" w:rsidR="00A23308" w:rsidRPr="009956C4" w:rsidRDefault="00A23308" w:rsidP="00E83D56">
            <w:pPr>
              <w:rPr>
                <w:rFonts w:ascii="Arial" w:hAnsi="Arial" w:cs="Arial"/>
                <w:sz w:val="14"/>
                <w:lang w:val="es-BO"/>
              </w:rPr>
            </w:pPr>
          </w:p>
        </w:tc>
        <w:tc>
          <w:tcPr>
            <w:tcW w:w="273" w:type="dxa"/>
            <w:shd w:val="clear" w:color="auto" w:fill="auto"/>
          </w:tcPr>
          <w:p w14:paraId="3C3BD02D" w14:textId="77777777" w:rsidR="00A23308" w:rsidRPr="009956C4" w:rsidRDefault="00A23308" w:rsidP="00E83D56">
            <w:pPr>
              <w:rPr>
                <w:rFonts w:ascii="Arial" w:hAnsi="Arial" w:cs="Arial"/>
                <w:sz w:val="14"/>
                <w:lang w:val="es-BO"/>
              </w:rPr>
            </w:pPr>
          </w:p>
        </w:tc>
        <w:tc>
          <w:tcPr>
            <w:tcW w:w="273" w:type="dxa"/>
            <w:shd w:val="clear" w:color="auto" w:fill="auto"/>
          </w:tcPr>
          <w:p w14:paraId="5DAE2124" w14:textId="77777777" w:rsidR="00A23308" w:rsidRPr="009956C4" w:rsidRDefault="00A23308" w:rsidP="00E83D56">
            <w:pPr>
              <w:rPr>
                <w:rFonts w:ascii="Arial" w:hAnsi="Arial" w:cs="Arial"/>
                <w:sz w:val="14"/>
                <w:lang w:val="es-BO"/>
              </w:rPr>
            </w:pPr>
          </w:p>
        </w:tc>
        <w:tc>
          <w:tcPr>
            <w:tcW w:w="272" w:type="dxa"/>
            <w:shd w:val="clear" w:color="auto" w:fill="auto"/>
          </w:tcPr>
          <w:p w14:paraId="7C3A5743" w14:textId="77777777" w:rsidR="00A23308" w:rsidRPr="009956C4" w:rsidRDefault="00A23308" w:rsidP="00E83D56">
            <w:pPr>
              <w:rPr>
                <w:rFonts w:ascii="Arial" w:hAnsi="Arial" w:cs="Arial"/>
                <w:sz w:val="14"/>
                <w:lang w:val="es-BO"/>
              </w:rPr>
            </w:pPr>
          </w:p>
        </w:tc>
        <w:tc>
          <w:tcPr>
            <w:tcW w:w="272" w:type="dxa"/>
            <w:shd w:val="clear" w:color="auto" w:fill="auto"/>
          </w:tcPr>
          <w:p w14:paraId="6532A8D6" w14:textId="77777777" w:rsidR="00A23308" w:rsidRPr="009956C4" w:rsidRDefault="00A23308" w:rsidP="00E83D56">
            <w:pPr>
              <w:rPr>
                <w:rFonts w:ascii="Arial" w:hAnsi="Arial" w:cs="Arial"/>
                <w:sz w:val="14"/>
                <w:lang w:val="es-BO"/>
              </w:rPr>
            </w:pPr>
          </w:p>
        </w:tc>
        <w:tc>
          <w:tcPr>
            <w:tcW w:w="272" w:type="dxa"/>
            <w:shd w:val="clear" w:color="auto" w:fill="auto"/>
          </w:tcPr>
          <w:p w14:paraId="6384118D" w14:textId="77777777" w:rsidR="00A23308" w:rsidRPr="009956C4" w:rsidRDefault="00A23308" w:rsidP="00E83D56">
            <w:pPr>
              <w:rPr>
                <w:rFonts w:ascii="Arial" w:hAnsi="Arial" w:cs="Arial"/>
                <w:sz w:val="14"/>
                <w:lang w:val="es-BO"/>
              </w:rPr>
            </w:pPr>
          </w:p>
        </w:tc>
        <w:tc>
          <w:tcPr>
            <w:tcW w:w="272" w:type="dxa"/>
            <w:shd w:val="clear" w:color="auto" w:fill="auto"/>
          </w:tcPr>
          <w:p w14:paraId="5CA23912" w14:textId="77777777" w:rsidR="00A23308" w:rsidRPr="009956C4" w:rsidRDefault="00A23308" w:rsidP="00E83D56">
            <w:pPr>
              <w:rPr>
                <w:rFonts w:ascii="Arial" w:hAnsi="Arial" w:cs="Arial"/>
                <w:sz w:val="14"/>
                <w:lang w:val="es-BO"/>
              </w:rPr>
            </w:pPr>
          </w:p>
        </w:tc>
        <w:tc>
          <w:tcPr>
            <w:tcW w:w="272" w:type="dxa"/>
            <w:shd w:val="clear" w:color="auto" w:fill="auto"/>
          </w:tcPr>
          <w:p w14:paraId="56744220" w14:textId="77777777" w:rsidR="00A23308" w:rsidRPr="009956C4" w:rsidRDefault="00A23308" w:rsidP="00E83D56">
            <w:pPr>
              <w:rPr>
                <w:rFonts w:ascii="Arial" w:hAnsi="Arial" w:cs="Arial"/>
                <w:sz w:val="14"/>
                <w:lang w:val="es-BO"/>
              </w:rPr>
            </w:pPr>
          </w:p>
        </w:tc>
        <w:tc>
          <w:tcPr>
            <w:tcW w:w="272" w:type="dxa"/>
            <w:shd w:val="clear" w:color="auto" w:fill="auto"/>
          </w:tcPr>
          <w:p w14:paraId="4519B69E"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F99A96E" w:rsidR="00B97B69" w:rsidRPr="009956C4" w:rsidRDefault="00CD0C72"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F42712A"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534A73"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8"/>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8"/>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8"/>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5059E67" w:rsidR="009E731E" w:rsidRPr="009427BE" w:rsidRDefault="00CD0C72" w:rsidP="00CD0C72">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427BE"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A364CC2" w:rsidR="009E731E" w:rsidRPr="009427BE" w:rsidRDefault="00CD0C72" w:rsidP="00CD0C72">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6E5DB2">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8"/>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3FD648E7" w:rsidR="006D14AB" w:rsidRPr="009956C4" w:rsidRDefault="00CD0C72" w:rsidP="002D12C6">
            <w:pPr>
              <w:jc w:val="center"/>
              <w:rPr>
                <w:rFonts w:ascii="Arial" w:hAnsi="Arial" w:cs="Arial"/>
                <w:lang w:val="es-BO"/>
              </w:rPr>
            </w:pPr>
            <w:r>
              <w:rPr>
                <w:rFonts w:ascii="Arial" w:hAnsi="Arial" w:cs="Arial"/>
                <w:lang w:val="es-BO"/>
              </w:rPr>
              <w:t>Calle Colombia casi 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C7E4E" w:rsidRDefault="006D14AB" w:rsidP="002D12C6">
            <w:pPr>
              <w:jc w:val="right"/>
              <w:rPr>
                <w:rFonts w:ascii="Arial" w:hAnsi="Arial" w:cs="Arial"/>
                <w:lang w:val="es-BO"/>
              </w:rPr>
            </w:pPr>
            <w:r w:rsidRPr="009C7E4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103B22A6" w:rsidR="006D14AB" w:rsidRPr="009C7E4E" w:rsidRDefault="00460AB0" w:rsidP="00E83D56">
            <w:pPr>
              <w:rPr>
                <w:rFonts w:ascii="Arial" w:hAnsi="Arial" w:cs="Arial"/>
                <w:lang w:val="es-BO"/>
              </w:rPr>
            </w:pPr>
            <w:r w:rsidRPr="009C7E4E">
              <w:rPr>
                <w:rFonts w:ascii="Arial" w:hAnsi="Arial" w:cs="Arial"/>
                <w:sz w:val="14"/>
                <w:szCs w:val="14"/>
                <w:lang w:val="es-BO"/>
              </w:rPr>
              <w:t>8:00 a.m. hasta 16:0</w:t>
            </w:r>
            <w:r w:rsidR="00CD0C72" w:rsidRPr="009C7E4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8"/>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A975E5">
        <w:trPr>
          <w:jc w:val="center"/>
        </w:trPr>
        <w:tc>
          <w:tcPr>
            <w:tcW w:w="3484" w:type="dxa"/>
            <w:gridSpan w:val="12"/>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DEC86A5" w:rsidR="006D14AB" w:rsidRPr="009956C4" w:rsidRDefault="00534A73" w:rsidP="00FB30D0">
            <w:pPr>
              <w:jc w:val="center"/>
              <w:rPr>
                <w:rFonts w:ascii="Arial" w:hAnsi="Arial" w:cs="Arial"/>
                <w:lang w:val="es-BO"/>
              </w:rPr>
            </w:pPr>
            <w:r>
              <w:rPr>
                <w:rFonts w:ascii="Arial" w:hAnsi="Arial" w:cs="Arial"/>
                <w:lang w:val="es-BO"/>
              </w:rPr>
              <w:t xml:space="preserve">Ing. </w:t>
            </w:r>
            <w:r w:rsidR="00FB30D0">
              <w:rPr>
                <w:rFonts w:ascii="Arial" w:hAnsi="Arial" w:cs="Arial"/>
                <w:lang w:val="es-BO"/>
              </w:rPr>
              <w:t xml:space="preserve">Mario </w:t>
            </w:r>
            <w:proofErr w:type="spellStart"/>
            <w:r w:rsidR="00FB30D0">
              <w:rPr>
                <w:rFonts w:ascii="Arial" w:hAnsi="Arial" w:cs="Arial"/>
                <w:lang w:val="es-BO"/>
              </w:rPr>
              <w:t>Canaza</w:t>
            </w:r>
            <w:proofErr w:type="spellEnd"/>
            <w:r w:rsidR="00FB30D0">
              <w:rPr>
                <w:rFonts w:ascii="Arial" w:hAnsi="Arial" w:cs="Arial"/>
                <w:lang w:val="es-BO"/>
              </w:rPr>
              <w:t xml:space="preserve"> </w:t>
            </w:r>
            <w:proofErr w:type="spellStart"/>
            <w:r w:rsidR="00FB30D0">
              <w:rPr>
                <w:rFonts w:ascii="Arial" w:hAnsi="Arial" w:cs="Arial"/>
                <w:lang w:val="es-BO"/>
              </w:rPr>
              <w:t>Quentasi</w:t>
            </w:r>
            <w:proofErr w:type="spellEnd"/>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4285CFFE" w:rsidR="006D14AB" w:rsidRPr="009956C4" w:rsidRDefault="00FB30D0" w:rsidP="00CD0C72">
            <w:pPr>
              <w:jc w:val="center"/>
              <w:rPr>
                <w:rFonts w:ascii="Arial" w:hAnsi="Arial" w:cs="Arial"/>
                <w:lang w:val="es-BO"/>
              </w:rPr>
            </w:pPr>
            <w:r>
              <w:rPr>
                <w:rFonts w:ascii="Arial" w:hAnsi="Arial" w:cs="Arial"/>
                <w:lang w:val="es-BO"/>
              </w:rPr>
              <w:t>Profesional Nivel III- UDPR 5A</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78D1786B" w:rsidR="006D14AB" w:rsidRPr="009956C4" w:rsidRDefault="00534A73" w:rsidP="00CD0C72">
            <w:pPr>
              <w:jc w:val="center"/>
              <w:rPr>
                <w:rFonts w:ascii="Arial" w:hAnsi="Arial" w:cs="Arial"/>
                <w:lang w:val="es-BO"/>
              </w:rPr>
            </w:pPr>
            <w:r>
              <w:rPr>
                <w:rFonts w:ascii="Arial" w:hAnsi="Arial" w:cs="Arial"/>
                <w:lang w:val="es-BO"/>
              </w:rPr>
              <w:t>UDPR</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8"/>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gridSpan w:val="5"/>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1885EA1E" w:rsidR="009E731E" w:rsidRPr="009956C4" w:rsidRDefault="00CD0C72" w:rsidP="00E83D56">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5D2386F" w:rsidR="009E731E" w:rsidRPr="009956C4" w:rsidRDefault="00FB30D0" w:rsidP="00FB30D0">
            <w:pPr>
              <w:jc w:val="center"/>
              <w:rPr>
                <w:rFonts w:ascii="Arial" w:hAnsi="Arial" w:cs="Arial"/>
                <w:lang w:val="es-BO"/>
              </w:rPr>
            </w:pPr>
            <w:r>
              <w:rPr>
                <w:rFonts w:ascii="Arial" w:hAnsi="Arial" w:cs="Arial"/>
                <w:lang w:val="es-BO"/>
              </w:rPr>
              <w:t>mario</w:t>
            </w:r>
            <w:r w:rsidR="00534A73">
              <w:rPr>
                <w:rFonts w:ascii="Arial" w:hAnsi="Arial" w:cs="Arial"/>
                <w:lang w:val="es-BO"/>
              </w:rPr>
              <w:t>.</w:t>
            </w:r>
            <w:r>
              <w:rPr>
                <w:rFonts w:ascii="Arial" w:hAnsi="Arial" w:cs="Arial"/>
                <w:lang w:val="es-BO"/>
              </w:rPr>
              <w:t>canaza</w:t>
            </w:r>
            <w:r w:rsidR="00534A73">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283"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82"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72"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6"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73"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74"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74"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4"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4"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4"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74"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73"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73"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73"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73"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73"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01A69F97" w14:textId="77777777" w:rsidTr="00CD0C72">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2512BA96" w14:textId="3DF6DEE8" w:rsidR="00D76712" w:rsidRPr="009956C4" w:rsidRDefault="00D76712" w:rsidP="00E83D56">
            <w:pPr>
              <w:rPr>
                <w:rFonts w:ascii="Arial" w:hAnsi="Arial" w:cs="Arial"/>
                <w:sz w:val="8"/>
                <w:szCs w:val="2"/>
                <w:lang w:val="es-BO"/>
              </w:rPr>
            </w:pPr>
            <w:r w:rsidRPr="009956C4">
              <w:rPr>
                <w:rFonts w:ascii="Arial" w:hAnsi="Arial" w:cs="Arial"/>
                <w:lang w:val="es-BO"/>
              </w:rPr>
              <w:t>N° de la Cuenta Corriente Fiscal para Depósito por concepto de Garantía</w:t>
            </w:r>
            <w:r w:rsidR="00C95789" w:rsidRPr="009956C4">
              <w:rPr>
                <w:rFonts w:ascii="Arial" w:hAnsi="Arial" w:cs="Arial"/>
                <w:lang w:val="es-BO"/>
              </w:rPr>
              <w:t xml:space="preserve">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343CA692" w:rsidR="00D76712" w:rsidRPr="009956C4" w:rsidRDefault="00CD0C72" w:rsidP="00CD0C72">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65F95FD4" w14:textId="77777777" w:rsidR="00D76712" w:rsidRPr="009956C4" w:rsidRDefault="00D76712" w:rsidP="00E83D56">
            <w:pPr>
              <w:rPr>
                <w:rFonts w:ascii="Arial" w:hAnsi="Arial" w:cs="Arial"/>
                <w:sz w:val="8"/>
                <w:szCs w:val="2"/>
                <w:lang w:val="es-BO"/>
              </w:rPr>
            </w:pPr>
          </w:p>
        </w:tc>
        <w:tc>
          <w:tcPr>
            <w:tcW w:w="274" w:type="dxa"/>
            <w:shd w:val="clear" w:color="auto" w:fill="auto"/>
          </w:tcPr>
          <w:p w14:paraId="2ADE24EE" w14:textId="77777777" w:rsidR="00D76712" w:rsidRPr="009956C4" w:rsidRDefault="00D76712" w:rsidP="00E83D56">
            <w:pPr>
              <w:rPr>
                <w:rFonts w:ascii="Arial" w:hAnsi="Arial" w:cs="Arial"/>
                <w:sz w:val="8"/>
                <w:szCs w:val="2"/>
                <w:lang w:val="es-BO"/>
              </w:rPr>
            </w:pPr>
          </w:p>
        </w:tc>
        <w:tc>
          <w:tcPr>
            <w:tcW w:w="274" w:type="dxa"/>
            <w:shd w:val="clear" w:color="auto" w:fill="auto"/>
          </w:tcPr>
          <w:p w14:paraId="273B7AEE"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FE7C657" w14:textId="77777777" w:rsidR="00D76712" w:rsidRPr="009956C4" w:rsidRDefault="00D76712" w:rsidP="00E83D56">
            <w:pPr>
              <w:rPr>
                <w:rFonts w:ascii="Arial" w:hAnsi="Arial" w:cs="Arial"/>
                <w:sz w:val="8"/>
                <w:szCs w:val="2"/>
                <w:lang w:val="es-BO"/>
              </w:rPr>
            </w:pPr>
          </w:p>
        </w:tc>
        <w:tc>
          <w:tcPr>
            <w:tcW w:w="274" w:type="dxa"/>
            <w:shd w:val="clear" w:color="auto" w:fill="auto"/>
          </w:tcPr>
          <w:p w14:paraId="69B0D530" w14:textId="77777777" w:rsidR="00D76712" w:rsidRPr="009956C4" w:rsidRDefault="00D76712" w:rsidP="00E83D56">
            <w:pPr>
              <w:rPr>
                <w:rFonts w:ascii="Arial" w:hAnsi="Arial" w:cs="Arial"/>
                <w:sz w:val="8"/>
                <w:szCs w:val="2"/>
                <w:lang w:val="es-BO"/>
              </w:rPr>
            </w:pPr>
          </w:p>
        </w:tc>
        <w:tc>
          <w:tcPr>
            <w:tcW w:w="274" w:type="dxa"/>
            <w:shd w:val="clear" w:color="auto" w:fill="auto"/>
          </w:tcPr>
          <w:p w14:paraId="3FEF8D9F" w14:textId="77777777" w:rsidR="00D76712" w:rsidRPr="009956C4" w:rsidRDefault="00D76712" w:rsidP="00E83D56">
            <w:pPr>
              <w:rPr>
                <w:rFonts w:ascii="Arial" w:hAnsi="Arial" w:cs="Arial"/>
                <w:sz w:val="8"/>
                <w:szCs w:val="2"/>
                <w:lang w:val="es-BO"/>
              </w:rPr>
            </w:pPr>
          </w:p>
        </w:tc>
        <w:tc>
          <w:tcPr>
            <w:tcW w:w="274" w:type="dxa"/>
            <w:shd w:val="clear" w:color="auto" w:fill="auto"/>
          </w:tcPr>
          <w:p w14:paraId="6418D7EA" w14:textId="77777777" w:rsidR="00D76712" w:rsidRPr="009956C4" w:rsidRDefault="00D76712" w:rsidP="00E83D56">
            <w:pPr>
              <w:rPr>
                <w:rFonts w:ascii="Arial" w:hAnsi="Arial" w:cs="Arial"/>
                <w:sz w:val="8"/>
                <w:szCs w:val="2"/>
                <w:lang w:val="es-BO"/>
              </w:rPr>
            </w:pPr>
          </w:p>
        </w:tc>
        <w:tc>
          <w:tcPr>
            <w:tcW w:w="274" w:type="dxa"/>
            <w:shd w:val="clear" w:color="auto" w:fill="auto"/>
          </w:tcPr>
          <w:p w14:paraId="28200CF8" w14:textId="77777777" w:rsidR="00D76712" w:rsidRPr="009956C4" w:rsidRDefault="00D76712" w:rsidP="00E83D56">
            <w:pPr>
              <w:rPr>
                <w:rFonts w:ascii="Arial" w:hAnsi="Arial" w:cs="Arial"/>
                <w:sz w:val="8"/>
                <w:szCs w:val="2"/>
                <w:lang w:val="es-BO"/>
              </w:rPr>
            </w:pPr>
          </w:p>
        </w:tc>
        <w:tc>
          <w:tcPr>
            <w:tcW w:w="273" w:type="dxa"/>
            <w:shd w:val="clear" w:color="auto" w:fill="auto"/>
          </w:tcPr>
          <w:p w14:paraId="709E3B37" w14:textId="77777777" w:rsidR="00D76712" w:rsidRPr="009956C4" w:rsidRDefault="00D76712" w:rsidP="00E83D56">
            <w:pPr>
              <w:rPr>
                <w:rFonts w:ascii="Arial" w:hAnsi="Arial" w:cs="Arial"/>
                <w:sz w:val="8"/>
                <w:szCs w:val="2"/>
                <w:lang w:val="es-BO"/>
              </w:rPr>
            </w:pPr>
          </w:p>
        </w:tc>
        <w:tc>
          <w:tcPr>
            <w:tcW w:w="273" w:type="dxa"/>
            <w:shd w:val="clear" w:color="auto" w:fill="auto"/>
          </w:tcPr>
          <w:p w14:paraId="015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5A8BA41A" w14:textId="77777777" w:rsidR="00D76712" w:rsidRPr="009956C4" w:rsidRDefault="00D76712" w:rsidP="00E83D56">
            <w:pPr>
              <w:rPr>
                <w:rFonts w:ascii="Arial" w:hAnsi="Arial" w:cs="Arial"/>
                <w:sz w:val="8"/>
                <w:szCs w:val="2"/>
                <w:lang w:val="es-BO"/>
              </w:rPr>
            </w:pPr>
          </w:p>
        </w:tc>
        <w:tc>
          <w:tcPr>
            <w:tcW w:w="273" w:type="dxa"/>
            <w:shd w:val="clear" w:color="auto" w:fill="auto"/>
          </w:tcPr>
          <w:p w14:paraId="3A234FEA" w14:textId="77777777" w:rsidR="00D76712" w:rsidRPr="009956C4" w:rsidRDefault="00D76712" w:rsidP="00E83D56">
            <w:pPr>
              <w:rPr>
                <w:rFonts w:ascii="Arial" w:hAnsi="Arial" w:cs="Arial"/>
                <w:sz w:val="8"/>
                <w:szCs w:val="2"/>
                <w:lang w:val="es-BO"/>
              </w:rPr>
            </w:pPr>
          </w:p>
        </w:tc>
        <w:tc>
          <w:tcPr>
            <w:tcW w:w="273" w:type="dxa"/>
            <w:shd w:val="clear" w:color="auto" w:fill="auto"/>
          </w:tcPr>
          <w:p w14:paraId="77BD9A79" w14:textId="77777777" w:rsidR="00D76712" w:rsidRPr="009956C4" w:rsidRDefault="00D76712" w:rsidP="00E83D56">
            <w:pPr>
              <w:rPr>
                <w:rFonts w:ascii="Arial" w:hAnsi="Arial" w:cs="Arial"/>
                <w:sz w:val="8"/>
                <w:szCs w:val="2"/>
                <w:lang w:val="es-BO"/>
              </w:rPr>
            </w:pPr>
          </w:p>
        </w:tc>
        <w:tc>
          <w:tcPr>
            <w:tcW w:w="273" w:type="dxa"/>
            <w:shd w:val="clear" w:color="auto" w:fill="auto"/>
          </w:tcPr>
          <w:p w14:paraId="3FDC055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D76712" w:rsidRPr="009956C4" w:rsidRDefault="00D76712" w:rsidP="00E83D56">
            <w:pPr>
              <w:rPr>
                <w:rFonts w:ascii="Arial" w:hAnsi="Arial" w:cs="Arial"/>
                <w:sz w:val="8"/>
                <w:szCs w:val="2"/>
                <w:lang w:val="es-BO"/>
              </w:rPr>
            </w:pPr>
          </w:p>
        </w:tc>
      </w:tr>
      <w:tr w:rsidR="00D76712" w:rsidRPr="009956C4" w14:paraId="2AB1A788"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0450A24"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D76712" w:rsidRPr="009956C4" w:rsidRDefault="00D76712" w:rsidP="00E83D56">
            <w:pPr>
              <w:rPr>
                <w:rFonts w:ascii="Arial" w:hAnsi="Arial" w:cs="Arial"/>
                <w:sz w:val="8"/>
                <w:szCs w:val="2"/>
                <w:lang w:val="es-BO"/>
              </w:rPr>
            </w:pPr>
          </w:p>
        </w:tc>
        <w:tc>
          <w:tcPr>
            <w:tcW w:w="274" w:type="dxa"/>
            <w:shd w:val="clear" w:color="auto" w:fill="auto"/>
          </w:tcPr>
          <w:p w14:paraId="7613A0A7" w14:textId="77777777" w:rsidR="00D76712" w:rsidRPr="009956C4" w:rsidRDefault="00D76712" w:rsidP="00E83D56">
            <w:pPr>
              <w:rPr>
                <w:rFonts w:ascii="Arial" w:hAnsi="Arial" w:cs="Arial"/>
                <w:sz w:val="8"/>
                <w:szCs w:val="2"/>
                <w:lang w:val="es-BO"/>
              </w:rPr>
            </w:pPr>
          </w:p>
        </w:tc>
        <w:tc>
          <w:tcPr>
            <w:tcW w:w="274" w:type="dxa"/>
            <w:shd w:val="clear" w:color="auto" w:fill="auto"/>
          </w:tcPr>
          <w:p w14:paraId="6A07304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0D53A77" w14:textId="77777777" w:rsidR="00D76712" w:rsidRPr="009956C4" w:rsidRDefault="00D76712" w:rsidP="00E83D56">
            <w:pPr>
              <w:rPr>
                <w:rFonts w:ascii="Arial" w:hAnsi="Arial" w:cs="Arial"/>
                <w:sz w:val="8"/>
                <w:szCs w:val="2"/>
                <w:lang w:val="es-BO"/>
              </w:rPr>
            </w:pPr>
          </w:p>
        </w:tc>
        <w:tc>
          <w:tcPr>
            <w:tcW w:w="274" w:type="dxa"/>
            <w:shd w:val="clear" w:color="auto" w:fill="auto"/>
          </w:tcPr>
          <w:p w14:paraId="7F30B30E" w14:textId="77777777" w:rsidR="00D76712" w:rsidRPr="009956C4" w:rsidRDefault="00D76712" w:rsidP="00E83D56">
            <w:pPr>
              <w:rPr>
                <w:rFonts w:ascii="Arial" w:hAnsi="Arial" w:cs="Arial"/>
                <w:sz w:val="8"/>
                <w:szCs w:val="2"/>
                <w:lang w:val="es-BO"/>
              </w:rPr>
            </w:pPr>
          </w:p>
        </w:tc>
        <w:tc>
          <w:tcPr>
            <w:tcW w:w="274" w:type="dxa"/>
            <w:shd w:val="clear" w:color="auto" w:fill="auto"/>
          </w:tcPr>
          <w:p w14:paraId="0A521966" w14:textId="77777777" w:rsidR="00D76712" w:rsidRPr="009956C4" w:rsidRDefault="00D76712" w:rsidP="00E83D56">
            <w:pPr>
              <w:rPr>
                <w:rFonts w:ascii="Arial" w:hAnsi="Arial" w:cs="Arial"/>
                <w:sz w:val="8"/>
                <w:szCs w:val="2"/>
                <w:lang w:val="es-BO"/>
              </w:rPr>
            </w:pPr>
          </w:p>
        </w:tc>
        <w:tc>
          <w:tcPr>
            <w:tcW w:w="274" w:type="dxa"/>
            <w:shd w:val="clear" w:color="auto" w:fill="auto"/>
          </w:tcPr>
          <w:p w14:paraId="0AA51488" w14:textId="77777777" w:rsidR="00D76712" w:rsidRPr="009956C4" w:rsidRDefault="00D76712" w:rsidP="00E83D56">
            <w:pPr>
              <w:rPr>
                <w:rFonts w:ascii="Arial" w:hAnsi="Arial" w:cs="Arial"/>
                <w:sz w:val="8"/>
                <w:szCs w:val="2"/>
                <w:lang w:val="es-BO"/>
              </w:rPr>
            </w:pPr>
          </w:p>
        </w:tc>
        <w:tc>
          <w:tcPr>
            <w:tcW w:w="274" w:type="dxa"/>
            <w:shd w:val="clear" w:color="auto" w:fill="auto"/>
          </w:tcPr>
          <w:p w14:paraId="7A115AE7" w14:textId="77777777" w:rsidR="00D76712" w:rsidRPr="009956C4" w:rsidRDefault="00D76712" w:rsidP="00E83D56">
            <w:pPr>
              <w:rPr>
                <w:rFonts w:ascii="Arial" w:hAnsi="Arial" w:cs="Arial"/>
                <w:sz w:val="8"/>
                <w:szCs w:val="2"/>
                <w:lang w:val="es-BO"/>
              </w:rPr>
            </w:pPr>
          </w:p>
        </w:tc>
        <w:tc>
          <w:tcPr>
            <w:tcW w:w="273" w:type="dxa"/>
            <w:shd w:val="clear" w:color="auto" w:fill="auto"/>
          </w:tcPr>
          <w:p w14:paraId="06D94449" w14:textId="77777777" w:rsidR="00D76712" w:rsidRPr="009956C4" w:rsidRDefault="00D76712" w:rsidP="00E83D56">
            <w:pPr>
              <w:rPr>
                <w:rFonts w:ascii="Arial" w:hAnsi="Arial" w:cs="Arial"/>
                <w:sz w:val="8"/>
                <w:szCs w:val="2"/>
                <w:lang w:val="es-BO"/>
              </w:rPr>
            </w:pPr>
          </w:p>
        </w:tc>
        <w:tc>
          <w:tcPr>
            <w:tcW w:w="273" w:type="dxa"/>
            <w:shd w:val="clear" w:color="auto" w:fill="auto"/>
          </w:tcPr>
          <w:p w14:paraId="581D5B71"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7949DD5B" w14:textId="77777777" w:rsidR="00D76712" w:rsidRPr="009956C4" w:rsidRDefault="00D76712" w:rsidP="00E83D56">
            <w:pPr>
              <w:rPr>
                <w:rFonts w:ascii="Arial" w:hAnsi="Arial" w:cs="Arial"/>
                <w:sz w:val="8"/>
                <w:szCs w:val="2"/>
                <w:lang w:val="es-BO"/>
              </w:rPr>
            </w:pPr>
          </w:p>
        </w:tc>
        <w:tc>
          <w:tcPr>
            <w:tcW w:w="273" w:type="dxa"/>
            <w:shd w:val="clear" w:color="auto" w:fill="auto"/>
          </w:tcPr>
          <w:p w14:paraId="21BDEE10" w14:textId="77777777" w:rsidR="00D76712" w:rsidRPr="009956C4" w:rsidRDefault="00D76712" w:rsidP="00E83D56">
            <w:pPr>
              <w:rPr>
                <w:rFonts w:ascii="Arial" w:hAnsi="Arial" w:cs="Arial"/>
                <w:sz w:val="8"/>
                <w:szCs w:val="2"/>
                <w:lang w:val="es-BO"/>
              </w:rPr>
            </w:pPr>
          </w:p>
        </w:tc>
        <w:tc>
          <w:tcPr>
            <w:tcW w:w="273" w:type="dxa"/>
            <w:shd w:val="clear" w:color="auto" w:fill="auto"/>
          </w:tcPr>
          <w:p w14:paraId="0E6294FC" w14:textId="77777777" w:rsidR="00D76712" w:rsidRPr="009956C4" w:rsidRDefault="00D76712" w:rsidP="00E83D56">
            <w:pPr>
              <w:rPr>
                <w:rFonts w:ascii="Arial" w:hAnsi="Arial" w:cs="Arial"/>
                <w:sz w:val="8"/>
                <w:szCs w:val="2"/>
                <w:lang w:val="es-BO"/>
              </w:rPr>
            </w:pPr>
          </w:p>
        </w:tc>
        <w:tc>
          <w:tcPr>
            <w:tcW w:w="273" w:type="dxa"/>
            <w:shd w:val="clear" w:color="auto" w:fill="auto"/>
          </w:tcPr>
          <w:p w14:paraId="76FA51B9"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D76712" w:rsidRPr="009956C4" w:rsidRDefault="00D76712" w:rsidP="00E83D56">
            <w:pPr>
              <w:rPr>
                <w:rFonts w:ascii="Arial" w:hAnsi="Arial" w:cs="Arial"/>
                <w:sz w:val="8"/>
                <w:szCs w:val="2"/>
                <w:lang w:val="es-BO"/>
              </w:rPr>
            </w:pPr>
          </w:p>
        </w:tc>
      </w:tr>
      <w:tr w:rsidR="00D76712" w:rsidRPr="009956C4" w14:paraId="1ED310C5"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C74E019"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D76712" w:rsidRPr="009956C4" w:rsidRDefault="00D76712" w:rsidP="00E83D56">
            <w:pPr>
              <w:rPr>
                <w:rFonts w:ascii="Arial" w:hAnsi="Arial" w:cs="Arial"/>
                <w:sz w:val="8"/>
                <w:szCs w:val="2"/>
                <w:lang w:val="es-BO"/>
              </w:rPr>
            </w:pPr>
          </w:p>
        </w:tc>
        <w:tc>
          <w:tcPr>
            <w:tcW w:w="274" w:type="dxa"/>
            <w:shd w:val="clear" w:color="auto" w:fill="auto"/>
          </w:tcPr>
          <w:p w14:paraId="43D24234" w14:textId="77777777" w:rsidR="00D76712" w:rsidRPr="009956C4" w:rsidRDefault="00D76712" w:rsidP="00E83D56">
            <w:pPr>
              <w:rPr>
                <w:rFonts w:ascii="Arial" w:hAnsi="Arial" w:cs="Arial"/>
                <w:sz w:val="8"/>
                <w:szCs w:val="2"/>
                <w:lang w:val="es-BO"/>
              </w:rPr>
            </w:pPr>
          </w:p>
        </w:tc>
        <w:tc>
          <w:tcPr>
            <w:tcW w:w="274" w:type="dxa"/>
            <w:shd w:val="clear" w:color="auto" w:fill="auto"/>
          </w:tcPr>
          <w:p w14:paraId="744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BBBF300" w14:textId="77777777" w:rsidR="00D76712" w:rsidRPr="009956C4" w:rsidRDefault="00D76712" w:rsidP="00E83D56">
            <w:pPr>
              <w:rPr>
                <w:rFonts w:ascii="Arial" w:hAnsi="Arial" w:cs="Arial"/>
                <w:sz w:val="8"/>
                <w:szCs w:val="2"/>
                <w:lang w:val="es-BO"/>
              </w:rPr>
            </w:pPr>
          </w:p>
        </w:tc>
        <w:tc>
          <w:tcPr>
            <w:tcW w:w="274" w:type="dxa"/>
            <w:shd w:val="clear" w:color="auto" w:fill="auto"/>
          </w:tcPr>
          <w:p w14:paraId="346627BC" w14:textId="77777777" w:rsidR="00D76712" w:rsidRPr="009956C4" w:rsidRDefault="00D76712" w:rsidP="00E83D56">
            <w:pPr>
              <w:rPr>
                <w:rFonts w:ascii="Arial" w:hAnsi="Arial" w:cs="Arial"/>
                <w:sz w:val="8"/>
                <w:szCs w:val="2"/>
                <w:lang w:val="es-BO"/>
              </w:rPr>
            </w:pPr>
          </w:p>
        </w:tc>
        <w:tc>
          <w:tcPr>
            <w:tcW w:w="274" w:type="dxa"/>
            <w:shd w:val="clear" w:color="auto" w:fill="auto"/>
          </w:tcPr>
          <w:p w14:paraId="4E0F1DE1" w14:textId="77777777" w:rsidR="00D76712" w:rsidRPr="009956C4" w:rsidRDefault="00D76712" w:rsidP="00E83D56">
            <w:pPr>
              <w:rPr>
                <w:rFonts w:ascii="Arial" w:hAnsi="Arial" w:cs="Arial"/>
                <w:sz w:val="8"/>
                <w:szCs w:val="2"/>
                <w:lang w:val="es-BO"/>
              </w:rPr>
            </w:pPr>
          </w:p>
        </w:tc>
        <w:tc>
          <w:tcPr>
            <w:tcW w:w="274" w:type="dxa"/>
            <w:shd w:val="clear" w:color="auto" w:fill="auto"/>
          </w:tcPr>
          <w:p w14:paraId="34FA1EA0" w14:textId="77777777" w:rsidR="00D76712" w:rsidRPr="009956C4" w:rsidRDefault="00D76712" w:rsidP="00E83D56">
            <w:pPr>
              <w:rPr>
                <w:rFonts w:ascii="Arial" w:hAnsi="Arial" w:cs="Arial"/>
                <w:sz w:val="8"/>
                <w:szCs w:val="2"/>
                <w:lang w:val="es-BO"/>
              </w:rPr>
            </w:pPr>
          </w:p>
        </w:tc>
        <w:tc>
          <w:tcPr>
            <w:tcW w:w="274" w:type="dxa"/>
            <w:shd w:val="clear" w:color="auto" w:fill="auto"/>
          </w:tcPr>
          <w:p w14:paraId="7A75AA73" w14:textId="77777777" w:rsidR="00D76712" w:rsidRPr="009956C4" w:rsidRDefault="00D76712" w:rsidP="00E83D56">
            <w:pPr>
              <w:rPr>
                <w:rFonts w:ascii="Arial" w:hAnsi="Arial" w:cs="Arial"/>
                <w:sz w:val="8"/>
                <w:szCs w:val="2"/>
                <w:lang w:val="es-BO"/>
              </w:rPr>
            </w:pPr>
          </w:p>
        </w:tc>
        <w:tc>
          <w:tcPr>
            <w:tcW w:w="273" w:type="dxa"/>
            <w:shd w:val="clear" w:color="auto" w:fill="auto"/>
          </w:tcPr>
          <w:p w14:paraId="0F19052D" w14:textId="77777777" w:rsidR="00D76712" w:rsidRPr="009956C4" w:rsidRDefault="00D76712" w:rsidP="00E83D56">
            <w:pPr>
              <w:rPr>
                <w:rFonts w:ascii="Arial" w:hAnsi="Arial" w:cs="Arial"/>
                <w:sz w:val="8"/>
                <w:szCs w:val="2"/>
                <w:lang w:val="es-BO"/>
              </w:rPr>
            </w:pPr>
          </w:p>
        </w:tc>
        <w:tc>
          <w:tcPr>
            <w:tcW w:w="273" w:type="dxa"/>
            <w:shd w:val="clear" w:color="auto" w:fill="auto"/>
          </w:tcPr>
          <w:p w14:paraId="4DE84B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63A5DB52" w14:textId="77777777" w:rsidR="00D76712" w:rsidRPr="009956C4" w:rsidRDefault="00D76712" w:rsidP="00E83D56">
            <w:pPr>
              <w:rPr>
                <w:rFonts w:ascii="Arial" w:hAnsi="Arial" w:cs="Arial"/>
                <w:sz w:val="8"/>
                <w:szCs w:val="2"/>
                <w:lang w:val="es-BO"/>
              </w:rPr>
            </w:pPr>
          </w:p>
        </w:tc>
        <w:tc>
          <w:tcPr>
            <w:tcW w:w="273" w:type="dxa"/>
            <w:shd w:val="clear" w:color="auto" w:fill="auto"/>
          </w:tcPr>
          <w:p w14:paraId="6CDBC6DB" w14:textId="77777777" w:rsidR="00D76712" w:rsidRPr="009956C4" w:rsidRDefault="00D76712" w:rsidP="00E83D56">
            <w:pPr>
              <w:rPr>
                <w:rFonts w:ascii="Arial" w:hAnsi="Arial" w:cs="Arial"/>
                <w:sz w:val="8"/>
                <w:szCs w:val="2"/>
                <w:lang w:val="es-BO"/>
              </w:rPr>
            </w:pPr>
          </w:p>
        </w:tc>
        <w:tc>
          <w:tcPr>
            <w:tcW w:w="273" w:type="dxa"/>
            <w:shd w:val="clear" w:color="auto" w:fill="auto"/>
          </w:tcPr>
          <w:p w14:paraId="4668B93E" w14:textId="77777777" w:rsidR="00D76712" w:rsidRPr="009956C4" w:rsidRDefault="00D76712" w:rsidP="00E83D56">
            <w:pPr>
              <w:rPr>
                <w:rFonts w:ascii="Arial" w:hAnsi="Arial" w:cs="Arial"/>
                <w:sz w:val="8"/>
                <w:szCs w:val="2"/>
                <w:lang w:val="es-BO"/>
              </w:rPr>
            </w:pPr>
          </w:p>
        </w:tc>
        <w:tc>
          <w:tcPr>
            <w:tcW w:w="273" w:type="dxa"/>
            <w:shd w:val="clear" w:color="auto" w:fill="auto"/>
          </w:tcPr>
          <w:p w14:paraId="3A9758C4"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D76712" w:rsidRPr="009956C4" w:rsidRDefault="00D76712" w:rsidP="00E83D56">
            <w:pPr>
              <w:rPr>
                <w:rFonts w:ascii="Arial" w:hAnsi="Arial" w:cs="Arial"/>
                <w:sz w:val="8"/>
                <w:szCs w:val="2"/>
                <w:lang w:val="es-BO"/>
              </w:rPr>
            </w:pPr>
          </w:p>
        </w:tc>
      </w:tr>
      <w:tr w:rsidR="00D76712" w:rsidRPr="009956C4" w14:paraId="52799D92" w14:textId="77777777" w:rsidTr="00204426">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223720CC"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581DE4DA" w14:textId="77777777" w:rsidR="00D76712" w:rsidRPr="009956C4" w:rsidRDefault="00D76712" w:rsidP="00E83D56">
            <w:pPr>
              <w:rPr>
                <w:rFonts w:ascii="Arial" w:hAnsi="Arial" w:cs="Arial"/>
                <w:sz w:val="8"/>
                <w:szCs w:val="2"/>
                <w:lang w:val="es-BO"/>
              </w:rPr>
            </w:pPr>
          </w:p>
        </w:tc>
        <w:tc>
          <w:tcPr>
            <w:tcW w:w="274" w:type="dxa"/>
            <w:shd w:val="clear" w:color="auto" w:fill="auto"/>
          </w:tcPr>
          <w:p w14:paraId="0DE15118" w14:textId="77777777" w:rsidR="00D76712" w:rsidRPr="009956C4" w:rsidRDefault="00D76712" w:rsidP="00E83D56">
            <w:pPr>
              <w:rPr>
                <w:rFonts w:ascii="Arial" w:hAnsi="Arial" w:cs="Arial"/>
                <w:sz w:val="8"/>
                <w:szCs w:val="2"/>
                <w:lang w:val="es-BO"/>
              </w:rPr>
            </w:pPr>
          </w:p>
        </w:tc>
        <w:tc>
          <w:tcPr>
            <w:tcW w:w="274" w:type="dxa"/>
            <w:shd w:val="clear" w:color="auto" w:fill="auto"/>
          </w:tcPr>
          <w:p w14:paraId="17F0CDA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C0E4189" w14:textId="77777777" w:rsidR="00D76712" w:rsidRPr="009956C4" w:rsidRDefault="00D76712" w:rsidP="00E83D56">
            <w:pPr>
              <w:rPr>
                <w:rFonts w:ascii="Arial" w:hAnsi="Arial" w:cs="Arial"/>
                <w:sz w:val="8"/>
                <w:szCs w:val="2"/>
                <w:lang w:val="es-BO"/>
              </w:rPr>
            </w:pPr>
          </w:p>
        </w:tc>
        <w:tc>
          <w:tcPr>
            <w:tcW w:w="274" w:type="dxa"/>
            <w:shd w:val="clear" w:color="auto" w:fill="auto"/>
          </w:tcPr>
          <w:p w14:paraId="19F4CB49" w14:textId="77777777" w:rsidR="00D76712" w:rsidRPr="009956C4" w:rsidRDefault="00D76712" w:rsidP="00E83D56">
            <w:pPr>
              <w:rPr>
                <w:rFonts w:ascii="Arial" w:hAnsi="Arial" w:cs="Arial"/>
                <w:sz w:val="8"/>
                <w:szCs w:val="2"/>
                <w:lang w:val="es-BO"/>
              </w:rPr>
            </w:pPr>
          </w:p>
        </w:tc>
        <w:tc>
          <w:tcPr>
            <w:tcW w:w="274" w:type="dxa"/>
            <w:shd w:val="clear" w:color="auto" w:fill="auto"/>
          </w:tcPr>
          <w:p w14:paraId="5F2770EE" w14:textId="77777777" w:rsidR="00D76712" w:rsidRPr="009956C4" w:rsidRDefault="00D76712" w:rsidP="00E83D56">
            <w:pPr>
              <w:rPr>
                <w:rFonts w:ascii="Arial" w:hAnsi="Arial" w:cs="Arial"/>
                <w:sz w:val="8"/>
                <w:szCs w:val="2"/>
                <w:lang w:val="es-BO"/>
              </w:rPr>
            </w:pPr>
          </w:p>
        </w:tc>
        <w:tc>
          <w:tcPr>
            <w:tcW w:w="274" w:type="dxa"/>
            <w:shd w:val="clear" w:color="auto" w:fill="auto"/>
          </w:tcPr>
          <w:p w14:paraId="07244A42" w14:textId="77777777" w:rsidR="00D76712" w:rsidRPr="009956C4" w:rsidRDefault="00D76712" w:rsidP="00E83D56">
            <w:pPr>
              <w:rPr>
                <w:rFonts w:ascii="Arial" w:hAnsi="Arial" w:cs="Arial"/>
                <w:sz w:val="8"/>
                <w:szCs w:val="2"/>
                <w:lang w:val="es-BO"/>
              </w:rPr>
            </w:pPr>
          </w:p>
        </w:tc>
        <w:tc>
          <w:tcPr>
            <w:tcW w:w="274" w:type="dxa"/>
            <w:shd w:val="clear" w:color="auto" w:fill="auto"/>
          </w:tcPr>
          <w:p w14:paraId="164179C1" w14:textId="77777777" w:rsidR="00D76712" w:rsidRPr="009956C4" w:rsidRDefault="00D76712" w:rsidP="00E83D56">
            <w:pPr>
              <w:rPr>
                <w:rFonts w:ascii="Arial" w:hAnsi="Arial" w:cs="Arial"/>
                <w:sz w:val="8"/>
                <w:szCs w:val="2"/>
                <w:lang w:val="es-BO"/>
              </w:rPr>
            </w:pPr>
          </w:p>
        </w:tc>
        <w:tc>
          <w:tcPr>
            <w:tcW w:w="273" w:type="dxa"/>
            <w:shd w:val="clear" w:color="auto" w:fill="auto"/>
          </w:tcPr>
          <w:p w14:paraId="68E8A84B" w14:textId="77777777" w:rsidR="00D76712" w:rsidRPr="009956C4" w:rsidRDefault="00D76712" w:rsidP="00E83D56">
            <w:pPr>
              <w:rPr>
                <w:rFonts w:ascii="Arial" w:hAnsi="Arial" w:cs="Arial"/>
                <w:sz w:val="8"/>
                <w:szCs w:val="2"/>
                <w:lang w:val="es-BO"/>
              </w:rPr>
            </w:pPr>
          </w:p>
        </w:tc>
        <w:tc>
          <w:tcPr>
            <w:tcW w:w="273" w:type="dxa"/>
            <w:shd w:val="clear" w:color="auto" w:fill="auto"/>
          </w:tcPr>
          <w:p w14:paraId="408D34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4247BAE" w14:textId="77777777" w:rsidR="00D76712" w:rsidRPr="009956C4" w:rsidRDefault="00D76712" w:rsidP="00E83D56">
            <w:pPr>
              <w:rPr>
                <w:rFonts w:ascii="Arial" w:hAnsi="Arial" w:cs="Arial"/>
                <w:sz w:val="8"/>
                <w:szCs w:val="2"/>
                <w:lang w:val="es-BO"/>
              </w:rPr>
            </w:pPr>
          </w:p>
        </w:tc>
        <w:tc>
          <w:tcPr>
            <w:tcW w:w="273" w:type="dxa"/>
            <w:shd w:val="clear" w:color="auto" w:fill="auto"/>
          </w:tcPr>
          <w:p w14:paraId="06A97FE1" w14:textId="77777777" w:rsidR="00D76712" w:rsidRPr="009956C4" w:rsidRDefault="00D76712" w:rsidP="00E83D56">
            <w:pPr>
              <w:rPr>
                <w:rFonts w:ascii="Arial" w:hAnsi="Arial" w:cs="Arial"/>
                <w:sz w:val="8"/>
                <w:szCs w:val="2"/>
                <w:lang w:val="es-BO"/>
              </w:rPr>
            </w:pPr>
          </w:p>
        </w:tc>
        <w:tc>
          <w:tcPr>
            <w:tcW w:w="273" w:type="dxa"/>
            <w:shd w:val="clear" w:color="auto" w:fill="auto"/>
          </w:tcPr>
          <w:p w14:paraId="2F9BA106" w14:textId="77777777" w:rsidR="00D76712" w:rsidRPr="009956C4" w:rsidRDefault="00D76712" w:rsidP="00E83D56">
            <w:pPr>
              <w:rPr>
                <w:rFonts w:ascii="Arial" w:hAnsi="Arial" w:cs="Arial"/>
                <w:sz w:val="8"/>
                <w:szCs w:val="2"/>
                <w:lang w:val="es-BO"/>
              </w:rPr>
            </w:pPr>
          </w:p>
        </w:tc>
        <w:tc>
          <w:tcPr>
            <w:tcW w:w="273" w:type="dxa"/>
            <w:shd w:val="clear" w:color="auto" w:fill="auto"/>
          </w:tcPr>
          <w:p w14:paraId="007D2532"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C08A39D"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6E5DB2">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r w:rsidR="00D76712" w:rsidRPr="009956C4" w14:paraId="57552C10" w14:textId="77777777" w:rsidTr="00882C0D">
        <w:trPr>
          <w:jc w:val="center"/>
        </w:trPr>
        <w:tc>
          <w:tcPr>
            <w:tcW w:w="2366" w:type="dxa"/>
            <w:gridSpan w:val="8"/>
            <w:tcBorders>
              <w:left w:val="single" w:sz="12" w:space="0" w:color="244061" w:themeColor="accent1" w:themeShade="80"/>
            </w:tcBorders>
            <w:shd w:val="clear" w:color="auto" w:fill="auto"/>
            <w:vAlign w:val="center"/>
          </w:tcPr>
          <w:p w14:paraId="14C0B4AC" w14:textId="77777777" w:rsidR="00D76712" w:rsidRPr="009956C4" w:rsidRDefault="00D76712" w:rsidP="00882C0D">
            <w:pPr>
              <w:jc w:val="right"/>
              <w:rPr>
                <w:rFonts w:ascii="Arial" w:hAnsi="Arial" w:cs="Arial"/>
                <w:b/>
                <w:sz w:val="8"/>
                <w:szCs w:val="2"/>
                <w:lang w:val="es-BO"/>
              </w:rPr>
            </w:pPr>
          </w:p>
        </w:tc>
        <w:tc>
          <w:tcPr>
            <w:tcW w:w="283" w:type="dxa"/>
            <w:shd w:val="clear" w:color="auto" w:fill="auto"/>
          </w:tcPr>
          <w:p w14:paraId="3FDFD8CA" w14:textId="77777777" w:rsidR="00D76712" w:rsidRPr="009956C4" w:rsidRDefault="00D76712" w:rsidP="00882C0D">
            <w:pPr>
              <w:rPr>
                <w:rFonts w:ascii="Arial" w:hAnsi="Arial" w:cs="Arial"/>
                <w:sz w:val="8"/>
                <w:szCs w:val="2"/>
                <w:lang w:val="es-BO"/>
              </w:rPr>
            </w:pPr>
          </w:p>
        </w:tc>
        <w:tc>
          <w:tcPr>
            <w:tcW w:w="281" w:type="dxa"/>
            <w:shd w:val="clear" w:color="auto" w:fill="auto"/>
          </w:tcPr>
          <w:p w14:paraId="098CA0F7" w14:textId="77777777" w:rsidR="00D76712" w:rsidRPr="009956C4" w:rsidRDefault="00D76712" w:rsidP="00882C0D">
            <w:pPr>
              <w:rPr>
                <w:rFonts w:ascii="Arial" w:hAnsi="Arial" w:cs="Arial"/>
                <w:sz w:val="8"/>
                <w:szCs w:val="2"/>
                <w:lang w:val="es-BO"/>
              </w:rPr>
            </w:pPr>
          </w:p>
        </w:tc>
        <w:tc>
          <w:tcPr>
            <w:tcW w:w="282" w:type="dxa"/>
            <w:shd w:val="clear" w:color="auto" w:fill="auto"/>
          </w:tcPr>
          <w:p w14:paraId="7307E690" w14:textId="77777777" w:rsidR="00D76712" w:rsidRPr="009956C4" w:rsidRDefault="00D76712" w:rsidP="00882C0D">
            <w:pPr>
              <w:rPr>
                <w:rFonts w:ascii="Arial" w:hAnsi="Arial" w:cs="Arial"/>
                <w:sz w:val="8"/>
                <w:szCs w:val="2"/>
                <w:lang w:val="es-BO"/>
              </w:rPr>
            </w:pPr>
          </w:p>
        </w:tc>
        <w:tc>
          <w:tcPr>
            <w:tcW w:w="272" w:type="dxa"/>
            <w:shd w:val="clear" w:color="auto" w:fill="auto"/>
          </w:tcPr>
          <w:p w14:paraId="1125236B" w14:textId="77777777" w:rsidR="00D76712" w:rsidRPr="009956C4" w:rsidRDefault="00D76712" w:rsidP="00882C0D">
            <w:pPr>
              <w:rPr>
                <w:rFonts w:ascii="Arial" w:hAnsi="Arial" w:cs="Arial"/>
                <w:sz w:val="8"/>
                <w:szCs w:val="2"/>
                <w:lang w:val="es-BO"/>
              </w:rPr>
            </w:pPr>
          </w:p>
        </w:tc>
        <w:tc>
          <w:tcPr>
            <w:tcW w:w="277" w:type="dxa"/>
            <w:shd w:val="clear" w:color="auto" w:fill="auto"/>
          </w:tcPr>
          <w:p w14:paraId="58CC7226" w14:textId="77777777" w:rsidR="00D76712" w:rsidRPr="009956C4" w:rsidRDefault="00D76712" w:rsidP="00882C0D">
            <w:pPr>
              <w:rPr>
                <w:rFonts w:ascii="Arial" w:hAnsi="Arial" w:cs="Arial"/>
                <w:sz w:val="8"/>
                <w:szCs w:val="2"/>
                <w:lang w:val="es-BO"/>
              </w:rPr>
            </w:pPr>
          </w:p>
        </w:tc>
        <w:tc>
          <w:tcPr>
            <w:tcW w:w="276" w:type="dxa"/>
            <w:shd w:val="clear" w:color="auto" w:fill="auto"/>
          </w:tcPr>
          <w:p w14:paraId="3643F113" w14:textId="77777777" w:rsidR="00D76712" w:rsidRPr="009956C4" w:rsidRDefault="00D76712" w:rsidP="00882C0D">
            <w:pPr>
              <w:rPr>
                <w:rFonts w:ascii="Arial" w:hAnsi="Arial" w:cs="Arial"/>
                <w:sz w:val="8"/>
                <w:szCs w:val="2"/>
                <w:lang w:val="es-BO"/>
              </w:rPr>
            </w:pPr>
          </w:p>
        </w:tc>
        <w:tc>
          <w:tcPr>
            <w:tcW w:w="281" w:type="dxa"/>
            <w:shd w:val="clear" w:color="auto" w:fill="auto"/>
          </w:tcPr>
          <w:p w14:paraId="67843480" w14:textId="77777777" w:rsidR="00D76712" w:rsidRPr="009956C4" w:rsidRDefault="00D76712" w:rsidP="00882C0D">
            <w:pPr>
              <w:rPr>
                <w:rFonts w:ascii="Arial" w:hAnsi="Arial" w:cs="Arial"/>
                <w:sz w:val="8"/>
                <w:szCs w:val="2"/>
                <w:lang w:val="es-BO"/>
              </w:rPr>
            </w:pPr>
          </w:p>
        </w:tc>
        <w:tc>
          <w:tcPr>
            <w:tcW w:w="277" w:type="dxa"/>
            <w:shd w:val="clear" w:color="auto" w:fill="auto"/>
          </w:tcPr>
          <w:p w14:paraId="55DF0118" w14:textId="77777777" w:rsidR="00D76712" w:rsidRPr="009956C4" w:rsidRDefault="00D76712" w:rsidP="00882C0D">
            <w:pPr>
              <w:rPr>
                <w:rFonts w:ascii="Arial" w:hAnsi="Arial" w:cs="Arial"/>
                <w:sz w:val="8"/>
                <w:szCs w:val="2"/>
                <w:lang w:val="es-BO"/>
              </w:rPr>
            </w:pPr>
          </w:p>
        </w:tc>
        <w:tc>
          <w:tcPr>
            <w:tcW w:w="277" w:type="dxa"/>
            <w:shd w:val="clear" w:color="auto" w:fill="auto"/>
          </w:tcPr>
          <w:p w14:paraId="6739D374" w14:textId="77777777" w:rsidR="00D76712" w:rsidRPr="009956C4" w:rsidRDefault="00D76712" w:rsidP="00882C0D">
            <w:pPr>
              <w:rPr>
                <w:rFonts w:ascii="Arial" w:hAnsi="Arial" w:cs="Arial"/>
                <w:sz w:val="8"/>
                <w:szCs w:val="2"/>
                <w:lang w:val="es-BO"/>
              </w:rPr>
            </w:pPr>
          </w:p>
        </w:tc>
        <w:tc>
          <w:tcPr>
            <w:tcW w:w="277" w:type="dxa"/>
            <w:shd w:val="clear" w:color="auto" w:fill="auto"/>
          </w:tcPr>
          <w:p w14:paraId="3071EBE6" w14:textId="77777777" w:rsidR="00D76712" w:rsidRPr="009956C4" w:rsidRDefault="00D76712" w:rsidP="00882C0D">
            <w:pPr>
              <w:rPr>
                <w:rFonts w:ascii="Arial" w:hAnsi="Arial" w:cs="Arial"/>
                <w:sz w:val="8"/>
                <w:szCs w:val="2"/>
                <w:lang w:val="es-BO"/>
              </w:rPr>
            </w:pPr>
          </w:p>
        </w:tc>
        <w:tc>
          <w:tcPr>
            <w:tcW w:w="274" w:type="dxa"/>
            <w:shd w:val="clear" w:color="auto" w:fill="auto"/>
          </w:tcPr>
          <w:p w14:paraId="1D739978" w14:textId="77777777" w:rsidR="00D76712" w:rsidRPr="009956C4" w:rsidRDefault="00D76712" w:rsidP="00882C0D">
            <w:pPr>
              <w:rPr>
                <w:rFonts w:ascii="Arial" w:hAnsi="Arial" w:cs="Arial"/>
                <w:sz w:val="8"/>
                <w:szCs w:val="2"/>
                <w:lang w:val="es-BO"/>
              </w:rPr>
            </w:pPr>
          </w:p>
        </w:tc>
        <w:tc>
          <w:tcPr>
            <w:tcW w:w="274" w:type="dxa"/>
            <w:shd w:val="clear" w:color="auto" w:fill="auto"/>
          </w:tcPr>
          <w:p w14:paraId="76D34BEF" w14:textId="77777777" w:rsidR="00D76712" w:rsidRPr="009956C4" w:rsidRDefault="00D76712" w:rsidP="00882C0D">
            <w:pPr>
              <w:rPr>
                <w:rFonts w:ascii="Arial" w:hAnsi="Arial" w:cs="Arial"/>
                <w:sz w:val="8"/>
                <w:szCs w:val="2"/>
                <w:lang w:val="es-BO"/>
              </w:rPr>
            </w:pPr>
          </w:p>
        </w:tc>
        <w:tc>
          <w:tcPr>
            <w:tcW w:w="273" w:type="dxa"/>
            <w:shd w:val="clear" w:color="auto" w:fill="auto"/>
          </w:tcPr>
          <w:p w14:paraId="23150AA2" w14:textId="77777777" w:rsidR="00D76712" w:rsidRPr="009956C4" w:rsidRDefault="00D76712" w:rsidP="00882C0D">
            <w:pPr>
              <w:rPr>
                <w:rFonts w:ascii="Arial" w:hAnsi="Arial" w:cs="Arial"/>
                <w:sz w:val="8"/>
                <w:szCs w:val="2"/>
                <w:lang w:val="es-BO"/>
              </w:rPr>
            </w:pPr>
          </w:p>
        </w:tc>
        <w:tc>
          <w:tcPr>
            <w:tcW w:w="274" w:type="dxa"/>
            <w:shd w:val="clear" w:color="auto" w:fill="auto"/>
          </w:tcPr>
          <w:p w14:paraId="7945B799" w14:textId="77777777" w:rsidR="00D76712" w:rsidRPr="009956C4" w:rsidRDefault="00D76712" w:rsidP="00882C0D">
            <w:pPr>
              <w:rPr>
                <w:rFonts w:ascii="Arial" w:hAnsi="Arial" w:cs="Arial"/>
                <w:sz w:val="8"/>
                <w:szCs w:val="2"/>
                <w:lang w:val="es-BO"/>
              </w:rPr>
            </w:pPr>
          </w:p>
        </w:tc>
        <w:tc>
          <w:tcPr>
            <w:tcW w:w="274" w:type="dxa"/>
            <w:shd w:val="clear" w:color="auto" w:fill="auto"/>
          </w:tcPr>
          <w:p w14:paraId="02A1651E" w14:textId="77777777" w:rsidR="00D76712" w:rsidRPr="009956C4" w:rsidRDefault="00D76712" w:rsidP="00882C0D">
            <w:pPr>
              <w:rPr>
                <w:rFonts w:ascii="Arial" w:hAnsi="Arial" w:cs="Arial"/>
                <w:sz w:val="8"/>
                <w:szCs w:val="2"/>
                <w:lang w:val="es-BO"/>
              </w:rPr>
            </w:pPr>
          </w:p>
        </w:tc>
        <w:tc>
          <w:tcPr>
            <w:tcW w:w="274" w:type="dxa"/>
            <w:shd w:val="clear" w:color="auto" w:fill="auto"/>
          </w:tcPr>
          <w:p w14:paraId="04B0DF2F" w14:textId="77777777" w:rsidR="00D76712" w:rsidRPr="009956C4" w:rsidRDefault="00D76712" w:rsidP="00882C0D">
            <w:pPr>
              <w:rPr>
                <w:rFonts w:ascii="Arial" w:hAnsi="Arial" w:cs="Arial"/>
                <w:sz w:val="8"/>
                <w:szCs w:val="2"/>
                <w:lang w:val="es-BO"/>
              </w:rPr>
            </w:pPr>
          </w:p>
        </w:tc>
        <w:tc>
          <w:tcPr>
            <w:tcW w:w="274" w:type="dxa"/>
            <w:shd w:val="clear" w:color="auto" w:fill="auto"/>
          </w:tcPr>
          <w:p w14:paraId="106EB2CB"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01CDE05F" w14:textId="77777777" w:rsidR="00D76712" w:rsidRPr="009956C4" w:rsidRDefault="00D76712" w:rsidP="00882C0D">
            <w:pPr>
              <w:rPr>
                <w:rFonts w:ascii="Arial" w:hAnsi="Arial" w:cs="Arial"/>
                <w:sz w:val="8"/>
                <w:szCs w:val="2"/>
                <w:lang w:val="es-BO"/>
              </w:rPr>
            </w:pPr>
          </w:p>
        </w:tc>
        <w:tc>
          <w:tcPr>
            <w:tcW w:w="274" w:type="dxa"/>
            <w:shd w:val="clear" w:color="auto" w:fill="auto"/>
          </w:tcPr>
          <w:p w14:paraId="52253D71" w14:textId="77777777" w:rsidR="00D76712" w:rsidRPr="009956C4" w:rsidRDefault="00D76712" w:rsidP="00882C0D">
            <w:pPr>
              <w:rPr>
                <w:rFonts w:ascii="Arial" w:hAnsi="Arial" w:cs="Arial"/>
                <w:sz w:val="8"/>
                <w:szCs w:val="2"/>
                <w:lang w:val="es-BO"/>
              </w:rPr>
            </w:pPr>
          </w:p>
        </w:tc>
        <w:tc>
          <w:tcPr>
            <w:tcW w:w="274" w:type="dxa"/>
            <w:shd w:val="clear" w:color="auto" w:fill="auto"/>
          </w:tcPr>
          <w:p w14:paraId="79B2FE97" w14:textId="77777777" w:rsidR="00D76712" w:rsidRPr="009956C4" w:rsidRDefault="00D76712" w:rsidP="00882C0D">
            <w:pPr>
              <w:rPr>
                <w:rFonts w:ascii="Arial" w:hAnsi="Arial" w:cs="Arial"/>
                <w:sz w:val="8"/>
                <w:szCs w:val="2"/>
                <w:lang w:val="es-BO"/>
              </w:rPr>
            </w:pPr>
          </w:p>
        </w:tc>
        <w:tc>
          <w:tcPr>
            <w:tcW w:w="274" w:type="dxa"/>
            <w:shd w:val="clear" w:color="auto" w:fill="auto"/>
          </w:tcPr>
          <w:p w14:paraId="62DDDA8B" w14:textId="77777777" w:rsidR="00D76712" w:rsidRPr="009956C4" w:rsidRDefault="00D76712" w:rsidP="00882C0D">
            <w:pPr>
              <w:rPr>
                <w:rFonts w:ascii="Arial" w:hAnsi="Arial" w:cs="Arial"/>
                <w:sz w:val="8"/>
                <w:szCs w:val="2"/>
                <w:lang w:val="es-BO"/>
              </w:rPr>
            </w:pPr>
          </w:p>
        </w:tc>
        <w:tc>
          <w:tcPr>
            <w:tcW w:w="274" w:type="dxa"/>
            <w:shd w:val="clear" w:color="auto" w:fill="auto"/>
          </w:tcPr>
          <w:p w14:paraId="7415F1B7" w14:textId="77777777" w:rsidR="00D76712" w:rsidRPr="009956C4" w:rsidRDefault="00D76712" w:rsidP="00882C0D">
            <w:pPr>
              <w:rPr>
                <w:rFonts w:ascii="Arial" w:hAnsi="Arial" w:cs="Arial"/>
                <w:sz w:val="8"/>
                <w:szCs w:val="2"/>
                <w:lang w:val="es-BO"/>
              </w:rPr>
            </w:pPr>
          </w:p>
        </w:tc>
        <w:tc>
          <w:tcPr>
            <w:tcW w:w="273" w:type="dxa"/>
            <w:shd w:val="clear" w:color="auto" w:fill="auto"/>
          </w:tcPr>
          <w:p w14:paraId="08E6F6EA" w14:textId="77777777" w:rsidR="00D76712" w:rsidRPr="009956C4" w:rsidRDefault="00D76712" w:rsidP="00882C0D">
            <w:pPr>
              <w:rPr>
                <w:rFonts w:ascii="Arial" w:hAnsi="Arial" w:cs="Arial"/>
                <w:sz w:val="8"/>
                <w:szCs w:val="2"/>
                <w:lang w:val="es-BO"/>
              </w:rPr>
            </w:pPr>
          </w:p>
        </w:tc>
        <w:tc>
          <w:tcPr>
            <w:tcW w:w="273" w:type="dxa"/>
            <w:shd w:val="clear" w:color="auto" w:fill="auto"/>
          </w:tcPr>
          <w:p w14:paraId="1F9B252F"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1DEE3C11" w14:textId="77777777" w:rsidR="00D76712" w:rsidRPr="009956C4" w:rsidRDefault="00D76712" w:rsidP="00882C0D">
            <w:pPr>
              <w:rPr>
                <w:rFonts w:ascii="Arial" w:hAnsi="Arial" w:cs="Arial"/>
                <w:sz w:val="8"/>
                <w:szCs w:val="2"/>
                <w:lang w:val="es-BO"/>
              </w:rPr>
            </w:pPr>
          </w:p>
        </w:tc>
        <w:tc>
          <w:tcPr>
            <w:tcW w:w="273" w:type="dxa"/>
            <w:shd w:val="clear" w:color="auto" w:fill="auto"/>
          </w:tcPr>
          <w:p w14:paraId="5783104C" w14:textId="77777777" w:rsidR="00D76712" w:rsidRPr="009956C4" w:rsidRDefault="00D76712" w:rsidP="00882C0D">
            <w:pPr>
              <w:rPr>
                <w:rFonts w:ascii="Arial" w:hAnsi="Arial" w:cs="Arial"/>
                <w:sz w:val="8"/>
                <w:szCs w:val="2"/>
                <w:lang w:val="es-BO"/>
              </w:rPr>
            </w:pPr>
          </w:p>
        </w:tc>
        <w:tc>
          <w:tcPr>
            <w:tcW w:w="273" w:type="dxa"/>
            <w:shd w:val="clear" w:color="auto" w:fill="auto"/>
          </w:tcPr>
          <w:p w14:paraId="5A150F52" w14:textId="77777777" w:rsidR="00D76712" w:rsidRPr="009956C4" w:rsidRDefault="00D76712" w:rsidP="00882C0D">
            <w:pPr>
              <w:rPr>
                <w:rFonts w:ascii="Arial" w:hAnsi="Arial" w:cs="Arial"/>
                <w:sz w:val="8"/>
                <w:szCs w:val="2"/>
                <w:lang w:val="es-BO"/>
              </w:rPr>
            </w:pPr>
          </w:p>
        </w:tc>
        <w:tc>
          <w:tcPr>
            <w:tcW w:w="273" w:type="dxa"/>
            <w:shd w:val="clear" w:color="auto" w:fill="auto"/>
          </w:tcPr>
          <w:p w14:paraId="74F9A337" w14:textId="77777777" w:rsidR="00D76712" w:rsidRPr="009956C4" w:rsidRDefault="00D76712" w:rsidP="00882C0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7F75A6F" w14:textId="77777777" w:rsidR="00D76712" w:rsidRPr="009956C4" w:rsidRDefault="00D76712" w:rsidP="00882C0D">
            <w:pPr>
              <w:rPr>
                <w:rFonts w:ascii="Arial" w:hAnsi="Arial" w:cs="Arial"/>
                <w:sz w:val="8"/>
                <w:szCs w:val="2"/>
                <w:lang w:val="es-BO"/>
              </w:rPr>
            </w:pPr>
          </w:p>
        </w:tc>
      </w:tr>
      <w:tr w:rsidR="00D76712" w:rsidRPr="009956C4" w14:paraId="339F14A1" w14:textId="77777777" w:rsidTr="00882C0D">
        <w:trPr>
          <w:jc w:val="center"/>
        </w:trPr>
        <w:tc>
          <w:tcPr>
            <w:tcW w:w="715" w:type="dxa"/>
            <w:tcBorders>
              <w:left w:val="single" w:sz="12" w:space="0" w:color="244061" w:themeColor="accent1" w:themeShade="80"/>
              <w:bottom w:val="single" w:sz="12" w:space="0" w:color="244061" w:themeColor="accent1" w:themeShade="80"/>
            </w:tcBorders>
            <w:vAlign w:val="center"/>
          </w:tcPr>
          <w:p w14:paraId="7988568C"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E6D38E9" w14:textId="77777777" w:rsidR="00D76712" w:rsidRPr="009956C4" w:rsidRDefault="00D76712" w:rsidP="00882C0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F2D2CD1"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431D369A" w14:textId="77777777" w:rsidR="00D76712" w:rsidRPr="009956C4" w:rsidRDefault="00D76712" w:rsidP="00882C0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2C48245" w14:textId="77777777" w:rsidR="00D76712" w:rsidRPr="009956C4" w:rsidRDefault="00D76712" w:rsidP="00882C0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7C6601D" w14:textId="77777777" w:rsidR="00D76712" w:rsidRPr="009956C4" w:rsidRDefault="00D76712" w:rsidP="00882C0D">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70622A93" w14:textId="77777777" w:rsidR="00D76712" w:rsidRPr="009956C4" w:rsidRDefault="00D76712" w:rsidP="00882C0D">
            <w:pPr>
              <w:jc w:val="right"/>
              <w:rPr>
                <w:rFonts w:ascii="Arial" w:hAnsi="Arial" w:cs="Arial"/>
                <w:b/>
                <w:sz w:val="8"/>
                <w:szCs w:val="8"/>
                <w:lang w:val="es-BO"/>
              </w:rPr>
            </w:pPr>
          </w:p>
        </w:tc>
        <w:tc>
          <w:tcPr>
            <w:tcW w:w="283" w:type="dxa"/>
            <w:tcBorders>
              <w:bottom w:val="single" w:sz="12" w:space="0" w:color="244061" w:themeColor="accent1" w:themeShade="80"/>
            </w:tcBorders>
          </w:tcPr>
          <w:p w14:paraId="010834C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32DD7502" w14:textId="77777777" w:rsidR="00D76712" w:rsidRPr="009956C4" w:rsidRDefault="00D76712" w:rsidP="00882C0D">
            <w:pPr>
              <w:rPr>
                <w:rFonts w:ascii="Arial" w:hAnsi="Arial" w:cs="Arial"/>
                <w:sz w:val="8"/>
                <w:szCs w:val="8"/>
                <w:lang w:val="es-BO"/>
              </w:rPr>
            </w:pPr>
          </w:p>
        </w:tc>
        <w:tc>
          <w:tcPr>
            <w:tcW w:w="282" w:type="dxa"/>
            <w:tcBorders>
              <w:bottom w:val="single" w:sz="12" w:space="0" w:color="244061" w:themeColor="accent1" w:themeShade="80"/>
            </w:tcBorders>
          </w:tcPr>
          <w:p w14:paraId="74DEA8D6" w14:textId="77777777" w:rsidR="00D76712" w:rsidRPr="009956C4" w:rsidRDefault="00D76712" w:rsidP="00882C0D">
            <w:pPr>
              <w:rPr>
                <w:rFonts w:ascii="Arial" w:hAnsi="Arial" w:cs="Arial"/>
                <w:sz w:val="8"/>
                <w:szCs w:val="8"/>
                <w:lang w:val="es-BO"/>
              </w:rPr>
            </w:pPr>
          </w:p>
        </w:tc>
        <w:tc>
          <w:tcPr>
            <w:tcW w:w="272" w:type="dxa"/>
            <w:tcBorders>
              <w:bottom w:val="single" w:sz="12" w:space="0" w:color="244061" w:themeColor="accent1" w:themeShade="80"/>
            </w:tcBorders>
          </w:tcPr>
          <w:p w14:paraId="1D0020A7"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28F16F20" w14:textId="77777777" w:rsidR="00D76712" w:rsidRPr="009956C4" w:rsidRDefault="00D76712" w:rsidP="00882C0D">
            <w:pPr>
              <w:rPr>
                <w:rFonts w:ascii="Arial" w:hAnsi="Arial" w:cs="Arial"/>
                <w:sz w:val="8"/>
                <w:szCs w:val="8"/>
                <w:lang w:val="es-BO"/>
              </w:rPr>
            </w:pPr>
          </w:p>
        </w:tc>
        <w:tc>
          <w:tcPr>
            <w:tcW w:w="276" w:type="dxa"/>
            <w:tcBorders>
              <w:bottom w:val="single" w:sz="12" w:space="0" w:color="244061" w:themeColor="accent1" w:themeShade="80"/>
            </w:tcBorders>
          </w:tcPr>
          <w:p w14:paraId="5140EAE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4280764F"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5479F1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37AF593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CFEC30F"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8E111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331FE9"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95C0516"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A3BF5D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1953BCB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C7C3A8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04DE6321"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628D95C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CB87E6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7CD6710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BB5FE1"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5A0D1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7DB4D05E"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1CAA9C03"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582FEE4A"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1D5667F"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32C9F945"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096C8B7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9956C4" w:rsidRDefault="00D76712" w:rsidP="00882C0D">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712" w:rsidRPr="009956C4"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1CD1D1E1"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5614A53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6539E086"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D76712" w:rsidRPr="009956C4" w14:paraId="3B2DCF90"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9956C4" w:rsidRDefault="00D76712" w:rsidP="00882C0D">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336F6053" w14:textId="1FC57B18" w:rsidR="00D76712" w:rsidRPr="009956C4" w:rsidRDefault="00CD0C72" w:rsidP="00882C0D">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52CF1FE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F06B867" w14:textId="02B6570A" w:rsidR="00D76712" w:rsidRPr="009956C4" w:rsidRDefault="00CD0C72" w:rsidP="00882C0D">
            <w:pPr>
              <w:jc w:val="center"/>
              <w:rPr>
                <w:rFonts w:ascii="Arial" w:hAnsi="Arial" w:cs="Arial"/>
                <w:lang w:val="es-BO"/>
              </w:rPr>
            </w:pPr>
            <w:proofErr w:type="spellStart"/>
            <w:r>
              <w:rPr>
                <w:rFonts w:ascii="Arial" w:hAnsi="Arial" w:cs="Arial"/>
                <w:sz w:val="14"/>
                <w:szCs w:val="14"/>
                <w:lang w:val="es-BO"/>
              </w:rPr>
              <w:t>Seleme</w:t>
            </w:r>
            <w:proofErr w:type="spellEnd"/>
          </w:p>
        </w:tc>
        <w:tc>
          <w:tcPr>
            <w:tcW w:w="273" w:type="dxa"/>
            <w:tcBorders>
              <w:left w:val="single" w:sz="4" w:space="0" w:color="auto"/>
              <w:right w:val="single" w:sz="4" w:space="0" w:color="auto"/>
            </w:tcBorders>
          </w:tcPr>
          <w:p w14:paraId="6FDD341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14233257" w14:textId="60522432" w:rsidR="00D76712" w:rsidRPr="009956C4" w:rsidRDefault="00CD0C72" w:rsidP="00882C0D">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254EF612"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C55F04C" w:rsidR="00D76712" w:rsidRPr="009956C4" w:rsidRDefault="00CD0C72" w:rsidP="00882C0D">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5A10377E" w14:textId="77777777" w:rsidR="00D76712" w:rsidRPr="009956C4" w:rsidRDefault="00D76712" w:rsidP="00882C0D">
            <w:pPr>
              <w:rPr>
                <w:rFonts w:ascii="Arial" w:hAnsi="Arial" w:cs="Arial"/>
                <w:lang w:val="es-BO"/>
              </w:rPr>
            </w:pPr>
          </w:p>
        </w:tc>
      </w:tr>
      <w:tr w:rsidR="00D76712" w:rsidRPr="009956C4"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9956C4"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9956C4" w:rsidRDefault="00D76712" w:rsidP="00882C0D">
            <w:pPr>
              <w:rPr>
                <w:rFonts w:ascii="Arial" w:hAnsi="Arial" w:cs="Arial"/>
                <w:sz w:val="6"/>
                <w:szCs w:val="8"/>
                <w:lang w:val="es-BO"/>
              </w:rPr>
            </w:pPr>
          </w:p>
        </w:tc>
        <w:tc>
          <w:tcPr>
            <w:tcW w:w="281" w:type="dxa"/>
            <w:tcBorders>
              <w:top w:val="single" w:sz="4" w:space="0" w:color="auto"/>
            </w:tcBorders>
          </w:tcPr>
          <w:p w14:paraId="2D386103"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6EE8AAD"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84AFFD6" w14:textId="77777777" w:rsidR="00D76712" w:rsidRPr="009956C4" w:rsidRDefault="00D76712" w:rsidP="00882C0D">
            <w:pPr>
              <w:rPr>
                <w:rFonts w:ascii="Arial" w:hAnsi="Arial" w:cs="Arial"/>
                <w:sz w:val="6"/>
                <w:szCs w:val="8"/>
                <w:lang w:val="es-BO"/>
              </w:rPr>
            </w:pPr>
          </w:p>
        </w:tc>
        <w:tc>
          <w:tcPr>
            <w:tcW w:w="277" w:type="dxa"/>
          </w:tcPr>
          <w:p w14:paraId="2045B1A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CBCFF4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99A15B1"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573F0B6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8A56209"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BAEB128" w14:textId="77777777" w:rsidR="00D76712" w:rsidRPr="009956C4" w:rsidRDefault="00D76712" w:rsidP="00882C0D">
            <w:pPr>
              <w:rPr>
                <w:rFonts w:ascii="Arial" w:hAnsi="Arial" w:cs="Arial"/>
                <w:sz w:val="6"/>
                <w:szCs w:val="8"/>
                <w:lang w:val="es-BO"/>
              </w:rPr>
            </w:pPr>
          </w:p>
        </w:tc>
        <w:tc>
          <w:tcPr>
            <w:tcW w:w="273" w:type="dxa"/>
          </w:tcPr>
          <w:p w14:paraId="27CF4D1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56CCF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10BB2164"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5FCA3CF"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253C06"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77CADE3" w14:textId="77777777" w:rsidR="00D76712" w:rsidRPr="009956C4" w:rsidRDefault="00D76712" w:rsidP="00882C0D">
            <w:pPr>
              <w:rPr>
                <w:rFonts w:ascii="Arial" w:hAnsi="Arial" w:cs="Arial"/>
                <w:sz w:val="6"/>
                <w:szCs w:val="8"/>
                <w:lang w:val="es-BO"/>
              </w:rPr>
            </w:pPr>
          </w:p>
        </w:tc>
        <w:tc>
          <w:tcPr>
            <w:tcW w:w="273" w:type="dxa"/>
          </w:tcPr>
          <w:p w14:paraId="1527B31C"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F0F0440"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E22E53D"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BC134C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E123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C634D7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9F4636" w14:textId="77777777" w:rsidR="00D76712" w:rsidRPr="009956C4" w:rsidRDefault="00D76712" w:rsidP="00882C0D">
            <w:pPr>
              <w:rPr>
                <w:rFonts w:ascii="Arial" w:hAnsi="Arial" w:cs="Arial"/>
                <w:sz w:val="6"/>
                <w:szCs w:val="8"/>
                <w:lang w:val="es-BO"/>
              </w:rPr>
            </w:pPr>
          </w:p>
        </w:tc>
        <w:tc>
          <w:tcPr>
            <w:tcW w:w="273"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D76712" w:rsidRPr="009956C4"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Pr="009956C4">
              <w:rPr>
                <w:rFonts w:ascii="Arial" w:hAnsi="Arial" w:cs="Arial"/>
                <w:lang w:val="es-BO"/>
              </w:rPr>
              <w:t>)</w:t>
            </w:r>
          </w:p>
        </w:tc>
        <w:tc>
          <w:tcPr>
            <w:tcW w:w="1389" w:type="dxa"/>
            <w:gridSpan w:val="5"/>
            <w:tcBorders>
              <w:bottom w:val="single" w:sz="4" w:space="0" w:color="auto"/>
            </w:tcBorders>
          </w:tcPr>
          <w:p w14:paraId="42010B7C"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3D2271EF"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6D79A827"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F34C133"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55E4A40F" w14:textId="77777777" w:rsidR="00D76712" w:rsidRPr="009956C4" w:rsidRDefault="00D76712" w:rsidP="00882C0D">
            <w:pPr>
              <w:jc w:val="center"/>
              <w:rPr>
                <w:rFonts w:ascii="Arial" w:hAnsi="Arial" w:cs="Arial"/>
                <w:sz w:val="10"/>
                <w:szCs w:val="10"/>
                <w:lang w:val="es-BO"/>
              </w:rPr>
            </w:pPr>
            <w:r w:rsidRPr="009956C4">
              <w:rPr>
                <w:i/>
                <w:sz w:val="10"/>
                <w:szCs w:val="10"/>
                <w:lang w:val="es-BO"/>
              </w:rPr>
              <w:t>Nombre(s)</w:t>
            </w:r>
          </w:p>
        </w:tc>
        <w:tc>
          <w:tcPr>
            <w:tcW w:w="273" w:type="dxa"/>
          </w:tcPr>
          <w:p w14:paraId="3F76A7E5" w14:textId="77777777" w:rsidR="00D76712" w:rsidRPr="009956C4" w:rsidRDefault="00D76712" w:rsidP="00882C0D">
            <w:pPr>
              <w:jc w:val="center"/>
              <w:rPr>
                <w:rFonts w:ascii="Arial" w:hAnsi="Arial" w:cs="Arial"/>
                <w:sz w:val="10"/>
                <w:szCs w:val="10"/>
                <w:lang w:val="es-BO"/>
              </w:rPr>
            </w:pPr>
          </w:p>
        </w:tc>
        <w:tc>
          <w:tcPr>
            <w:tcW w:w="1638" w:type="dxa"/>
            <w:gridSpan w:val="6"/>
            <w:tcBorders>
              <w:bottom w:val="single" w:sz="4" w:space="0" w:color="auto"/>
            </w:tcBorders>
          </w:tcPr>
          <w:p w14:paraId="4613CADE" w14:textId="77777777" w:rsidR="00D76712" w:rsidRPr="009956C4" w:rsidRDefault="00D76712" w:rsidP="00882C0D">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D76712" w:rsidRPr="009956C4" w14:paraId="7ED55AB3" w14:textId="77777777" w:rsidTr="002545E0">
        <w:trPr>
          <w:jc w:val="center"/>
        </w:trPr>
        <w:tc>
          <w:tcPr>
            <w:tcW w:w="3493" w:type="dxa"/>
            <w:gridSpan w:val="5"/>
            <w:vMerge/>
            <w:tcBorders>
              <w:left w:val="single" w:sz="12" w:space="0" w:color="244061" w:themeColor="accent1" w:themeShade="80"/>
            </w:tcBorders>
            <w:vAlign w:val="center"/>
          </w:tcPr>
          <w:p w14:paraId="10F3FB8D" w14:textId="77777777" w:rsidR="00D76712" w:rsidRPr="009956C4"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5F7A2" w14:textId="44999949" w:rsidR="00D76712" w:rsidRPr="009956C4" w:rsidRDefault="00304326" w:rsidP="00CD0C72">
            <w:pPr>
              <w:jc w:val="center"/>
              <w:rPr>
                <w:rFonts w:ascii="Arial" w:hAnsi="Arial" w:cs="Arial"/>
                <w:lang w:val="es-BO"/>
              </w:rPr>
            </w:pPr>
            <w:r>
              <w:rPr>
                <w:rFonts w:ascii="Arial" w:hAnsi="Arial" w:cs="Arial"/>
                <w:sz w:val="14"/>
                <w:szCs w:val="14"/>
                <w:lang w:val="es-BO"/>
              </w:rPr>
              <w:t>Zambrana</w:t>
            </w:r>
          </w:p>
        </w:tc>
        <w:tc>
          <w:tcPr>
            <w:tcW w:w="277" w:type="dxa"/>
            <w:tcBorders>
              <w:left w:val="single" w:sz="4" w:space="0" w:color="auto"/>
              <w:right w:val="single" w:sz="4" w:space="0" w:color="auto"/>
            </w:tcBorders>
          </w:tcPr>
          <w:p w14:paraId="2EF9F086"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8D0318" w14:textId="653D7319" w:rsidR="00D76712" w:rsidRPr="009956C4" w:rsidRDefault="00304326" w:rsidP="00CD0C72">
            <w:pPr>
              <w:jc w:val="center"/>
              <w:rPr>
                <w:rFonts w:ascii="Arial" w:hAnsi="Arial" w:cs="Arial"/>
                <w:lang w:val="es-BO"/>
              </w:rPr>
            </w:pPr>
            <w:r>
              <w:rPr>
                <w:rFonts w:ascii="Arial" w:hAnsi="Arial" w:cs="Arial"/>
                <w:sz w:val="14"/>
                <w:szCs w:val="14"/>
                <w:lang w:val="es-BO"/>
              </w:rPr>
              <w:t>Murillo</w:t>
            </w:r>
          </w:p>
        </w:tc>
        <w:tc>
          <w:tcPr>
            <w:tcW w:w="273" w:type="dxa"/>
            <w:tcBorders>
              <w:left w:val="single" w:sz="4" w:space="0" w:color="auto"/>
              <w:right w:val="single" w:sz="4" w:space="0" w:color="auto"/>
            </w:tcBorders>
          </w:tcPr>
          <w:p w14:paraId="4DBC9552"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95051" w14:textId="13DB99A3" w:rsidR="00D76712" w:rsidRPr="009956C4" w:rsidRDefault="00304326" w:rsidP="00CD0C72">
            <w:pPr>
              <w:jc w:val="center"/>
              <w:rPr>
                <w:rFonts w:ascii="Arial" w:hAnsi="Arial" w:cs="Arial"/>
                <w:lang w:val="es-BO"/>
              </w:rPr>
            </w:pPr>
            <w:r>
              <w:rPr>
                <w:rFonts w:ascii="Arial" w:hAnsi="Arial" w:cs="Arial"/>
                <w:sz w:val="14"/>
                <w:szCs w:val="14"/>
                <w:lang w:val="es-BO"/>
              </w:rPr>
              <w:t>Luis Ronald</w:t>
            </w:r>
          </w:p>
        </w:tc>
        <w:tc>
          <w:tcPr>
            <w:tcW w:w="273" w:type="dxa"/>
            <w:tcBorders>
              <w:left w:val="single" w:sz="4" w:space="0" w:color="auto"/>
              <w:right w:val="single" w:sz="4" w:space="0" w:color="auto"/>
            </w:tcBorders>
          </w:tcPr>
          <w:p w14:paraId="1E4B11FD"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4713AF9F" w:rsidR="00D76712" w:rsidRPr="009956C4" w:rsidRDefault="00304326" w:rsidP="00304326">
            <w:pPr>
              <w:jc w:val="center"/>
              <w:rPr>
                <w:rFonts w:ascii="Arial" w:hAnsi="Arial" w:cs="Arial"/>
                <w:lang w:val="es-BO"/>
              </w:rPr>
            </w:pPr>
            <w:r>
              <w:rPr>
                <w:rFonts w:ascii="Arial" w:hAnsi="Arial" w:cs="Arial"/>
                <w:lang w:val="es-BO"/>
              </w:rPr>
              <w:t>Gerente de Desarrollo Empresarial y Economía</w:t>
            </w:r>
          </w:p>
        </w:tc>
        <w:tc>
          <w:tcPr>
            <w:tcW w:w="273" w:type="dxa"/>
            <w:tcBorders>
              <w:left w:val="single" w:sz="4" w:space="0" w:color="auto"/>
              <w:right w:val="single" w:sz="12" w:space="0" w:color="244061" w:themeColor="accent1" w:themeShade="80"/>
            </w:tcBorders>
          </w:tcPr>
          <w:p w14:paraId="649D3A60" w14:textId="77777777" w:rsidR="00D76712" w:rsidRPr="009956C4" w:rsidRDefault="00D76712" w:rsidP="00882C0D">
            <w:pPr>
              <w:rPr>
                <w:rFonts w:ascii="Arial" w:hAnsi="Arial" w:cs="Arial"/>
                <w:lang w:val="es-BO"/>
              </w:rPr>
            </w:pPr>
          </w:p>
        </w:tc>
      </w:tr>
      <w:tr w:rsidR="00D76712" w:rsidRPr="009956C4"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11EC0F71"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28191ED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6C01DAD"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733F694F"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2B7F861"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46C084AB"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62AE6F62"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D76712" w:rsidRPr="009956C4" w14:paraId="5A979D3C"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9956C4" w:rsidRDefault="00D76712" w:rsidP="00882C0D">
            <w:pPr>
              <w:jc w:val="right"/>
              <w:rPr>
                <w:rFonts w:ascii="Arial" w:hAnsi="Arial" w:cs="Arial"/>
                <w:lang w:val="es-BO"/>
              </w:rPr>
            </w:pPr>
            <w:r w:rsidRPr="009956C4">
              <w:rPr>
                <w:rFonts w:ascii="Arial" w:hAnsi="Arial" w:cs="Arial"/>
                <w:lang w:val="es-BO"/>
              </w:rPr>
              <w:lastRenderedPageBreak/>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A0A8C" w14:textId="4990D533" w:rsidR="00D76712" w:rsidRPr="009956C4" w:rsidRDefault="009C7E4E" w:rsidP="00CD0C72">
            <w:pPr>
              <w:jc w:val="center"/>
              <w:rPr>
                <w:rFonts w:ascii="Arial" w:hAnsi="Arial" w:cs="Arial"/>
                <w:lang w:val="es-BO"/>
              </w:rPr>
            </w:pPr>
            <w:proofErr w:type="spellStart"/>
            <w:r>
              <w:rPr>
                <w:rFonts w:ascii="Arial" w:hAnsi="Arial" w:cs="Arial"/>
                <w:sz w:val="14"/>
                <w:szCs w:val="14"/>
                <w:lang w:val="es-BO"/>
              </w:rPr>
              <w:t>Canaza</w:t>
            </w:r>
            <w:proofErr w:type="spellEnd"/>
          </w:p>
        </w:tc>
        <w:tc>
          <w:tcPr>
            <w:tcW w:w="277" w:type="dxa"/>
            <w:tcBorders>
              <w:left w:val="single" w:sz="4" w:space="0" w:color="auto"/>
              <w:right w:val="single" w:sz="4" w:space="0" w:color="auto"/>
            </w:tcBorders>
          </w:tcPr>
          <w:p w14:paraId="6463611E"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1A7F2" w14:textId="19DF4C4D" w:rsidR="00D76712" w:rsidRPr="009956C4" w:rsidRDefault="009C7E4E" w:rsidP="00CD0C72">
            <w:pPr>
              <w:jc w:val="center"/>
              <w:rPr>
                <w:rFonts w:ascii="Arial" w:hAnsi="Arial" w:cs="Arial"/>
                <w:lang w:val="es-BO"/>
              </w:rPr>
            </w:pPr>
            <w:proofErr w:type="spellStart"/>
            <w:r>
              <w:rPr>
                <w:rFonts w:ascii="Arial" w:hAnsi="Arial" w:cs="Arial"/>
                <w:sz w:val="14"/>
                <w:szCs w:val="14"/>
                <w:lang w:val="es-BO"/>
              </w:rPr>
              <w:t>Quentasi</w:t>
            </w:r>
            <w:proofErr w:type="spellEnd"/>
          </w:p>
        </w:tc>
        <w:tc>
          <w:tcPr>
            <w:tcW w:w="273" w:type="dxa"/>
            <w:tcBorders>
              <w:left w:val="single" w:sz="4" w:space="0" w:color="auto"/>
              <w:right w:val="single" w:sz="4" w:space="0" w:color="auto"/>
            </w:tcBorders>
          </w:tcPr>
          <w:p w14:paraId="15E4C5E9"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892AB4" w14:textId="6F11F849" w:rsidR="00D76712" w:rsidRPr="009956C4" w:rsidRDefault="009C7E4E" w:rsidP="00CD0C72">
            <w:pPr>
              <w:jc w:val="center"/>
              <w:rPr>
                <w:rFonts w:ascii="Arial" w:hAnsi="Arial" w:cs="Arial"/>
                <w:lang w:val="es-BO"/>
              </w:rPr>
            </w:pPr>
            <w:r>
              <w:rPr>
                <w:rFonts w:ascii="Arial" w:hAnsi="Arial" w:cs="Arial"/>
                <w:lang w:val="es-BO"/>
              </w:rPr>
              <w:t>Mario</w:t>
            </w:r>
          </w:p>
        </w:tc>
        <w:tc>
          <w:tcPr>
            <w:tcW w:w="273" w:type="dxa"/>
            <w:tcBorders>
              <w:left w:val="single" w:sz="4" w:space="0" w:color="auto"/>
              <w:right w:val="single" w:sz="4" w:space="0" w:color="auto"/>
            </w:tcBorders>
          </w:tcPr>
          <w:p w14:paraId="1D37F191"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680DBC04" w:rsidR="00D76712" w:rsidRPr="009956C4" w:rsidRDefault="009C7E4E" w:rsidP="009C7E4E">
            <w:pPr>
              <w:jc w:val="center"/>
              <w:rPr>
                <w:rFonts w:ascii="Arial" w:hAnsi="Arial" w:cs="Arial"/>
                <w:lang w:val="es-BO"/>
              </w:rPr>
            </w:pPr>
            <w:r>
              <w:rPr>
                <w:rFonts w:ascii="Arial" w:hAnsi="Arial" w:cs="Arial"/>
                <w:lang w:val="es-BO"/>
              </w:rPr>
              <w:t>Profesional Nivel III – UDPR 5A</w:t>
            </w:r>
          </w:p>
        </w:tc>
        <w:tc>
          <w:tcPr>
            <w:tcW w:w="273" w:type="dxa"/>
            <w:tcBorders>
              <w:left w:val="single" w:sz="4" w:space="0" w:color="auto"/>
              <w:right w:val="single" w:sz="12" w:space="0" w:color="244061" w:themeColor="accent1" w:themeShade="80"/>
            </w:tcBorders>
          </w:tcPr>
          <w:p w14:paraId="21A1E33F" w14:textId="77777777" w:rsidR="00D76712" w:rsidRPr="009956C4"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9956C4"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9956C4" w:rsidRDefault="0002498E" w:rsidP="006E5DB2">
            <w:pPr>
              <w:pStyle w:val="Prrafodelista"/>
              <w:numPr>
                <w:ilvl w:val="0"/>
                <w:numId w:val="22"/>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02498E" w:rsidRPr="009956C4"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D7198DA"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5A019EC3"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B348831"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7959821C" w14:textId="77777777" w:rsidR="0002498E" w:rsidRPr="009956C4" w:rsidRDefault="0002498E" w:rsidP="00882C0D">
            <w:pPr>
              <w:jc w:val="right"/>
              <w:rPr>
                <w:rFonts w:ascii="Arial" w:eastAsia="Times New Roman" w:hAnsi="Arial" w:cs="Arial"/>
                <w:b/>
                <w:sz w:val="2"/>
                <w:szCs w:val="2"/>
                <w:lang w:val="es-BO"/>
              </w:rPr>
            </w:pPr>
          </w:p>
        </w:tc>
        <w:tc>
          <w:tcPr>
            <w:tcW w:w="277" w:type="dxa"/>
            <w:vAlign w:val="center"/>
          </w:tcPr>
          <w:p w14:paraId="79E162DB" w14:textId="77777777" w:rsidR="0002498E" w:rsidRPr="009956C4" w:rsidRDefault="0002498E" w:rsidP="00882C0D">
            <w:pPr>
              <w:jc w:val="right"/>
              <w:rPr>
                <w:rFonts w:ascii="Arial" w:eastAsia="Times New Roman" w:hAnsi="Arial" w:cs="Arial"/>
                <w:b/>
                <w:sz w:val="2"/>
                <w:szCs w:val="2"/>
                <w:lang w:val="es-BO"/>
              </w:rPr>
            </w:pPr>
          </w:p>
        </w:tc>
        <w:tc>
          <w:tcPr>
            <w:tcW w:w="278" w:type="dxa"/>
            <w:vAlign w:val="center"/>
          </w:tcPr>
          <w:p w14:paraId="569A60F8" w14:textId="77777777" w:rsidR="0002498E" w:rsidRPr="009956C4" w:rsidRDefault="0002498E" w:rsidP="00882C0D">
            <w:pPr>
              <w:jc w:val="right"/>
              <w:rPr>
                <w:rFonts w:ascii="Arial" w:eastAsia="Times New Roman" w:hAnsi="Arial" w:cs="Arial"/>
                <w:b/>
                <w:sz w:val="2"/>
                <w:szCs w:val="2"/>
                <w:lang w:val="es-BO"/>
              </w:rPr>
            </w:pPr>
          </w:p>
        </w:tc>
        <w:tc>
          <w:tcPr>
            <w:tcW w:w="283" w:type="dxa"/>
          </w:tcPr>
          <w:p w14:paraId="7B86FC35" w14:textId="77777777" w:rsidR="0002498E" w:rsidRPr="009956C4" w:rsidRDefault="0002498E" w:rsidP="00882C0D">
            <w:pPr>
              <w:rPr>
                <w:rFonts w:ascii="Arial" w:hAnsi="Arial" w:cs="Arial"/>
                <w:sz w:val="2"/>
                <w:szCs w:val="2"/>
                <w:lang w:val="es-BO"/>
              </w:rPr>
            </w:pPr>
          </w:p>
        </w:tc>
        <w:tc>
          <w:tcPr>
            <w:tcW w:w="282" w:type="dxa"/>
          </w:tcPr>
          <w:p w14:paraId="04866F99" w14:textId="77777777" w:rsidR="0002498E" w:rsidRPr="009956C4" w:rsidRDefault="0002498E" w:rsidP="00882C0D">
            <w:pPr>
              <w:rPr>
                <w:rFonts w:ascii="Arial" w:hAnsi="Arial" w:cs="Arial"/>
                <w:sz w:val="2"/>
                <w:szCs w:val="2"/>
                <w:lang w:val="es-BO"/>
              </w:rPr>
            </w:pPr>
          </w:p>
        </w:tc>
        <w:tc>
          <w:tcPr>
            <w:tcW w:w="282" w:type="dxa"/>
          </w:tcPr>
          <w:p w14:paraId="3473FB40" w14:textId="77777777" w:rsidR="0002498E" w:rsidRPr="009956C4" w:rsidRDefault="0002498E" w:rsidP="00882C0D">
            <w:pPr>
              <w:rPr>
                <w:rFonts w:ascii="Arial" w:hAnsi="Arial" w:cs="Arial"/>
                <w:sz w:val="2"/>
                <w:szCs w:val="2"/>
                <w:lang w:val="es-BO"/>
              </w:rPr>
            </w:pPr>
          </w:p>
        </w:tc>
        <w:tc>
          <w:tcPr>
            <w:tcW w:w="273" w:type="dxa"/>
          </w:tcPr>
          <w:p w14:paraId="607AA8B4" w14:textId="77777777" w:rsidR="0002498E" w:rsidRPr="009956C4" w:rsidRDefault="0002498E" w:rsidP="00882C0D">
            <w:pPr>
              <w:rPr>
                <w:rFonts w:ascii="Arial" w:hAnsi="Arial" w:cs="Arial"/>
                <w:sz w:val="2"/>
                <w:szCs w:val="2"/>
                <w:lang w:val="es-BO"/>
              </w:rPr>
            </w:pPr>
          </w:p>
        </w:tc>
        <w:tc>
          <w:tcPr>
            <w:tcW w:w="278" w:type="dxa"/>
          </w:tcPr>
          <w:p w14:paraId="5CA6F527" w14:textId="77777777" w:rsidR="0002498E" w:rsidRPr="009956C4" w:rsidRDefault="0002498E" w:rsidP="00882C0D">
            <w:pPr>
              <w:rPr>
                <w:rFonts w:ascii="Arial" w:hAnsi="Arial" w:cs="Arial"/>
                <w:sz w:val="2"/>
                <w:szCs w:val="2"/>
                <w:lang w:val="es-BO"/>
              </w:rPr>
            </w:pPr>
          </w:p>
        </w:tc>
        <w:tc>
          <w:tcPr>
            <w:tcW w:w="276" w:type="dxa"/>
          </w:tcPr>
          <w:p w14:paraId="0C17CB5D" w14:textId="77777777" w:rsidR="0002498E" w:rsidRPr="009956C4" w:rsidRDefault="0002498E" w:rsidP="00882C0D">
            <w:pPr>
              <w:rPr>
                <w:rFonts w:ascii="Arial" w:hAnsi="Arial" w:cs="Arial"/>
                <w:sz w:val="2"/>
                <w:szCs w:val="2"/>
                <w:lang w:val="es-BO"/>
              </w:rPr>
            </w:pPr>
          </w:p>
        </w:tc>
        <w:tc>
          <w:tcPr>
            <w:tcW w:w="281" w:type="dxa"/>
          </w:tcPr>
          <w:p w14:paraId="07E15B5F" w14:textId="77777777" w:rsidR="0002498E" w:rsidRPr="009956C4" w:rsidRDefault="0002498E" w:rsidP="00882C0D">
            <w:pPr>
              <w:rPr>
                <w:rFonts w:ascii="Arial" w:hAnsi="Arial" w:cs="Arial"/>
                <w:sz w:val="2"/>
                <w:szCs w:val="2"/>
                <w:lang w:val="es-BO"/>
              </w:rPr>
            </w:pPr>
          </w:p>
        </w:tc>
        <w:tc>
          <w:tcPr>
            <w:tcW w:w="277" w:type="dxa"/>
          </w:tcPr>
          <w:p w14:paraId="6B7B01E8" w14:textId="77777777" w:rsidR="0002498E" w:rsidRPr="009956C4" w:rsidRDefault="0002498E" w:rsidP="00882C0D">
            <w:pPr>
              <w:rPr>
                <w:rFonts w:ascii="Arial" w:hAnsi="Arial" w:cs="Arial"/>
                <w:sz w:val="2"/>
                <w:szCs w:val="2"/>
                <w:lang w:val="es-BO"/>
              </w:rPr>
            </w:pPr>
          </w:p>
        </w:tc>
        <w:tc>
          <w:tcPr>
            <w:tcW w:w="277" w:type="dxa"/>
          </w:tcPr>
          <w:p w14:paraId="69051C89" w14:textId="77777777" w:rsidR="0002498E" w:rsidRPr="009956C4" w:rsidRDefault="0002498E" w:rsidP="00882C0D">
            <w:pPr>
              <w:rPr>
                <w:rFonts w:ascii="Arial" w:hAnsi="Arial" w:cs="Arial"/>
                <w:sz w:val="2"/>
                <w:szCs w:val="2"/>
                <w:lang w:val="es-BO"/>
              </w:rPr>
            </w:pPr>
          </w:p>
        </w:tc>
        <w:tc>
          <w:tcPr>
            <w:tcW w:w="277" w:type="dxa"/>
          </w:tcPr>
          <w:p w14:paraId="0424AC55" w14:textId="77777777" w:rsidR="0002498E" w:rsidRPr="009956C4" w:rsidRDefault="0002498E" w:rsidP="00882C0D">
            <w:pPr>
              <w:rPr>
                <w:rFonts w:ascii="Arial" w:hAnsi="Arial" w:cs="Arial"/>
                <w:sz w:val="2"/>
                <w:szCs w:val="2"/>
                <w:lang w:val="es-BO"/>
              </w:rPr>
            </w:pPr>
          </w:p>
        </w:tc>
        <w:tc>
          <w:tcPr>
            <w:tcW w:w="273" w:type="dxa"/>
          </w:tcPr>
          <w:p w14:paraId="0DF3F653" w14:textId="77777777" w:rsidR="0002498E" w:rsidRPr="009956C4" w:rsidRDefault="0002498E" w:rsidP="00882C0D">
            <w:pPr>
              <w:rPr>
                <w:rFonts w:ascii="Arial" w:hAnsi="Arial" w:cs="Arial"/>
                <w:sz w:val="2"/>
                <w:szCs w:val="2"/>
                <w:lang w:val="es-BO"/>
              </w:rPr>
            </w:pPr>
          </w:p>
        </w:tc>
        <w:tc>
          <w:tcPr>
            <w:tcW w:w="273" w:type="dxa"/>
          </w:tcPr>
          <w:p w14:paraId="633D7F87" w14:textId="77777777" w:rsidR="0002498E" w:rsidRPr="009956C4" w:rsidRDefault="0002498E" w:rsidP="00882C0D">
            <w:pPr>
              <w:rPr>
                <w:rFonts w:ascii="Arial" w:hAnsi="Arial" w:cs="Arial"/>
                <w:sz w:val="2"/>
                <w:szCs w:val="2"/>
                <w:lang w:val="es-BO"/>
              </w:rPr>
            </w:pPr>
          </w:p>
        </w:tc>
        <w:tc>
          <w:tcPr>
            <w:tcW w:w="273" w:type="dxa"/>
          </w:tcPr>
          <w:p w14:paraId="495252C8" w14:textId="77777777" w:rsidR="0002498E" w:rsidRPr="009956C4" w:rsidRDefault="0002498E" w:rsidP="00882C0D">
            <w:pPr>
              <w:rPr>
                <w:rFonts w:ascii="Arial" w:hAnsi="Arial" w:cs="Arial"/>
                <w:sz w:val="2"/>
                <w:szCs w:val="2"/>
                <w:lang w:val="es-BO"/>
              </w:rPr>
            </w:pPr>
          </w:p>
        </w:tc>
        <w:tc>
          <w:tcPr>
            <w:tcW w:w="273" w:type="dxa"/>
          </w:tcPr>
          <w:p w14:paraId="763E9C58" w14:textId="77777777" w:rsidR="0002498E" w:rsidRPr="009956C4" w:rsidRDefault="0002498E" w:rsidP="00882C0D">
            <w:pPr>
              <w:rPr>
                <w:rFonts w:ascii="Arial" w:hAnsi="Arial" w:cs="Arial"/>
                <w:sz w:val="2"/>
                <w:szCs w:val="2"/>
                <w:lang w:val="es-BO"/>
              </w:rPr>
            </w:pPr>
          </w:p>
        </w:tc>
        <w:tc>
          <w:tcPr>
            <w:tcW w:w="273" w:type="dxa"/>
          </w:tcPr>
          <w:p w14:paraId="5B00C611" w14:textId="77777777" w:rsidR="0002498E" w:rsidRPr="009956C4" w:rsidRDefault="0002498E" w:rsidP="00882C0D">
            <w:pPr>
              <w:rPr>
                <w:rFonts w:ascii="Arial" w:hAnsi="Arial" w:cs="Arial"/>
                <w:sz w:val="2"/>
                <w:szCs w:val="2"/>
                <w:lang w:val="es-BO"/>
              </w:rPr>
            </w:pPr>
          </w:p>
        </w:tc>
        <w:tc>
          <w:tcPr>
            <w:tcW w:w="273" w:type="dxa"/>
          </w:tcPr>
          <w:p w14:paraId="47BB5BCF" w14:textId="77777777" w:rsidR="0002498E" w:rsidRPr="009956C4" w:rsidRDefault="0002498E" w:rsidP="00882C0D">
            <w:pPr>
              <w:rPr>
                <w:rFonts w:ascii="Arial" w:hAnsi="Arial" w:cs="Arial"/>
                <w:sz w:val="2"/>
                <w:szCs w:val="2"/>
                <w:lang w:val="es-BO"/>
              </w:rPr>
            </w:pPr>
          </w:p>
        </w:tc>
        <w:tc>
          <w:tcPr>
            <w:tcW w:w="273" w:type="dxa"/>
          </w:tcPr>
          <w:p w14:paraId="79BDE1AC" w14:textId="77777777" w:rsidR="0002498E" w:rsidRPr="009956C4" w:rsidRDefault="0002498E" w:rsidP="00882C0D">
            <w:pPr>
              <w:rPr>
                <w:rFonts w:ascii="Arial" w:hAnsi="Arial" w:cs="Arial"/>
                <w:sz w:val="2"/>
                <w:szCs w:val="2"/>
                <w:lang w:val="es-BO"/>
              </w:rPr>
            </w:pPr>
          </w:p>
        </w:tc>
        <w:tc>
          <w:tcPr>
            <w:tcW w:w="273" w:type="dxa"/>
          </w:tcPr>
          <w:p w14:paraId="04877CA6" w14:textId="77777777" w:rsidR="0002498E" w:rsidRPr="009956C4" w:rsidRDefault="0002498E" w:rsidP="00882C0D">
            <w:pPr>
              <w:rPr>
                <w:rFonts w:ascii="Arial" w:hAnsi="Arial" w:cs="Arial"/>
                <w:sz w:val="2"/>
                <w:szCs w:val="2"/>
                <w:lang w:val="es-BO"/>
              </w:rPr>
            </w:pPr>
          </w:p>
        </w:tc>
        <w:tc>
          <w:tcPr>
            <w:tcW w:w="273" w:type="dxa"/>
          </w:tcPr>
          <w:p w14:paraId="5CC594D7" w14:textId="77777777" w:rsidR="0002498E" w:rsidRPr="009956C4" w:rsidRDefault="0002498E" w:rsidP="00882C0D">
            <w:pPr>
              <w:rPr>
                <w:rFonts w:ascii="Arial" w:hAnsi="Arial" w:cs="Arial"/>
                <w:sz w:val="2"/>
                <w:szCs w:val="2"/>
                <w:lang w:val="es-BO"/>
              </w:rPr>
            </w:pPr>
          </w:p>
        </w:tc>
        <w:tc>
          <w:tcPr>
            <w:tcW w:w="273" w:type="dxa"/>
          </w:tcPr>
          <w:p w14:paraId="22EBE036" w14:textId="77777777" w:rsidR="0002498E" w:rsidRPr="009956C4" w:rsidRDefault="0002498E" w:rsidP="00882C0D">
            <w:pPr>
              <w:rPr>
                <w:rFonts w:ascii="Arial" w:hAnsi="Arial" w:cs="Arial"/>
                <w:sz w:val="2"/>
                <w:szCs w:val="2"/>
                <w:lang w:val="es-BO"/>
              </w:rPr>
            </w:pPr>
          </w:p>
        </w:tc>
        <w:tc>
          <w:tcPr>
            <w:tcW w:w="273" w:type="dxa"/>
          </w:tcPr>
          <w:p w14:paraId="4E0544DE" w14:textId="77777777" w:rsidR="0002498E" w:rsidRPr="009956C4" w:rsidRDefault="0002498E" w:rsidP="00882C0D">
            <w:pPr>
              <w:rPr>
                <w:rFonts w:ascii="Arial" w:hAnsi="Arial" w:cs="Arial"/>
                <w:sz w:val="2"/>
                <w:szCs w:val="2"/>
                <w:lang w:val="es-BO"/>
              </w:rPr>
            </w:pPr>
          </w:p>
        </w:tc>
        <w:tc>
          <w:tcPr>
            <w:tcW w:w="273" w:type="dxa"/>
          </w:tcPr>
          <w:p w14:paraId="3B2FDCE7" w14:textId="77777777" w:rsidR="0002498E" w:rsidRPr="009956C4" w:rsidRDefault="0002498E" w:rsidP="00882C0D">
            <w:pPr>
              <w:rPr>
                <w:rFonts w:ascii="Arial" w:hAnsi="Arial" w:cs="Arial"/>
                <w:sz w:val="2"/>
                <w:szCs w:val="2"/>
                <w:lang w:val="es-BO"/>
              </w:rPr>
            </w:pPr>
          </w:p>
        </w:tc>
        <w:tc>
          <w:tcPr>
            <w:tcW w:w="273" w:type="dxa"/>
          </w:tcPr>
          <w:p w14:paraId="363A651B" w14:textId="77777777" w:rsidR="0002498E" w:rsidRPr="009956C4" w:rsidRDefault="0002498E" w:rsidP="00882C0D">
            <w:pPr>
              <w:rPr>
                <w:rFonts w:ascii="Arial" w:hAnsi="Arial" w:cs="Arial"/>
                <w:sz w:val="2"/>
                <w:szCs w:val="2"/>
                <w:lang w:val="es-BO"/>
              </w:rPr>
            </w:pPr>
          </w:p>
        </w:tc>
        <w:tc>
          <w:tcPr>
            <w:tcW w:w="273" w:type="dxa"/>
          </w:tcPr>
          <w:p w14:paraId="794598D1" w14:textId="77777777" w:rsidR="0002498E" w:rsidRPr="009956C4" w:rsidRDefault="0002498E" w:rsidP="00882C0D">
            <w:pPr>
              <w:rPr>
                <w:rFonts w:ascii="Arial" w:hAnsi="Arial" w:cs="Arial"/>
                <w:sz w:val="2"/>
                <w:szCs w:val="2"/>
                <w:lang w:val="es-BO"/>
              </w:rPr>
            </w:pPr>
          </w:p>
        </w:tc>
        <w:tc>
          <w:tcPr>
            <w:tcW w:w="273" w:type="dxa"/>
          </w:tcPr>
          <w:p w14:paraId="7E048C39" w14:textId="77777777" w:rsidR="0002498E" w:rsidRPr="009956C4" w:rsidRDefault="0002498E" w:rsidP="00882C0D">
            <w:pPr>
              <w:rPr>
                <w:rFonts w:ascii="Arial" w:hAnsi="Arial" w:cs="Arial"/>
                <w:sz w:val="2"/>
                <w:szCs w:val="2"/>
                <w:lang w:val="es-BO"/>
              </w:rPr>
            </w:pPr>
          </w:p>
        </w:tc>
        <w:tc>
          <w:tcPr>
            <w:tcW w:w="273" w:type="dxa"/>
          </w:tcPr>
          <w:p w14:paraId="0F84621E" w14:textId="77777777" w:rsidR="0002498E" w:rsidRPr="009956C4" w:rsidRDefault="0002498E" w:rsidP="00882C0D">
            <w:pPr>
              <w:rPr>
                <w:rFonts w:ascii="Arial" w:hAnsi="Arial" w:cs="Arial"/>
                <w:sz w:val="2"/>
                <w:szCs w:val="2"/>
                <w:lang w:val="es-BO"/>
              </w:rPr>
            </w:pPr>
          </w:p>
        </w:tc>
        <w:tc>
          <w:tcPr>
            <w:tcW w:w="273" w:type="dxa"/>
          </w:tcPr>
          <w:p w14:paraId="64B4D2AB" w14:textId="77777777" w:rsidR="0002498E" w:rsidRPr="009956C4" w:rsidRDefault="0002498E" w:rsidP="00882C0D">
            <w:pPr>
              <w:rPr>
                <w:rFonts w:ascii="Arial" w:hAnsi="Arial" w:cs="Arial"/>
                <w:sz w:val="2"/>
                <w:szCs w:val="2"/>
                <w:lang w:val="es-BO"/>
              </w:rPr>
            </w:pPr>
          </w:p>
        </w:tc>
        <w:tc>
          <w:tcPr>
            <w:tcW w:w="273" w:type="dxa"/>
          </w:tcPr>
          <w:p w14:paraId="0802C5B0" w14:textId="77777777" w:rsidR="0002498E" w:rsidRPr="009956C4" w:rsidRDefault="0002498E" w:rsidP="00882C0D">
            <w:pPr>
              <w:rPr>
                <w:rFonts w:ascii="Arial" w:hAnsi="Arial" w:cs="Arial"/>
                <w:sz w:val="2"/>
                <w:szCs w:val="2"/>
                <w:lang w:val="es-BO"/>
              </w:rPr>
            </w:pPr>
          </w:p>
        </w:tc>
        <w:tc>
          <w:tcPr>
            <w:tcW w:w="559" w:type="dxa"/>
            <w:tcBorders>
              <w:right w:val="single" w:sz="12" w:space="0" w:color="244061" w:themeColor="accent1" w:themeShade="80"/>
            </w:tcBorders>
          </w:tcPr>
          <w:p w14:paraId="6D66A310" w14:textId="77777777" w:rsidR="0002498E" w:rsidRPr="009956C4" w:rsidRDefault="0002498E" w:rsidP="00882C0D">
            <w:pPr>
              <w:rPr>
                <w:rFonts w:ascii="Arial" w:hAnsi="Arial" w:cs="Arial"/>
                <w:sz w:val="2"/>
                <w:szCs w:val="2"/>
                <w:lang w:val="es-BO"/>
              </w:rPr>
            </w:pPr>
          </w:p>
        </w:tc>
      </w:tr>
      <w:tr w:rsidR="0002498E" w:rsidRPr="009956C4"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9A19E05"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8380ABE" w14:textId="77777777" w:rsidR="0002498E" w:rsidRPr="009956C4" w:rsidRDefault="0002498E" w:rsidP="00882C0D">
            <w:pPr>
              <w:jc w:val="center"/>
              <w:rPr>
                <w:rFonts w:ascii="Arial" w:hAnsi="Arial" w:cs="Arial"/>
                <w:sz w:val="10"/>
                <w:szCs w:val="10"/>
                <w:lang w:val="es-BO"/>
              </w:rPr>
            </w:pPr>
          </w:p>
        </w:tc>
        <w:tc>
          <w:tcPr>
            <w:tcW w:w="1672" w:type="dxa"/>
            <w:gridSpan w:val="6"/>
            <w:tcBorders>
              <w:bottom w:val="single" w:sz="4" w:space="0" w:color="auto"/>
            </w:tcBorders>
          </w:tcPr>
          <w:p w14:paraId="19010E91"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589887BF" w14:textId="77777777" w:rsidR="0002498E" w:rsidRPr="009956C4" w:rsidRDefault="0002498E" w:rsidP="00882C0D">
            <w:pPr>
              <w:jc w:val="center"/>
              <w:rPr>
                <w:rFonts w:ascii="Arial" w:hAnsi="Arial" w:cs="Arial"/>
                <w:sz w:val="10"/>
                <w:szCs w:val="10"/>
                <w:lang w:val="es-BO"/>
              </w:rPr>
            </w:pPr>
          </w:p>
        </w:tc>
        <w:tc>
          <w:tcPr>
            <w:tcW w:w="2738" w:type="dxa"/>
            <w:gridSpan w:val="10"/>
            <w:tcBorders>
              <w:bottom w:val="single" w:sz="4" w:space="0" w:color="auto"/>
            </w:tcBorders>
          </w:tcPr>
          <w:p w14:paraId="6E9C97A1"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0871F540" w14:textId="77777777" w:rsidR="0002498E" w:rsidRPr="009956C4" w:rsidRDefault="0002498E" w:rsidP="00882C0D">
            <w:pPr>
              <w:jc w:val="center"/>
              <w:rPr>
                <w:rFonts w:ascii="Arial" w:hAnsi="Arial" w:cs="Arial"/>
                <w:sz w:val="10"/>
                <w:szCs w:val="10"/>
                <w:lang w:val="es-BO"/>
              </w:rPr>
            </w:pPr>
          </w:p>
        </w:tc>
        <w:tc>
          <w:tcPr>
            <w:tcW w:w="2457" w:type="dxa"/>
            <w:gridSpan w:val="9"/>
            <w:tcBorders>
              <w:bottom w:val="single" w:sz="4" w:space="0" w:color="auto"/>
            </w:tcBorders>
          </w:tcPr>
          <w:p w14:paraId="16DA522C"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08F251F" w14:textId="77777777" w:rsidR="0002498E" w:rsidRPr="009956C4" w:rsidRDefault="0002498E" w:rsidP="00882C0D">
            <w:pPr>
              <w:rPr>
                <w:rFonts w:ascii="Arial" w:hAnsi="Arial" w:cs="Arial"/>
                <w:sz w:val="10"/>
                <w:szCs w:val="10"/>
                <w:lang w:val="es-BO"/>
              </w:rPr>
            </w:pPr>
          </w:p>
        </w:tc>
      </w:tr>
      <w:tr w:rsidR="0002498E" w:rsidRPr="009956C4" w14:paraId="15A542EC" w14:textId="77777777" w:rsidTr="002545E0">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9956C4"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0C1ED967" w:rsidR="0002498E" w:rsidRPr="009956C4" w:rsidRDefault="00CD0C72" w:rsidP="00CD0C72">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59D72227"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61AB2" w14:textId="6F4F9CF9" w:rsidR="0002498E" w:rsidRPr="009956C4" w:rsidRDefault="00CD0C72" w:rsidP="00CD0C72">
            <w:pPr>
              <w:jc w:val="center"/>
              <w:rPr>
                <w:rFonts w:ascii="Arial" w:hAnsi="Arial" w:cs="Arial"/>
                <w:lang w:val="es-BO"/>
              </w:rPr>
            </w:pPr>
            <w:proofErr w:type="spellStart"/>
            <w:r>
              <w:rPr>
                <w:rFonts w:ascii="Arial" w:hAnsi="Arial" w:cs="Arial"/>
                <w:sz w:val="14"/>
                <w:szCs w:val="14"/>
                <w:lang w:val="es-BO"/>
              </w:rPr>
              <w:t>Seleme</w:t>
            </w:r>
            <w:proofErr w:type="spellEnd"/>
          </w:p>
        </w:tc>
        <w:tc>
          <w:tcPr>
            <w:tcW w:w="277" w:type="dxa"/>
            <w:tcBorders>
              <w:left w:val="single" w:sz="4" w:space="0" w:color="auto"/>
              <w:right w:val="single" w:sz="4" w:space="0" w:color="auto"/>
            </w:tcBorders>
          </w:tcPr>
          <w:p w14:paraId="757AE10C"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88705" w14:textId="355EF1E1" w:rsidR="0002498E" w:rsidRPr="009956C4" w:rsidRDefault="00CD0C72" w:rsidP="00CD0C72">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76006F74"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2841D33B" w:rsidR="0002498E" w:rsidRPr="009956C4" w:rsidRDefault="00CD0C72" w:rsidP="00CD0C72">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3FF42E69" w14:textId="77777777" w:rsidR="0002498E" w:rsidRPr="009956C4" w:rsidRDefault="0002498E" w:rsidP="00882C0D">
            <w:pPr>
              <w:rPr>
                <w:rFonts w:ascii="Arial" w:hAnsi="Arial" w:cs="Arial"/>
                <w:lang w:val="es-BO"/>
              </w:rPr>
            </w:pPr>
          </w:p>
        </w:tc>
      </w:tr>
      <w:tr w:rsidR="0002498E" w:rsidRPr="009956C4"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5B7234F6"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4766AEFD"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4953FDA5"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363685B3"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64B3E6F0"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64AF66E4"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380B33A3"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20C8C2E4" w14:textId="77777777" w:rsidR="0002498E" w:rsidRPr="009956C4" w:rsidRDefault="0002498E" w:rsidP="00882C0D">
            <w:pPr>
              <w:rPr>
                <w:rFonts w:ascii="Arial" w:hAnsi="Arial" w:cs="Arial"/>
                <w:sz w:val="10"/>
                <w:szCs w:val="10"/>
                <w:lang w:val="es-BO"/>
              </w:rPr>
            </w:pPr>
          </w:p>
        </w:tc>
      </w:tr>
      <w:tr w:rsidR="0002498E" w:rsidRPr="009956C4" w14:paraId="10875E36" w14:textId="77777777" w:rsidTr="002545E0">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60797D2D" w:rsidR="0002498E" w:rsidRPr="009956C4" w:rsidRDefault="00CD0C72" w:rsidP="00CD0C72">
            <w:pPr>
              <w:jc w:val="center"/>
              <w:rPr>
                <w:rFonts w:ascii="Arial" w:eastAsia="Times New Roman" w:hAnsi="Arial" w:cs="Arial"/>
                <w:b/>
                <w:lang w:val="es-BO"/>
              </w:rPr>
            </w:pPr>
            <w:r>
              <w:rPr>
                <w:rFonts w:ascii="Arial" w:hAnsi="Arial" w:cs="Arial"/>
                <w:sz w:val="14"/>
                <w:szCs w:val="14"/>
                <w:lang w:val="es-BO"/>
              </w:rPr>
              <w:t>Rocabado</w:t>
            </w:r>
          </w:p>
        </w:tc>
        <w:tc>
          <w:tcPr>
            <w:tcW w:w="283" w:type="dxa"/>
            <w:tcBorders>
              <w:left w:val="single" w:sz="4" w:space="0" w:color="auto"/>
              <w:right w:val="single" w:sz="4" w:space="0" w:color="auto"/>
            </w:tcBorders>
          </w:tcPr>
          <w:p w14:paraId="6C4ED025"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40F0F" w14:textId="0CD64059" w:rsidR="0002498E" w:rsidRPr="009956C4" w:rsidRDefault="00CD0C72" w:rsidP="00CD0C72">
            <w:pPr>
              <w:jc w:val="center"/>
              <w:rPr>
                <w:rFonts w:ascii="Arial" w:hAnsi="Arial" w:cs="Arial"/>
                <w:lang w:val="es-BO"/>
              </w:rPr>
            </w:pPr>
            <w:r>
              <w:rPr>
                <w:rFonts w:ascii="Arial" w:hAnsi="Arial" w:cs="Arial"/>
                <w:sz w:val="14"/>
                <w:szCs w:val="14"/>
                <w:lang w:val="es-BO"/>
              </w:rPr>
              <w:t>Pastrana</w:t>
            </w:r>
          </w:p>
        </w:tc>
        <w:tc>
          <w:tcPr>
            <w:tcW w:w="277" w:type="dxa"/>
            <w:tcBorders>
              <w:left w:val="single" w:sz="4" w:space="0" w:color="auto"/>
              <w:right w:val="single" w:sz="4" w:space="0" w:color="auto"/>
            </w:tcBorders>
          </w:tcPr>
          <w:p w14:paraId="1912706B"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6F74A9" w14:textId="15F903FB" w:rsidR="0002498E" w:rsidRPr="009956C4" w:rsidRDefault="00CD0C72" w:rsidP="00CD0C72">
            <w:pPr>
              <w:jc w:val="center"/>
              <w:rPr>
                <w:rFonts w:ascii="Arial" w:hAnsi="Arial" w:cs="Arial"/>
                <w:lang w:val="es-BO"/>
              </w:rPr>
            </w:pPr>
            <w:r>
              <w:rPr>
                <w:rFonts w:ascii="Arial" w:hAnsi="Arial" w:cs="Arial"/>
                <w:sz w:val="14"/>
                <w:szCs w:val="14"/>
                <w:lang w:val="es-BO"/>
              </w:rPr>
              <w:t>Daniel Alejandro</w:t>
            </w:r>
          </w:p>
        </w:tc>
        <w:tc>
          <w:tcPr>
            <w:tcW w:w="273" w:type="dxa"/>
            <w:tcBorders>
              <w:left w:val="single" w:sz="4" w:space="0" w:color="auto"/>
              <w:right w:val="single" w:sz="4" w:space="0" w:color="auto"/>
            </w:tcBorders>
          </w:tcPr>
          <w:p w14:paraId="15DB75A7"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07BCD6AE" w:rsidR="0002498E" w:rsidRPr="009956C4" w:rsidRDefault="00CD0C72" w:rsidP="00CD0C72">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0B7487B8" w14:textId="77777777" w:rsidR="0002498E" w:rsidRPr="009956C4" w:rsidRDefault="0002498E" w:rsidP="00882C0D">
            <w:pPr>
              <w:rPr>
                <w:rFonts w:ascii="Arial" w:hAnsi="Arial" w:cs="Arial"/>
                <w:lang w:val="es-BO"/>
              </w:rPr>
            </w:pPr>
          </w:p>
        </w:tc>
      </w:tr>
      <w:tr w:rsidR="0002498E" w:rsidRPr="009956C4"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149A1574"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635C513"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07D6641D"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46CB69E7"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04AA93B2"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1EF0BFCD"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4FACE6D"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74CDF2DA" w14:textId="77777777" w:rsidR="0002498E" w:rsidRPr="009956C4" w:rsidRDefault="0002498E" w:rsidP="00882C0D">
            <w:pPr>
              <w:rPr>
                <w:rFonts w:ascii="Arial" w:hAnsi="Arial" w:cs="Arial"/>
                <w:sz w:val="10"/>
                <w:szCs w:val="10"/>
                <w:lang w:val="es-BO"/>
              </w:rPr>
            </w:pPr>
          </w:p>
        </w:tc>
      </w:tr>
      <w:tr w:rsidR="0002498E" w:rsidRPr="009956C4" w14:paraId="0444BECF" w14:textId="77777777" w:rsidTr="00460AB0">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009C13D8" w:rsidR="0002498E" w:rsidRPr="009956C4" w:rsidRDefault="00735C8B" w:rsidP="00CD0C72">
            <w:pPr>
              <w:jc w:val="center"/>
              <w:rPr>
                <w:rFonts w:ascii="Arial" w:eastAsia="Times New Roman" w:hAnsi="Arial" w:cs="Arial"/>
                <w:b/>
                <w:lang w:val="es-BO"/>
              </w:rPr>
            </w:pPr>
            <w:r>
              <w:rPr>
                <w:rFonts w:ascii="Arial" w:eastAsia="Times New Roman" w:hAnsi="Arial" w:cs="Arial"/>
                <w:sz w:val="14"/>
                <w:szCs w:val="14"/>
              </w:rPr>
              <w:t>Zambrana</w:t>
            </w:r>
          </w:p>
        </w:tc>
        <w:tc>
          <w:tcPr>
            <w:tcW w:w="283" w:type="dxa"/>
            <w:tcBorders>
              <w:left w:val="single" w:sz="4" w:space="0" w:color="auto"/>
              <w:right w:val="single" w:sz="4" w:space="0" w:color="auto"/>
            </w:tcBorders>
          </w:tcPr>
          <w:p w14:paraId="3772FF68"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0D82A3C3" w:rsidR="0002498E" w:rsidRPr="009956C4" w:rsidRDefault="00735C8B" w:rsidP="00CD0C72">
            <w:pPr>
              <w:jc w:val="center"/>
              <w:rPr>
                <w:rFonts w:ascii="Arial" w:hAnsi="Arial" w:cs="Arial"/>
                <w:lang w:val="es-BO"/>
              </w:rPr>
            </w:pPr>
            <w:r>
              <w:rPr>
                <w:rFonts w:ascii="Arial" w:eastAsia="Times New Roman" w:hAnsi="Arial" w:cs="Arial"/>
                <w:sz w:val="14"/>
                <w:szCs w:val="14"/>
              </w:rPr>
              <w:t>Murillo</w:t>
            </w:r>
          </w:p>
        </w:tc>
        <w:tc>
          <w:tcPr>
            <w:tcW w:w="277" w:type="dxa"/>
            <w:tcBorders>
              <w:left w:val="single" w:sz="4" w:space="0" w:color="auto"/>
              <w:right w:val="single" w:sz="4" w:space="0" w:color="auto"/>
            </w:tcBorders>
            <w:vAlign w:val="center"/>
          </w:tcPr>
          <w:p w14:paraId="5CB4189D"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5DFCA3D2" w:rsidR="0002498E" w:rsidRPr="009956C4" w:rsidRDefault="00735C8B" w:rsidP="00CD0C72">
            <w:pPr>
              <w:jc w:val="center"/>
              <w:rPr>
                <w:rFonts w:ascii="Arial" w:hAnsi="Arial" w:cs="Arial"/>
                <w:lang w:val="es-BO"/>
              </w:rPr>
            </w:pPr>
            <w:r>
              <w:rPr>
                <w:rFonts w:ascii="Arial" w:eastAsia="Times New Roman" w:hAnsi="Arial" w:cs="Arial"/>
                <w:sz w:val="14"/>
                <w:szCs w:val="14"/>
              </w:rPr>
              <w:t>Luis Ronald</w:t>
            </w:r>
          </w:p>
        </w:tc>
        <w:tc>
          <w:tcPr>
            <w:tcW w:w="273" w:type="dxa"/>
            <w:tcBorders>
              <w:left w:val="single" w:sz="4" w:space="0" w:color="auto"/>
              <w:right w:val="single" w:sz="4" w:space="0" w:color="auto"/>
            </w:tcBorders>
          </w:tcPr>
          <w:p w14:paraId="084D9250"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7BB14128" w:rsidR="0002498E" w:rsidRPr="009956C4" w:rsidRDefault="00CD0C72" w:rsidP="00CD0C72">
            <w:pPr>
              <w:jc w:val="center"/>
              <w:rPr>
                <w:rFonts w:ascii="Arial" w:hAnsi="Arial" w:cs="Arial"/>
                <w:lang w:val="es-BO"/>
              </w:rPr>
            </w:pPr>
            <w:r>
              <w:rPr>
                <w:rFonts w:ascii="Arial" w:hAnsi="Arial" w:cs="Arial"/>
                <w:sz w:val="14"/>
                <w:szCs w:val="14"/>
                <w:lang w:val="es-BO"/>
              </w:rPr>
              <w:t>Gerente de Desarrollo Empresarial y Economía</w:t>
            </w:r>
          </w:p>
        </w:tc>
        <w:tc>
          <w:tcPr>
            <w:tcW w:w="559" w:type="dxa"/>
            <w:tcBorders>
              <w:left w:val="single" w:sz="4" w:space="0" w:color="auto"/>
              <w:right w:val="single" w:sz="12" w:space="0" w:color="244061" w:themeColor="accent1" w:themeShade="80"/>
            </w:tcBorders>
          </w:tcPr>
          <w:p w14:paraId="55C867D8" w14:textId="77777777" w:rsidR="0002498E" w:rsidRPr="009956C4"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7777777" w:rsidR="0002498E" w:rsidRPr="009956C4" w:rsidRDefault="0002498E"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8" w:name="_Toc61869922"/>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EA0D857" w:rsidR="0002498E" w:rsidRPr="009956C4" w:rsidRDefault="00304326"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E637CCF" w:rsidR="0002498E" w:rsidRPr="009956C4" w:rsidRDefault="00304326"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290EE3" w:rsidR="0002498E"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EA46AD">
            <w:pPr>
              <w:adjustRightInd w:val="0"/>
              <w:snapToGrid w:val="0"/>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42CEE75" w:rsidR="0002498E" w:rsidRPr="00EA46AD" w:rsidRDefault="00EA46AD" w:rsidP="00882C0D">
            <w:pPr>
              <w:adjustRightInd w:val="0"/>
              <w:snapToGrid w:val="0"/>
              <w:jc w:val="center"/>
              <w:rPr>
                <w:rFonts w:ascii="Arial" w:hAnsi="Arial" w:cs="Arial"/>
                <w:b/>
                <w:sz w:val="14"/>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6B118598"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1423566"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3161595" w:rsidR="0034162D" w:rsidRPr="009956C4" w:rsidRDefault="00304326" w:rsidP="00882C0D">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22038E59" w:rsidR="0034162D" w:rsidRPr="009956C4" w:rsidRDefault="00304326"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79941CF"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D7E71EC"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6E54EC3"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7545C061" w:rsidR="0034162D" w:rsidRPr="009956C4" w:rsidRDefault="00EA46AD" w:rsidP="00882C0D">
            <w:pPr>
              <w:adjustRightInd w:val="0"/>
              <w:snapToGrid w:val="0"/>
              <w:jc w:val="center"/>
              <w:rPr>
                <w:rFonts w:ascii="Arial" w:hAnsi="Arial" w:cs="Arial"/>
                <w:sz w:val="12"/>
                <w:lang w:val="es-BO"/>
              </w:rPr>
            </w:pPr>
            <w:r>
              <w:rPr>
                <w:rFonts w:ascii="Arial" w:hAnsi="Arial" w:cs="Arial"/>
                <w:b/>
                <w:sz w:val="14"/>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BC7C9A3" w:rsidR="00B37751" w:rsidRPr="009956C4" w:rsidRDefault="00304326" w:rsidP="00B37751">
            <w:pPr>
              <w:adjustRightInd w:val="0"/>
              <w:snapToGrid w:val="0"/>
              <w:jc w:val="center"/>
              <w:rPr>
                <w:rFonts w:ascii="Arial" w:hAnsi="Arial" w:cs="Arial"/>
                <w:sz w:val="14"/>
                <w:szCs w:val="4"/>
                <w:lang w:val="es-BO"/>
              </w:rPr>
            </w:pPr>
            <w:r>
              <w:rPr>
                <w:rFonts w:ascii="Arial" w:hAnsi="Arial" w:cs="Arial"/>
                <w:sz w:val="14"/>
                <w:szCs w:val="4"/>
                <w:lang w:val="es-BO"/>
              </w:rPr>
              <w:t>13</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4032CE25" w:rsidR="00B37751" w:rsidRPr="009956C4" w:rsidRDefault="00304326" w:rsidP="00B37751">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FEE060C"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96AD9E4"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335F060"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961B7F2" w:rsidR="00B37751" w:rsidRPr="009956C4" w:rsidRDefault="00304326" w:rsidP="00B37751">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2E3619D" w:rsidR="00B37751" w:rsidRPr="009956C4" w:rsidRDefault="00304326" w:rsidP="00B37751">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818D528"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BB6599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D97CBA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6B5CDF00" w:rsidR="00473A73" w:rsidRPr="009956C4" w:rsidRDefault="00304326" w:rsidP="00473A73">
            <w:pPr>
              <w:adjustRightInd w:val="0"/>
              <w:snapToGrid w:val="0"/>
              <w:jc w:val="center"/>
              <w:rPr>
                <w:i/>
                <w:sz w:val="14"/>
                <w:szCs w:val="14"/>
                <w:lang w:val="es-BO"/>
              </w:rPr>
            </w:pPr>
            <w:r>
              <w:rPr>
                <w:i/>
                <w:sz w:val="14"/>
                <w:szCs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667E12A" w:rsidR="00473A73" w:rsidRPr="009956C4" w:rsidRDefault="00304326" w:rsidP="00473A73">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84AD905" w:rsidR="00473A73" w:rsidRPr="009956C4" w:rsidRDefault="00EA46AD"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A745F4D"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4D78C638"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8D668B"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Sala de Apertura de Sobres – Of. de ENDE Calle Colombia esquina Falsuri N° 655) o</w:t>
            </w:r>
          </w:p>
          <w:p w14:paraId="2DA3AF60"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mediante el enlace:</w:t>
            </w:r>
          </w:p>
          <w:p w14:paraId="429E1DC6" w14:textId="7B8BB749" w:rsidR="00473A73" w:rsidRPr="009956C4" w:rsidRDefault="00EA46AD" w:rsidP="00EA46AD">
            <w:pPr>
              <w:adjustRightInd w:val="0"/>
              <w:snapToGrid w:val="0"/>
              <w:jc w:val="center"/>
              <w:rPr>
                <w:rFonts w:ascii="Arial" w:hAnsi="Arial" w:cs="Arial"/>
                <w:sz w:val="14"/>
                <w:szCs w:val="4"/>
                <w:lang w:val="es-BO"/>
              </w:rPr>
            </w:pPr>
            <w:r>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229F473" w:rsidR="00473A73" w:rsidRPr="009956C4" w:rsidRDefault="00356A55" w:rsidP="00473A73">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31288EE6" w:rsidR="00473A73" w:rsidRPr="009956C4" w:rsidRDefault="00356A55"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AA02F5A"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A2B7FF3" w:rsidR="00473A73" w:rsidRPr="009956C4" w:rsidRDefault="00356A55"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1C14754B" w:rsidR="00473A73" w:rsidRPr="009956C4" w:rsidRDefault="00356A55"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452954E"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76246740" w:rsidR="00473A73" w:rsidRPr="009956C4" w:rsidRDefault="00356A55" w:rsidP="00473A73">
            <w:pPr>
              <w:adjustRightInd w:val="0"/>
              <w:snapToGrid w:val="0"/>
              <w:jc w:val="center"/>
              <w:rPr>
                <w:rFonts w:ascii="Arial" w:hAnsi="Arial" w:cs="Arial"/>
                <w:sz w:val="14"/>
                <w:lang w:val="es-BO"/>
              </w:rPr>
            </w:pPr>
            <w:r>
              <w:rPr>
                <w:rFonts w:ascii="Arial" w:hAnsi="Arial" w:cs="Arial"/>
                <w:sz w:val="14"/>
                <w:lang w:val="es-BO"/>
              </w:rPr>
              <w:t>28</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60CC887" w:rsidR="00473A73" w:rsidRPr="009956C4" w:rsidRDefault="00356A55"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B189AAB"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E3C440A" w:rsidR="00473A73" w:rsidRPr="009956C4" w:rsidRDefault="00532C2F"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9B1124E" w:rsidR="00473A73" w:rsidRPr="009956C4" w:rsidRDefault="007E40ED"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B88E2A2"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F5758E6" w:rsidR="00473A73" w:rsidRPr="009956C4" w:rsidRDefault="00532C2F"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8B6A2B0" w:rsidR="00473A73" w:rsidRPr="009956C4" w:rsidRDefault="007E40ED"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99DB681"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3A035B50"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1" w:name="_Toc61869923"/>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735C8B">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494F6B">
        <w:trPr>
          <w:trHeight w:val="1386"/>
        </w:trPr>
        <w:tc>
          <w:tcPr>
            <w:tcW w:w="9781" w:type="dxa"/>
            <w:shd w:val="clear" w:color="auto" w:fill="DBE5F1" w:themeFill="accent1" w:themeFillTint="33"/>
          </w:tcPr>
          <w:p w14:paraId="20D2CD80" w14:textId="77777777" w:rsidR="00F50629" w:rsidRDefault="00F50629" w:rsidP="00FE6226">
            <w:pPr>
              <w:rPr>
                <w:rFonts w:cs="Arial"/>
                <w:sz w:val="18"/>
                <w:szCs w:val="18"/>
                <w:lang w:val="es-BO"/>
              </w:rPr>
            </w:pPr>
          </w:p>
          <w:tbl>
            <w:tblPr>
              <w:tblW w:w="9120" w:type="dxa"/>
              <w:tblLayout w:type="fixed"/>
              <w:tblCellMar>
                <w:left w:w="70" w:type="dxa"/>
                <w:right w:w="70" w:type="dxa"/>
              </w:tblCellMar>
              <w:tblLook w:val="04A0" w:firstRow="1" w:lastRow="0" w:firstColumn="1" w:lastColumn="0" w:noHBand="0" w:noVBand="1"/>
            </w:tblPr>
            <w:tblGrid>
              <w:gridCol w:w="520"/>
              <w:gridCol w:w="7300"/>
              <w:gridCol w:w="760"/>
              <w:gridCol w:w="540"/>
            </w:tblGrid>
            <w:tr w:rsidR="00F50629" w:rsidRPr="00C55BF7" w14:paraId="0DE039C7" w14:textId="77777777" w:rsidTr="007C13AB">
              <w:trPr>
                <w:trHeight w:val="196"/>
              </w:trPr>
              <w:tc>
                <w:tcPr>
                  <w:tcW w:w="9120" w:type="dxa"/>
                  <w:gridSpan w:val="4"/>
                  <w:vMerge w:val="restart"/>
                  <w:tcBorders>
                    <w:top w:val="single" w:sz="8" w:space="0" w:color="auto"/>
                    <w:left w:val="single" w:sz="8" w:space="0" w:color="auto"/>
                    <w:bottom w:val="single" w:sz="4" w:space="0" w:color="auto"/>
                    <w:right w:val="single" w:sz="8" w:space="0" w:color="000000"/>
                  </w:tcBorders>
                  <w:shd w:val="clear" w:color="000000" w:fill="FFFF00"/>
                  <w:vAlign w:val="center"/>
                  <w:hideMark/>
                </w:tcPr>
                <w:p w14:paraId="52226DEF" w14:textId="77777777" w:rsidR="00F50629" w:rsidRPr="00C55BF7" w:rsidRDefault="00F50629" w:rsidP="00F50629">
                  <w:pPr>
                    <w:jc w:val="center"/>
                    <w:rPr>
                      <w:rFonts w:ascii="Century Gothic" w:hAnsi="Century Gothic" w:cs="Arial"/>
                      <w:b/>
                      <w:bCs/>
                    </w:rPr>
                  </w:pPr>
                  <w:r w:rsidRPr="00C55BF7">
                    <w:rPr>
                      <w:rFonts w:ascii="Century Gothic" w:hAnsi="Century Gothic" w:cs="Arial"/>
                      <w:b/>
                      <w:bCs/>
                    </w:rPr>
                    <w:t>ESPECIFICACIONES TECNICAS</w:t>
                  </w:r>
                </w:p>
              </w:tc>
            </w:tr>
            <w:tr w:rsidR="00F50629" w:rsidRPr="00C55BF7" w14:paraId="3E6595C9" w14:textId="77777777" w:rsidTr="007C13AB">
              <w:trPr>
                <w:trHeight w:val="408"/>
              </w:trPr>
              <w:tc>
                <w:tcPr>
                  <w:tcW w:w="9120" w:type="dxa"/>
                  <w:gridSpan w:val="4"/>
                  <w:vMerge/>
                  <w:tcBorders>
                    <w:top w:val="single" w:sz="8" w:space="0" w:color="auto"/>
                    <w:left w:val="single" w:sz="8" w:space="0" w:color="auto"/>
                    <w:bottom w:val="single" w:sz="4" w:space="0" w:color="auto"/>
                    <w:right w:val="single" w:sz="8" w:space="0" w:color="000000"/>
                  </w:tcBorders>
                  <w:vAlign w:val="center"/>
                  <w:hideMark/>
                </w:tcPr>
                <w:p w14:paraId="6E153380" w14:textId="77777777" w:rsidR="00F50629" w:rsidRPr="00C55BF7" w:rsidRDefault="00F50629" w:rsidP="00F50629">
                  <w:pPr>
                    <w:rPr>
                      <w:rFonts w:ascii="Century Gothic" w:hAnsi="Century Gothic" w:cs="Arial"/>
                      <w:b/>
                      <w:bCs/>
                    </w:rPr>
                  </w:pPr>
                </w:p>
              </w:tc>
            </w:tr>
            <w:tr w:rsidR="00F50629" w:rsidRPr="00C55BF7" w14:paraId="13C5BDBF" w14:textId="77777777" w:rsidTr="007C13AB">
              <w:trPr>
                <w:trHeight w:val="390"/>
              </w:trPr>
              <w:tc>
                <w:tcPr>
                  <w:tcW w:w="520" w:type="dxa"/>
                  <w:tcBorders>
                    <w:top w:val="nil"/>
                    <w:left w:val="single" w:sz="8" w:space="0" w:color="auto"/>
                    <w:bottom w:val="single" w:sz="4" w:space="0" w:color="auto"/>
                    <w:right w:val="single" w:sz="4" w:space="0" w:color="auto"/>
                  </w:tcBorders>
                  <w:shd w:val="clear" w:color="000000" w:fill="FFFF00"/>
                  <w:vAlign w:val="center"/>
                  <w:hideMark/>
                </w:tcPr>
                <w:p w14:paraId="5A30033B" w14:textId="77777777" w:rsidR="00F50629" w:rsidRPr="00C55BF7" w:rsidRDefault="00F50629" w:rsidP="00F50629">
                  <w:pPr>
                    <w:jc w:val="center"/>
                    <w:rPr>
                      <w:rFonts w:ascii="Century Gothic" w:hAnsi="Century Gothic" w:cs="Arial"/>
                    </w:rPr>
                  </w:pPr>
                </w:p>
              </w:tc>
              <w:tc>
                <w:tcPr>
                  <w:tcW w:w="7300" w:type="dxa"/>
                  <w:tcBorders>
                    <w:top w:val="single" w:sz="4" w:space="0" w:color="auto"/>
                    <w:left w:val="nil"/>
                    <w:bottom w:val="nil"/>
                    <w:right w:val="single" w:sz="4" w:space="0" w:color="000000"/>
                  </w:tcBorders>
                  <w:shd w:val="clear" w:color="000000" w:fill="FFFF00"/>
                  <w:vAlign w:val="center"/>
                  <w:hideMark/>
                </w:tcPr>
                <w:p w14:paraId="7EF8C5A6" w14:textId="77777777" w:rsidR="00F50629" w:rsidRPr="00C55BF7" w:rsidRDefault="00F50629" w:rsidP="00F50629">
                  <w:pPr>
                    <w:jc w:val="center"/>
                    <w:rPr>
                      <w:rFonts w:ascii="Century Gothic" w:hAnsi="Century Gothic" w:cs="Arial"/>
                    </w:rPr>
                  </w:pPr>
                  <w:r w:rsidRPr="00C55BF7">
                    <w:rPr>
                      <w:rFonts w:ascii="Century Gothic" w:hAnsi="Century Gothic" w:cs="Arial"/>
                    </w:rPr>
                    <w:t>Descripción del bien</w:t>
                  </w:r>
                </w:p>
              </w:tc>
              <w:tc>
                <w:tcPr>
                  <w:tcW w:w="760" w:type="dxa"/>
                  <w:tcBorders>
                    <w:top w:val="nil"/>
                    <w:left w:val="nil"/>
                    <w:bottom w:val="nil"/>
                    <w:right w:val="single" w:sz="4" w:space="0" w:color="auto"/>
                  </w:tcBorders>
                  <w:shd w:val="clear" w:color="000000" w:fill="FFFF00"/>
                  <w:vAlign w:val="center"/>
                  <w:hideMark/>
                </w:tcPr>
                <w:p w14:paraId="28C35BA1" w14:textId="77777777" w:rsidR="00F50629" w:rsidRPr="00C55BF7" w:rsidRDefault="00F50629" w:rsidP="00F50629">
                  <w:pPr>
                    <w:jc w:val="center"/>
                    <w:rPr>
                      <w:rFonts w:ascii="Century Gothic" w:hAnsi="Century Gothic" w:cs="Arial"/>
                    </w:rPr>
                  </w:pPr>
                  <w:proofErr w:type="spellStart"/>
                  <w:r w:rsidRPr="00C55BF7">
                    <w:rPr>
                      <w:rFonts w:ascii="Century Gothic" w:hAnsi="Century Gothic" w:cs="Arial"/>
                    </w:rPr>
                    <w:t>Cant</w:t>
                  </w:r>
                  <w:proofErr w:type="spellEnd"/>
                  <w:r w:rsidRPr="00C55BF7">
                    <w:rPr>
                      <w:rFonts w:ascii="Century Gothic" w:hAnsi="Century Gothic" w:cs="Arial"/>
                    </w:rPr>
                    <w:t>.</w:t>
                  </w:r>
                </w:p>
              </w:tc>
              <w:tc>
                <w:tcPr>
                  <w:tcW w:w="540" w:type="dxa"/>
                  <w:tcBorders>
                    <w:top w:val="nil"/>
                    <w:left w:val="nil"/>
                    <w:bottom w:val="nil"/>
                    <w:right w:val="single" w:sz="8" w:space="0" w:color="auto"/>
                  </w:tcBorders>
                  <w:shd w:val="clear" w:color="000000" w:fill="FFFF00"/>
                  <w:vAlign w:val="center"/>
                  <w:hideMark/>
                </w:tcPr>
                <w:p w14:paraId="699EFFBC" w14:textId="77777777" w:rsidR="00F50629" w:rsidRPr="00C55BF7" w:rsidRDefault="00F50629" w:rsidP="00F50629">
                  <w:pPr>
                    <w:jc w:val="center"/>
                    <w:rPr>
                      <w:rFonts w:ascii="Century Gothic" w:hAnsi="Century Gothic" w:cs="Arial"/>
                    </w:rPr>
                  </w:pPr>
                  <w:r w:rsidRPr="00C55BF7">
                    <w:rPr>
                      <w:rFonts w:ascii="Century Gothic" w:hAnsi="Century Gothic" w:cs="Arial"/>
                    </w:rPr>
                    <w:t>Ud.</w:t>
                  </w:r>
                </w:p>
              </w:tc>
            </w:tr>
            <w:tr w:rsidR="00F50629" w:rsidRPr="00C55BF7" w14:paraId="72331DAD" w14:textId="77777777" w:rsidTr="007C13AB">
              <w:trPr>
                <w:trHeight w:val="630"/>
              </w:trPr>
              <w:tc>
                <w:tcPr>
                  <w:tcW w:w="520" w:type="dxa"/>
                  <w:tcBorders>
                    <w:top w:val="single" w:sz="4" w:space="0" w:color="auto"/>
                    <w:left w:val="single" w:sz="4" w:space="0" w:color="auto"/>
                    <w:bottom w:val="single" w:sz="4" w:space="0" w:color="auto"/>
                    <w:right w:val="nil"/>
                  </w:tcBorders>
                  <w:shd w:val="clear" w:color="000000" w:fill="DCE6F1"/>
                  <w:vAlign w:val="center"/>
                  <w:hideMark/>
                </w:tcPr>
                <w:p w14:paraId="240CF1D3" w14:textId="77777777" w:rsidR="00F50629" w:rsidRPr="00C55BF7" w:rsidRDefault="00F50629" w:rsidP="00F50629">
                  <w:pPr>
                    <w:jc w:val="right"/>
                    <w:rPr>
                      <w:rFonts w:ascii="Arial" w:hAnsi="Arial" w:cs="Arial"/>
                      <w:b/>
                      <w:bCs/>
                      <w:sz w:val="18"/>
                      <w:szCs w:val="18"/>
                    </w:rPr>
                  </w:pPr>
                  <w:r w:rsidRPr="00C55BF7">
                    <w:rPr>
                      <w:rFonts w:ascii="Arial" w:hAnsi="Arial" w:cs="Arial"/>
                      <w:b/>
                      <w:bCs/>
                      <w:sz w:val="18"/>
                      <w:szCs w:val="18"/>
                    </w:rPr>
                    <w:t>1</w:t>
                  </w:r>
                </w:p>
              </w:tc>
              <w:tc>
                <w:tcPr>
                  <w:tcW w:w="7300" w:type="dxa"/>
                  <w:tcBorders>
                    <w:top w:val="single" w:sz="4" w:space="0" w:color="auto"/>
                    <w:left w:val="single" w:sz="4" w:space="0" w:color="auto"/>
                    <w:bottom w:val="single" w:sz="4" w:space="0" w:color="auto"/>
                    <w:right w:val="single" w:sz="4" w:space="0" w:color="000000"/>
                  </w:tcBorders>
                  <w:shd w:val="clear" w:color="000000" w:fill="DCE6F1"/>
                  <w:vAlign w:val="center"/>
                  <w:hideMark/>
                </w:tcPr>
                <w:p w14:paraId="1FA5F04A" w14:textId="77777777" w:rsidR="00F50629" w:rsidRPr="00C55BF7" w:rsidRDefault="00F50629" w:rsidP="00F50629">
                  <w:pPr>
                    <w:rPr>
                      <w:rFonts w:ascii="Arial" w:hAnsi="Arial" w:cs="Arial"/>
                      <w:b/>
                      <w:bCs/>
                      <w:sz w:val="18"/>
                      <w:szCs w:val="18"/>
                    </w:rPr>
                  </w:pPr>
                  <w:r w:rsidRPr="00C55BF7">
                    <w:rPr>
                      <w:rFonts w:ascii="Arial" w:hAnsi="Arial" w:cs="Arial"/>
                      <w:b/>
                      <w:bCs/>
                      <w:sz w:val="18"/>
                      <w:szCs w:val="18"/>
                    </w:rPr>
                    <w:t>EQUIPO CALIBRADOR Y DOCUMENTADOR DE PROCESOS</w:t>
                  </w:r>
                </w:p>
              </w:tc>
              <w:tc>
                <w:tcPr>
                  <w:tcW w:w="760" w:type="dxa"/>
                  <w:tcBorders>
                    <w:top w:val="single" w:sz="4" w:space="0" w:color="auto"/>
                    <w:left w:val="nil"/>
                    <w:bottom w:val="single" w:sz="4" w:space="0" w:color="auto"/>
                    <w:right w:val="single" w:sz="4" w:space="0" w:color="auto"/>
                  </w:tcBorders>
                  <w:shd w:val="clear" w:color="000000" w:fill="DCE6F1"/>
                  <w:vAlign w:val="center"/>
                  <w:hideMark/>
                </w:tcPr>
                <w:p w14:paraId="3C00090C" w14:textId="77777777" w:rsidR="00F50629" w:rsidRPr="00C55BF7" w:rsidRDefault="00F50629" w:rsidP="00F50629">
                  <w:pPr>
                    <w:jc w:val="center"/>
                    <w:rPr>
                      <w:rFonts w:ascii="Arial" w:hAnsi="Arial" w:cs="Arial"/>
                      <w:b/>
                      <w:bCs/>
                      <w:sz w:val="18"/>
                      <w:szCs w:val="18"/>
                    </w:rPr>
                  </w:pPr>
                  <w:r w:rsidRPr="00C55BF7">
                    <w:rPr>
                      <w:rFonts w:ascii="Arial" w:hAnsi="Arial" w:cs="Arial"/>
                      <w:b/>
                      <w:bCs/>
                      <w:sz w:val="18"/>
                      <w:szCs w:val="18"/>
                    </w:rPr>
                    <w:t>1</w:t>
                  </w:r>
                </w:p>
              </w:tc>
              <w:tc>
                <w:tcPr>
                  <w:tcW w:w="540" w:type="dxa"/>
                  <w:tcBorders>
                    <w:top w:val="single" w:sz="4" w:space="0" w:color="auto"/>
                    <w:left w:val="nil"/>
                    <w:bottom w:val="single" w:sz="4" w:space="0" w:color="auto"/>
                    <w:right w:val="single" w:sz="4" w:space="0" w:color="auto"/>
                  </w:tcBorders>
                  <w:shd w:val="clear" w:color="000000" w:fill="DCE6F1"/>
                  <w:vAlign w:val="center"/>
                  <w:hideMark/>
                </w:tcPr>
                <w:p w14:paraId="6867D3BE" w14:textId="77777777" w:rsidR="00F50629" w:rsidRPr="00C55BF7" w:rsidRDefault="00F50629" w:rsidP="00F50629">
                  <w:pPr>
                    <w:jc w:val="center"/>
                    <w:rPr>
                      <w:rFonts w:ascii="Arial" w:hAnsi="Arial" w:cs="Arial"/>
                      <w:b/>
                      <w:bCs/>
                      <w:sz w:val="18"/>
                      <w:szCs w:val="18"/>
                    </w:rPr>
                  </w:pPr>
                  <w:proofErr w:type="spellStart"/>
                  <w:r w:rsidRPr="00C55BF7">
                    <w:rPr>
                      <w:rFonts w:ascii="Arial" w:hAnsi="Arial" w:cs="Arial"/>
                      <w:b/>
                      <w:bCs/>
                      <w:sz w:val="18"/>
                      <w:szCs w:val="18"/>
                    </w:rPr>
                    <w:t>eq</w:t>
                  </w:r>
                  <w:proofErr w:type="spellEnd"/>
                </w:p>
              </w:tc>
            </w:tr>
            <w:tr w:rsidR="00F50629" w:rsidRPr="00C55BF7" w14:paraId="5A0585D6" w14:textId="77777777" w:rsidTr="007C13AB">
              <w:trPr>
                <w:trHeight w:val="360"/>
              </w:trPr>
              <w:tc>
                <w:tcPr>
                  <w:tcW w:w="520" w:type="dxa"/>
                  <w:tcBorders>
                    <w:top w:val="nil"/>
                    <w:left w:val="single" w:sz="8" w:space="0" w:color="auto"/>
                    <w:bottom w:val="single" w:sz="4" w:space="0" w:color="auto"/>
                    <w:right w:val="nil"/>
                  </w:tcBorders>
                  <w:shd w:val="clear" w:color="000000" w:fill="DCE6F1"/>
                  <w:vAlign w:val="center"/>
                  <w:hideMark/>
                </w:tcPr>
                <w:p w14:paraId="2E066724" w14:textId="77777777" w:rsidR="00F50629" w:rsidRPr="00C55BF7" w:rsidRDefault="00F50629" w:rsidP="00F50629">
                  <w:pPr>
                    <w:jc w:val="center"/>
                    <w:rPr>
                      <w:rFonts w:ascii="Arial" w:hAnsi="Arial" w:cs="Arial"/>
                      <w:b/>
                      <w:bCs/>
                    </w:rPr>
                  </w:pPr>
                  <w:r w:rsidRPr="00C55BF7">
                    <w:rPr>
                      <w:rFonts w:ascii="Arial" w:hAnsi="Arial" w:cs="Arial"/>
                      <w:b/>
                      <w:bCs/>
                    </w:rPr>
                    <w:t> </w:t>
                  </w:r>
                </w:p>
              </w:tc>
              <w:tc>
                <w:tcPr>
                  <w:tcW w:w="8600" w:type="dxa"/>
                  <w:gridSpan w:val="3"/>
                  <w:tcBorders>
                    <w:top w:val="single" w:sz="4" w:space="0" w:color="auto"/>
                    <w:left w:val="single" w:sz="4" w:space="0" w:color="auto"/>
                    <w:bottom w:val="single" w:sz="4" w:space="0" w:color="auto"/>
                    <w:right w:val="single" w:sz="4" w:space="0" w:color="000000"/>
                  </w:tcBorders>
                  <w:shd w:val="clear" w:color="000000" w:fill="DCE6F1"/>
                  <w:vAlign w:val="center"/>
                  <w:hideMark/>
                </w:tcPr>
                <w:p w14:paraId="46AF9C21" w14:textId="77777777" w:rsidR="00F50629" w:rsidRPr="00C55BF7" w:rsidRDefault="00F50629" w:rsidP="00F50629">
                  <w:pPr>
                    <w:rPr>
                      <w:rFonts w:ascii="Arial" w:hAnsi="Arial" w:cs="Arial"/>
                      <w:b/>
                      <w:bCs/>
                      <w:sz w:val="18"/>
                      <w:szCs w:val="18"/>
                    </w:rPr>
                  </w:pPr>
                  <w:r w:rsidRPr="00C55BF7">
                    <w:rPr>
                      <w:rFonts w:ascii="Arial" w:hAnsi="Arial" w:cs="Arial"/>
                      <w:b/>
                      <w:bCs/>
                      <w:sz w:val="18"/>
                      <w:szCs w:val="18"/>
                    </w:rPr>
                    <w:t>Funciones de Medición, Generación y Simulación</w:t>
                  </w:r>
                </w:p>
              </w:tc>
            </w:tr>
            <w:tr w:rsidR="00F50629" w:rsidRPr="00C55BF7" w14:paraId="7A60C8A8" w14:textId="77777777" w:rsidTr="007C13AB">
              <w:trPr>
                <w:trHeight w:val="3884"/>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20EC5981" w14:textId="77777777" w:rsidR="00F50629" w:rsidRPr="00C55BF7" w:rsidRDefault="00F50629" w:rsidP="00F50629">
                  <w:pPr>
                    <w:jc w:val="center"/>
                    <w:rPr>
                      <w:rFonts w:ascii="Century Gothic" w:hAnsi="Century Gothic" w:cs="Arial"/>
                    </w:rPr>
                  </w:pPr>
                  <w:r w:rsidRPr="00C55BF7">
                    <w:rPr>
                      <w:rFonts w:ascii="Century Gothic" w:hAnsi="Century Gothic" w:cs="Arial"/>
                    </w:rPr>
                    <w:t> </w:t>
                  </w:r>
                </w:p>
              </w:tc>
              <w:tc>
                <w:tcPr>
                  <w:tcW w:w="8600" w:type="dxa"/>
                  <w:gridSpan w:val="3"/>
                  <w:tcBorders>
                    <w:top w:val="single" w:sz="4" w:space="0" w:color="auto"/>
                    <w:left w:val="nil"/>
                    <w:bottom w:val="nil"/>
                    <w:right w:val="single" w:sz="8" w:space="0" w:color="000000"/>
                  </w:tcBorders>
                  <w:shd w:val="clear" w:color="000000" w:fill="FFFFFF"/>
                  <w:hideMark/>
                </w:tcPr>
                <w:p w14:paraId="26327FE2" w14:textId="77777777" w:rsidR="00F50629" w:rsidRPr="00C55BF7" w:rsidRDefault="00F50629" w:rsidP="00F50629">
                  <w:pPr>
                    <w:pStyle w:val="Prrafodelista"/>
                    <w:numPr>
                      <w:ilvl w:val="0"/>
                      <w:numId w:val="50"/>
                    </w:numPr>
                    <w:ind w:left="393" w:hanging="33"/>
                    <w:contextualSpacing/>
                    <w:rPr>
                      <w:rFonts w:ascii="Arial" w:hAnsi="Arial" w:cs="Arial"/>
                      <w:sz w:val="16"/>
                      <w:szCs w:val="16"/>
                      <w:lang w:eastAsia="es-ES"/>
                    </w:rPr>
                  </w:pPr>
                  <w:r w:rsidRPr="00C55BF7">
                    <w:rPr>
                      <w:rFonts w:ascii="Arial" w:hAnsi="Arial" w:cs="Arial"/>
                      <w:sz w:val="16"/>
                      <w:szCs w:val="16"/>
                      <w:lang w:eastAsia="es-ES"/>
                    </w:rPr>
                    <w:t>Generación de parámetros de:</w:t>
                  </w:r>
                  <w:r w:rsidRPr="00C55BF7">
                    <w:rPr>
                      <w:rFonts w:ascii="Arial" w:hAnsi="Arial" w:cs="Arial"/>
                      <w:sz w:val="16"/>
                      <w:szCs w:val="16"/>
                      <w:lang w:eastAsia="es-ES"/>
                    </w:rPr>
                    <w:br/>
                  </w:r>
                  <w:r w:rsidRPr="00C55BF7">
                    <w:rPr>
                      <w:rFonts w:ascii="Arial" w:hAnsi="Arial" w:cs="Arial"/>
                      <w:sz w:val="16"/>
                      <w:szCs w:val="16"/>
                      <w:lang w:eastAsia="es-ES"/>
                    </w:rPr>
                    <w:br/>
                    <w:t xml:space="preserve">          Voltaje:          0 hasta 24 VCC o superior</w:t>
                  </w:r>
                  <w:r w:rsidRPr="00C55BF7">
                    <w:rPr>
                      <w:rFonts w:ascii="Arial" w:hAnsi="Arial" w:cs="Arial"/>
                      <w:sz w:val="16"/>
                      <w:szCs w:val="16"/>
                      <w:lang w:eastAsia="es-ES"/>
                    </w:rPr>
                    <w:br/>
                    <w:t xml:space="preserve">          Corriente:       0 a 55mA (con fuente interna </w:t>
                  </w:r>
                  <w:proofErr w:type="spellStart"/>
                  <w:r w:rsidRPr="00C55BF7">
                    <w:rPr>
                      <w:rFonts w:ascii="Arial" w:hAnsi="Arial" w:cs="Arial"/>
                      <w:sz w:val="16"/>
                      <w:szCs w:val="16"/>
                      <w:lang w:eastAsia="es-ES"/>
                    </w:rPr>
                    <w:t>ó</w:t>
                  </w:r>
                  <w:proofErr w:type="spellEnd"/>
                  <w:r w:rsidRPr="00C55BF7">
                    <w:rPr>
                      <w:rFonts w:ascii="Arial" w:hAnsi="Arial" w:cs="Arial"/>
                      <w:sz w:val="16"/>
                      <w:szCs w:val="16"/>
                      <w:lang w:eastAsia="es-ES"/>
                    </w:rPr>
                    <w:t xml:space="preserve"> externa)</w:t>
                  </w:r>
                  <w:r w:rsidRPr="00C55BF7">
                    <w:rPr>
                      <w:rFonts w:ascii="Arial" w:hAnsi="Arial" w:cs="Arial"/>
                      <w:sz w:val="16"/>
                      <w:szCs w:val="16"/>
                      <w:lang w:eastAsia="es-ES"/>
                    </w:rPr>
                    <w:br/>
                    <w:t xml:space="preserve">      </w:t>
                  </w:r>
                  <w:r>
                    <w:rPr>
                      <w:rFonts w:ascii="Arial" w:hAnsi="Arial" w:cs="Arial"/>
                      <w:sz w:val="16"/>
                      <w:szCs w:val="16"/>
                      <w:lang w:eastAsia="es-ES"/>
                    </w:rPr>
                    <w:t xml:space="preserve">    Frecuencia:    0 a 50kHz</w:t>
                  </w:r>
                  <w:r>
                    <w:rPr>
                      <w:rFonts w:ascii="Arial" w:hAnsi="Arial" w:cs="Arial"/>
                      <w:sz w:val="16"/>
                      <w:szCs w:val="16"/>
                      <w:lang w:eastAsia="es-ES"/>
                    </w:rPr>
                    <w:br/>
                  </w:r>
                  <w:r>
                    <w:rPr>
                      <w:rFonts w:ascii="Arial" w:hAnsi="Arial" w:cs="Arial"/>
                      <w:sz w:val="16"/>
                      <w:szCs w:val="16"/>
                      <w:lang w:eastAsia="es-ES"/>
                    </w:rPr>
                    <w:br/>
                    <w:t xml:space="preserve">- </w:t>
                  </w:r>
                  <w:r w:rsidRPr="00C55BF7">
                    <w:rPr>
                      <w:rFonts w:ascii="Arial" w:hAnsi="Arial" w:cs="Arial"/>
                      <w:sz w:val="16"/>
                      <w:szCs w:val="16"/>
                      <w:lang w:eastAsia="es-ES"/>
                    </w:rPr>
                    <w:t>Simulación de parámetros de:</w:t>
                  </w:r>
                  <w:r w:rsidRPr="00C55BF7">
                    <w:rPr>
                      <w:rFonts w:ascii="Arial" w:hAnsi="Arial" w:cs="Arial"/>
                      <w:sz w:val="16"/>
                      <w:szCs w:val="16"/>
                      <w:lang w:eastAsia="es-ES"/>
                    </w:rPr>
                    <w:br/>
                  </w:r>
                  <w:r w:rsidRPr="00C55BF7">
                    <w:rPr>
                      <w:rFonts w:ascii="Arial" w:hAnsi="Arial" w:cs="Arial"/>
                      <w:sz w:val="16"/>
                      <w:szCs w:val="16"/>
                      <w:lang w:eastAsia="es-ES"/>
                    </w:rPr>
                    <w:br/>
                    <w:t xml:space="preserve">          Resistencia:    0 a 4 </w:t>
                  </w:r>
                  <w:proofErr w:type="spellStart"/>
                  <w:r w:rsidRPr="00C55BF7">
                    <w:rPr>
                      <w:rFonts w:ascii="Arial" w:hAnsi="Arial" w:cs="Arial"/>
                      <w:sz w:val="16"/>
                      <w:szCs w:val="16"/>
                      <w:lang w:eastAsia="es-ES"/>
                    </w:rPr>
                    <w:t>Kohms</w:t>
                  </w:r>
                  <w:proofErr w:type="spellEnd"/>
                  <w:r w:rsidRPr="00C55BF7">
                    <w:rPr>
                      <w:rFonts w:ascii="Arial" w:hAnsi="Arial" w:cs="Arial"/>
                      <w:sz w:val="16"/>
                      <w:szCs w:val="16"/>
                      <w:lang w:eastAsia="es-ES"/>
                    </w:rPr>
                    <w:t xml:space="preserve"> o superior</w:t>
                  </w:r>
                  <w:r w:rsidRPr="00C55BF7">
                    <w:rPr>
                      <w:rFonts w:ascii="Arial" w:hAnsi="Arial" w:cs="Arial"/>
                      <w:sz w:val="16"/>
                      <w:szCs w:val="16"/>
                      <w:lang w:eastAsia="es-ES"/>
                    </w:rPr>
                    <w:br/>
                    <w:t xml:space="preserve">          </w:t>
                  </w:r>
                  <w:proofErr w:type="spellStart"/>
                  <w:r w:rsidRPr="00C55BF7">
                    <w:rPr>
                      <w:rFonts w:ascii="Arial" w:hAnsi="Arial" w:cs="Arial"/>
                      <w:sz w:val="16"/>
                      <w:szCs w:val="16"/>
                      <w:lang w:eastAsia="es-ES"/>
                    </w:rPr>
                    <w:t>Termoresistencias</w:t>
                  </w:r>
                  <w:proofErr w:type="spellEnd"/>
                  <w:r w:rsidRPr="00C55BF7">
                    <w:rPr>
                      <w:rFonts w:ascii="Arial" w:hAnsi="Arial" w:cs="Arial"/>
                      <w:sz w:val="16"/>
                      <w:szCs w:val="16"/>
                      <w:lang w:eastAsia="es-ES"/>
                    </w:rPr>
                    <w:t xml:space="preserve"> RTD:    dos, tres y cuatro hilos</w:t>
                  </w:r>
                  <w:r w:rsidRPr="00C55BF7">
                    <w:rPr>
                      <w:rFonts w:ascii="Arial" w:hAnsi="Arial" w:cs="Arial"/>
                      <w:sz w:val="16"/>
                      <w:szCs w:val="16"/>
                      <w:lang w:eastAsia="es-ES"/>
                    </w:rPr>
                    <w:br/>
                    <w:t xml:space="preserve">          Termopares:    E, </w:t>
                  </w:r>
                  <w:r>
                    <w:rPr>
                      <w:rFonts w:ascii="Arial" w:hAnsi="Arial" w:cs="Arial"/>
                      <w:sz w:val="16"/>
                      <w:szCs w:val="16"/>
                      <w:lang w:eastAsia="es-ES"/>
                    </w:rPr>
                    <w:t>N, J, K, T, B, R, S, C, L, U</w:t>
                  </w:r>
                  <w:r>
                    <w:rPr>
                      <w:rFonts w:ascii="Arial" w:hAnsi="Arial" w:cs="Arial"/>
                      <w:sz w:val="16"/>
                      <w:szCs w:val="16"/>
                      <w:lang w:eastAsia="es-ES"/>
                    </w:rPr>
                    <w:br/>
                  </w:r>
                  <w:r>
                    <w:rPr>
                      <w:rFonts w:ascii="Arial" w:hAnsi="Arial" w:cs="Arial"/>
                      <w:sz w:val="16"/>
                      <w:szCs w:val="16"/>
                      <w:lang w:eastAsia="es-ES"/>
                    </w:rPr>
                    <w:br/>
                    <w:t xml:space="preserve">- </w:t>
                  </w:r>
                  <w:r w:rsidRPr="00C55BF7">
                    <w:rPr>
                      <w:rFonts w:ascii="Arial" w:hAnsi="Arial" w:cs="Arial"/>
                      <w:sz w:val="16"/>
                      <w:szCs w:val="16"/>
                      <w:lang w:eastAsia="es-ES"/>
                    </w:rPr>
                    <w:t>Medición de parámetros de:</w:t>
                  </w:r>
                  <w:r w:rsidRPr="00C55BF7">
                    <w:rPr>
                      <w:rFonts w:ascii="Arial" w:hAnsi="Arial" w:cs="Arial"/>
                      <w:sz w:val="16"/>
                      <w:szCs w:val="16"/>
                      <w:lang w:eastAsia="es-ES"/>
                    </w:rPr>
                    <w:br/>
                  </w:r>
                  <w:r w:rsidRPr="00C55BF7">
                    <w:rPr>
                      <w:rFonts w:ascii="Arial" w:hAnsi="Arial" w:cs="Arial"/>
                      <w:sz w:val="16"/>
                      <w:szCs w:val="16"/>
                      <w:lang w:eastAsia="es-ES"/>
                    </w:rPr>
                    <w:br/>
                    <w:t xml:space="preserve">          Voltaje:         ±1 a 60 voltios o superior</w:t>
                  </w:r>
                  <w:r w:rsidRPr="00C55BF7">
                    <w:rPr>
                      <w:rFonts w:ascii="Arial" w:hAnsi="Arial" w:cs="Arial"/>
                      <w:sz w:val="16"/>
                      <w:szCs w:val="16"/>
                      <w:lang w:eastAsia="es-ES"/>
                    </w:rPr>
                    <w:br/>
                    <w:t xml:space="preserve">          Corriente:       ±100mA (con fuente interna o externa)</w:t>
                  </w:r>
                  <w:r w:rsidRPr="00C55BF7">
                    <w:rPr>
                      <w:rFonts w:ascii="Arial" w:hAnsi="Arial" w:cs="Arial"/>
                      <w:sz w:val="16"/>
                      <w:szCs w:val="16"/>
                      <w:lang w:eastAsia="es-ES"/>
                    </w:rPr>
                    <w:br/>
                    <w:t xml:space="preserve">          Resistencia:   0 a 4 </w:t>
                  </w:r>
                  <w:proofErr w:type="spellStart"/>
                  <w:r w:rsidRPr="00C55BF7">
                    <w:rPr>
                      <w:rFonts w:ascii="Arial" w:hAnsi="Arial" w:cs="Arial"/>
                      <w:sz w:val="16"/>
                      <w:szCs w:val="16"/>
                      <w:lang w:eastAsia="es-ES"/>
                    </w:rPr>
                    <w:t>kohms</w:t>
                  </w:r>
                  <w:proofErr w:type="spellEnd"/>
                  <w:r w:rsidRPr="00C55BF7">
                    <w:rPr>
                      <w:rFonts w:ascii="Arial" w:hAnsi="Arial" w:cs="Arial"/>
                      <w:sz w:val="16"/>
                      <w:szCs w:val="16"/>
                      <w:lang w:eastAsia="es-ES"/>
                    </w:rPr>
                    <w:t xml:space="preserve">  o superior</w:t>
                  </w:r>
                  <w:r w:rsidRPr="00C55BF7">
                    <w:rPr>
                      <w:rFonts w:ascii="Arial" w:hAnsi="Arial" w:cs="Arial"/>
                      <w:sz w:val="16"/>
                      <w:szCs w:val="16"/>
                      <w:lang w:eastAsia="es-ES"/>
                    </w:rPr>
                    <w:br/>
                    <w:t xml:space="preserve">          Frecuencia:    0 a 50kHz</w:t>
                  </w:r>
                  <w:r w:rsidRPr="00C55BF7">
                    <w:rPr>
                      <w:rFonts w:ascii="Arial" w:hAnsi="Arial" w:cs="Arial"/>
                      <w:sz w:val="16"/>
                      <w:szCs w:val="16"/>
                      <w:lang w:eastAsia="es-ES"/>
                    </w:rPr>
                    <w:br/>
                    <w:t xml:space="preserve">          Termopares:   E, N, J, K, T, B, R, S, C, L, U</w:t>
                  </w:r>
                  <w:r w:rsidRPr="00C55BF7">
                    <w:rPr>
                      <w:rFonts w:ascii="Arial" w:hAnsi="Arial" w:cs="Arial"/>
                      <w:sz w:val="16"/>
                      <w:szCs w:val="16"/>
                      <w:lang w:eastAsia="es-ES"/>
                    </w:rPr>
                    <w:br/>
                    <w:t xml:space="preserve">          </w:t>
                  </w:r>
                  <w:proofErr w:type="spellStart"/>
                  <w:r w:rsidRPr="00C55BF7">
                    <w:rPr>
                      <w:rFonts w:ascii="Arial" w:hAnsi="Arial" w:cs="Arial"/>
                      <w:sz w:val="16"/>
                      <w:szCs w:val="16"/>
                      <w:lang w:eastAsia="es-ES"/>
                    </w:rPr>
                    <w:t>Termoresistencias</w:t>
                  </w:r>
                  <w:proofErr w:type="spellEnd"/>
                  <w:r w:rsidRPr="00C55BF7">
                    <w:rPr>
                      <w:rFonts w:ascii="Arial" w:hAnsi="Arial" w:cs="Arial"/>
                      <w:sz w:val="16"/>
                      <w:szCs w:val="16"/>
                      <w:lang w:eastAsia="es-ES"/>
                    </w:rPr>
                    <w:t xml:space="preserve"> RTD:     dos, tres y cuatro hilos</w:t>
                  </w:r>
                </w:p>
              </w:tc>
            </w:tr>
            <w:tr w:rsidR="00F50629" w:rsidRPr="00C55BF7" w14:paraId="010A18A7" w14:textId="77777777" w:rsidTr="007C13AB">
              <w:trPr>
                <w:trHeight w:val="3248"/>
              </w:trPr>
              <w:tc>
                <w:tcPr>
                  <w:tcW w:w="520" w:type="dxa"/>
                  <w:tcBorders>
                    <w:top w:val="nil"/>
                    <w:left w:val="single" w:sz="8" w:space="0" w:color="auto"/>
                    <w:bottom w:val="single" w:sz="4" w:space="0" w:color="auto"/>
                    <w:right w:val="nil"/>
                  </w:tcBorders>
                  <w:shd w:val="clear" w:color="auto" w:fill="auto"/>
                  <w:vAlign w:val="center"/>
                  <w:hideMark/>
                </w:tcPr>
                <w:p w14:paraId="6DFEC0C7" w14:textId="77777777" w:rsidR="00F50629" w:rsidRPr="00C55BF7" w:rsidRDefault="00F50629" w:rsidP="00F50629">
                  <w:pPr>
                    <w:jc w:val="center"/>
                    <w:rPr>
                      <w:rFonts w:ascii="Century Gothic" w:hAnsi="Century Gothic" w:cs="Arial"/>
                    </w:rPr>
                  </w:pPr>
                  <w:r w:rsidRPr="00C55BF7">
                    <w:rPr>
                      <w:rFonts w:ascii="Century Gothic" w:hAnsi="Century Gothic" w:cs="Arial"/>
                    </w:rPr>
                    <w:t> </w:t>
                  </w:r>
                </w:p>
              </w:tc>
              <w:tc>
                <w:tcPr>
                  <w:tcW w:w="8600" w:type="dxa"/>
                  <w:gridSpan w:val="3"/>
                  <w:tcBorders>
                    <w:top w:val="single" w:sz="8" w:space="0" w:color="auto"/>
                    <w:left w:val="single" w:sz="8" w:space="0" w:color="auto"/>
                    <w:bottom w:val="single" w:sz="8" w:space="0" w:color="auto"/>
                    <w:right w:val="single" w:sz="8" w:space="0" w:color="000000"/>
                  </w:tcBorders>
                  <w:shd w:val="clear" w:color="000000" w:fill="FFFFFF"/>
                  <w:hideMark/>
                </w:tcPr>
                <w:p w14:paraId="613673EC" w14:textId="77777777" w:rsidR="00F50629" w:rsidRPr="00C55BF7" w:rsidRDefault="00F50629" w:rsidP="00F50629">
                  <w:pPr>
                    <w:pStyle w:val="Prrafodelista"/>
                    <w:rPr>
                      <w:rFonts w:ascii="Arial" w:hAnsi="Arial" w:cs="Arial"/>
                      <w:sz w:val="16"/>
                      <w:szCs w:val="16"/>
                      <w:lang w:eastAsia="es-ES"/>
                    </w:rPr>
                  </w:pPr>
                  <w:r>
                    <w:rPr>
                      <w:rFonts w:ascii="Arial" w:hAnsi="Arial" w:cs="Arial"/>
                      <w:sz w:val="16"/>
                      <w:szCs w:val="16"/>
                      <w:lang w:eastAsia="es-ES"/>
                    </w:rPr>
                    <w:t xml:space="preserve">- </w:t>
                  </w:r>
                  <w:r w:rsidRPr="00C55BF7">
                    <w:rPr>
                      <w:rFonts w:ascii="Arial" w:hAnsi="Arial" w:cs="Arial"/>
                      <w:sz w:val="16"/>
                      <w:szCs w:val="16"/>
                      <w:lang w:eastAsia="es-ES"/>
                    </w:rPr>
                    <w:t>Función de medi</w:t>
                  </w:r>
                  <w:r>
                    <w:rPr>
                      <w:rFonts w:ascii="Arial" w:hAnsi="Arial" w:cs="Arial"/>
                      <w:sz w:val="16"/>
                      <w:szCs w:val="16"/>
                      <w:lang w:eastAsia="es-ES"/>
                    </w:rPr>
                    <w:t>ción y simulación simultáneas</w:t>
                  </w:r>
                  <w:r>
                    <w:rPr>
                      <w:rFonts w:ascii="Arial" w:hAnsi="Arial" w:cs="Arial"/>
                      <w:sz w:val="16"/>
                      <w:szCs w:val="16"/>
                      <w:lang w:eastAsia="es-ES"/>
                    </w:rPr>
                    <w:br/>
                    <w:t xml:space="preserve">- </w:t>
                  </w:r>
                  <w:r w:rsidRPr="00C55BF7">
                    <w:rPr>
                      <w:rFonts w:ascii="Arial" w:hAnsi="Arial" w:cs="Arial"/>
                      <w:sz w:val="16"/>
                      <w:szCs w:val="16"/>
                      <w:lang w:eastAsia="es-ES"/>
                    </w:rPr>
                    <w:t>Funciones programables de Alarma, Rampa,</w:t>
                  </w:r>
                  <w:r>
                    <w:rPr>
                      <w:rFonts w:ascii="Arial" w:hAnsi="Arial" w:cs="Arial"/>
                      <w:sz w:val="16"/>
                      <w:szCs w:val="16"/>
                      <w:lang w:eastAsia="es-ES"/>
                    </w:rPr>
                    <w:t xml:space="preserve"> Salto, Detección de disparo.</w:t>
                  </w:r>
                  <w:r>
                    <w:rPr>
                      <w:rFonts w:ascii="Arial" w:hAnsi="Arial" w:cs="Arial"/>
                      <w:sz w:val="16"/>
                      <w:szCs w:val="16"/>
                      <w:lang w:eastAsia="es-ES"/>
                    </w:rPr>
                    <w:br/>
                    <w:t xml:space="preserve">- </w:t>
                  </w:r>
                  <w:r w:rsidRPr="00C55BF7">
                    <w:rPr>
                      <w:rFonts w:ascii="Arial" w:hAnsi="Arial" w:cs="Arial"/>
                      <w:sz w:val="16"/>
                      <w:szCs w:val="16"/>
                      <w:lang w:eastAsia="es-ES"/>
                    </w:rPr>
                    <w:t>Funciones de incremento manual y automático para voltaje, resistenc</w:t>
                  </w:r>
                  <w:r>
                    <w:rPr>
                      <w:rFonts w:ascii="Arial" w:hAnsi="Arial" w:cs="Arial"/>
                      <w:sz w:val="16"/>
                      <w:szCs w:val="16"/>
                      <w:lang w:eastAsia="es-ES"/>
                    </w:rPr>
                    <w:t>ia, frecuencia y temperatura.</w:t>
                  </w:r>
                  <w:r>
                    <w:rPr>
                      <w:rFonts w:ascii="Arial" w:hAnsi="Arial" w:cs="Arial"/>
                      <w:sz w:val="16"/>
                      <w:szCs w:val="16"/>
                      <w:lang w:eastAsia="es-ES"/>
                    </w:rPr>
                    <w:br/>
                    <w:t xml:space="preserve">- </w:t>
                  </w:r>
                  <w:r w:rsidRPr="00C55BF7">
                    <w:rPr>
                      <w:rFonts w:ascii="Arial" w:hAnsi="Arial" w:cs="Arial"/>
                      <w:sz w:val="16"/>
                      <w:szCs w:val="16"/>
                      <w:lang w:eastAsia="es-ES"/>
                    </w:rPr>
                    <w:t>Autonomía d</w:t>
                  </w:r>
                  <w:r>
                    <w:rPr>
                      <w:rFonts w:ascii="Arial" w:hAnsi="Arial" w:cs="Arial"/>
                      <w:sz w:val="16"/>
                      <w:szCs w:val="16"/>
                      <w:lang w:eastAsia="es-ES"/>
                    </w:rPr>
                    <w:t>e la batería mayor a 10 horas</w:t>
                  </w:r>
                  <w:r>
                    <w:rPr>
                      <w:rFonts w:ascii="Arial" w:hAnsi="Arial" w:cs="Arial"/>
                      <w:sz w:val="16"/>
                      <w:szCs w:val="16"/>
                      <w:lang w:eastAsia="es-ES"/>
                    </w:rPr>
                    <w:br/>
                    <w:t xml:space="preserve">- </w:t>
                  </w:r>
                  <w:r w:rsidRPr="00C55BF7">
                    <w:rPr>
                      <w:rFonts w:ascii="Arial" w:hAnsi="Arial" w:cs="Arial"/>
                      <w:sz w:val="16"/>
                      <w:szCs w:val="16"/>
                      <w:lang w:eastAsia="es-ES"/>
                    </w:rPr>
                    <w:t>Función de ge</w:t>
                  </w:r>
                  <w:r>
                    <w:rPr>
                      <w:rFonts w:ascii="Arial" w:hAnsi="Arial" w:cs="Arial"/>
                      <w:sz w:val="16"/>
                      <w:szCs w:val="16"/>
                      <w:lang w:eastAsia="es-ES"/>
                    </w:rPr>
                    <w:t>neración de pulsos y contador</w:t>
                  </w:r>
                  <w:r>
                    <w:rPr>
                      <w:rFonts w:ascii="Arial" w:hAnsi="Arial" w:cs="Arial"/>
                      <w:sz w:val="16"/>
                      <w:szCs w:val="16"/>
                      <w:lang w:eastAsia="es-ES"/>
                    </w:rPr>
                    <w:br/>
                    <w:t xml:space="preserve">- </w:t>
                  </w:r>
                  <w:r w:rsidRPr="00C55BF7">
                    <w:rPr>
                      <w:rFonts w:ascii="Arial" w:hAnsi="Arial" w:cs="Arial"/>
                      <w:sz w:val="16"/>
                      <w:szCs w:val="16"/>
                      <w:lang w:eastAsia="es-ES"/>
                    </w:rPr>
                    <w:t xml:space="preserve">Resistencia a la humedad </w:t>
                  </w:r>
                  <w:r>
                    <w:rPr>
                      <w:rFonts w:ascii="Arial" w:hAnsi="Arial" w:cs="Arial"/>
                      <w:sz w:val="16"/>
                      <w:szCs w:val="16"/>
                      <w:lang w:eastAsia="es-ES"/>
                    </w:rPr>
                    <w:t>mínimo 60%HR sin condensación</w:t>
                  </w:r>
                  <w:r>
                    <w:rPr>
                      <w:rFonts w:ascii="Arial" w:hAnsi="Arial" w:cs="Arial"/>
                      <w:sz w:val="16"/>
                      <w:szCs w:val="16"/>
                      <w:lang w:eastAsia="es-ES"/>
                    </w:rPr>
                    <w:br/>
                    <w:t>- Resistente a caídas</w:t>
                  </w:r>
                  <w:r>
                    <w:rPr>
                      <w:rFonts w:ascii="Arial" w:hAnsi="Arial" w:cs="Arial"/>
                      <w:sz w:val="16"/>
                      <w:szCs w:val="16"/>
                      <w:lang w:eastAsia="es-ES"/>
                    </w:rPr>
                    <w:br/>
                    <w:t xml:space="preserve">- </w:t>
                  </w:r>
                  <w:r w:rsidRPr="00C55BF7">
                    <w:rPr>
                      <w:rFonts w:ascii="Arial" w:hAnsi="Arial" w:cs="Arial"/>
                      <w:sz w:val="16"/>
                      <w:szCs w:val="16"/>
                      <w:lang w:eastAsia="es-ES"/>
                    </w:rPr>
                    <w:t>Alimentación del cargador de ba</w:t>
                  </w:r>
                  <w:r>
                    <w:rPr>
                      <w:rFonts w:ascii="Arial" w:hAnsi="Arial" w:cs="Arial"/>
                      <w:sz w:val="16"/>
                      <w:szCs w:val="16"/>
                      <w:lang w:eastAsia="es-ES"/>
                    </w:rPr>
                    <w:t>tería 100 a 240 VAC, 50-60 Hz</w:t>
                  </w:r>
                  <w:r>
                    <w:rPr>
                      <w:rFonts w:ascii="Arial" w:hAnsi="Arial" w:cs="Arial"/>
                      <w:sz w:val="16"/>
                      <w:szCs w:val="16"/>
                      <w:lang w:eastAsia="es-ES"/>
                    </w:rPr>
                    <w:br/>
                    <w:t xml:space="preserve">- </w:t>
                  </w:r>
                  <w:r w:rsidRPr="00C55BF7">
                    <w:rPr>
                      <w:rFonts w:ascii="Arial" w:hAnsi="Arial" w:cs="Arial"/>
                      <w:sz w:val="16"/>
                      <w:szCs w:val="16"/>
                      <w:lang w:eastAsia="es-ES"/>
                    </w:rPr>
                    <w:t>Módulo de presión de 0 a 6 bar, de preferencia incor</w:t>
                  </w:r>
                  <w:r>
                    <w:rPr>
                      <w:rFonts w:ascii="Arial" w:hAnsi="Arial" w:cs="Arial"/>
                      <w:sz w:val="16"/>
                      <w:szCs w:val="16"/>
                      <w:lang w:eastAsia="es-ES"/>
                    </w:rPr>
                    <w:t>porado en el equipo (interno)</w:t>
                  </w:r>
                  <w:r>
                    <w:rPr>
                      <w:rFonts w:ascii="Arial" w:hAnsi="Arial" w:cs="Arial"/>
                      <w:sz w:val="16"/>
                      <w:szCs w:val="16"/>
                      <w:lang w:eastAsia="es-ES"/>
                    </w:rPr>
                    <w:br/>
                    <w:t xml:space="preserve">- </w:t>
                  </w:r>
                  <w:r w:rsidRPr="00C55BF7">
                    <w:rPr>
                      <w:rFonts w:ascii="Arial" w:hAnsi="Arial" w:cs="Arial"/>
                      <w:sz w:val="16"/>
                      <w:szCs w:val="16"/>
                      <w:lang w:eastAsia="es-ES"/>
                    </w:rPr>
                    <w:t xml:space="preserve">Módulo de presión barométrica 0,7 a 1,2 bar </w:t>
                  </w:r>
                  <w:proofErr w:type="spellStart"/>
                  <w:r w:rsidRPr="00C55BF7">
                    <w:rPr>
                      <w:rFonts w:ascii="Arial" w:hAnsi="Arial" w:cs="Arial"/>
                      <w:sz w:val="16"/>
                      <w:szCs w:val="16"/>
                      <w:lang w:eastAsia="es-ES"/>
                    </w:rPr>
                    <w:t>abs</w:t>
                  </w:r>
                  <w:proofErr w:type="spellEnd"/>
                  <w:r w:rsidRPr="00C55BF7">
                    <w:rPr>
                      <w:rFonts w:ascii="Arial" w:hAnsi="Arial" w:cs="Arial"/>
                      <w:sz w:val="16"/>
                      <w:szCs w:val="16"/>
                      <w:lang w:eastAsia="es-ES"/>
                    </w:rPr>
                    <w:t>, de preferencia incor</w:t>
                  </w:r>
                  <w:r>
                    <w:rPr>
                      <w:rFonts w:ascii="Arial" w:hAnsi="Arial" w:cs="Arial"/>
                      <w:sz w:val="16"/>
                      <w:szCs w:val="16"/>
                      <w:lang w:eastAsia="es-ES"/>
                    </w:rPr>
                    <w:t>porado en el equipo (interno)</w:t>
                  </w:r>
                  <w:r>
                    <w:rPr>
                      <w:rFonts w:ascii="Arial" w:hAnsi="Arial" w:cs="Arial"/>
                      <w:sz w:val="16"/>
                      <w:szCs w:val="16"/>
                      <w:lang w:eastAsia="es-ES"/>
                    </w:rPr>
                    <w:br/>
                    <w:t xml:space="preserve">- </w:t>
                  </w:r>
                  <w:r w:rsidRPr="00C55BF7">
                    <w:rPr>
                      <w:rFonts w:ascii="Arial" w:hAnsi="Arial" w:cs="Arial"/>
                      <w:sz w:val="16"/>
                      <w:szCs w:val="16"/>
                      <w:lang w:eastAsia="es-ES"/>
                    </w:rPr>
                    <w:t>Grado de pro</w:t>
                  </w:r>
                  <w:r>
                    <w:rPr>
                      <w:rFonts w:ascii="Arial" w:hAnsi="Arial" w:cs="Arial"/>
                      <w:sz w:val="16"/>
                      <w:szCs w:val="16"/>
                      <w:lang w:eastAsia="es-ES"/>
                    </w:rPr>
                    <w:t>tección mayor o igual a IP 52</w:t>
                  </w:r>
                  <w:r>
                    <w:rPr>
                      <w:rFonts w:ascii="Arial" w:hAnsi="Arial" w:cs="Arial"/>
                      <w:sz w:val="16"/>
                      <w:szCs w:val="16"/>
                      <w:lang w:eastAsia="es-ES"/>
                    </w:rPr>
                    <w:br/>
                    <w:t xml:space="preserve">- </w:t>
                  </w:r>
                  <w:r w:rsidRPr="00C55BF7">
                    <w:rPr>
                      <w:rFonts w:ascii="Arial" w:hAnsi="Arial" w:cs="Arial"/>
                      <w:sz w:val="16"/>
                      <w:szCs w:val="16"/>
                      <w:lang w:eastAsia="es-ES"/>
                    </w:rPr>
                    <w:t>Ga</w:t>
                  </w:r>
                  <w:r>
                    <w:rPr>
                      <w:rFonts w:ascii="Arial" w:hAnsi="Arial" w:cs="Arial"/>
                      <w:sz w:val="16"/>
                      <w:szCs w:val="16"/>
                      <w:lang w:eastAsia="es-ES"/>
                    </w:rPr>
                    <w:t>rantía de por lo menos 3 años</w:t>
                  </w:r>
                  <w:r>
                    <w:rPr>
                      <w:rFonts w:ascii="Arial" w:hAnsi="Arial" w:cs="Arial"/>
                      <w:sz w:val="16"/>
                      <w:szCs w:val="16"/>
                      <w:lang w:eastAsia="es-ES"/>
                    </w:rPr>
                    <w:br/>
                    <w:t xml:space="preserve">- </w:t>
                  </w:r>
                  <w:r w:rsidRPr="00C55BF7">
                    <w:rPr>
                      <w:rFonts w:ascii="Arial" w:hAnsi="Arial" w:cs="Arial"/>
                      <w:sz w:val="16"/>
                      <w:szCs w:val="16"/>
                      <w:lang w:eastAsia="es-ES"/>
                    </w:rPr>
                    <w:t>Funciones adiciona</w:t>
                  </w:r>
                  <w:r>
                    <w:rPr>
                      <w:rFonts w:ascii="Arial" w:hAnsi="Arial" w:cs="Arial"/>
                      <w:sz w:val="16"/>
                      <w:szCs w:val="16"/>
                      <w:lang w:eastAsia="es-ES"/>
                    </w:rPr>
                    <w:t>les que oferte el proponente.</w:t>
                  </w:r>
                  <w:r>
                    <w:rPr>
                      <w:rFonts w:ascii="Arial" w:hAnsi="Arial" w:cs="Arial"/>
                      <w:sz w:val="16"/>
                      <w:szCs w:val="16"/>
                      <w:lang w:eastAsia="es-ES"/>
                    </w:rPr>
                    <w:br/>
                    <w:t xml:space="preserve">- </w:t>
                  </w:r>
                  <w:r w:rsidRPr="00C55BF7">
                    <w:rPr>
                      <w:rFonts w:ascii="Arial" w:hAnsi="Arial" w:cs="Arial"/>
                      <w:sz w:val="16"/>
                      <w:szCs w:val="16"/>
                      <w:lang w:eastAsia="es-ES"/>
                    </w:rPr>
                    <w:t>Ases</w:t>
                  </w:r>
                  <w:r>
                    <w:rPr>
                      <w:rFonts w:ascii="Arial" w:hAnsi="Arial" w:cs="Arial"/>
                      <w:sz w:val="16"/>
                      <w:szCs w:val="16"/>
                      <w:lang w:eastAsia="es-ES"/>
                    </w:rPr>
                    <w:t>oramiento técnico post venta.</w:t>
                  </w:r>
                  <w:r>
                    <w:rPr>
                      <w:rFonts w:ascii="Arial" w:hAnsi="Arial" w:cs="Arial"/>
                      <w:sz w:val="16"/>
                      <w:szCs w:val="16"/>
                      <w:lang w:eastAsia="es-ES"/>
                    </w:rPr>
                    <w:br/>
                    <w:t xml:space="preserve">- </w:t>
                  </w:r>
                  <w:r w:rsidRPr="00C55BF7">
                    <w:rPr>
                      <w:rFonts w:ascii="Arial" w:hAnsi="Arial" w:cs="Arial"/>
                      <w:sz w:val="16"/>
                      <w:szCs w:val="16"/>
                      <w:lang w:eastAsia="es-ES"/>
                    </w:rPr>
                    <w:t>Certificado de calibración acreditado (rec</w:t>
                  </w:r>
                  <w:r>
                    <w:rPr>
                      <w:rFonts w:ascii="Arial" w:hAnsi="Arial" w:cs="Arial"/>
                      <w:sz w:val="16"/>
                      <w:szCs w:val="16"/>
                      <w:lang w:eastAsia="es-ES"/>
                    </w:rPr>
                    <w:t>iente)</w:t>
                  </w:r>
                  <w:r>
                    <w:rPr>
                      <w:rFonts w:ascii="Arial" w:hAnsi="Arial" w:cs="Arial"/>
                      <w:sz w:val="16"/>
                      <w:szCs w:val="16"/>
                      <w:lang w:eastAsia="es-ES"/>
                    </w:rPr>
                    <w:br/>
                  </w:r>
                  <w:r>
                    <w:rPr>
                      <w:rFonts w:ascii="Arial" w:hAnsi="Arial" w:cs="Arial"/>
                      <w:sz w:val="16"/>
                      <w:szCs w:val="16"/>
                      <w:lang w:eastAsia="es-ES"/>
                    </w:rPr>
                    <w:br/>
                    <w:t xml:space="preserve">- </w:t>
                  </w:r>
                  <w:r w:rsidRPr="00C55BF7">
                    <w:rPr>
                      <w:rFonts w:ascii="Arial" w:hAnsi="Arial" w:cs="Arial"/>
                      <w:sz w:val="16"/>
                      <w:szCs w:val="16"/>
                      <w:lang w:eastAsia="es-ES"/>
                    </w:rPr>
                    <w:t>EL PROPONENTE DEBERÁ ACREDITAR LA REPRESENTACIÓN DE LA MARCA PARA BOLIVIA</w:t>
                  </w:r>
                </w:p>
              </w:tc>
            </w:tr>
            <w:tr w:rsidR="00F50629" w:rsidRPr="00C55BF7" w14:paraId="5D281EA5" w14:textId="77777777" w:rsidTr="007C13AB">
              <w:trPr>
                <w:trHeight w:val="420"/>
              </w:trPr>
              <w:tc>
                <w:tcPr>
                  <w:tcW w:w="520" w:type="dxa"/>
                  <w:tcBorders>
                    <w:top w:val="nil"/>
                    <w:left w:val="single" w:sz="8" w:space="0" w:color="auto"/>
                    <w:bottom w:val="single" w:sz="4" w:space="0" w:color="auto"/>
                    <w:right w:val="nil"/>
                  </w:tcBorders>
                  <w:shd w:val="clear" w:color="000000" w:fill="DCE6F1"/>
                  <w:vAlign w:val="center"/>
                  <w:hideMark/>
                </w:tcPr>
                <w:p w14:paraId="7B607211" w14:textId="77777777" w:rsidR="00F50629" w:rsidRPr="00C55BF7" w:rsidRDefault="00F50629" w:rsidP="00F50629">
                  <w:pPr>
                    <w:jc w:val="center"/>
                    <w:rPr>
                      <w:rFonts w:ascii="Arial" w:hAnsi="Arial" w:cs="Arial"/>
                      <w:b/>
                      <w:bCs/>
                    </w:rPr>
                  </w:pPr>
                  <w:r w:rsidRPr="00C55BF7">
                    <w:rPr>
                      <w:rFonts w:ascii="Arial" w:hAnsi="Arial" w:cs="Arial"/>
                      <w:b/>
                      <w:bCs/>
                    </w:rPr>
                    <w:t> </w:t>
                  </w:r>
                </w:p>
              </w:tc>
              <w:tc>
                <w:tcPr>
                  <w:tcW w:w="8600" w:type="dxa"/>
                  <w:gridSpan w:val="3"/>
                  <w:tcBorders>
                    <w:top w:val="single" w:sz="8" w:space="0" w:color="auto"/>
                    <w:left w:val="single" w:sz="4" w:space="0" w:color="auto"/>
                    <w:bottom w:val="single" w:sz="4" w:space="0" w:color="auto"/>
                    <w:right w:val="single" w:sz="4" w:space="0" w:color="000000"/>
                  </w:tcBorders>
                  <w:shd w:val="clear" w:color="000000" w:fill="DCE6F1"/>
                  <w:vAlign w:val="center"/>
                  <w:hideMark/>
                </w:tcPr>
                <w:p w14:paraId="3E04E73F" w14:textId="77777777" w:rsidR="00F50629" w:rsidRPr="00C55BF7" w:rsidRDefault="00F50629" w:rsidP="00F50629">
                  <w:pPr>
                    <w:rPr>
                      <w:rFonts w:ascii="Arial" w:hAnsi="Arial" w:cs="Arial"/>
                      <w:b/>
                      <w:bCs/>
                      <w:sz w:val="18"/>
                      <w:szCs w:val="18"/>
                    </w:rPr>
                  </w:pPr>
                  <w:r w:rsidRPr="00C55BF7">
                    <w:rPr>
                      <w:rFonts w:ascii="Arial" w:hAnsi="Arial" w:cs="Arial"/>
                      <w:b/>
                      <w:bCs/>
                      <w:sz w:val="18"/>
                      <w:szCs w:val="18"/>
                    </w:rPr>
                    <w:t>Comunicación, interfaces y documentación</w:t>
                  </w:r>
                </w:p>
              </w:tc>
            </w:tr>
            <w:tr w:rsidR="00F50629" w:rsidRPr="00C55BF7" w14:paraId="1A6D19C9" w14:textId="77777777" w:rsidTr="007C13AB">
              <w:trPr>
                <w:trHeight w:val="1823"/>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72C9A13" w14:textId="77777777" w:rsidR="00F50629" w:rsidRPr="00C55BF7" w:rsidRDefault="00F50629" w:rsidP="00F50629">
                  <w:pPr>
                    <w:rPr>
                      <w:rFonts w:ascii="Century Gothic" w:hAnsi="Century Gothic" w:cs="Arial"/>
                    </w:rPr>
                  </w:pPr>
                  <w:r w:rsidRPr="00C55BF7">
                    <w:rPr>
                      <w:rFonts w:ascii="Century Gothic" w:hAnsi="Century Gothic" w:cs="Arial"/>
                    </w:rPr>
                    <w:t> </w:t>
                  </w:r>
                </w:p>
              </w:tc>
              <w:tc>
                <w:tcPr>
                  <w:tcW w:w="8600" w:type="dxa"/>
                  <w:gridSpan w:val="3"/>
                  <w:tcBorders>
                    <w:top w:val="single" w:sz="4" w:space="0" w:color="auto"/>
                    <w:left w:val="nil"/>
                    <w:bottom w:val="single" w:sz="4" w:space="0" w:color="auto"/>
                    <w:right w:val="single" w:sz="8" w:space="0" w:color="000000"/>
                  </w:tcBorders>
                  <w:shd w:val="clear" w:color="000000" w:fill="FFFFFF"/>
                  <w:hideMark/>
                </w:tcPr>
                <w:p w14:paraId="351FA797" w14:textId="77777777" w:rsidR="00F50629" w:rsidRPr="00C55BF7" w:rsidRDefault="00F50629" w:rsidP="00F50629">
                  <w:pPr>
                    <w:pStyle w:val="Prrafodelista"/>
                    <w:rPr>
                      <w:rFonts w:ascii="Arial" w:hAnsi="Arial" w:cs="Arial"/>
                      <w:sz w:val="16"/>
                      <w:szCs w:val="16"/>
                      <w:lang w:eastAsia="es-ES"/>
                    </w:rPr>
                  </w:pPr>
                  <w:r>
                    <w:rPr>
                      <w:rFonts w:ascii="Arial" w:hAnsi="Arial" w:cs="Arial"/>
                      <w:sz w:val="16"/>
                      <w:szCs w:val="16"/>
                      <w:lang w:eastAsia="es-ES"/>
                    </w:rPr>
                    <w:t xml:space="preserve">- </w:t>
                  </w:r>
                  <w:r w:rsidRPr="00C55BF7">
                    <w:rPr>
                      <w:rFonts w:ascii="Arial" w:hAnsi="Arial" w:cs="Arial"/>
                      <w:sz w:val="16"/>
                      <w:szCs w:val="16"/>
                      <w:lang w:eastAsia="es-ES"/>
                    </w:rPr>
                    <w:t>Amplia capacidad de almacenamiento de datos de campo (Medic</w:t>
                  </w:r>
                  <w:r>
                    <w:rPr>
                      <w:rFonts w:ascii="Arial" w:hAnsi="Arial" w:cs="Arial"/>
                      <w:sz w:val="16"/>
                      <w:szCs w:val="16"/>
                      <w:lang w:eastAsia="es-ES"/>
                    </w:rPr>
                    <w:t xml:space="preserve">ión, registro y calibración) </w:t>
                  </w:r>
                  <w:r>
                    <w:rPr>
                      <w:rFonts w:ascii="Arial" w:hAnsi="Arial" w:cs="Arial"/>
                      <w:sz w:val="16"/>
                      <w:szCs w:val="16"/>
                      <w:lang w:eastAsia="es-ES"/>
                    </w:rPr>
                    <w:br/>
                    <w:t xml:space="preserve">- </w:t>
                  </w:r>
                  <w:r w:rsidRPr="00C55BF7">
                    <w:rPr>
                      <w:rFonts w:ascii="Arial" w:hAnsi="Arial" w:cs="Arial"/>
                      <w:sz w:val="16"/>
                      <w:szCs w:val="16"/>
                      <w:lang w:eastAsia="es-ES"/>
                    </w:rPr>
                    <w:t>Funciones de incremento automático y con posibilidad de introducir valores por el</w:t>
                  </w:r>
                  <w:r>
                    <w:rPr>
                      <w:rFonts w:ascii="Arial" w:hAnsi="Arial" w:cs="Arial"/>
                      <w:sz w:val="16"/>
                      <w:szCs w:val="16"/>
                      <w:lang w:eastAsia="es-ES"/>
                    </w:rPr>
                    <w:t xml:space="preserve"> usuario durante las pruebas.</w:t>
                  </w:r>
                  <w:r>
                    <w:rPr>
                      <w:rFonts w:ascii="Arial" w:hAnsi="Arial" w:cs="Arial"/>
                      <w:sz w:val="16"/>
                      <w:szCs w:val="16"/>
                      <w:lang w:eastAsia="es-ES"/>
                    </w:rPr>
                    <w:br/>
                    <w:t>- Software del equipo.</w:t>
                  </w:r>
                  <w:r>
                    <w:rPr>
                      <w:rFonts w:ascii="Arial" w:hAnsi="Arial" w:cs="Arial"/>
                      <w:sz w:val="16"/>
                      <w:szCs w:val="16"/>
                      <w:lang w:eastAsia="es-ES"/>
                    </w:rPr>
                    <w:br/>
                    <w:t xml:space="preserve">- </w:t>
                  </w:r>
                  <w:r w:rsidRPr="00C55BF7">
                    <w:rPr>
                      <w:rFonts w:ascii="Arial" w:hAnsi="Arial" w:cs="Arial"/>
                      <w:sz w:val="16"/>
                      <w:szCs w:val="16"/>
                      <w:lang w:eastAsia="es-ES"/>
                    </w:rPr>
                    <w:t>Pantalla táctil de alta resolución con retroiluminación ajustable y capacidad para mostrar mínimamente dos parámetros simultáneos con interfaz par</w:t>
                  </w:r>
                  <w:r>
                    <w:rPr>
                      <w:rFonts w:ascii="Arial" w:hAnsi="Arial" w:cs="Arial"/>
                      <w:sz w:val="16"/>
                      <w:szCs w:val="16"/>
                      <w:lang w:eastAsia="es-ES"/>
                    </w:rPr>
                    <w:t>a la gestión de calibración.</w:t>
                  </w:r>
                  <w:r>
                    <w:rPr>
                      <w:rFonts w:ascii="Arial" w:hAnsi="Arial" w:cs="Arial"/>
                      <w:sz w:val="16"/>
                      <w:szCs w:val="16"/>
                      <w:lang w:eastAsia="es-ES"/>
                    </w:rPr>
                    <w:br/>
                    <w:t>- Teclado alfanumérico.</w:t>
                  </w:r>
                  <w:r>
                    <w:rPr>
                      <w:rFonts w:ascii="Arial" w:hAnsi="Arial" w:cs="Arial"/>
                      <w:sz w:val="16"/>
                      <w:szCs w:val="16"/>
                      <w:lang w:eastAsia="es-ES"/>
                    </w:rPr>
                    <w:br/>
                    <w:t xml:space="preserve">- </w:t>
                  </w:r>
                  <w:r w:rsidRPr="00C55BF7">
                    <w:rPr>
                      <w:rFonts w:ascii="Arial" w:hAnsi="Arial" w:cs="Arial"/>
                      <w:sz w:val="16"/>
                      <w:szCs w:val="16"/>
                      <w:lang w:eastAsia="es-ES"/>
                    </w:rPr>
                    <w:t>Pu</w:t>
                  </w:r>
                  <w:r>
                    <w:rPr>
                      <w:rFonts w:ascii="Arial" w:hAnsi="Arial" w:cs="Arial"/>
                      <w:sz w:val="16"/>
                      <w:szCs w:val="16"/>
                      <w:lang w:eastAsia="es-ES"/>
                    </w:rPr>
                    <w:t>ertos de comunicación con PC.</w:t>
                  </w:r>
                  <w:r>
                    <w:rPr>
                      <w:rFonts w:ascii="Arial" w:hAnsi="Arial" w:cs="Arial"/>
                      <w:sz w:val="16"/>
                      <w:szCs w:val="16"/>
                      <w:lang w:eastAsia="es-ES"/>
                    </w:rPr>
                    <w:br/>
                    <w:t xml:space="preserve">- </w:t>
                  </w:r>
                  <w:r w:rsidRPr="00C55BF7">
                    <w:rPr>
                      <w:rFonts w:ascii="Arial" w:hAnsi="Arial" w:cs="Arial"/>
                      <w:sz w:val="16"/>
                      <w:szCs w:val="16"/>
                      <w:lang w:eastAsia="es-ES"/>
                    </w:rPr>
                    <w:t>Amplia capacidad de almacenamiento de datos.</w:t>
                  </w:r>
                </w:p>
              </w:tc>
            </w:tr>
            <w:tr w:rsidR="00F50629" w:rsidRPr="00C55BF7" w14:paraId="7D1237D5" w14:textId="77777777" w:rsidTr="007C13AB">
              <w:trPr>
                <w:trHeight w:val="435"/>
              </w:trPr>
              <w:tc>
                <w:tcPr>
                  <w:tcW w:w="520" w:type="dxa"/>
                  <w:tcBorders>
                    <w:top w:val="nil"/>
                    <w:left w:val="single" w:sz="8" w:space="0" w:color="auto"/>
                    <w:bottom w:val="single" w:sz="4" w:space="0" w:color="auto"/>
                    <w:right w:val="nil"/>
                  </w:tcBorders>
                  <w:shd w:val="clear" w:color="000000" w:fill="DCE6F1"/>
                  <w:vAlign w:val="center"/>
                  <w:hideMark/>
                </w:tcPr>
                <w:p w14:paraId="6682E3E6" w14:textId="77777777" w:rsidR="00F50629" w:rsidRPr="00C55BF7" w:rsidRDefault="00F50629" w:rsidP="00F50629">
                  <w:pPr>
                    <w:jc w:val="center"/>
                    <w:rPr>
                      <w:rFonts w:ascii="Arial" w:hAnsi="Arial" w:cs="Arial"/>
                      <w:b/>
                      <w:bCs/>
                    </w:rPr>
                  </w:pPr>
                  <w:r w:rsidRPr="00C55BF7">
                    <w:rPr>
                      <w:rFonts w:ascii="Arial" w:hAnsi="Arial" w:cs="Arial"/>
                      <w:b/>
                      <w:bCs/>
                    </w:rPr>
                    <w:t> </w:t>
                  </w:r>
                </w:p>
              </w:tc>
              <w:tc>
                <w:tcPr>
                  <w:tcW w:w="8600" w:type="dxa"/>
                  <w:gridSpan w:val="3"/>
                  <w:tcBorders>
                    <w:top w:val="single" w:sz="4" w:space="0" w:color="auto"/>
                    <w:left w:val="single" w:sz="4" w:space="0" w:color="auto"/>
                    <w:bottom w:val="single" w:sz="4" w:space="0" w:color="auto"/>
                    <w:right w:val="single" w:sz="4" w:space="0" w:color="000000"/>
                  </w:tcBorders>
                  <w:shd w:val="clear" w:color="000000" w:fill="DCE6F1"/>
                  <w:vAlign w:val="center"/>
                  <w:hideMark/>
                </w:tcPr>
                <w:p w14:paraId="466DCB04" w14:textId="77777777" w:rsidR="00F50629" w:rsidRPr="00C55BF7" w:rsidRDefault="00F50629" w:rsidP="00F50629">
                  <w:pPr>
                    <w:rPr>
                      <w:rFonts w:ascii="Arial" w:hAnsi="Arial" w:cs="Arial"/>
                      <w:b/>
                      <w:bCs/>
                      <w:sz w:val="18"/>
                      <w:szCs w:val="18"/>
                    </w:rPr>
                  </w:pPr>
                  <w:r w:rsidRPr="00C55BF7">
                    <w:rPr>
                      <w:rFonts w:ascii="Arial" w:hAnsi="Arial" w:cs="Arial"/>
                      <w:b/>
                      <w:bCs/>
                      <w:sz w:val="18"/>
                      <w:szCs w:val="18"/>
                    </w:rPr>
                    <w:t>Accesorios</w:t>
                  </w:r>
                </w:p>
              </w:tc>
            </w:tr>
            <w:tr w:rsidR="00F50629" w:rsidRPr="00C55BF7" w14:paraId="6AB2FE11" w14:textId="77777777" w:rsidTr="007C13AB">
              <w:trPr>
                <w:trHeight w:val="1105"/>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EF4EF59" w14:textId="77777777" w:rsidR="00F50629" w:rsidRPr="00C55BF7" w:rsidRDefault="00F50629" w:rsidP="00F50629">
                  <w:pPr>
                    <w:rPr>
                      <w:rFonts w:ascii="Century Gothic" w:hAnsi="Century Gothic" w:cs="Arial"/>
                    </w:rPr>
                  </w:pPr>
                  <w:r w:rsidRPr="00C55BF7">
                    <w:rPr>
                      <w:rFonts w:ascii="Century Gothic" w:hAnsi="Century Gothic" w:cs="Arial"/>
                    </w:rPr>
                    <w:lastRenderedPageBreak/>
                    <w:t> </w:t>
                  </w:r>
                </w:p>
              </w:tc>
              <w:tc>
                <w:tcPr>
                  <w:tcW w:w="8600" w:type="dxa"/>
                  <w:gridSpan w:val="3"/>
                  <w:tcBorders>
                    <w:top w:val="single" w:sz="4" w:space="0" w:color="auto"/>
                    <w:left w:val="nil"/>
                    <w:bottom w:val="single" w:sz="4" w:space="0" w:color="auto"/>
                    <w:right w:val="single" w:sz="8" w:space="0" w:color="000000"/>
                  </w:tcBorders>
                  <w:shd w:val="clear" w:color="000000" w:fill="FFFFFF"/>
                  <w:hideMark/>
                </w:tcPr>
                <w:p w14:paraId="558F04AB" w14:textId="77777777" w:rsidR="00F50629" w:rsidRPr="00C55BF7" w:rsidRDefault="00F50629" w:rsidP="00F50629">
                  <w:pPr>
                    <w:pStyle w:val="Prrafodelista"/>
                    <w:rPr>
                      <w:rFonts w:ascii="Arial" w:hAnsi="Arial" w:cs="Arial"/>
                      <w:sz w:val="16"/>
                      <w:szCs w:val="16"/>
                      <w:lang w:eastAsia="es-ES"/>
                    </w:rPr>
                  </w:pPr>
                  <w:r>
                    <w:rPr>
                      <w:rFonts w:ascii="Arial" w:hAnsi="Arial" w:cs="Arial"/>
                      <w:sz w:val="16"/>
                      <w:szCs w:val="16"/>
                      <w:lang w:eastAsia="es-ES"/>
                    </w:rPr>
                    <w:t xml:space="preserve">- </w:t>
                  </w:r>
                  <w:r w:rsidRPr="00C55BF7">
                    <w:rPr>
                      <w:rFonts w:ascii="Arial" w:hAnsi="Arial" w:cs="Arial"/>
                      <w:sz w:val="16"/>
                      <w:szCs w:val="16"/>
                      <w:lang w:eastAsia="es-ES"/>
                    </w:rPr>
                    <w:t>Estuche d</w:t>
                  </w:r>
                  <w:r>
                    <w:rPr>
                      <w:rFonts w:ascii="Arial" w:hAnsi="Arial" w:cs="Arial"/>
                      <w:sz w:val="16"/>
                      <w:szCs w:val="16"/>
                      <w:lang w:eastAsia="es-ES"/>
                    </w:rPr>
                    <w:t>e transporte rígido y blando.</w:t>
                  </w:r>
                  <w:r>
                    <w:rPr>
                      <w:rFonts w:ascii="Arial" w:hAnsi="Arial" w:cs="Arial"/>
                      <w:sz w:val="16"/>
                      <w:szCs w:val="16"/>
                      <w:lang w:eastAsia="es-ES"/>
                    </w:rPr>
                    <w:br/>
                    <w:t xml:space="preserve">- </w:t>
                  </w:r>
                  <w:r w:rsidRPr="00C55BF7">
                    <w:rPr>
                      <w:rFonts w:ascii="Arial" w:hAnsi="Arial" w:cs="Arial"/>
                      <w:sz w:val="16"/>
                      <w:szCs w:val="16"/>
                      <w:lang w:eastAsia="es-ES"/>
                    </w:rPr>
                    <w:t>Cables, pinzas, sondas, conectores,  puntas de</w:t>
                  </w:r>
                  <w:r>
                    <w:rPr>
                      <w:rFonts w:ascii="Arial" w:hAnsi="Arial" w:cs="Arial"/>
                      <w:sz w:val="16"/>
                      <w:szCs w:val="16"/>
                      <w:lang w:eastAsia="es-ES"/>
                    </w:rPr>
                    <w:t xml:space="preserve"> prueba y manuales completos.</w:t>
                  </w:r>
                  <w:r>
                    <w:rPr>
                      <w:rFonts w:ascii="Arial" w:hAnsi="Arial" w:cs="Arial"/>
                      <w:sz w:val="16"/>
                      <w:szCs w:val="16"/>
                      <w:lang w:eastAsia="es-ES"/>
                    </w:rPr>
                    <w:br/>
                    <w:t xml:space="preserve">- </w:t>
                  </w:r>
                  <w:r w:rsidRPr="00C55BF7">
                    <w:rPr>
                      <w:rFonts w:ascii="Arial" w:hAnsi="Arial" w:cs="Arial"/>
                      <w:sz w:val="16"/>
                      <w:szCs w:val="16"/>
                      <w:lang w:eastAsia="es-ES"/>
                    </w:rPr>
                    <w:t>Bomba generadora de pres</w:t>
                  </w:r>
                  <w:r>
                    <w:rPr>
                      <w:rFonts w:ascii="Arial" w:hAnsi="Arial" w:cs="Arial"/>
                      <w:sz w:val="16"/>
                      <w:szCs w:val="16"/>
                      <w:lang w:eastAsia="es-ES"/>
                    </w:rPr>
                    <w:t>ión de 0 a 20 bar (para aire)</w:t>
                  </w:r>
                  <w:r>
                    <w:rPr>
                      <w:rFonts w:ascii="Arial" w:hAnsi="Arial" w:cs="Arial"/>
                      <w:sz w:val="16"/>
                      <w:szCs w:val="16"/>
                      <w:lang w:eastAsia="es-ES"/>
                    </w:rPr>
                    <w:br/>
                    <w:t xml:space="preserve">- </w:t>
                  </w:r>
                  <w:r w:rsidRPr="00C55BF7">
                    <w:rPr>
                      <w:rFonts w:ascii="Arial" w:hAnsi="Arial" w:cs="Arial"/>
                      <w:sz w:val="16"/>
                      <w:szCs w:val="16"/>
                      <w:lang w:eastAsia="es-ES"/>
                    </w:rPr>
                    <w:t>Batería recargable de respaldo para el calibrador y documentador de procesos, que permita autonomía mayor a 10 horas, (para el equipo cotizado)</w:t>
                  </w:r>
                </w:p>
              </w:tc>
            </w:tr>
            <w:tr w:rsidR="00F50629" w:rsidRPr="00C55BF7" w14:paraId="7BE4FABD" w14:textId="77777777" w:rsidTr="007C13AB">
              <w:trPr>
                <w:trHeight w:val="555"/>
              </w:trPr>
              <w:tc>
                <w:tcPr>
                  <w:tcW w:w="9120" w:type="dxa"/>
                  <w:gridSpan w:val="4"/>
                  <w:tcBorders>
                    <w:top w:val="nil"/>
                    <w:left w:val="single" w:sz="8" w:space="0" w:color="auto"/>
                    <w:bottom w:val="nil"/>
                    <w:right w:val="single" w:sz="8" w:space="0" w:color="000000"/>
                  </w:tcBorders>
                  <w:shd w:val="clear" w:color="000000" w:fill="DCE6F1"/>
                  <w:vAlign w:val="center"/>
                  <w:hideMark/>
                </w:tcPr>
                <w:p w14:paraId="3D36D70E" w14:textId="77777777" w:rsidR="00F50629" w:rsidRPr="00C55BF7" w:rsidRDefault="00F50629" w:rsidP="00F50629">
                  <w:pPr>
                    <w:rPr>
                      <w:rFonts w:ascii="Century Gothic" w:hAnsi="Century Gothic" w:cs="Arial"/>
                      <w:b/>
                      <w:bCs/>
                      <w:u w:val="single"/>
                    </w:rPr>
                  </w:pPr>
                  <w:r w:rsidRPr="00C55BF7">
                    <w:rPr>
                      <w:rFonts w:ascii="Century Gothic" w:hAnsi="Century Gothic" w:cs="Arial"/>
                      <w:b/>
                      <w:bCs/>
                      <w:u w:val="single"/>
                    </w:rPr>
                    <w:t>CONDICIONES PARA LA PROVISIÓN DE LOS BIENES</w:t>
                  </w:r>
                </w:p>
              </w:tc>
            </w:tr>
            <w:tr w:rsidR="00F50629" w:rsidRPr="00C55BF7" w14:paraId="765D9118" w14:textId="77777777" w:rsidTr="007C13AB">
              <w:trPr>
                <w:trHeight w:val="402"/>
              </w:trPr>
              <w:tc>
                <w:tcPr>
                  <w:tcW w:w="9120" w:type="dxa"/>
                  <w:gridSpan w:val="4"/>
                  <w:tcBorders>
                    <w:top w:val="nil"/>
                    <w:left w:val="single" w:sz="8" w:space="0" w:color="auto"/>
                    <w:bottom w:val="single" w:sz="4" w:space="0" w:color="auto"/>
                    <w:right w:val="single" w:sz="8" w:space="0" w:color="000000"/>
                  </w:tcBorders>
                  <w:shd w:val="clear" w:color="auto" w:fill="auto"/>
                  <w:noWrap/>
                  <w:vAlign w:val="center"/>
                  <w:hideMark/>
                </w:tcPr>
                <w:p w14:paraId="1A742FE1" w14:textId="77777777" w:rsidR="00F50629" w:rsidRPr="00C55BF7" w:rsidRDefault="00F50629" w:rsidP="00F50629">
                  <w:pPr>
                    <w:rPr>
                      <w:rFonts w:ascii="Century Gothic" w:hAnsi="Century Gothic" w:cs="Arial"/>
                      <w:b/>
                      <w:bCs/>
                    </w:rPr>
                  </w:pPr>
                  <w:r w:rsidRPr="00C55BF7">
                    <w:rPr>
                      <w:rFonts w:ascii="Century Gothic" w:hAnsi="Century Gothic" w:cs="Arial"/>
                      <w:b/>
                      <w:bCs/>
                    </w:rPr>
                    <w:t xml:space="preserve"> ENTREGA DEL BIEN:</w:t>
                  </w:r>
                </w:p>
              </w:tc>
            </w:tr>
            <w:tr w:rsidR="00F50629" w:rsidRPr="00C55BF7" w14:paraId="16C47DA8" w14:textId="77777777" w:rsidTr="007C13AB">
              <w:trPr>
                <w:trHeight w:val="91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E94350F" w14:textId="77777777" w:rsidR="00F50629" w:rsidRPr="00C55BF7" w:rsidRDefault="00F50629" w:rsidP="00F50629">
                  <w:pPr>
                    <w:rPr>
                      <w:rFonts w:ascii="Century Gothic" w:hAnsi="Century Gothic" w:cs="Arial"/>
                    </w:rPr>
                  </w:pPr>
                  <w:r w:rsidRPr="00C55BF7">
                    <w:rPr>
                      <w:rFonts w:ascii="Century Gothic" w:hAnsi="Century Gothic" w:cs="Arial"/>
                    </w:rPr>
                    <w:t xml:space="preserve">La totalidad de los bienes (nuevos), deberán ser entregados en las oficinas de ENDE (Cochabamba). Calle Colombia </w:t>
                  </w:r>
                  <w:proofErr w:type="spellStart"/>
                  <w:r w:rsidRPr="00C55BF7">
                    <w:rPr>
                      <w:rFonts w:ascii="Century Gothic" w:hAnsi="Century Gothic" w:cs="Arial"/>
                    </w:rPr>
                    <w:t>Nro</w:t>
                  </w:r>
                  <w:proofErr w:type="spellEnd"/>
                  <w:r w:rsidRPr="00C55BF7">
                    <w:rPr>
                      <w:rFonts w:ascii="Century Gothic" w:hAnsi="Century Gothic" w:cs="Arial"/>
                    </w:rPr>
                    <w:t xml:space="preserve"> 655.</w:t>
                  </w:r>
                  <w:r w:rsidRPr="00C55BF7">
                    <w:rPr>
                      <w:rFonts w:ascii="Century Gothic" w:hAnsi="Century Gothic" w:cs="Arial"/>
                    </w:rPr>
                    <w:br/>
                    <w:t>Los  costos  transporte  y  manipuleo  corren por cuenta del proveedor.</w:t>
                  </w:r>
                </w:p>
              </w:tc>
            </w:tr>
            <w:tr w:rsidR="00F50629" w:rsidRPr="00C55BF7" w14:paraId="4DB42F3D" w14:textId="77777777" w:rsidTr="007C13AB">
              <w:trPr>
                <w:trHeight w:val="31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B155D97" w14:textId="77777777" w:rsidR="00F50629" w:rsidRPr="00C55BF7" w:rsidRDefault="00F50629" w:rsidP="00F50629">
                  <w:pPr>
                    <w:rPr>
                      <w:rFonts w:ascii="Century Gothic" w:hAnsi="Century Gothic" w:cs="Arial"/>
                      <w:b/>
                      <w:bCs/>
                    </w:rPr>
                  </w:pPr>
                  <w:r w:rsidRPr="00C55BF7">
                    <w:rPr>
                      <w:rFonts w:ascii="Century Gothic" w:hAnsi="Century Gothic" w:cs="Arial"/>
                      <w:b/>
                      <w:bCs/>
                    </w:rPr>
                    <w:t>PLAZO DE ENTREGA:</w:t>
                  </w:r>
                </w:p>
              </w:tc>
            </w:tr>
            <w:tr w:rsidR="00F50629" w:rsidRPr="00C55BF7" w14:paraId="510F317B" w14:textId="77777777" w:rsidTr="007C13AB">
              <w:trPr>
                <w:trHeight w:val="1749"/>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148518A5" w14:textId="77777777" w:rsidR="00F50629" w:rsidRPr="00C55BF7" w:rsidRDefault="00F50629" w:rsidP="00F50629">
                  <w:pPr>
                    <w:rPr>
                      <w:rFonts w:ascii="Century Gothic" w:hAnsi="Century Gothic" w:cs="Arial"/>
                    </w:rPr>
                  </w:pPr>
                  <w:r w:rsidRPr="00C55BF7">
                    <w:rPr>
                      <w:rFonts w:ascii="Century Gothic" w:hAnsi="Century Gothic" w:cs="Arial"/>
                    </w:rPr>
                    <w:t>El proveedor hará la entrega del equipo calibrador y documentador de procesos y todos sus accesorios, en un periodo no mayor a 90 días calendario, computables a partir del siguiente día hábil de la suscripción de contrato por parte del proveedor, si el último día del plazo establecido cae en día feriado o día no hábil, la entrega de la totalidad de equipos requeridos, se la realizara al siguiente día hábil.</w:t>
                  </w:r>
                  <w:r w:rsidRPr="00C55BF7">
                    <w:rPr>
                      <w:rFonts w:ascii="Century Gothic" w:hAnsi="Century Gothic" w:cs="Arial"/>
                    </w:rPr>
                    <w:br/>
                  </w:r>
                  <w:r w:rsidRPr="00C55BF7">
                    <w:rPr>
                      <w:rFonts w:ascii="Century Gothic" w:hAnsi="Century Gothic" w:cs="Arial"/>
                    </w:rPr>
                    <w:br/>
                    <w:t>El retraso en el plazo de entrega establecido con el proponente adjudicado, que no justifique causal de fuerza mayor o caso fortuito según contrato, será penalizado con una multa a establecerse en el contrato u orden de compra.</w:t>
                  </w:r>
                </w:p>
              </w:tc>
            </w:tr>
            <w:tr w:rsidR="00F50629" w:rsidRPr="00C55BF7" w14:paraId="05768549" w14:textId="77777777" w:rsidTr="007C13AB">
              <w:trPr>
                <w:trHeight w:val="33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EEA16B9" w14:textId="77777777" w:rsidR="00F50629" w:rsidRPr="00C55BF7" w:rsidRDefault="00F50629" w:rsidP="00F50629">
                  <w:pPr>
                    <w:rPr>
                      <w:rFonts w:ascii="Century Gothic" w:hAnsi="Century Gothic" w:cs="Arial"/>
                      <w:b/>
                      <w:bCs/>
                    </w:rPr>
                  </w:pPr>
                  <w:r w:rsidRPr="00C55BF7">
                    <w:rPr>
                      <w:rFonts w:ascii="Century Gothic" w:hAnsi="Century Gothic" w:cs="Arial"/>
                      <w:b/>
                      <w:bCs/>
                    </w:rPr>
                    <w:t>GARANTÍA</w:t>
                  </w:r>
                </w:p>
              </w:tc>
            </w:tr>
            <w:tr w:rsidR="00F50629" w:rsidRPr="00C55BF7" w14:paraId="7BC75A75" w14:textId="77777777" w:rsidTr="007C13AB">
              <w:trPr>
                <w:trHeight w:val="1611"/>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2EE3FF56" w14:textId="1DCBB7F7" w:rsidR="00F50629" w:rsidRPr="00C55BF7" w:rsidRDefault="00F50629" w:rsidP="007C13AB">
                  <w:pPr>
                    <w:rPr>
                      <w:rFonts w:ascii="Century Gothic" w:hAnsi="Century Gothic" w:cs="Arial"/>
                    </w:rPr>
                  </w:pPr>
                  <w:r w:rsidRPr="00C55BF7">
                    <w:rPr>
                      <w:rFonts w:ascii="Century Gothic" w:hAnsi="Century Gothic" w:cs="Arial"/>
                      <w:b/>
                      <w:bCs/>
                    </w:rPr>
                    <w:t>Garantía de buen funcionamiento</w:t>
                  </w:r>
                  <w:r w:rsidRPr="00C55BF7">
                    <w:rPr>
                      <w:rFonts w:ascii="Century Gothic" w:hAnsi="Century Gothic" w:cs="Arial"/>
                    </w:rPr>
                    <w:br/>
                    <w:t>Los bienes ofrecidos bajo estas especificaciones,</w:t>
                  </w:r>
                  <w:r w:rsidRPr="00C55BF7">
                    <w:rPr>
                      <w:rFonts w:ascii="Century Gothic" w:hAnsi="Century Gothic" w:cs="Arial"/>
                      <w:color w:val="0066CC"/>
                    </w:rPr>
                    <w:t xml:space="preserve"> deberán estar cubiertos en el Contrato resultante de la adjudicación, por la garantía del</w:t>
                  </w:r>
                  <w:r w:rsidRPr="00C55BF7">
                    <w:rPr>
                      <w:rFonts w:ascii="Century Gothic" w:hAnsi="Century Gothic" w:cs="Arial"/>
                    </w:rPr>
                    <w:t xml:space="preserve"> proveedor. Los términos de esta garantía deberán indicarse explícitamente en la propuesta, considerándose como mínimo 3 años a partir de la recepción definitiva. </w:t>
                  </w:r>
                  <w:r w:rsidRPr="00C55BF7">
                    <w:rPr>
                      <w:rFonts w:ascii="Century Gothic" w:hAnsi="Century Gothic" w:cs="Arial"/>
                    </w:rPr>
                    <w:br/>
                  </w:r>
                  <w:r w:rsidRPr="00C55BF7">
                    <w:rPr>
                      <w:rFonts w:ascii="Century Gothic" w:hAnsi="Century Gothic" w:cs="Arial"/>
                    </w:rPr>
                    <w:br/>
                    <w:t>En caso de presentarse  fallas en el funcionamiento, el plazo para la reposición de cualquier elemento no deberá superar en ningún caso  30 días, posterior al reporte por parte de ENDE del mal funcionamiento del mismo.</w:t>
                  </w:r>
                  <w:r w:rsidRPr="00C55BF7">
                    <w:rPr>
                      <w:rFonts w:ascii="Century Gothic" w:hAnsi="Century Gothic" w:cs="Arial"/>
                    </w:rPr>
                    <w:br/>
                  </w:r>
                </w:p>
              </w:tc>
            </w:tr>
            <w:tr w:rsidR="00F50629" w:rsidRPr="00C55BF7" w14:paraId="015878A4" w14:textId="77777777" w:rsidTr="007C13AB">
              <w:trPr>
                <w:trHeight w:val="33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9E64100" w14:textId="77777777" w:rsidR="00F50629" w:rsidRPr="00C55BF7" w:rsidRDefault="00F50629" w:rsidP="00F50629">
                  <w:pPr>
                    <w:rPr>
                      <w:rFonts w:ascii="Century Gothic" w:hAnsi="Century Gothic" w:cs="Arial"/>
                      <w:b/>
                      <w:bCs/>
                    </w:rPr>
                  </w:pPr>
                  <w:r w:rsidRPr="00C55BF7">
                    <w:rPr>
                      <w:rFonts w:ascii="Century Gothic" w:hAnsi="Century Gothic" w:cs="Arial"/>
                      <w:b/>
                      <w:bCs/>
                    </w:rPr>
                    <w:t>INSPECCIÓN O PRUEBAS</w:t>
                  </w:r>
                </w:p>
              </w:tc>
            </w:tr>
            <w:tr w:rsidR="00F50629" w:rsidRPr="00C55BF7" w14:paraId="6809840F" w14:textId="77777777" w:rsidTr="007C13AB">
              <w:trPr>
                <w:trHeight w:val="141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3A18E4AD" w14:textId="77777777" w:rsidR="00F50629" w:rsidRPr="00C55BF7" w:rsidRDefault="00F50629" w:rsidP="00F50629">
                  <w:pPr>
                    <w:jc w:val="both"/>
                    <w:rPr>
                      <w:rFonts w:ascii="Century Gothic" w:hAnsi="Century Gothic" w:cs="Arial"/>
                    </w:rPr>
                  </w:pPr>
                  <w:r w:rsidRPr="007C13AB">
                    <w:rPr>
                      <w:rFonts w:ascii="Century Gothic" w:hAnsi="Century Gothic" w:cs="Arial"/>
                    </w:rPr>
                    <w:t>Para la recepción del bien, la comisión de recepción de ENDE, conjuntamente con el proveedor, realizará las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w:t>
                  </w:r>
                  <w:r w:rsidRPr="00C55BF7">
                    <w:rPr>
                      <w:rFonts w:ascii="Century Gothic" w:hAnsi="Century Gothic" w:cs="Arial"/>
                    </w:rPr>
                    <w:t>.</w:t>
                  </w:r>
                </w:p>
              </w:tc>
            </w:tr>
            <w:tr w:rsidR="00F50629" w:rsidRPr="00C55BF7" w14:paraId="6089D24B" w14:textId="77777777" w:rsidTr="007C13AB">
              <w:trPr>
                <w:trHeight w:val="27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01C1621" w14:textId="77777777" w:rsidR="00F50629" w:rsidRPr="00C55BF7" w:rsidRDefault="00F50629" w:rsidP="00F50629">
                  <w:pPr>
                    <w:rPr>
                      <w:rFonts w:ascii="Century Gothic" w:hAnsi="Century Gothic" w:cs="Arial"/>
                      <w:b/>
                      <w:bCs/>
                    </w:rPr>
                  </w:pPr>
                  <w:r w:rsidRPr="00C55BF7">
                    <w:rPr>
                      <w:rFonts w:ascii="Century Gothic" w:hAnsi="Century Gothic" w:cs="Arial"/>
                      <w:b/>
                      <w:bCs/>
                    </w:rPr>
                    <w:t>FORMA DE PAGO:</w:t>
                  </w:r>
                </w:p>
              </w:tc>
            </w:tr>
            <w:tr w:rsidR="00F50629" w:rsidRPr="00C55BF7" w14:paraId="424645F9" w14:textId="77777777" w:rsidTr="007C13AB">
              <w:trPr>
                <w:trHeight w:val="133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2556D13" w14:textId="77777777" w:rsidR="00F50629" w:rsidRPr="00C55BF7" w:rsidRDefault="00F50629" w:rsidP="00F50629">
                  <w:pPr>
                    <w:rPr>
                      <w:rFonts w:ascii="Century Gothic" w:hAnsi="Century Gothic" w:cs="Arial"/>
                    </w:rPr>
                  </w:pPr>
                  <w:r w:rsidRPr="00C55BF7">
                    <w:rPr>
                      <w:rFonts w:ascii="Century Gothic" w:hAnsi="Century Gothic" w:cs="Arial"/>
                    </w:rPr>
                    <w:t>El pago se efectuara mediante la emisión de cheque intransferible a la orden del proveedor  de la siguiente forma:</w:t>
                  </w:r>
                  <w:r w:rsidRPr="00C55BF7">
                    <w:rPr>
                      <w:rFonts w:ascii="Century Gothic" w:hAnsi="Century Gothic" w:cs="Arial"/>
                    </w:rPr>
                    <w:br/>
                  </w:r>
                  <w:r w:rsidRPr="00C55BF7">
                    <w:rPr>
                      <w:rFonts w:ascii="Century Gothic" w:hAnsi="Century Gothic" w:cs="Arial"/>
                    </w:rPr>
                    <w:br/>
                    <w:t xml:space="preserve">Contra entrega definitiva total de todos los bienes adjudicados a conformidad de ENDE, una vez que se haya firmado el acta de recepción definitiva, se procederá al pago por el monto equivalente al 100% del total del Contrato. </w:t>
                  </w:r>
                </w:p>
              </w:tc>
            </w:tr>
            <w:tr w:rsidR="00F50629" w:rsidRPr="00C55BF7" w14:paraId="52857179" w14:textId="77777777" w:rsidTr="007C13AB">
              <w:trPr>
                <w:trHeight w:val="28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CF733A8" w14:textId="77777777" w:rsidR="00F50629" w:rsidRPr="00C55BF7" w:rsidRDefault="00F50629" w:rsidP="00F50629">
                  <w:pPr>
                    <w:rPr>
                      <w:rFonts w:ascii="Century Gothic" w:hAnsi="Century Gothic" w:cs="Arial"/>
                      <w:b/>
                      <w:bCs/>
                    </w:rPr>
                  </w:pPr>
                  <w:r w:rsidRPr="00C55BF7">
                    <w:rPr>
                      <w:rFonts w:ascii="Century Gothic" w:hAnsi="Century Gothic" w:cs="Arial"/>
                      <w:b/>
                      <w:bCs/>
                    </w:rPr>
                    <w:t>PLAZO DE VALIDEZ DE LA PROPUESTA</w:t>
                  </w:r>
                </w:p>
              </w:tc>
            </w:tr>
            <w:tr w:rsidR="00F50629" w:rsidRPr="00C55BF7" w14:paraId="2C90CF67" w14:textId="77777777" w:rsidTr="007C13AB">
              <w:trPr>
                <w:trHeight w:val="60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45F06B2" w14:textId="77777777" w:rsidR="00F50629" w:rsidRPr="00C55BF7" w:rsidRDefault="00F50629" w:rsidP="00F50629">
                  <w:pPr>
                    <w:rPr>
                      <w:rFonts w:ascii="Century Gothic" w:hAnsi="Century Gothic" w:cs="Arial"/>
                    </w:rPr>
                  </w:pPr>
                  <w:r w:rsidRPr="00C55BF7">
                    <w:rPr>
                      <w:rFonts w:ascii="Century Gothic" w:hAnsi="Century Gothic" w:cs="Arial"/>
                    </w:rPr>
                    <w:t xml:space="preserve">La propuesta deberá tener una validez no menor a treinta (30) días calendario desde la fecha fijada para la apertura de las ofertas  </w:t>
                  </w:r>
                </w:p>
              </w:tc>
            </w:tr>
            <w:tr w:rsidR="00F50629" w:rsidRPr="00C55BF7" w14:paraId="7EB301E7" w14:textId="77777777" w:rsidTr="007C13AB">
              <w:trPr>
                <w:trHeight w:val="28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A717C1B" w14:textId="77777777" w:rsidR="00F50629" w:rsidRPr="00C55BF7" w:rsidRDefault="00F50629" w:rsidP="00F50629">
                  <w:pPr>
                    <w:rPr>
                      <w:rFonts w:ascii="Century Gothic" w:hAnsi="Century Gothic" w:cs="Arial"/>
                      <w:b/>
                      <w:bCs/>
                    </w:rPr>
                  </w:pPr>
                  <w:r w:rsidRPr="00C55BF7">
                    <w:rPr>
                      <w:rFonts w:ascii="Century Gothic" w:hAnsi="Century Gothic" w:cs="Arial"/>
                      <w:b/>
                      <w:bCs/>
                    </w:rPr>
                    <w:t>CAPACITACIÓN</w:t>
                  </w:r>
                </w:p>
              </w:tc>
            </w:tr>
            <w:tr w:rsidR="00F50629" w:rsidRPr="00C55BF7" w14:paraId="6F45988E" w14:textId="77777777" w:rsidTr="007C13AB">
              <w:trPr>
                <w:trHeight w:val="780"/>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345D02EA" w14:textId="77777777" w:rsidR="00F50629" w:rsidRPr="00C55BF7" w:rsidRDefault="00F50629" w:rsidP="00F50629">
                  <w:pPr>
                    <w:rPr>
                      <w:rFonts w:ascii="Century Gothic" w:hAnsi="Century Gothic" w:cs="Arial"/>
                    </w:rPr>
                  </w:pPr>
                  <w:r w:rsidRPr="00C55BF7">
                    <w:rPr>
                      <w:rFonts w:ascii="Century Gothic" w:hAnsi="Century Gothic" w:cs="Arial"/>
                    </w:rPr>
                    <w:t>Se deberá realizar la  capacitación teórica y práctica del personal de ENDE, para la configuración y uso del calibrador y documentador de procesos previa coordinación de la modalidad ya sea esta virtual o presencial, en un plazo no mayor a 5 días hábiles, posterior a la recepción por parte de ENDE.</w:t>
                  </w:r>
                </w:p>
              </w:tc>
            </w:tr>
            <w:tr w:rsidR="00F50629" w:rsidRPr="00C55BF7" w14:paraId="34025A56" w14:textId="77777777" w:rsidTr="007C13AB">
              <w:trPr>
                <w:trHeight w:val="315"/>
              </w:trPr>
              <w:tc>
                <w:tcPr>
                  <w:tcW w:w="912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BFA7FB6" w14:textId="77777777" w:rsidR="00F50629" w:rsidRPr="00C55BF7" w:rsidRDefault="00F50629" w:rsidP="00F50629">
                  <w:pPr>
                    <w:rPr>
                      <w:rFonts w:ascii="Century Gothic" w:hAnsi="Century Gothic" w:cs="Arial"/>
                      <w:b/>
                      <w:bCs/>
                    </w:rPr>
                  </w:pPr>
                  <w:r w:rsidRPr="00C55BF7">
                    <w:rPr>
                      <w:rFonts w:ascii="Century Gothic" w:hAnsi="Century Gothic" w:cs="Arial"/>
                      <w:b/>
                      <w:bCs/>
                    </w:rPr>
                    <w:t>PRECIO DE LA PROPUESTA</w:t>
                  </w:r>
                </w:p>
              </w:tc>
            </w:tr>
            <w:tr w:rsidR="00F50629" w:rsidRPr="00C55BF7" w14:paraId="7AA60E1F" w14:textId="77777777" w:rsidTr="007C13AB">
              <w:trPr>
                <w:trHeight w:val="990"/>
              </w:trPr>
              <w:tc>
                <w:tcPr>
                  <w:tcW w:w="912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59505A53" w14:textId="77777777" w:rsidR="00F50629" w:rsidRPr="00C55BF7" w:rsidRDefault="00F50629" w:rsidP="00F50629">
                  <w:pPr>
                    <w:rPr>
                      <w:rFonts w:ascii="Century Gothic" w:hAnsi="Century Gothic" w:cs="Arial"/>
                    </w:rPr>
                  </w:pPr>
                  <w:r w:rsidRPr="00C55BF7">
                    <w:rPr>
                      <w:rFonts w:ascii="Century Gothic" w:hAnsi="Century Gothic" w:cs="Arial"/>
                    </w:rPr>
                    <w:lastRenderedPageBreak/>
                    <w:t>El precio de la propuesta deberá incluir todos los costos hasta la disposición final en oficinas e ENDE calle Colombia #655 esquina Suipacha, incluido todos los impuestos de ley mediante la emisión de la correspondiente factura de acuerdo a normas tributarias bolivianas.</w:t>
                  </w:r>
                </w:p>
              </w:tc>
            </w:tr>
          </w:tbl>
          <w:p w14:paraId="7A569F05" w14:textId="77777777" w:rsidR="00F50629" w:rsidRPr="009956C4" w:rsidRDefault="00F50629" w:rsidP="00FE6226">
            <w:pPr>
              <w:rPr>
                <w:rFonts w:cs="Arial"/>
                <w:sz w:val="18"/>
                <w:szCs w:val="18"/>
                <w:lang w:val="es-BO"/>
              </w:rPr>
            </w:pPr>
          </w:p>
        </w:tc>
      </w:tr>
    </w:tbl>
    <w:p w14:paraId="1EF46AA1" w14:textId="50F60E7D" w:rsidR="00FE6226" w:rsidRDefault="00FE6226" w:rsidP="00A72FB0">
      <w:pPr>
        <w:jc w:val="both"/>
        <w:rPr>
          <w:rFonts w:cs="Arial"/>
          <w:sz w:val="18"/>
          <w:szCs w:val="18"/>
          <w:lang w:val="es-BO"/>
        </w:rPr>
      </w:pPr>
    </w:p>
    <w:p w14:paraId="503E6146" w14:textId="77777777" w:rsidR="00753DEB" w:rsidRPr="009956C4" w:rsidRDefault="00753DEB"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6E5DB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6E5DB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6E5DB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6E5DB2">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6E5DB2">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6E5DB2">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6E5DB2">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6E5DB2">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6E5DB2">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327D02">
        <w:rPr>
          <w:rFonts w:cs="Arial"/>
          <w:i/>
          <w:sz w:val="18"/>
          <w:szCs w:val="18"/>
          <w:highlight w:val="yellow"/>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5C0CD5">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5C0CD5">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5C0CD5">
        <w:tc>
          <w:tcPr>
            <w:tcW w:w="552" w:type="dxa"/>
            <w:tcBorders>
              <w:top w:val="single" w:sz="4" w:space="0" w:color="auto"/>
              <w:left w:val="single" w:sz="12" w:space="0" w:color="auto"/>
              <w:bottom w:val="single" w:sz="4" w:space="0" w:color="auto"/>
            </w:tcBorders>
            <w:vAlign w:val="center"/>
          </w:tcPr>
          <w:p w14:paraId="70D84CBD" w14:textId="77DC2AF5" w:rsidR="006A0B03" w:rsidRPr="005C0CD5" w:rsidRDefault="00FE6226" w:rsidP="001D2F47">
            <w:pPr>
              <w:jc w:val="center"/>
              <w:rPr>
                <w:rFonts w:ascii="Arial" w:hAnsi="Arial" w:cs="Arial"/>
                <w:lang w:val="es-BO"/>
              </w:rPr>
            </w:pPr>
            <w:r w:rsidRPr="005C0CD5">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3DDFABDA" w14:textId="5810FD56" w:rsidR="00FE6226" w:rsidRPr="005C0CD5" w:rsidRDefault="005C0CD5" w:rsidP="00FB1012">
            <w:pPr>
              <w:jc w:val="both"/>
              <w:rPr>
                <w:lang w:val="es-BO"/>
              </w:rPr>
            </w:pPr>
            <w:r w:rsidRPr="005C0CD5">
              <w:rPr>
                <w:lang w:val="es-BO"/>
              </w:rPr>
              <w:t>Calibrador y documentador de procesos</w:t>
            </w:r>
          </w:p>
          <w:p w14:paraId="3504D550" w14:textId="77777777" w:rsidR="006A0B03" w:rsidRPr="005C0CD5" w:rsidRDefault="006A0B03" w:rsidP="001D2F47">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15783236" w14:textId="59E0E23A" w:rsidR="006A0B03" w:rsidRPr="005C0CD5" w:rsidRDefault="00FE6226" w:rsidP="001D2F47">
            <w:pPr>
              <w:jc w:val="center"/>
              <w:rPr>
                <w:rFonts w:ascii="Arial" w:hAnsi="Arial" w:cs="Arial"/>
                <w:lang w:val="es-BO"/>
              </w:rPr>
            </w:pPr>
            <w:r w:rsidRPr="005C0CD5">
              <w:rPr>
                <w:rFonts w:ascii="Arial" w:hAnsi="Arial" w:cs="Arial"/>
                <w:lang w:val="es-BO"/>
              </w:rPr>
              <w:t>1</w:t>
            </w:r>
          </w:p>
        </w:tc>
        <w:tc>
          <w:tcPr>
            <w:tcW w:w="962" w:type="dxa"/>
            <w:tcBorders>
              <w:top w:val="single" w:sz="4" w:space="0" w:color="auto"/>
              <w:bottom w:val="single" w:sz="4" w:space="0" w:color="auto"/>
            </w:tcBorders>
            <w:shd w:val="clear" w:color="auto" w:fill="auto"/>
            <w:vAlign w:val="center"/>
          </w:tcPr>
          <w:p w14:paraId="3F2AF46B" w14:textId="39E4B64D" w:rsidR="006A0B03" w:rsidRPr="005C0CD5" w:rsidRDefault="005C0CD5" w:rsidP="001D2F47">
            <w:pPr>
              <w:jc w:val="center"/>
              <w:rPr>
                <w:rFonts w:ascii="Arial" w:hAnsi="Arial" w:cs="Arial"/>
                <w:lang w:val="es-BO"/>
              </w:rPr>
            </w:pPr>
            <w:r w:rsidRPr="005C0CD5">
              <w:rPr>
                <w:rFonts w:ascii="Arial" w:hAnsi="Arial" w:cs="Arial"/>
                <w:lang w:val="es-BO"/>
              </w:rPr>
              <w:t>121.860</w:t>
            </w:r>
            <w:r w:rsidR="001D2F47" w:rsidRPr="005C0CD5">
              <w:rPr>
                <w:rFonts w:ascii="Arial" w:hAnsi="Arial" w:cs="Arial"/>
                <w:lang w:val="es-BO"/>
              </w:rPr>
              <w:t>,00</w:t>
            </w:r>
          </w:p>
        </w:tc>
        <w:tc>
          <w:tcPr>
            <w:tcW w:w="1023" w:type="dxa"/>
            <w:tcBorders>
              <w:top w:val="single" w:sz="4" w:space="0" w:color="auto"/>
              <w:bottom w:val="single" w:sz="4" w:space="0" w:color="auto"/>
            </w:tcBorders>
            <w:shd w:val="clear" w:color="auto" w:fill="auto"/>
            <w:vAlign w:val="center"/>
          </w:tcPr>
          <w:p w14:paraId="6DEF8C8D" w14:textId="27F33988" w:rsidR="006A0B03" w:rsidRPr="005C0CD5" w:rsidRDefault="005C0CD5" w:rsidP="001D2F47">
            <w:pPr>
              <w:jc w:val="center"/>
              <w:rPr>
                <w:rFonts w:ascii="Arial" w:hAnsi="Arial" w:cs="Arial"/>
                <w:lang w:val="es-BO"/>
              </w:rPr>
            </w:pPr>
            <w:r w:rsidRPr="005C0CD5">
              <w:rPr>
                <w:rFonts w:ascii="Arial" w:hAnsi="Arial" w:cs="Arial"/>
                <w:lang w:val="es-BO"/>
              </w:rPr>
              <w:t>121.860</w:t>
            </w:r>
            <w:r w:rsidR="001D2F47" w:rsidRPr="005C0CD5">
              <w:rPr>
                <w:rFonts w:ascii="Arial" w:hAnsi="Arial" w:cs="Arial"/>
                <w:lang w:val="es-BO"/>
              </w:rPr>
              <w:t>,00</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5C0CD5">
        <w:tc>
          <w:tcPr>
            <w:tcW w:w="552" w:type="dxa"/>
            <w:tcBorders>
              <w:top w:val="single" w:sz="4" w:space="0" w:color="auto"/>
              <w:left w:val="single" w:sz="12" w:space="0" w:color="auto"/>
              <w:bottom w:val="single" w:sz="4" w:space="0" w:color="auto"/>
            </w:tcBorders>
            <w:vAlign w:val="center"/>
          </w:tcPr>
          <w:p w14:paraId="76EC111D" w14:textId="6F023465" w:rsidR="006A0B03" w:rsidRPr="005C0CD5" w:rsidRDefault="006A0B03" w:rsidP="001D2F47">
            <w:pPr>
              <w:jc w:val="center"/>
              <w:rPr>
                <w:rFonts w:ascii="Arial" w:hAnsi="Arial" w:cs="Arial"/>
                <w:lang w:val="es-BO"/>
              </w:rPr>
            </w:pPr>
          </w:p>
        </w:tc>
        <w:tc>
          <w:tcPr>
            <w:tcW w:w="2000" w:type="dxa"/>
            <w:tcBorders>
              <w:top w:val="single" w:sz="4" w:space="0" w:color="auto"/>
              <w:bottom w:val="single" w:sz="4" w:space="0" w:color="auto"/>
            </w:tcBorders>
            <w:shd w:val="clear" w:color="auto" w:fill="auto"/>
            <w:vAlign w:val="center"/>
          </w:tcPr>
          <w:p w14:paraId="595978A0" w14:textId="77777777" w:rsidR="006A0B03" w:rsidRPr="005C0CD5" w:rsidRDefault="006A0B03" w:rsidP="00FB1012">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58756BF6" w14:textId="76888924" w:rsidR="006A0B03" w:rsidRPr="005C0CD5" w:rsidRDefault="006A0B03" w:rsidP="00FB1012">
            <w:pPr>
              <w:jc w:val="center"/>
              <w:rPr>
                <w:rFonts w:ascii="Arial" w:hAnsi="Arial" w:cs="Arial"/>
                <w:lang w:val="es-BO"/>
              </w:rPr>
            </w:pPr>
          </w:p>
        </w:tc>
        <w:tc>
          <w:tcPr>
            <w:tcW w:w="962" w:type="dxa"/>
            <w:tcBorders>
              <w:top w:val="single" w:sz="4" w:space="0" w:color="auto"/>
              <w:bottom w:val="single" w:sz="4" w:space="0" w:color="auto"/>
            </w:tcBorders>
            <w:shd w:val="clear" w:color="auto" w:fill="auto"/>
            <w:vAlign w:val="center"/>
          </w:tcPr>
          <w:p w14:paraId="2BBBB467" w14:textId="353CBF6D" w:rsidR="006A0B03" w:rsidRPr="005C0CD5" w:rsidRDefault="006A0B03" w:rsidP="00FB1012">
            <w:pPr>
              <w:jc w:val="center"/>
              <w:rPr>
                <w:rFonts w:ascii="Arial" w:hAnsi="Arial" w:cs="Arial"/>
                <w:lang w:val="es-BO"/>
              </w:rPr>
            </w:pPr>
          </w:p>
        </w:tc>
        <w:tc>
          <w:tcPr>
            <w:tcW w:w="1023" w:type="dxa"/>
            <w:tcBorders>
              <w:top w:val="single" w:sz="4" w:space="0" w:color="auto"/>
              <w:bottom w:val="single" w:sz="4" w:space="0" w:color="auto"/>
            </w:tcBorders>
            <w:shd w:val="clear" w:color="auto" w:fill="auto"/>
            <w:vAlign w:val="center"/>
          </w:tcPr>
          <w:p w14:paraId="5B04ACCE" w14:textId="7E1636AE" w:rsidR="006A0B03" w:rsidRPr="005C0CD5" w:rsidRDefault="006A0B03" w:rsidP="00327D02">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5C0CD5">
        <w:tc>
          <w:tcPr>
            <w:tcW w:w="552" w:type="dxa"/>
            <w:tcBorders>
              <w:top w:val="single" w:sz="4" w:space="0" w:color="auto"/>
              <w:left w:val="single" w:sz="12" w:space="0" w:color="auto"/>
              <w:bottom w:val="single" w:sz="4" w:space="0" w:color="auto"/>
            </w:tcBorders>
            <w:vAlign w:val="center"/>
          </w:tcPr>
          <w:p w14:paraId="45F00825" w14:textId="40CC6897" w:rsidR="006A0B03" w:rsidRPr="005C0CD5" w:rsidRDefault="006A0B03" w:rsidP="001D2F47">
            <w:pPr>
              <w:jc w:val="center"/>
              <w:rPr>
                <w:rFonts w:ascii="Arial" w:hAnsi="Arial" w:cs="Arial"/>
                <w:lang w:val="es-BO"/>
              </w:rPr>
            </w:pPr>
          </w:p>
        </w:tc>
        <w:tc>
          <w:tcPr>
            <w:tcW w:w="2000" w:type="dxa"/>
            <w:tcBorders>
              <w:top w:val="single" w:sz="4" w:space="0" w:color="auto"/>
              <w:bottom w:val="single" w:sz="4" w:space="0" w:color="auto"/>
            </w:tcBorders>
            <w:shd w:val="clear" w:color="auto" w:fill="auto"/>
            <w:vAlign w:val="center"/>
          </w:tcPr>
          <w:p w14:paraId="2475530D" w14:textId="77777777" w:rsidR="006A0B03" w:rsidRPr="005C0CD5"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43FFEADF" w14:textId="05664E09" w:rsidR="006A0B03" w:rsidRPr="005C0CD5" w:rsidRDefault="006A0B03" w:rsidP="00327D02">
            <w:pPr>
              <w:jc w:val="center"/>
              <w:rPr>
                <w:rFonts w:ascii="Arial" w:hAnsi="Arial" w:cs="Arial"/>
                <w:lang w:val="es-BO"/>
              </w:rPr>
            </w:pPr>
          </w:p>
        </w:tc>
        <w:tc>
          <w:tcPr>
            <w:tcW w:w="962" w:type="dxa"/>
            <w:tcBorders>
              <w:top w:val="single" w:sz="4" w:space="0" w:color="auto"/>
              <w:bottom w:val="single" w:sz="4" w:space="0" w:color="auto"/>
            </w:tcBorders>
            <w:shd w:val="clear" w:color="auto" w:fill="auto"/>
            <w:vAlign w:val="center"/>
          </w:tcPr>
          <w:p w14:paraId="4BE23BFC" w14:textId="329E7E76" w:rsidR="006A0B03" w:rsidRPr="005C0CD5" w:rsidRDefault="006A0B03" w:rsidP="00327D02">
            <w:pPr>
              <w:jc w:val="center"/>
              <w:rPr>
                <w:rFonts w:ascii="Arial" w:hAnsi="Arial" w:cs="Arial"/>
                <w:lang w:val="es-BO"/>
              </w:rPr>
            </w:pPr>
          </w:p>
        </w:tc>
        <w:tc>
          <w:tcPr>
            <w:tcW w:w="1023" w:type="dxa"/>
            <w:tcBorders>
              <w:top w:val="single" w:sz="4" w:space="0" w:color="auto"/>
              <w:bottom w:val="single" w:sz="4" w:space="0" w:color="auto"/>
            </w:tcBorders>
            <w:shd w:val="clear" w:color="auto" w:fill="auto"/>
            <w:vAlign w:val="center"/>
          </w:tcPr>
          <w:p w14:paraId="41241D9F" w14:textId="42A0EC85" w:rsidR="006A0B03" w:rsidRPr="005C0CD5" w:rsidRDefault="006A0B03" w:rsidP="00327D02">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8137E6" w:rsidRPr="009956C4" w14:paraId="214E1182" w14:textId="77777777" w:rsidTr="005C0CD5">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5C0CD5" w:rsidRDefault="008137E6" w:rsidP="008137E6">
            <w:pPr>
              <w:jc w:val="right"/>
              <w:rPr>
                <w:rFonts w:ascii="Arial" w:hAnsi="Arial" w:cs="Arial"/>
                <w:b/>
                <w:lang w:val="es-BO"/>
              </w:rPr>
            </w:pPr>
            <w:r w:rsidRPr="005C0CD5">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1C2A5B50" w:rsidR="008137E6" w:rsidRPr="005C0CD5" w:rsidRDefault="00315415" w:rsidP="00EF69EF">
            <w:pPr>
              <w:jc w:val="center"/>
              <w:rPr>
                <w:rFonts w:ascii="Arial" w:hAnsi="Arial" w:cs="Arial"/>
                <w:b/>
                <w:lang w:val="es-BO"/>
              </w:rPr>
            </w:pPr>
            <w:r w:rsidRPr="005C0CD5">
              <w:rPr>
                <w:rFonts w:ascii="Arial" w:hAnsi="Arial" w:cs="Arial"/>
                <w:b/>
                <w:lang w:val="es-BO"/>
              </w:rPr>
              <w:t>121.860</w:t>
            </w:r>
            <w:r w:rsidR="00327D02" w:rsidRPr="005C0CD5">
              <w:rPr>
                <w:rFonts w:ascii="Arial" w:hAnsi="Arial" w:cs="Arial"/>
                <w:b/>
                <w:lang w:val="es-BO"/>
              </w:rPr>
              <w:t>,00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5C0CD5">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315415" w:rsidRDefault="008137E6" w:rsidP="00F4535E">
            <w:pPr>
              <w:jc w:val="right"/>
              <w:rPr>
                <w:rFonts w:ascii="Arial" w:hAnsi="Arial" w:cs="Arial"/>
                <w:b/>
                <w:lang w:val="es-BO"/>
              </w:rPr>
            </w:pPr>
            <w:r w:rsidRPr="00315415">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01BC95A4" w:rsidR="008137E6" w:rsidRPr="00315415" w:rsidRDefault="00327D02" w:rsidP="005C0CD5">
            <w:pPr>
              <w:jc w:val="center"/>
              <w:rPr>
                <w:rFonts w:ascii="Arial" w:hAnsi="Arial" w:cs="Arial"/>
                <w:b/>
                <w:lang w:val="es-BO"/>
              </w:rPr>
            </w:pPr>
            <w:r w:rsidRPr="00315415">
              <w:rPr>
                <w:rFonts w:ascii="Arial" w:hAnsi="Arial" w:cs="Arial"/>
                <w:b/>
                <w:lang w:val="es-BO"/>
              </w:rPr>
              <w:t xml:space="preserve">Ciento </w:t>
            </w:r>
            <w:r w:rsidR="00315415" w:rsidRPr="00315415">
              <w:rPr>
                <w:rFonts w:ascii="Arial" w:hAnsi="Arial" w:cs="Arial"/>
                <w:b/>
                <w:lang w:val="es-BO"/>
              </w:rPr>
              <w:t xml:space="preserve">veinti un mil ochocientos sesenta </w:t>
            </w:r>
            <w:r w:rsidRPr="00315415">
              <w:rPr>
                <w:rFonts w:ascii="Arial" w:hAnsi="Arial" w:cs="Arial"/>
                <w:b/>
                <w:lang w:val="es-BO"/>
              </w:rPr>
              <w:t>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2"/>
          <w:pgSz w:w="15840" w:h="12240" w:orient="landscape"/>
          <w:pgMar w:top="1701" w:right="1418" w:bottom="1276" w:left="1418" w:header="709" w:footer="709" w:gutter="0"/>
          <w:cols w:space="708"/>
          <w:docGrid w:linePitch="360"/>
        </w:sectPr>
      </w:pPr>
    </w:p>
    <w:p w14:paraId="7F0CF4B2" w14:textId="77777777" w:rsidR="0060645E" w:rsidRPr="007C13AB" w:rsidRDefault="0060645E" w:rsidP="0060645E">
      <w:pPr>
        <w:jc w:val="center"/>
        <w:rPr>
          <w:rFonts w:cs="Arial"/>
          <w:b/>
          <w:sz w:val="18"/>
          <w:szCs w:val="18"/>
          <w:lang w:val="es-BO"/>
        </w:rPr>
      </w:pPr>
      <w:r w:rsidRPr="007C13AB">
        <w:rPr>
          <w:rFonts w:cs="Arial"/>
          <w:b/>
          <w:sz w:val="18"/>
          <w:szCs w:val="18"/>
          <w:lang w:val="es-BO"/>
        </w:rPr>
        <w:lastRenderedPageBreak/>
        <w:t>FORMULARIO C-1</w:t>
      </w:r>
    </w:p>
    <w:p w14:paraId="2F145118" w14:textId="77777777" w:rsidR="0060645E" w:rsidRPr="000C6821" w:rsidRDefault="0060645E" w:rsidP="0060645E">
      <w:pPr>
        <w:jc w:val="center"/>
        <w:rPr>
          <w:rFonts w:cs="Arial"/>
          <w:b/>
          <w:sz w:val="18"/>
          <w:szCs w:val="18"/>
          <w:lang w:val="es-BO"/>
        </w:rPr>
      </w:pPr>
      <w:r w:rsidRPr="007C13AB">
        <w:rPr>
          <w:rFonts w:cs="Arial"/>
          <w:b/>
          <w:sz w:val="18"/>
          <w:szCs w:val="18"/>
          <w:lang w:val="es-BO"/>
        </w:rPr>
        <w:t>ESPECIFICACIONES TÉCNICAS</w:t>
      </w:r>
    </w:p>
    <w:p w14:paraId="3977C615" w14:textId="77777777" w:rsidR="0060645E" w:rsidRPr="000C6821" w:rsidRDefault="0060645E" w:rsidP="0060645E">
      <w:pPr>
        <w:jc w:val="center"/>
        <w:rPr>
          <w:rFonts w:cs="Arial"/>
          <w:b/>
          <w:sz w:val="18"/>
          <w:szCs w:val="18"/>
          <w:lang w:val="es-BO"/>
        </w:rPr>
      </w:pPr>
    </w:p>
    <w:tbl>
      <w:tblPr>
        <w:tblW w:w="9400" w:type="dxa"/>
        <w:tblCellMar>
          <w:left w:w="70" w:type="dxa"/>
          <w:right w:w="70" w:type="dxa"/>
        </w:tblCellMar>
        <w:tblLook w:val="04A0" w:firstRow="1" w:lastRow="0" w:firstColumn="1" w:lastColumn="0" w:noHBand="0" w:noVBand="1"/>
      </w:tblPr>
      <w:tblGrid>
        <w:gridCol w:w="840"/>
        <w:gridCol w:w="4420"/>
        <w:gridCol w:w="1000"/>
        <w:gridCol w:w="1000"/>
        <w:gridCol w:w="2140"/>
      </w:tblGrid>
      <w:tr w:rsidR="00F50629" w:rsidRPr="00F50629" w14:paraId="48FDF15D" w14:textId="77777777" w:rsidTr="00F50629">
        <w:trPr>
          <w:trHeight w:val="765"/>
        </w:trPr>
        <w:tc>
          <w:tcPr>
            <w:tcW w:w="7260" w:type="dxa"/>
            <w:gridSpan w:val="4"/>
            <w:tcBorders>
              <w:top w:val="single" w:sz="8" w:space="0" w:color="auto"/>
              <w:left w:val="single" w:sz="8" w:space="0" w:color="auto"/>
              <w:bottom w:val="single" w:sz="4" w:space="0" w:color="auto"/>
              <w:right w:val="single" w:sz="4" w:space="0" w:color="auto"/>
            </w:tcBorders>
            <w:shd w:val="clear" w:color="000000" w:fill="FFFF00"/>
            <w:vAlign w:val="center"/>
            <w:hideMark/>
          </w:tcPr>
          <w:p w14:paraId="3139C361" w14:textId="77777777" w:rsidR="00F50629" w:rsidRPr="00F50629" w:rsidRDefault="00F50629" w:rsidP="00F50629">
            <w:pPr>
              <w:jc w:val="center"/>
              <w:rPr>
                <w:rFonts w:ascii="Arial" w:hAnsi="Arial" w:cs="Arial"/>
                <w:b/>
              </w:rPr>
            </w:pPr>
            <w:r w:rsidRPr="00F50629">
              <w:rPr>
                <w:rFonts w:ascii="Arial" w:hAnsi="Arial" w:cs="Arial"/>
                <w:b/>
              </w:rPr>
              <w:t>DATOS REQUERIDOS POR LA ENTIDAD CONVOCANTE</w:t>
            </w:r>
          </w:p>
        </w:tc>
        <w:tc>
          <w:tcPr>
            <w:tcW w:w="2140" w:type="dxa"/>
            <w:tcBorders>
              <w:top w:val="single" w:sz="8" w:space="0" w:color="auto"/>
              <w:left w:val="nil"/>
              <w:bottom w:val="single" w:sz="4" w:space="0" w:color="auto"/>
              <w:right w:val="single" w:sz="4" w:space="0" w:color="auto"/>
            </w:tcBorders>
            <w:shd w:val="clear" w:color="000000" w:fill="FFFF00"/>
            <w:vAlign w:val="center"/>
            <w:hideMark/>
          </w:tcPr>
          <w:p w14:paraId="10091F2E" w14:textId="77777777" w:rsidR="00F50629" w:rsidRPr="00F50629" w:rsidRDefault="00F50629" w:rsidP="00F50629">
            <w:pPr>
              <w:jc w:val="center"/>
              <w:rPr>
                <w:rFonts w:ascii="Arial" w:hAnsi="Arial" w:cs="Arial"/>
                <w:b/>
                <w:sz w:val="14"/>
                <w:szCs w:val="14"/>
              </w:rPr>
            </w:pPr>
            <w:r w:rsidRPr="00F50629">
              <w:rPr>
                <w:rFonts w:ascii="Arial" w:hAnsi="Arial" w:cs="Arial"/>
                <w:b/>
                <w:sz w:val="14"/>
                <w:szCs w:val="14"/>
              </w:rPr>
              <w:t xml:space="preserve">PARA SER LLENADO POR EL </w:t>
            </w:r>
            <w:r w:rsidRPr="00F50629">
              <w:rPr>
                <w:rFonts w:ascii="Arial" w:hAnsi="Arial" w:cs="Arial"/>
                <w:b/>
                <w:sz w:val="14"/>
                <w:szCs w:val="14"/>
              </w:rPr>
              <w:br/>
              <w:t>PROPONENTE AL MOMENTO DE PRESENTARA LA PROPUESTA</w:t>
            </w:r>
          </w:p>
        </w:tc>
      </w:tr>
      <w:tr w:rsidR="00F50629" w:rsidRPr="00F50629" w14:paraId="7EA29DA7" w14:textId="77777777" w:rsidTr="007C13AB">
        <w:trPr>
          <w:trHeight w:val="645"/>
        </w:trPr>
        <w:tc>
          <w:tcPr>
            <w:tcW w:w="5260" w:type="dxa"/>
            <w:gridSpan w:val="2"/>
            <w:tcBorders>
              <w:top w:val="nil"/>
              <w:left w:val="single" w:sz="8" w:space="0" w:color="auto"/>
              <w:right w:val="single" w:sz="4" w:space="0" w:color="auto"/>
            </w:tcBorders>
            <w:shd w:val="clear" w:color="000000" w:fill="FFFF00"/>
            <w:vAlign w:val="center"/>
            <w:hideMark/>
          </w:tcPr>
          <w:p w14:paraId="0A328534" w14:textId="77777777" w:rsidR="00F50629" w:rsidRPr="00F50629" w:rsidRDefault="00F50629" w:rsidP="00F50629">
            <w:pPr>
              <w:jc w:val="center"/>
              <w:rPr>
                <w:rFonts w:ascii="Arial" w:hAnsi="Arial" w:cs="Arial"/>
                <w:b/>
              </w:rPr>
            </w:pPr>
            <w:r w:rsidRPr="00F50629">
              <w:rPr>
                <w:rFonts w:ascii="Arial" w:hAnsi="Arial" w:cs="Arial"/>
                <w:b/>
              </w:rPr>
              <w:t>Descripción del bien</w:t>
            </w:r>
          </w:p>
        </w:tc>
        <w:tc>
          <w:tcPr>
            <w:tcW w:w="1000" w:type="dxa"/>
            <w:tcBorders>
              <w:top w:val="nil"/>
              <w:left w:val="single" w:sz="4" w:space="0" w:color="auto"/>
              <w:bottom w:val="single" w:sz="4" w:space="0" w:color="000000"/>
              <w:right w:val="single" w:sz="4" w:space="0" w:color="auto"/>
            </w:tcBorders>
            <w:shd w:val="clear" w:color="000000" w:fill="FFFF00"/>
            <w:vAlign w:val="center"/>
            <w:hideMark/>
          </w:tcPr>
          <w:p w14:paraId="4F2CBF8E" w14:textId="77777777" w:rsidR="00F50629" w:rsidRPr="00F50629" w:rsidRDefault="00F50629" w:rsidP="00F50629">
            <w:pPr>
              <w:jc w:val="center"/>
              <w:rPr>
                <w:rFonts w:ascii="Arial" w:hAnsi="Arial" w:cs="Arial"/>
                <w:b/>
              </w:rPr>
            </w:pPr>
            <w:proofErr w:type="spellStart"/>
            <w:r w:rsidRPr="00F50629">
              <w:rPr>
                <w:rFonts w:ascii="Arial" w:hAnsi="Arial" w:cs="Arial"/>
                <w:b/>
              </w:rPr>
              <w:t>Cant</w:t>
            </w:r>
            <w:proofErr w:type="spellEnd"/>
            <w:r w:rsidRPr="00F50629">
              <w:rPr>
                <w:rFonts w:ascii="Arial" w:hAnsi="Arial" w:cs="Arial"/>
                <w:b/>
              </w:rPr>
              <w:t>.</w:t>
            </w:r>
          </w:p>
        </w:tc>
        <w:tc>
          <w:tcPr>
            <w:tcW w:w="1000" w:type="dxa"/>
            <w:tcBorders>
              <w:top w:val="nil"/>
              <w:left w:val="single" w:sz="4" w:space="0" w:color="auto"/>
              <w:bottom w:val="single" w:sz="4" w:space="0" w:color="000000"/>
              <w:right w:val="single" w:sz="4" w:space="0" w:color="auto"/>
            </w:tcBorders>
            <w:shd w:val="clear" w:color="000000" w:fill="FFFF00"/>
            <w:vAlign w:val="center"/>
            <w:hideMark/>
          </w:tcPr>
          <w:p w14:paraId="02BD961D" w14:textId="77777777" w:rsidR="00F50629" w:rsidRPr="00F50629" w:rsidRDefault="00F50629" w:rsidP="00F50629">
            <w:pPr>
              <w:jc w:val="center"/>
              <w:rPr>
                <w:rFonts w:ascii="Arial" w:hAnsi="Arial" w:cs="Arial"/>
                <w:b/>
              </w:rPr>
            </w:pPr>
            <w:r w:rsidRPr="00F50629">
              <w:rPr>
                <w:rFonts w:ascii="Arial" w:hAnsi="Arial" w:cs="Arial"/>
                <w:b/>
              </w:rPr>
              <w:t>Ud.</w:t>
            </w:r>
          </w:p>
        </w:tc>
        <w:tc>
          <w:tcPr>
            <w:tcW w:w="2140" w:type="dxa"/>
            <w:tcBorders>
              <w:top w:val="nil"/>
              <w:left w:val="single" w:sz="4" w:space="0" w:color="auto"/>
              <w:bottom w:val="single" w:sz="4" w:space="0" w:color="000000"/>
              <w:right w:val="single" w:sz="4" w:space="0" w:color="auto"/>
            </w:tcBorders>
            <w:shd w:val="clear" w:color="000000" w:fill="FFFF00"/>
            <w:vAlign w:val="center"/>
            <w:hideMark/>
          </w:tcPr>
          <w:p w14:paraId="3E347CC0" w14:textId="77777777" w:rsidR="00F50629" w:rsidRPr="00F50629" w:rsidRDefault="00F50629" w:rsidP="00F50629">
            <w:pPr>
              <w:jc w:val="center"/>
              <w:rPr>
                <w:rFonts w:ascii="Arial" w:hAnsi="Arial" w:cs="Arial"/>
                <w:b/>
                <w:sz w:val="14"/>
                <w:szCs w:val="14"/>
              </w:rPr>
            </w:pPr>
            <w:r w:rsidRPr="00F50629">
              <w:rPr>
                <w:rFonts w:ascii="Arial" w:hAnsi="Arial" w:cs="Arial"/>
                <w:b/>
                <w:sz w:val="14"/>
                <w:szCs w:val="14"/>
              </w:rPr>
              <w:t>Características Ofertadas</w:t>
            </w:r>
          </w:p>
        </w:tc>
      </w:tr>
      <w:tr w:rsidR="00F50629" w:rsidRPr="00F50629" w14:paraId="4CE147DD" w14:textId="77777777" w:rsidTr="00F50629">
        <w:trPr>
          <w:trHeight w:val="720"/>
        </w:trPr>
        <w:tc>
          <w:tcPr>
            <w:tcW w:w="840" w:type="dxa"/>
            <w:tcBorders>
              <w:top w:val="nil"/>
              <w:left w:val="single" w:sz="8" w:space="0" w:color="auto"/>
              <w:bottom w:val="single" w:sz="4" w:space="0" w:color="auto"/>
              <w:right w:val="single" w:sz="4" w:space="0" w:color="auto"/>
            </w:tcBorders>
            <w:shd w:val="clear" w:color="000000" w:fill="EBF1DE"/>
            <w:vAlign w:val="center"/>
            <w:hideMark/>
          </w:tcPr>
          <w:p w14:paraId="43A0E86C" w14:textId="77777777" w:rsidR="00F50629" w:rsidRPr="00F50629" w:rsidRDefault="00F50629" w:rsidP="00F50629">
            <w:pPr>
              <w:jc w:val="center"/>
              <w:rPr>
                <w:rFonts w:ascii="Arial" w:hAnsi="Arial" w:cs="Arial"/>
                <w:b/>
                <w:bCs/>
              </w:rPr>
            </w:pPr>
            <w:r w:rsidRPr="00F50629">
              <w:rPr>
                <w:rFonts w:ascii="Arial" w:hAnsi="Arial" w:cs="Arial"/>
                <w:b/>
                <w:bCs/>
              </w:rPr>
              <w:t>1</w:t>
            </w:r>
          </w:p>
        </w:tc>
        <w:tc>
          <w:tcPr>
            <w:tcW w:w="4420" w:type="dxa"/>
            <w:tcBorders>
              <w:top w:val="nil"/>
              <w:left w:val="nil"/>
              <w:bottom w:val="single" w:sz="4" w:space="0" w:color="auto"/>
              <w:right w:val="nil"/>
            </w:tcBorders>
            <w:shd w:val="clear" w:color="000000" w:fill="EBF1DE"/>
            <w:vAlign w:val="center"/>
            <w:hideMark/>
          </w:tcPr>
          <w:p w14:paraId="0F013F8B" w14:textId="77777777" w:rsidR="00F50629" w:rsidRPr="00F50629" w:rsidRDefault="00F50629" w:rsidP="00F50629">
            <w:pPr>
              <w:rPr>
                <w:rFonts w:ascii="Arial" w:hAnsi="Arial" w:cs="Arial"/>
                <w:b/>
                <w:bCs/>
                <w:sz w:val="18"/>
                <w:szCs w:val="18"/>
              </w:rPr>
            </w:pPr>
            <w:r w:rsidRPr="00F50629">
              <w:rPr>
                <w:rFonts w:ascii="Arial" w:hAnsi="Arial" w:cs="Arial"/>
                <w:b/>
                <w:bCs/>
                <w:sz w:val="18"/>
                <w:szCs w:val="18"/>
              </w:rPr>
              <w:t>EQUIPO CALIBRADOR Y DOCUMENTADOR DE PROCESOS</w:t>
            </w:r>
          </w:p>
        </w:tc>
        <w:tc>
          <w:tcPr>
            <w:tcW w:w="1000" w:type="dxa"/>
            <w:tcBorders>
              <w:top w:val="nil"/>
              <w:left w:val="single" w:sz="4" w:space="0" w:color="auto"/>
              <w:bottom w:val="single" w:sz="4" w:space="0" w:color="auto"/>
              <w:right w:val="single" w:sz="4" w:space="0" w:color="auto"/>
            </w:tcBorders>
            <w:shd w:val="clear" w:color="000000" w:fill="EBF1DE"/>
            <w:vAlign w:val="center"/>
            <w:hideMark/>
          </w:tcPr>
          <w:p w14:paraId="3DEF75D6" w14:textId="77777777" w:rsidR="00F50629" w:rsidRPr="00F50629" w:rsidRDefault="00F50629" w:rsidP="00F50629">
            <w:pPr>
              <w:jc w:val="center"/>
              <w:rPr>
                <w:rFonts w:ascii="Arial" w:hAnsi="Arial" w:cs="Arial"/>
                <w:b/>
                <w:bCs/>
                <w:sz w:val="19"/>
                <w:szCs w:val="19"/>
              </w:rPr>
            </w:pPr>
            <w:r w:rsidRPr="00F50629">
              <w:rPr>
                <w:rFonts w:ascii="Arial" w:hAnsi="Arial" w:cs="Arial"/>
                <w:b/>
                <w:bCs/>
                <w:sz w:val="19"/>
                <w:szCs w:val="19"/>
              </w:rPr>
              <w:t>1</w:t>
            </w:r>
          </w:p>
        </w:tc>
        <w:tc>
          <w:tcPr>
            <w:tcW w:w="1000" w:type="dxa"/>
            <w:tcBorders>
              <w:top w:val="nil"/>
              <w:left w:val="nil"/>
              <w:bottom w:val="single" w:sz="4" w:space="0" w:color="auto"/>
              <w:right w:val="single" w:sz="4" w:space="0" w:color="auto"/>
            </w:tcBorders>
            <w:shd w:val="clear" w:color="000000" w:fill="EBF1DE"/>
            <w:vAlign w:val="center"/>
            <w:hideMark/>
          </w:tcPr>
          <w:p w14:paraId="26887161" w14:textId="77777777" w:rsidR="00F50629" w:rsidRPr="00F50629" w:rsidRDefault="00F50629" w:rsidP="00F50629">
            <w:pPr>
              <w:jc w:val="center"/>
              <w:rPr>
                <w:rFonts w:ascii="Arial" w:hAnsi="Arial" w:cs="Arial"/>
                <w:b/>
                <w:bCs/>
                <w:sz w:val="19"/>
                <w:szCs w:val="19"/>
              </w:rPr>
            </w:pPr>
            <w:proofErr w:type="spellStart"/>
            <w:r w:rsidRPr="00F50629">
              <w:rPr>
                <w:rFonts w:ascii="Arial" w:hAnsi="Arial" w:cs="Arial"/>
                <w:b/>
                <w:bCs/>
                <w:sz w:val="19"/>
                <w:szCs w:val="19"/>
              </w:rPr>
              <w:t>eq</w:t>
            </w:r>
            <w:proofErr w:type="spellEnd"/>
          </w:p>
        </w:tc>
        <w:tc>
          <w:tcPr>
            <w:tcW w:w="2140" w:type="dxa"/>
            <w:tcBorders>
              <w:top w:val="nil"/>
              <w:left w:val="nil"/>
              <w:bottom w:val="single" w:sz="4" w:space="0" w:color="auto"/>
              <w:right w:val="single" w:sz="4" w:space="0" w:color="auto"/>
            </w:tcBorders>
            <w:shd w:val="clear" w:color="000000" w:fill="EBF1DE"/>
            <w:vAlign w:val="center"/>
            <w:hideMark/>
          </w:tcPr>
          <w:p w14:paraId="5B725986" w14:textId="77777777" w:rsidR="00F50629" w:rsidRPr="00F50629" w:rsidRDefault="00F50629" w:rsidP="00F50629">
            <w:pPr>
              <w:jc w:val="center"/>
              <w:rPr>
                <w:rFonts w:ascii="Arial" w:hAnsi="Arial" w:cs="Arial"/>
                <w:b/>
                <w:bCs/>
              </w:rPr>
            </w:pPr>
            <w:r w:rsidRPr="00F50629">
              <w:rPr>
                <w:rFonts w:ascii="Arial" w:hAnsi="Arial" w:cs="Arial"/>
                <w:b/>
                <w:bCs/>
              </w:rPr>
              <w:t> </w:t>
            </w:r>
          </w:p>
        </w:tc>
      </w:tr>
      <w:tr w:rsidR="00F50629" w:rsidRPr="00F50629" w14:paraId="31FA9CA1" w14:textId="77777777" w:rsidTr="00F50629">
        <w:trPr>
          <w:trHeight w:val="540"/>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98ECF7C"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000000" w:fill="EBF1DE"/>
            <w:vAlign w:val="center"/>
            <w:hideMark/>
          </w:tcPr>
          <w:p w14:paraId="76BABEF4"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Funciones de Medición, Generación y Simulación</w:t>
            </w:r>
          </w:p>
        </w:tc>
        <w:tc>
          <w:tcPr>
            <w:tcW w:w="2140" w:type="dxa"/>
            <w:tcBorders>
              <w:top w:val="nil"/>
              <w:left w:val="nil"/>
              <w:bottom w:val="single" w:sz="4" w:space="0" w:color="auto"/>
              <w:right w:val="single" w:sz="4" w:space="0" w:color="auto"/>
            </w:tcBorders>
            <w:shd w:val="clear" w:color="000000" w:fill="EBF1DE"/>
            <w:vAlign w:val="center"/>
            <w:hideMark/>
          </w:tcPr>
          <w:p w14:paraId="753CA108" w14:textId="77777777" w:rsidR="00F50629" w:rsidRPr="00F50629" w:rsidRDefault="00F50629" w:rsidP="00F50629">
            <w:pPr>
              <w:jc w:val="center"/>
              <w:rPr>
                <w:rFonts w:ascii="Arial" w:hAnsi="Arial" w:cs="Arial"/>
                <w:b/>
                <w:bCs/>
              </w:rPr>
            </w:pPr>
            <w:r w:rsidRPr="00F50629">
              <w:rPr>
                <w:rFonts w:ascii="Arial" w:hAnsi="Arial" w:cs="Arial"/>
                <w:b/>
                <w:bCs/>
              </w:rPr>
              <w:t> </w:t>
            </w:r>
          </w:p>
        </w:tc>
      </w:tr>
      <w:tr w:rsidR="00F50629" w:rsidRPr="00F50629" w14:paraId="4450AD90" w14:textId="77777777" w:rsidTr="00F50629">
        <w:trPr>
          <w:trHeight w:val="5190"/>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657958A"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auto"/>
            </w:tcBorders>
            <w:shd w:val="clear" w:color="auto" w:fill="auto"/>
            <w:vAlign w:val="center"/>
            <w:hideMark/>
          </w:tcPr>
          <w:p w14:paraId="1910D329" w14:textId="01AFB1CB" w:rsidR="00F50629" w:rsidRPr="00F50629" w:rsidRDefault="00F50629" w:rsidP="00F50629">
            <w:pPr>
              <w:pStyle w:val="Prrafodelista"/>
              <w:ind w:left="923"/>
              <w:rPr>
                <w:rFonts w:ascii="Arial" w:hAnsi="Arial" w:cs="Arial"/>
                <w:sz w:val="19"/>
                <w:szCs w:val="19"/>
              </w:rPr>
            </w:pPr>
            <w:r>
              <w:rPr>
                <w:rFonts w:ascii="Arial" w:hAnsi="Arial" w:cs="Arial"/>
                <w:sz w:val="19"/>
                <w:szCs w:val="19"/>
              </w:rPr>
              <w:t xml:space="preserve">- </w:t>
            </w:r>
            <w:r w:rsidRPr="00F50629">
              <w:rPr>
                <w:rFonts w:ascii="Arial" w:hAnsi="Arial" w:cs="Arial"/>
                <w:sz w:val="19"/>
                <w:szCs w:val="19"/>
              </w:rPr>
              <w:t>Generación de parámetros de:</w:t>
            </w:r>
            <w:r w:rsidRPr="00F50629">
              <w:rPr>
                <w:rFonts w:ascii="Arial" w:hAnsi="Arial" w:cs="Arial"/>
                <w:sz w:val="19"/>
                <w:szCs w:val="19"/>
              </w:rPr>
              <w:br/>
            </w:r>
            <w:r w:rsidRPr="00F50629">
              <w:rPr>
                <w:rFonts w:ascii="Arial" w:hAnsi="Arial" w:cs="Arial"/>
                <w:sz w:val="19"/>
                <w:szCs w:val="19"/>
              </w:rPr>
              <w:br/>
              <w:t xml:space="preserve">          Voltaje:          0 hasta 24 VCC o superior</w:t>
            </w:r>
            <w:r w:rsidRPr="00F50629">
              <w:rPr>
                <w:rFonts w:ascii="Arial" w:hAnsi="Arial" w:cs="Arial"/>
                <w:sz w:val="19"/>
                <w:szCs w:val="19"/>
              </w:rPr>
              <w:br/>
              <w:t xml:space="preserve">          Corriente:       0 a 55mA (con fuente interna </w:t>
            </w:r>
            <w:proofErr w:type="spellStart"/>
            <w:r w:rsidRPr="00F50629">
              <w:rPr>
                <w:rFonts w:ascii="Arial" w:hAnsi="Arial" w:cs="Arial"/>
                <w:sz w:val="19"/>
                <w:szCs w:val="19"/>
              </w:rPr>
              <w:t>ó</w:t>
            </w:r>
            <w:proofErr w:type="spellEnd"/>
            <w:r w:rsidRPr="00F50629">
              <w:rPr>
                <w:rFonts w:ascii="Arial" w:hAnsi="Arial" w:cs="Arial"/>
                <w:sz w:val="19"/>
                <w:szCs w:val="19"/>
              </w:rPr>
              <w:t xml:space="preserve"> externa)</w:t>
            </w:r>
            <w:r w:rsidRPr="00F50629">
              <w:rPr>
                <w:rFonts w:ascii="Arial" w:hAnsi="Arial" w:cs="Arial"/>
                <w:sz w:val="19"/>
                <w:szCs w:val="19"/>
              </w:rPr>
              <w:br/>
              <w:t xml:space="preserve">      </w:t>
            </w:r>
            <w:r>
              <w:rPr>
                <w:rFonts w:ascii="Arial" w:hAnsi="Arial" w:cs="Arial"/>
                <w:sz w:val="19"/>
                <w:szCs w:val="19"/>
              </w:rPr>
              <w:t xml:space="preserve">    Frecuencia:    0 a 50kHz</w:t>
            </w:r>
            <w:r>
              <w:rPr>
                <w:rFonts w:ascii="Arial" w:hAnsi="Arial" w:cs="Arial"/>
                <w:sz w:val="19"/>
                <w:szCs w:val="19"/>
              </w:rPr>
              <w:br/>
            </w:r>
            <w:r>
              <w:rPr>
                <w:rFonts w:ascii="Arial" w:hAnsi="Arial" w:cs="Arial"/>
                <w:sz w:val="19"/>
                <w:szCs w:val="19"/>
              </w:rPr>
              <w:br/>
              <w:t xml:space="preserve">- </w:t>
            </w:r>
            <w:r w:rsidRPr="00F50629">
              <w:rPr>
                <w:rFonts w:ascii="Arial" w:hAnsi="Arial" w:cs="Arial"/>
                <w:sz w:val="19"/>
                <w:szCs w:val="19"/>
              </w:rPr>
              <w:t>Simulación de parámetros de:</w:t>
            </w:r>
            <w:r w:rsidRPr="00F50629">
              <w:rPr>
                <w:rFonts w:ascii="Arial" w:hAnsi="Arial" w:cs="Arial"/>
                <w:sz w:val="19"/>
                <w:szCs w:val="19"/>
              </w:rPr>
              <w:br/>
            </w:r>
            <w:r w:rsidRPr="00F50629">
              <w:rPr>
                <w:rFonts w:ascii="Arial" w:hAnsi="Arial" w:cs="Arial"/>
                <w:sz w:val="19"/>
                <w:szCs w:val="19"/>
              </w:rPr>
              <w:br/>
              <w:t xml:space="preserve">          Resistencia:    0 a 4 </w:t>
            </w:r>
            <w:proofErr w:type="spellStart"/>
            <w:r w:rsidRPr="00F50629">
              <w:rPr>
                <w:rFonts w:ascii="Arial" w:hAnsi="Arial" w:cs="Arial"/>
                <w:sz w:val="19"/>
                <w:szCs w:val="19"/>
              </w:rPr>
              <w:t>Kohms</w:t>
            </w:r>
            <w:proofErr w:type="spellEnd"/>
            <w:r w:rsidRPr="00F50629">
              <w:rPr>
                <w:rFonts w:ascii="Arial" w:hAnsi="Arial" w:cs="Arial"/>
                <w:sz w:val="19"/>
                <w:szCs w:val="19"/>
              </w:rPr>
              <w:t xml:space="preserve"> o superior</w:t>
            </w:r>
            <w:r w:rsidRPr="00F50629">
              <w:rPr>
                <w:rFonts w:ascii="Arial" w:hAnsi="Arial" w:cs="Arial"/>
                <w:sz w:val="19"/>
                <w:szCs w:val="19"/>
              </w:rPr>
              <w:br/>
              <w:t xml:space="preserve">          </w:t>
            </w:r>
            <w:proofErr w:type="spellStart"/>
            <w:r w:rsidRPr="00F50629">
              <w:rPr>
                <w:rFonts w:ascii="Arial" w:hAnsi="Arial" w:cs="Arial"/>
                <w:sz w:val="19"/>
                <w:szCs w:val="19"/>
              </w:rPr>
              <w:t>Termoresistencias</w:t>
            </w:r>
            <w:proofErr w:type="spellEnd"/>
            <w:r w:rsidRPr="00F50629">
              <w:rPr>
                <w:rFonts w:ascii="Arial" w:hAnsi="Arial" w:cs="Arial"/>
                <w:sz w:val="19"/>
                <w:szCs w:val="19"/>
              </w:rPr>
              <w:t xml:space="preserve"> RTD:    dos, tres y cuatro hilos</w:t>
            </w:r>
            <w:r w:rsidRPr="00F50629">
              <w:rPr>
                <w:rFonts w:ascii="Arial" w:hAnsi="Arial" w:cs="Arial"/>
                <w:sz w:val="19"/>
                <w:szCs w:val="19"/>
              </w:rPr>
              <w:br/>
              <w:t xml:space="preserve">          Termopares:    E, </w:t>
            </w:r>
            <w:r>
              <w:rPr>
                <w:rFonts w:ascii="Arial" w:hAnsi="Arial" w:cs="Arial"/>
                <w:sz w:val="19"/>
                <w:szCs w:val="19"/>
              </w:rPr>
              <w:t>N, J, K, T, B, R, S, C, L, U</w:t>
            </w:r>
            <w:r>
              <w:rPr>
                <w:rFonts w:ascii="Arial" w:hAnsi="Arial" w:cs="Arial"/>
                <w:sz w:val="19"/>
                <w:szCs w:val="19"/>
              </w:rPr>
              <w:br/>
            </w:r>
            <w:r>
              <w:rPr>
                <w:rFonts w:ascii="Arial" w:hAnsi="Arial" w:cs="Arial"/>
                <w:sz w:val="19"/>
                <w:szCs w:val="19"/>
              </w:rPr>
              <w:br/>
              <w:t xml:space="preserve">- </w:t>
            </w:r>
            <w:r w:rsidRPr="00F50629">
              <w:rPr>
                <w:rFonts w:ascii="Arial" w:hAnsi="Arial" w:cs="Arial"/>
                <w:sz w:val="19"/>
                <w:szCs w:val="19"/>
              </w:rPr>
              <w:t>Medición de parámetros de:</w:t>
            </w:r>
            <w:r w:rsidRPr="00F50629">
              <w:rPr>
                <w:rFonts w:ascii="Arial" w:hAnsi="Arial" w:cs="Arial"/>
                <w:sz w:val="19"/>
                <w:szCs w:val="19"/>
              </w:rPr>
              <w:br/>
            </w:r>
            <w:r w:rsidRPr="00F50629">
              <w:rPr>
                <w:rFonts w:ascii="Arial" w:hAnsi="Arial" w:cs="Arial"/>
                <w:sz w:val="19"/>
                <w:szCs w:val="19"/>
              </w:rPr>
              <w:br/>
              <w:t xml:space="preserve">          Voltaje:         ±1 a 60 voltios o superior</w:t>
            </w:r>
            <w:r w:rsidRPr="00F50629">
              <w:rPr>
                <w:rFonts w:ascii="Arial" w:hAnsi="Arial" w:cs="Arial"/>
                <w:sz w:val="19"/>
                <w:szCs w:val="19"/>
              </w:rPr>
              <w:br/>
              <w:t xml:space="preserve">          Corriente:       ±100mA (con fuente interna o externa)</w:t>
            </w:r>
            <w:r w:rsidRPr="00F50629">
              <w:rPr>
                <w:rFonts w:ascii="Arial" w:hAnsi="Arial" w:cs="Arial"/>
                <w:sz w:val="19"/>
                <w:szCs w:val="19"/>
              </w:rPr>
              <w:br/>
              <w:t xml:space="preserve">          Resistencia:   0 a 4 </w:t>
            </w:r>
            <w:proofErr w:type="spellStart"/>
            <w:r w:rsidRPr="00F50629">
              <w:rPr>
                <w:rFonts w:ascii="Arial" w:hAnsi="Arial" w:cs="Arial"/>
                <w:sz w:val="19"/>
                <w:szCs w:val="19"/>
              </w:rPr>
              <w:t>kohms</w:t>
            </w:r>
            <w:proofErr w:type="spellEnd"/>
            <w:r w:rsidRPr="00F50629">
              <w:rPr>
                <w:rFonts w:ascii="Arial" w:hAnsi="Arial" w:cs="Arial"/>
                <w:sz w:val="19"/>
                <w:szCs w:val="19"/>
              </w:rPr>
              <w:t xml:space="preserve">  o superior</w:t>
            </w:r>
            <w:r w:rsidRPr="00F50629">
              <w:rPr>
                <w:rFonts w:ascii="Arial" w:hAnsi="Arial" w:cs="Arial"/>
                <w:sz w:val="19"/>
                <w:szCs w:val="19"/>
              </w:rPr>
              <w:br/>
              <w:t xml:space="preserve">          Frecuencia:    0 a 50kHz</w:t>
            </w:r>
            <w:r w:rsidRPr="00F50629">
              <w:rPr>
                <w:rFonts w:ascii="Arial" w:hAnsi="Arial" w:cs="Arial"/>
                <w:sz w:val="19"/>
                <w:szCs w:val="19"/>
              </w:rPr>
              <w:br/>
              <w:t xml:space="preserve">          Termopares:   E, N, J, K, T, B, R, S, C, L, U</w:t>
            </w:r>
            <w:r w:rsidRPr="00F50629">
              <w:rPr>
                <w:rFonts w:ascii="Arial" w:hAnsi="Arial" w:cs="Arial"/>
                <w:sz w:val="19"/>
                <w:szCs w:val="19"/>
              </w:rPr>
              <w:br/>
              <w:t xml:space="preserve">          </w:t>
            </w:r>
            <w:proofErr w:type="spellStart"/>
            <w:r w:rsidRPr="00F50629">
              <w:rPr>
                <w:rFonts w:ascii="Arial" w:hAnsi="Arial" w:cs="Arial"/>
                <w:sz w:val="19"/>
                <w:szCs w:val="19"/>
              </w:rPr>
              <w:t>Termoresistencias</w:t>
            </w:r>
            <w:proofErr w:type="spellEnd"/>
            <w:r w:rsidRPr="00F50629">
              <w:rPr>
                <w:rFonts w:ascii="Arial" w:hAnsi="Arial" w:cs="Arial"/>
                <w:sz w:val="19"/>
                <w:szCs w:val="19"/>
              </w:rPr>
              <w:t xml:space="preserve"> RTD:     dos, tres y cuatro hilos</w:t>
            </w:r>
          </w:p>
        </w:tc>
        <w:tc>
          <w:tcPr>
            <w:tcW w:w="2140" w:type="dxa"/>
            <w:tcBorders>
              <w:top w:val="nil"/>
              <w:left w:val="nil"/>
              <w:bottom w:val="single" w:sz="4" w:space="0" w:color="auto"/>
              <w:right w:val="single" w:sz="4" w:space="0" w:color="auto"/>
            </w:tcBorders>
            <w:shd w:val="clear" w:color="auto" w:fill="auto"/>
            <w:vAlign w:val="center"/>
            <w:hideMark/>
          </w:tcPr>
          <w:p w14:paraId="35818178"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1C89F556" w14:textId="77777777" w:rsidTr="00F50629">
        <w:tc>
          <w:tcPr>
            <w:tcW w:w="840" w:type="dxa"/>
            <w:tcBorders>
              <w:top w:val="nil"/>
              <w:left w:val="single" w:sz="4" w:space="0" w:color="auto"/>
              <w:bottom w:val="single" w:sz="4" w:space="0" w:color="auto"/>
              <w:right w:val="single" w:sz="4" w:space="0" w:color="auto"/>
            </w:tcBorders>
            <w:shd w:val="clear" w:color="000000" w:fill="EBF1DE"/>
            <w:vAlign w:val="center"/>
            <w:hideMark/>
          </w:tcPr>
          <w:p w14:paraId="661F4666"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auto" w:fill="auto"/>
            <w:vAlign w:val="center"/>
            <w:hideMark/>
          </w:tcPr>
          <w:p w14:paraId="58DCB622" w14:textId="71DC5D4C" w:rsidR="00F50629" w:rsidRPr="00F50629" w:rsidRDefault="00F50629" w:rsidP="00F50629">
            <w:pPr>
              <w:rPr>
                <w:rFonts w:ascii="Arial" w:hAnsi="Arial" w:cs="Arial"/>
                <w:sz w:val="19"/>
                <w:szCs w:val="19"/>
              </w:rPr>
            </w:pPr>
            <w:r>
              <w:rPr>
                <w:rFonts w:ascii="Arial" w:hAnsi="Arial" w:cs="Arial"/>
                <w:sz w:val="19"/>
                <w:szCs w:val="19"/>
              </w:rPr>
              <w:t>-</w:t>
            </w:r>
            <w:r w:rsidRPr="00F50629">
              <w:rPr>
                <w:rFonts w:ascii="Arial" w:hAnsi="Arial" w:cs="Arial"/>
                <w:sz w:val="19"/>
                <w:szCs w:val="19"/>
              </w:rPr>
              <w:t xml:space="preserve"> Función de med</w:t>
            </w:r>
            <w:r>
              <w:rPr>
                <w:rFonts w:ascii="Arial" w:hAnsi="Arial" w:cs="Arial"/>
                <w:sz w:val="19"/>
                <w:szCs w:val="19"/>
              </w:rPr>
              <w:t>ición y simulación simultáneas</w:t>
            </w:r>
            <w:r>
              <w:rPr>
                <w:rFonts w:ascii="Arial" w:hAnsi="Arial" w:cs="Arial"/>
                <w:sz w:val="19"/>
                <w:szCs w:val="19"/>
              </w:rPr>
              <w:br/>
              <w:t>-</w:t>
            </w:r>
            <w:r w:rsidRPr="00F50629">
              <w:rPr>
                <w:rFonts w:ascii="Arial" w:hAnsi="Arial" w:cs="Arial"/>
                <w:sz w:val="19"/>
                <w:szCs w:val="19"/>
              </w:rPr>
              <w:t xml:space="preserve"> Funciones programables de Alarma, Rampa</w:t>
            </w:r>
            <w:r>
              <w:rPr>
                <w:rFonts w:ascii="Arial" w:hAnsi="Arial" w:cs="Arial"/>
                <w:sz w:val="19"/>
                <w:szCs w:val="19"/>
              </w:rPr>
              <w:t>, Salto, Detección de disparo.</w:t>
            </w:r>
            <w:r>
              <w:rPr>
                <w:rFonts w:ascii="Arial" w:hAnsi="Arial" w:cs="Arial"/>
                <w:sz w:val="19"/>
                <w:szCs w:val="19"/>
              </w:rPr>
              <w:br/>
              <w:t>-</w:t>
            </w:r>
            <w:r w:rsidRPr="00F50629">
              <w:rPr>
                <w:rFonts w:ascii="Arial" w:hAnsi="Arial" w:cs="Arial"/>
                <w:sz w:val="19"/>
                <w:szCs w:val="19"/>
              </w:rPr>
              <w:t xml:space="preserve"> Funciones de incremento manual y automático para voltaje, resistencia, frecuencia y temperatura.</w:t>
            </w:r>
            <w:r w:rsidRPr="00F50629">
              <w:rPr>
                <w:rFonts w:ascii="Arial" w:hAnsi="Arial" w:cs="Arial"/>
                <w:sz w:val="19"/>
                <w:szCs w:val="19"/>
              </w:rPr>
              <w:br/>
            </w:r>
            <w:r>
              <w:rPr>
                <w:rFonts w:ascii="Arial" w:hAnsi="Arial" w:cs="Arial"/>
                <w:sz w:val="19"/>
                <w:szCs w:val="19"/>
              </w:rPr>
              <w:t>-</w:t>
            </w:r>
            <w:r w:rsidRPr="00F50629">
              <w:rPr>
                <w:rFonts w:ascii="Arial" w:hAnsi="Arial" w:cs="Arial"/>
                <w:sz w:val="19"/>
                <w:szCs w:val="19"/>
              </w:rPr>
              <w:t xml:space="preserve"> Autonomía </w:t>
            </w:r>
            <w:r>
              <w:rPr>
                <w:rFonts w:ascii="Arial" w:hAnsi="Arial" w:cs="Arial"/>
                <w:sz w:val="19"/>
                <w:szCs w:val="19"/>
              </w:rPr>
              <w:t>de la batería mayor a 10 horas</w:t>
            </w:r>
            <w:r>
              <w:rPr>
                <w:rFonts w:ascii="Arial" w:hAnsi="Arial" w:cs="Arial"/>
                <w:sz w:val="19"/>
                <w:szCs w:val="19"/>
              </w:rPr>
              <w:br/>
              <w:t>-</w:t>
            </w:r>
            <w:r w:rsidRPr="00F50629">
              <w:rPr>
                <w:rFonts w:ascii="Arial" w:hAnsi="Arial" w:cs="Arial"/>
                <w:sz w:val="19"/>
                <w:szCs w:val="19"/>
              </w:rPr>
              <w:t xml:space="preserve"> Función de g</w:t>
            </w:r>
            <w:r>
              <w:rPr>
                <w:rFonts w:ascii="Arial" w:hAnsi="Arial" w:cs="Arial"/>
                <w:sz w:val="19"/>
                <w:szCs w:val="19"/>
              </w:rPr>
              <w:t>eneración de pulsos y contador</w:t>
            </w:r>
            <w:r>
              <w:rPr>
                <w:rFonts w:ascii="Arial" w:hAnsi="Arial" w:cs="Arial"/>
                <w:sz w:val="19"/>
                <w:szCs w:val="19"/>
              </w:rPr>
              <w:br/>
              <w:t>-</w:t>
            </w:r>
            <w:r w:rsidRPr="00F50629">
              <w:rPr>
                <w:rFonts w:ascii="Arial" w:hAnsi="Arial" w:cs="Arial"/>
                <w:sz w:val="19"/>
                <w:szCs w:val="19"/>
              </w:rPr>
              <w:t xml:space="preserve"> Resistencia a la humedad</w:t>
            </w:r>
            <w:r>
              <w:rPr>
                <w:rFonts w:ascii="Arial" w:hAnsi="Arial" w:cs="Arial"/>
                <w:sz w:val="19"/>
                <w:szCs w:val="19"/>
              </w:rPr>
              <w:t xml:space="preserve"> mínimo 60%HR sin condensación</w:t>
            </w:r>
            <w:r>
              <w:rPr>
                <w:rFonts w:ascii="Arial" w:hAnsi="Arial" w:cs="Arial"/>
                <w:sz w:val="19"/>
                <w:szCs w:val="19"/>
              </w:rPr>
              <w:br/>
              <w:t>- Resistente a caídas</w:t>
            </w:r>
            <w:r>
              <w:rPr>
                <w:rFonts w:ascii="Arial" w:hAnsi="Arial" w:cs="Arial"/>
                <w:sz w:val="19"/>
                <w:szCs w:val="19"/>
              </w:rPr>
              <w:br/>
              <w:t>-</w:t>
            </w:r>
            <w:r w:rsidRPr="00F50629">
              <w:rPr>
                <w:rFonts w:ascii="Arial" w:hAnsi="Arial" w:cs="Arial"/>
                <w:sz w:val="19"/>
                <w:szCs w:val="19"/>
              </w:rPr>
              <w:t xml:space="preserve"> Alimentación del cargador de b</w:t>
            </w:r>
            <w:r>
              <w:rPr>
                <w:rFonts w:ascii="Arial" w:hAnsi="Arial" w:cs="Arial"/>
                <w:sz w:val="19"/>
                <w:szCs w:val="19"/>
              </w:rPr>
              <w:t>atería 100 a 240 VAC, 50-60 Hz</w:t>
            </w:r>
            <w:r>
              <w:rPr>
                <w:rFonts w:ascii="Arial" w:hAnsi="Arial" w:cs="Arial"/>
                <w:sz w:val="19"/>
                <w:szCs w:val="19"/>
              </w:rPr>
              <w:br/>
              <w:t>-</w:t>
            </w:r>
            <w:r w:rsidRPr="00F50629">
              <w:rPr>
                <w:rFonts w:ascii="Arial" w:hAnsi="Arial" w:cs="Arial"/>
                <w:sz w:val="19"/>
                <w:szCs w:val="19"/>
              </w:rPr>
              <w:t xml:space="preserve"> Módulo de presión de 0 a 6 bar, de preferencia inco</w:t>
            </w:r>
            <w:r>
              <w:rPr>
                <w:rFonts w:ascii="Arial" w:hAnsi="Arial" w:cs="Arial"/>
                <w:sz w:val="19"/>
                <w:szCs w:val="19"/>
              </w:rPr>
              <w:t>rporado en el equipo (interno)</w:t>
            </w:r>
            <w:r>
              <w:rPr>
                <w:rFonts w:ascii="Arial" w:hAnsi="Arial" w:cs="Arial"/>
                <w:sz w:val="19"/>
                <w:szCs w:val="19"/>
              </w:rPr>
              <w:br/>
              <w:t>-</w:t>
            </w:r>
            <w:r w:rsidRPr="00F50629">
              <w:rPr>
                <w:rFonts w:ascii="Arial" w:hAnsi="Arial" w:cs="Arial"/>
                <w:sz w:val="19"/>
                <w:szCs w:val="19"/>
              </w:rPr>
              <w:t xml:space="preserve"> Módulo de presión barométrica 0,7 a 1,2 bar </w:t>
            </w:r>
            <w:proofErr w:type="spellStart"/>
            <w:r w:rsidRPr="00F50629">
              <w:rPr>
                <w:rFonts w:ascii="Arial" w:hAnsi="Arial" w:cs="Arial"/>
                <w:sz w:val="19"/>
                <w:szCs w:val="19"/>
              </w:rPr>
              <w:t>abs</w:t>
            </w:r>
            <w:proofErr w:type="spellEnd"/>
            <w:r w:rsidRPr="00F50629">
              <w:rPr>
                <w:rFonts w:ascii="Arial" w:hAnsi="Arial" w:cs="Arial"/>
                <w:sz w:val="19"/>
                <w:szCs w:val="19"/>
              </w:rPr>
              <w:t>, de preferencia incorporado en el equipo (interno)</w:t>
            </w:r>
            <w:r w:rsidRPr="00F50629">
              <w:rPr>
                <w:rFonts w:ascii="Arial" w:hAnsi="Arial" w:cs="Arial"/>
                <w:sz w:val="19"/>
                <w:szCs w:val="19"/>
              </w:rPr>
              <w:br/>
            </w:r>
            <w:r>
              <w:rPr>
                <w:rFonts w:ascii="Arial" w:hAnsi="Arial" w:cs="Arial"/>
                <w:sz w:val="19"/>
                <w:szCs w:val="19"/>
              </w:rPr>
              <w:t>-</w:t>
            </w:r>
            <w:r w:rsidRPr="00F50629">
              <w:rPr>
                <w:rFonts w:ascii="Arial" w:hAnsi="Arial" w:cs="Arial"/>
                <w:sz w:val="19"/>
                <w:szCs w:val="19"/>
              </w:rPr>
              <w:t xml:space="preserve"> Grado de pr</w:t>
            </w:r>
            <w:r>
              <w:rPr>
                <w:rFonts w:ascii="Arial" w:hAnsi="Arial" w:cs="Arial"/>
                <w:sz w:val="19"/>
                <w:szCs w:val="19"/>
              </w:rPr>
              <w:t>otección mayor o igual a IP 52</w:t>
            </w:r>
            <w:r>
              <w:rPr>
                <w:rFonts w:ascii="Arial" w:hAnsi="Arial" w:cs="Arial"/>
                <w:sz w:val="19"/>
                <w:szCs w:val="19"/>
              </w:rPr>
              <w:br/>
              <w:t>-</w:t>
            </w:r>
            <w:r w:rsidRPr="00F50629">
              <w:rPr>
                <w:rFonts w:ascii="Arial" w:hAnsi="Arial" w:cs="Arial"/>
                <w:sz w:val="19"/>
                <w:szCs w:val="19"/>
              </w:rPr>
              <w:t xml:space="preserve"> G</w:t>
            </w:r>
            <w:r>
              <w:rPr>
                <w:rFonts w:ascii="Arial" w:hAnsi="Arial" w:cs="Arial"/>
                <w:sz w:val="19"/>
                <w:szCs w:val="19"/>
              </w:rPr>
              <w:t>arantía de por lo menos 3 años</w:t>
            </w:r>
            <w:r>
              <w:rPr>
                <w:rFonts w:ascii="Arial" w:hAnsi="Arial" w:cs="Arial"/>
                <w:sz w:val="19"/>
                <w:szCs w:val="19"/>
              </w:rPr>
              <w:br/>
              <w:t>-</w:t>
            </w:r>
            <w:r w:rsidRPr="00F50629">
              <w:rPr>
                <w:rFonts w:ascii="Arial" w:hAnsi="Arial" w:cs="Arial"/>
                <w:sz w:val="19"/>
                <w:szCs w:val="19"/>
              </w:rPr>
              <w:t xml:space="preserve"> Funciones adicion</w:t>
            </w:r>
            <w:r>
              <w:rPr>
                <w:rFonts w:ascii="Arial" w:hAnsi="Arial" w:cs="Arial"/>
                <w:sz w:val="19"/>
                <w:szCs w:val="19"/>
              </w:rPr>
              <w:t>ales que oferte el proponente.</w:t>
            </w:r>
            <w:r>
              <w:rPr>
                <w:rFonts w:ascii="Arial" w:hAnsi="Arial" w:cs="Arial"/>
                <w:sz w:val="19"/>
                <w:szCs w:val="19"/>
              </w:rPr>
              <w:br/>
              <w:t>-</w:t>
            </w:r>
            <w:r w:rsidRPr="00F50629">
              <w:rPr>
                <w:rFonts w:ascii="Arial" w:hAnsi="Arial" w:cs="Arial"/>
                <w:sz w:val="19"/>
                <w:szCs w:val="19"/>
              </w:rPr>
              <w:t xml:space="preserve"> Asesoramiento técnico post venta.</w:t>
            </w:r>
            <w:r w:rsidRPr="00F50629">
              <w:rPr>
                <w:rFonts w:ascii="Arial" w:hAnsi="Arial" w:cs="Arial"/>
                <w:sz w:val="19"/>
                <w:szCs w:val="19"/>
              </w:rPr>
              <w:br/>
            </w:r>
            <w:r>
              <w:rPr>
                <w:rFonts w:ascii="Arial" w:hAnsi="Arial" w:cs="Arial"/>
                <w:sz w:val="19"/>
                <w:szCs w:val="19"/>
              </w:rPr>
              <w:t>-</w:t>
            </w:r>
            <w:r w:rsidRPr="00F50629">
              <w:rPr>
                <w:rFonts w:ascii="Arial" w:hAnsi="Arial" w:cs="Arial"/>
                <w:sz w:val="19"/>
                <w:szCs w:val="19"/>
              </w:rPr>
              <w:t xml:space="preserve"> Certificado de cali</w:t>
            </w:r>
            <w:r>
              <w:rPr>
                <w:rFonts w:ascii="Arial" w:hAnsi="Arial" w:cs="Arial"/>
                <w:sz w:val="19"/>
                <w:szCs w:val="19"/>
              </w:rPr>
              <w:t>bración acreditado (reciente)</w:t>
            </w:r>
            <w:r>
              <w:rPr>
                <w:rFonts w:ascii="Arial" w:hAnsi="Arial" w:cs="Arial"/>
                <w:sz w:val="19"/>
                <w:szCs w:val="19"/>
              </w:rPr>
              <w:br/>
            </w:r>
            <w:r>
              <w:rPr>
                <w:rFonts w:ascii="Arial" w:hAnsi="Arial" w:cs="Arial"/>
                <w:sz w:val="19"/>
                <w:szCs w:val="19"/>
              </w:rPr>
              <w:br/>
            </w:r>
            <w:r>
              <w:rPr>
                <w:rFonts w:ascii="Arial" w:hAnsi="Arial" w:cs="Arial"/>
                <w:sz w:val="19"/>
                <w:szCs w:val="19"/>
              </w:rPr>
              <w:lastRenderedPageBreak/>
              <w:t>-</w:t>
            </w:r>
            <w:r w:rsidRPr="00F50629">
              <w:rPr>
                <w:rFonts w:ascii="Arial" w:hAnsi="Arial" w:cs="Arial"/>
                <w:sz w:val="19"/>
                <w:szCs w:val="19"/>
              </w:rPr>
              <w:t xml:space="preserve"> EL PROPONENTE DEBERÁ ACREDITAR LA REPRESENTACIÓN DE LA MARCA PARA BOLIVIA</w:t>
            </w:r>
          </w:p>
        </w:tc>
        <w:tc>
          <w:tcPr>
            <w:tcW w:w="2140" w:type="dxa"/>
            <w:tcBorders>
              <w:top w:val="nil"/>
              <w:left w:val="nil"/>
              <w:bottom w:val="single" w:sz="4" w:space="0" w:color="auto"/>
              <w:right w:val="single" w:sz="4" w:space="0" w:color="auto"/>
            </w:tcBorders>
            <w:shd w:val="clear" w:color="auto" w:fill="auto"/>
            <w:vAlign w:val="center"/>
            <w:hideMark/>
          </w:tcPr>
          <w:p w14:paraId="26441297" w14:textId="77777777" w:rsidR="00F50629" w:rsidRPr="00F50629" w:rsidRDefault="00F50629" w:rsidP="00F50629">
            <w:pPr>
              <w:jc w:val="center"/>
              <w:rPr>
                <w:rFonts w:ascii="Arial" w:hAnsi="Arial" w:cs="Arial"/>
              </w:rPr>
            </w:pPr>
            <w:r w:rsidRPr="00F50629">
              <w:rPr>
                <w:rFonts w:ascii="Arial" w:hAnsi="Arial" w:cs="Arial"/>
              </w:rPr>
              <w:lastRenderedPageBreak/>
              <w:t> </w:t>
            </w:r>
          </w:p>
        </w:tc>
      </w:tr>
      <w:tr w:rsidR="00F50629" w:rsidRPr="00F50629" w14:paraId="45594B60" w14:textId="77777777" w:rsidTr="00F50629">
        <w:trPr>
          <w:trHeight w:val="480"/>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395ACD8"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000000" w:fill="EBF1DE"/>
            <w:vAlign w:val="center"/>
            <w:hideMark/>
          </w:tcPr>
          <w:p w14:paraId="5014DB0C"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Comunicación, interfaces y documentación</w:t>
            </w:r>
          </w:p>
        </w:tc>
        <w:tc>
          <w:tcPr>
            <w:tcW w:w="2140" w:type="dxa"/>
            <w:tcBorders>
              <w:top w:val="nil"/>
              <w:left w:val="nil"/>
              <w:bottom w:val="single" w:sz="4" w:space="0" w:color="auto"/>
              <w:right w:val="single" w:sz="4" w:space="0" w:color="auto"/>
            </w:tcBorders>
            <w:shd w:val="clear" w:color="auto" w:fill="auto"/>
            <w:vAlign w:val="center"/>
            <w:hideMark/>
          </w:tcPr>
          <w:p w14:paraId="4B242982"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024BE3D2" w14:textId="77777777" w:rsidTr="00F50629">
        <w:trPr>
          <w:trHeight w:val="3030"/>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0DAD71FA"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auto" w:fill="auto"/>
            <w:vAlign w:val="center"/>
            <w:hideMark/>
          </w:tcPr>
          <w:p w14:paraId="51FA3DF7" w14:textId="4CB08C10" w:rsidR="00F50629" w:rsidRPr="00F50629" w:rsidRDefault="00F50629" w:rsidP="00F50629">
            <w:pPr>
              <w:pStyle w:val="Prrafodelista"/>
              <w:rPr>
                <w:rFonts w:ascii="Arial" w:hAnsi="Arial" w:cs="Arial"/>
                <w:sz w:val="19"/>
                <w:szCs w:val="19"/>
              </w:rPr>
            </w:pPr>
            <w:r>
              <w:rPr>
                <w:rFonts w:ascii="Arial" w:hAnsi="Arial" w:cs="Arial"/>
                <w:sz w:val="19"/>
                <w:szCs w:val="19"/>
              </w:rPr>
              <w:t xml:space="preserve">- </w:t>
            </w:r>
            <w:r w:rsidRPr="00F50629">
              <w:rPr>
                <w:rFonts w:ascii="Arial" w:hAnsi="Arial" w:cs="Arial"/>
                <w:sz w:val="19"/>
                <w:szCs w:val="19"/>
              </w:rPr>
              <w:t>Amplia capacidad de almacenamiento de datos de campo (Medic</w:t>
            </w:r>
            <w:r>
              <w:rPr>
                <w:rFonts w:ascii="Arial" w:hAnsi="Arial" w:cs="Arial"/>
                <w:sz w:val="19"/>
                <w:szCs w:val="19"/>
              </w:rPr>
              <w:t xml:space="preserve">ión, registro y calibración) </w:t>
            </w:r>
            <w:r>
              <w:rPr>
                <w:rFonts w:ascii="Arial" w:hAnsi="Arial" w:cs="Arial"/>
                <w:sz w:val="19"/>
                <w:szCs w:val="19"/>
              </w:rPr>
              <w:br/>
              <w:t xml:space="preserve">- </w:t>
            </w:r>
            <w:r w:rsidRPr="00F50629">
              <w:rPr>
                <w:rFonts w:ascii="Arial" w:hAnsi="Arial" w:cs="Arial"/>
                <w:sz w:val="19"/>
                <w:szCs w:val="19"/>
              </w:rPr>
              <w:t>Funciones de incremento automático y con posibilidad de introducir valores por el</w:t>
            </w:r>
            <w:r>
              <w:rPr>
                <w:rFonts w:ascii="Arial" w:hAnsi="Arial" w:cs="Arial"/>
                <w:sz w:val="19"/>
                <w:szCs w:val="19"/>
              </w:rPr>
              <w:t xml:space="preserve"> usuario durante las pruebas.</w:t>
            </w:r>
            <w:r>
              <w:rPr>
                <w:rFonts w:ascii="Arial" w:hAnsi="Arial" w:cs="Arial"/>
                <w:sz w:val="19"/>
                <w:szCs w:val="19"/>
              </w:rPr>
              <w:br/>
              <w:t>- Software del equipo.</w:t>
            </w:r>
            <w:r>
              <w:rPr>
                <w:rFonts w:ascii="Arial" w:hAnsi="Arial" w:cs="Arial"/>
                <w:sz w:val="19"/>
                <w:szCs w:val="19"/>
              </w:rPr>
              <w:br/>
              <w:t xml:space="preserve">- </w:t>
            </w:r>
            <w:r w:rsidRPr="00F50629">
              <w:rPr>
                <w:rFonts w:ascii="Arial" w:hAnsi="Arial" w:cs="Arial"/>
                <w:sz w:val="19"/>
                <w:szCs w:val="19"/>
              </w:rPr>
              <w:t>Pantalla táctil de alta resolución con retroiluminación ajustable y capacidad para mostrar mínimamente dos parámetros simultáneos con interfaz pa</w:t>
            </w:r>
            <w:r>
              <w:rPr>
                <w:rFonts w:ascii="Arial" w:hAnsi="Arial" w:cs="Arial"/>
                <w:sz w:val="19"/>
                <w:szCs w:val="19"/>
              </w:rPr>
              <w:t>ra la gestión de calibración.</w:t>
            </w:r>
            <w:r>
              <w:rPr>
                <w:rFonts w:ascii="Arial" w:hAnsi="Arial" w:cs="Arial"/>
                <w:sz w:val="19"/>
                <w:szCs w:val="19"/>
              </w:rPr>
              <w:br/>
              <w:t>- Teclado alfanumérico.</w:t>
            </w:r>
            <w:r>
              <w:rPr>
                <w:rFonts w:ascii="Arial" w:hAnsi="Arial" w:cs="Arial"/>
                <w:sz w:val="19"/>
                <w:szCs w:val="19"/>
              </w:rPr>
              <w:br/>
              <w:t xml:space="preserve">- </w:t>
            </w:r>
            <w:r w:rsidRPr="00F50629">
              <w:rPr>
                <w:rFonts w:ascii="Arial" w:hAnsi="Arial" w:cs="Arial"/>
                <w:sz w:val="19"/>
                <w:szCs w:val="19"/>
              </w:rPr>
              <w:t>Pu</w:t>
            </w:r>
            <w:r>
              <w:rPr>
                <w:rFonts w:ascii="Arial" w:hAnsi="Arial" w:cs="Arial"/>
                <w:sz w:val="19"/>
                <w:szCs w:val="19"/>
              </w:rPr>
              <w:t>ertos de comunicación con PC.</w:t>
            </w:r>
            <w:r>
              <w:rPr>
                <w:rFonts w:ascii="Arial" w:hAnsi="Arial" w:cs="Arial"/>
                <w:sz w:val="19"/>
                <w:szCs w:val="19"/>
              </w:rPr>
              <w:br/>
              <w:t xml:space="preserve">- </w:t>
            </w:r>
            <w:r w:rsidRPr="00F50629">
              <w:rPr>
                <w:rFonts w:ascii="Arial" w:hAnsi="Arial" w:cs="Arial"/>
                <w:sz w:val="19"/>
                <w:szCs w:val="19"/>
              </w:rPr>
              <w:t>Amplia capacidad de almacenamiento de datos.</w:t>
            </w:r>
          </w:p>
        </w:tc>
        <w:tc>
          <w:tcPr>
            <w:tcW w:w="2140" w:type="dxa"/>
            <w:tcBorders>
              <w:top w:val="nil"/>
              <w:left w:val="nil"/>
              <w:bottom w:val="single" w:sz="4" w:space="0" w:color="auto"/>
              <w:right w:val="single" w:sz="4" w:space="0" w:color="auto"/>
            </w:tcBorders>
            <w:shd w:val="clear" w:color="auto" w:fill="auto"/>
            <w:noWrap/>
            <w:vAlign w:val="bottom"/>
            <w:hideMark/>
          </w:tcPr>
          <w:p w14:paraId="082804C6" w14:textId="77777777" w:rsidR="00F50629" w:rsidRPr="00F50629" w:rsidRDefault="00F50629" w:rsidP="00F50629">
            <w:pPr>
              <w:rPr>
                <w:rFonts w:ascii="Arial" w:hAnsi="Arial" w:cs="Arial"/>
              </w:rPr>
            </w:pPr>
            <w:r w:rsidRPr="00F50629">
              <w:rPr>
                <w:rFonts w:ascii="Arial" w:hAnsi="Arial" w:cs="Arial"/>
              </w:rPr>
              <w:t> </w:t>
            </w:r>
          </w:p>
        </w:tc>
      </w:tr>
      <w:tr w:rsidR="00F50629" w:rsidRPr="00F50629" w14:paraId="125574B7" w14:textId="77777777" w:rsidTr="00F50629">
        <w:trPr>
          <w:trHeight w:val="480"/>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346F9222"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000000" w:fill="EBF1DE"/>
            <w:vAlign w:val="center"/>
            <w:hideMark/>
          </w:tcPr>
          <w:p w14:paraId="3745E797"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Accesorios</w:t>
            </w:r>
          </w:p>
        </w:tc>
        <w:tc>
          <w:tcPr>
            <w:tcW w:w="2140" w:type="dxa"/>
            <w:tcBorders>
              <w:top w:val="nil"/>
              <w:left w:val="nil"/>
              <w:bottom w:val="single" w:sz="4" w:space="0" w:color="auto"/>
              <w:right w:val="single" w:sz="4" w:space="0" w:color="auto"/>
            </w:tcBorders>
            <w:shd w:val="clear" w:color="auto" w:fill="auto"/>
            <w:noWrap/>
            <w:vAlign w:val="bottom"/>
            <w:hideMark/>
          </w:tcPr>
          <w:p w14:paraId="0FD2500B" w14:textId="77777777" w:rsidR="00F50629" w:rsidRPr="00F50629" w:rsidRDefault="00F50629" w:rsidP="00F50629">
            <w:pPr>
              <w:rPr>
                <w:rFonts w:ascii="Arial" w:hAnsi="Arial" w:cs="Arial"/>
              </w:rPr>
            </w:pPr>
            <w:r w:rsidRPr="00F50629">
              <w:rPr>
                <w:rFonts w:ascii="Arial" w:hAnsi="Arial" w:cs="Arial"/>
              </w:rPr>
              <w:t> </w:t>
            </w:r>
          </w:p>
        </w:tc>
      </w:tr>
      <w:tr w:rsidR="00F50629" w:rsidRPr="00F50629" w14:paraId="1B602AC8" w14:textId="77777777" w:rsidTr="00F50629">
        <w:trPr>
          <w:trHeight w:val="1845"/>
        </w:trPr>
        <w:tc>
          <w:tcPr>
            <w:tcW w:w="840" w:type="dxa"/>
            <w:tcBorders>
              <w:top w:val="nil"/>
              <w:left w:val="single" w:sz="4" w:space="0" w:color="auto"/>
              <w:bottom w:val="single" w:sz="4" w:space="0" w:color="auto"/>
              <w:right w:val="single" w:sz="4" w:space="0" w:color="auto"/>
            </w:tcBorders>
            <w:shd w:val="clear" w:color="000000" w:fill="EBF1DE"/>
            <w:vAlign w:val="center"/>
            <w:hideMark/>
          </w:tcPr>
          <w:p w14:paraId="736B453A" w14:textId="77777777" w:rsidR="00F50629" w:rsidRPr="00F50629" w:rsidRDefault="00F50629" w:rsidP="00F50629">
            <w:pPr>
              <w:rPr>
                <w:rFonts w:ascii="Arial" w:hAnsi="Arial" w:cs="Arial"/>
                <w:b/>
                <w:bCs/>
                <w:sz w:val="19"/>
                <w:szCs w:val="19"/>
              </w:rPr>
            </w:pPr>
            <w:r w:rsidRPr="00F50629">
              <w:rPr>
                <w:rFonts w:ascii="Arial" w:hAnsi="Arial" w:cs="Arial"/>
                <w:b/>
                <w:bCs/>
                <w:sz w:val="19"/>
                <w:szCs w:val="19"/>
              </w:rPr>
              <w:t> </w:t>
            </w:r>
          </w:p>
        </w:tc>
        <w:tc>
          <w:tcPr>
            <w:tcW w:w="6420" w:type="dxa"/>
            <w:gridSpan w:val="3"/>
            <w:tcBorders>
              <w:top w:val="single" w:sz="4" w:space="0" w:color="auto"/>
              <w:left w:val="nil"/>
              <w:bottom w:val="single" w:sz="4" w:space="0" w:color="auto"/>
              <w:right w:val="single" w:sz="4" w:space="0" w:color="000000"/>
            </w:tcBorders>
            <w:shd w:val="clear" w:color="auto" w:fill="auto"/>
            <w:hideMark/>
          </w:tcPr>
          <w:p w14:paraId="754BBD79" w14:textId="48F1DD54" w:rsidR="00F50629" w:rsidRPr="00F50629" w:rsidRDefault="00F50629" w:rsidP="00F50629">
            <w:pPr>
              <w:pStyle w:val="Prrafodelista"/>
              <w:rPr>
                <w:rFonts w:ascii="Arial" w:hAnsi="Arial" w:cs="Arial"/>
                <w:sz w:val="19"/>
                <w:szCs w:val="19"/>
              </w:rPr>
            </w:pPr>
            <w:r>
              <w:rPr>
                <w:rFonts w:ascii="Arial" w:hAnsi="Arial" w:cs="Arial"/>
                <w:sz w:val="19"/>
                <w:szCs w:val="19"/>
              </w:rPr>
              <w:t xml:space="preserve">- </w:t>
            </w:r>
            <w:r w:rsidRPr="00F50629">
              <w:rPr>
                <w:rFonts w:ascii="Arial" w:hAnsi="Arial" w:cs="Arial"/>
                <w:sz w:val="19"/>
                <w:szCs w:val="19"/>
              </w:rPr>
              <w:t>Estuche d</w:t>
            </w:r>
            <w:r>
              <w:rPr>
                <w:rFonts w:ascii="Arial" w:hAnsi="Arial" w:cs="Arial"/>
                <w:sz w:val="19"/>
                <w:szCs w:val="19"/>
              </w:rPr>
              <w:t>e transporte rígido y blando.</w:t>
            </w:r>
            <w:r>
              <w:rPr>
                <w:rFonts w:ascii="Arial" w:hAnsi="Arial" w:cs="Arial"/>
                <w:sz w:val="19"/>
                <w:szCs w:val="19"/>
              </w:rPr>
              <w:br/>
              <w:t xml:space="preserve">- </w:t>
            </w:r>
            <w:r w:rsidRPr="00F50629">
              <w:rPr>
                <w:rFonts w:ascii="Arial" w:hAnsi="Arial" w:cs="Arial"/>
                <w:sz w:val="19"/>
                <w:szCs w:val="19"/>
              </w:rPr>
              <w:t>Cables, pinzas, sondas, conectores,  puntas de</w:t>
            </w:r>
            <w:r>
              <w:rPr>
                <w:rFonts w:ascii="Arial" w:hAnsi="Arial" w:cs="Arial"/>
                <w:sz w:val="19"/>
                <w:szCs w:val="19"/>
              </w:rPr>
              <w:t xml:space="preserve"> prueba y manuales completos.</w:t>
            </w:r>
            <w:r>
              <w:rPr>
                <w:rFonts w:ascii="Arial" w:hAnsi="Arial" w:cs="Arial"/>
                <w:sz w:val="19"/>
                <w:szCs w:val="19"/>
              </w:rPr>
              <w:br/>
              <w:t xml:space="preserve">- </w:t>
            </w:r>
            <w:r w:rsidRPr="00F50629">
              <w:rPr>
                <w:rFonts w:ascii="Arial" w:hAnsi="Arial" w:cs="Arial"/>
                <w:sz w:val="19"/>
                <w:szCs w:val="19"/>
              </w:rPr>
              <w:t>Bomba generadora de pres</w:t>
            </w:r>
            <w:r>
              <w:rPr>
                <w:rFonts w:ascii="Arial" w:hAnsi="Arial" w:cs="Arial"/>
                <w:sz w:val="19"/>
                <w:szCs w:val="19"/>
              </w:rPr>
              <w:t>ión de 0 a 20 bar (para aire)</w:t>
            </w:r>
            <w:r>
              <w:rPr>
                <w:rFonts w:ascii="Arial" w:hAnsi="Arial" w:cs="Arial"/>
                <w:sz w:val="19"/>
                <w:szCs w:val="19"/>
              </w:rPr>
              <w:br/>
              <w:t xml:space="preserve">- </w:t>
            </w:r>
            <w:r w:rsidRPr="00F50629">
              <w:rPr>
                <w:rFonts w:ascii="Arial" w:hAnsi="Arial" w:cs="Arial"/>
                <w:sz w:val="19"/>
                <w:szCs w:val="19"/>
              </w:rPr>
              <w:t>Batería recargable de respaldo para el calibrador y documentador de procesos, que permita autonomía mayor a 10 horas, (para el equipo cotizado)</w:t>
            </w:r>
          </w:p>
        </w:tc>
        <w:tc>
          <w:tcPr>
            <w:tcW w:w="2140" w:type="dxa"/>
            <w:tcBorders>
              <w:top w:val="nil"/>
              <w:left w:val="nil"/>
              <w:bottom w:val="single" w:sz="4" w:space="0" w:color="auto"/>
              <w:right w:val="single" w:sz="4" w:space="0" w:color="auto"/>
            </w:tcBorders>
            <w:shd w:val="clear" w:color="auto" w:fill="auto"/>
            <w:noWrap/>
            <w:vAlign w:val="bottom"/>
            <w:hideMark/>
          </w:tcPr>
          <w:p w14:paraId="75B0D173" w14:textId="77777777" w:rsidR="00F50629" w:rsidRPr="00F50629" w:rsidRDefault="00F50629" w:rsidP="00F50629">
            <w:pPr>
              <w:rPr>
                <w:rFonts w:ascii="Arial" w:hAnsi="Arial" w:cs="Arial"/>
              </w:rPr>
            </w:pPr>
            <w:r w:rsidRPr="00F50629">
              <w:rPr>
                <w:rFonts w:ascii="Arial" w:hAnsi="Arial" w:cs="Arial"/>
              </w:rPr>
              <w:t> </w:t>
            </w:r>
          </w:p>
        </w:tc>
      </w:tr>
      <w:tr w:rsidR="00F50629" w:rsidRPr="00F50629" w14:paraId="47610F42" w14:textId="77777777" w:rsidTr="00F50629">
        <w:trPr>
          <w:trHeight w:val="270"/>
        </w:trPr>
        <w:tc>
          <w:tcPr>
            <w:tcW w:w="7260" w:type="dxa"/>
            <w:gridSpan w:val="4"/>
            <w:tcBorders>
              <w:top w:val="single" w:sz="4" w:space="0" w:color="auto"/>
              <w:left w:val="single" w:sz="8" w:space="0" w:color="auto"/>
              <w:bottom w:val="single" w:sz="8" w:space="0" w:color="auto"/>
              <w:right w:val="single" w:sz="4" w:space="0" w:color="000000"/>
            </w:tcBorders>
            <w:shd w:val="clear" w:color="000000" w:fill="808080"/>
            <w:vAlign w:val="center"/>
            <w:hideMark/>
          </w:tcPr>
          <w:p w14:paraId="5355F3D3" w14:textId="77777777" w:rsidR="00F50629" w:rsidRPr="00F50629" w:rsidRDefault="00F50629" w:rsidP="00F50629">
            <w:pPr>
              <w:rPr>
                <w:rFonts w:ascii="Century Gothic" w:hAnsi="Century Gothic" w:cs="Arial"/>
                <w:b/>
                <w:bCs/>
                <w:color w:val="FFFFFF"/>
                <w:u w:val="single"/>
              </w:rPr>
            </w:pPr>
            <w:r w:rsidRPr="00F50629">
              <w:rPr>
                <w:rFonts w:ascii="Century Gothic" w:hAnsi="Century Gothic" w:cs="Arial"/>
                <w:b/>
                <w:bCs/>
                <w:color w:val="FFFFFF"/>
                <w:u w:val="single"/>
              </w:rPr>
              <w:t>CONDICIONES PARA LA PROVISIÓN DE LOS BIENES</w:t>
            </w:r>
          </w:p>
        </w:tc>
        <w:tc>
          <w:tcPr>
            <w:tcW w:w="2140" w:type="dxa"/>
            <w:tcBorders>
              <w:top w:val="nil"/>
              <w:left w:val="nil"/>
              <w:bottom w:val="single" w:sz="4" w:space="0" w:color="auto"/>
              <w:right w:val="single" w:sz="4" w:space="0" w:color="auto"/>
            </w:tcBorders>
            <w:shd w:val="clear" w:color="auto" w:fill="auto"/>
            <w:vAlign w:val="center"/>
            <w:hideMark/>
          </w:tcPr>
          <w:p w14:paraId="2377D632"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1A423F73" w14:textId="77777777" w:rsidTr="00F50629">
        <w:trPr>
          <w:trHeight w:val="255"/>
        </w:trPr>
        <w:tc>
          <w:tcPr>
            <w:tcW w:w="7260"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19341AC" w14:textId="77777777" w:rsidR="00F50629" w:rsidRPr="00F50629" w:rsidRDefault="00F50629" w:rsidP="00F50629">
            <w:pPr>
              <w:rPr>
                <w:rFonts w:ascii="Century Gothic" w:hAnsi="Century Gothic" w:cs="Arial"/>
                <w:b/>
                <w:bCs/>
              </w:rPr>
            </w:pPr>
            <w:r w:rsidRPr="00F50629">
              <w:rPr>
                <w:rFonts w:ascii="Century Gothic" w:hAnsi="Century Gothic" w:cs="Arial"/>
                <w:b/>
                <w:bCs/>
              </w:rPr>
              <w:t xml:space="preserve"> ENTREGA DEL BIEN:</w:t>
            </w:r>
          </w:p>
        </w:tc>
        <w:tc>
          <w:tcPr>
            <w:tcW w:w="2140" w:type="dxa"/>
            <w:tcBorders>
              <w:top w:val="nil"/>
              <w:left w:val="nil"/>
              <w:bottom w:val="single" w:sz="4" w:space="0" w:color="auto"/>
              <w:right w:val="single" w:sz="4" w:space="0" w:color="auto"/>
            </w:tcBorders>
            <w:shd w:val="clear" w:color="auto" w:fill="auto"/>
            <w:vAlign w:val="center"/>
            <w:hideMark/>
          </w:tcPr>
          <w:p w14:paraId="394B5680"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7EB4C0B7" w14:textId="77777777" w:rsidTr="00F50629">
        <w:trPr>
          <w:trHeight w:val="1140"/>
        </w:trPr>
        <w:tc>
          <w:tcPr>
            <w:tcW w:w="726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A88D52C" w14:textId="77777777" w:rsidR="00F50629" w:rsidRPr="00F50629" w:rsidRDefault="00F50629" w:rsidP="00F50629">
            <w:pPr>
              <w:rPr>
                <w:rFonts w:ascii="Century Gothic" w:hAnsi="Century Gothic" w:cs="Arial"/>
              </w:rPr>
            </w:pPr>
            <w:r w:rsidRPr="00F50629">
              <w:rPr>
                <w:rFonts w:ascii="Century Gothic" w:hAnsi="Century Gothic" w:cs="Arial"/>
              </w:rPr>
              <w:t xml:space="preserve">La totalidad de los bienes (nuevos), deberán ser entregados en las oficinas de ENDE (Cochabamba). Calle Colombia </w:t>
            </w:r>
            <w:proofErr w:type="spellStart"/>
            <w:r w:rsidRPr="00F50629">
              <w:rPr>
                <w:rFonts w:ascii="Century Gothic" w:hAnsi="Century Gothic" w:cs="Arial"/>
              </w:rPr>
              <w:t>Nro</w:t>
            </w:r>
            <w:proofErr w:type="spellEnd"/>
            <w:r w:rsidRPr="00F50629">
              <w:rPr>
                <w:rFonts w:ascii="Century Gothic" w:hAnsi="Century Gothic" w:cs="Arial"/>
              </w:rPr>
              <w:t xml:space="preserve"> 655.</w:t>
            </w:r>
            <w:r w:rsidRPr="00F50629">
              <w:rPr>
                <w:rFonts w:ascii="Century Gothic" w:hAnsi="Century Gothic" w:cs="Arial"/>
              </w:rPr>
              <w:br/>
              <w:t>Los  costos  transporte  y  manipuleo  corren por cuenta del proveedor.</w:t>
            </w:r>
          </w:p>
        </w:tc>
        <w:tc>
          <w:tcPr>
            <w:tcW w:w="2140" w:type="dxa"/>
            <w:tcBorders>
              <w:top w:val="nil"/>
              <w:left w:val="nil"/>
              <w:bottom w:val="single" w:sz="4" w:space="0" w:color="auto"/>
              <w:right w:val="single" w:sz="4" w:space="0" w:color="auto"/>
            </w:tcBorders>
            <w:shd w:val="clear" w:color="auto" w:fill="auto"/>
            <w:vAlign w:val="center"/>
            <w:hideMark/>
          </w:tcPr>
          <w:p w14:paraId="6E66F43D"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2AC62292"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775236B8"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PLAZO DE ENTREGA:</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80A35FE"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6AA6040D" w14:textId="77777777" w:rsidTr="00F50629">
        <w:trPr>
          <w:trHeight w:val="1395"/>
        </w:trPr>
        <w:tc>
          <w:tcPr>
            <w:tcW w:w="7260"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0E2917F4" w14:textId="5488A616" w:rsidR="00F50629" w:rsidRPr="00F50629" w:rsidRDefault="00F50629" w:rsidP="00F50629">
            <w:pPr>
              <w:rPr>
                <w:rFonts w:ascii="Century Gothic" w:hAnsi="Century Gothic" w:cs="Arial"/>
              </w:rPr>
            </w:pPr>
            <w:r w:rsidRPr="00F50629">
              <w:rPr>
                <w:rFonts w:ascii="Century Gothic" w:hAnsi="Century Gothic" w:cs="Arial"/>
              </w:rPr>
              <w:t xml:space="preserve">El proveedor hará la entrega del equipo calibrador y documentador de procesos y todos sus accesorios, en un periodo no mayor a 90 días calendario, computables a partir del siguiente día </w:t>
            </w:r>
            <w:r w:rsidR="007C13AB" w:rsidRPr="00F50629">
              <w:rPr>
                <w:rFonts w:ascii="Century Gothic" w:hAnsi="Century Gothic" w:cs="Arial"/>
              </w:rPr>
              <w:t>hábil</w:t>
            </w:r>
            <w:r w:rsidRPr="00F50629">
              <w:rPr>
                <w:rFonts w:ascii="Century Gothic" w:hAnsi="Century Gothic" w:cs="Arial"/>
              </w:rPr>
              <w:t xml:space="preserve"> de la suscripción de contrato por parte del proveedor, si el último día del plazo establecido cae en </w:t>
            </w:r>
            <w:r w:rsidR="007C13AB" w:rsidRPr="00F50629">
              <w:rPr>
                <w:rFonts w:ascii="Century Gothic" w:hAnsi="Century Gothic" w:cs="Arial"/>
              </w:rPr>
              <w:t>día</w:t>
            </w:r>
            <w:r w:rsidRPr="00F50629">
              <w:rPr>
                <w:rFonts w:ascii="Century Gothic" w:hAnsi="Century Gothic" w:cs="Arial"/>
              </w:rPr>
              <w:t xml:space="preserve"> feriado o </w:t>
            </w:r>
            <w:r w:rsidR="007C13AB" w:rsidRPr="00F50629">
              <w:rPr>
                <w:rFonts w:ascii="Century Gothic" w:hAnsi="Century Gothic" w:cs="Arial"/>
              </w:rPr>
              <w:t>día</w:t>
            </w:r>
            <w:r w:rsidRPr="00F50629">
              <w:rPr>
                <w:rFonts w:ascii="Century Gothic" w:hAnsi="Century Gothic" w:cs="Arial"/>
              </w:rPr>
              <w:t xml:space="preserve"> no hábil, la entrega de la totalidad de equipos requeridos, se la realizara al siguiente </w:t>
            </w:r>
            <w:r w:rsidR="007C13AB" w:rsidRPr="00F50629">
              <w:rPr>
                <w:rFonts w:ascii="Century Gothic" w:hAnsi="Century Gothic" w:cs="Arial"/>
              </w:rPr>
              <w:t>día</w:t>
            </w:r>
            <w:r w:rsidRPr="00F50629">
              <w:rPr>
                <w:rFonts w:ascii="Century Gothic" w:hAnsi="Century Gothic" w:cs="Arial"/>
              </w:rPr>
              <w:t xml:space="preserve"> hábil.</w:t>
            </w:r>
            <w:r w:rsidRPr="00F50629">
              <w:rPr>
                <w:rFonts w:ascii="Century Gothic" w:hAnsi="Century Gothic" w:cs="Arial"/>
              </w:rPr>
              <w:br/>
            </w:r>
            <w:r w:rsidRPr="00F50629">
              <w:rPr>
                <w:rFonts w:ascii="Century Gothic" w:hAnsi="Century Gothic" w:cs="Arial"/>
              </w:rPr>
              <w:br/>
              <w:t>El retraso en el plazo de entrega establecido con el proponente adjudicado, que no justifique causal de fuerza mayor o caso fortuito según contrato, será penalizado con una multa a establecerse en el contrato u orden de compra.</w:t>
            </w:r>
          </w:p>
        </w:tc>
        <w:tc>
          <w:tcPr>
            <w:tcW w:w="2140" w:type="dxa"/>
            <w:tcBorders>
              <w:top w:val="nil"/>
              <w:left w:val="nil"/>
              <w:bottom w:val="single" w:sz="4" w:space="0" w:color="auto"/>
              <w:right w:val="single" w:sz="4" w:space="0" w:color="auto"/>
            </w:tcBorders>
            <w:shd w:val="clear" w:color="auto" w:fill="auto"/>
            <w:vAlign w:val="center"/>
            <w:hideMark/>
          </w:tcPr>
          <w:p w14:paraId="5988A81B"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0F083C79"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7DF6444E"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GARANTÍA</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BA75F84"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55DEF587" w14:textId="77777777" w:rsidTr="00F50629">
        <w:tc>
          <w:tcPr>
            <w:tcW w:w="726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4A04A8A0" w14:textId="3B0F9DE1" w:rsidR="00F50629" w:rsidRPr="00F50629" w:rsidRDefault="00F50629" w:rsidP="007C13AB">
            <w:pPr>
              <w:rPr>
                <w:rFonts w:ascii="Century Gothic" w:hAnsi="Century Gothic" w:cs="Arial"/>
              </w:rPr>
            </w:pPr>
            <w:r w:rsidRPr="00F50629">
              <w:rPr>
                <w:rFonts w:ascii="Century Gothic" w:hAnsi="Century Gothic" w:cs="Arial"/>
              </w:rPr>
              <w:t>Garantía de buen funcionamiento</w:t>
            </w:r>
            <w:r w:rsidRPr="00F50629">
              <w:rPr>
                <w:rFonts w:ascii="Century Gothic" w:hAnsi="Century Gothic" w:cs="Arial"/>
              </w:rPr>
              <w:br/>
              <w:t xml:space="preserve">Los bienes ofrecidos bajo estas especificaciones, deberán estar cubiertos en el Contrato resultante de la adjudicación, por la garantía del proveedor. Los términos de esta garantía deberán indicarse explícitamente en la propuesta, considerándose como mínimo 3 años a partir de la recepción definitiva. </w:t>
            </w:r>
            <w:r w:rsidRPr="00F50629">
              <w:rPr>
                <w:rFonts w:ascii="Century Gothic" w:hAnsi="Century Gothic" w:cs="Arial"/>
              </w:rPr>
              <w:br/>
            </w:r>
            <w:r w:rsidRPr="00F50629">
              <w:rPr>
                <w:rFonts w:ascii="Century Gothic" w:hAnsi="Century Gothic" w:cs="Arial"/>
              </w:rPr>
              <w:br/>
              <w:t>En caso de presentarse  fallas en el funcionamiento, el plazo para la reposición de cualquier elemento no deberá superar en ningún caso  30 días, posterior al reporte por parte de ENDE del mal funcionamiento del mismo.</w:t>
            </w:r>
            <w:r w:rsidRPr="00F50629">
              <w:rPr>
                <w:rFonts w:ascii="Century Gothic" w:hAnsi="Century Gothic" w:cs="Arial"/>
              </w:rPr>
              <w:br/>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2FC5E495"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58FE03C9"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657E2E3B"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INSPECCIÓN O PRUEBAS</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34C086BE"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16971FD4" w14:textId="77777777" w:rsidTr="00F50629">
        <w:trPr>
          <w:trHeight w:val="1770"/>
        </w:trPr>
        <w:tc>
          <w:tcPr>
            <w:tcW w:w="726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23E40AEA" w14:textId="24A31256" w:rsidR="00F50629" w:rsidRPr="00F50629" w:rsidRDefault="00F50629" w:rsidP="007C13AB">
            <w:pPr>
              <w:jc w:val="both"/>
              <w:rPr>
                <w:rFonts w:ascii="Century Gothic" w:hAnsi="Century Gothic" w:cs="Arial"/>
              </w:rPr>
            </w:pPr>
            <w:r w:rsidRPr="007C13AB">
              <w:rPr>
                <w:rFonts w:ascii="Century Gothic" w:hAnsi="Century Gothic" w:cs="Arial"/>
              </w:rPr>
              <w:lastRenderedPageBreak/>
              <w:t xml:space="preserve">Para la recepción del bien, la comisión de recepción de ENDE, conjuntamente con el proveedor, realizará las  pruebas necesarias para verificar el cumplimiento de las especificaciones técnicas, se suscribirá un acta de conformidad </w:t>
            </w:r>
            <w:r w:rsidR="007C13AB" w:rsidRPr="007C13AB">
              <w:rPr>
                <w:rFonts w:ascii="Century Gothic" w:hAnsi="Century Gothic" w:cs="Arial"/>
              </w:rPr>
              <w:t>(comisión</w:t>
            </w:r>
            <w:r w:rsidRPr="007C13AB">
              <w:rPr>
                <w:rFonts w:ascii="Century Gothic" w:hAnsi="Century Gothic" w:cs="Arial"/>
              </w:rPr>
              <w:t xml:space="preserve"> de ENDE y Proveedor), donde se detallaran los bienes recibidos, siempre y cuando estos hayan cumplido o superado las características detalladas en las especificaciones técnicas y la oferta del proveedor.</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7E838520"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7A955DBD"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3EACBD97"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FORMA DE PAGO:</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03F21ED4"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15C96209" w14:textId="77777777" w:rsidTr="00F50629">
        <w:trPr>
          <w:trHeight w:val="1620"/>
        </w:trPr>
        <w:tc>
          <w:tcPr>
            <w:tcW w:w="7260"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4F3A1ABD" w14:textId="77777777" w:rsidR="00F50629" w:rsidRPr="00F50629" w:rsidRDefault="00F50629" w:rsidP="00F50629">
            <w:pPr>
              <w:rPr>
                <w:rFonts w:ascii="Century Gothic" w:hAnsi="Century Gothic" w:cs="Arial"/>
              </w:rPr>
            </w:pPr>
            <w:r w:rsidRPr="00F50629">
              <w:rPr>
                <w:rFonts w:ascii="Century Gothic" w:hAnsi="Century Gothic" w:cs="Arial"/>
              </w:rPr>
              <w:t>El pago se efectuara mediante la emisión de cheque intransferible a la orden del proveedor  de la siguiente forma:</w:t>
            </w:r>
            <w:r w:rsidRPr="00F50629">
              <w:rPr>
                <w:rFonts w:ascii="Century Gothic" w:hAnsi="Century Gothic" w:cs="Arial"/>
              </w:rPr>
              <w:br/>
            </w:r>
            <w:r w:rsidRPr="00F50629">
              <w:rPr>
                <w:rFonts w:ascii="Century Gothic" w:hAnsi="Century Gothic" w:cs="Arial"/>
              </w:rPr>
              <w:br/>
              <w:t xml:space="preserve">Contra entrega definitiva total de todos los bienes adjudicados a conformidad de ENDE, una vez que se haya firmado el acta de recepción definitiva, se procederá al pago por el monto equivalente al 100% del total del Contrato. </w:t>
            </w:r>
          </w:p>
        </w:tc>
        <w:tc>
          <w:tcPr>
            <w:tcW w:w="2140" w:type="dxa"/>
            <w:tcBorders>
              <w:top w:val="nil"/>
              <w:left w:val="nil"/>
              <w:bottom w:val="single" w:sz="4" w:space="0" w:color="auto"/>
              <w:right w:val="single" w:sz="4" w:space="0" w:color="auto"/>
            </w:tcBorders>
            <w:shd w:val="clear" w:color="auto" w:fill="auto"/>
            <w:vAlign w:val="center"/>
            <w:hideMark/>
          </w:tcPr>
          <w:p w14:paraId="0320A0E7"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3548994E"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69C2BBE0"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PLAZO DE VALIDEZ DE LA PROPUESTA</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EAE7197"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1DEB6583" w14:textId="77777777" w:rsidTr="00F50629">
        <w:trPr>
          <w:trHeight w:val="675"/>
        </w:trPr>
        <w:tc>
          <w:tcPr>
            <w:tcW w:w="7260"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3D2E0B18" w14:textId="77777777" w:rsidR="00F50629" w:rsidRPr="00F50629" w:rsidRDefault="00F50629" w:rsidP="00F50629">
            <w:pPr>
              <w:rPr>
                <w:rFonts w:ascii="Century Gothic" w:hAnsi="Century Gothic" w:cs="Arial"/>
              </w:rPr>
            </w:pPr>
            <w:r w:rsidRPr="00F50629">
              <w:rPr>
                <w:rFonts w:ascii="Century Gothic" w:hAnsi="Century Gothic" w:cs="Arial"/>
              </w:rPr>
              <w:t xml:space="preserve">La propuesta deberá tener una validez no menor a treinta (30) días calendario desde la fecha fijada para la apertura de las ofertas  </w:t>
            </w:r>
          </w:p>
        </w:tc>
        <w:tc>
          <w:tcPr>
            <w:tcW w:w="2140" w:type="dxa"/>
            <w:tcBorders>
              <w:top w:val="nil"/>
              <w:left w:val="nil"/>
              <w:bottom w:val="single" w:sz="4" w:space="0" w:color="auto"/>
              <w:right w:val="single" w:sz="4" w:space="0" w:color="auto"/>
            </w:tcBorders>
            <w:shd w:val="clear" w:color="auto" w:fill="auto"/>
            <w:vAlign w:val="center"/>
            <w:hideMark/>
          </w:tcPr>
          <w:p w14:paraId="2A6C75AE"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327BD2BD"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6AA20923"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CAPACITACIÓN</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545668B"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1ABEC5E9" w14:textId="77777777" w:rsidTr="00F50629">
        <w:trPr>
          <w:trHeight w:val="1125"/>
        </w:trPr>
        <w:tc>
          <w:tcPr>
            <w:tcW w:w="7260" w:type="dxa"/>
            <w:gridSpan w:val="4"/>
            <w:tcBorders>
              <w:top w:val="single" w:sz="4" w:space="0" w:color="auto"/>
              <w:left w:val="single" w:sz="8" w:space="0" w:color="auto"/>
              <w:bottom w:val="single" w:sz="4" w:space="0" w:color="auto"/>
              <w:right w:val="single" w:sz="4" w:space="0" w:color="000000"/>
            </w:tcBorders>
            <w:shd w:val="clear" w:color="auto" w:fill="auto"/>
            <w:hideMark/>
          </w:tcPr>
          <w:p w14:paraId="53507A3F" w14:textId="77777777" w:rsidR="00F50629" w:rsidRPr="00F50629" w:rsidRDefault="00F50629" w:rsidP="00F50629">
            <w:pPr>
              <w:rPr>
                <w:rFonts w:ascii="Century Gothic" w:hAnsi="Century Gothic" w:cs="Arial"/>
              </w:rPr>
            </w:pPr>
            <w:r w:rsidRPr="00F50629">
              <w:rPr>
                <w:rFonts w:ascii="Century Gothic" w:hAnsi="Century Gothic" w:cs="Arial"/>
              </w:rPr>
              <w:t>Se deberá realizar la  capacitación teórica y práctica del personal de ENDE, para la configuración y uso del calibrador y documentador de procesos previa coordinación de la modalidad ya sea esta virtual o presencial, en un plazo no mayor a 5 días hábiles, posterior a la recepción por parte de ENDE.</w:t>
            </w:r>
          </w:p>
        </w:tc>
        <w:tc>
          <w:tcPr>
            <w:tcW w:w="2140" w:type="dxa"/>
            <w:tcBorders>
              <w:top w:val="nil"/>
              <w:left w:val="nil"/>
              <w:bottom w:val="single" w:sz="4" w:space="0" w:color="auto"/>
              <w:right w:val="single" w:sz="4" w:space="0" w:color="auto"/>
            </w:tcBorders>
            <w:shd w:val="clear" w:color="auto" w:fill="auto"/>
            <w:vAlign w:val="center"/>
            <w:hideMark/>
          </w:tcPr>
          <w:p w14:paraId="516E97B4"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44D8BAD4" w14:textId="77777777" w:rsidTr="00F50629">
        <w:trPr>
          <w:trHeight w:val="270"/>
        </w:trPr>
        <w:tc>
          <w:tcPr>
            <w:tcW w:w="7260" w:type="dxa"/>
            <w:gridSpan w:val="4"/>
            <w:tcBorders>
              <w:top w:val="nil"/>
              <w:left w:val="single" w:sz="8" w:space="0" w:color="auto"/>
              <w:bottom w:val="single" w:sz="4" w:space="0" w:color="auto"/>
              <w:right w:val="single" w:sz="4" w:space="0" w:color="auto"/>
            </w:tcBorders>
            <w:shd w:val="clear" w:color="auto" w:fill="auto"/>
            <w:noWrap/>
            <w:vAlign w:val="center"/>
            <w:hideMark/>
          </w:tcPr>
          <w:p w14:paraId="23BB363E" w14:textId="77777777" w:rsidR="00F50629" w:rsidRPr="00F50629" w:rsidRDefault="00F50629" w:rsidP="00F50629">
            <w:pPr>
              <w:rPr>
                <w:rFonts w:ascii="Century Gothic" w:hAnsi="Century Gothic" w:cs="Arial"/>
                <w:b/>
                <w:bCs/>
                <w:sz w:val="18"/>
                <w:szCs w:val="18"/>
              </w:rPr>
            </w:pPr>
            <w:r w:rsidRPr="00F50629">
              <w:rPr>
                <w:rFonts w:ascii="Century Gothic" w:hAnsi="Century Gothic" w:cs="Arial"/>
                <w:b/>
                <w:bCs/>
                <w:sz w:val="18"/>
                <w:szCs w:val="18"/>
              </w:rPr>
              <w:t>PRECIO DE LA PROPUESTA</w:t>
            </w:r>
          </w:p>
        </w:tc>
        <w:tc>
          <w:tcPr>
            <w:tcW w:w="2140" w:type="dxa"/>
            <w:tcBorders>
              <w:top w:val="nil"/>
              <w:left w:val="single" w:sz="4" w:space="0" w:color="auto"/>
              <w:bottom w:val="single" w:sz="4" w:space="0" w:color="auto"/>
              <w:right w:val="single" w:sz="4" w:space="0" w:color="auto"/>
            </w:tcBorders>
            <w:shd w:val="clear" w:color="auto" w:fill="auto"/>
            <w:vAlign w:val="center"/>
            <w:hideMark/>
          </w:tcPr>
          <w:p w14:paraId="601C9DA5" w14:textId="77777777" w:rsidR="00F50629" w:rsidRPr="00F50629" w:rsidRDefault="00F50629" w:rsidP="00F50629">
            <w:pPr>
              <w:jc w:val="center"/>
              <w:rPr>
                <w:rFonts w:ascii="Arial" w:hAnsi="Arial" w:cs="Arial"/>
              </w:rPr>
            </w:pPr>
            <w:r w:rsidRPr="00F50629">
              <w:rPr>
                <w:rFonts w:ascii="Arial" w:hAnsi="Arial" w:cs="Arial"/>
              </w:rPr>
              <w:t> </w:t>
            </w:r>
          </w:p>
        </w:tc>
      </w:tr>
      <w:tr w:rsidR="00F50629" w:rsidRPr="00F50629" w14:paraId="2C462CD1" w14:textId="77777777" w:rsidTr="00F50629">
        <w:trPr>
          <w:trHeight w:val="1380"/>
        </w:trPr>
        <w:tc>
          <w:tcPr>
            <w:tcW w:w="7260"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49842278" w14:textId="77777777" w:rsidR="00F50629" w:rsidRPr="00F50629" w:rsidRDefault="00F50629" w:rsidP="00F50629">
            <w:pPr>
              <w:rPr>
                <w:rFonts w:ascii="Century Gothic" w:hAnsi="Century Gothic" w:cs="Arial"/>
              </w:rPr>
            </w:pPr>
            <w:r w:rsidRPr="00F50629">
              <w:rPr>
                <w:rFonts w:ascii="Century Gothic" w:hAnsi="Century Gothic" w:cs="Arial"/>
              </w:rPr>
              <w:t>El precio de la propuesta deberá incluir todos los costos hasta la disposición final en oficinas e ENDE calle Colombia #655 esquina Suipacha, incluido todos los impuestos de ley mediante la emisión de la correspondiente factura de acuerdo a normas tributarias bolivianas.</w:t>
            </w:r>
          </w:p>
        </w:tc>
        <w:tc>
          <w:tcPr>
            <w:tcW w:w="2140" w:type="dxa"/>
            <w:tcBorders>
              <w:top w:val="nil"/>
              <w:left w:val="single" w:sz="4" w:space="0" w:color="auto"/>
              <w:bottom w:val="single" w:sz="8" w:space="0" w:color="auto"/>
              <w:right w:val="single" w:sz="4" w:space="0" w:color="auto"/>
            </w:tcBorders>
            <w:shd w:val="clear" w:color="auto" w:fill="auto"/>
            <w:vAlign w:val="center"/>
            <w:hideMark/>
          </w:tcPr>
          <w:p w14:paraId="6D2B2C0F" w14:textId="77777777" w:rsidR="00F50629" w:rsidRPr="00F50629" w:rsidRDefault="00F50629" w:rsidP="00F50629">
            <w:pPr>
              <w:jc w:val="center"/>
              <w:rPr>
                <w:rFonts w:ascii="Arial" w:hAnsi="Arial" w:cs="Arial"/>
              </w:rPr>
            </w:pPr>
            <w:r w:rsidRPr="00F50629">
              <w:rPr>
                <w:rFonts w:ascii="Arial" w:hAnsi="Arial" w:cs="Arial"/>
              </w:rPr>
              <w:t> </w:t>
            </w:r>
          </w:p>
        </w:tc>
      </w:tr>
    </w:tbl>
    <w:p w14:paraId="26F0E803" w14:textId="77777777" w:rsidR="00F50629" w:rsidRDefault="00F50629" w:rsidP="00670837">
      <w:pPr>
        <w:jc w:val="both"/>
        <w:rPr>
          <w:rFonts w:ascii="Arial" w:hAnsi="Arial" w:cs="Arial"/>
          <w:lang w:val="es-BO"/>
        </w:rPr>
      </w:pPr>
    </w:p>
    <w:p w14:paraId="2525AE90" w14:textId="77777777" w:rsidR="0060645E" w:rsidRPr="000C6821" w:rsidRDefault="0060645E" w:rsidP="00670837">
      <w:pPr>
        <w:jc w:val="both"/>
        <w:rPr>
          <w:rFonts w:ascii="Arial" w:hAnsi="Arial" w:cs="Arial"/>
          <w:lang w:val="es-BO"/>
        </w:rPr>
      </w:pPr>
      <w:r w:rsidRPr="000C6821">
        <w:rPr>
          <w:rFonts w:ascii="Arial" w:hAnsi="Arial" w:cs="Arial"/>
          <w:lang w:val="es-BO"/>
        </w:rPr>
        <w:t>Nota: En caso que la contratación se efectué por ítem o lotes, se deberá repetir el cuadro para cada ítem o lote.</w:t>
      </w:r>
    </w:p>
    <w:p w14:paraId="31A693AB" w14:textId="77777777" w:rsidR="0060645E" w:rsidRPr="000C6821" w:rsidRDefault="0060645E" w:rsidP="00670837">
      <w:pPr>
        <w:jc w:val="both"/>
        <w:rPr>
          <w:sz w:val="18"/>
          <w:szCs w:val="18"/>
          <w:lang w:val="es-BO"/>
        </w:rPr>
      </w:pPr>
    </w:p>
    <w:p w14:paraId="5E7BDA4A" w14:textId="13A985B2" w:rsidR="0060645E" w:rsidRPr="00D8749B" w:rsidRDefault="0060645E" w:rsidP="00CF10BA">
      <w:pPr>
        <w:ind w:right="333"/>
        <w:jc w:val="both"/>
        <w:rPr>
          <w:rFonts w:cs="Arial"/>
          <w:i/>
          <w:szCs w:val="18"/>
          <w:lang w:val="es-BO"/>
        </w:rPr>
      </w:pPr>
      <w:r w:rsidRPr="00D8749B">
        <w:rPr>
          <w:rFonts w:cs="Arial"/>
          <w:i/>
          <w:szCs w:val="18"/>
          <w:lang w:val="es-BO"/>
        </w:rPr>
        <w:t>(*) La Entidad Convocante deberá incluir las Especificaciones Técnicas y Condiciones Téc</w:t>
      </w:r>
      <w:r w:rsidR="00825738">
        <w:rPr>
          <w:rFonts w:cs="Arial"/>
          <w:i/>
          <w:szCs w:val="18"/>
          <w:lang w:val="es-BO"/>
        </w:rPr>
        <w:t>nicas señaladas en el Numeral 30</w:t>
      </w:r>
      <w:r w:rsidRPr="00D8749B">
        <w:rPr>
          <w:rFonts w:cs="Arial"/>
          <w:i/>
          <w:szCs w:val="18"/>
          <w:lang w:val="es-BO"/>
        </w:rPr>
        <w:t xml:space="preserve"> del presente DBC. </w:t>
      </w:r>
    </w:p>
    <w:p w14:paraId="50723A8C" w14:textId="77777777" w:rsidR="0060645E" w:rsidRPr="00D8749B" w:rsidRDefault="0060645E" w:rsidP="00CF10BA">
      <w:pPr>
        <w:ind w:right="333"/>
        <w:jc w:val="both"/>
        <w:rPr>
          <w:rFonts w:cs="Arial"/>
          <w:i/>
          <w:szCs w:val="18"/>
          <w:lang w:val="es-BO"/>
        </w:rPr>
      </w:pPr>
    </w:p>
    <w:p w14:paraId="493CFBC1" w14:textId="77777777" w:rsidR="0060645E" w:rsidRPr="00D8749B" w:rsidRDefault="0060645E" w:rsidP="00CF10BA">
      <w:pPr>
        <w:ind w:right="333"/>
        <w:jc w:val="both"/>
        <w:rPr>
          <w:rFonts w:cs="Arial"/>
          <w:i/>
          <w:szCs w:val="18"/>
          <w:lang w:val="es-BO"/>
        </w:rPr>
      </w:pPr>
      <w:r w:rsidRPr="00D8749B">
        <w:rPr>
          <w:rFonts w:cs="Arial"/>
          <w:i/>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392EE5C" w14:textId="77777777" w:rsidR="0060645E" w:rsidRPr="00D8749B" w:rsidRDefault="0060645E" w:rsidP="00CF10BA">
      <w:pPr>
        <w:ind w:right="333"/>
        <w:jc w:val="both"/>
        <w:rPr>
          <w:b/>
          <w:i/>
          <w:szCs w:val="18"/>
          <w:lang w:val="es-BO"/>
        </w:rPr>
      </w:pPr>
    </w:p>
    <w:p w14:paraId="76CF11B1" w14:textId="77777777" w:rsidR="0060645E" w:rsidRDefault="0060645E" w:rsidP="00CF10BA">
      <w:pPr>
        <w:ind w:right="333"/>
        <w:jc w:val="both"/>
      </w:pPr>
      <w:r w:rsidRPr="00D8749B">
        <w:rPr>
          <w:i/>
          <w:szCs w:val="18"/>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B79C31C" w14:textId="77777777" w:rsidR="0060645E" w:rsidRDefault="0060645E" w:rsidP="00473488">
      <w:pPr>
        <w:jc w:val="center"/>
        <w:rPr>
          <w:rFonts w:cs="Arial"/>
          <w:b/>
          <w:sz w:val="18"/>
          <w:szCs w:val="18"/>
          <w:lang w:val="es-BO"/>
        </w:rPr>
      </w:pPr>
    </w:p>
    <w:p w14:paraId="193EE5B5" w14:textId="77777777" w:rsidR="0060645E" w:rsidRDefault="0060645E" w:rsidP="00473488">
      <w:pPr>
        <w:jc w:val="center"/>
        <w:rPr>
          <w:rFonts w:cs="Arial"/>
          <w:b/>
          <w:sz w:val="18"/>
          <w:szCs w:val="18"/>
          <w:lang w:val="es-BO"/>
        </w:rPr>
      </w:pPr>
    </w:p>
    <w:p w14:paraId="1CFF091A" w14:textId="77777777" w:rsidR="0060645E" w:rsidRDefault="0060645E" w:rsidP="00473488">
      <w:pPr>
        <w:jc w:val="center"/>
        <w:rPr>
          <w:rFonts w:cs="Arial"/>
          <w:b/>
          <w:sz w:val="18"/>
          <w:szCs w:val="18"/>
          <w:lang w:val="es-BO"/>
        </w:rPr>
      </w:pPr>
    </w:p>
    <w:p w14:paraId="224CB39B" w14:textId="77777777" w:rsidR="00473488" w:rsidRDefault="00473488" w:rsidP="00C163C4">
      <w:pPr>
        <w:jc w:val="both"/>
        <w:rPr>
          <w:b/>
          <w:i/>
          <w:sz w:val="18"/>
          <w:szCs w:val="18"/>
          <w:lang w:val="es-BO"/>
        </w:rPr>
      </w:pPr>
    </w:p>
    <w:p w14:paraId="5EFF9EDA" w14:textId="77777777" w:rsidR="00473488" w:rsidRDefault="00473488" w:rsidP="00C163C4">
      <w:pPr>
        <w:jc w:val="both"/>
        <w:rPr>
          <w:b/>
          <w:i/>
          <w:sz w:val="18"/>
          <w:szCs w:val="18"/>
          <w:lang w:val="es-BO"/>
        </w:rPr>
      </w:pPr>
    </w:p>
    <w:p w14:paraId="0F7DF0BB" w14:textId="77777777" w:rsidR="00473488" w:rsidRDefault="00473488" w:rsidP="00C163C4">
      <w:pPr>
        <w:jc w:val="both"/>
        <w:rPr>
          <w:b/>
          <w:i/>
          <w:sz w:val="18"/>
          <w:szCs w:val="18"/>
          <w:lang w:val="es-BO"/>
        </w:rPr>
      </w:pPr>
    </w:p>
    <w:p w14:paraId="6D89001C" w14:textId="77777777" w:rsidR="00473488" w:rsidRDefault="00473488" w:rsidP="00C163C4">
      <w:pPr>
        <w:jc w:val="both"/>
        <w:rPr>
          <w:b/>
          <w:i/>
          <w:sz w:val="18"/>
          <w:szCs w:val="18"/>
          <w:lang w:val="es-BO"/>
        </w:rPr>
      </w:pPr>
    </w:p>
    <w:p w14:paraId="1958703D" w14:textId="77777777" w:rsidR="007C13AB" w:rsidRDefault="007C13AB" w:rsidP="00C163C4">
      <w:pPr>
        <w:jc w:val="both"/>
        <w:rPr>
          <w:b/>
          <w:i/>
          <w:sz w:val="18"/>
          <w:szCs w:val="18"/>
          <w:lang w:val="es-BO"/>
        </w:rPr>
      </w:pPr>
      <w:bookmarkStart w:id="72" w:name="_GoBack"/>
      <w:bookmarkEnd w:id="72"/>
    </w:p>
    <w:p w14:paraId="70D68A41" w14:textId="77777777" w:rsidR="007C13AB" w:rsidRDefault="007C13AB" w:rsidP="00C163C4">
      <w:pPr>
        <w:jc w:val="both"/>
        <w:rPr>
          <w:b/>
          <w:i/>
          <w:sz w:val="18"/>
          <w:szCs w:val="18"/>
          <w:lang w:val="es-BO"/>
        </w:rPr>
      </w:pPr>
    </w:p>
    <w:p w14:paraId="0D9AE181" w14:textId="77777777" w:rsidR="006E631C" w:rsidRDefault="006E631C" w:rsidP="00C163C4">
      <w:pPr>
        <w:jc w:val="both"/>
        <w:rPr>
          <w:b/>
          <w:i/>
          <w:sz w:val="18"/>
          <w:szCs w:val="18"/>
          <w:lang w:val="es-BO"/>
        </w:rPr>
      </w:pPr>
    </w:p>
    <w:p w14:paraId="25149FF6" w14:textId="77777777" w:rsidR="00473488" w:rsidRDefault="00473488" w:rsidP="00C163C4">
      <w:pPr>
        <w:jc w:val="both"/>
        <w:rPr>
          <w:b/>
          <w:i/>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494F6B">
              <w:rPr>
                <w:rFonts w:ascii="Arial" w:hAnsi="Arial" w:cs="Arial"/>
                <w:b/>
                <w:color w:val="FFFFFF" w:themeColor="background1"/>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9F3F84"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9F3F84"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9F3F84"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9F3F84"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06ADC64B" w:rsidR="00667CD6" w:rsidRPr="009956C4" w:rsidRDefault="00C163C4" w:rsidP="00321D3D">
      <w:pPr>
        <w:tabs>
          <w:tab w:val="center" w:pos="5833"/>
          <w:tab w:val="right" w:pos="10252"/>
        </w:tabs>
        <w:jc w:val="center"/>
        <w:rPr>
          <w:rFonts w:ascii="Arial" w:hAnsi="Arial" w:cs="Arial"/>
          <w:lang w:val="es-BO"/>
        </w:rPr>
      </w:pPr>
      <w:r w:rsidRPr="009956C4">
        <w:rPr>
          <w:rFonts w:cs="Tahoma"/>
          <w:b/>
          <w:sz w:val="18"/>
          <w:szCs w:val="18"/>
          <w:lang w:val="es-BO"/>
        </w:rPr>
        <w:br w:type="page"/>
      </w:r>
      <w:r w:rsidR="00321D3D" w:rsidRPr="009956C4">
        <w:rPr>
          <w:rFonts w:ascii="Arial" w:hAnsi="Arial" w:cs="Arial"/>
          <w:lang w:val="es-BO"/>
        </w:rPr>
        <w:lastRenderedPageBreak/>
        <w:t xml:space="preserve"> </w:t>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 xml:space="preserve">describir de forma detallada el tipo de bienes a ser provistos y en caso de tratarse de ítems o lotes, deberá </w:t>
      </w:r>
      <w:r w:rsidRPr="009956C4">
        <w:rPr>
          <w:rFonts w:cs="Arial"/>
          <w:b/>
          <w:i/>
          <w:sz w:val="18"/>
          <w:szCs w:val="18"/>
          <w:lang w:val="es-BO"/>
        </w:rPr>
        <w:lastRenderedPageBreak/>
        <w:t>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6E5DB2">
      <w:pPr>
        <w:numPr>
          <w:ilvl w:val="0"/>
          <w:numId w:val="32"/>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6E5DB2">
      <w:pPr>
        <w:numPr>
          <w:ilvl w:val="0"/>
          <w:numId w:val="30"/>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lastRenderedPageBreak/>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lastRenderedPageBreak/>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6E5DB2">
      <w:pPr>
        <w:pStyle w:val="Prrafodelista"/>
        <w:numPr>
          <w:ilvl w:val="0"/>
          <w:numId w:val="42"/>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lastRenderedPageBreak/>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9F3F84"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lastRenderedPageBreak/>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lastRenderedPageBreak/>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6E5DB2">
      <w:pPr>
        <w:numPr>
          <w:ilvl w:val="0"/>
          <w:numId w:val="35"/>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6E5DB2">
      <w:pPr>
        <w:numPr>
          <w:ilvl w:val="0"/>
          <w:numId w:val="35"/>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6E5DB2">
      <w:pPr>
        <w:numPr>
          <w:ilvl w:val="0"/>
          <w:numId w:val="35"/>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6E5DB2">
      <w:pPr>
        <w:numPr>
          <w:ilvl w:val="2"/>
          <w:numId w:val="36"/>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 xml:space="preserve">según quién haya requerido la Resolución del </w:t>
      </w:r>
      <w:r w:rsidRPr="009956C4">
        <w:rPr>
          <w:rFonts w:cs="Arial"/>
          <w:sz w:val="18"/>
          <w:szCs w:val="18"/>
          <w:lang w:val="es-BO"/>
        </w:rPr>
        <w:lastRenderedPageBreak/>
        <w:t>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6E5DB2">
      <w:pPr>
        <w:numPr>
          <w:ilvl w:val="1"/>
          <w:numId w:val="36"/>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6A2AE" w14:textId="77777777" w:rsidR="009F3F84" w:rsidRDefault="009F3F84">
      <w:r>
        <w:separator/>
      </w:r>
    </w:p>
  </w:endnote>
  <w:endnote w:type="continuationSeparator" w:id="0">
    <w:p w14:paraId="01004B76" w14:textId="77777777" w:rsidR="009F3F84" w:rsidRDefault="009F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160280DF" w:rsidR="007C13AB" w:rsidRDefault="007C13AB">
    <w:pPr>
      <w:pStyle w:val="Piedepgina"/>
      <w:jc w:val="right"/>
    </w:pPr>
    <w:r>
      <w:fldChar w:fldCharType="begin"/>
    </w:r>
    <w:r>
      <w:instrText xml:space="preserve"> PAGE   \* MERGEFORMAT </w:instrText>
    </w:r>
    <w:r>
      <w:fldChar w:fldCharType="separate"/>
    </w:r>
    <w:r w:rsidR="00825738">
      <w:rPr>
        <w:noProof/>
      </w:rPr>
      <w:t>42</w:t>
    </w:r>
    <w:r>
      <w:rPr>
        <w:noProof/>
      </w:rPr>
      <w:fldChar w:fldCharType="end"/>
    </w:r>
  </w:p>
  <w:p w14:paraId="13FB04EC" w14:textId="77777777" w:rsidR="007C13AB" w:rsidRDefault="007C13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548F7" w14:textId="77777777" w:rsidR="009F3F84" w:rsidRDefault="009F3F84">
      <w:r>
        <w:separator/>
      </w:r>
    </w:p>
  </w:footnote>
  <w:footnote w:type="continuationSeparator" w:id="0">
    <w:p w14:paraId="65D5F3BB" w14:textId="77777777" w:rsidR="009F3F84" w:rsidRDefault="009F3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7C13AB" w:rsidRPr="00364BEB" w:rsidRDefault="007C13AB"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7C13AB" w:rsidRDefault="007C13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7C13AB" w:rsidRPr="00364BEB" w:rsidRDefault="007C13AB">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7C13AB" w:rsidRPr="00855EEB" w:rsidRDefault="007C13AB">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294371"/>
    <w:multiLevelType w:val="hybridMultilevel"/>
    <w:tmpl w:val="03B69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15:restartNumberingAfterBreak="0">
    <w:nsid w:val="359B4B20"/>
    <w:multiLevelType w:val="hybridMultilevel"/>
    <w:tmpl w:val="A498C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8" w15:restartNumberingAfterBreak="0">
    <w:nsid w:val="36D13602"/>
    <w:multiLevelType w:val="hybridMultilevel"/>
    <w:tmpl w:val="7068C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4" w15:restartNumberingAfterBreak="0">
    <w:nsid w:val="51370320"/>
    <w:multiLevelType w:val="hybridMultilevel"/>
    <w:tmpl w:val="BA0CE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6955884"/>
    <w:multiLevelType w:val="hybridMultilevel"/>
    <w:tmpl w:val="7FEC041A"/>
    <w:lvl w:ilvl="0" w:tplc="B5E0D44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8" w15:restartNumberingAfterBreak="0">
    <w:nsid w:val="5BA81680"/>
    <w:multiLevelType w:val="hybridMultilevel"/>
    <w:tmpl w:val="BA54DA14"/>
    <w:lvl w:ilvl="0" w:tplc="080A000D">
      <w:start w:val="1"/>
      <w:numFmt w:val="bullet"/>
      <w:lvlText w:val=""/>
      <w:lvlJc w:val="left"/>
      <w:pPr>
        <w:ind w:left="720" w:hanging="360"/>
      </w:pPr>
      <w:rPr>
        <w:rFonts w:ascii="Wingdings" w:hAnsi="Wingdings" w:hint="default"/>
      </w:rPr>
    </w:lvl>
    <w:lvl w:ilvl="1" w:tplc="C63213D2">
      <w:numFmt w:val="bullet"/>
      <w:lvlText w:val=""/>
      <w:lvlJc w:val="left"/>
      <w:pPr>
        <w:ind w:left="1440" w:hanging="360"/>
      </w:pPr>
      <w:rPr>
        <w:rFonts w:ascii="Symbol" w:eastAsia="Times New Roman"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2"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40"/>
  </w:num>
  <w:num w:numId="4">
    <w:abstractNumId w:val="36"/>
  </w:num>
  <w:num w:numId="5">
    <w:abstractNumId w:val="10"/>
  </w:num>
  <w:num w:numId="6">
    <w:abstractNumId w:val="33"/>
  </w:num>
  <w:num w:numId="7">
    <w:abstractNumId w:val="6"/>
  </w:num>
  <w:num w:numId="8">
    <w:abstractNumId w:val="4"/>
  </w:num>
  <w:num w:numId="9">
    <w:abstractNumId w:val="3"/>
  </w:num>
  <w:num w:numId="10">
    <w:abstractNumId w:val="25"/>
  </w:num>
  <w:num w:numId="11">
    <w:abstractNumId w:val="19"/>
  </w:num>
  <w:num w:numId="12">
    <w:abstractNumId w:val="23"/>
  </w:num>
  <w:num w:numId="13">
    <w:abstractNumId w:val="18"/>
  </w:num>
  <w:num w:numId="14">
    <w:abstractNumId w:val="8"/>
  </w:num>
  <w:num w:numId="15">
    <w:abstractNumId w:val="47"/>
  </w:num>
  <w:num w:numId="16">
    <w:abstractNumId w:val="5"/>
  </w:num>
  <w:num w:numId="17">
    <w:abstractNumId w:val="15"/>
  </w:num>
  <w:num w:numId="18">
    <w:abstractNumId w:val="20"/>
  </w:num>
  <w:num w:numId="19">
    <w:abstractNumId w:val="29"/>
  </w:num>
  <w:num w:numId="20">
    <w:abstractNumId w:val="39"/>
  </w:num>
  <w:num w:numId="21">
    <w:abstractNumId w:val="46"/>
  </w:num>
  <w:num w:numId="22">
    <w:abstractNumId w:val="7"/>
  </w:num>
  <w:num w:numId="23">
    <w:abstractNumId w:val="11"/>
  </w:num>
  <w:num w:numId="24">
    <w:abstractNumId w:val="38"/>
  </w:num>
  <w:num w:numId="25">
    <w:abstractNumId w:val="0"/>
  </w:num>
  <w:num w:numId="26">
    <w:abstractNumId w:val="31"/>
  </w:num>
  <w:num w:numId="27">
    <w:abstractNumId w:val="13"/>
  </w:num>
  <w:num w:numId="28">
    <w:abstractNumId w:val="45"/>
  </w:num>
  <w:num w:numId="29">
    <w:abstractNumId w:val="48"/>
  </w:num>
  <w:num w:numId="30">
    <w:abstractNumId w:val="16"/>
  </w:num>
  <w:num w:numId="31">
    <w:abstractNumId w:val="37"/>
  </w:num>
  <w:num w:numId="32">
    <w:abstractNumId w:val="49"/>
  </w:num>
  <w:num w:numId="33">
    <w:abstractNumId w:val="32"/>
  </w:num>
  <w:num w:numId="34">
    <w:abstractNumId w:val="1"/>
  </w:num>
  <w:num w:numId="35">
    <w:abstractNumId w:val="14"/>
  </w:num>
  <w:num w:numId="36">
    <w:abstractNumId w:val="22"/>
  </w:num>
  <w:num w:numId="37">
    <w:abstractNumId w:val="21"/>
  </w:num>
  <w:num w:numId="38">
    <w:abstractNumId w:val="9"/>
  </w:num>
  <w:num w:numId="39">
    <w:abstractNumId w:val="44"/>
  </w:num>
  <w:num w:numId="40">
    <w:abstractNumId w:val="42"/>
  </w:num>
  <w:num w:numId="41">
    <w:abstractNumId w:val="24"/>
  </w:num>
  <w:num w:numId="42">
    <w:abstractNumId w:val="43"/>
  </w:num>
  <w:num w:numId="43">
    <w:abstractNumId w:val="41"/>
  </w:num>
  <w:num w:numId="44">
    <w:abstractNumId w:val="17"/>
  </w:num>
  <w:num w:numId="45">
    <w:abstractNumId w:val="30"/>
  </w:num>
  <w:num w:numId="46">
    <w:abstractNumId w:val="34"/>
  </w:num>
  <w:num w:numId="47">
    <w:abstractNumId w:val="2"/>
  </w:num>
  <w:num w:numId="48">
    <w:abstractNumId w:val="28"/>
  </w:num>
  <w:num w:numId="49">
    <w:abstractNumId w:val="26"/>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239C"/>
    <w:rsid w:val="0003466E"/>
    <w:rsid w:val="000355C8"/>
    <w:rsid w:val="00035642"/>
    <w:rsid w:val="00036382"/>
    <w:rsid w:val="000366EE"/>
    <w:rsid w:val="00037A89"/>
    <w:rsid w:val="000407CF"/>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0A6B"/>
    <w:rsid w:val="000723A5"/>
    <w:rsid w:val="00072695"/>
    <w:rsid w:val="00072C1C"/>
    <w:rsid w:val="00072EB2"/>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5C57"/>
    <w:rsid w:val="00096E21"/>
    <w:rsid w:val="000A0414"/>
    <w:rsid w:val="000A243C"/>
    <w:rsid w:val="000A2B45"/>
    <w:rsid w:val="000A32DD"/>
    <w:rsid w:val="000A3B72"/>
    <w:rsid w:val="000A3E04"/>
    <w:rsid w:val="000A59BD"/>
    <w:rsid w:val="000B08F4"/>
    <w:rsid w:val="000B1151"/>
    <w:rsid w:val="000B1D43"/>
    <w:rsid w:val="000B1ED1"/>
    <w:rsid w:val="000B3936"/>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20B0"/>
    <w:rsid w:val="000E4A73"/>
    <w:rsid w:val="000E5430"/>
    <w:rsid w:val="000E6F6D"/>
    <w:rsid w:val="000E7B3C"/>
    <w:rsid w:val="000E7FFE"/>
    <w:rsid w:val="000F06F7"/>
    <w:rsid w:val="000F3DDC"/>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7FB"/>
    <w:rsid w:val="00107965"/>
    <w:rsid w:val="00110DD5"/>
    <w:rsid w:val="00113A31"/>
    <w:rsid w:val="00114E6D"/>
    <w:rsid w:val="00115D02"/>
    <w:rsid w:val="00115D22"/>
    <w:rsid w:val="0011664B"/>
    <w:rsid w:val="001202FD"/>
    <w:rsid w:val="00122A27"/>
    <w:rsid w:val="00123ABA"/>
    <w:rsid w:val="00123B60"/>
    <w:rsid w:val="00124FC1"/>
    <w:rsid w:val="00127180"/>
    <w:rsid w:val="00127BEA"/>
    <w:rsid w:val="0013017D"/>
    <w:rsid w:val="00130D33"/>
    <w:rsid w:val="001315A3"/>
    <w:rsid w:val="00131AA3"/>
    <w:rsid w:val="00134A3D"/>
    <w:rsid w:val="00134AAB"/>
    <w:rsid w:val="00134F91"/>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056"/>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4A1E"/>
    <w:rsid w:val="0018564F"/>
    <w:rsid w:val="001857EE"/>
    <w:rsid w:val="00185CFD"/>
    <w:rsid w:val="00186113"/>
    <w:rsid w:val="00186F2B"/>
    <w:rsid w:val="001872B4"/>
    <w:rsid w:val="00190269"/>
    <w:rsid w:val="00190876"/>
    <w:rsid w:val="00190D29"/>
    <w:rsid w:val="001911F5"/>
    <w:rsid w:val="0019128F"/>
    <w:rsid w:val="001924F9"/>
    <w:rsid w:val="00192B92"/>
    <w:rsid w:val="00196127"/>
    <w:rsid w:val="0019651E"/>
    <w:rsid w:val="00196AAC"/>
    <w:rsid w:val="00197F37"/>
    <w:rsid w:val="001A02A8"/>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5E1"/>
    <w:rsid w:val="001B20E2"/>
    <w:rsid w:val="001B2591"/>
    <w:rsid w:val="001B30F1"/>
    <w:rsid w:val="001B3AE6"/>
    <w:rsid w:val="001B5A4C"/>
    <w:rsid w:val="001B66CE"/>
    <w:rsid w:val="001B6AAB"/>
    <w:rsid w:val="001B7801"/>
    <w:rsid w:val="001C0A95"/>
    <w:rsid w:val="001C1BE3"/>
    <w:rsid w:val="001C2CFA"/>
    <w:rsid w:val="001C3239"/>
    <w:rsid w:val="001C3E42"/>
    <w:rsid w:val="001C3F80"/>
    <w:rsid w:val="001C4468"/>
    <w:rsid w:val="001C46B2"/>
    <w:rsid w:val="001C55D5"/>
    <w:rsid w:val="001C5DE7"/>
    <w:rsid w:val="001C6005"/>
    <w:rsid w:val="001C72BF"/>
    <w:rsid w:val="001C772C"/>
    <w:rsid w:val="001D096F"/>
    <w:rsid w:val="001D1023"/>
    <w:rsid w:val="001D1663"/>
    <w:rsid w:val="001D1BC5"/>
    <w:rsid w:val="001D1DE0"/>
    <w:rsid w:val="001D2966"/>
    <w:rsid w:val="001D2B58"/>
    <w:rsid w:val="001D2F47"/>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0C6"/>
    <w:rsid w:val="001F4837"/>
    <w:rsid w:val="001F4B6B"/>
    <w:rsid w:val="001F50EA"/>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CDD"/>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4A4"/>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6B1"/>
    <w:rsid w:val="002538B3"/>
    <w:rsid w:val="00254075"/>
    <w:rsid w:val="002545E0"/>
    <w:rsid w:val="00254A14"/>
    <w:rsid w:val="00254B94"/>
    <w:rsid w:val="00256562"/>
    <w:rsid w:val="002567BE"/>
    <w:rsid w:val="00257599"/>
    <w:rsid w:val="00257D34"/>
    <w:rsid w:val="00260215"/>
    <w:rsid w:val="00260B25"/>
    <w:rsid w:val="00260BCC"/>
    <w:rsid w:val="00261343"/>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3FC3"/>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1BA"/>
    <w:rsid w:val="002D622B"/>
    <w:rsid w:val="002D744C"/>
    <w:rsid w:val="002D7782"/>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18F6"/>
    <w:rsid w:val="002F2065"/>
    <w:rsid w:val="002F2072"/>
    <w:rsid w:val="002F345C"/>
    <w:rsid w:val="002F3600"/>
    <w:rsid w:val="002F4822"/>
    <w:rsid w:val="0030079D"/>
    <w:rsid w:val="00300B37"/>
    <w:rsid w:val="00301052"/>
    <w:rsid w:val="003010F0"/>
    <w:rsid w:val="003019C3"/>
    <w:rsid w:val="003021C0"/>
    <w:rsid w:val="003022DB"/>
    <w:rsid w:val="00302647"/>
    <w:rsid w:val="00304326"/>
    <w:rsid w:val="00306A55"/>
    <w:rsid w:val="00306D34"/>
    <w:rsid w:val="003079FC"/>
    <w:rsid w:val="00310218"/>
    <w:rsid w:val="003108E0"/>
    <w:rsid w:val="00310B81"/>
    <w:rsid w:val="00312FA9"/>
    <w:rsid w:val="00313D24"/>
    <w:rsid w:val="00313E0C"/>
    <w:rsid w:val="0031431B"/>
    <w:rsid w:val="003144F5"/>
    <w:rsid w:val="00314FD3"/>
    <w:rsid w:val="003152B2"/>
    <w:rsid w:val="00315415"/>
    <w:rsid w:val="00316161"/>
    <w:rsid w:val="003161A8"/>
    <w:rsid w:val="003172A4"/>
    <w:rsid w:val="0032026A"/>
    <w:rsid w:val="00320841"/>
    <w:rsid w:val="00320A01"/>
    <w:rsid w:val="00320E33"/>
    <w:rsid w:val="00320EBA"/>
    <w:rsid w:val="003210B8"/>
    <w:rsid w:val="0032182A"/>
    <w:rsid w:val="00321867"/>
    <w:rsid w:val="00321D3D"/>
    <w:rsid w:val="0032214B"/>
    <w:rsid w:val="0032321E"/>
    <w:rsid w:val="0032375F"/>
    <w:rsid w:val="003241A2"/>
    <w:rsid w:val="00324E6E"/>
    <w:rsid w:val="003263A0"/>
    <w:rsid w:val="00326508"/>
    <w:rsid w:val="003273E4"/>
    <w:rsid w:val="00327678"/>
    <w:rsid w:val="00327D02"/>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0EE"/>
    <w:rsid w:val="00351703"/>
    <w:rsid w:val="00352634"/>
    <w:rsid w:val="003535AB"/>
    <w:rsid w:val="00353AD0"/>
    <w:rsid w:val="00355ADB"/>
    <w:rsid w:val="00356924"/>
    <w:rsid w:val="00356A55"/>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E9D"/>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371F"/>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44B8D"/>
    <w:rsid w:val="00450A1E"/>
    <w:rsid w:val="00451271"/>
    <w:rsid w:val="00451367"/>
    <w:rsid w:val="00452D45"/>
    <w:rsid w:val="00453157"/>
    <w:rsid w:val="004541E8"/>
    <w:rsid w:val="00454933"/>
    <w:rsid w:val="00454C17"/>
    <w:rsid w:val="00455E74"/>
    <w:rsid w:val="004571AF"/>
    <w:rsid w:val="00457F3B"/>
    <w:rsid w:val="004608F1"/>
    <w:rsid w:val="00460AB0"/>
    <w:rsid w:val="004611BA"/>
    <w:rsid w:val="004626C5"/>
    <w:rsid w:val="00462770"/>
    <w:rsid w:val="00462D6B"/>
    <w:rsid w:val="00462E34"/>
    <w:rsid w:val="00463075"/>
    <w:rsid w:val="00463AB2"/>
    <w:rsid w:val="0046662C"/>
    <w:rsid w:val="004679A1"/>
    <w:rsid w:val="00467CB8"/>
    <w:rsid w:val="00470FBC"/>
    <w:rsid w:val="0047347C"/>
    <w:rsid w:val="00473488"/>
    <w:rsid w:val="00473A73"/>
    <w:rsid w:val="00473E69"/>
    <w:rsid w:val="0047555A"/>
    <w:rsid w:val="004757D0"/>
    <w:rsid w:val="00476888"/>
    <w:rsid w:val="0047797A"/>
    <w:rsid w:val="00477DB8"/>
    <w:rsid w:val="004802F8"/>
    <w:rsid w:val="004814E9"/>
    <w:rsid w:val="0048174A"/>
    <w:rsid w:val="0048285E"/>
    <w:rsid w:val="0048378A"/>
    <w:rsid w:val="00484A1A"/>
    <w:rsid w:val="00485842"/>
    <w:rsid w:val="004858CA"/>
    <w:rsid w:val="0049017A"/>
    <w:rsid w:val="00490757"/>
    <w:rsid w:val="00490DF6"/>
    <w:rsid w:val="004919BB"/>
    <w:rsid w:val="00491C33"/>
    <w:rsid w:val="004920A1"/>
    <w:rsid w:val="004923E7"/>
    <w:rsid w:val="004933D3"/>
    <w:rsid w:val="00493DB3"/>
    <w:rsid w:val="004947C1"/>
    <w:rsid w:val="004948F3"/>
    <w:rsid w:val="00494F6B"/>
    <w:rsid w:val="0049502B"/>
    <w:rsid w:val="00496323"/>
    <w:rsid w:val="004A0AD0"/>
    <w:rsid w:val="004A17D9"/>
    <w:rsid w:val="004A283F"/>
    <w:rsid w:val="004A3A25"/>
    <w:rsid w:val="004A4097"/>
    <w:rsid w:val="004A4DB6"/>
    <w:rsid w:val="004A6844"/>
    <w:rsid w:val="004A7356"/>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D74B0"/>
    <w:rsid w:val="004E176D"/>
    <w:rsid w:val="004E17BE"/>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413"/>
    <w:rsid w:val="00521E7C"/>
    <w:rsid w:val="00522850"/>
    <w:rsid w:val="0052336F"/>
    <w:rsid w:val="005241DE"/>
    <w:rsid w:val="00524A15"/>
    <w:rsid w:val="00527020"/>
    <w:rsid w:val="00530550"/>
    <w:rsid w:val="00530A16"/>
    <w:rsid w:val="00530A24"/>
    <w:rsid w:val="00530DFC"/>
    <w:rsid w:val="00532118"/>
    <w:rsid w:val="0053296E"/>
    <w:rsid w:val="00532A78"/>
    <w:rsid w:val="00532A98"/>
    <w:rsid w:val="00532C2F"/>
    <w:rsid w:val="00532C5A"/>
    <w:rsid w:val="0053434D"/>
    <w:rsid w:val="005344E7"/>
    <w:rsid w:val="00534A21"/>
    <w:rsid w:val="00534A73"/>
    <w:rsid w:val="00536342"/>
    <w:rsid w:val="00536C3A"/>
    <w:rsid w:val="00540BEE"/>
    <w:rsid w:val="00541053"/>
    <w:rsid w:val="005417FA"/>
    <w:rsid w:val="005419A6"/>
    <w:rsid w:val="00543B30"/>
    <w:rsid w:val="0054402C"/>
    <w:rsid w:val="00544633"/>
    <w:rsid w:val="0054591C"/>
    <w:rsid w:val="00545B14"/>
    <w:rsid w:val="00545E67"/>
    <w:rsid w:val="00545E6C"/>
    <w:rsid w:val="0054636B"/>
    <w:rsid w:val="00546F20"/>
    <w:rsid w:val="00547972"/>
    <w:rsid w:val="00547C44"/>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974"/>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A7B75"/>
    <w:rsid w:val="005B0577"/>
    <w:rsid w:val="005B0791"/>
    <w:rsid w:val="005B0870"/>
    <w:rsid w:val="005B0C1E"/>
    <w:rsid w:val="005B4B68"/>
    <w:rsid w:val="005B60AA"/>
    <w:rsid w:val="005B627C"/>
    <w:rsid w:val="005B6346"/>
    <w:rsid w:val="005B708E"/>
    <w:rsid w:val="005B7490"/>
    <w:rsid w:val="005B771D"/>
    <w:rsid w:val="005B7B71"/>
    <w:rsid w:val="005B7CF5"/>
    <w:rsid w:val="005C0CD5"/>
    <w:rsid w:val="005C1576"/>
    <w:rsid w:val="005C171F"/>
    <w:rsid w:val="005C3850"/>
    <w:rsid w:val="005C3F08"/>
    <w:rsid w:val="005C6DCC"/>
    <w:rsid w:val="005C7E4D"/>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45E"/>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6BFF"/>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17E"/>
    <w:rsid w:val="006523C6"/>
    <w:rsid w:val="00652466"/>
    <w:rsid w:val="00652FE6"/>
    <w:rsid w:val="00653147"/>
    <w:rsid w:val="00653305"/>
    <w:rsid w:val="006539C3"/>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73C"/>
    <w:rsid w:val="00670837"/>
    <w:rsid w:val="00670C10"/>
    <w:rsid w:val="00671401"/>
    <w:rsid w:val="00671776"/>
    <w:rsid w:val="006736CF"/>
    <w:rsid w:val="00673E6A"/>
    <w:rsid w:val="00674005"/>
    <w:rsid w:val="0067411D"/>
    <w:rsid w:val="006748D9"/>
    <w:rsid w:val="006768BD"/>
    <w:rsid w:val="00676B64"/>
    <w:rsid w:val="00676D70"/>
    <w:rsid w:val="00677B7D"/>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291C"/>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016"/>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5DB2"/>
    <w:rsid w:val="006E631C"/>
    <w:rsid w:val="006E65E4"/>
    <w:rsid w:val="006E6B07"/>
    <w:rsid w:val="006E79A5"/>
    <w:rsid w:val="006E79F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025"/>
    <w:rsid w:val="00735442"/>
    <w:rsid w:val="00735C8B"/>
    <w:rsid w:val="0073624E"/>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3DEB"/>
    <w:rsid w:val="00754360"/>
    <w:rsid w:val="007552AA"/>
    <w:rsid w:val="00755362"/>
    <w:rsid w:val="007566A1"/>
    <w:rsid w:val="00757288"/>
    <w:rsid w:val="00757B6D"/>
    <w:rsid w:val="00757C6D"/>
    <w:rsid w:val="00761486"/>
    <w:rsid w:val="007615B5"/>
    <w:rsid w:val="00761B0A"/>
    <w:rsid w:val="00761FC8"/>
    <w:rsid w:val="0076250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3AB"/>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31C1"/>
    <w:rsid w:val="007D526F"/>
    <w:rsid w:val="007D568D"/>
    <w:rsid w:val="007D640D"/>
    <w:rsid w:val="007E02DD"/>
    <w:rsid w:val="007E0512"/>
    <w:rsid w:val="007E0A55"/>
    <w:rsid w:val="007E2F29"/>
    <w:rsid w:val="007E317F"/>
    <w:rsid w:val="007E40ED"/>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0A0E"/>
    <w:rsid w:val="008010B2"/>
    <w:rsid w:val="00801B09"/>
    <w:rsid w:val="00801B8F"/>
    <w:rsid w:val="008021C2"/>
    <w:rsid w:val="008026A5"/>
    <w:rsid w:val="00802927"/>
    <w:rsid w:val="00802E0B"/>
    <w:rsid w:val="00803457"/>
    <w:rsid w:val="008038FD"/>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5A5"/>
    <w:rsid w:val="00824E01"/>
    <w:rsid w:val="008251E1"/>
    <w:rsid w:val="0082573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96E"/>
    <w:rsid w:val="00861B0C"/>
    <w:rsid w:val="00862D81"/>
    <w:rsid w:val="0086302F"/>
    <w:rsid w:val="00863987"/>
    <w:rsid w:val="00864E90"/>
    <w:rsid w:val="0086502B"/>
    <w:rsid w:val="008651CD"/>
    <w:rsid w:val="00866584"/>
    <w:rsid w:val="008665CC"/>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9AC"/>
    <w:rsid w:val="00882B75"/>
    <w:rsid w:val="00882C0D"/>
    <w:rsid w:val="00883810"/>
    <w:rsid w:val="00883C6C"/>
    <w:rsid w:val="00883DAD"/>
    <w:rsid w:val="008840CE"/>
    <w:rsid w:val="00884664"/>
    <w:rsid w:val="008851E0"/>
    <w:rsid w:val="00885C00"/>
    <w:rsid w:val="00885C21"/>
    <w:rsid w:val="008869D4"/>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0B44"/>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27BE"/>
    <w:rsid w:val="0094318F"/>
    <w:rsid w:val="00943C52"/>
    <w:rsid w:val="00944038"/>
    <w:rsid w:val="00944D25"/>
    <w:rsid w:val="00944F79"/>
    <w:rsid w:val="0094595F"/>
    <w:rsid w:val="00945A13"/>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318"/>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5BB"/>
    <w:rsid w:val="009828C3"/>
    <w:rsid w:val="00982AC2"/>
    <w:rsid w:val="00984291"/>
    <w:rsid w:val="009856DE"/>
    <w:rsid w:val="00986103"/>
    <w:rsid w:val="009867D9"/>
    <w:rsid w:val="0098687F"/>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244"/>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0228"/>
    <w:rsid w:val="009C173E"/>
    <w:rsid w:val="009C19E5"/>
    <w:rsid w:val="009C1C09"/>
    <w:rsid w:val="009C22B8"/>
    <w:rsid w:val="009C2D6E"/>
    <w:rsid w:val="009C3109"/>
    <w:rsid w:val="009C31F6"/>
    <w:rsid w:val="009C3392"/>
    <w:rsid w:val="009C58CD"/>
    <w:rsid w:val="009C68AD"/>
    <w:rsid w:val="009C6B2C"/>
    <w:rsid w:val="009C6CF6"/>
    <w:rsid w:val="009C7E4E"/>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783"/>
    <w:rsid w:val="009E3CB5"/>
    <w:rsid w:val="009E3D32"/>
    <w:rsid w:val="009E3DDB"/>
    <w:rsid w:val="009E4A8C"/>
    <w:rsid w:val="009E731E"/>
    <w:rsid w:val="009F021E"/>
    <w:rsid w:val="009F0FEA"/>
    <w:rsid w:val="009F138A"/>
    <w:rsid w:val="009F261F"/>
    <w:rsid w:val="009F28BE"/>
    <w:rsid w:val="009F2940"/>
    <w:rsid w:val="009F3F84"/>
    <w:rsid w:val="009F4713"/>
    <w:rsid w:val="009F4803"/>
    <w:rsid w:val="009F491B"/>
    <w:rsid w:val="009F500D"/>
    <w:rsid w:val="009F5015"/>
    <w:rsid w:val="009F5492"/>
    <w:rsid w:val="009F6AA7"/>
    <w:rsid w:val="009F73D8"/>
    <w:rsid w:val="009F7EEE"/>
    <w:rsid w:val="00A0069C"/>
    <w:rsid w:val="00A0086F"/>
    <w:rsid w:val="00A02300"/>
    <w:rsid w:val="00A02BEC"/>
    <w:rsid w:val="00A03A54"/>
    <w:rsid w:val="00A04892"/>
    <w:rsid w:val="00A058C4"/>
    <w:rsid w:val="00A05CF5"/>
    <w:rsid w:val="00A108EB"/>
    <w:rsid w:val="00A1230C"/>
    <w:rsid w:val="00A13414"/>
    <w:rsid w:val="00A139F1"/>
    <w:rsid w:val="00A14519"/>
    <w:rsid w:val="00A167F4"/>
    <w:rsid w:val="00A20AF1"/>
    <w:rsid w:val="00A20FD0"/>
    <w:rsid w:val="00A211DC"/>
    <w:rsid w:val="00A22717"/>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1912"/>
    <w:rsid w:val="00A626A2"/>
    <w:rsid w:val="00A6271C"/>
    <w:rsid w:val="00A62D66"/>
    <w:rsid w:val="00A635F1"/>
    <w:rsid w:val="00A64459"/>
    <w:rsid w:val="00A64628"/>
    <w:rsid w:val="00A71E11"/>
    <w:rsid w:val="00A72FB0"/>
    <w:rsid w:val="00A758A4"/>
    <w:rsid w:val="00A7765D"/>
    <w:rsid w:val="00A777D6"/>
    <w:rsid w:val="00A77B9C"/>
    <w:rsid w:val="00A80B4F"/>
    <w:rsid w:val="00A80C47"/>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5E5"/>
    <w:rsid w:val="00A979DC"/>
    <w:rsid w:val="00A97AF0"/>
    <w:rsid w:val="00A97FBD"/>
    <w:rsid w:val="00AA0FC0"/>
    <w:rsid w:val="00AA13A9"/>
    <w:rsid w:val="00AA196C"/>
    <w:rsid w:val="00AA53E2"/>
    <w:rsid w:val="00AA5854"/>
    <w:rsid w:val="00AA58EB"/>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0C56"/>
    <w:rsid w:val="00AD0D1C"/>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3C73"/>
    <w:rsid w:val="00B044D2"/>
    <w:rsid w:val="00B04B2C"/>
    <w:rsid w:val="00B05969"/>
    <w:rsid w:val="00B05D71"/>
    <w:rsid w:val="00B05EF3"/>
    <w:rsid w:val="00B061DA"/>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F82"/>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0D3D"/>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6FD"/>
    <w:rsid w:val="00B66823"/>
    <w:rsid w:val="00B6707C"/>
    <w:rsid w:val="00B6727A"/>
    <w:rsid w:val="00B70790"/>
    <w:rsid w:val="00B716F5"/>
    <w:rsid w:val="00B71D34"/>
    <w:rsid w:val="00B7372A"/>
    <w:rsid w:val="00B737A9"/>
    <w:rsid w:val="00B75180"/>
    <w:rsid w:val="00B75ED5"/>
    <w:rsid w:val="00B7621E"/>
    <w:rsid w:val="00B76399"/>
    <w:rsid w:val="00B76435"/>
    <w:rsid w:val="00B77BD8"/>
    <w:rsid w:val="00B800D6"/>
    <w:rsid w:val="00B800F9"/>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405"/>
    <w:rsid w:val="00BC365E"/>
    <w:rsid w:val="00BC3A2D"/>
    <w:rsid w:val="00BC40CD"/>
    <w:rsid w:val="00BC482D"/>
    <w:rsid w:val="00BC4BD2"/>
    <w:rsid w:val="00BC59D6"/>
    <w:rsid w:val="00BC5A7C"/>
    <w:rsid w:val="00BC5FD9"/>
    <w:rsid w:val="00BC6493"/>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6D1E"/>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0FC"/>
    <w:rsid w:val="00C932B7"/>
    <w:rsid w:val="00C93C16"/>
    <w:rsid w:val="00C95789"/>
    <w:rsid w:val="00CA04F7"/>
    <w:rsid w:val="00CA1163"/>
    <w:rsid w:val="00CA118B"/>
    <w:rsid w:val="00CA160E"/>
    <w:rsid w:val="00CA176B"/>
    <w:rsid w:val="00CA1CE0"/>
    <w:rsid w:val="00CA2F4F"/>
    <w:rsid w:val="00CA325B"/>
    <w:rsid w:val="00CA32D3"/>
    <w:rsid w:val="00CA373C"/>
    <w:rsid w:val="00CA4217"/>
    <w:rsid w:val="00CA4C03"/>
    <w:rsid w:val="00CA4F4A"/>
    <w:rsid w:val="00CA55DD"/>
    <w:rsid w:val="00CA58D9"/>
    <w:rsid w:val="00CA5A40"/>
    <w:rsid w:val="00CA7FDE"/>
    <w:rsid w:val="00CB02D0"/>
    <w:rsid w:val="00CB0430"/>
    <w:rsid w:val="00CB09AF"/>
    <w:rsid w:val="00CB0FD4"/>
    <w:rsid w:val="00CB45B6"/>
    <w:rsid w:val="00CB63B3"/>
    <w:rsid w:val="00CB6541"/>
    <w:rsid w:val="00CB70B7"/>
    <w:rsid w:val="00CB7172"/>
    <w:rsid w:val="00CB76B4"/>
    <w:rsid w:val="00CC0052"/>
    <w:rsid w:val="00CC16D9"/>
    <w:rsid w:val="00CC1FF5"/>
    <w:rsid w:val="00CC2AF7"/>
    <w:rsid w:val="00CC3A21"/>
    <w:rsid w:val="00CC430C"/>
    <w:rsid w:val="00CC4377"/>
    <w:rsid w:val="00CC4922"/>
    <w:rsid w:val="00CC49F5"/>
    <w:rsid w:val="00CC5CAE"/>
    <w:rsid w:val="00CC5F90"/>
    <w:rsid w:val="00CC6298"/>
    <w:rsid w:val="00CC6B07"/>
    <w:rsid w:val="00CC7C71"/>
    <w:rsid w:val="00CC7ED9"/>
    <w:rsid w:val="00CD0930"/>
    <w:rsid w:val="00CD0C72"/>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E7BCD"/>
    <w:rsid w:val="00CF0B4C"/>
    <w:rsid w:val="00CF0BEF"/>
    <w:rsid w:val="00CF10BA"/>
    <w:rsid w:val="00CF1A62"/>
    <w:rsid w:val="00CF1A8B"/>
    <w:rsid w:val="00CF20E2"/>
    <w:rsid w:val="00CF31B6"/>
    <w:rsid w:val="00CF34EA"/>
    <w:rsid w:val="00CF3DC6"/>
    <w:rsid w:val="00CF42B7"/>
    <w:rsid w:val="00CF445B"/>
    <w:rsid w:val="00CF47E5"/>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4A"/>
    <w:rsid w:val="00D10D72"/>
    <w:rsid w:val="00D1184C"/>
    <w:rsid w:val="00D1186A"/>
    <w:rsid w:val="00D12710"/>
    <w:rsid w:val="00D127FF"/>
    <w:rsid w:val="00D12F94"/>
    <w:rsid w:val="00D13C8D"/>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3C3"/>
    <w:rsid w:val="00D455B1"/>
    <w:rsid w:val="00D45837"/>
    <w:rsid w:val="00D47263"/>
    <w:rsid w:val="00D47489"/>
    <w:rsid w:val="00D4752D"/>
    <w:rsid w:val="00D502A5"/>
    <w:rsid w:val="00D50481"/>
    <w:rsid w:val="00D506DC"/>
    <w:rsid w:val="00D522B4"/>
    <w:rsid w:val="00D530B8"/>
    <w:rsid w:val="00D53115"/>
    <w:rsid w:val="00D55094"/>
    <w:rsid w:val="00D56E80"/>
    <w:rsid w:val="00D5702B"/>
    <w:rsid w:val="00D61788"/>
    <w:rsid w:val="00D631DF"/>
    <w:rsid w:val="00D63664"/>
    <w:rsid w:val="00D64BA8"/>
    <w:rsid w:val="00D64DEF"/>
    <w:rsid w:val="00D660E3"/>
    <w:rsid w:val="00D662DA"/>
    <w:rsid w:val="00D66E6C"/>
    <w:rsid w:val="00D66ED2"/>
    <w:rsid w:val="00D66FCC"/>
    <w:rsid w:val="00D700DC"/>
    <w:rsid w:val="00D71528"/>
    <w:rsid w:val="00D715B2"/>
    <w:rsid w:val="00D71819"/>
    <w:rsid w:val="00D71931"/>
    <w:rsid w:val="00D7212F"/>
    <w:rsid w:val="00D7365C"/>
    <w:rsid w:val="00D74F7C"/>
    <w:rsid w:val="00D75F61"/>
    <w:rsid w:val="00D76712"/>
    <w:rsid w:val="00D77369"/>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97E19"/>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989"/>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2D87"/>
    <w:rsid w:val="00E030B3"/>
    <w:rsid w:val="00E03485"/>
    <w:rsid w:val="00E03FA5"/>
    <w:rsid w:val="00E0462A"/>
    <w:rsid w:val="00E05A9F"/>
    <w:rsid w:val="00E065A8"/>
    <w:rsid w:val="00E073F5"/>
    <w:rsid w:val="00E1059E"/>
    <w:rsid w:val="00E1223F"/>
    <w:rsid w:val="00E12538"/>
    <w:rsid w:val="00E12F14"/>
    <w:rsid w:val="00E13315"/>
    <w:rsid w:val="00E13C09"/>
    <w:rsid w:val="00E13F48"/>
    <w:rsid w:val="00E162F0"/>
    <w:rsid w:val="00E16812"/>
    <w:rsid w:val="00E170D5"/>
    <w:rsid w:val="00E172B7"/>
    <w:rsid w:val="00E17852"/>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56"/>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47FD4"/>
    <w:rsid w:val="00E51A65"/>
    <w:rsid w:val="00E52B2E"/>
    <w:rsid w:val="00E52CF4"/>
    <w:rsid w:val="00E537E8"/>
    <w:rsid w:val="00E53E0E"/>
    <w:rsid w:val="00E53F00"/>
    <w:rsid w:val="00E54194"/>
    <w:rsid w:val="00E55452"/>
    <w:rsid w:val="00E557EF"/>
    <w:rsid w:val="00E55B12"/>
    <w:rsid w:val="00E5697F"/>
    <w:rsid w:val="00E57DE0"/>
    <w:rsid w:val="00E60205"/>
    <w:rsid w:val="00E60D44"/>
    <w:rsid w:val="00E61222"/>
    <w:rsid w:val="00E616AD"/>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0579"/>
    <w:rsid w:val="00E8111B"/>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97519"/>
    <w:rsid w:val="00EA0B69"/>
    <w:rsid w:val="00EA133A"/>
    <w:rsid w:val="00EA202D"/>
    <w:rsid w:val="00EA278F"/>
    <w:rsid w:val="00EA2E25"/>
    <w:rsid w:val="00EA46AD"/>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571"/>
    <w:rsid w:val="00EF3BA2"/>
    <w:rsid w:val="00EF466A"/>
    <w:rsid w:val="00EF47FB"/>
    <w:rsid w:val="00EF50CE"/>
    <w:rsid w:val="00EF55B1"/>
    <w:rsid w:val="00EF6889"/>
    <w:rsid w:val="00EF69B5"/>
    <w:rsid w:val="00EF69EF"/>
    <w:rsid w:val="00EF6D20"/>
    <w:rsid w:val="00EF7579"/>
    <w:rsid w:val="00F00691"/>
    <w:rsid w:val="00F00EC9"/>
    <w:rsid w:val="00F00F64"/>
    <w:rsid w:val="00F0170F"/>
    <w:rsid w:val="00F01FB3"/>
    <w:rsid w:val="00F0228D"/>
    <w:rsid w:val="00F024FE"/>
    <w:rsid w:val="00F02856"/>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27C4"/>
    <w:rsid w:val="00F2331F"/>
    <w:rsid w:val="00F233F1"/>
    <w:rsid w:val="00F239A1"/>
    <w:rsid w:val="00F243FC"/>
    <w:rsid w:val="00F24B4A"/>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629"/>
    <w:rsid w:val="00F50979"/>
    <w:rsid w:val="00F51BD3"/>
    <w:rsid w:val="00F51D7B"/>
    <w:rsid w:val="00F52C16"/>
    <w:rsid w:val="00F533A7"/>
    <w:rsid w:val="00F53B84"/>
    <w:rsid w:val="00F541F5"/>
    <w:rsid w:val="00F543A1"/>
    <w:rsid w:val="00F5671D"/>
    <w:rsid w:val="00F579B1"/>
    <w:rsid w:val="00F603D7"/>
    <w:rsid w:val="00F608CE"/>
    <w:rsid w:val="00F611DE"/>
    <w:rsid w:val="00F61A44"/>
    <w:rsid w:val="00F62CEF"/>
    <w:rsid w:val="00F63231"/>
    <w:rsid w:val="00F64D9D"/>
    <w:rsid w:val="00F67369"/>
    <w:rsid w:val="00F678B1"/>
    <w:rsid w:val="00F709B9"/>
    <w:rsid w:val="00F71660"/>
    <w:rsid w:val="00F7206B"/>
    <w:rsid w:val="00F728B0"/>
    <w:rsid w:val="00F7300D"/>
    <w:rsid w:val="00F732C3"/>
    <w:rsid w:val="00F73BA9"/>
    <w:rsid w:val="00F73BFE"/>
    <w:rsid w:val="00F746F5"/>
    <w:rsid w:val="00F74901"/>
    <w:rsid w:val="00F749DD"/>
    <w:rsid w:val="00F759E3"/>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012"/>
    <w:rsid w:val="00FB1ADB"/>
    <w:rsid w:val="00FB2349"/>
    <w:rsid w:val="00FB30D0"/>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01F"/>
    <w:rsid w:val="00FE5E12"/>
    <w:rsid w:val="00FE6226"/>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35765355">
      <w:bodyDiv w:val="1"/>
      <w:marLeft w:val="0"/>
      <w:marRight w:val="0"/>
      <w:marTop w:val="0"/>
      <w:marBottom w:val="0"/>
      <w:divBdr>
        <w:top w:val="none" w:sz="0" w:space="0" w:color="auto"/>
        <w:left w:val="none" w:sz="0" w:space="0" w:color="auto"/>
        <w:bottom w:val="none" w:sz="0" w:space="0" w:color="auto"/>
        <w:right w:val="none" w:sz="0" w:space="0" w:color="auto"/>
      </w:divBdr>
    </w:div>
    <w:div w:id="50536790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56946232">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41661806">
      <w:bodyDiv w:val="1"/>
      <w:marLeft w:val="0"/>
      <w:marRight w:val="0"/>
      <w:marTop w:val="0"/>
      <w:marBottom w:val="0"/>
      <w:divBdr>
        <w:top w:val="none" w:sz="0" w:space="0" w:color="auto"/>
        <w:left w:val="none" w:sz="0" w:space="0" w:color="auto"/>
        <w:bottom w:val="none" w:sz="0" w:space="0" w:color="auto"/>
        <w:right w:val="none" w:sz="0" w:space="0" w:color="auto"/>
      </w:divBdr>
    </w:div>
    <w:div w:id="1448310319">
      <w:bodyDiv w:val="1"/>
      <w:marLeft w:val="0"/>
      <w:marRight w:val="0"/>
      <w:marTop w:val="0"/>
      <w:marBottom w:val="0"/>
      <w:divBdr>
        <w:top w:val="none" w:sz="0" w:space="0" w:color="auto"/>
        <w:left w:val="none" w:sz="0" w:space="0" w:color="auto"/>
        <w:bottom w:val="none" w:sz="0" w:space="0" w:color="auto"/>
        <w:right w:val="none" w:sz="0" w:space="0" w:color="auto"/>
      </w:divBdr>
    </w:div>
    <w:div w:id="155053188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DF49-FC95-46B3-846A-F0FFE080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20919</Words>
  <Characters>115060</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3</cp:revision>
  <cp:lastPrinted>2021-07-06T18:17:00Z</cp:lastPrinted>
  <dcterms:created xsi:type="dcterms:W3CDTF">2021-07-06T18:30:00Z</dcterms:created>
  <dcterms:modified xsi:type="dcterms:W3CDTF">2021-07-06T18:48:00Z</dcterms:modified>
</cp:coreProperties>
</file>