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PROCESO PREVIO: CDCPP-ENDE-201</w:t>
      </w:r>
      <w:r w:rsidR="0007412B">
        <w:rPr>
          <w:rFonts w:ascii="Tahoma" w:hAnsi="Tahoma" w:cs="Tahoma"/>
          <w:b/>
          <w:sz w:val="24"/>
          <w:szCs w:val="24"/>
          <w:lang w:eastAsia="es-ES"/>
        </w:rPr>
        <w:t>7</w:t>
      </w:r>
      <w:r w:rsidRPr="00EE0890">
        <w:rPr>
          <w:rFonts w:ascii="Tahoma" w:hAnsi="Tahoma" w:cs="Tahoma"/>
          <w:b/>
          <w:sz w:val="24"/>
          <w:szCs w:val="24"/>
          <w:lang w:eastAsia="es-ES"/>
        </w:rPr>
        <w:t>-0</w:t>
      </w:r>
      <w:r w:rsidR="00167A7B">
        <w:rPr>
          <w:rFonts w:ascii="Tahoma" w:hAnsi="Tahoma" w:cs="Tahoma"/>
          <w:b/>
          <w:sz w:val="24"/>
          <w:szCs w:val="24"/>
          <w:lang w:eastAsia="es-ES"/>
        </w:rPr>
        <w:t>5</w:t>
      </w:r>
      <w:r w:rsidR="0007412B">
        <w:rPr>
          <w:rFonts w:ascii="Tahoma" w:hAnsi="Tahoma" w:cs="Tahoma"/>
          <w:b/>
          <w:sz w:val="24"/>
          <w:szCs w:val="24"/>
          <w:lang w:eastAsia="es-ES"/>
        </w:rPr>
        <w:t>9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r w:rsidR="000D5913" w:rsidRPr="000D5913">
        <w:rPr>
          <w:rFonts w:ascii="Tahoma" w:hAnsi="Tahoma" w:cs="Tahoma"/>
          <w:b/>
          <w:sz w:val="24"/>
          <w:szCs w:val="24"/>
          <w:lang w:eastAsia="es-ES"/>
        </w:rPr>
        <w:t>COMPRA DE REPUESTOS Y ACCESORIOS PARA UPS DE CENTRO DE CÓMPUTO PRINCIPAL</w:t>
      </w:r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”.</w:t>
      </w:r>
    </w:p>
    <w:p w:rsidR="00C17C48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  <w:lang w:val="es-BO"/>
        </w:rPr>
      </w:pP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EE0890" w:rsidRDefault="00EE0890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C17C48" w:rsidRDefault="00C17C48" w:rsidP="00C17C4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17C48" w:rsidRDefault="00EE0890" w:rsidP="00327C19">
      <w:pPr>
        <w:spacing w:before="120" w:after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>el proceso de contratación directa CDCPP-ENDE-201</w:t>
      </w:r>
      <w:r w:rsidR="000D5913">
        <w:rPr>
          <w:rFonts w:ascii="Tahoma" w:hAnsi="Tahoma" w:cs="Tahoma"/>
          <w:sz w:val="22"/>
          <w:szCs w:val="22"/>
          <w:lang w:val="es-BO"/>
        </w:rPr>
        <w:t>7</w:t>
      </w:r>
      <w:r w:rsidRPr="00FD7D8A">
        <w:rPr>
          <w:rFonts w:ascii="Tahoma" w:hAnsi="Tahoma" w:cs="Tahoma"/>
          <w:sz w:val="22"/>
          <w:szCs w:val="22"/>
          <w:lang w:val="es-BO"/>
        </w:rPr>
        <w:t>-0</w:t>
      </w:r>
      <w:r w:rsidR="00327C19">
        <w:rPr>
          <w:rFonts w:ascii="Tahoma" w:hAnsi="Tahoma" w:cs="Tahoma"/>
          <w:sz w:val="22"/>
          <w:szCs w:val="22"/>
          <w:lang w:val="es-BO"/>
        </w:rPr>
        <w:t>5</w:t>
      </w:r>
      <w:r w:rsidR="000D5913">
        <w:rPr>
          <w:rFonts w:ascii="Tahoma" w:hAnsi="Tahoma" w:cs="Tahoma"/>
          <w:sz w:val="22"/>
          <w:szCs w:val="22"/>
          <w:lang w:val="es-BO"/>
        </w:rPr>
        <w:t>9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0D5913" w:rsidRPr="000D5913">
        <w:rPr>
          <w:rFonts w:ascii="Tahoma" w:hAnsi="Tahoma" w:cs="Tahoma"/>
          <w:sz w:val="22"/>
          <w:szCs w:val="22"/>
          <w:lang w:val="es-BO"/>
        </w:rPr>
        <w:t>COMPRA DE REPUESTOS Y ACCESORIOS PARA UPS DE CENTRO DE CÓMPUTO PRINCIPAL</w:t>
      </w:r>
      <w:r w:rsidRPr="00FD7D8A">
        <w:rPr>
          <w:rFonts w:ascii="Tahoma" w:hAnsi="Tahoma" w:cs="Tahoma"/>
          <w:sz w:val="22"/>
          <w:szCs w:val="22"/>
          <w:lang w:val="es-BO"/>
        </w:rPr>
        <w:t>”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>,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="00E64F06">
        <w:rPr>
          <w:rFonts w:ascii="Tahoma" w:hAnsi="Tahoma" w:cs="Tahoma"/>
          <w:sz w:val="22"/>
          <w:szCs w:val="22"/>
          <w:lang w:val="es-BO"/>
        </w:rPr>
        <w:t>l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as propuestas presentadas, </w:t>
      </w:r>
      <w:r w:rsidR="00E64F06" w:rsidRPr="00E64F06">
        <w:rPr>
          <w:rFonts w:ascii="Tahoma" w:hAnsi="Tahoma" w:cs="Tahoma"/>
          <w:sz w:val="22"/>
          <w:szCs w:val="22"/>
          <w:lang w:val="es-BO"/>
        </w:rPr>
        <w:t xml:space="preserve">No </w:t>
      </w:r>
      <w:r w:rsidR="005A1A6E">
        <w:rPr>
          <w:rFonts w:ascii="Tahoma" w:hAnsi="Tahoma" w:cs="Tahoma"/>
          <w:sz w:val="22"/>
          <w:szCs w:val="22"/>
          <w:lang w:val="es-BO"/>
        </w:rPr>
        <w:t xml:space="preserve">se </w:t>
      </w:r>
      <w:r w:rsidR="003D01C1">
        <w:rPr>
          <w:rFonts w:ascii="Tahoma" w:hAnsi="Tahoma" w:cs="Tahoma"/>
          <w:sz w:val="22"/>
          <w:szCs w:val="22"/>
          <w:lang w:val="es-BO"/>
        </w:rPr>
        <w:t>presentó</w:t>
      </w:r>
      <w:r w:rsidR="005A1A6E">
        <w:rPr>
          <w:rFonts w:ascii="Tahoma" w:hAnsi="Tahoma" w:cs="Tahoma"/>
          <w:sz w:val="22"/>
          <w:szCs w:val="22"/>
          <w:lang w:val="es-BO"/>
        </w:rPr>
        <w:t xml:space="preserve"> ningún proponente</w:t>
      </w:r>
      <w:r w:rsidR="00E64F06" w:rsidRPr="00E64F06">
        <w:rPr>
          <w:rFonts w:ascii="Tahoma" w:hAnsi="Tahoma" w:cs="Tahoma"/>
          <w:sz w:val="22"/>
          <w:szCs w:val="22"/>
          <w:lang w:val="es-BO"/>
        </w:rPr>
        <w:t>.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</w:p>
    <w:p w:rsidR="00FD7D8A" w:rsidRPr="00FD7D8A" w:rsidRDefault="00FD7D8A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  <w:bookmarkStart w:id="0" w:name="_GoBack"/>
      <w:bookmarkEnd w:id="0"/>
    </w:p>
    <w:p w:rsidR="003A4C24" w:rsidRDefault="00446F6E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3D01C1">
        <w:rPr>
          <w:rFonts w:ascii="Tahoma" w:hAnsi="Tahoma" w:cs="Tahoma"/>
          <w:lang w:val="es-BO"/>
        </w:rPr>
        <w:t>1</w:t>
      </w:r>
      <w:r w:rsidR="000D5913">
        <w:rPr>
          <w:rFonts w:ascii="Tahoma" w:hAnsi="Tahoma" w:cs="Tahoma"/>
          <w:lang w:val="es-BO"/>
        </w:rPr>
        <w:t>0</w:t>
      </w:r>
      <w:r w:rsidR="00D31682">
        <w:rPr>
          <w:rFonts w:ascii="Tahoma" w:hAnsi="Tahoma" w:cs="Tahoma"/>
          <w:lang w:val="es-BO"/>
        </w:rPr>
        <w:t xml:space="preserve"> </w:t>
      </w:r>
      <w:r w:rsidR="000D5913">
        <w:rPr>
          <w:rFonts w:ascii="Tahoma" w:hAnsi="Tahoma" w:cs="Tahoma"/>
          <w:lang w:val="es-BO"/>
        </w:rPr>
        <w:t>octubre</w:t>
      </w:r>
      <w:r>
        <w:rPr>
          <w:rFonts w:ascii="Tahoma" w:hAnsi="Tahoma" w:cs="Tahoma"/>
          <w:lang w:val="es-BO"/>
        </w:rPr>
        <w:t xml:space="preserve"> 201</w:t>
      </w:r>
      <w:r w:rsidR="003D01C1">
        <w:rPr>
          <w:rFonts w:ascii="Tahoma" w:hAnsi="Tahoma" w:cs="Tahoma"/>
          <w:lang w:val="es-BO"/>
        </w:rPr>
        <w:t>8</w:t>
      </w:r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19A" w:rsidRDefault="0026319A">
      <w:r>
        <w:separator/>
      </w:r>
    </w:p>
  </w:endnote>
  <w:endnote w:type="continuationSeparator" w:id="0">
    <w:p w:rsidR="0026319A" w:rsidRDefault="0026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19A" w:rsidRDefault="0026319A">
      <w:r>
        <w:separator/>
      </w:r>
    </w:p>
  </w:footnote>
  <w:footnote w:type="continuationSeparator" w:id="0">
    <w:p w:rsidR="0026319A" w:rsidRDefault="0026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412B"/>
    <w:rsid w:val="000763AF"/>
    <w:rsid w:val="000809FB"/>
    <w:rsid w:val="000952BD"/>
    <w:rsid w:val="000A3082"/>
    <w:rsid w:val="000A5196"/>
    <w:rsid w:val="000A7E74"/>
    <w:rsid w:val="000B014C"/>
    <w:rsid w:val="000B210B"/>
    <w:rsid w:val="000B7585"/>
    <w:rsid w:val="000D5055"/>
    <w:rsid w:val="000D5913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BAA"/>
    <w:rsid w:val="00155218"/>
    <w:rsid w:val="00156931"/>
    <w:rsid w:val="00164CC8"/>
    <w:rsid w:val="00167A7B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6385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19A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16A6"/>
    <w:rsid w:val="00302817"/>
    <w:rsid w:val="00303D20"/>
    <w:rsid w:val="00321BC6"/>
    <w:rsid w:val="00327C19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0CB"/>
    <w:rsid w:val="003B11EE"/>
    <w:rsid w:val="003B4D30"/>
    <w:rsid w:val="003B4DFA"/>
    <w:rsid w:val="003B7FE6"/>
    <w:rsid w:val="003C3EAB"/>
    <w:rsid w:val="003C7E29"/>
    <w:rsid w:val="003D01C1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A6E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96D"/>
    <w:rsid w:val="00727EBA"/>
    <w:rsid w:val="00732C18"/>
    <w:rsid w:val="007348A8"/>
    <w:rsid w:val="007362C9"/>
    <w:rsid w:val="0074094C"/>
    <w:rsid w:val="007413F6"/>
    <w:rsid w:val="007432EE"/>
    <w:rsid w:val="0074573D"/>
    <w:rsid w:val="007512A1"/>
    <w:rsid w:val="0075340B"/>
    <w:rsid w:val="00763656"/>
    <w:rsid w:val="00765BD2"/>
    <w:rsid w:val="00767221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678EF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9F7D9C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0B74"/>
    <w:rsid w:val="00E51A4E"/>
    <w:rsid w:val="00E52B45"/>
    <w:rsid w:val="00E64F06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6553"/>
    <w:rsid w:val="00FD07BC"/>
    <w:rsid w:val="00FD4052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8A586"/>
  <w15:docId w15:val="{E68595B3-D0D9-4028-B705-1087739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389B-C0C0-44A9-8F6A-56892CA8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574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Gabriela Sonia Lima Mercado</cp:lastModifiedBy>
  <cp:revision>2</cp:revision>
  <cp:lastPrinted>2015-07-15T12:51:00Z</cp:lastPrinted>
  <dcterms:created xsi:type="dcterms:W3CDTF">2018-05-15T16:30:00Z</dcterms:created>
  <dcterms:modified xsi:type="dcterms:W3CDTF">2018-05-15T16:30:00Z</dcterms:modified>
</cp:coreProperties>
</file>