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E4" w:rsidRDefault="00FF00E4" w:rsidP="00FF00E4">
      <w:pPr>
        <w:rPr>
          <w:rFonts w:ascii="Century Gothic" w:hAnsi="Century Gothic"/>
          <w:b/>
          <w:color w:val="244061"/>
          <w:sz w:val="48"/>
          <w:szCs w:val="36"/>
        </w:rPr>
      </w:pPr>
      <w:r>
        <w:rPr>
          <w:noProof/>
          <w:sz w:val="18"/>
          <w:lang w:val="es-BO" w:eastAsia="es-BO"/>
        </w:rPr>
        <w:drawing>
          <wp:anchor distT="0" distB="0" distL="114300" distR="114300" simplePos="0" relativeHeight="251676160" behindDoc="1" locked="0" layoutInCell="1" allowOverlap="1" wp14:editId="11820477">
            <wp:simplePos x="0" y="0"/>
            <wp:positionH relativeFrom="margin">
              <wp:posOffset>4372814</wp:posOffset>
            </wp:positionH>
            <wp:positionV relativeFrom="paragraph">
              <wp:posOffset>-24879</wp:posOffset>
            </wp:positionV>
            <wp:extent cx="1133475" cy="92900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inline distT="0" distB="0" distL="0" distR="0" wp14:anchorId="4D0EDDB3" wp14:editId="7920320F">
            <wp:extent cx="1859915" cy="92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915" cy="924560"/>
                    </a:xfrm>
                    <a:prstGeom prst="rect">
                      <a:avLst/>
                    </a:prstGeom>
                    <a:noFill/>
                    <a:ln>
                      <a:noFill/>
                    </a:ln>
                  </pic:spPr>
                </pic:pic>
              </a:graphicData>
            </a:graphic>
          </wp:inline>
        </w:drawing>
      </w:r>
    </w:p>
    <w:p w:rsidR="00FF00E4" w:rsidRDefault="00FF00E4" w:rsidP="00FF00E4">
      <w:pPr>
        <w:rPr>
          <w:b/>
          <w:color w:val="244061"/>
          <w:sz w:val="28"/>
          <w:szCs w:val="36"/>
        </w:rPr>
      </w:pPr>
    </w:p>
    <w:p w:rsidR="00FF00E4" w:rsidRDefault="00FF00E4" w:rsidP="00FF00E4">
      <w:pPr>
        <w:spacing w:after="160" w:line="254" w:lineRule="auto"/>
        <w:rPr>
          <w:sz w:val="18"/>
        </w:rPr>
      </w:pPr>
      <w:r>
        <w:rPr>
          <w:noProof/>
          <w:lang w:val="es-BO" w:eastAsia="es-BO"/>
        </w:rPr>
        <mc:AlternateContent>
          <mc:Choice Requires="wps">
            <w:drawing>
              <wp:anchor distT="0" distB="0" distL="114300" distR="114300" simplePos="0" relativeHeight="251673088" behindDoc="0" locked="0" layoutInCell="1" allowOverlap="1" wp14:anchorId="4D9E0C4A" wp14:editId="2D8D6262">
                <wp:simplePos x="0" y="0"/>
                <wp:positionH relativeFrom="margin">
                  <wp:posOffset>675005</wp:posOffset>
                </wp:positionH>
                <wp:positionV relativeFrom="paragraph">
                  <wp:posOffset>186055</wp:posOffset>
                </wp:positionV>
                <wp:extent cx="4540250" cy="371475"/>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rsidR="006B198F" w:rsidRPr="00C13EF1" w:rsidRDefault="006B198F" w:rsidP="00FF00E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14:paraId="48CC8B4B" w14:textId="77777777" w:rsidR="00FF00E4" w:rsidRPr="00C13EF1" w:rsidRDefault="00FF00E4" w:rsidP="00FF00E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rsidR="00FF00E4" w:rsidRDefault="00FF00E4" w:rsidP="00FF00E4"/>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r>
        <w:rPr>
          <w:noProof/>
          <w:lang w:val="es-BO" w:eastAsia="es-BO"/>
        </w:rPr>
        <mc:AlternateContent>
          <mc:Choice Requires="wps">
            <w:drawing>
              <wp:anchor distT="0" distB="0" distL="114300" distR="114300" simplePos="0" relativeHeight="251674112" behindDoc="0" locked="0" layoutInCell="1" allowOverlap="1" wp14:anchorId="434A5D0E" wp14:editId="56254E6F">
                <wp:simplePos x="0" y="0"/>
                <wp:positionH relativeFrom="margin">
                  <wp:posOffset>241935</wp:posOffset>
                </wp:positionH>
                <wp:positionV relativeFrom="paragraph">
                  <wp:posOffset>11430</wp:posOffset>
                </wp:positionV>
                <wp:extent cx="5130165" cy="925830"/>
                <wp:effectExtent l="0" t="0" r="13335" b="2667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6B198F" w:rsidRPr="00FE41EB" w:rsidRDefault="006B198F" w:rsidP="00FF00E4">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rsidR="006B198F" w:rsidRPr="00FE41EB" w:rsidRDefault="006B198F" w:rsidP="00FF00E4">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rsidR="006B198F" w:rsidRPr="001D7AD8" w:rsidRDefault="006B198F" w:rsidP="00FF00E4">
                            <w:pPr>
                              <w:rPr>
                                <w:rFonts w:ascii="Century Gothic" w:hAnsi="Century Gothic"/>
                                <w:b/>
                                <w:color w:val="244061"/>
                                <w:sz w:val="36"/>
                                <w:szCs w:val="36"/>
                              </w:rPr>
                            </w:pPr>
                          </w:p>
                          <w:p w:rsidR="006B198F" w:rsidRPr="001D7AD8" w:rsidRDefault="006B198F" w:rsidP="00FF00E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6B198F" w:rsidRPr="001D7AD8" w:rsidRDefault="006B198F" w:rsidP="00FF00E4">
                            <w:pPr>
                              <w:jc w:val="center"/>
                              <w:rPr>
                                <w:rFonts w:ascii="Century Gothic" w:hAnsi="Century Gothic"/>
                                <w:b/>
                                <w:color w:val="244061"/>
                                <w:sz w:val="32"/>
                                <w:szCs w:val="36"/>
                              </w:rPr>
                            </w:pPr>
                          </w:p>
                          <w:p w:rsidR="006B198F" w:rsidRPr="001D7AD8" w:rsidRDefault="006B198F" w:rsidP="00FF00E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6B198F" w:rsidRPr="000E742A" w:rsidRDefault="006B198F" w:rsidP="00FF00E4">
                            <w:pPr>
                              <w:ind w:right="931"/>
                              <w:rPr>
                                <w:rFonts w:ascii="Century Gothic" w:hAnsi="Century Gothic"/>
                                <w:szCs w:val="18"/>
                              </w:rPr>
                            </w:pPr>
                          </w:p>
                          <w:p w:rsidR="006B198F" w:rsidRPr="00507C03" w:rsidRDefault="006B198F" w:rsidP="00FF00E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19.05pt;margin-top:.9pt;width:403.95pt;height:72.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" fillcolor="#2e74b5" strokecolor="gray">
                <v:fill color2="#69f" rotate="t" angle="90" focus="50%" type="gradient"/>
                <v:shadow color="black" offset="1pt"/>
                <v:textbox inset="2.23519mm,1.1176mm,2.23519mm,1.1176mm">
                  <w:txbxContent>
                    <w:p w14:paraId="6572C72C" w14:textId="77777777" w:rsidR="00FF00E4" w:rsidRPr="00FE41EB" w:rsidRDefault="00FF00E4" w:rsidP="00FF00E4">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7F4FD1E0" w14:textId="77777777" w:rsidR="00FF00E4" w:rsidRPr="00FE41EB" w:rsidRDefault="00FF00E4" w:rsidP="00FF00E4">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343377FC" w14:textId="77777777" w:rsidR="00FF00E4" w:rsidRPr="001D7AD8" w:rsidRDefault="00FF00E4" w:rsidP="00FF00E4">
                      <w:pPr>
                        <w:rPr>
                          <w:rFonts w:ascii="Century Gothic" w:hAnsi="Century Gothic"/>
                          <w:b/>
                          <w:color w:val="244061"/>
                          <w:sz w:val="36"/>
                          <w:szCs w:val="36"/>
                        </w:rPr>
                      </w:pPr>
                    </w:p>
                    <w:p w14:paraId="358ED0E5" w14:textId="77777777" w:rsidR="00FF00E4" w:rsidRPr="001D7AD8" w:rsidRDefault="00FF00E4" w:rsidP="00FF00E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2F0AC92" w14:textId="77777777" w:rsidR="00FF00E4" w:rsidRPr="001D7AD8" w:rsidRDefault="00FF00E4" w:rsidP="00FF00E4">
                      <w:pPr>
                        <w:jc w:val="center"/>
                        <w:rPr>
                          <w:rFonts w:ascii="Century Gothic" w:hAnsi="Century Gothic"/>
                          <w:b/>
                          <w:color w:val="244061"/>
                          <w:sz w:val="32"/>
                          <w:szCs w:val="36"/>
                        </w:rPr>
                      </w:pPr>
                    </w:p>
                    <w:p w14:paraId="26192C8A" w14:textId="77777777" w:rsidR="00FF00E4" w:rsidRPr="001D7AD8" w:rsidRDefault="00FF00E4" w:rsidP="00FF00E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ECE7942" w14:textId="77777777" w:rsidR="00FF00E4" w:rsidRPr="000E742A" w:rsidRDefault="00FF00E4" w:rsidP="00FF00E4">
                      <w:pPr>
                        <w:ind w:right="931"/>
                        <w:rPr>
                          <w:rFonts w:ascii="Century Gothic" w:hAnsi="Century Gothic"/>
                          <w:szCs w:val="18"/>
                        </w:rPr>
                      </w:pPr>
                    </w:p>
                    <w:p w14:paraId="420EAB9F" w14:textId="77777777" w:rsidR="00FF00E4" w:rsidRPr="00507C03" w:rsidRDefault="00FF00E4" w:rsidP="00FF00E4">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Pr="0005403A" w:rsidRDefault="00FF00E4" w:rsidP="00FF00E4">
      <w:pPr>
        <w:jc w:val="center"/>
        <w:rPr>
          <w:rFonts w:cs="Arial"/>
          <w:b/>
          <w:bCs/>
          <w:sz w:val="24"/>
          <w:szCs w:val="24"/>
          <w:lang w:val="pt-BR"/>
        </w:rPr>
      </w:pPr>
      <w:r w:rsidRPr="0005403A">
        <w:rPr>
          <w:rFonts w:cs="Arial"/>
          <w:b/>
          <w:bCs/>
          <w:sz w:val="24"/>
          <w:szCs w:val="24"/>
          <w:lang w:val="pt-BR"/>
        </w:rPr>
        <w:t>CODIGO INTERNO</w:t>
      </w:r>
    </w:p>
    <w:p w:rsidR="00FF00E4" w:rsidRPr="0005403A" w:rsidRDefault="00FF00E4" w:rsidP="00FF00E4">
      <w:pPr>
        <w:jc w:val="center"/>
        <w:rPr>
          <w:rFonts w:cs="Arial"/>
          <w:b/>
          <w:bCs/>
          <w:sz w:val="24"/>
          <w:szCs w:val="24"/>
          <w:lang w:val="pt-BR"/>
        </w:rPr>
      </w:pPr>
      <w:r w:rsidRPr="0005403A">
        <w:rPr>
          <w:rFonts w:cs="Arial"/>
          <w:b/>
          <w:bCs/>
          <w:sz w:val="24"/>
          <w:szCs w:val="24"/>
          <w:lang w:val="pt-BR"/>
        </w:rPr>
        <w:t>ENDE-ANPE-2021-0</w:t>
      </w:r>
      <w:r>
        <w:rPr>
          <w:rFonts w:cs="Arial"/>
          <w:b/>
          <w:bCs/>
          <w:sz w:val="24"/>
          <w:szCs w:val="24"/>
          <w:lang w:val="pt-BR"/>
        </w:rPr>
        <w:t>71</w:t>
      </w:r>
    </w:p>
    <w:p w:rsidR="00FF00E4" w:rsidRDefault="00FF00E4" w:rsidP="00FF00E4">
      <w:pPr>
        <w:jc w:val="center"/>
        <w:rPr>
          <w:rFonts w:cs="Arial"/>
          <w:b/>
          <w:sz w:val="24"/>
          <w:szCs w:val="24"/>
        </w:rPr>
      </w:pPr>
      <w:r w:rsidRPr="0005403A">
        <w:rPr>
          <w:rFonts w:cs="Arial"/>
          <w:b/>
          <w:sz w:val="24"/>
          <w:szCs w:val="24"/>
        </w:rPr>
        <w:t>PRIMERA CONVOCATORIA</w: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r>
        <w:rPr>
          <w:noProof/>
          <w:lang w:val="es-BO" w:eastAsia="es-BO"/>
        </w:rPr>
        <mc:AlternateContent>
          <mc:Choice Requires="wps">
            <w:drawing>
              <wp:anchor distT="0" distB="0" distL="114300" distR="114300" simplePos="0" relativeHeight="251675136" behindDoc="0" locked="0" layoutInCell="1" allowOverlap="1" wp14:anchorId="16E0CAB0" wp14:editId="7E8E814A">
                <wp:simplePos x="0" y="0"/>
                <wp:positionH relativeFrom="margin">
                  <wp:posOffset>300355</wp:posOffset>
                </wp:positionH>
                <wp:positionV relativeFrom="paragraph">
                  <wp:posOffset>17145</wp:posOffset>
                </wp:positionV>
                <wp:extent cx="4721860" cy="1400810"/>
                <wp:effectExtent l="95250" t="19050" r="40640" b="1231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08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6B198F" w:rsidRDefault="006B198F" w:rsidP="00FF00E4">
                            <w:pPr>
                              <w:jc w:val="center"/>
                              <w:rPr>
                                <w:rFonts w:ascii="Arial" w:hAnsi="Arial" w:cs="Arial"/>
                                <w:b/>
                                <w:sz w:val="36"/>
                                <w:szCs w:val="36"/>
                              </w:rPr>
                            </w:pPr>
                          </w:p>
                          <w:p w:rsidR="006B198F" w:rsidRPr="00353B48" w:rsidRDefault="006B198F" w:rsidP="00FF00E4">
                            <w:pPr>
                              <w:jc w:val="center"/>
                              <w:rPr>
                                <w:rFonts w:ascii="Arial" w:hAnsi="Arial" w:cs="Arial"/>
                                <w:b/>
                                <w:sz w:val="36"/>
                                <w:szCs w:val="36"/>
                                <w:lang w:val="es-ES_tradnl"/>
                              </w:rPr>
                            </w:pPr>
                            <w:r>
                              <w:rPr>
                                <w:rFonts w:ascii="Arial" w:hAnsi="Arial" w:cs="Arial"/>
                                <w:b/>
                                <w:sz w:val="36"/>
                                <w:szCs w:val="36"/>
                              </w:rPr>
                              <w:t>RENOVACION DEL SOPORTE O MANTENIMIENTO DEL SOFTWARE DATAKEEPER – GESTION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3.65pt;margin-top:1.35pt;width:371.8pt;height:110.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AN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" strokecolor="#b4c6e7" strokeweight="5pt">
                <v:stroke linestyle="thickThin"/>
                <v:shadow on="t" color="#868686" opacity=".5" offset="-6pt,6pt"/>
                <v:textbox>
                  <w:txbxContent>
                    <w:p w14:paraId="31EA8A78" w14:textId="77777777" w:rsidR="00FF00E4" w:rsidRDefault="00FF00E4" w:rsidP="00FF00E4">
                      <w:pPr>
                        <w:jc w:val="center"/>
                        <w:rPr>
                          <w:rFonts w:ascii="Arial" w:hAnsi="Arial" w:cs="Arial"/>
                          <w:b/>
                          <w:sz w:val="36"/>
                          <w:szCs w:val="36"/>
                        </w:rPr>
                      </w:pPr>
                    </w:p>
                    <w:p w14:paraId="0DCEEE38" w14:textId="77777777" w:rsidR="00FF00E4" w:rsidRPr="00353B48" w:rsidRDefault="00FF00E4" w:rsidP="00FF00E4">
                      <w:pPr>
                        <w:jc w:val="center"/>
                        <w:rPr>
                          <w:rFonts w:ascii="Arial" w:hAnsi="Arial" w:cs="Arial"/>
                          <w:b/>
                          <w:sz w:val="36"/>
                          <w:szCs w:val="36"/>
                          <w:lang w:val="es-ES_tradnl"/>
                        </w:rPr>
                      </w:pPr>
                      <w:r>
                        <w:rPr>
                          <w:rFonts w:ascii="Arial" w:hAnsi="Arial" w:cs="Arial"/>
                          <w:b/>
                          <w:sz w:val="36"/>
                          <w:szCs w:val="36"/>
                        </w:rPr>
                        <w:t>RENOVACION DEL SOPORTE O MANTENIMIENTO DEL SOFTWARE DATAKEEPER – GESTION 2021</w:t>
                      </w:r>
                    </w:p>
                  </w:txbxContent>
                </v:textbox>
                <w10:wrap anchorx="margin"/>
              </v:shape>
            </w:pict>
          </mc:Fallback>
        </mc:AlternateConten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jc w:val="center"/>
        <w:outlineLvl w:val="0"/>
        <w:rPr>
          <w:rFonts w:cs="Tahoma"/>
          <w:color w:val="244061"/>
          <w:sz w:val="20"/>
          <w:szCs w:val="20"/>
        </w:rPr>
      </w:pPr>
      <w:r w:rsidRPr="00507C03">
        <w:rPr>
          <w:rFonts w:cs="Tahoma"/>
          <w:color w:val="244061"/>
          <w:sz w:val="20"/>
          <w:szCs w:val="20"/>
        </w:rPr>
        <w:t>ESTADO PLURINACIONAL DE BOLIVIA</w:t>
      </w:r>
    </w:p>
    <w:p w:rsidR="00FF00E4" w:rsidRDefault="00FF00E4" w:rsidP="001D4164">
      <w:pPr>
        <w:spacing w:after="160" w:line="254" w:lineRule="auto"/>
      </w:pPr>
    </w:p>
    <w:p w:rsidR="00FF00E4" w:rsidRDefault="00FF00E4" w:rsidP="001D4164">
      <w:pPr>
        <w:spacing w:after="160" w:line="254" w:lineRule="auto"/>
      </w:pPr>
    </w:p>
    <w:p w:rsidR="00FF00E4" w:rsidRDefault="00FF00E4" w:rsidP="001D4164">
      <w:pPr>
        <w:spacing w:after="160" w:line="254" w:lineRule="auto"/>
      </w:pPr>
    </w:p>
    <w:p w:rsidR="00FF00E4" w:rsidRDefault="00FF00E4" w:rsidP="001D4164">
      <w:pPr>
        <w:spacing w:after="160" w:line="254" w:lineRule="auto"/>
      </w:pPr>
    </w:p>
    <w:p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095DD4C9">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B198F" w:rsidRDefault="006B198F"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rsidR="006B198F" w:rsidRDefault="006B198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6B198F" w:rsidRDefault="006B198F"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" o:allowincell="f" fillcolor="#243f60" stroked="f" strokecolor="white">
                <v:fill opacity="40092f"/>
                <v:textbox inset="6.75pt,3.75pt,6.75pt,3.75pt">
                  <w:txbxContent>
                    <w:p w14:paraId="5A0EEFCD" w14:textId="7716A22E" w:rsidR="00FF00E4" w:rsidRDefault="00FF00E4"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FF00E4" w:rsidRDefault="00FF00E4"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FF00E4" w:rsidRDefault="00FF00E4"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98F" w:rsidRDefault="006B198F" w:rsidP="001D4164">
                            <w:pPr>
                              <w:rPr>
                                <w:b/>
                                <w:sz w:val="36"/>
                                <w:szCs w:val="36"/>
                              </w:rPr>
                            </w:pPr>
                          </w:p>
                          <w:p w:rsidR="006B198F" w:rsidRDefault="006B198F" w:rsidP="001D4164">
                            <w:pPr>
                              <w:rPr>
                                <w:b/>
                                <w:sz w:val="44"/>
                                <w:szCs w:val="36"/>
                              </w:rPr>
                            </w:pPr>
                          </w:p>
                          <w:p w:rsidR="006B198F" w:rsidRDefault="006B198F" w:rsidP="001D4164">
                            <w:pPr>
                              <w:jc w:val="center"/>
                              <w:rPr>
                                <w:b/>
                                <w:sz w:val="8"/>
                                <w:szCs w:val="36"/>
                              </w:rPr>
                            </w:pPr>
                          </w:p>
                          <w:p w:rsidR="006B198F" w:rsidRDefault="006B198F"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rsidR="006B198F" w:rsidRDefault="006B198F"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rsidR="006B198F" w:rsidRDefault="006B198F" w:rsidP="001D4164">
                            <w:pPr>
                              <w:jc w:val="center"/>
                              <w:rPr>
                                <w:rFonts w:ascii="Century Gothic" w:hAnsi="Century Gothic"/>
                                <w:b/>
                                <w:color w:val="244061"/>
                                <w:sz w:val="36"/>
                                <w:szCs w:val="36"/>
                              </w:rPr>
                            </w:pPr>
                          </w:p>
                          <w:p w:rsidR="006B198F" w:rsidRDefault="006B198F"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rsidR="006B198F" w:rsidRDefault="006B198F" w:rsidP="001D4164">
                            <w:pPr>
                              <w:ind w:right="13"/>
                              <w:jc w:val="center"/>
                              <w:rPr>
                                <w:rFonts w:ascii="Century Gothic" w:hAnsi="Century Gothic"/>
                                <w:b/>
                                <w:color w:val="244061"/>
                                <w:sz w:val="18"/>
                                <w:szCs w:val="18"/>
                              </w:rPr>
                            </w:pPr>
                          </w:p>
                          <w:p w:rsidR="006B198F" w:rsidRDefault="006B198F" w:rsidP="001D4164">
                            <w:pPr>
                              <w:ind w:right="13"/>
                              <w:jc w:val="center"/>
                              <w:rPr>
                                <w:rFonts w:ascii="Century Gothic" w:hAnsi="Century Gothic"/>
                                <w:b/>
                                <w:color w:val="244061"/>
                                <w:szCs w:val="18"/>
                              </w:rPr>
                            </w:pPr>
                            <w:r>
                              <w:rPr>
                                <w:rFonts w:ascii="Century Gothic" w:hAnsi="Century Gothic"/>
                                <w:b/>
                                <w:color w:val="244061"/>
                                <w:szCs w:val="18"/>
                              </w:rPr>
                              <w:t>ESTADO PLURINACIONAL DE BOLIVIA</w:t>
                            </w:r>
                          </w:p>
                          <w:p w:rsidR="006B198F" w:rsidRDefault="006B198F" w:rsidP="001D4164">
                            <w:pPr>
                              <w:ind w:left="567" w:right="931"/>
                              <w:rPr>
                                <w:rFonts w:ascii="Comic Sans MS" w:hAnsi="Comic Sans MS"/>
                                <w:u w:val="single"/>
                              </w:rPr>
                            </w:pPr>
                          </w:p>
                          <w:p w:rsidR="006B198F" w:rsidRDefault="006B198F" w:rsidP="001D4164"/>
                          <w:p w:rsidR="006B198F" w:rsidRDefault="006B198F" w:rsidP="001D4164"/>
                          <w:p w:rsidR="006B198F" w:rsidRDefault="006B198F" w:rsidP="001D4164"/>
                          <w:p w:rsidR="006B198F" w:rsidRDefault="006B198F" w:rsidP="001D4164"/>
                          <w:p w:rsidR="006B198F" w:rsidRDefault="006B198F" w:rsidP="001D4164"/>
                          <w:p w:rsidR="006B198F" w:rsidRDefault="006B198F" w:rsidP="001D4164"/>
                          <w:p w:rsidR="006B198F" w:rsidRDefault="006B198F" w:rsidP="001D4164"/>
                          <w:p w:rsidR="006B198F" w:rsidRDefault="006B198F"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14:paraId="0FC3841A" w14:textId="77777777" w:rsidR="00FF00E4" w:rsidRDefault="00FF00E4" w:rsidP="001D4164">
                      <w:pPr>
                        <w:rPr>
                          <w:b/>
                          <w:sz w:val="36"/>
                          <w:szCs w:val="36"/>
                        </w:rPr>
                      </w:pPr>
                    </w:p>
                    <w:p w14:paraId="5AAF9D41" w14:textId="77777777" w:rsidR="00FF00E4" w:rsidRDefault="00FF00E4" w:rsidP="001D4164">
                      <w:pPr>
                        <w:rPr>
                          <w:b/>
                          <w:sz w:val="44"/>
                          <w:szCs w:val="36"/>
                        </w:rPr>
                      </w:pPr>
                    </w:p>
                    <w:p w14:paraId="1E30AF37" w14:textId="77777777" w:rsidR="00FF00E4" w:rsidRDefault="00FF00E4" w:rsidP="001D4164">
                      <w:pPr>
                        <w:jc w:val="center"/>
                        <w:rPr>
                          <w:b/>
                          <w:sz w:val="8"/>
                          <w:szCs w:val="36"/>
                        </w:rPr>
                      </w:pPr>
                    </w:p>
                    <w:p w14:paraId="4CBE9A56" w14:textId="77777777" w:rsidR="00FF00E4" w:rsidRDefault="00FF00E4"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FF00E4" w:rsidRDefault="00FF00E4"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FF00E4" w:rsidRDefault="00FF00E4" w:rsidP="001D4164">
                      <w:pPr>
                        <w:jc w:val="center"/>
                        <w:rPr>
                          <w:rFonts w:ascii="Century Gothic" w:hAnsi="Century Gothic"/>
                          <w:b/>
                          <w:color w:val="244061"/>
                          <w:sz w:val="36"/>
                          <w:szCs w:val="36"/>
                        </w:rPr>
                      </w:pPr>
                    </w:p>
                    <w:p w14:paraId="18DBB519" w14:textId="77777777" w:rsidR="00FF00E4" w:rsidRDefault="00FF00E4"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FF00E4" w:rsidRDefault="00FF00E4" w:rsidP="001D4164">
                      <w:pPr>
                        <w:ind w:right="13"/>
                        <w:jc w:val="center"/>
                        <w:rPr>
                          <w:rFonts w:ascii="Century Gothic" w:hAnsi="Century Gothic"/>
                          <w:b/>
                          <w:color w:val="244061"/>
                          <w:sz w:val="18"/>
                          <w:szCs w:val="18"/>
                        </w:rPr>
                      </w:pPr>
                    </w:p>
                    <w:p w14:paraId="242CD201" w14:textId="77777777" w:rsidR="00FF00E4" w:rsidRDefault="00FF00E4" w:rsidP="001D4164">
                      <w:pPr>
                        <w:ind w:right="13"/>
                        <w:jc w:val="center"/>
                        <w:rPr>
                          <w:rFonts w:ascii="Century Gothic" w:hAnsi="Century Gothic"/>
                          <w:b/>
                          <w:color w:val="244061"/>
                          <w:szCs w:val="18"/>
                        </w:rPr>
                      </w:pPr>
                      <w:r>
                        <w:rPr>
                          <w:rFonts w:ascii="Century Gothic" w:hAnsi="Century Gothic"/>
                          <w:b/>
                          <w:color w:val="244061"/>
                          <w:szCs w:val="18"/>
                        </w:rPr>
                        <w:t>ESTADO PLURINACIONAL DE BOLIVIA</w:t>
                      </w:r>
                    </w:p>
                    <w:p w14:paraId="668134C5" w14:textId="77777777" w:rsidR="00FF00E4" w:rsidRDefault="00FF00E4" w:rsidP="001D4164">
                      <w:pPr>
                        <w:ind w:left="567" w:right="931"/>
                        <w:rPr>
                          <w:rFonts w:ascii="Comic Sans MS" w:hAnsi="Comic Sans MS"/>
                          <w:u w:val="single"/>
                        </w:rPr>
                      </w:pPr>
                    </w:p>
                    <w:p w14:paraId="05D2638E" w14:textId="77777777" w:rsidR="00FF00E4" w:rsidRDefault="00FF00E4" w:rsidP="001D4164"/>
                    <w:p w14:paraId="7341E6F8" w14:textId="77777777" w:rsidR="00FF00E4" w:rsidRDefault="00FF00E4" w:rsidP="001D4164"/>
                    <w:p w14:paraId="4246B4A0" w14:textId="77777777" w:rsidR="00FF00E4" w:rsidRDefault="00FF00E4" w:rsidP="001D4164"/>
                    <w:p w14:paraId="2D8C33C5" w14:textId="77777777" w:rsidR="00FF00E4" w:rsidRDefault="00FF00E4" w:rsidP="001D4164"/>
                    <w:p w14:paraId="76AAD7A4" w14:textId="77777777" w:rsidR="00FF00E4" w:rsidRDefault="00FF00E4" w:rsidP="001D4164"/>
                    <w:p w14:paraId="131FAEEF" w14:textId="77777777" w:rsidR="00FF00E4" w:rsidRDefault="00FF00E4" w:rsidP="001D4164"/>
                    <w:p w14:paraId="4186C025" w14:textId="77777777" w:rsidR="00FF00E4" w:rsidRDefault="00FF00E4" w:rsidP="001D4164"/>
                    <w:p w14:paraId="6986238E" w14:textId="77777777" w:rsidR="00FF00E4" w:rsidRDefault="00FF00E4" w:rsidP="001D4164"/>
                  </w:txbxContent>
                </v:textbox>
                <w10:wrap anchorx="margin"/>
              </v:shape>
            </w:pict>
          </mc:Fallback>
        </mc:AlternateConten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D87E2A">
              <w:rPr>
                <w:noProof/>
                <w:webHidden/>
              </w:rPr>
              <w:t>1</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D87E2A">
              <w:rPr>
                <w:noProof/>
                <w:webHidden/>
              </w:rPr>
              <w:t>1</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D87E2A">
              <w:rPr>
                <w:noProof/>
                <w:webHidden/>
              </w:rPr>
              <w:t>1</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D87E2A">
              <w:rPr>
                <w:noProof/>
                <w:webHidden/>
              </w:rPr>
              <w:t>1</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D87E2A">
              <w:rPr>
                <w:noProof/>
                <w:webHidden/>
              </w:rPr>
              <w:t>3</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D87E2A">
              <w:rPr>
                <w:noProof/>
                <w:webHidden/>
              </w:rPr>
              <w:t>4</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D87E2A">
              <w:rPr>
                <w:noProof/>
                <w:webHidden/>
              </w:rPr>
              <w:t>5</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D87E2A">
              <w:rPr>
                <w:noProof/>
                <w:webHidden/>
              </w:rPr>
              <w:t>5</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D87E2A">
              <w:rPr>
                <w:noProof/>
                <w:webHidden/>
              </w:rPr>
              <w:t>5</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D87E2A">
              <w:rPr>
                <w:noProof/>
                <w:webHidden/>
              </w:rPr>
              <w:t>5</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D87E2A">
              <w:rPr>
                <w:noProof/>
                <w:webHidden/>
              </w:rPr>
              <w:t>6</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D87E2A">
              <w:rPr>
                <w:noProof/>
                <w:webHidden/>
              </w:rPr>
              <w:t>9</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D87E2A">
              <w:rPr>
                <w:noProof/>
                <w:webHidden/>
              </w:rPr>
              <w:t>10</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D87E2A">
              <w:rPr>
                <w:noProof/>
                <w:webHidden/>
              </w:rPr>
              <w:t>10</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D87E2A">
              <w:rPr>
                <w:noProof/>
                <w:webHidden/>
              </w:rPr>
              <w:t>11</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D87E2A">
              <w:rPr>
                <w:noProof/>
                <w:webHidden/>
              </w:rPr>
              <w:t>12</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D87E2A">
              <w:rPr>
                <w:noProof/>
                <w:webHidden/>
              </w:rPr>
              <w:t>12</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D87E2A">
              <w:rPr>
                <w:noProof/>
                <w:webHidden/>
              </w:rPr>
              <w:t>13</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D87E2A">
              <w:rPr>
                <w:noProof/>
                <w:webHidden/>
              </w:rPr>
              <w:t>13</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D87E2A">
              <w:rPr>
                <w:noProof/>
                <w:webHidden/>
              </w:rPr>
              <w:t>14</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D87E2A">
              <w:rPr>
                <w:noProof/>
                <w:webHidden/>
              </w:rPr>
              <w:t>15</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D87E2A">
              <w:rPr>
                <w:noProof/>
                <w:webHidden/>
              </w:rPr>
              <w:t>15</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D87E2A">
              <w:rPr>
                <w:noProof/>
                <w:webHidden/>
              </w:rPr>
              <w:t>16</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D87E2A">
              <w:rPr>
                <w:noProof/>
                <w:webHidden/>
              </w:rPr>
              <w:t>16</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D87E2A">
              <w:rPr>
                <w:noProof/>
                <w:webHidden/>
              </w:rPr>
              <w:t>18</w:t>
            </w:r>
            <w:r w:rsidR="00A40276" w:rsidRPr="00A40276">
              <w:rPr>
                <w:noProof/>
                <w:webHidden/>
              </w:rPr>
              <w:fldChar w:fldCharType="end"/>
            </w:r>
          </w:hyperlink>
        </w:p>
        <w:p w:rsidR="00A40276" w:rsidRPr="00A40276" w:rsidRDefault="00E277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D87E2A">
              <w:rPr>
                <w:noProof/>
                <w:webHidden/>
              </w:rPr>
              <w:t>20</w:t>
            </w:r>
            <w:r w:rsidR="00A40276" w:rsidRPr="00A40276">
              <w:rPr>
                <w:noProof/>
                <w:webHidden/>
              </w:rPr>
              <w:fldChar w:fldCharType="end"/>
            </w:r>
          </w:hyperlink>
        </w:p>
        <w:p w:rsidR="00DD079D" w:rsidRPr="00A40276" w:rsidRDefault="0066504F" w:rsidP="00DD079D">
          <w:pPr>
            <w:jc w:val="both"/>
            <w:rPr>
              <w:lang w:val="es-BO"/>
            </w:rPr>
          </w:pPr>
          <w:r w:rsidRPr="00A40276">
            <w:rPr>
              <w:b/>
              <w:lang w:val="es-B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A40276" w:rsidRDefault="00A72FB0" w:rsidP="00AD23B7">
      <w:pPr>
        <w:pStyle w:val="Ttul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rsidR="005113EF" w:rsidRPr="00A40276" w:rsidRDefault="005113EF" w:rsidP="005113EF">
      <w:pPr>
        <w:jc w:val="both"/>
        <w:rPr>
          <w:rFonts w:cs="Arial"/>
          <w:b/>
          <w:sz w:val="18"/>
          <w:szCs w:val="18"/>
          <w:lang w:val="es-BO" w:eastAsia="en-US"/>
        </w:rPr>
      </w:pPr>
    </w:p>
    <w:p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rsidR="00F3383D" w:rsidRPr="00A40276" w:rsidRDefault="00F3383D" w:rsidP="00DF2F0D">
      <w:pPr>
        <w:ind w:left="567"/>
        <w:jc w:val="both"/>
        <w:rPr>
          <w:rFonts w:cs="Arial"/>
          <w:sz w:val="18"/>
          <w:szCs w:val="18"/>
          <w:lang w:val="es-BO"/>
        </w:rPr>
      </w:pPr>
    </w:p>
    <w:p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A40276" w:rsidRDefault="005113EF" w:rsidP="00AD23B7">
      <w:pPr>
        <w:pStyle w:val="Ttul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rsidR="007978DB" w:rsidRPr="00A40276" w:rsidRDefault="007978DB" w:rsidP="007978DB">
      <w:pPr>
        <w:jc w:val="both"/>
        <w:rPr>
          <w:rFonts w:cs="Arial"/>
          <w:b/>
          <w:sz w:val="18"/>
          <w:szCs w:val="18"/>
          <w:lang w:val="es-BO"/>
        </w:rPr>
      </w:pPr>
    </w:p>
    <w:p w:rsidR="00DA6158" w:rsidRPr="00A40276" w:rsidRDefault="00DA6158" w:rsidP="00DA6158">
      <w:pPr>
        <w:ind w:firstLine="360"/>
        <w:jc w:val="both"/>
        <w:rPr>
          <w:rFonts w:cs="Arial"/>
          <w:sz w:val="18"/>
          <w:szCs w:val="18"/>
          <w:lang w:val="es-BO"/>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8759CA" w:rsidRPr="00FF00E4" w:rsidRDefault="008759CA" w:rsidP="00AD23B7">
      <w:pPr>
        <w:pStyle w:val="Prrafodelista"/>
        <w:numPr>
          <w:ilvl w:val="1"/>
          <w:numId w:val="9"/>
        </w:numPr>
        <w:tabs>
          <w:tab w:val="clear" w:pos="3935"/>
        </w:tabs>
        <w:ind w:left="1276" w:hanging="850"/>
        <w:rPr>
          <w:rFonts w:ascii="Verdana" w:hAnsi="Verdana"/>
          <w:b/>
          <w:i/>
          <w:sz w:val="18"/>
          <w:szCs w:val="18"/>
          <w:lang w:val="es-BO"/>
        </w:rPr>
      </w:pPr>
      <w:r w:rsidRPr="00A40276">
        <w:rPr>
          <w:rFonts w:ascii="Verdana" w:hAnsi="Verdana"/>
          <w:b/>
          <w:sz w:val="18"/>
          <w:szCs w:val="18"/>
          <w:lang w:val="es-BO"/>
        </w:rPr>
        <w:t>Inspección Previa</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8759CA" w:rsidRPr="00A40276" w:rsidRDefault="008759CA" w:rsidP="008759CA">
      <w:pPr>
        <w:tabs>
          <w:tab w:val="num" w:pos="1134"/>
        </w:tabs>
        <w:ind w:left="360"/>
        <w:jc w:val="both"/>
        <w:rPr>
          <w:rFonts w:cs="Arial"/>
          <w:sz w:val="18"/>
          <w:szCs w:val="18"/>
          <w:lang w:val="es-BO"/>
        </w:rPr>
      </w:pPr>
    </w:p>
    <w:p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8759CA" w:rsidRPr="00A40276" w:rsidRDefault="008759CA" w:rsidP="008759CA">
      <w:pPr>
        <w:ind w:left="1068"/>
        <w:jc w:val="both"/>
        <w:rPr>
          <w:rFonts w:cs="Arial"/>
          <w:sz w:val="18"/>
          <w:szCs w:val="18"/>
          <w:lang w:val="es-BO"/>
        </w:rPr>
      </w:pPr>
    </w:p>
    <w:p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DA6158" w:rsidRPr="00A40276" w:rsidRDefault="00DA6158" w:rsidP="00997D9E">
      <w:pPr>
        <w:tabs>
          <w:tab w:val="num" w:pos="567"/>
        </w:tabs>
        <w:ind w:left="567"/>
        <w:jc w:val="both"/>
        <w:rPr>
          <w:rFonts w:cs="Arial"/>
          <w:sz w:val="18"/>
          <w:szCs w:val="18"/>
          <w:lang w:val="es-BO"/>
        </w:rPr>
      </w:pPr>
    </w:p>
    <w:p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rsidR="00B07A2D" w:rsidRPr="00A40276" w:rsidRDefault="00B07A2D" w:rsidP="00DF2F0D">
      <w:pPr>
        <w:ind w:left="567"/>
        <w:jc w:val="both"/>
        <w:rPr>
          <w:rFonts w:cs="Arial"/>
          <w:sz w:val="18"/>
          <w:szCs w:val="18"/>
          <w:lang w:val="es-BO"/>
        </w:rPr>
      </w:pPr>
    </w:p>
    <w:p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A72FB0" w:rsidRPr="00A40276" w:rsidRDefault="00A72FB0" w:rsidP="00A72FB0">
      <w:pPr>
        <w:ind w:left="2124" w:hanging="711"/>
        <w:jc w:val="both"/>
        <w:rPr>
          <w:rFonts w:cs="Arial"/>
          <w:sz w:val="18"/>
          <w:szCs w:val="18"/>
          <w:lang w:val="es-BO"/>
        </w:rPr>
      </w:pPr>
    </w:p>
    <w:p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rsidR="00F25EE8" w:rsidRPr="00A40276" w:rsidRDefault="00F25EE8" w:rsidP="00827823">
      <w:pPr>
        <w:pStyle w:val="Ttulo4"/>
        <w:numPr>
          <w:ilvl w:val="0"/>
          <w:numId w:val="0"/>
        </w:numPr>
        <w:ind w:left="1701" w:hanging="567"/>
        <w:rPr>
          <w:lang w:val="es-BO"/>
        </w:rPr>
      </w:pPr>
    </w:p>
    <w:p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rsidR="009F22F0" w:rsidRPr="00A40276" w:rsidRDefault="009F22F0" w:rsidP="00827823">
      <w:pPr>
        <w:ind w:left="1701"/>
        <w:jc w:val="both"/>
        <w:rPr>
          <w:b/>
          <w:sz w:val="18"/>
          <w:szCs w:val="18"/>
          <w:lang w:val="es-BO"/>
        </w:rPr>
      </w:pPr>
    </w:p>
    <w:p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rsidR="00C52D1D" w:rsidRPr="00A40276" w:rsidRDefault="00C52D1D" w:rsidP="00732B93">
      <w:pPr>
        <w:ind w:left="708"/>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rsidR="00C52D1D" w:rsidRPr="00A40276" w:rsidRDefault="00C52D1D" w:rsidP="00732B93">
      <w:pPr>
        <w:jc w:val="both"/>
        <w:rPr>
          <w:rFonts w:cs="Arial"/>
          <w:b/>
          <w:sz w:val="18"/>
          <w:szCs w:val="18"/>
          <w:lang w:val="es-BO"/>
        </w:rPr>
      </w:pPr>
    </w:p>
    <w:p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rsidR="00C52D1D" w:rsidRPr="00A40276" w:rsidRDefault="00C52D1D" w:rsidP="00732B93">
      <w:pPr>
        <w:ind w:left="360"/>
        <w:jc w:val="both"/>
        <w:rPr>
          <w:rFonts w:cs="Arial"/>
          <w:sz w:val="18"/>
          <w:szCs w:val="18"/>
          <w:lang w:val="es-BO"/>
        </w:rPr>
      </w:pPr>
    </w:p>
    <w:p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rsidR="00604287" w:rsidRPr="00A40276" w:rsidRDefault="00604287" w:rsidP="00B45E02">
      <w:pPr>
        <w:pStyle w:val="Prrafodelista"/>
        <w:ind w:left="1701"/>
        <w:jc w:val="both"/>
        <w:rPr>
          <w:rFonts w:ascii="Verdana" w:hAnsi="Verdana" w:cs="Arial"/>
          <w:sz w:val="18"/>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AD23B7">
      <w:pPr>
        <w:pStyle w:val="Ttul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rsidR="0005747F" w:rsidRPr="00A40276" w:rsidRDefault="0005747F" w:rsidP="0005747F">
      <w:pPr>
        <w:ind w:left="567"/>
        <w:jc w:val="both"/>
        <w:rPr>
          <w:rFonts w:cs="Arial"/>
          <w:sz w:val="18"/>
          <w:szCs w:val="18"/>
          <w:lang w:val="es-BO"/>
        </w:rPr>
      </w:pPr>
    </w:p>
    <w:p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Pr="00A40276"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FC1353">
      <w:pPr>
        <w:pStyle w:val="Ttul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rsidR="00C62B8F" w:rsidRPr="00A40276" w:rsidRDefault="00C62B8F" w:rsidP="00335966">
      <w:pPr>
        <w:rPr>
          <w:lang w:val="es-BO"/>
        </w:rPr>
      </w:pPr>
    </w:p>
    <w:p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rsidR="00E22CD4" w:rsidRPr="00A40276" w:rsidRDefault="00E22CD4" w:rsidP="00E22CD4">
      <w:pPr>
        <w:rPr>
          <w:lang w:val="es-BO"/>
        </w:rPr>
      </w:pPr>
    </w:p>
    <w:p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 xml:space="preserve">En caso de la presentación electrónica de propuestas, se podrá hacer uso del Depósito por </w:t>
      </w:r>
      <w:r w:rsidR="00121735" w:rsidRPr="00A40276">
        <w:rPr>
          <w:rFonts w:ascii="Verdana" w:hAnsi="Verdana" w:cs="Arial"/>
          <w:sz w:val="18"/>
          <w:szCs w:val="18"/>
          <w:lang w:val="es-BO"/>
        </w:rPr>
        <w:lastRenderedPageBreak/>
        <w:t>concepto de Garantía de Seriedad de Propuesta el cual deberá ser realizado al menos dos (2) horas antes del plazo de cierre de presentación de propuestas.</w:t>
      </w:r>
    </w:p>
    <w:p w:rsidR="00753655" w:rsidRPr="00A40276" w:rsidRDefault="00753655" w:rsidP="00753655">
      <w:pPr>
        <w:ind w:left="720"/>
        <w:jc w:val="both"/>
        <w:rPr>
          <w:rFonts w:cs="Arial"/>
          <w:sz w:val="18"/>
          <w:szCs w:val="18"/>
          <w:lang w:val="es-BO"/>
        </w:rPr>
      </w:pPr>
    </w:p>
    <w:p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rsidR="00E22CD4" w:rsidRPr="00A40276" w:rsidRDefault="00E22CD4" w:rsidP="00E22CD4">
      <w:pPr>
        <w:ind w:left="1418"/>
        <w:jc w:val="both"/>
        <w:rPr>
          <w:rFonts w:cs="Arial"/>
          <w:sz w:val="18"/>
          <w:szCs w:val="18"/>
          <w:lang w:val="es-BO"/>
        </w:rPr>
      </w:pPr>
    </w:p>
    <w:p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rsidR="00E307AD" w:rsidRPr="00A40276" w:rsidRDefault="00E307AD" w:rsidP="005B51B9">
      <w:pPr>
        <w:rPr>
          <w:lang w:val="es-BO"/>
        </w:rPr>
      </w:pPr>
    </w:p>
    <w:p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rsidR="00FC1353" w:rsidRPr="00A40276" w:rsidRDefault="00FC1353" w:rsidP="00FC1353">
      <w:pPr>
        <w:jc w:val="both"/>
        <w:rPr>
          <w:sz w:val="18"/>
          <w:lang w:val="es-BO"/>
        </w:rPr>
      </w:pPr>
    </w:p>
    <w:p w:rsidR="00915A53" w:rsidRPr="00A40276" w:rsidRDefault="00915A53" w:rsidP="00915A53">
      <w:pPr>
        <w:pStyle w:val="Ttulo"/>
        <w:spacing w:before="0" w:after="0"/>
        <w:ind w:left="432"/>
        <w:jc w:val="both"/>
        <w:rPr>
          <w:rFonts w:ascii="Verdana" w:hAnsi="Verdana"/>
          <w:strike/>
          <w:sz w:val="18"/>
        </w:rPr>
      </w:pPr>
    </w:p>
    <w:p w:rsidR="00753655" w:rsidRPr="00A40276" w:rsidRDefault="00753655" w:rsidP="008E6026">
      <w:pPr>
        <w:rPr>
          <w:sz w:val="18"/>
          <w:szCs w:val="18"/>
          <w:lang w:val="es-BO"/>
        </w:rPr>
      </w:pPr>
    </w:p>
    <w:p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rsidR="00E52D74" w:rsidRPr="00A40276" w:rsidRDefault="00E52D74" w:rsidP="008E6026">
      <w:pPr>
        <w:rPr>
          <w:sz w:val="18"/>
          <w:szCs w:val="18"/>
          <w:lang w:val="es-BO"/>
        </w:rPr>
      </w:pPr>
    </w:p>
    <w:p w:rsidR="00E52D74" w:rsidRPr="00A40276" w:rsidRDefault="00E52D74" w:rsidP="00E52D74">
      <w:pPr>
        <w:pStyle w:val="Ttul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rsidR="00E52D74" w:rsidRPr="00A40276" w:rsidRDefault="00E52D74" w:rsidP="00E52D74">
      <w:pPr>
        <w:pStyle w:val="Ttulo"/>
        <w:spacing w:before="0" w:after="0"/>
        <w:ind w:left="432"/>
        <w:jc w:val="both"/>
        <w:rPr>
          <w:rFonts w:ascii="Verdana" w:hAnsi="Verdana"/>
          <w:sz w:val="18"/>
        </w:rPr>
      </w:pPr>
    </w:p>
    <w:p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rsidR="00E52D74" w:rsidRPr="00A40276" w:rsidRDefault="00E52D74" w:rsidP="00E52D74">
      <w:pPr>
        <w:pStyle w:val="Ttulo"/>
        <w:tabs>
          <w:tab w:val="left" w:pos="993"/>
        </w:tabs>
        <w:spacing w:before="0" w:after="0"/>
        <w:ind w:left="567"/>
        <w:jc w:val="both"/>
        <w:rPr>
          <w:rFonts w:ascii="Verdana" w:hAnsi="Verdana"/>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lastRenderedPageBreak/>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rsidR="006F1E2C" w:rsidRPr="00A40276" w:rsidRDefault="006F1E2C" w:rsidP="006F1E2C">
      <w:pPr>
        <w:pStyle w:val="Ttulo"/>
        <w:tabs>
          <w:tab w:val="left" w:pos="1701"/>
        </w:tabs>
        <w:spacing w:before="0" w:after="0"/>
        <w:ind w:left="993"/>
        <w:jc w:val="both"/>
        <w:rPr>
          <w:rFonts w:ascii="Verdana" w:hAnsi="Verdana"/>
          <w:b w:val="0"/>
          <w:bCs w:val="0"/>
          <w:sz w:val="18"/>
        </w:rPr>
      </w:pPr>
    </w:p>
    <w:p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rsidR="004C2C4E" w:rsidRPr="00A40276" w:rsidRDefault="004C2C4E" w:rsidP="004C2C4E">
      <w:pPr>
        <w:pStyle w:val="Ttulo"/>
        <w:tabs>
          <w:tab w:val="left" w:pos="993"/>
        </w:tabs>
        <w:spacing w:before="0" w:after="0"/>
        <w:ind w:left="1701"/>
        <w:jc w:val="both"/>
        <w:rPr>
          <w:rFonts w:ascii="Verdana" w:hAnsi="Verdana"/>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lastRenderedPageBreak/>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rsidR="003C1436" w:rsidRPr="00A40276" w:rsidRDefault="003C1436" w:rsidP="003C1436">
      <w:pPr>
        <w:pStyle w:val="Ttulo"/>
        <w:tabs>
          <w:tab w:val="left" w:pos="993"/>
        </w:tabs>
        <w:spacing w:before="0" w:after="0"/>
        <w:ind w:left="1701"/>
        <w:jc w:val="both"/>
        <w:rPr>
          <w:rFonts w:ascii="Verdana" w:hAnsi="Verdana"/>
          <w:b w:val="0"/>
          <w:bCs w:val="0"/>
          <w:sz w:val="18"/>
        </w:rPr>
      </w:pPr>
    </w:p>
    <w:p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rsidR="003C1436" w:rsidRPr="00A40276" w:rsidRDefault="003C1436" w:rsidP="004C2C4E">
      <w:pPr>
        <w:pStyle w:val="Ttulo"/>
        <w:tabs>
          <w:tab w:val="left" w:pos="993"/>
        </w:tabs>
        <w:spacing w:before="0" w:after="0"/>
        <w:ind w:left="1701"/>
        <w:jc w:val="both"/>
        <w:rPr>
          <w:rFonts w:ascii="Verdana" w:hAnsi="Verdana"/>
          <w:sz w:val="18"/>
        </w:rPr>
      </w:pPr>
    </w:p>
    <w:p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rsidR="004C2C4E" w:rsidRPr="00A40276" w:rsidRDefault="004C2C4E" w:rsidP="004C2C4E">
      <w:pPr>
        <w:pStyle w:val="Ttulo"/>
        <w:tabs>
          <w:tab w:val="left" w:pos="993"/>
        </w:tabs>
        <w:spacing w:before="0" w:after="0"/>
        <w:ind w:left="567"/>
        <w:jc w:val="both"/>
        <w:rPr>
          <w:rFonts w:ascii="Verdana" w:hAnsi="Verdana"/>
          <w:sz w:val="18"/>
        </w:rPr>
      </w:pPr>
    </w:p>
    <w:p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rsidR="00B603C5" w:rsidRPr="00A40276" w:rsidRDefault="00B603C5" w:rsidP="00B603C5">
      <w:pPr>
        <w:pStyle w:val="Ttulo"/>
        <w:tabs>
          <w:tab w:val="left" w:pos="993"/>
        </w:tabs>
        <w:spacing w:before="0"/>
        <w:ind w:left="2061"/>
        <w:jc w:val="both"/>
        <w:rPr>
          <w:rFonts w:ascii="Verdana" w:hAnsi="Verdana"/>
          <w:b w:val="0"/>
          <w:bCs w:val="0"/>
          <w:sz w:val="18"/>
        </w:rPr>
      </w:pPr>
    </w:p>
    <w:p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rsidR="00B603C5" w:rsidRPr="00A40276" w:rsidRDefault="00B603C5" w:rsidP="00B603C5">
      <w:pPr>
        <w:pStyle w:val="Ttulo"/>
        <w:tabs>
          <w:tab w:val="left" w:pos="993"/>
        </w:tabs>
        <w:spacing w:before="0" w:after="0"/>
        <w:ind w:left="567"/>
        <w:jc w:val="both"/>
        <w:rPr>
          <w:rFonts w:ascii="Verdana" w:hAnsi="Verdana"/>
          <w:sz w:val="18"/>
        </w:rPr>
      </w:pPr>
    </w:p>
    <w:p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rsidR="00B603C5" w:rsidRPr="00A40276" w:rsidRDefault="00B603C5" w:rsidP="00B603C5">
      <w:pPr>
        <w:pStyle w:val="Ttulo"/>
        <w:tabs>
          <w:tab w:val="left" w:pos="993"/>
        </w:tabs>
        <w:spacing w:before="0"/>
        <w:ind w:left="1701"/>
        <w:jc w:val="both"/>
        <w:rPr>
          <w:rFonts w:ascii="Verdana" w:hAnsi="Verdana"/>
          <w:b w:val="0"/>
          <w:bCs w:val="0"/>
          <w:sz w:val="18"/>
        </w:rPr>
      </w:pPr>
    </w:p>
    <w:p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rsidR="00B242CD" w:rsidRDefault="00B242CD" w:rsidP="00B242CD">
      <w:pPr>
        <w:pStyle w:val="Ttulo"/>
        <w:tabs>
          <w:tab w:val="left" w:pos="993"/>
        </w:tabs>
        <w:spacing w:before="0" w:after="0"/>
        <w:ind w:left="1701"/>
        <w:jc w:val="both"/>
        <w:rPr>
          <w:rFonts w:ascii="Verdana" w:hAnsi="Verdana"/>
          <w:b w:val="0"/>
          <w:bCs w:val="0"/>
          <w:sz w:val="18"/>
        </w:rPr>
      </w:pPr>
    </w:p>
    <w:p w:rsidR="00FF00E4" w:rsidRPr="00A40276" w:rsidRDefault="00FF00E4" w:rsidP="00B242CD">
      <w:pPr>
        <w:pStyle w:val="Ttulo"/>
        <w:tabs>
          <w:tab w:val="left" w:pos="993"/>
        </w:tabs>
        <w:spacing w:before="0" w:after="0"/>
        <w:ind w:left="1701"/>
        <w:jc w:val="both"/>
        <w:rPr>
          <w:rFonts w:ascii="Verdana" w:hAnsi="Verdana"/>
          <w:b w:val="0"/>
          <w:bCs w:val="0"/>
          <w:sz w:val="18"/>
        </w:rPr>
      </w:pPr>
    </w:p>
    <w:p w:rsidR="00B603C5" w:rsidRPr="00A40276" w:rsidRDefault="00B603C5" w:rsidP="00B603C5">
      <w:pPr>
        <w:pStyle w:val="Ttulo"/>
        <w:numPr>
          <w:ilvl w:val="0"/>
          <w:numId w:val="21"/>
        </w:numPr>
        <w:spacing w:before="0" w:after="0"/>
        <w:jc w:val="both"/>
        <w:rPr>
          <w:rFonts w:ascii="Verdana" w:hAnsi="Verdana"/>
          <w:sz w:val="18"/>
        </w:rPr>
      </w:pPr>
      <w:bookmarkStart w:id="77" w:name="_Toc61866643"/>
      <w:r w:rsidRPr="00A40276">
        <w:rPr>
          <w:rFonts w:ascii="Verdana" w:hAnsi="Verdana"/>
          <w:sz w:val="18"/>
        </w:rPr>
        <w:lastRenderedPageBreak/>
        <w:t>APERTURA DE PROPUESTAS</w:t>
      </w:r>
      <w:bookmarkEnd w:id="77"/>
    </w:p>
    <w:p w:rsidR="00B603C5" w:rsidRPr="00A40276" w:rsidRDefault="00B603C5" w:rsidP="00B603C5">
      <w:pPr>
        <w:pStyle w:val="Ttulo"/>
        <w:spacing w:before="0" w:after="0"/>
        <w:ind w:left="432"/>
        <w:jc w:val="both"/>
        <w:rPr>
          <w:rFonts w:ascii="Verdana" w:hAnsi="Verdana"/>
          <w:sz w:val="18"/>
        </w:rPr>
      </w:pPr>
    </w:p>
    <w:p w:rsidR="002B0D4E" w:rsidRPr="00A40276" w:rsidRDefault="00B603C5" w:rsidP="002B0D4E">
      <w:pPr>
        <w:pStyle w:val="Ttul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rsidR="002B0D4E" w:rsidRPr="00A40276" w:rsidRDefault="002B0D4E" w:rsidP="002B0D4E">
      <w:pPr>
        <w:pStyle w:val="Ttulo"/>
        <w:spacing w:before="0" w:after="0"/>
        <w:ind w:left="1134"/>
        <w:jc w:val="both"/>
        <w:rPr>
          <w:rFonts w:ascii="Verdana" w:hAnsi="Verdana"/>
          <w:sz w:val="18"/>
        </w:rPr>
      </w:pPr>
    </w:p>
    <w:p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rsidR="002B0D4E" w:rsidRPr="00A40276" w:rsidRDefault="002B0D4E" w:rsidP="002B0D4E">
      <w:pPr>
        <w:pStyle w:val="Ttulo"/>
        <w:spacing w:before="0" w:after="0"/>
        <w:ind w:left="1134"/>
        <w:jc w:val="both"/>
        <w:rPr>
          <w:rFonts w:ascii="Verdana" w:hAnsi="Verdana"/>
          <w:sz w:val="18"/>
        </w:rPr>
      </w:pPr>
    </w:p>
    <w:p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rsidR="002B0D4E" w:rsidRPr="00A40276" w:rsidRDefault="002B0D4E" w:rsidP="002B0D4E">
      <w:pPr>
        <w:pStyle w:val="Ttulo"/>
        <w:spacing w:before="0" w:after="0"/>
        <w:ind w:left="1134"/>
        <w:jc w:val="both"/>
        <w:rPr>
          <w:rFonts w:ascii="Verdana" w:hAnsi="Verdana"/>
          <w:b w:val="0"/>
          <w:bCs w:val="0"/>
          <w:sz w:val="18"/>
        </w:rPr>
      </w:pPr>
    </w:p>
    <w:p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rsidR="002B0D4E" w:rsidRPr="00A40276" w:rsidRDefault="00B603C5" w:rsidP="002B0D4E">
      <w:pPr>
        <w:pStyle w:val="Ttul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w:t>
      </w:r>
      <w:r w:rsidRPr="00A40276">
        <w:rPr>
          <w:rFonts w:ascii="Verdana" w:hAnsi="Verdana"/>
          <w:b w:val="0"/>
          <w:bCs w:val="0"/>
          <w:sz w:val="18"/>
        </w:rPr>
        <w:lastRenderedPageBreak/>
        <w:t>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rsidR="00213B6C" w:rsidRPr="00A40276" w:rsidRDefault="00B603C5" w:rsidP="00213B6C">
      <w:pPr>
        <w:pStyle w:val="Ttul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rsidR="00517213" w:rsidRPr="00A40276" w:rsidRDefault="00517213" w:rsidP="00213B6C">
      <w:pPr>
        <w:pStyle w:val="Ttulo"/>
        <w:spacing w:before="0"/>
        <w:ind w:left="1418"/>
        <w:jc w:val="both"/>
        <w:rPr>
          <w:rFonts w:ascii="Verdana" w:hAnsi="Verdana"/>
          <w:b w:val="0"/>
          <w:bCs w:val="0"/>
          <w:sz w:val="18"/>
        </w:rPr>
      </w:pPr>
    </w:p>
    <w:p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rsidR="00213B6C" w:rsidRPr="00A40276" w:rsidRDefault="00213B6C" w:rsidP="00213B6C">
      <w:pPr>
        <w:pStyle w:val="Ttulo"/>
        <w:spacing w:before="0"/>
        <w:ind w:left="1418"/>
        <w:jc w:val="both"/>
        <w:rPr>
          <w:rFonts w:ascii="Verdana" w:hAnsi="Verdana"/>
          <w:b w:val="0"/>
          <w:bCs w:val="0"/>
          <w:sz w:val="18"/>
        </w:rPr>
      </w:pPr>
    </w:p>
    <w:p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rsidR="00213B6C" w:rsidRPr="00A40276" w:rsidRDefault="00213B6C" w:rsidP="00213B6C">
      <w:pPr>
        <w:pStyle w:val="Ttulo"/>
        <w:spacing w:before="0" w:after="0"/>
        <w:ind w:left="1134"/>
        <w:jc w:val="both"/>
        <w:rPr>
          <w:rFonts w:ascii="Verdana" w:hAnsi="Verdana"/>
          <w:b w:val="0"/>
          <w:bCs w:val="0"/>
          <w:sz w:val="18"/>
        </w:rPr>
      </w:pPr>
    </w:p>
    <w:p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rsidR="00565DDA" w:rsidRPr="00A40276" w:rsidRDefault="00565DDA" w:rsidP="00213B6C">
      <w:pPr>
        <w:pStyle w:val="Ttulo"/>
        <w:spacing w:before="0" w:after="0"/>
        <w:ind w:left="1134"/>
        <w:jc w:val="both"/>
        <w:rPr>
          <w:rFonts w:ascii="Verdana" w:hAnsi="Verdana"/>
          <w:b w:val="0"/>
          <w:bCs w:val="0"/>
          <w:sz w:val="18"/>
        </w:rPr>
      </w:pPr>
    </w:p>
    <w:p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rsidR="00B603C5" w:rsidRPr="00A40276" w:rsidRDefault="00B603C5" w:rsidP="00B603C5">
      <w:pPr>
        <w:pStyle w:val="Ttulo"/>
        <w:spacing w:before="0" w:after="0"/>
        <w:ind w:left="432"/>
        <w:jc w:val="both"/>
        <w:rPr>
          <w:rFonts w:ascii="Verdana" w:hAnsi="Verdana"/>
          <w:sz w:val="18"/>
        </w:rPr>
      </w:pPr>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Ttulo"/>
        <w:spacing w:before="0" w:after="0"/>
        <w:ind w:left="432"/>
        <w:jc w:val="both"/>
        <w:rPr>
          <w:rFonts w:ascii="Verdana" w:hAnsi="Verdana"/>
          <w:sz w:val="18"/>
        </w:rPr>
      </w:pPr>
    </w:p>
    <w:p w:rsidR="00EF253A" w:rsidRPr="00A40276" w:rsidRDefault="00EF253A" w:rsidP="00AD23B7">
      <w:pPr>
        <w:pStyle w:val="Ttul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22C6C" w:rsidRDefault="00EF253A" w:rsidP="006D05BD">
      <w:pPr>
        <w:numPr>
          <w:ilvl w:val="0"/>
          <w:numId w:val="8"/>
        </w:numPr>
        <w:ind w:left="1134" w:hanging="567"/>
        <w:jc w:val="both"/>
        <w:rPr>
          <w:rFonts w:cs="Arial"/>
          <w:sz w:val="18"/>
          <w:szCs w:val="18"/>
          <w:highlight w:val="yellow"/>
          <w:lang w:val="es-BO"/>
        </w:rPr>
      </w:pPr>
      <w:r w:rsidRPr="00322C6C">
        <w:rPr>
          <w:rFonts w:cs="Arial"/>
          <w:sz w:val="18"/>
          <w:szCs w:val="18"/>
          <w:highlight w:val="yellow"/>
          <w:lang w:val="es-BO"/>
        </w:rPr>
        <w:t>Precio Evaluado Más Bajo</w:t>
      </w:r>
      <w:r w:rsidR="00E85707" w:rsidRPr="00322C6C">
        <w:rPr>
          <w:rFonts w:cs="Arial"/>
          <w:sz w:val="18"/>
          <w:szCs w:val="18"/>
          <w:highlight w:val="yellow"/>
          <w:lang w:val="es-BO"/>
        </w:rPr>
        <w:t>.</w:t>
      </w:r>
      <w:r w:rsidRPr="00322C6C">
        <w:rPr>
          <w:rFonts w:cs="Arial"/>
          <w:sz w:val="18"/>
          <w:szCs w:val="18"/>
          <w:highlight w:val="yellow"/>
          <w:lang w:val="es-BO"/>
        </w:rPr>
        <w:t xml:space="preserve"> </w:t>
      </w:r>
    </w:p>
    <w:p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p>
    <w:p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rsidR="00EF253A" w:rsidRPr="00A40276" w:rsidRDefault="00EF253A" w:rsidP="00EF253A">
      <w:pPr>
        <w:ind w:left="567"/>
        <w:jc w:val="both"/>
        <w:rPr>
          <w:rFonts w:cs="Arial"/>
          <w:i/>
          <w:sz w:val="18"/>
          <w:szCs w:val="18"/>
          <w:lang w:val="es-BO"/>
        </w:rPr>
      </w:pPr>
    </w:p>
    <w:p w:rsidR="00EF253A" w:rsidRPr="00A40276" w:rsidRDefault="00EF253A" w:rsidP="00AD23B7">
      <w:pPr>
        <w:pStyle w:val="Ttul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rsidR="006158F3" w:rsidRPr="00A40276" w:rsidRDefault="006158F3" w:rsidP="006158F3">
      <w:pPr>
        <w:ind w:left="426"/>
        <w:jc w:val="both"/>
        <w:rPr>
          <w:rFonts w:cs="Arial"/>
          <w:sz w:val="18"/>
          <w:szCs w:val="18"/>
        </w:rPr>
      </w:pPr>
      <w:r w:rsidRPr="00A40276">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rsidR="00492AD8" w:rsidRPr="00A40276" w:rsidRDefault="00492AD8" w:rsidP="00492AD8">
      <w:pPr>
        <w:pStyle w:val="Ttulo1"/>
        <w:numPr>
          <w:ilvl w:val="0"/>
          <w:numId w:val="0"/>
        </w:numPr>
        <w:ind w:left="567"/>
        <w:rPr>
          <w:rFonts w:cs="Arial"/>
          <w:lang w:val="es-BO"/>
        </w:rPr>
      </w:pPr>
    </w:p>
    <w:p w:rsidR="00EF253A" w:rsidRPr="00A40276" w:rsidRDefault="00101656" w:rsidP="00AD23B7">
      <w:pPr>
        <w:pStyle w:val="Ttulo"/>
        <w:numPr>
          <w:ilvl w:val="0"/>
          <w:numId w:val="21"/>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p>
    <w:p w:rsidR="00EF253A" w:rsidRPr="00A40276" w:rsidRDefault="00EF253A" w:rsidP="00EF253A">
      <w:pPr>
        <w:tabs>
          <w:tab w:val="left" w:pos="567"/>
        </w:tabs>
        <w:ind w:left="567"/>
        <w:jc w:val="both"/>
        <w:rPr>
          <w:rFonts w:cs="Arial"/>
          <w:sz w:val="18"/>
          <w:szCs w:val="18"/>
          <w:lang w:val="es-BO"/>
        </w:rPr>
      </w:pPr>
    </w:p>
    <w:p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Económica</w:t>
      </w:r>
    </w:p>
    <w:p w:rsidR="00EF253A" w:rsidRPr="00A40276" w:rsidRDefault="00EF253A" w:rsidP="00EF253A">
      <w:pPr>
        <w:tabs>
          <w:tab w:val="left" w:pos="567"/>
        </w:tabs>
        <w:ind w:left="465"/>
        <w:jc w:val="both"/>
        <w:rPr>
          <w:rFonts w:cs="Arial"/>
          <w:b/>
          <w:sz w:val="18"/>
          <w:szCs w:val="18"/>
          <w:lang w:val="es-BO"/>
        </w:rPr>
      </w:pPr>
    </w:p>
    <w:p w:rsidR="0023062B" w:rsidRPr="00A40276" w:rsidRDefault="00EF253A" w:rsidP="00AD23B7">
      <w:pPr>
        <w:pStyle w:val="Prrafodelista"/>
        <w:numPr>
          <w:ilvl w:val="2"/>
          <w:numId w:val="21"/>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rsidR="00BF5E49" w:rsidRPr="00A40276" w:rsidRDefault="00BF5E49" w:rsidP="001B70BB">
      <w:pPr>
        <w:ind w:left="708" w:firstLine="12"/>
        <w:jc w:val="both"/>
        <w:rPr>
          <w:rFonts w:cs="Arial"/>
          <w:sz w:val="18"/>
          <w:szCs w:val="18"/>
          <w:lang w:val="es-BO"/>
        </w:rPr>
      </w:pP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rsidR="001B45A5" w:rsidRPr="00A40276" w:rsidRDefault="001B45A5" w:rsidP="001B45A5">
      <w:pPr>
        <w:pStyle w:val="Prrafodelista"/>
        <w:tabs>
          <w:tab w:val="left" w:pos="1418"/>
        </w:tabs>
        <w:ind w:left="1418"/>
        <w:jc w:val="both"/>
        <w:rPr>
          <w:rFonts w:ascii="Verdana" w:hAnsi="Verdana" w:cs="Arial"/>
          <w:sz w:val="18"/>
          <w:szCs w:val="18"/>
          <w:lang w:val="es-BO"/>
        </w:rPr>
      </w:pPr>
    </w:p>
    <w:p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rsidR="00EF253A" w:rsidRPr="00A40276" w:rsidRDefault="00EF253A" w:rsidP="00E7761C">
      <w:pPr>
        <w:pStyle w:val="Prrafodelista"/>
        <w:ind w:left="1276"/>
        <w:jc w:val="both"/>
        <w:rPr>
          <w:rFonts w:ascii="Verdana" w:hAnsi="Verdana" w:cs="Arial"/>
          <w:sz w:val="18"/>
          <w:szCs w:val="18"/>
          <w:lang w:val="es-BO"/>
        </w:rPr>
      </w:pPr>
    </w:p>
    <w:p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rsidR="006158F3" w:rsidRPr="00A40276" w:rsidRDefault="006158F3" w:rsidP="006158F3">
      <w:pPr>
        <w:pStyle w:val="Prrafodelista"/>
        <w:ind w:left="1985"/>
        <w:jc w:val="both"/>
        <w:rPr>
          <w:rFonts w:ascii="Verdana" w:hAnsi="Verdana" w:cs="Arial"/>
          <w:sz w:val="18"/>
          <w:szCs w:val="18"/>
          <w:lang w:val="es-BO"/>
        </w:rPr>
      </w:pPr>
    </w:p>
    <w:p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rsidR="00102457" w:rsidRPr="00A40276" w:rsidRDefault="00102457" w:rsidP="00EF253A">
      <w:pPr>
        <w:tabs>
          <w:tab w:val="left" w:pos="567"/>
        </w:tabs>
        <w:jc w:val="both"/>
        <w:rPr>
          <w:rFonts w:cs="Tahoma"/>
          <w:sz w:val="18"/>
          <w:szCs w:val="18"/>
          <w:lang w:val="es-BO"/>
        </w:rPr>
      </w:pPr>
    </w:p>
    <w:p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rsidR="001B70BB" w:rsidRPr="00A40276" w:rsidRDefault="001B70BB" w:rsidP="001B70BB">
      <w:pPr>
        <w:ind w:left="708" w:firstLine="12"/>
        <w:jc w:val="both"/>
        <w:rPr>
          <w:rFonts w:cs="Arial"/>
          <w:sz w:val="18"/>
          <w:szCs w:val="18"/>
          <w:lang w:val="es-BO"/>
        </w:rPr>
      </w:pPr>
    </w:p>
    <w:p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rsidTr="008E28F6">
        <w:trPr>
          <w:trHeight w:val="397"/>
          <w:jc w:val="right"/>
        </w:trPr>
        <w:tc>
          <w:tcPr>
            <w:tcW w:w="2996"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rsidTr="008E28F6">
        <w:trPr>
          <w:trHeight w:val="397"/>
          <w:jc w:val="right"/>
        </w:trPr>
        <w:tc>
          <w:tcPr>
            <w:tcW w:w="2996" w:type="dxa"/>
            <w:vAlign w:val="center"/>
          </w:tcPr>
          <w:p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rsidR="00EF253A" w:rsidRPr="00A40276" w:rsidRDefault="00EF253A" w:rsidP="00F4070C">
            <w:pPr>
              <w:jc w:val="center"/>
              <w:rPr>
                <w:rFonts w:cs="Arial"/>
                <w:lang w:val="es-BO"/>
              </w:rPr>
            </w:pPr>
            <w:r w:rsidRPr="00A40276">
              <w:rPr>
                <w:rFonts w:cs="Arial"/>
                <w:lang w:val="es-BO"/>
              </w:rPr>
              <w:t>20%</w:t>
            </w:r>
          </w:p>
        </w:tc>
        <w:tc>
          <w:tcPr>
            <w:tcW w:w="1716" w:type="dxa"/>
            <w:vAlign w:val="center"/>
          </w:tcPr>
          <w:p w:rsidR="00EF253A" w:rsidRPr="00A40276" w:rsidRDefault="00EF253A" w:rsidP="00F4070C">
            <w:pPr>
              <w:jc w:val="center"/>
              <w:rPr>
                <w:rFonts w:cs="Arial"/>
                <w:lang w:val="es-BO"/>
              </w:rPr>
            </w:pPr>
            <w:r w:rsidRPr="00A40276">
              <w:rPr>
                <w:rFonts w:cs="Arial"/>
                <w:lang w:val="es-BO"/>
              </w:rPr>
              <w:t>0.80</w:t>
            </w:r>
          </w:p>
        </w:tc>
      </w:tr>
      <w:tr w:rsidR="00EF253A" w:rsidRPr="00A40276" w:rsidTr="008E28F6">
        <w:trPr>
          <w:trHeight w:val="397"/>
          <w:jc w:val="right"/>
        </w:trPr>
        <w:tc>
          <w:tcPr>
            <w:tcW w:w="2996" w:type="dxa"/>
            <w:vAlign w:val="center"/>
          </w:tcPr>
          <w:p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rsidR="00EF253A" w:rsidRPr="00A40276" w:rsidRDefault="00EF253A" w:rsidP="00F4070C">
            <w:pPr>
              <w:jc w:val="center"/>
              <w:rPr>
                <w:rFonts w:cs="Arial"/>
                <w:lang w:val="es-BO"/>
              </w:rPr>
            </w:pPr>
            <w:r w:rsidRPr="00A40276">
              <w:rPr>
                <w:rFonts w:cs="Arial"/>
                <w:lang w:val="es-BO"/>
              </w:rPr>
              <w:t>0%</w:t>
            </w:r>
          </w:p>
        </w:tc>
        <w:tc>
          <w:tcPr>
            <w:tcW w:w="1716" w:type="dxa"/>
            <w:vAlign w:val="center"/>
          </w:tcPr>
          <w:p w:rsidR="00EF253A" w:rsidRPr="00A40276" w:rsidRDefault="00EF253A" w:rsidP="00F4070C">
            <w:pPr>
              <w:jc w:val="center"/>
              <w:rPr>
                <w:rFonts w:cs="Arial"/>
                <w:lang w:val="es-BO"/>
              </w:rPr>
            </w:pPr>
            <w:r w:rsidRPr="00A40276">
              <w:rPr>
                <w:rFonts w:cs="Arial"/>
                <w:lang w:val="es-BO"/>
              </w:rPr>
              <w:t>1.00</w:t>
            </w:r>
          </w:p>
        </w:tc>
      </w:tr>
    </w:tbl>
    <w:p w:rsidR="00FC4AE3" w:rsidRPr="00A40276" w:rsidRDefault="00FC4AE3" w:rsidP="00EF253A">
      <w:pPr>
        <w:tabs>
          <w:tab w:val="left" w:pos="993"/>
        </w:tabs>
        <w:ind w:left="1418"/>
        <w:jc w:val="both"/>
        <w:rPr>
          <w:rFonts w:cs="Arial"/>
          <w:b/>
          <w:sz w:val="18"/>
          <w:szCs w:val="18"/>
          <w:lang w:val="es-BO"/>
        </w:rPr>
      </w:pPr>
    </w:p>
    <w:p w:rsidR="00FC4AE3" w:rsidRPr="00A40276" w:rsidRDefault="00FC4AE3" w:rsidP="00EF253A">
      <w:pPr>
        <w:tabs>
          <w:tab w:val="left" w:pos="993"/>
        </w:tabs>
        <w:ind w:left="1418"/>
        <w:jc w:val="both"/>
        <w:rPr>
          <w:rFonts w:cs="Arial"/>
          <w:b/>
          <w:sz w:val="18"/>
          <w:szCs w:val="18"/>
          <w:lang w:val="es-BO"/>
        </w:rPr>
      </w:pPr>
    </w:p>
    <w:p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rsidR="00922C98" w:rsidRPr="00A40276" w:rsidRDefault="00922C98" w:rsidP="00150ADC">
      <w:pPr>
        <w:rPr>
          <w:lang w:val="es-BO"/>
        </w:rPr>
      </w:pPr>
    </w:p>
    <w:p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 </w:t>
      </w:r>
      <w:r w:rsidRPr="00A40276">
        <w:rPr>
          <w:rFonts w:ascii="Verdana" w:hAnsi="Verdana" w:cs="Arial"/>
          <w:sz w:val="18"/>
          <w:szCs w:val="18"/>
          <w:lang w:val="es-BO"/>
        </w:rPr>
        <w:t xml:space="preserve"> siguiente fórmula:</w:t>
      </w:r>
    </w:p>
    <w:p w:rsidR="00FC4AE3" w:rsidRPr="00A40276" w:rsidRDefault="00FC4AE3" w:rsidP="00FC4AE3">
      <w:pPr>
        <w:jc w:val="both"/>
        <w:rPr>
          <w:lang w:val="es-BO"/>
        </w:rPr>
      </w:pPr>
    </w:p>
    <w:p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A40276" w:rsidRDefault="00922C98" w:rsidP="00922C98">
      <w:pPr>
        <w:ind w:left="1026" w:hanging="318"/>
        <w:jc w:val="both"/>
        <w:rPr>
          <w:rFonts w:cs="Arial"/>
          <w:lang w:val="es-BO"/>
        </w:rPr>
      </w:pPr>
    </w:p>
    <w:p w:rsidR="00FC4AE3" w:rsidRPr="00A40276" w:rsidRDefault="00FC4AE3" w:rsidP="00150ADC">
      <w:pPr>
        <w:ind w:left="2552"/>
        <w:jc w:val="both"/>
        <w:rPr>
          <w:rFonts w:cs="Arial"/>
          <w:lang w:val="es-BO"/>
        </w:rPr>
      </w:pPr>
      <w:proofErr w:type="spellStart"/>
      <w:r w:rsidRPr="00A40276">
        <w:rPr>
          <w:rFonts w:cs="Arial"/>
          <w:lang w:val="es-BO"/>
        </w:rPr>
        <w:t>Donde</w:t>
      </w:r>
      <w:proofErr w:type="spellEnd"/>
      <w:r w:rsidRPr="00A40276">
        <w:rPr>
          <w:rFonts w:cs="Arial"/>
          <w:lang w:val="es-BO"/>
        </w:rPr>
        <w:t>:</w:t>
      </w:r>
    </w:p>
    <w:p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rsidR="00922C98" w:rsidRPr="00A40276" w:rsidRDefault="00922C98" w:rsidP="00E85707">
      <w:pPr>
        <w:tabs>
          <w:tab w:val="left" w:pos="993"/>
        </w:tabs>
        <w:ind w:left="709"/>
        <w:jc w:val="both"/>
        <w:rPr>
          <w:rFonts w:cs="Arial"/>
          <w:sz w:val="18"/>
          <w:szCs w:val="18"/>
          <w:lang w:val="es-BO"/>
        </w:rPr>
      </w:pPr>
    </w:p>
    <w:p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rsidR="006158F3" w:rsidRPr="00A40276" w:rsidRDefault="006158F3" w:rsidP="006158F3">
      <w:pPr>
        <w:pStyle w:val="Prrafodelista"/>
        <w:ind w:left="1985"/>
        <w:jc w:val="both"/>
        <w:rPr>
          <w:rFonts w:ascii="Verdana" w:hAnsi="Verdana" w:cs="Arial"/>
          <w:sz w:val="18"/>
          <w:szCs w:val="18"/>
          <w:lang w:val="es-BO"/>
        </w:rPr>
      </w:pPr>
    </w:p>
    <w:p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rsidR="00E85707" w:rsidRPr="00A40276" w:rsidRDefault="00E85707" w:rsidP="00E85707">
      <w:pPr>
        <w:tabs>
          <w:tab w:val="left" w:pos="993"/>
        </w:tabs>
        <w:ind w:left="709"/>
        <w:jc w:val="both"/>
        <w:rPr>
          <w:rFonts w:cs="Arial"/>
          <w:b/>
          <w:sz w:val="18"/>
          <w:szCs w:val="18"/>
          <w:lang w:val="es-BO"/>
        </w:rPr>
      </w:pPr>
    </w:p>
    <w:p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rsidR="001B70BB" w:rsidRPr="00A40276" w:rsidRDefault="001B70BB" w:rsidP="00696267">
      <w:pPr>
        <w:ind w:left="708" w:firstLine="12"/>
        <w:jc w:val="both"/>
        <w:rPr>
          <w:rFonts w:cs="Arial"/>
          <w:sz w:val="18"/>
          <w:szCs w:val="18"/>
          <w:lang w:val="es-BO"/>
        </w:rPr>
      </w:pPr>
    </w:p>
    <w:p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rsidR="007931A1" w:rsidRPr="00A40276" w:rsidRDefault="007931A1" w:rsidP="007931A1">
      <w:pPr>
        <w:ind w:left="1985"/>
        <w:jc w:val="both"/>
        <w:rPr>
          <w:rFonts w:cs="Arial"/>
          <w:sz w:val="18"/>
          <w:szCs w:val="18"/>
          <w:lang w:val="es-BO"/>
        </w:rPr>
      </w:pPr>
    </w:p>
    <w:p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rsidR="00EF253A" w:rsidRPr="00A40276" w:rsidRDefault="00EF253A" w:rsidP="00466FE9">
      <w:pPr>
        <w:pStyle w:val="Prrafodelista"/>
        <w:ind w:left="1134"/>
        <w:jc w:val="both"/>
        <w:rPr>
          <w:rFonts w:ascii="Verdana" w:hAnsi="Verdana" w:cs="Arial"/>
          <w:sz w:val="18"/>
          <w:szCs w:val="18"/>
          <w:lang w:val="es-BO"/>
        </w:rPr>
      </w:pPr>
    </w:p>
    <w:p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15302F">
      <w:pPr>
        <w:pStyle w:val="Ttulo"/>
        <w:numPr>
          <w:ilvl w:val="0"/>
          <w:numId w:val="21"/>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r w:rsidR="0015302F">
        <w:rPr>
          <w:rFonts w:ascii="Verdana" w:hAnsi="Verdana"/>
          <w:sz w:val="18"/>
        </w:rPr>
        <w:t xml:space="preserve"> </w:t>
      </w:r>
      <w:r w:rsidR="0015302F" w:rsidRPr="0015302F">
        <w:rPr>
          <w:rFonts w:ascii="Verdana" w:hAnsi="Verdana"/>
          <w:i/>
          <w:sz w:val="18"/>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15302F" w:rsidRPr="00A40276" w:rsidRDefault="003953D2" w:rsidP="0015302F">
      <w:pPr>
        <w:pStyle w:val="Ttulo"/>
        <w:numPr>
          <w:ilvl w:val="0"/>
          <w:numId w:val="21"/>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r w:rsidR="0015302F">
        <w:rPr>
          <w:rFonts w:ascii="Verdana" w:hAnsi="Verdana"/>
          <w:sz w:val="18"/>
        </w:rPr>
        <w:t xml:space="preserve"> </w:t>
      </w:r>
      <w:r w:rsidR="0015302F" w:rsidRPr="0015302F">
        <w:rPr>
          <w:rFonts w:ascii="Verdana" w:hAnsi="Verdana"/>
          <w:i/>
          <w:sz w:val="18"/>
        </w:rPr>
        <w:t>“No aplica este método”</w:t>
      </w:r>
    </w:p>
    <w:p w:rsidR="003953D2" w:rsidRDefault="003953D2" w:rsidP="0015302F">
      <w:pPr>
        <w:pStyle w:val="Ttulo"/>
        <w:spacing w:before="0" w:after="0"/>
        <w:ind w:left="432"/>
        <w:jc w:val="both"/>
        <w:rPr>
          <w:rFonts w:ascii="Verdana" w:hAnsi="Verdana"/>
          <w:sz w:val="18"/>
        </w:rPr>
      </w:pPr>
    </w:p>
    <w:p w:rsidR="00795D2F" w:rsidRPr="00A40276" w:rsidRDefault="00795D2F" w:rsidP="0015302F">
      <w:pPr>
        <w:pStyle w:val="Ttulo"/>
        <w:spacing w:before="0" w:after="0"/>
        <w:ind w:left="432"/>
        <w:jc w:val="both"/>
        <w:rPr>
          <w:rFonts w:ascii="Verdana" w:hAnsi="Verdana"/>
          <w:sz w:val="18"/>
        </w:rPr>
      </w:pPr>
    </w:p>
    <w:p w:rsidR="00EF253A" w:rsidRPr="00A40276" w:rsidRDefault="00EF253A" w:rsidP="00AD23B7">
      <w:pPr>
        <w:pStyle w:val="Ttulo"/>
        <w:numPr>
          <w:ilvl w:val="0"/>
          <w:numId w:val="21"/>
        </w:numPr>
        <w:spacing w:before="0" w:after="0"/>
        <w:jc w:val="both"/>
        <w:rPr>
          <w:rFonts w:ascii="Verdana" w:hAnsi="Verdana"/>
          <w:sz w:val="18"/>
        </w:rPr>
      </w:pPr>
      <w:bookmarkStart w:id="114" w:name="_Toc61866672"/>
      <w:r w:rsidRPr="00A40276">
        <w:rPr>
          <w:rFonts w:ascii="Verdana" w:hAnsi="Verdana"/>
          <w:sz w:val="18"/>
        </w:rPr>
        <w:lastRenderedPageBreak/>
        <w:t>CONTENIDO DEL INFORME DE EVALUACIÓN Y RECOMENDACIÓN</w:t>
      </w:r>
      <w:bookmarkEnd w:id="114"/>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AD23B7">
      <w:pPr>
        <w:pStyle w:val="Ttulo"/>
        <w:numPr>
          <w:ilvl w:val="0"/>
          <w:numId w:val="21"/>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rsidR="009B0729" w:rsidRPr="00A40276" w:rsidRDefault="009B0729" w:rsidP="00F8068E">
      <w:pPr>
        <w:jc w:val="both"/>
        <w:rPr>
          <w:rFonts w:cs="Arial"/>
          <w:b/>
          <w:sz w:val="18"/>
          <w:szCs w:val="18"/>
          <w:lang w:val="es-BO"/>
        </w:rPr>
      </w:pPr>
    </w:p>
    <w:p w:rsidR="009B0729" w:rsidRPr="00A40276" w:rsidRDefault="009B0729" w:rsidP="00AD23B7">
      <w:pPr>
        <w:pStyle w:val="Prrafodelista"/>
        <w:numPr>
          <w:ilvl w:val="1"/>
          <w:numId w:val="21"/>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rsidR="009B0729" w:rsidRPr="00A40276" w:rsidRDefault="009B0729" w:rsidP="00376B82">
      <w:pPr>
        <w:rPr>
          <w:lang w:val="es-BO"/>
        </w:rPr>
      </w:pPr>
    </w:p>
    <w:p w:rsidR="009B0729" w:rsidRPr="00A40276" w:rsidRDefault="009C6CF6" w:rsidP="00AD23B7">
      <w:pPr>
        <w:pStyle w:val="Prrafodelista"/>
        <w:numPr>
          <w:ilvl w:val="1"/>
          <w:numId w:val="21"/>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AD23B7">
      <w:pPr>
        <w:pStyle w:val="Prrafodelista"/>
        <w:numPr>
          <w:ilvl w:val="1"/>
          <w:numId w:val="21"/>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AD23B7">
      <w:pPr>
        <w:pStyle w:val="Prrafodelista"/>
        <w:numPr>
          <w:ilvl w:val="1"/>
          <w:numId w:val="21"/>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FF357B" w:rsidRPr="00A40276" w:rsidRDefault="00FF357B" w:rsidP="00AD23B7">
      <w:pPr>
        <w:pStyle w:val="Prrafodelista"/>
        <w:numPr>
          <w:ilvl w:val="1"/>
          <w:numId w:val="21"/>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rsidR="009B0729" w:rsidRDefault="009B0729"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795D2F" w:rsidRPr="00A40276" w:rsidRDefault="00795D2F"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lastRenderedPageBreak/>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AD23B7">
      <w:pPr>
        <w:pStyle w:val="Ttulo"/>
        <w:numPr>
          <w:ilvl w:val="0"/>
          <w:numId w:val="21"/>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rsidR="00F90AB4" w:rsidRPr="00A40276" w:rsidRDefault="00F90AB4" w:rsidP="00F8068E">
      <w:pPr>
        <w:tabs>
          <w:tab w:val="left" w:pos="1440"/>
        </w:tabs>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Ttul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Pr="00A40276">
        <w:rPr>
          <w:rFonts w:ascii="Verdana" w:hAnsi="Verdana" w:cs="Arial"/>
          <w:sz w:val="18"/>
          <w:szCs w:val="18"/>
          <w:lang w:val="es-BO"/>
        </w:rPr>
        <w:lastRenderedPageBreak/>
        <w:t xml:space="preserve">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AD23B7">
      <w:pPr>
        <w:pStyle w:val="Ttulo"/>
        <w:numPr>
          <w:ilvl w:val="0"/>
          <w:numId w:val="21"/>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rsidR="00C712C0" w:rsidRPr="00A40276" w:rsidRDefault="00C712C0" w:rsidP="00A93398">
      <w:pPr>
        <w:ind w:left="720"/>
        <w:jc w:val="both"/>
        <w:rPr>
          <w:sz w:val="18"/>
          <w:szCs w:val="18"/>
          <w:lang w:val="es-BO" w:eastAsia="es-BO"/>
        </w:rPr>
      </w:pPr>
    </w:p>
    <w:p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AD23B7">
      <w:pPr>
        <w:pStyle w:val="Ttulo"/>
        <w:numPr>
          <w:ilvl w:val="0"/>
          <w:numId w:val="21"/>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rsidR="00B83BFF" w:rsidRPr="00A40276" w:rsidRDefault="00B83BFF" w:rsidP="00B83BFF">
      <w:pPr>
        <w:ind w:left="720" w:hanging="12"/>
        <w:jc w:val="both"/>
        <w:rPr>
          <w:sz w:val="18"/>
          <w:lang w:val="es-BO"/>
        </w:rPr>
      </w:pPr>
    </w:p>
    <w:p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AD23B7">
      <w:pPr>
        <w:pStyle w:val="Prrafodelista"/>
        <w:numPr>
          <w:ilvl w:val="1"/>
          <w:numId w:val="21"/>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Default="00243702" w:rsidP="00FE719F">
      <w:pPr>
        <w:pStyle w:val="Prrafodelista"/>
        <w:ind w:left="1134"/>
        <w:jc w:val="both"/>
        <w:rPr>
          <w:rFonts w:ascii="Verdana" w:hAnsi="Verdana"/>
          <w:sz w:val="18"/>
          <w:szCs w:val="18"/>
          <w:lang w:val="es-BO"/>
        </w:rPr>
      </w:pPr>
    </w:p>
    <w:p w:rsidR="00BD2231" w:rsidRDefault="00BD2231" w:rsidP="00FE719F">
      <w:pPr>
        <w:pStyle w:val="Prrafodelista"/>
        <w:ind w:left="1134"/>
        <w:jc w:val="both"/>
        <w:rPr>
          <w:rFonts w:ascii="Verdana" w:hAnsi="Verdana"/>
          <w:sz w:val="18"/>
          <w:szCs w:val="18"/>
          <w:lang w:val="es-BO"/>
        </w:rPr>
      </w:pPr>
    </w:p>
    <w:p w:rsidR="00BD2231" w:rsidRDefault="00BD2231" w:rsidP="00FE719F">
      <w:pPr>
        <w:pStyle w:val="Prrafodelista"/>
        <w:ind w:left="1134"/>
        <w:jc w:val="both"/>
        <w:rPr>
          <w:rFonts w:ascii="Verdana" w:hAnsi="Verdana"/>
          <w:sz w:val="18"/>
          <w:szCs w:val="18"/>
          <w:lang w:val="es-BO"/>
        </w:rPr>
      </w:pPr>
    </w:p>
    <w:p w:rsidR="00BD2231" w:rsidRPr="00A40276" w:rsidRDefault="00BD2231" w:rsidP="00FE719F">
      <w:pPr>
        <w:pStyle w:val="Prrafodelista"/>
        <w:ind w:left="1134"/>
        <w:jc w:val="both"/>
        <w:rPr>
          <w:rFonts w:ascii="Verdana" w:hAnsi="Verdana"/>
          <w:sz w:val="18"/>
          <w:szCs w:val="18"/>
          <w:lang w:val="es-BO"/>
        </w:rPr>
      </w:pPr>
    </w:p>
    <w:p w:rsidR="00A42061" w:rsidRPr="00A40276" w:rsidRDefault="00EA4446" w:rsidP="00AD23B7">
      <w:pPr>
        <w:pStyle w:val="Ttulo"/>
        <w:numPr>
          <w:ilvl w:val="0"/>
          <w:numId w:val="21"/>
        </w:numPr>
        <w:spacing w:before="0" w:after="0"/>
        <w:jc w:val="both"/>
        <w:rPr>
          <w:rFonts w:ascii="Verdana" w:hAnsi="Verdana"/>
          <w:sz w:val="18"/>
        </w:rPr>
      </w:pPr>
      <w:bookmarkStart w:id="132" w:name="_Toc61866677"/>
      <w:r w:rsidRPr="00A40276">
        <w:rPr>
          <w:rFonts w:ascii="Verdana" w:hAnsi="Verdana"/>
          <w:sz w:val="18"/>
        </w:rPr>
        <w:lastRenderedPageBreak/>
        <w:t>INFORME</w:t>
      </w:r>
      <w:r w:rsidR="00A42061" w:rsidRPr="00A40276">
        <w:rPr>
          <w:rFonts w:ascii="Verdana" w:hAnsi="Verdana"/>
          <w:sz w:val="18"/>
        </w:rPr>
        <w:t xml:space="preserve"> DE CONFORMIDAD DEL SERVICIO GENERAL</w:t>
      </w:r>
      <w:bookmarkEnd w:id="132"/>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AD23B7">
      <w:pPr>
        <w:pStyle w:val="Ttulo"/>
        <w:numPr>
          <w:ilvl w:val="0"/>
          <w:numId w:val="21"/>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rsidR="00B42DFA" w:rsidRPr="00A40276" w:rsidRDefault="00B42DFA" w:rsidP="00A93398">
      <w:pPr>
        <w:jc w:val="both"/>
        <w:rPr>
          <w:sz w:val="18"/>
          <w:szCs w:val="18"/>
          <w:lang w:val="es-BO"/>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rsidR="00975EB3" w:rsidRPr="00A40276" w:rsidRDefault="00975EB3" w:rsidP="00975EB3">
      <w:pPr>
        <w:jc w:val="both"/>
        <w:rPr>
          <w:rFonts w:cs="Arial"/>
          <w:b/>
          <w:sz w:val="18"/>
          <w:szCs w:val="18"/>
          <w:lang w:val="es-BO"/>
        </w:rPr>
      </w:pPr>
    </w:p>
    <w:p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243702" w:rsidRPr="00A40276" w:rsidRDefault="00243702"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Pr="00A40276" w:rsidRDefault="00A72FB0" w:rsidP="00AD23B7">
      <w:pPr>
        <w:pStyle w:val="Ttulo"/>
        <w:numPr>
          <w:ilvl w:val="0"/>
          <w:numId w:val="21"/>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A40276" w:rsidRDefault="00B35DBB" w:rsidP="003B46C3">
            <w:pPr>
              <w:rPr>
                <w:rFonts w:ascii="Arial" w:hAnsi="Arial" w:cs="Arial"/>
                <w:b/>
                <w:sz w:val="8"/>
                <w:szCs w:val="2"/>
                <w:lang w:val="es-BO"/>
              </w:rPr>
            </w:pPr>
          </w:p>
        </w:tc>
      </w:tr>
      <w:tr w:rsidR="00A40276" w:rsidRPr="00A40276" w:rsidTr="0015302F">
        <w:trPr>
          <w:trHeight w:val="397"/>
          <w:jc w:val="center"/>
        </w:trPr>
        <w:tc>
          <w:tcPr>
            <w:tcW w:w="2366"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15302F">
            <w:pPr>
              <w:rPr>
                <w:rFonts w:ascii="Arial" w:hAnsi="Arial" w:cs="Arial"/>
                <w:lang w:val="es-BO"/>
              </w:rPr>
            </w:pPr>
            <w:r w:rsidRPr="009E17FA">
              <w:rPr>
                <w:rFonts w:ascii="Tahoma" w:hAnsi="Tahoma" w:cs="Tahoma"/>
                <w:sz w:val="18"/>
                <w:szCs w:val="18"/>
                <w:lang w:val="es-BO"/>
              </w:rPr>
              <w:t>EMPRESA NACIONAL DE ELECTRICIDAD</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15302F">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15302F">
            <w:pPr>
              <w:jc w:val="center"/>
              <w:rPr>
                <w:rFonts w:ascii="Arial" w:hAnsi="Arial" w:cs="Arial"/>
                <w:lang w:val="es-BO"/>
              </w:rPr>
            </w:pPr>
            <w:r>
              <w:rPr>
                <w:rFonts w:ascii="Arial" w:hAnsi="Arial" w:cs="Arial"/>
                <w:lang w:val="es-BO"/>
              </w:rPr>
              <w:t>ENDE-ANPE -2021-071</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305"/>
        <w:gridCol w:w="305"/>
        <w:gridCol w:w="280"/>
        <w:gridCol w:w="305"/>
        <w:gridCol w:w="305"/>
        <w:gridCol w:w="305"/>
        <w:gridCol w:w="305"/>
        <w:gridCol w:w="275"/>
        <w:gridCol w:w="305"/>
        <w:gridCol w:w="305"/>
        <w:gridCol w:w="272"/>
        <w:gridCol w:w="269"/>
        <w:gridCol w:w="269"/>
        <w:gridCol w:w="269"/>
        <w:gridCol w:w="269"/>
        <w:gridCol w:w="269"/>
        <w:gridCol w:w="269"/>
        <w:gridCol w:w="273"/>
        <w:gridCol w:w="305"/>
        <w:gridCol w:w="273"/>
        <w:gridCol w:w="305"/>
        <w:gridCol w:w="236"/>
        <w:gridCol w:w="815"/>
        <w:gridCol w:w="767"/>
        <w:gridCol w:w="269"/>
      </w:tblGrid>
      <w:tr w:rsidR="0015302F" w:rsidRPr="00A40276" w:rsidTr="0015302F">
        <w:trPr>
          <w:jc w:val="center"/>
        </w:trPr>
        <w:tc>
          <w:tcPr>
            <w:tcW w:w="2225"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80"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4</w:t>
            </w:r>
          </w:p>
        </w:tc>
        <w:tc>
          <w:tcPr>
            <w:tcW w:w="275"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272"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36" w:type="dxa"/>
            <w:tcBorders>
              <w:left w:val="single" w:sz="4" w:space="0" w:color="auto"/>
            </w:tcBorders>
          </w:tcPr>
          <w:p w:rsidR="00B35DBB" w:rsidRPr="00A40276" w:rsidRDefault="00B35DBB" w:rsidP="003B46C3">
            <w:pPr>
              <w:rPr>
                <w:rFonts w:ascii="Arial" w:hAnsi="Arial" w:cs="Arial"/>
              </w:rPr>
            </w:pPr>
          </w:p>
        </w:tc>
        <w:tc>
          <w:tcPr>
            <w:tcW w:w="815" w:type="dxa"/>
            <w:tcBorders>
              <w:right w:val="single" w:sz="4" w:space="0" w:color="auto"/>
            </w:tcBorders>
          </w:tcPr>
          <w:p w:rsidR="00B35DBB" w:rsidRPr="00A40276" w:rsidRDefault="00B35DBB" w:rsidP="003B46C3">
            <w:pPr>
              <w:jc w:val="right"/>
              <w:rPr>
                <w:rFonts w:ascii="Arial" w:hAnsi="Arial" w:cs="Arial"/>
              </w:rPr>
            </w:pPr>
            <w:r w:rsidRPr="00A40276">
              <w:rPr>
                <w:rFonts w:ascii="Arial" w:hAnsi="Arial" w:cs="Arial"/>
              </w:rPr>
              <w:t>Gestión</w:t>
            </w:r>
          </w:p>
        </w:tc>
        <w:tc>
          <w:tcPr>
            <w:tcW w:w="767" w:type="dxa"/>
            <w:tcBorders>
              <w:top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2021</w:t>
            </w:r>
          </w:p>
        </w:tc>
        <w:tc>
          <w:tcPr>
            <w:tcW w:w="269"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trHeight w:val="435"/>
          <w:jc w:val="center"/>
        </w:trPr>
        <w:tc>
          <w:tcPr>
            <w:tcW w:w="2349"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15302F">
            <w:pPr>
              <w:tabs>
                <w:tab w:val="left" w:pos="1634"/>
              </w:tabs>
              <w:rPr>
                <w:rFonts w:ascii="Arial" w:hAnsi="Arial" w:cs="Arial"/>
                <w:lang w:val="es-BO"/>
              </w:rPr>
            </w:pPr>
            <w:r w:rsidRPr="0015302F">
              <w:rPr>
                <w:rFonts w:ascii="Arial" w:hAnsi="Arial" w:cs="Arial"/>
                <w:lang w:val="es-BO"/>
              </w:rPr>
              <w:t>RENOVACION DEL SOPORTE O MANTENIMIENTO DEL SOFTWARE DATAKEEPER – GESTION 2021</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vMerge/>
            <w:tcBorders>
              <w:left w:val="single" w:sz="12" w:space="0" w:color="244061" w:themeColor="accent1" w:themeShade="80"/>
            </w:tcBorders>
            <w:vAlign w:val="center"/>
          </w:tcPr>
          <w:p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rsidR="00B35DBB" w:rsidRPr="00A40276" w:rsidRDefault="00B35DBB" w:rsidP="003B46C3">
            <w:pPr>
              <w:rPr>
                <w:rFonts w:ascii="Arial" w:hAnsi="Arial" w:cs="Arial"/>
                <w:sz w:val="8"/>
                <w:szCs w:val="8"/>
                <w:lang w:val="es-BO"/>
              </w:rPr>
            </w:pPr>
          </w:p>
        </w:tc>
        <w:tc>
          <w:tcPr>
            <w:tcW w:w="281" w:type="dxa"/>
          </w:tcPr>
          <w:p w:rsidR="00B35DBB" w:rsidRPr="00A40276" w:rsidRDefault="00B35DBB" w:rsidP="003B46C3">
            <w:pPr>
              <w:rPr>
                <w:rFonts w:ascii="Arial" w:hAnsi="Arial" w:cs="Arial"/>
                <w:sz w:val="8"/>
                <w:szCs w:val="8"/>
                <w:lang w:val="es-BO"/>
              </w:rPr>
            </w:pPr>
          </w:p>
        </w:tc>
        <w:tc>
          <w:tcPr>
            <w:tcW w:w="28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7" w:type="dxa"/>
          </w:tcPr>
          <w:p w:rsidR="00B35DBB" w:rsidRPr="00A40276" w:rsidRDefault="00B35DBB" w:rsidP="003B46C3">
            <w:pPr>
              <w:rPr>
                <w:rFonts w:ascii="Arial" w:hAnsi="Arial" w:cs="Arial"/>
                <w:sz w:val="8"/>
                <w:szCs w:val="8"/>
                <w:lang w:val="es-BO"/>
              </w:rPr>
            </w:pPr>
          </w:p>
        </w:tc>
        <w:tc>
          <w:tcPr>
            <w:tcW w:w="275" w:type="dxa"/>
          </w:tcPr>
          <w:p w:rsidR="00B35DBB" w:rsidRPr="00A40276" w:rsidRDefault="00B35DBB" w:rsidP="003B46C3">
            <w:pPr>
              <w:rPr>
                <w:rFonts w:ascii="Arial" w:hAnsi="Arial" w:cs="Arial"/>
                <w:sz w:val="8"/>
                <w:szCs w:val="8"/>
                <w:lang w:val="es-BO"/>
              </w:rPr>
            </w:pPr>
          </w:p>
        </w:tc>
        <w:tc>
          <w:tcPr>
            <w:tcW w:w="280"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 w:val="8"/>
                <w:szCs w:val="8"/>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left w:val="nil"/>
            </w:tcBorders>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A40276" w:rsidRDefault="00921735" w:rsidP="0015302F">
            <w:pPr>
              <w:jc w:val="both"/>
              <w:rPr>
                <w:rFonts w:ascii="Arial" w:hAnsi="Arial" w:cs="Arial"/>
                <w:b/>
                <w:i/>
                <w:lang w:val="es-BO"/>
              </w:rPr>
            </w:pPr>
            <w:r w:rsidRPr="00A40276">
              <w:rPr>
                <w:rFonts w:ascii="Arial" w:hAnsi="Arial" w:cs="Arial"/>
                <w:b/>
                <w:i/>
                <w:lang w:val="es-BO"/>
              </w:rPr>
              <w:t xml:space="preserve"> </w:t>
            </w:r>
            <w:r w:rsidR="0015302F" w:rsidRPr="0015302F">
              <w:rPr>
                <w:rFonts w:ascii="Arial" w:hAnsi="Arial" w:cs="Arial"/>
                <w:b/>
                <w:i/>
                <w:lang w:val="es-BO"/>
              </w:rPr>
              <w:t>Bs. 130.500,00 (Ciento treinta mil quinientos 00/100 bolivianos).</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trHeight w:val="240"/>
          <w:jc w:val="center"/>
        </w:trPr>
        <w:tc>
          <w:tcPr>
            <w:tcW w:w="2349"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4E4639" w:rsidP="004E4639">
            <w:pPr>
              <w:jc w:val="cente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1EC4" w:rsidRPr="00F91EC4" w:rsidRDefault="00F91EC4" w:rsidP="00F91EC4">
            <w:pPr>
              <w:jc w:val="both"/>
              <w:rPr>
                <w:rFonts w:ascii="Arial" w:hAnsi="Arial" w:cs="Arial"/>
                <w:b/>
                <w:i/>
                <w:lang w:val="es-BO"/>
              </w:rPr>
            </w:pPr>
            <w:r w:rsidRPr="00F91EC4">
              <w:rPr>
                <w:rFonts w:ascii="Arial" w:hAnsi="Arial" w:cs="Arial"/>
                <w:b/>
                <w:i/>
                <w:lang w:val="es-BO"/>
              </w:rPr>
              <w:t>El tiempo de activación del servicio no debe exceder los quince (15) días calendario computados a partir del día siguiente hábil de la Firma de Contrato.</w:t>
            </w:r>
          </w:p>
          <w:p w:rsidR="00B35DBB" w:rsidRPr="00A40276" w:rsidRDefault="00F91EC4" w:rsidP="00F91EC4">
            <w:pPr>
              <w:jc w:val="both"/>
              <w:rPr>
                <w:rFonts w:ascii="Arial" w:hAnsi="Arial" w:cs="Arial"/>
                <w:b/>
                <w:i/>
                <w:lang w:val="es-BO"/>
              </w:rPr>
            </w:pPr>
            <w:r w:rsidRPr="00F91EC4">
              <w:rPr>
                <w:rFonts w:ascii="Arial" w:hAnsi="Arial" w:cs="Arial"/>
                <w:b/>
                <w:i/>
                <w:lang w:val="es-BO"/>
              </w:rPr>
              <w:t>La vigencia de la renovación del mantenimiento debe ser de un (1) año calendario.</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A40276" w:rsidRDefault="00D87E2A" w:rsidP="003B46C3">
            <w:pPr>
              <w:jc w:val="both"/>
              <w:rPr>
                <w:rFonts w:ascii="Arial" w:hAnsi="Arial" w:cs="Arial"/>
                <w:b/>
                <w:i/>
                <w:lang w:val="es-BO"/>
              </w:rPr>
            </w:pPr>
            <w:r w:rsidRPr="00D87E2A">
              <w:rPr>
                <w:rFonts w:ascii="Arial" w:hAnsi="Arial" w:cs="Arial"/>
                <w:b/>
                <w:i/>
                <w:lang w:val="es-BO"/>
              </w:rPr>
              <w:t xml:space="preserve">El PROVEEDOR, podrá realizar la renovación del soporte físicamente en el Centro de Cómputo de ENDE en la ciudad de Cochabamba, ubicada en la calle Colombia </w:t>
            </w:r>
            <w:proofErr w:type="spellStart"/>
            <w:r w:rsidRPr="00D87E2A">
              <w:rPr>
                <w:rFonts w:ascii="Arial" w:hAnsi="Arial" w:cs="Arial"/>
                <w:b/>
                <w:i/>
                <w:lang w:val="es-BO"/>
              </w:rPr>
              <w:t>Nro</w:t>
            </w:r>
            <w:proofErr w:type="spellEnd"/>
            <w:r w:rsidRPr="00D87E2A">
              <w:rPr>
                <w:rFonts w:ascii="Arial" w:hAnsi="Arial" w:cs="Arial"/>
                <w:b/>
                <w:i/>
                <w:lang w:val="es-BO"/>
              </w:rPr>
              <w:t xml:space="preserve"> 655 o de manera remota, en ambos casos se debe coordinar los trabajos con personal designado, por ENDE.</w:t>
            </w: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A2001" w:rsidRPr="00A40276" w:rsidRDefault="00BA2001" w:rsidP="003B46C3">
            <w:pPr>
              <w:jc w:val="right"/>
              <w:rPr>
                <w:rFonts w:ascii="Arial" w:hAnsi="Arial" w:cs="Arial"/>
                <w:lang w:val="es-BO"/>
              </w:rPr>
            </w:pPr>
          </w:p>
        </w:tc>
        <w:tc>
          <w:tcPr>
            <w:tcW w:w="324" w:type="dxa"/>
            <w:shd w:val="clear" w:color="auto" w:fill="auto"/>
          </w:tcPr>
          <w:p w:rsidR="00BA2001" w:rsidRPr="00A40276" w:rsidRDefault="00BA2001" w:rsidP="003B46C3">
            <w:pPr>
              <w:rPr>
                <w:rFonts w:ascii="Arial" w:hAnsi="Arial" w:cs="Arial"/>
                <w:lang w:val="es-BO"/>
              </w:rPr>
            </w:pPr>
          </w:p>
        </w:tc>
        <w:tc>
          <w:tcPr>
            <w:tcW w:w="281" w:type="dxa"/>
            <w:shd w:val="clear" w:color="auto" w:fill="auto"/>
          </w:tcPr>
          <w:p w:rsidR="00BA2001" w:rsidRPr="00A40276" w:rsidRDefault="00BA2001" w:rsidP="003B46C3">
            <w:pPr>
              <w:rPr>
                <w:rFonts w:ascii="Arial" w:hAnsi="Arial" w:cs="Arial"/>
                <w:lang w:val="es-BO"/>
              </w:rPr>
            </w:pPr>
          </w:p>
        </w:tc>
        <w:tc>
          <w:tcPr>
            <w:tcW w:w="282"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7" w:type="dxa"/>
            <w:shd w:val="clear" w:color="auto" w:fill="auto"/>
          </w:tcPr>
          <w:p w:rsidR="00BA2001" w:rsidRPr="00A40276" w:rsidRDefault="00BA2001" w:rsidP="003B46C3">
            <w:pPr>
              <w:rPr>
                <w:rFonts w:ascii="Arial" w:hAnsi="Arial" w:cs="Arial"/>
                <w:lang w:val="es-BO"/>
              </w:rPr>
            </w:pPr>
          </w:p>
        </w:tc>
        <w:tc>
          <w:tcPr>
            <w:tcW w:w="275" w:type="dxa"/>
            <w:shd w:val="clear" w:color="auto" w:fill="auto"/>
          </w:tcPr>
          <w:p w:rsidR="00BA2001" w:rsidRPr="00A40276" w:rsidRDefault="00BA2001" w:rsidP="003B46C3">
            <w:pPr>
              <w:rPr>
                <w:rFonts w:ascii="Arial" w:hAnsi="Arial" w:cs="Arial"/>
                <w:lang w:val="es-BO"/>
              </w:rPr>
            </w:pPr>
          </w:p>
        </w:tc>
        <w:tc>
          <w:tcPr>
            <w:tcW w:w="280"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816" w:type="dxa"/>
            <w:gridSpan w:val="3"/>
            <w:shd w:val="clear" w:color="auto" w:fill="auto"/>
          </w:tcPr>
          <w:p w:rsidR="00BA2001" w:rsidRPr="00A40276" w:rsidRDefault="00BA2001" w:rsidP="003B46C3">
            <w:pPr>
              <w:jc w:val="right"/>
              <w:rPr>
                <w:rFonts w:ascii="Arial" w:hAnsi="Arial" w:cs="Arial"/>
                <w:lang w:val="es-BO"/>
              </w:rPr>
            </w:pPr>
          </w:p>
        </w:tc>
        <w:tc>
          <w:tcPr>
            <w:tcW w:w="816" w:type="dxa"/>
            <w:gridSpan w:val="3"/>
            <w:shd w:val="clear" w:color="auto" w:fill="auto"/>
          </w:tcPr>
          <w:p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A40276" w:rsidRDefault="00BA2001" w:rsidP="003B46C3">
            <w:pPr>
              <w:rPr>
                <w:rFonts w:ascii="Arial" w:hAnsi="Arial" w:cs="Arial"/>
                <w:lang w:val="es-BO"/>
              </w:rPr>
            </w:pPr>
          </w:p>
        </w:tc>
        <w:bookmarkStart w:id="135" w:name="_GoBack"/>
        <w:bookmarkEnd w:id="135"/>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rsidR="00B35DBB" w:rsidRPr="00A40276" w:rsidRDefault="00B35DBB" w:rsidP="003B46C3">
            <w:pPr>
              <w:jc w:val="right"/>
              <w:rPr>
                <w:rFonts w:ascii="Arial" w:hAnsi="Arial" w:cs="Arial"/>
                <w:lang w:val="es-BO"/>
              </w:rPr>
            </w:pPr>
            <w:r w:rsidRPr="00A40276">
              <w:rPr>
                <w:rFonts w:ascii="Arial" w:hAnsi="Arial" w:cs="Arial"/>
                <w:lang w:val="es-BO"/>
              </w:rPr>
              <w:t>de Contrato</w:t>
            </w:r>
          </w:p>
          <w:p w:rsidR="00B35DBB" w:rsidRPr="00A40276" w:rsidRDefault="00B35DBB" w:rsidP="00695D97">
            <w:pPr>
              <w:jc w:val="center"/>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p w:rsidR="00B35DBB" w:rsidRPr="00A40276" w:rsidRDefault="00B35DBB" w:rsidP="00695D97">
            <w:pPr>
              <w:jc w:val="both"/>
              <w:rPr>
                <w:rFonts w:ascii="Arial" w:hAnsi="Arial" w:cs="Arial"/>
                <w:b/>
                <w:i/>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3B46C3">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A40276" w:rsidRDefault="00B35DBB" w:rsidP="003B46C3">
            <w:pPr>
              <w:rPr>
                <w:rFonts w:ascii="Arial" w:hAnsi="Arial" w:cs="Arial"/>
                <w:sz w:val="8"/>
                <w:szCs w:val="8"/>
              </w:rPr>
            </w:pPr>
          </w:p>
        </w:tc>
        <w:tc>
          <w:tcPr>
            <w:tcW w:w="282" w:type="dxa"/>
            <w:shd w:val="clear" w:color="auto" w:fill="auto"/>
          </w:tcPr>
          <w:p w:rsidR="00B35DBB" w:rsidRPr="00A40276" w:rsidRDefault="00B35DBB" w:rsidP="003B46C3">
            <w:pPr>
              <w:rPr>
                <w:rFonts w:ascii="Arial" w:hAnsi="Arial" w:cs="Arial"/>
                <w:sz w:val="8"/>
                <w:szCs w:val="8"/>
              </w:rPr>
            </w:pPr>
          </w:p>
        </w:tc>
        <w:tc>
          <w:tcPr>
            <w:tcW w:w="275" w:type="dxa"/>
            <w:shd w:val="clear" w:color="auto" w:fill="auto"/>
          </w:tcPr>
          <w:p w:rsidR="00B35DBB" w:rsidRPr="00A40276" w:rsidRDefault="00B35DBB" w:rsidP="003B46C3">
            <w:pPr>
              <w:rPr>
                <w:rFonts w:ascii="Arial" w:hAnsi="Arial" w:cs="Arial"/>
                <w:sz w:val="8"/>
                <w:szCs w:val="8"/>
              </w:rPr>
            </w:pPr>
          </w:p>
        </w:tc>
        <w:tc>
          <w:tcPr>
            <w:tcW w:w="280" w:type="dxa"/>
            <w:shd w:val="clear" w:color="auto" w:fill="auto"/>
          </w:tcPr>
          <w:p w:rsidR="00B35DBB" w:rsidRPr="00A40276" w:rsidRDefault="00B35DBB" w:rsidP="003B46C3">
            <w:pPr>
              <w:rPr>
                <w:rFonts w:ascii="Arial" w:hAnsi="Arial" w:cs="Arial"/>
                <w:sz w:val="8"/>
                <w:szCs w:val="8"/>
              </w:rPr>
            </w:pPr>
          </w:p>
        </w:tc>
        <w:tc>
          <w:tcPr>
            <w:tcW w:w="278" w:type="dxa"/>
            <w:shd w:val="clear" w:color="auto" w:fill="auto"/>
          </w:tcPr>
          <w:p w:rsidR="00B35DBB" w:rsidRPr="00A40276" w:rsidRDefault="00B35DBB" w:rsidP="003B46C3">
            <w:pPr>
              <w:rPr>
                <w:rFonts w:ascii="Arial" w:hAnsi="Arial" w:cs="Arial"/>
                <w:sz w:val="8"/>
                <w:szCs w:val="8"/>
              </w:rPr>
            </w:pPr>
          </w:p>
        </w:tc>
        <w:tc>
          <w:tcPr>
            <w:tcW w:w="276" w:type="dxa"/>
            <w:shd w:val="clear" w:color="auto" w:fill="auto"/>
          </w:tcPr>
          <w:p w:rsidR="00B35DBB" w:rsidRPr="00A40276" w:rsidRDefault="00B35DBB" w:rsidP="003B46C3">
            <w:pPr>
              <w:rPr>
                <w:rFonts w:ascii="Arial" w:hAnsi="Arial" w:cs="Arial"/>
                <w:sz w:val="8"/>
                <w:szCs w:val="8"/>
              </w:rPr>
            </w:pPr>
          </w:p>
        </w:tc>
        <w:tc>
          <w:tcPr>
            <w:tcW w:w="281"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3" w:type="dxa"/>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left w:val="nil"/>
            </w:tcBorders>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8"/>
                <w:szCs w:val="8"/>
              </w:rPr>
            </w:pPr>
          </w:p>
        </w:tc>
      </w:tr>
      <w:tr w:rsidR="00A40276" w:rsidRPr="00A40276"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4A000A">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A40276" w:rsidRDefault="00B35DBB" w:rsidP="003B46C3">
            <w:pPr>
              <w:rPr>
                <w:rFonts w:ascii="Arial" w:hAnsi="Arial" w:cs="Arial"/>
              </w:rPr>
            </w:pPr>
          </w:p>
        </w:tc>
        <w:tc>
          <w:tcPr>
            <w:tcW w:w="7417" w:type="dxa"/>
            <w:gridSpan w:val="27"/>
            <w:vMerge/>
            <w:tcBorders>
              <w:left w:val="nil"/>
            </w:tcBorders>
            <w:shd w:val="clear" w:color="auto" w:fill="auto"/>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val="restart"/>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trHeight w:val="60"/>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Merge/>
            <w:vAlign w:val="center"/>
          </w:tcPr>
          <w:p w:rsidR="00B35DBB" w:rsidRPr="00A40276" w:rsidRDefault="00B35DBB" w:rsidP="003B46C3">
            <w:pPr>
              <w:rPr>
                <w:rFonts w:ascii="Arial" w:hAnsi="Arial" w:cs="Arial"/>
                <w:lang w:val="es-BO"/>
              </w:rPr>
            </w:pPr>
          </w:p>
        </w:tc>
        <w:tc>
          <w:tcPr>
            <w:tcW w:w="5238" w:type="dxa"/>
            <w:gridSpan w:val="20"/>
            <w:vMerge/>
          </w:tcPr>
          <w:p w:rsidR="00B35DBB" w:rsidRPr="00A40276" w:rsidRDefault="00B35DBB" w:rsidP="003B46C3">
            <w:pPr>
              <w:jc w:val="center"/>
              <w:rPr>
                <w:rFonts w:ascii="Arial" w:hAnsi="Arial" w:cs="Arial"/>
                <w:lang w:val="es-BO"/>
              </w:rPr>
            </w:pPr>
          </w:p>
        </w:tc>
        <w:tc>
          <w:tcPr>
            <w:tcW w:w="274" w:type="dxa"/>
            <w:vMerge/>
          </w:tcPr>
          <w:p w:rsidR="00B35DBB" w:rsidRPr="00A40276" w:rsidRDefault="00B35DBB" w:rsidP="003B46C3">
            <w:pPr>
              <w:jc w:val="center"/>
              <w:rPr>
                <w:rFonts w:ascii="Arial" w:hAnsi="Arial" w:cs="Arial"/>
                <w:lang w:val="es-BO"/>
              </w:rPr>
            </w:pPr>
          </w:p>
        </w:tc>
        <w:tc>
          <w:tcPr>
            <w:tcW w:w="1912" w:type="dxa"/>
            <w:gridSpan w:val="8"/>
            <w:vMerge/>
            <w:tcBorders>
              <w:left w:val="nil"/>
            </w:tcBorders>
          </w:tcPr>
          <w:p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rPr>
                <w:rFonts w:ascii="Arial" w:hAnsi="Arial" w:cs="Arial"/>
                <w:lang w:val="es-BO"/>
              </w:rPr>
            </w:pPr>
            <w:r>
              <w:rPr>
                <w:rFonts w:ascii="Arial" w:hAnsi="Arial" w:cs="Arial"/>
                <w:lang w:val="es-BO"/>
              </w:rPr>
              <w:t xml:space="preserve">Recursos Propios </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Align w:val="center"/>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2"/>
                <w:szCs w:val="2"/>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8"/>
                <w:lang w:val="es-BO"/>
              </w:rPr>
            </w:pPr>
          </w:p>
        </w:tc>
      </w:tr>
      <w:tr w:rsidR="00A40276" w:rsidRPr="00A40276"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1B22" w:rsidRPr="00111B22" w:rsidRDefault="00111B22" w:rsidP="00111B22">
            <w:pPr>
              <w:jc w:val="center"/>
              <w:rPr>
                <w:rFonts w:ascii="Arial" w:hAnsi="Arial" w:cs="Arial"/>
                <w:lang w:val="es-BO"/>
              </w:rPr>
            </w:pPr>
            <w:r w:rsidRPr="00111B22">
              <w:rPr>
                <w:rFonts w:ascii="Arial" w:hAnsi="Arial" w:cs="Arial"/>
                <w:lang w:val="es-BO"/>
              </w:rPr>
              <w:t xml:space="preserve">Calle Colombia esquina </w:t>
            </w:r>
            <w:proofErr w:type="spellStart"/>
            <w:r w:rsidRPr="00111B22">
              <w:rPr>
                <w:rFonts w:ascii="Arial" w:hAnsi="Arial" w:cs="Arial"/>
                <w:lang w:val="es-BO"/>
              </w:rPr>
              <w:t>Falsuri</w:t>
            </w:r>
            <w:proofErr w:type="spellEnd"/>
            <w:r w:rsidRPr="00111B22">
              <w:rPr>
                <w:rFonts w:ascii="Arial" w:hAnsi="Arial" w:cs="Arial"/>
                <w:lang w:val="es-BO"/>
              </w:rPr>
              <w:t xml:space="preserve"> N° 655</w:t>
            </w:r>
          </w:p>
          <w:p w:rsidR="00B35DBB" w:rsidRPr="00A40276" w:rsidRDefault="00111B22" w:rsidP="00111B22">
            <w:pPr>
              <w:jc w:val="center"/>
              <w:rPr>
                <w:rFonts w:ascii="Arial" w:hAnsi="Arial" w:cs="Arial"/>
                <w:lang w:val="es-BO"/>
              </w:rPr>
            </w:pPr>
            <w:r w:rsidRPr="00111B22">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08:00 a 16:00</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tcBorders>
            <w:vAlign w:val="center"/>
          </w:tcPr>
          <w:p w:rsidR="00B35DBB" w:rsidRPr="00A40276" w:rsidRDefault="00B35DBB" w:rsidP="003B46C3">
            <w:pPr>
              <w:jc w:val="right"/>
              <w:rPr>
                <w:rFonts w:ascii="Arial" w:hAnsi="Arial" w:cs="Arial"/>
                <w:b/>
                <w:sz w:val="10"/>
                <w:szCs w:val="8"/>
                <w:lang w:val="es-BO"/>
              </w:rPr>
            </w:pPr>
          </w:p>
        </w:tc>
        <w:tc>
          <w:tcPr>
            <w:tcW w:w="560" w:type="dxa"/>
            <w:gridSpan w:val="2"/>
          </w:tcPr>
          <w:p w:rsidR="00B35DBB" w:rsidRPr="00A40276" w:rsidRDefault="00B35DBB" w:rsidP="003B46C3">
            <w:pPr>
              <w:rPr>
                <w:rFonts w:ascii="Arial" w:hAnsi="Arial" w:cs="Arial"/>
                <w:sz w:val="10"/>
                <w:szCs w:val="8"/>
                <w:lang w:val="es-BO"/>
              </w:rPr>
            </w:pPr>
          </w:p>
        </w:tc>
        <w:tc>
          <w:tcPr>
            <w:tcW w:w="281" w:type="dxa"/>
          </w:tcPr>
          <w:p w:rsidR="00B35DBB" w:rsidRPr="00A40276" w:rsidRDefault="00B35DBB" w:rsidP="003B46C3">
            <w:pPr>
              <w:rPr>
                <w:rFonts w:ascii="Arial" w:hAnsi="Arial" w:cs="Arial"/>
                <w:sz w:val="10"/>
                <w:szCs w:val="8"/>
                <w:lang w:val="es-BO"/>
              </w:rPr>
            </w:pPr>
          </w:p>
        </w:tc>
        <w:tc>
          <w:tcPr>
            <w:tcW w:w="282" w:type="dxa"/>
          </w:tcPr>
          <w:p w:rsidR="00B35DBB" w:rsidRPr="00A40276" w:rsidRDefault="00B35DBB" w:rsidP="003B46C3">
            <w:pPr>
              <w:rPr>
                <w:rFonts w:ascii="Arial" w:hAnsi="Arial" w:cs="Arial"/>
                <w:sz w:val="10"/>
                <w:szCs w:val="8"/>
                <w:lang w:val="es-BO"/>
              </w:rPr>
            </w:pPr>
          </w:p>
        </w:tc>
        <w:tc>
          <w:tcPr>
            <w:tcW w:w="272" w:type="dxa"/>
          </w:tcPr>
          <w:p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rsidR="00B35DBB" w:rsidRPr="00A40276" w:rsidRDefault="00B35DBB" w:rsidP="003B46C3">
            <w:pPr>
              <w:rPr>
                <w:rFonts w:ascii="Arial" w:hAnsi="Arial" w:cs="Arial"/>
                <w:sz w:val="10"/>
                <w:szCs w:val="8"/>
                <w:lang w:val="es-BO"/>
              </w:rPr>
            </w:pPr>
          </w:p>
        </w:tc>
      </w:tr>
      <w:tr w:rsidR="00A40276" w:rsidRPr="00A40276" w:rsidTr="003B46C3">
        <w:trPr>
          <w:jc w:val="center"/>
        </w:trPr>
        <w:tc>
          <w:tcPr>
            <w:tcW w:w="3484" w:type="dxa"/>
            <w:gridSpan w:val="12"/>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Ramiro Enrique Ramallo Rocha</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 xml:space="preserve">Profesional Nivel II – USTI1 </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111B22">
            <w:pPr>
              <w:jc w:val="center"/>
              <w:rPr>
                <w:rFonts w:ascii="Arial" w:hAnsi="Arial" w:cs="Arial"/>
                <w:lang w:val="es-BO"/>
              </w:rPr>
            </w:pPr>
            <w:r>
              <w:rPr>
                <w:rFonts w:ascii="Arial" w:hAnsi="Arial" w:cs="Arial"/>
                <w:lang w:val="es-BO"/>
              </w:rPr>
              <w:t>USTI</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B46C3">
        <w:trPr>
          <w:jc w:val="center"/>
        </w:trPr>
        <w:tc>
          <w:tcPr>
            <w:tcW w:w="1596" w:type="dxa"/>
            <w:gridSpan w:val="5"/>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F91EC4" w:rsidP="003B46C3">
            <w:pPr>
              <w:rPr>
                <w:rFonts w:ascii="Arial" w:hAnsi="Arial" w:cs="Arial"/>
                <w:lang w:val="es-BO"/>
              </w:rPr>
            </w:pPr>
            <w:r>
              <w:rPr>
                <w:rFonts w:ascii="Arial" w:hAnsi="Arial" w:cs="Arial"/>
                <w:lang w:val="es-BO"/>
              </w:rPr>
              <w:t>452031</w:t>
            </w:r>
            <w:r w:rsidR="00111B22">
              <w:rPr>
                <w:rFonts w:ascii="Arial" w:hAnsi="Arial" w:cs="Arial"/>
                <w:lang w:val="es-BO"/>
              </w:rPr>
              <w:t>7</w:t>
            </w:r>
          </w:p>
        </w:tc>
        <w:tc>
          <w:tcPr>
            <w:tcW w:w="281" w:type="dxa"/>
            <w:tcBorders>
              <w:left w:val="single" w:sz="4" w:space="0" w:color="auto"/>
            </w:tcBorders>
            <w:vAlign w:val="center"/>
          </w:tcPr>
          <w:p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4520318</w:t>
            </w:r>
          </w:p>
        </w:tc>
        <w:tc>
          <w:tcPr>
            <w:tcW w:w="277" w:type="dxa"/>
            <w:tcBorders>
              <w:left w:val="single" w:sz="4" w:space="0" w:color="auto"/>
            </w:tcBorders>
          </w:tcPr>
          <w:p w:rsidR="00B35DBB" w:rsidRPr="00A40276" w:rsidRDefault="00B35DBB" w:rsidP="003B46C3">
            <w:pPr>
              <w:rPr>
                <w:rFonts w:ascii="Arial" w:hAnsi="Arial" w:cs="Arial"/>
                <w:lang w:val="es-BO"/>
              </w:rPr>
            </w:pPr>
          </w:p>
        </w:tc>
        <w:tc>
          <w:tcPr>
            <w:tcW w:w="1646" w:type="dxa"/>
            <w:gridSpan w:val="6"/>
            <w:tcBorders>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r</w:t>
            </w:r>
            <w:r w:rsidR="00F91EC4">
              <w:rPr>
                <w:rFonts w:ascii="Arial" w:hAnsi="Arial" w:cs="Arial"/>
                <w:lang w:val="es-BO"/>
              </w:rPr>
              <w:t>amiro.ramallo@ende.bo</w:t>
            </w:r>
          </w:p>
        </w:tc>
        <w:tc>
          <w:tcPr>
            <w:tcW w:w="273" w:type="dxa"/>
            <w:tcBorders>
              <w:left w:val="single" w:sz="4" w:space="0" w:color="auto"/>
            </w:tcBorders>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trHeight w:val="283"/>
          <w:jc w:val="center"/>
        </w:trPr>
        <w:tc>
          <w:tcPr>
            <w:tcW w:w="2089" w:type="dxa"/>
            <w:gridSpan w:val="7"/>
            <w:tcBorders>
              <w:left w:val="single" w:sz="12" w:space="0" w:color="244061" w:themeColor="accent1" w:themeShade="80"/>
            </w:tcBorders>
            <w:shd w:val="clear" w:color="auto" w:fill="auto"/>
            <w:vAlign w:val="center"/>
          </w:tcPr>
          <w:p w:rsidR="0035258E" w:rsidRPr="001D4164" w:rsidRDefault="0035258E" w:rsidP="0035258E">
            <w:pPr>
              <w:jc w:val="right"/>
              <w:rPr>
                <w:rFonts w:ascii="Arial" w:hAnsi="Arial" w:cs="Arial"/>
                <w:lang w:val="x-none"/>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p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5258E" w:rsidRPr="00A40276" w:rsidRDefault="0035258E" w:rsidP="003B46C3">
            <w:pPr>
              <w:rPr>
                <w:rFonts w:ascii="Arial" w:hAnsi="Arial" w:cs="Arial"/>
                <w:sz w:val="8"/>
                <w:szCs w:val="2"/>
                <w:lang w:val="es-BO"/>
              </w:rPr>
            </w:pPr>
          </w:p>
        </w:tc>
        <w:tc>
          <w:tcPr>
            <w:tcW w:w="273" w:type="dxa"/>
            <w:tcBorders>
              <w:lef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5258E" w:rsidRPr="00A40276" w:rsidRDefault="0035258E" w:rsidP="003B46C3">
            <w:pPr>
              <w:rPr>
                <w:rFonts w:ascii="Arial" w:hAnsi="Arial" w:cs="Arial"/>
                <w:sz w:val="8"/>
                <w:szCs w:val="2"/>
                <w:lang w:val="es-BO"/>
              </w:rPr>
            </w:pPr>
          </w:p>
        </w:tc>
      </w:tr>
      <w:tr w:rsidR="00B35DBB" w:rsidRPr="00A40276"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A40276" w:rsidRDefault="00B35DBB" w:rsidP="003B46C3">
            <w:pPr>
              <w:rPr>
                <w:rFonts w:ascii="Arial" w:hAnsi="Arial" w:cs="Arial"/>
                <w:sz w:val="8"/>
                <w:szCs w:val="8"/>
                <w:lang w:val="es-BO"/>
              </w:rPr>
            </w:pPr>
          </w:p>
        </w:tc>
      </w:tr>
    </w:tbl>
    <w:p w:rsidR="00B35DBB" w:rsidRPr="00A40276" w:rsidRDefault="00B35DBB"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A40276" w:rsidRDefault="00A829FD" w:rsidP="00A829FD">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1</w:t>
            </w:r>
            <w:r w:rsidR="006B198F">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A40276" w:rsidRDefault="00111B22" w:rsidP="003B46C3">
            <w:pPr>
              <w:adjustRightInd w:val="0"/>
              <w:snapToGrid w:val="0"/>
              <w:jc w:val="center"/>
              <w:rPr>
                <w:rFonts w:ascii="Arial" w:hAnsi="Arial" w:cs="Arial"/>
                <w:lang w:val="es-BO"/>
              </w:rPr>
            </w:pPr>
            <w:r w:rsidRPr="00B01CFF">
              <w:rPr>
                <w:rFonts w:ascii="Arial" w:hAnsi="Arial" w:cs="Arial"/>
                <w:lang w:val="es-BO"/>
              </w:rPr>
              <w:t xml:space="preserve">ENDE, Calle Colombia esquina </w:t>
            </w:r>
            <w:proofErr w:type="spellStart"/>
            <w:r w:rsidRPr="00B01CFF">
              <w:rPr>
                <w:rFonts w:ascii="Arial" w:hAnsi="Arial" w:cs="Arial"/>
                <w:lang w:val="es-BO"/>
              </w:rPr>
              <w:t>Falsuri</w:t>
            </w:r>
            <w:proofErr w:type="spellEnd"/>
            <w:r w:rsidRPr="00B01CFF">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A40276" w:rsidRDefault="000855D3" w:rsidP="000855D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6B198F">
            <w:pPr>
              <w:adjustRightInd w:val="0"/>
              <w:snapToGrid w:val="0"/>
              <w:jc w:val="center"/>
              <w:rPr>
                <w:rFonts w:ascii="Arial" w:hAnsi="Arial" w:cs="Arial"/>
                <w:lang w:val="es-BO"/>
              </w:rPr>
            </w:pPr>
            <w:r>
              <w:rPr>
                <w:rFonts w:ascii="Arial" w:hAnsi="Arial" w:cs="Arial"/>
                <w:lang w:val="es-BO"/>
              </w:rPr>
              <w:t>2</w:t>
            </w:r>
            <w:r w:rsidR="006B198F">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1B22" w:rsidRPr="00A40276" w:rsidRDefault="00111B22"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r>
              <w:rPr>
                <w:rFonts w:ascii="Arial" w:hAnsi="Arial" w:cs="Arial"/>
                <w:lang w:val="es-BO"/>
              </w:rPr>
              <w:t>14</w:t>
            </w: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r>
              <w:rPr>
                <w:rFonts w:ascii="Arial" w:hAnsi="Arial" w:cs="Arial"/>
                <w:lang w:val="es-BO"/>
              </w:rPr>
              <w:t>14</w:t>
            </w:r>
          </w:p>
          <w:p w:rsidR="00111B22" w:rsidRPr="00A40276" w:rsidRDefault="00111B22"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Default="00111B22" w:rsidP="006B198F">
            <w:pPr>
              <w:adjustRightInd w:val="0"/>
              <w:snapToGrid w:val="0"/>
              <w:jc w:val="center"/>
              <w:rPr>
                <w:rFonts w:ascii="Arial" w:hAnsi="Arial" w:cs="Arial"/>
                <w:lang w:val="es-BO"/>
              </w:rPr>
            </w:pPr>
            <w:r>
              <w:rPr>
                <w:rFonts w:ascii="Arial" w:hAnsi="Arial" w:cs="Arial"/>
                <w:lang w:val="es-BO"/>
              </w:rPr>
              <w:t>00</w:t>
            </w: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p>
          <w:p w:rsidR="00111B22" w:rsidRDefault="00111B22" w:rsidP="006B198F">
            <w:pPr>
              <w:adjustRightInd w:val="0"/>
              <w:snapToGrid w:val="0"/>
              <w:jc w:val="center"/>
              <w:rPr>
                <w:rFonts w:ascii="Arial" w:hAnsi="Arial" w:cs="Arial"/>
                <w:lang w:val="es-BO"/>
              </w:rPr>
            </w:pPr>
          </w:p>
          <w:p w:rsidR="00111B22" w:rsidRPr="00A40276" w:rsidRDefault="00111B22"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B9369B" w:rsidRDefault="00111B22" w:rsidP="00111B22">
            <w:pPr>
              <w:snapToGrid w:val="0"/>
              <w:rPr>
                <w:rFonts w:ascii="Arial" w:hAnsi="Arial" w:cs="Arial"/>
                <w:b/>
                <w:u w:val="single"/>
                <w:lang w:val="es-BO" w:eastAsia="es-BO"/>
              </w:rPr>
            </w:pPr>
            <w:r w:rsidRPr="00B9369B">
              <w:rPr>
                <w:rFonts w:ascii="Arial" w:hAnsi="Arial" w:cs="Arial"/>
                <w:b/>
                <w:u w:val="single"/>
                <w:lang w:val="es-BO" w:eastAsia="es-BO"/>
              </w:rPr>
              <w:t>Presentación</w:t>
            </w:r>
          </w:p>
          <w:p w:rsidR="00111B22" w:rsidRPr="00B9369B" w:rsidRDefault="00111B22" w:rsidP="00111B22">
            <w:pPr>
              <w:snapToGrid w:val="0"/>
              <w:rPr>
                <w:rFonts w:ascii="Arial" w:hAnsi="Arial" w:cs="Arial"/>
                <w:b/>
                <w:lang w:val="es-BO" w:eastAsia="es-BO"/>
              </w:rPr>
            </w:pPr>
            <w:r w:rsidRPr="00B9369B">
              <w:rPr>
                <w:rFonts w:ascii="Arial" w:hAnsi="Arial" w:cs="Arial"/>
                <w:b/>
                <w:u w:val="single"/>
                <w:lang w:val="es-BO" w:eastAsia="es-BO"/>
              </w:rPr>
              <w:t>de Propuestas</w:t>
            </w:r>
            <w:r w:rsidRPr="00B9369B">
              <w:rPr>
                <w:rFonts w:ascii="Arial" w:hAnsi="Arial" w:cs="Arial"/>
                <w:b/>
                <w:lang w:val="es-BO" w:eastAsia="es-BO"/>
              </w:rPr>
              <w:t>:</w:t>
            </w:r>
          </w:p>
          <w:p w:rsidR="00111B22" w:rsidRPr="00B9369B" w:rsidRDefault="00111B22" w:rsidP="00111B22">
            <w:pPr>
              <w:snapToGrid w:val="0"/>
              <w:rPr>
                <w:rFonts w:ascii="Tahoma" w:hAnsi="Tahoma" w:cs="Tahoma"/>
                <w:lang w:val="es-BO"/>
              </w:rPr>
            </w:pPr>
            <w:r>
              <w:rPr>
                <w:rFonts w:ascii="Arial" w:hAnsi="Arial" w:cs="Arial"/>
                <w:lang w:val="es-BO" w:eastAsia="es-BO"/>
              </w:rPr>
              <w:t xml:space="preserve">De manera física: </w:t>
            </w:r>
            <w:r w:rsidRPr="00B9369B">
              <w:rPr>
                <w:rFonts w:ascii="Arial" w:hAnsi="Arial" w:cs="Arial"/>
                <w:lang w:val="es-BO" w:eastAsia="es-BO"/>
              </w:rPr>
              <w:t xml:space="preserve">Oficinas de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rsidR="00111B22" w:rsidRDefault="00111B22" w:rsidP="00111B22">
            <w:pPr>
              <w:snapToGrid w:val="0"/>
              <w:rPr>
                <w:rFonts w:ascii="Arial" w:hAnsi="Arial" w:cs="Arial"/>
                <w:b/>
                <w:sz w:val="12"/>
                <w:szCs w:val="12"/>
                <w:u w:val="single"/>
                <w:lang w:val="es-BO" w:eastAsia="es-BO"/>
              </w:rPr>
            </w:pPr>
          </w:p>
          <w:p w:rsidR="002F7B95" w:rsidRDefault="002F7B95" w:rsidP="00111B22">
            <w:pPr>
              <w:snapToGrid w:val="0"/>
              <w:rPr>
                <w:rFonts w:ascii="Arial" w:hAnsi="Arial" w:cs="Arial"/>
                <w:b/>
                <w:sz w:val="12"/>
                <w:szCs w:val="12"/>
                <w:u w:val="single"/>
                <w:lang w:val="es-BO" w:eastAsia="es-BO"/>
              </w:rPr>
            </w:pPr>
          </w:p>
          <w:p w:rsidR="002F7B95" w:rsidRPr="00067453" w:rsidRDefault="002F7B95" w:rsidP="00111B22">
            <w:pPr>
              <w:snapToGrid w:val="0"/>
              <w:rPr>
                <w:rFonts w:ascii="Arial" w:hAnsi="Arial" w:cs="Arial"/>
                <w:b/>
                <w:sz w:val="12"/>
                <w:szCs w:val="12"/>
                <w:u w:val="single"/>
                <w:lang w:val="es-BO" w:eastAsia="es-BO"/>
              </w:rPr>
            </w:pPr>
          </w:p>
          <w:p w:rsidR="00111B22" w:rsidRPr="00B9369B" w:rsidRDefault="00111B22" w:rsidP="00111B22">
            <w:pPr>
              <w:snapToGrid w:val="0"/>
              <w:rPr>
                <w:rFonts w:ascii="Arial" w:hAnsi="Arial" w:cs="Arial"/>
                <w:b/>
                <w:lang w:val="es-BO" w:eastAsia="es-BO"/>
              </w:rPr>
            </w:pPr>
            <w:r w:rsidRPr="00B9369B">
              <w:rPr>
                <w:rFonts w:ascii="Arial" w:hAnsi="Arial" w:cs="Arial"/>
                <w:b/>
                <w:u w:val="single"/>
                <w:lang w:val="es-BO" w:eastAsia="es-BO"/>
              </w:rPr>
              <w:t>Apertura de Propuestas:</w:t>
            </w:r>
          </w:p>
          <w:p w:rsidR="00111B22" w:rsidRDefault="00111B22" w:rsidP="00111B22">
            <w:pPr>
              <w:adjustRightInd w:val="0"/>
              <w:snapToGrid w:val="0"/>
              <w:rPr>
                <w:rFonts w:ascii="Arial" w:hAnsi="Arial" w:cs="Arial"/>
              </w:rPr>
            </w:pPr>
            <w:r w:rsidRPr="00B9369B">
              <w:rPr>
                <w:rFonts w:ascii="Arial" w:hAnsi="Arial" w:cs="Arial"/>
                <w:lang w:val="es-BO" w:eastAsia="es-BO"/>
              </w:rPr>
              <w:t xml:space="preserve">Oficinas de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(Sala de Apertura de Sobres</w:t>
            </w:r>
            <w:r w:rsidRPr="00B9369B">
              <w:rPr>
                <w:rFonts w:ascii="Arial" w:hAnsi="Arial" w:cs="Arial"/>
                <w:b/>
                <w:lang w:val="es-BO" w:eastAsia="es-BO"/>
              </w:rPr>
              <w:t>)</w:t>
            </w:r>
            <w:r w:rsidRPr="008F554D">
              <w:rPr>
                <w:rFonts w:ascii="Arial" w:hAnsi="Arial" w:cs="Arial"/>
              </w:rPr>
              <w:t xml:space="preserve"> </w:t>
            </w:r>
          </w:p>
          <w:p w:rsidR="00111B22" w:rsidRDefault="00111B22" w:rsidP="00111B22">
            <w:pPr>
              <w:adjustRightInd w:val="0"/>
              <w:snapToGrid w:val="0"/>
              <w:rPr>
                <w:rFonts w:ascii="Arial" w:hAnsi="Arial" w:cs="Arial"/>
                <w:sz w:val="14"/>
                <w:szCs w:val="14"/>
                <w:lang w:val="es-BO"/>
              </w:rPr>
            </w:pPr>
            <w:r w:rsidRPr="004447E1">
              <w:rPr>
                <w:rFonts w:ascii="Arial" w:hAnsi="Arial" w:cs="Arial"/>
                <w:b/>
                <w:lang w:val="es-BO" w:eastAsia="es-BO"/>
              </w:rPr>
              <w:t>DE MANERA VIRTUAL</w:t>
            </w:r>
            <w:r w:rsidRPr="004447E1">
              <w:rPr>
                <w:rFonts w:ascii="Arial" w:hAnsi="Arial" w:cs="Arial"/>
                <w:b/>
                <w:lang w:val="es-BO"/>
              </w:rPr>
              <w:t xml:space="preserve"> </w:t>
            </w:r>
            <w:r w:rsidRPr="004447E1">
              <w:rPr>
                <w:rFonts w:ascii="Arial" w:hAnsi="Arial" w:cs="Arial"/>
                <w:lang w:val="es-BO"/>
              </w:rPr>
              <w:t>mediante el enlace:</w:t>
            </w:r>
            <w:r w:rsidRPr="00246974">
              <w:rPr>
                <w:rFonts w:ascii="Arial" w:hAnsi="Arial" w:cs="Arial"/>
                <w:sz w:val="14"/>
                <w:szCs w:val="14"/>
                <w:lang w:val="es-BO"/>
              </w:rPr>
              <w:t xml:space="preserve"> </w:t>
            </w:r>
          </w:p>
          <w:p w:rsidR="00111B22" w:rsidRPr="00A40276" w:rsidRDefault="00111B22" w:rsidP="00111B22">
            <w:pPr>
              <w:adjustRightInd w:val="0"/>
              <w:snapToGrid w:val="0"/>
              <w:jc w:val="center"/>
              <w:rPr>
                <w:rFonts w:ascii="Arial" w:hAnsi="Arial" w:cs="Arial"/>
                <w:lang w:val="es-BO"/>
              </w:rPr>
            </w:pPr>
            <w:r w:rsidRPr="0082408F">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6B198F"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w:t>
            </w:r>
            <w:r w:rsidR="006B198F">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rsidR="00111B22" w:rsidRPr="00A40276" w:rsidRDefault="00111B22"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w:t>
            </w:r>
            <w:r w:rsidR="006B198F">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2F7B95">
            <w:pPr>
              <w:adjustRightInd w:val="0"/>
              <w:snapToGrid w:val="0"/>
              <w:jc w:val="center"/>
              <w:rPr>
                <w:rFonts w:ascii="Arial" w:hAnsi="Arial" w:cs="Arial"/>
                <w:lang w:val="es-BO"/>
              </w:rPr>
            </w:pPr>
            <w:r>
              <w:rPr>
                <w:rFonts w:ascii="Arial" w:hAnsi="Arial" w:cs="Arial"/>
                <w:lang w:val="es-BO"/>
              </w:rPr>
              <w:t>0</w:t>
            </w:r>
            <w:r w:rsidR="002F7B95">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03</w:t>
            </w:r>
          </w:p>
        </w:tc>
        <w:tc>
          <w:tcPr>
            <w:tcW w:w="135" w:type="dxa"/>
            <w:vMerge w:val="restart"/>
            <w:tcBorders>
              <w:top w:val="nil"/>
              <w:left w:val="single" w:sz="4"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11B22" w:rsidRPr="00A40276" w:rsidRDefault="00111B22"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2F7B95" w:rsidP="00D5126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802C36">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11B22" w:rsidRPr="00A40276" w:rsidRDefault="00111B22"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1</w:t>
            </w:r>
            <w:r w:rsidR="002F7B95">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11B22" w:rsidRPr="00A40276" w:rsidRDefault="00111B22"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rsidR="00111B22" w:rsidRPr="00A40276" w:rsidRDefault="00111B22"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11B22" w:rsidRPr="00A40276" w:rsidRDefault="00111B22"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bl>
    <w:p w:rsidR="00693C34" w:rsidRPr="00A40276" w:rsidRDefault="00693C34" w:rsidP="00693C34">
      <w:pPr>
        <w:pStyle w:val="Ttulo"/>
        <w:spacing w:before="0" w:after="0"/>
        <w:ind w:left="432"/>
        <w:jc w:val="both"/>
        <w:rPr>
          <w:rFonts w:ascii="Verdana" w:hAnsi="Verdana"/>
          <w:sz w:val="18"/>
        </w:rPr>
      </w:pPr>
    </w:p>
    <w:p w:rsidR="00A72FB0" w:rsidRPr="00A40276" w:rsidRDefault="00783EFD" w:rsidP="00AD23B7">
      <w:pPr>
        <w:pStyle w:val="Ttulo"/>
        <w:numPr>
          <w:ilvl w:val="0"/>
          <w:numId w:val="21"/>
        </w:numPr>
        <w:spacing w:before="0" w:after="0"/>
        <w:jc w:val="both"/>
        <w:rPr>
          <w:rFonts w:ascii="Verdana" w:hAnsi="Verdana"/>
          <w:sz w:val="18"/>
        </w:rPr>
      </w:pPr>
      <w:bookmarkStart w:id="136"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6"/>
    </w:p>
    <w:p w:rsidR="00A72FB0" w:rsidRPr="00A40276" w:rsidRDefault="00A72FB0" w:rsidP="002F7B95">
      <w:pPr>
        <w:spacing w:line="360" w:lineRule="auto"/>
        <w:ind w:left="709"/>
        <w:jc w:val="both"/>
        <w:rPr>
          <w:rFonts w:cs="Arial"/>
          <w:b/>
          <w:sz w:val="18"/>
          <w:szCs w:val="18"/>
          <w:lang w:val="es-BO"/>
        </w:rPr>
      </w:pPr>
    </w:p>
    <w:p w:rsidR="006A1F58" w:rsidRPr="00A40276"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rsidTr="007F4BF4">
        <w:trPr>
          <w:trHeight w:val="435"/>
        </w:trPr>
        <w:tc>
          <w:tcPr>
            <w:tcW w:w="9781" w:type="dxa"/>
            <w:shd w:val="clear" w:color="auto" w:fill="244061" w:themeFill="accent1" w:themeFillShade="80"/>
            <w:vAlign w:val="center"/>
          </w:tcPr>
          <w:p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rsidR="00A72FB0" w:rsidRPr="00A40276" w:rsidRDefault="00A72FB0" w:rsidP="007F4BF4">
            <w:pPr>
              <w:jc w:val="center"/>
              <w:rPr>
                <w:rFonts w:cs="Arial"/>
                <w:b/>
                <w:lang w:val="es-BO"/>
              </w:rPr>
            </w:pPr>
          </w:p>
        </w:tc>
      </w:tr>
      <w:tr w:rsidR="00A40276" w:rsidRPr="00A40276" w:rsidTr="007B2157">
        <w:trPr>
          <w:trHeight w:val="995"/>
        </w:trPr>
        <w:tc>
          <w:tcPr>
            <w:tcW w:w="9781" w:type="dxa"/>
            <w:shd w:val="clear" w:color="auto" w:fill="FFFFFF"/>
            <w:vAlign w:val="center"/>
          </w:tcPr>
          <w:p w:rsidR="00795D2F" w:rsidRPr="00BB3977" w:rsidRDefault="00795D2F" w:rsidP="00795D2F">
            <w:pPr>
              <w:pStyle w:val="Prrafodelista"/>
              <w:numPr>
                <w:ilvl w:val="0"/>
                <w:numId w:val="54"/>
              </w:numPr>
              <w:jc w:val="both"/>
              <w:rPr>
                <w:rFonts w:ascii="Tahoma" w:hAnsi="Tahoma" w:cs="Tahoma"/>
                <w:b/>
                <w:u w:val="single"/>
              </w:rPr>
            </w:pPr>
            <w:r w:rsidRPr="00BB3977">
              <w:rPr>
                <w:rFonts w:ascii="Tahoma" w:hAnsi="Tahoma" w:cs="Tahoma"/>
                <w:b/>
                <w:u w:val="single"/>
              </w:rPr>
              <w:t xml:space="preserve">OBJETIVO </w:t>
            </w:r>
          </w:p>
          <w:p w:rsidR="00795D2F" w:rsidRPr="00BB3977" w:rsidRDefault="00795D2F" w:rsidP="00795D2F">
            <w:pPr>
              <w:pStyle w:val="Prrafodelista"/>
              <w:jc w:val="both"/>
              <w:rPr>
                <w:rFonts w:ascii="Tahoma" w:hAnsi="Tahoma" w:cs="Tahoma"/>
              </w:rPr>
            </w:pPr>
          </w:p>
          <w:p w:rsidR="00795D2F" w:rsidRDefault="00795D2F" w:rsidP="00795D2F">
            <w:pPr>
              <w:widowControl w:val="0"/>
              <w:autoSpaceDE w:val="0"/>
              <w:autoSpaceDN w:val="0"/>
              <w:adjustRightInd w:val="0"/>
              <w:ind w:firstLine="1418"/>
              <w:jc w:val="both"/>
              <w:rPr>
                <w:rFonts w:ascii="Tahoma" w:hAnsi="Tahoma" w:cs="Tahoma"/>
                <w:sz w:val="20"/>
                <w:szCs w:val="20"/>
              </w:rPr>
            </w:pPr>
            <w:r w:rsidRPr="00A83102">
              <w:rPr>
                <w:rFonts w:ascii="Tahoma" w:hAnsi="Tahoma" w:cs="Tahoma"/>
                <w:sz w:val="20"/>
                <w:szCs w:val="20"/>
              </w:rPr>
              <w:t xml:space="preserve">Renovación del Soporte o Mantenimiento del Software de Replicación de Servidores, software especializado para realizar la replicación de los servidores </w:t>
            </w:r>
            <w:r>
              <w:rPr>
                <w:rFonts w:ascii="Tahoma" w:hAnsi="Tahoma" w:cs="Tahoma"/>
                <w:sz w:val="20"/>
                <w:szCs w:val="20"/>
              </w:rPr>
              <w:t>y de este modo reducir los tiempos de reposición de servicios en caso de incidentes.</w:t>
            </w:r>
          </w:p>
          <w:p w:rsidR="00795D2F" w:rsidRPr="00C33F61" w:rsidRDefault="00795D2F" w:rsidP="00795D2F">
            <w:pPr>
              <w:pStyle w:val="Prrafodelista"/>
              <w:jc w:val="both"/>
              <w:rPr>
                <w:rFonts w:ascii="Tahoma" w:hAnsi="Tahoma" w:cs="Tahoma"/>
                <w:lang w:val="es-BO"/>
              </w:rPr>
            </w:pPr>
          </w:p>
          <w:p w:rsidR="00795D2F" w:rsidRDefault="00795D2F" w:rsidP="00795D2F">
            <w:pPr>
              <w:pStyle w:val="Prrafodelista"/>
              <w:numPr>
                <w:ilvl w:val="0"/>
                <w:numId w:val="54"/>
              </w:numPr>
              <w:jc w:val="both"/>
              <w:rPr>
                <w:rFonts w:ascii="Tahoma" w:hAnsi="Tahoma" w:cs="Tahoma"/>
                <w:b/>
                <w:u w:val="single"/>
              </w:rPr>
            </w:pPr>
            <w:r w:rsidRPr="00BB3977">
              <w:rPr>
                <w:rFonts w:ascii="Tahoma" w:hAnsi="Tahoma" w:cs="Tahoma"/>
                <w:b/>
                <w:u w:val="single"/>
              </w:rPr>
              <w:t>ALCANCE DEL SERVICIO</w:t>
            </w:r>
          </w:p>
          <w:p w:rsidR="00795D2F" w:rsidRDefault="00795D2F" w:rsidP="00795D2F">
            <w:pPr>
              <w:pStyle w:val="Prrafodelista"/>
              <w:jc w:val="both"/>
              <w:rPr>
                <w:rFonts w:ascii="Tahoma" w:hAnsi="Tahoma" w:cs="Tahoma"/>
                <w:b/>
                <w:u w:val="single"/>
              </w:rPr>
            </w:pPr>
          </w:p>
          <w:p w:rsidR="00795D2F" w:rsidRDefault="00795D2F" w:rsidP="00795D2F">
            <w:pPr>
              <w:widowControl w:val="0"/>
              <w:autoSpaceDE w:val="0"/>
              <w:autoSpaceDN w:val="0"/>
              <w:adjustRightInd w:val="0"/>
              <w:ind w:firstLine="1418"/>
              <w:jc w:val="both"/>
              <w:rPr>
                <w:rFonts w:ascii="Tahoma" w:hAnsi="Tahoma" w:cs="Tahoma"/>
                <w:sz w:val="20"/>
                <w:szCs w:val="20"/>
              </w:rPr>
            </w:pPr>
            <w:r w:rsidRPr="00E10C29">
              <w:rPr>
                <w:rFonts w:ascii="Tahoma" w:hAnsi="Tahoma" w:cs="Tahoma"/>
                <w:sz w:val="20"/>
                <w:szCs w:val="20"/>
                <w:lang w:val="es-ES_tradnl"/>
              </w:rPr>
              <w:t>De acuerdo al requerimiento SAST</w:t>
            </w:r>
            <w:r w:rsidRPr="009A04C3">
              <w:rPr>
                <w:rFonts w:ascii="Tahoma" w:hAnsi="Tahoma" w:cs="Tahoma"/>
                <w:sz w:val="20"/>
                <w:szCs w:val="20"/>
                <w:lang w:val="es-ES_tradnl"/>
              </w:rPr>
              <w:t>:</w:t>
            </w:r>
            <w:r w:rsidRPr="005213B9">
              <w:rPr>
                <w:rFonts w:ascii="Tahoma" w:hAnsi="Tahoma" w:cs="Tahoma"/>
                <w:sz w:val="20"/>
                <w:szCs w:val="20"/>
                <w:lang w:val="es-ES_tradnl"/>
              </w:rPr>
              <w:t xml:space="preserve"> </w:t>
            </w:r>
            <w:r w:rsidRPr="00BD50CC">
              <w:rPr>
                <w:rFonts w:ascii="Tahoma" w:hAnsi="Tahoma" w:cs="Tahoma"/>
                <w:sz w:val="20"/>
                <w:szCs w:val="20"/>
                <w:shd w:val="clear" w:color="auto" w:fill="FFFFFF"/>
              </w:rPr>
              <w:t xml:space="preserve">REQ29012021080520 </w:t>
            </w:r>
            <w:r w:rsidRPr="006218E1">
              <w:rPr>
                <w:rFonts w:ascii="Tahoma" w:hAnsi="Tahoma" w:cs="Tahoma"/>
                <w:sz w:val="20"/>
                <w:szCs w:val="20"/>
                <w:shd w:val="clear" w:color="auto" w:fill="FFFFFF"/>
              </w:rPr>
              <w:t xml:space="preserve">realizado por </w:t>
            </w:r>
            <w:r w:rsidRPr="00C705B7">
              <w:rPr>
                <w:rFonts w:ascii="Tahoma" w:hAnsi="Tahoma" w:cs="Tahoma"/>
                <w:sz w:val="20"/>
                <w:szCs w:val="20"/>
                <w:shd w:val="clear" w:color="auto" w:fill="FFFFFF"/>
              </w:rPr>
              <w:t>Ramiro Enrique Ramallo Rocha</w:t>
            </w:r>
            <w:r>
              <w:rPr>
                <w:rFonts w:ascii="Calibri" w:hAnsi="Calibri" w:cs="Calibri"/>
              </w:rPr>
              <w:t>,</w:t>
            </w:r>
            <w:r w:rsidRPr="001F7CAA">
              <w:rPr>
                <w:rFonts w:ascii="Tahoma" w:hAnsi="Tahoma" w:cs="Tahoma"/>
                <w:sz w:val="20"/>
                <w:szCs w:val="20"/>
                <w:shd w:val="clear" w:color="auto" w:fill="FFFFFF"/>
              </w:rPr>
              <w:t xml:space="preserve"> </w:t>
            </w:r>
            <w:r>
              <w:rPr>
                <w:rFonts w:ascii="Tahoma" w:hAnsi="Tahoma" w:cs="Tahoma"/>
                <w:sz w:val="20"/>
                <w:szCs w:val="20"/>
                <w:shd w:val="clear" w:color="auto" w:fill="FFFFFF"/>
              </w:rPr>
              <w:t xml:space="preserve">se </w:t>
            </w:r>
            <w:r>
              <w:rPr>
                <w:rFonts w:ascii="Tahoma" w:hAnsi="Tahoma" w:cs="Tahoma"/>
                <w:sz w:val="20"/>
                <w:szCs w:val="20"/>
                <w:lang w:val="es-ES_tradnl"/>
              </w:rPr>
              <w:t>tiene las siguientes</w:t>
            </w:r>
            <w:r w:rsidRPr="00E10C29">
              <w:rPr>
                <w:rFonts w:ascii="Tahoma" w:hAnsi="Tahoma" w:cs="Tahoma"/>
                <w:sz w:val="20"/>
                <w:szCs w:val="20"/>
                <w:lang w:val="es-ES_tradnl"/>
              </w:rPr>
              <w:t xml:space="preserve"> especificaciones técnicas </w:t>
            </w:r>
            <w:r>
              <w:rPr>
                <w:rFonts w:ascii="Tahoma" w:hAnsi="Tahoma" w:cs="Tahoma"/>
                <w:sz w:val="20"/>
                <w:szCs w:val="20"/>
                <w:lang w:val="es-ES_tradnl"/>
              </w:rPr>
              <w:t xml:space="preserve">de Renovación de Soporte o Mantenimiento de Software </w:t>
            </w:r>
            <w:proofErr w:type="spellStart"/>
            <w:r>
              <w:rPr>
                <w:rFonts w:ascii="Tahoma" w:hAnsi="Tahoma" w:cs="Tahoma"/>
                <w:sz w:val="20"/>
                <w:szCs w:val="20"/>
                <w:lang w:val="es-ES_tradnl"/>
              </w:rPr>
              <w:t>Datakeeper</w:t>
            </w:r>
            <w:proofErr w:type="spellEnd"/>
            <w:r>
              <w:rPr>
                <w:rFonts w:ascii="Tahoma" w:hAnsi="Tahoma" w:cs="Tahoma"/>
                <w:sz w:val="20"/>
                <w:szCs w:val="20"/>
                <w:lang w:val="es-ES_tradnl"/>
              </w:rPr>
              <w:t xml:space="preserve"> para la USTI, el</w:t>
            </w:r>
            <w:r w:rsidRPr="00E10C29">
              <w:rPr>
                <w:rFonts w:ascii="Tahoma" w:hAnsi="Tahoma" w:cs="Tahoma"/>
                <w:sz w:val="20"/>
                <w:szCs w:val="20"/>
                <w:lang w:val="es-ES_tradnl"/>
              </w:rPr>
              <w:t xml:space="preserve"> </w:t>
            </w:r>
            <w:r w:rsidRPr="008A2E77">
              <w:rPr>
                <w:rFonts w:ascii="Tahoma" w:hAnsi="Tahoma" w:cs="Tahoma"/>
                <w:sz w:val="20"/>
                <w:szCs w:val="20"/>
                <w:lang w:val="es-ES_tradnl"/>
              </w:rPr>
              <w:t>mismo que fue atendido por ENDE Tecnologías</w:t>
            </w:r>
            <w:r>
              <w:rPr>
                <w:rFonts w:ascii="Tahoma" w:hAnsi="Tahoma" w:cs="Tahoma"/>
                <w:sz w:val="20"/>
                <w:szCs w:val="20"/>
                <w:lang w:val="es-ES_tradnl"/>
              </w:rPr>
              <w:t>, dentro del marco del contrato N° 12892 y el Contrato Modificatorio N°1,</w:t>
            </w:r>
            <w:r w:rsidRPr="008A2E77">
              <w:rPr>
                <w:rFonts w:ascii="Tahoma" w:hAnsi="Tahoma" w:cs="Tahoma"/>
                <w:sz w:val="20"/>
                <w:szCs w:val="20"/>
                <w:lang w:val="es-ES_tradnl"/>
              </w:rPr>
              <w:t xml:space="preserve"> mediante </w:t>
            </w:r>
            <w:r w:rsidRPr="00E10C29">
              <w:rPr>
                <w:rFonts w:ascii="Tahoma" w:hAnsi="Tahoma" w:cs="Tahoma"/>
                <w:sz w:val="20"/>
                <w:szCs w:val="20"/>
                <w:lang w:val="es-ES_tradnl"/>
              </w:rPr>
              <w:t xml:space="preserve">nota </w:t>
            </w:r>
            <w:r w:rsidRPr="001B20EB">
              <w:rPr>
                <w:rFonts w:ascii="Tahoma" w:hAnsi="Tahoma" w:cs="Tahoma"/>
                <w:sz w:val="20"/>
                <w:szCs w:val="20"/>
              </w:rPr>
              <w:t>ET2</w:t>
            </w:r>
            <w:r>
              <w:rPr>
                <w:rFonts w:ascii="Tahoma" w:hAnsi="Tahoma" w:cs="Tahoma"/>
                <w:sz w:val="20"/>
                <w:szCs w:val="20"/>
              </w:rPr>
              <w:t>1</w:t>
            </w:r>
            <w:r w:rsidRPr="001B20EB">
              <w:rPr>
                <w:rFonts w:ascii="Tahoma" w:hAnsi="Tahoma" w:cs="Tahoma"/>
                <w:sz w:val="20"/>
                <w:szCs w:val="20"/>
              </w:rPr>
              <w:t>/</w:t>
            </w:r>
            <w:r>
              <w:rPr>
                <w:rFonts w:ascii="Tahoma" w:hAnsi="Tahoma" w:cs="Tahoma"/>
                <w:sz w:val="20"/>
                <w:szCs w:val="20"/>
              </w:rPr>
              <w:t xml:space="preserve">01147 </w:t>
            </w:r>
            <w:r w:rsidRPr="00E10C29">
              <w:rPr>
                <w:rFonts w:ascii="Tahoma" w:hAnsi="Tahoma" w:cs="Tahoma"/>
                <w:sz w:val="20"/>
                <w:szCs w:val="20"/>
              </w:rPr>
              <w:t>emitida</w:t>
            </w:r>
            <w:r>
              <w:rPr>
                <w:rFonts w:ascii="Tahoma" w:hAnsi="Tahoma" w:cs="Tahoma"/>
                <w:sz w:val="20"/>
                <w:szCs w:val="20"/>
              </w:rPr>
              <w:t xml:space="preserve"> por Freddy Enzo Rojas Heredia.</w:t>
            </w:r>
          </w:p>
          <w:p w:rsidR="00795D2F" w:rsidRDefault="00795D2F" w:rsidP="00795D2F">
            <w:pPr>
              <w:widowControl w:val="0"/>
              <w:autoSpaceDE w:val="0"/>
              <w:autoSpaceDN w:val="0"/>
              <w:adjustRightInd w:val="0"/>
              <w:jc w:val="both"/>
              <w:rPr>
                <w:rFonts w:ascii="Tahoma" w:hAnsi="Tahoma" w:cs="Tahoma"/>
                <w:sz w:val="20"/>
                <w:szCs w:val="20"/>
              </w:rPr>
            </w:pPr>
          </w:p>
          <w:tbl>
            <w:tblPr>
              <w:tblW w:w="8969" w:type="dxa"/>
              <w:jc w:val="center"/>
              <w:tblLayout w:type="fixed"/>
              <w:tblCellMar>
                <w:left w:w="70" w:type="dxa"/>
                <w:right w:w="70" w:type="dxa"/>
              </w:tblCellMar>
              <w:tblLook w:val="04A0" w:firstRow="1" w:lastRow="0" w:firstColumn="1" w:lastColumn="0" w:noHBand="0" w:noVBand="1"/>
            </w:tblPr>
            <w:tblGrid>
              <w:gridCol w:w="603"/>
              <w:gridCol w:w="1705"/>
              <w:gridCol w:w="4535"/>
              <w:gridCol w:w="882"/>
              <w:gridCol w:w="1244"/>
            </w:tblGrid>
            <w:tr w:rsidR="00795D2F" w:rsidRPr="00BD50CC" w:rsidTr="006B198F">
              <w:trPr>
                <w:trHeight w:val="450"/>
                <w:jc w:val="center"/>
              </w:trPr>
              <w:tc>
                <w:tcPr>
                  <w:tcW w:w="8969" w:type="dxa"/>
                  <w:gridSpan w:val="5"/>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95D2F" w:rsidRPr="00BD50CC" w:rsidRDefault="00795D2F" w:rsidP="006B198F">
                  <w:pPr>
                    <w:jc w:val="center"/>
                    <w:rPr>
                      <w:rFonts w:ascii="Tahoma" w:hAnsi="Tahoma" w:cs="Tahoma"/>
                      <w:b/>
                      <w:bCs/>
                      <w:color w:val="000000"/>
                      <w:sz w:val="20"/>
                      <w:szCs w:val="20"/>
                    </w:rPr>
                  </w:pPr>
                  <w:r w:rsidRPr="00BD50CC">
                    <w:rPr>
                      <w:rFonts w:ascii="Tahoma" w:hAnsi="Tahoma" w:cs="Tahoma"/>
                      <w:b/>
                      <w:bCs/>
                      <w:color w:val="000000"/>
                      <w:sz w:val="20"/>
                      <w:szCs w:val="20"/>
                    </w:rPr>
                    <w:t>DESCRIPCIÓN</w:t>
                  </w:r>
                </w:p>
              </w:tc>
            </w:tr>
            <w:tr w:rsidR="00795D2F" w:rsidRPr="00BD50CC" w:rsidTr="006B198F">
              <w:trPr>
                <w:trHeight w:val="450"/>
                <w:jc w:val="center"/>
              </w:trPr>
              <w:tc>
                <w:tcPr>
                  <w:tcW w:w="8969" w:type="dxa"/>
                  <w:gridSpan w:val="5"/>
                  <w:vMerge/>
                  <w:tcBorders>
                    <w:top w:val="single" w:sz="4" w:space="0" w:color="auto"/>
                    <w:left w:val="single" w:sz="4" w:space="0" w:color="auto"/>
                    <w:bottom w:val="single" w:sz="4" w:space="0" w:color="auto"/>
                    <w:right w:val="single" w:sz="4" w:space="0" w:color="auto"/>
                  </w:tcBorders>
                  <w:shd w:val="clear" w:color="auto" w:fill="E7E6E6"/>
                  <w:vAlign w:val="center"/>
                  <w:hideMark/>
                </w:tcPr>
                <w:p w:rsidR="00795D2F" w:rsidRPr="00BD50CC" w:rsidRDefault="00795D2F" w:rsidP="006B198F">
                  <w:pPr>
                    <w:rPr>
                      <w:rFonts w:ascii="Tahoma" w:hAnsi="Tahoma" w:cs="Tahoma"/>
                      <w:b/>
                      <w:bCs/>
                      <w:color w:val="000000"/>
                      <w:sz w:val="20"/>
                      <w:szCs w:val="20"/>
                    </w:rPr>
                  </w:pPr>
                </w:p>
              </w:tc>
            </w:tr>
            <w:tr w:rsidR="00795D2F" w:rsidRPr="00BD50CC" w:rsidTr="006B198F">
              <w:trPr>
                <w:trHeight w:val="285"/>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95D2F" w:rsidRPr="00BD50CC" w:rsidRDefault="00795D2F" w:rsidP="006B198F">
                  <w:pPr>
                    <w:jc w:val="center"/>
                    <w:rPr>
                      <w:rFonts w:ascii="Tahoma" w:hAnsi="Tahoma" w:cs="Tahoma"/>
                      <w:b/>
                      <w:color w:val="000000"/>
                      <w:sz w:val="20"/>
                      <w:szCs w:val="20"/>
                    </w:rPr>
                  </w:pPr>
                  <w:r w:rsidRPr="00BD50CC">
                    <w:rPr>
                      <w:rFonts w:ascii="Tahoma" w:hAnsi="Tahoma" w:cs="Tahoma"/>
                      <w:b/>
                      <w:color w:val="000000"/>
                      <w:sz w:val="20"/>
                      <w:szCs w:val="20"/>
                    </w:rPr>
                    <w:t>Ítem</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795D2F" w:rsidRPr="00BD50CC" w:rsidRDefault="00795D2F" w:rsidP="006B198F">
                  <w:pPr>
                    <w:jc w:val="center"/>
                    <w:rPr>
                      <w:rFonts w:ascii="Tahoma" w:hAnsi="Tahoma" w:cs="Tahoma"/>
                      <w:b/>
                      <w:color w:val="000000"/>
                      <w:sz w:val="20"/>
                      <w:szCs w:val="20"/>
                    </w:rPr>
                  </w:pPr>
                  <w:r w:rsidRPr="00BD50CC">
                    <w:rPr>
                      <w:rFonts w:ascii="Tahoma" w:hAnsi="Tahoma" w:cs="Tahoma"/>
                      <w:b/>
                      <w:color w:val="000000"/>
                      <w:sz w:val="20"/>
                      <w:szCs w:val="20"/>
                    </w:rPr>
                    <w:t>Descripción</w:t>
                  </w:r>
                </w:p>
              </w:tc>
              <w:tc>
                <w:tcPr>
                  <w:tcW w:w="882" w:type="dxa"/>
                  <w:tcBorders>
                    <w:top w:val="nil"/>
                    <w:left w:val="nil"/>
                    <w:bottom w:val="single" w:sz="4" w:space="0" w:color="auto"/>
                    <w:right w:val="single" w:sz="4" w:space="0" w:color="auto"/>
                  </w:tcBorders>
                  <w:shd w:val="clear" w:color="auto" w:fill="auto"/>
                  <w:vAlign w:val="center"/>
                  <w:hideMark/>
                </w:tcPr>
                <w:p w:rsidR="00795D2F" w:rsidRPr="00BD50CC" w:rsidRDefault="00795D2F" w:rsidP="006B198F">
                  <w:pPr>
                    <w:jc w:val="center"/>
                    <w:rPr>
                      <w:rFonts w:ascii="Tahoma" w:hAnsi="Tahoma" w:cs="Tahoma"/>
                      <w:b/>
                      <w:color w:val="000000"/>
                      <w:sz w:val="20"/>
                      <w:szCs w:val="20"/>
                    </w:rPr>
                  </w:pPr>
                  <w:proofErr w:type="spellStart"/>
                  <w:r w:rsidRPr="00BD50CC">
                    <w:rPr>
                      <w:rFonts w:ascii="Tahoma" w:hAnsi="Tahoma" w:cs="Tahoma"/>
                      <w:b/>
                      <w:color w:val="000000"/>
                      <w:sz w:val="20"/>
                      <w:szCs w:val="20"/>
                    </w:rPr>
                    <w:t>Cant</w:t>
                  </w:r>
                  <w:proofErr w:type="spellEnd"/>
                  <w:r w:rsidRPr="00BD50CC">
                    <w:rPr>
                      <w:rFonts w:ascii="Tahoma" w:hAnsi="Tahoma" w:cs="Tahoma"/>
                      <w:b/>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hideMark/>
                </w:tcPr>
                <w:p w:rsidR="00795D2F" w:rsidRPr="00BD50CC" w:rsidRDefault="00795D2F" w:rsidP="006B198F">
                  <w:pPr>
                    <w:jc w:val="center"/>
                    <w:rPr>
                      <w:rFonts w:ascii="Tahoma" w:hAnsi="Tahoma" w:cs="Tahoma"/>
                      <w:b/>
                      <w:color w:val="000000"/>
                      <w:sz w:val="20"/>
                      <w:szCs w:val="20"/>
                    </w:rPr>
                  </w:pPr>
                  <w:r w:rsidRPr="00BD50CC">
                    <w:rPr>
                      <w:rFonts w:ascii="Tahoma" w:hAnsi="Tahoma" w:cs="Tahoma"/>
                      <w:b/>
                      <w:color w:val="000000"/>
                      <w:sz w:val="20"/>
                      <w:szCs w:val="20"/>
                    </w:rPr>
                    <w:t>Ud.</w:t>
                  </w:r>
                </w:p>
              </w:tc>
            </w:tr>
            <w:tr w:rsidR="00795D2F" w:rsidRPr="00BD50CC" w:rsidTr="006B198F">
              <w:trPr>
                <w:trHeight w:val="50"/>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95D2F" w:rsidRPr="00BD50CC" w:rsidRDefault="00795D2F" w:rsidP="006B198F">
                  <w:pPr>
                    <w:jc w:val="center"/>
                    <w:rPr>
                      <w:rFonts w:ascii="Tahoma" w:hAnsi="Tahoma" w:cs="Tahoma"/>
                      <w:b/>
                      <w:bCs/>
                      <w:color w:val="000000"/>
                      <w:sz w:val="20"/>
                      <w:szCs w:val="20"/>
                    </w:rPr>
                  </w:pPr>
                  <w:r w:rsidRPr="00BD50CC">
                    <w:rPr>
                      <w:rFonts w:ascii="Tahoma" w:hAnsi="Tahoma" w:cs="Tahoma"/>
                      <w:b/>
                      <w:bCs/>
                      <w:color w:val="000000"/>
                      <w:sz w:val="20"/>
                      <w:szCs w:val="20"/>
                    </w:rPr>
                    <w:t>1</w:t>
                  </w:r>
                </w:p>
              </w:tc>
              <w:tc>
                <w:tcPr>
                  <w:tcW w:w="6240" w:type="dxa"/>
                  <w:gridSpan w:val="2"/>
                  <w:tcBorders>
                    <w:top w:val="single" w:sz="4" w:space="0" w:color="auto"/>
                    <w:left w:val="nil"/>
                    <w:bottom w:val="nil"/>
                    <w:right w:val="single" w:sz="4" w:space="0" w:color="auto"/>
                  </w:tcBorders>
                  <w:shd w:val="clear" w:color="auto" w:fill="auto"/>
                  <w:vAlign w:val="center"/>
                  <w:hideMark/>
                </w:tcPr>
                <w:p w:rsidR="00795D2F" w:rsidRPr="00BD50CC" w:rsidRDefault="00795D2F" w:rsidP="006B198F">
                  <w:pPr>
                    <w:rPr>
                      <w:rFonts w:ascii="Tahoma" w:hAnsi="Tahoma" w:cs="Tahoma"/>
                      <w:b/>
                      <w:bCs/>
                      <w:color w:val="000000"/>
                      <w:sz w:val="20"/>
                      <w:szCs w:val="20"/>
                      <w:u w:val="single"/>
                    </w:rPr>
                  </w:pPr>
                  <w:r w:rsidRPr="00BD50CC">
                    <w:rPr>
                      <w:rFonts w:ascii="Tahoma" w:hAnsi="Tahoma" w:cs="Tahoma"/>
                      <w:b/>
                      <w:bCs/>
                      <w:color w:val="000000"/>
                      <w:sz w:val="20"/>
                      <w:szCs w:val="20"/>
                      <w:u w:val="single"/>
                    </w:rPr>
                    <w:t>SOFTWARE DE REPLICACIÓN DE SERVIDORES DATAKEEPER</w:t>
                  </w:r>
                </w:p>
              </w:tc>
              <w:tc>
                <w:tcPr>
                  <w:tcW w:w="882" w:type="dxa"/>
                  <w:tcBorders>
                    <w:top w:val="nil"/>
                    <w:left w:val="nil"/>
                    <w:bottom w:val="single" w:sz="4" w:space="0" w:color="auto"/>
                    <w:right w:val="single" w:sz="4" w:space="0" w:color="auto"/>
                  </w:tcBorders>
                  <w:shd w:val="clear" w:color="auto" w:fill="auto"/>
                  <w:vAlign w:val="center"/>
                  <w:hideMark/>
                </w:tcPr>
                <w:p w:rsidR="00795D2F" w:rsidRPr="00BD50CC" w:rsidRDefault="00795D2F" w:rsidP="006B198F">
                  <w:pPr>
                    <w:jc w:val="center"/>
                    <w:rPr>
                      <w:rFonts w:ascii="Tahoma" w:hAnsi="Tahoma" w:cs="Tahoma"/>
                      <w:b/>
                      <w:bCs/>
                      <w:color w:val="000000"/>
                      <w:sz w:val="20"/>
                      <w:szCs w:val="20"/>
                    </w:rPr>
                  </w:pPr>
                  <w:r w:rsidRPr="00BD50CC">
                    <w:rPr>
                      <w:rFonts w:ascii="Tahoma" w:hAnsi="Tahoma" w:cs="Tahoma"/>
                      <w:b/>
                      <w:bCs/>
                      <w:color w:val="000000"/>
                      <w:sz w:val="20"/>
                      <w:szCs w:val="20"/>
                    </w:rPr>
                    <w:t>9</w:t>
                  </w:r>
                </w:p>
              </w:tc>
              <w:tc>
                <w:tcPr>
                  <w:tcW w:w="1244" w:type="dxa"/>
                  <w:tcBorders>
                    <w:top w:val="nil"/>
                    <w:left w:val="nil"/>
                    <w:bottom w:val="single" w:sz="4" w:space="0" w:color="auto"/>
                    <w:right w:val="single" w:sz="4" w:space="0" w:color="auto"/>
                  </w:tcBorders>
                  <w:shd w:val="clear" w:color="auto" w:fill="auto"/>
                  <w:vAlign w:val="center"/>
                  <w:hideMark/>
                </w:tcPr>
                <w:p w:rsidR="00795D2F" w:rsidRPr="00BD50CC" w:rsidRDefault="00795D2F" w:rsidP="006B198F">
                  <w:pPr>
                    <w:jc w:val="center"/>
                    <w:rPr>
                      <w:rFonts w:ascii="Tahoma" w:hAnsi="Tahoma" w:cs="Tahoma"/>
                      <w:b/>
                      <w:bCs/>
                      <w:color w:val="000000"/>
                      <w:sz w:val="20"/>
                      <w:szCs w:val="20"/>
                    </w:rPr>
                  </w:pPr>
                  <w:r w:rsidRPr="00BD50CC">
                    <w:rPr>
                      <w:rFonts w:ascii="Tahoma" w:hAnsi="Tahoma" w:cs="Tahoma"/>
                      <w:b/>
                      <w:bCs/>
                      <w:color w:val="000000"/>
                      <w:sz w:val="20"/>
                      <w:szCs w:val="20"/>
                    </w:rPr>
                    <w:t>Renovación</w:t>
                  </w:r>
                </w:p>
              </w:tc>
            </w:tr>
            <w:tr w:rsidR="00795D2F" w:rsidRPr="00BD50CC" w:rsidTr="006B198F">
              <w:trPr>
                <w:trHeight w:val="50"/>
                <w:jc w:val="center"/>
              </w:trPr>
              <w:tc>
                <w:tcPr>
                  <w:tcW w:w="603" w:type="dxa"/>
                  <w:tcBorders>
                    <w:top w:val="nil"/>
                    <w:left w:val="single" w:sz="4" w:space="0" w:color="auto"/>
                    <w:bottom w:val="single" w:sz="4" w:space="0" w:color="auto"/>
                    <w:right w:val="nil"/>
                  </w:tcBorders>
                  <w:shd w:val="clear" w:color="auto" w:fill="auto"/>
                  <w:noWrap/>
                  <w:vAlign w:val="center"/>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1.1</w:t>
                  </w:r>
                </w:p>
              </w:tc>
              <w:tc>
                <w:tcPr>
                  <w:tcW w:w="6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 xml:space="preserve">Módulo SIOS para </w:t>
                  </w:r>
                  <w:proofErr w:type="spellStart"/>
                  <w:r w:rsidRPr="00BD50CC">
                    <w:rPr>
                      <w:rFonts w:ascii="Tahoma" w:hAnsi="Tahoma" w:cs="Tahoma"/>
                      <w:color w:val="000000"/>
                      <w:sz w:val="20"/>
                      <w:szCs w:val="20"/>
                    </w:rPr>
                    <w:t>PostgreSQL</w:t>
                  </w:r>
                  <w:proofErr w:type="spellEnd"/>
                  <w:r w:rsidRPr="00BD50CC">
                    <w:rPr>
                      <w:rFonts w:ascii="Tahoma" w:hAnsi="Tahoma" w:cs="Tahoma"/>
                      <w:color w:val="000000"/>
                      <w:sz w:val="20"/>
                      <w:szCs w:val="20"/>
                    </w:rPr>
                    <w:t xml:space="preserve"> ARK v7</w:t>
                  </w:r>
                </w:p>
              </w:tc>
              <w:tc>
                <w:tcPr>
                  <w:tcW w:w="882" w:type="dxa"/>
                  <w:tcBorders>
                    <w:top w:val="nil"/>
                    <w:left w:val="nil"/>
                    <w:bottom w:val="nil"/>
                    <w:right w:val="single" w:sz="4" w:space="0" w:color="auto"/>
                  </w:tcBorders>
                  <w:shd w:val="clear" w:color="auto" w:fill="auto"/>
                  <w:vAlign w:val="center"/>
                  <w:hideMark/>
                </w:tcPr>
                <w:p w:rsidR="00795D2F" w:rsidRPr="00BD50CC" w:rsidRDefault="00795D2F" w:rsidP="006B198F">
                  <w:pPr>
                    <w:jc w:val="center"/>
                    <w:rPr>
                      <w:rFonts w:ascii="Tahoma" w:hAnsi="Tahoma" w:cs="Tahoma"/>
                      <w:b/>
                      <w:bCs/>
                      <w:sz w:val="20"/>
                      <w:szCs w:val="20"/>
                    </w:rPr>
                  </w:pPr>
                  <w:r w:rsidRPr="00BD50CC">
                    <w:rPr>
                      <w:rFonts w:ascii="Tahoma" w:hAnsi="Tahoma" w:cs="Tahoma"/>
                      <w:b/>
                      <w:bCs/>
                      <w:sz w:val="20"/>
                      <w:szCs w:val="20"/>
                    </w:rPr>
                    <w:t>7</w:t>
                  </w:r>
                </w:p>
              </w:tc>
              <w:tc>
                <w:tcPr>
                  <w:tcW w:w="1244" w:type="dxa"/>
                  <w:tcBorders>
                    <w:top w:val="nil"/>
                    <w:left w:val="nil"/>
                    <w:bottom w:val="single" w:sz="4" w:space="0" w:color="auto"/>
                    <w:right w:val="single" w:sz="4" w:space="0" w:color="auto"/>
                  </w:tcBorders>
                  <w:shd w:val="clear" w:color="auto" w:fill="auto"/>
                  <w:noWrap/>
                  <w:vAlign w:val="bottom"/>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renovación</w:t>
                  </w:r>
                </w:p>
              </w:tc>
            </w:tr>
            <w:tr w:rsidR="00795D2F" w:rsidRPr="00BD50CC" w:rsidTr="006B198F">
              <w:trPr>
                <w:trHeight w:val="50"/>
                <w:jc w:val="center"/>
              </w:trPr>
              <w:tc>
                <w:tcPr>
                  <w:tcW w:w="603" w:type="dxa"/>
                  <w:tcBorders>
                    <w:top w:val="nil"/>
                    <w:left w:val="single" w:sz="4" w:space="0" w:color="auto"/>
                    <w:bottom w:val="single" w:sz="4" w:space="0" w:color="auto"/>
                    <w:right w:val="nil"/>
                  </w:tcBorders>
                  <w:shd w:val="clear" w:color="auto" w:fill="auto"/>
                  <w:noWrap/>
                  <w:vAlign w:val="center"/>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1.2</w:t>
                  </w:r>
                </w:p>
              </w:tc>
              <w:tc>
                <w:tcPr>
                  <w:tcW w:w="6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 xml:space="preserve">Módulo SIOS para </w:t>
                  </w:r>
                  <w:proofErr w:type="spellStart"/>
                  <w:r w:rsidRPr="00BD50CC">
                    <w:rPr>
                      <w:rFonts w:ascii="Tahoma" w:hAnsi="Tahoma" w:cs="Tahoma"/>
                      <w:color w:val="000000"/>
                      <w:sz w:val="20"/>
                      <w:szCs w:val="20"/>
                    </w:rPr>
                    <w:t>mySQL</w:t>
                  </w:r>
                  <w:proofErr w:type="spellEnd"/>
                  <w:r w:rsidRPr="00BD50CC">
                    <w:rPr>
                      <w:rFonts w:ascii="Tahoma" w:hAnsi="Tahoma" w:cs="Tahoma"/>
                      <w:color w:val="000000"/>
                      <w:sz w:val="20"/>
                      <w:szCs w:val="20"/>
                    </w:rPr>
                    <w:t xml:space="preserve"> ARK</w:t>
                  </w:r>
                </w:p>
              </w:tc>
              <w:tc>
                <w:tcPr>
                  <w:tcW w:w="882" w:type="dxa"/>
                  <w:tcBorders>
                    <w:top w:val="single" w:sz="4" w:space="0" w:color="auto"/>
                    <w:left w:val="nil"/>
                    <w:bottom w:val="nil"/>
                    <w:right w:val="single" w:sz="4" w:space="0" w:color="auto"/>
                  </w:tcBorders>
                  <w:shd w:val="clear" w:color="auto" w:fill="auto"/>
                  <w:vAlign w:val="center"/>
                  <w:hideMark/>
                </w:tcPr>
                <w:p w:rsidR="00795D2F" w:rsidRPr="00BD50CC" w:rsidRDefault="00795D2F" w:rsidP="006B198F">
                  <w:pPr>
                    <w:jc w:val="center"/>
                    <w:rPr>
                      <w:rFonts w:ascii="Tahoma" w:hAnsi="Tahoma" w:cs="Tahoma"/>
                      <w:b/>
                      <w:bCs/>
                      <w:sz w:val="20"/>
                      <w:szCs w:val="20"/>
                    </w:rPr>
                  </w:pPr>
                  <w:r w:rsidRPr="00BD50CC">
                    <w:rPr>
                      <w:rFonts w:ascii="Tahoma" w:hAnsi="Tahoma" w:cs="Tahoma"/>
                      <w:b/>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renovación</w:t>
                  </w:r>
                </w:p>
              </w:tc>
            </w:tr>
            <w:tr w:rsidR="00795D2F" w:rsidRPr="00BD50CC" w:rsidTr="006B198F">
              <w:trPr>
                <w:trHeight w:val="50"/>
                <w:jc w:val="center"/>
              </w:trPr>
              <w:tc>
                <w:tcPr>
                  <w:tcW w:w="603" w:type="dxa"/>
                  <w:tcBorders>
                    <w:top w:val="nil"/>
                    <w:left w:val="single" w:sz="4" w:space="0" w:color="auto"/>
                    <w:bottom w:val="single" w:sz="4" w:space="0" w:color="auto"/>
                    <w:right w:val="nil"/>
                  </w:tcBorders>
                  <w:shd w:val="clear" w:color="auto" w:fill="auto"/>
                  <w:noWrap/>
                  <w:vAlign w:val="center"/>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1.3</w:t>
                  </w:r>
                </w:p>
              </w:tc>
              <w:tc>
                <w:tcPr>
                  <w:tcW w:w="6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D2F" w:rsidRPr="00BD50CC" w:rsidRDefault="00795D2F" w:rsidP="006B198F">
                  <w:pPr>
                    <w:rPr>
                      <w:rFonts w:ascii="Tahoma" w:hAnsi="Tahoma" w:cs="Tahoma"/>
                      <w:color w:val="000000"/>
                      <w:sz w:val="20"/>
                      <w:szCs w:val="20"/>
                      <w:lang w:val="en-US"/>
                    </w:rPr>
                  </w:pPr>
                  <w:r w:rsidRPr="00BD50CC">
                    <w:rPr>
                      <w:rFonts w:ascii="Tahoma" w:hAnsi="Tahoma" w:cs="Tahoma"/>
                      <w:color w:val="000000"/>
                      <w:sz w:val="20"/>
                      <w:szCs w:val="20"/>
                      <w:lang w:val="en-US"/>
                    </w:rPr>
                    <w:t>SPS for Linux Standard Edition</w:t>
                  </w:r>
                </w:p>
              </w:tc>
              <w:tc>
                <w:tcPr>
                  <w:tcW w:w="882" w:type="dxa"/>
                  <w:tcBorders>
                    <w:top w:val="single" w:sz="4" w:space="0" w:color="auto"/>
                    <w:left w:val="nil"/>
                    <w:bottom w:val="nil"/>
                    <w:right w:val="single" w:sz="4" w:space="0" w:color="auto"/>
                  </w:tcBorders>
                  <w:shd w:val="clear" w:color="auto" w:fill="auto"/>
                  <w:vAlign w:val="center"/>
                  <w:hideMark/>
                </w:tcPr>
                <w:p w:rsidR="00795D2F" w:rsidRPr="00BD50CC" w:rsidRDefault="00795D2F" w:rsidP="006B198F">
                  <w:pPr>
                    <w:jc w:val="center"/>
                    <w:rPr>
                      <w:rFonts w:ascii="Tahoma" w:hAnsi="Tahoma" w:cs="Tahoma"/>
                      <w:b/>
                      <w:bCs/>
                      <w:sz w:val="20"/>
                      <w:szCs w:val="20"/>
                    </w:rPr>
                  </w:pPr>
                  <w:r w:rsidRPr="00BD50CC">
                    <w:rPr>
                      <w:rFonts w:ascii="Tahoma" w:hAnsi="Tahoma" w:cs="Tahoma"/>
                      <w:b/>
                      <w:bCs/>
                      <w:sz w:val="20"/>
                      <w:szCs w:val="20"/>
                    </w:rPr>
                    <w:t>9</w:t>
                  </w:r>
                </w:p>
              </w:tc>
              <w:tc>
                <w:tcPr>
                  <w:tcW w:w="1244" w:type="dxa"/>
                  <w:tcBorders>
                    <w:top w:val="nil"/>
                    <w:left w:val="nil"/>
                    <w:bottom w:val="single" w:sz="4" w:space="0" w:color="auto"/>
                    <w:right w:val="single" w:sz="4" w:space="0" w:color="auto"/>
                  </w:tcBorders>
                  <w:shd w:val="clear" w:color="auto" w:fill="auto"/>
                  <w:noWrap/>
                  <w:vAlign w:val="bottom"/>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renovación</w:t>
                  </w:r>
                </w:p>
              </w:tc>
            </w:tr>
            <w:tr w:rsidR="00795D2F" w:rsidRPr="00BD50CC" w:rsidTr="006B198F">
              <w:trPr>
                <w:trHeight w:val="50"/>
                <w:jc w:val="center"/>
              </w:trPr>
              <w:tc>
                <w:tcPr>
                  <w:tcW w:w="603" w:type="dxa"/>
                  <w:tcBorders>
                    <w:top w:val="nil"/>
                    <w:left w:val="single" w:sz="4" w:space="0" w:color="auto"/>
                    <w:bottom w:val="single" w:sz="4" w:space="0" w:color="auto"/>
                    <w:right w:val="nil"/>
                  </w:tcBorders>
                  <w:shd w:val="clear" w:color="auto" w:fill="auto"/>
                  <w:noWrap/>
                  <w:vAlign w:val="center"/>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1.4</w:t>
                  </w:r>
                </w:p>
              </w:tc>
              <w:tc>
                <w:tcPr>
                  <w:tcW w:w="6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 xml:space="preserve">Módulo SIOS para Apache Web Server ARK (L) v8.2 </w:t>
                  </w:r>
                  <w:proofErr w:type="spellStart"/>
                  <w:r w:rsidRPr="00BD50CC">
                    <w:rPr>
                      <w:rFonts w:ascii="Tahoma" w:hAnsi="Tahoma" w:cs="Tahoma"/>
                      <w:color w:val="000000"/>
                      <w:sz w:val="20"/>
                      <w:szCs w:val="20"/>
                    </w:rPr>
                    <w:t>or</w:t>
                  </w:r>
                  <w:proofErr w:type="spellEnd"/>
                  <w:r w:rsidRPr="00BD50CC">
                    <w:rPr>
                      <w:rFonts w:ascii="Tahoma" w:hAnsi="Tahoma" w:cs="Tahoma"/>
                      <w:color w:val="000000"/>
                      <w:sz w:val="20"/>
                      <w:szCs w:val="20"/>
                    </w:rPr>
                    <w:t xml:space="preserve"> </w:t>
                  </w:r>
                  <w:proofErr w:type="spellStart"/>
                  <w:r w:rsidRPr="00BD50CC">
                    <w:rPr>
                      <w:rFonts w:ascii="Tahoma" w:hAnsi="Tahoma" w:cs="Tahoma"/>
                      <w:color w:val="000000"/>
                      <w:sz w:val="20"/>
                      <w:szCs w:val="20"/>
                    </w:rPr>
                    <w:t>later</w:t>
                  </w:r>
                  <w:proofErr w:type="spellEnd"/>
                  <w:r w:rsidRPr="00BD50CC">
                    <w:rPr>
                      <w:rFonts w:ascii="Tahoma" w:hAnsi="Tahoma" w:cs="Tahoma"/>
                      <w:color w:val="000000"/>
                      <w:sz w:val="20"/>
                      <w:szCs w:val="20"/>
                    </w:rPr>
                    <w:t xml:space="preserve"> </w:t>
                  </w:r>
                </w:p>
              </w:tc>
              <w:tc>
                <w:tcPr>
                  <w:tcW w:w="882" w:type="dxa"/>
                  <w:tcBorders>
                    <w:top w:val="single" w:sz="4" w:space="0" w:color="auto"/>
                    <w:left w:val="nil"/>
                    <w:bottom w:val="nil"/>
                    <w:right w:val="single" w:sz="4" w:space="0" w:color="auto"/>
                  </w:tcBorders>
                  <w:shd w:val="clear" w:color="auto" w:fill="auto"/>
                  <w:vAlign w:val="center"/>
                  <w:hideMark/>
                </w:tcPr>
                <w:p w:rsidR="00795D2F" w:rsidRPr="00BD50CC" w:rsidRDefault="00795D2F" w:rsidP="006B198F">
                  <w:pPr>
                    <w:jc w:val="center"/>
                    <w:rPr>
                      <w:rFonts w:ascii="Tahoma" w:hAnsi="Tahoma" w:cs="Tahoma"/>
                      <w:b/>
                      <w:bCs/>
                      <w:sz w:val="20"/>
                      <w:szCs w:val="20"/>
                    </w:rPr>
                  </w:pPr>
                  <w:r w:rsidRPr="00BD50CC">
                    <w:rPr>
                      <w:rFonts w:ascii="Tahoma" w:hAnsi="Tahoma" w:cs="Tahoma"/>
                      <w:b/>
                      <w:bCs/>
                      <w:sz w:val="20"/>
                      <w:szCs w:val="20"/>
                    </w:rPr>
                    <w:t>9</w:t>
                  </w:r>
                </w:p>
              </w:tc>
              <w:tc>
                <w:tcPr>
                  <w:tcW w:w="1244" w:type="dxa"/>
                  <w:tcBorders>
                    <w:top w:val="nil"/>
                    <w:left w:val="nil"/>
                    <w:bottom w:val="single" w:sz="4" w:space="0" w:color="auto"/>
                    <w:right w:val="single" w:sz="4" w:space="0" w:color="auto"/>
                  </w:tcBorders>
                  <w:shd w:val="clear" w:color="auto" w:fill="auto"/>
                  <w:noWrap/>
                  <w:vAlign w:val="bottom"/>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renovación</w:t>
                  </w:r>
                </w:p>
              </w:tc>
            </w:tr>
            <w:tr w:rsidR="00795D2F" w:rsidRPr="00BD50CC" w:rsidTr="006B198F">
              <w:trPr>
                <w:trHeight w:val="465"/>
                <w:jc w:val="center"/>
              </w:trPr>
              <w:tc>
                <w:tcPr>
                  <w:tcW w:w="603" w:type="dxa"/>
                  <w:tcBorders>
                    <w:top w:val="nil"/>
                    <w:left w:val="single" w:sz="4" w:space="0" w:color="auto"/>
                    <w:bottom w:val="single" w:sz="4" w:space="0" w:color="auto"/>
                    <w:right w:val="nil"/>
                  </w:tcBorders>
                  <w:shd w:val="clear" w:color="auto" w:fill="auto"/>
                  <w:noWrap/>
                  <w:vAlign w:val="center"/>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1.5</w:t>
                  </w:r>
                </w:p>
              </w:tc>
              <w:tc>
                <w:tcPr>
                  <w:tcW w:w="6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 xml:space="preserve">Módulo SIOS para </w:t>
                  </w:r>
                  <w:proofErr w:type="spellStart"/>
                  <w:r w:rsidRPr="00BD50CC">
                    <w:rPr>
                      <w:rFonts w:ascii="Tahoma" w:hAnsi="Tahoma" w:cs="Tahoma"/>
                      <w:color w:val="000000"/>
                      <w:sz w:val="20"/>
                      <w:szCs w:val="20"/>
                    </w:rPr>
                    <w:t>Logical</w:t>
                  </w:r>
                  <w:proofErr w:type="spellEnd"/>
                  <w:r w:rsidRPr="00BD50CC">
                    <w:rPr>
                      <w:rFonts w:ascii="Tahoma" w:hAnsi="Tahoma" w:cs="Tahoma"/>
                      <w:color w:val="000000"/>
                      <w:sz w:val="20"/>
                      <w:szCs w:val="20"/>
                    </w:rPr>
                    <w:t xml:space="preserve"> </w:t>
                  </w:r>
                  <w:proofErr w:type="spellStart"/>
                  <w:r w:rsidRPr="00BD50CC">
                    <w:rPr>
                      <w:rFonts w:ascii="Tahoma" w:hAnsi="Tahoma" w:cs="Tahoma"/>
                      <w:color w:val="000000"/>
                      <w:sz w:val="20"/>
                      <w:szCs w:val="20"/>
                    </w:rPr>
                    <w:t>Volume</w:t>
                  </w:r>
                  <w:proofErr w:type="spellEnd"/>
                  <w:r w:rsidRPr="00BD50CC">
                    <w:rPr>
                      <w:rFonts w:ascii="Tahoma" w:hAnsi="Tahoma" w:cs="Tahoma"/>
                      <w:color w:val="000000"/>
                      <w:sz w:val="20"/>
                      <w:szCs w:val="20"/>
                    </w:rPr>
                    <w:t xml:space="preserve"> Manager ARK v7</w:t>
                  </w:r>
                </w:p>
              </w:tc>
              <w:tc>
                <w:tcPr>
                  <w:tcW w:w="882" w:type="dxa"/>
                  <w:tcBorders>
                    <w:top w:val="single" w:sz="4" w:space="0" w:color="auto"/>
                    <w:left w:val="nil"/>
                    <w:bottom w:val="nil"/>
                    <w:right w:val="single" w:sz="4" w:space="0" w:color="auto"/>
                  </w:tcBorders>
                  <w:shd w:val="clear" w:color="auto" w:fill="auto"/>
                  <w:vAlign w:val="center"/>
                  <w:hideMark/>
                </w:tcPr>
                <w:p w:rsidR="00795D2F" w:rsidRPr="00BD50CC" w:rsidRDefault="00795D2F" w:rsidP="006B198F">
                  <w:pPr>
                    <w:jc w:val="center"/>
                    <w:rPr>
                      <w:rFonts w:ascii="Tahoma" w:hAnsi="Tahoma" w:cs="Tahoma"/>
                      <w:b/>
                      <w:bCs/>
                      <w:sz w:val="20"/>
                      <w:szCs w:val="20"/>
                    </w:rPr>
                  </w:pPr>
                  <w:r w:rsidRPr="00BD50CC">
                    <w:rPr>
                      <w:rFonts w:ascii="Tahoma" w:hAnsi="Tahoma" w:cs="Tahoma"/>
                      <w:b/>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renovación</w:t>
                  </w:r>
                </w:p>
              </w:tc>
            </w:tr>
            <w:tr w:rsidR="00795D2F" w:rsidRPr="00BD50CC" w:rsidTr="006B198F">
              <w:trPr>
                <w:trHeight w:val="345"/>
                <w:jc w:val="center"/>
              </w:trPr>
              <w:tc>
                <w:tcPr>
                  <w:tcW w:w="603" w:type="dxa"/>
                  <w:tcBorders>
                    <w:top w:val="nil"/>
                    <w:left w:val="single" w:sz="4" w:space="0" w:color="auto"/>
                    <w:bottom w:val="single" w:sz="4" w:space="0" w:color="auto"/>
                    <w:right w:val="nil"/>
                  </w:tcBorders>
                  <w:shd w:val="clear" w:color="auto" w:fill="auto"/>
                  <w:noWrap/>
                  <w:vAlign w:val="center"/>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1.6</w:t>
                  </w:r>
                </w:p>
              </w:tc>
              <w:tc>
                <w:tcPr>
                  <w:tcW w:w="1705" w:type="dxa"/>
                  <w:tcBorders>
                    <w:top w:val="nil"/>
                    <w:left w:val="single" w:sz="4" w:space="0" w:color="auto"/>
                    <w:bottom w:val="single" w:sz="4" w:space="0" w:color="auto"/>
                    <w:right w:val="single" w:sz="4" w:space="0" w:color="auto"/>
                  </w:tcBorders>
                  <w:shd w:val="clear" w:color="auto" w:fill="auto"/>
                  <w:noWrap/>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Tiempo de la Renovación</w:t>
                  </w:r>
                </w:p>
              </w:tc>
              <w:tc>
                <w:tcPr>
                  <w:tcW w:w="4535" w:type="dxa"/>
                  <w:tcBorders>
                    <w:top w:val="nil"/>
                    <w:left w:val="nil"/>
                    <w:bottom w:val="single" w:sz="4" w:space="0" w:color="auto"/>
                    <w:right w:val="single" w:sz="4" w:space="0" w:color="auto"/>
                  </w:tcBorders>
                  <w:shd w:val="clear" w:color="auto" w:fill="auto"/>
                  <w:vAlign w:val="bottom"/>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El tiempo de la renovación es de un año calendario</w:t>
                  </w:r>
                  <w:r>
                    <w:rPr>
                      <w:rFonts w:ascii="Tahoma" w:hAnsi="Tahoma" w:cs="Tahoma"/>
                      <w:color w:val="000000"/>
                    </w:rPr>
                    <w:t>.</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 </w:t>
                  </w:r>
                </w:p>
              </w:tc>
            </w:tr>
            <w:tr w:rsidR="00795D2F" w:rsidRPr="00BD50CC" w:rsidTr="006B198F">
              <w:trPr>
                <w:trHeight w:val="315"/>
                <w:jc w:val="center"/>
              </w:trPr>
              <w:tc>
                <w:tcPr>
                  <w:tcW w:w="603" w:type="dxa"/>
                  <w:tcBorders>
                    <w:top w:val="nil"/>
                    <w:left w:val="single" w:sz="4" w:space="0" w:color="auto"/>
                    <w:bottom w:val="single" w:sz="4" w:space="0" w:color="auto"/>
                    <w:right w:val="nil"/>
                  </w:tcBorders>
                  <w:shd w:val="clear" w:color="auto" w:fill="auto"/>
                  <w:noWrap/>
                  <w:vAlign w:val="center"/>
                  <w:hideMark/>
                </w:tcPr>
                <w:p w:rsidR="00795D2F" w:rsidRPr="00BD50CC" w:rsidRDefault="00795D2F" w:rsidP="006B198F">
                  <w:pPr>
                    <w:jc w:val="center"/>
                    <w:rPr>
                      <w:rFonts w:ascii="Tahoma" w:hAnsi="Tahoma" w:cs="Tahoma"/>
                      <w:color w:val="000000"/>
                      <w:sz w:val="20"/>
                      <w:szCs w:val="20"/>
                    </w:rPr>
                  </w:pPr>
                  <w:r w:rsidRPr="00BD50CC">
                    <w:rPr>
                      <w:rFonts w:ascii="Tahoma" w:hAnsi="Tahoma" w:cs="Tahoma"/>
                      <w:color w:val="000000"/>
                      <w:sz w:val="20"/>
                      <w:szCs w:val="20"/>
                    </w:rPr>
                    <w:t>1.7</w:t>
                  </w:r>
                </w:p>
              </w:tc>
              <w:tc>
                <w:tcPr>
                  <w:tcW w:w="1705" w:type="dxa"/>
                  <w:tcBorders>
                    <w:top w:val="nil"/>
                    <w:left w:val="single" w:sz="4" w:space="0" w:color="auto"/>
                    <w:bottom w:val="single" w:sz="4" w:space="0" w:color="auto"/>
                    <w:right w:val="single" w:sz="4" w:space="0" w:color="auto"/>
                  </w:tcBorders>
                  <w:shd w:val="clear" w:color="auto" w:fill="auto"/>
                  <w:noWrap/>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Soporte técnico</w:t>
                  </w:r>
                </w:p>
              </w:tc>
              <w:tc>
                <w:tcPr>
                  <w:tcW w:w="4535" w:type="dxa"/>
                  <w:tcBorders>
                    <w:top w:val="single" w:sz="4" w:space="0" w:color="auto"/>
                    <w:left w:val="nil"/>
                    <w:bottom w:val="single" w:sz="4" w:space="0" w:color="auto"/>
                    <w:right w:val="nil"/>
                  </w:tcBorders>
                  <w:shd w:val="clear" w:color="auto" w:fill="auto"/>
                  <w:noWrap/>
                  <w:vAlign w:val="bottom"/>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Debe incluir soporte mínimamente por 1 año en modalidad 24 x7</w:t>
                  </w:r>
                  <w:r>
                    <w:rPr>
                      <w:rFonts w:ascii="Tahoma" w:hAnsi="Tahoma" w:cs="Tahoma"/>
                      <w:color w:val="000000"/>
                      <w:sz w:val="20"/>
                      <w:szCs w:val="20"/>
                    </w:rPr>
                    <w:t>, a partir de la activación del servicio</w:t>
                  </w:r>
                  <w:r>
                    <w:rPr>
                      <w:rFonts w:ascii="Tahoma" w:hAnsi="Tahoma" w:cs="Tahoma"/>
                      <w:color w:val="000000"/>
                    </w:rPr>
                    <w:t>.</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795D2F" w:rsidRPr="00BD50CC" w:rsidRDefault="00795D2F" w:rsidP="006B198F">
                  <w:pPr>
                    <w:rPr>
                      <w:rFonts w:ascii="Tahoma" w:hAnsi="Tahoma" w:cs="Tahoma"/>
                      <w:color w:val="000000"/>
                      <w:sz w:val="20"/>
                      <w:szCs w:val="20"/>
                    </w:rPr>
                  </w:pPr>
                  <w:r w:rsidRPr="00BD50CC">
                    <w:rPr>
                      <w:rFonts w:ascii="Tahoma" w:hAnsi="Tahoma" w:cs="Tahoma"/>
                      <w:color w:val="000000"/>
                      <w:sz w:val="20"/>
                      <w:szCs w:val="20"/>
                    </w:rPr>
                    <w:t> </w:t>
                  </w:r>
                </w:p>
              </w:tc>
            </w:tr>
          </w:tbl>
          <w:p w:rsidR="00795D2F" w:rsidRDefault="00795D2F" w:rsidP="00795D2F">
            <w:pPr>
              <w:widowControl w:val="0"/>
              <w:autoSpaceDE w:val="0"/>
              <w:autoSpaceDN w:val="0"/>
              <w:adjustRightInd w:val="0"/>
              <w:jc w:val="both"/>
              <w:rPr>
                <w:rFonts w:ascii="Tahoma" w:hAnsi="Tahoma" w:cs="Tahoma"/>
                <w:sz w:val="20"/>
                <w:szCs w:val="20"/>
              </w:rPr>
            </w:pPr>
          </w:p>
          <w:p w:rsidR="00795D2F" w:rsidRPr="00C33F61" w:rsidRDefault="00795D2F" w:rsidP="00795D2F">
            <w:pPr>
              <w:pStyle w:val="Prrafodelista"/>
              <w:widowControl w:val="0"/>
              <w:numPr>
                <w:ilvl w:val="0"/>
                <w:numId w:val="54"/>
              </w:numPr>
              <w:autoSpaceDE w:val="0"/>
              <w:autoSpaceDN w:val="0"/>
              <w:adjustRightInd w:val="0"/>
              <w:jc w:val="both"/>
              <w:rPr>
                <w:rFonts w:ascii="Tahoma" w:hAnsi="Tahoma" w:cs="Tahoma"/>
                <w:b/>
              </w:rPr>
            </w:pPr>
            <w:r w:rsidRPr="00DB70CE">
              <w:rPr>
                <w:rFonts w:ascii="Tahoma" w:hAnsi="Tahoma" w:cs="Tahoma"/>
                <w:b/>
                <w:u w:val="single"/>
              </w:rPr>
              <w:t>EXPERIENCIA GENERAL Y ESPECÍFICA DE LA EMPRESA OFERTANTE</w:t>
            </w:r>
          </w:p>
          <w:p w:rsidR="00795D2F" w:rsidRPr="00DB70CE" w:rsidRDefault="00795D2F" w:rsidP="00795D2F">
            <w:pPr>
              <w:pStyle w:val="Prrafodelista"/>
              <w:widowControl w:val="0"/>
              <w:autoSpaceDE w:val="0"/>
              <w:autoSpaceDN w:val="0"/>
              <w:adjustRightInd w:val="0"/>
              <w:jc w:val="both"/>
              <w:rPr>
                <w:rFonts w:ascii="Tahoma" w:hAnsi="Tahoma" w:cs="Tahoma"/>
                <w:b/>
              </w:rPr>
            </w:pPr>
          </w:p>
          <w:p w:rsidR="00795D2F" w:rsidRDefault="00795D2F" w:rsidP="00795D2F">
            <w:pPr>
              <w:widowControl w:val="0"/>
              <w:autoSpaceDE w:val="0"/>
              <w:autoSpaceDN w:val="0"/>
              <w:adjustRightInd w:val="0"/>
              <w:spacing w:line="268" w:lineRule="auto"/>
              <w:ind w:firstLine="1418"/>
              <w:jc w:val="both"/>
              <w:rPr>
                <w:rFonts w:ascii="Tahoma" w:hAnsi="Tahoma" w:cs="Tahoma"/>
                <w:sz w:val="20"/>
                <w:szCs w:val="20"/>
              </w:rPr>
            </w:pPr>
            <w:r w:rsidRPr="00A83102">
              <w:rPr>
                <w:rFonts w:ascii="Tahoma" w:hAnsi="Tahoma" w:cs="Tahoma"/>
                <w:sz w:val="20"/>
                <w:szCs w:val="20"/>
              </w:rPr>
              <w:t xml:space="preserve">Experiencia General por lo menos </w:t>
            </w:r>
            <w:r>
              <w:rPr>
                <w:rFonts w:ascii="Tahoma" w:hAnsi="Tahoma" w:cs="Tahoma"/>
                <w:sz w:val="20"/>
                <w:szCs w:val="20"/>
              </w:rPr>
              <w:t>3</w:t>
            </w:r>
            <w:r w:rsidRPr="00A83102">
              <w:rPr>
                <w:rFonts w:ascii="Tahoma" w:hAnsi="Tahoma" w:cs="Tahoma"/>
                <w:sz w:val="20"/>
                <w:szCs w:val="20"/>
              </w:rPr>
              <w:t xml:space="preserve"> servicios similares, presentar certificaciones o documentos que avalen el servicio con empresas reconocidas a nivel nacional.</w:t>
            </w:r>
          </w:p>
          <w:p w:rsidR="002F7B95" w:rsidRDefault="002F7B95" w:rsidP="00795D2F">
            <w:pPr>
              <w:widowControl w:val="0"/>
              <w:autoSpaceDE w:val="0"/>
              <w:autoSpaceDN w:val="0"/>
              <w:adjustRightInd w:val="0"/>
              <w:spacing w:line="268" w:lineRule="auto"/>
              <w:ind w:firstLine="1418"/>
              <w:jc w:val="both"/>
              <w:rPr>
                <w:rFonts w:ascii="Tahoma" w:hAnsi="Tahoma" w:cs="Tahoma"/>
                <w:sz w:val="20"/>
                <w:szCs w:val="20"/>
              </w:rPr>
            </w:pPr>
          </w:p>
          <w:p w:rsidR="00D87E2A" w:rsidRDefault="00D87E2A" w:rsidP="00795D2F">
            <w:pPr>
              <w:widowControl w:val="0"/>
              <w:autoSpaceDE w:val="0"/>
              <w:autoSpaceDN w:val="0"/>
              <w:adjustRightInd w:val="0"/>
              <w:spacing w:line="268" w:lineRule="auto"/>
              <w:ind w:firstLine="1418"/>
              <w:jc w:val="both"/>
              <w:rPr>
                <w:rFonts w:ascii="Tahoma" w:hAnsi="Tahoma" w:cs="Tahoma"/>
                <w:sz w:val="20"/>
                <w:szCs w:val="20"/>
              </w:rPr>
            </w:pPr>
          </w:p>
          <w:p w:rsidR="00D87E2A" w:rsidRDefault="00D87E2A" w:rsidP="00795D2F">
            <w:pPr>
              <w:widowControl w:val="0"/>
              <w:autoSpaceDE w:val="0"/>
              <w:autoSpaceDN w:val="0"/>
              <w:adjustRightInd w:val="0"/>
              <w:spacing w:line="268" w:lineRule="auto"/>
              <w:ind w:firstLine="1418"/>
              <w:jc w:val="both"/>
              <w:rPr>
                <w:rFonts w:ascii="Tahoma" w:hAnsi="Tahoma" w:cs="Tahoma"/>
                <w:sz w:val="20"/>
                <w:szCs w:val="20"/>
              </w:rPr>
            </w:pPr>
          </w:p>
          <w:p w:rsidR="00D87E2A" w:rsidRDefault="00D87E2A" w:rsidP="00795D2F">
            <w:pPr>
              <w:widowControl w:val="0"/>
              <w:autoSpaceDE w:val="0"/>
              <w:autoSpaceDN w:val="0"/>
              <w:adjustRightInd w:val="0"/>
              <w:spacing w:line="268" w:lineRule="auto"/>
              <w:ind w:firstLine="1418"/>
              <w:jc w:val="both"/>
              <w:rPr>
                <w:rFonts w:ascii="Tahoma" w:hAnsi="Tahoma" w:cs="Tahoma"/>
                <w:sz w:val="20"/>
                <w:szCs w:val="20"/>
              </w:rPr>
            </w:pPr>
          </w:p>
          <w:p w:rsidR="00795D2F" w:rsidRPr="00DB70CE" w:rsidRDefault="00795D2F" w:rsidP="00795D2F">
            <w:pPr>
              <w:pStyle w:val="Prrafodelista"/>
              <w:widowControl w:val="0"/>
              <w:numPr>
                <w:ilvl w:val="0"/>
                <w:numId w:val="54"/>
              </w:numPr>
              <w:autoSpaceDE w:val="0"/>
              <w:autoSpaceDN w:val="0"/>
              <w:adjustRightInd w:val="0"/>
              <w:jc w:val="both"/>
              <w:rPr>
                <w:rFonts w:ascii="Tahoma" w:hAnsi="Tahoma" w:cs="Tahoma"/>
                <w:b/>
              </w:rPr>
            </w:pPr>
            <w:r w:rsidRPr="00DB70CE">
              <w:rPr>
                <w:rFonts w:ascii="Tahoma" w:hAnsi="Tahoma" w:cs="Tahoma"/>
                <w:b/>
                <w:u w:val="single"/>
              </w:rPr>
              <w:t>REQUISITOS DE LA EMPRESA OFERTANTE</w:t>
            </w:r>
            <w:r w:rsidRPr="00DB70CE">
              <w:rPr>
                <w:rFonts w:ascii="Tahoma" w:hAnsi="Tahoma" w:cs="Tahoma"/>
                <w:b/>
              </w:rPr>
              <w:t xml:space="preserve"> </w:t>
            </w:r>
          </w:p>
          <w:p w:rsidR="00795D2F" w:rsidRDefault="00795D2F" w:rsidP="00795D2F">
            <w:pPr>
              <w:widowControl w:val="0"/>
              <w:autoSpaceDE w:val="0"/>
              <w:autoSpaceDN w:val="0"/>
              <w:adjustRightInd w:val="0"/>
              <w:ind w:firstLine="360"/>
              <w:jc w:val="both"/>
              <w:rPr>
                <w:rFonts w:ascii="Tahoma" w:hAnsi="Tahoma" w:cs="Tahoma"/>
                <w:sz w:val="20"/>
                <w:szCs w:val="20"/>
              </w:rPr>
            </w:pPr>
          </w:p>
          <w:p w:rsidR="00795D2F" w:rsidRDefault="00795D2F" w:rsidP="00795D2F">
            <w:pPr>
              <w:widowControl w:val="0"/>
              <w:autoSpaceDE w:val="0"/>
              <w:autoSpaceDN w:val="0"/>
              <w:adjustRightInd w:val="0"/>
              <w:ind w:left="720" w:firstLine="698"/>
              <w:jc w:val="both"/>
              <w:rPr>
                <w:rFonts w:ascii="Tahoma" w:hAnsi="Tahoma" w:cs="Tahoma"/>
                <w:sz w:val="20"/>
                <w:szCs w:val="20"/>
              </w:rPr>
            </w:pPr>
            <w:r w:rsidRPr="00B1526C">
              <w:rPr>
                <w:rFonts w:ascii="Tahoma" w:hAnsi="Tahoma" w:cs="Tahoma"/>
                <w:sz w:val="20"/>
                <w:szCs w:val="20"/>
              </w:rPr>
              <w:t xml:space="preserve">El adjudicatario debe contar y presentar la representación de Fábrica, por ejemplo, podría ser: </w:t>
            </w:r>
            <w:proofErr w:type="spellStart"/>
            <w:r w:rsidRPr="00B1526C">
              <w:rPr>
                <w:rFonts w:ascii="Tahoma" w:hAnsi="Tahoma" w:cs="Tahoma"/>
                <w:sz w:val="20"/>
                <w:szCs w:val="20"/>
              </w:rPr>
              <w:t>select</w:t>
            </w:r>
            <w:proofErr w:type="spellEnd"/>
            <w:r w:rsidRPr="00B1526C">
              <w:rPr>
                <w:rFonts w:ascii="Tahoma" w:hAnsi="Tahoma" w:cs="Tahoma"/>
                <w:sz w:val="20"/>
                <w:szCs w:val="20"/>
              </w:rPr>
              <w:t xml:space="preserve">, Elite, </w:t>
            </w:r>
            <w:proofErr w:type="spellStart"/>
            <w:r w:rsidRPr="00B1526C">
              <w:rPr>
                <w:rFonts w:ascii="Tahoma" w:hAnsi="Tahoma" w:cs="Tahoma"/>
                <w:sz w:val="20"/>
                <w:szCs w:val="20"/>
              </w:rPr>
              <w:t>Partner</w:t>
            </w:r>
            <w:proofErr w:type="spellEnd"/>
            <w:r w:rsidRPr="00B1526C">
              <w:rPr>
                <w:rFonts w:ascii="Tahoma" w:hAnsi="Tahoma" w:cs="Tahoma"/>
                <w:sz w:val="20"/>
                <w:szCs w:val="20"/>
              </w:rPr>
              <w:t xml:space="preserve">, Enterprise o similar según el fabricante, adjuntar certificado. </w:t>
            </w:r>
          </w:p>
          <w:p w:rsidR="00795D2F" w:rsidRDefault="00795D2F" w:rsidP="00795D2F">
            <w:pPr>
              <w:jc w:val="both"/>
              <w:rPr>
                <w:rFonts w:ascii="Tahoma" w:hAnsi="Tahoma" w:cs="Tahoma"/>
                <w:b/>
                <w:u w:val="single"/>
              </w:rPr>
            </w:pPr>
          </w:p>
          <w:p w:rsidR="00795D2F" w:rsidRDefault="00795D2F" w:rsidP="00795D2F">
            <w:pPr>
              <w:pStyle w:val="Prrafodelista"/>
              <w:numPr>
                <w:ilvl w:val="0"/>
                <w:numId w:val="54"/>
              </w:numPr>
              <w:jc w:val="both"/>
              <w:rPr>
                <w:rFonts w:ascii="Tahoma" w:hAnsi="Tahoma" w:cs="Tahoma"/>
                <w:b/>
                <w:u w:val="single"/>
              </w:rPr>
            </w:pPr>
            <w:r w:rsidRPr="003A18FA">
              <w:rPr>
                <w:rFonts w:ascii="Tahoma" w:hAnsi="Tahoma" w:cs="Tahoma"/>
                <w:b/>
                <w:u w:val="single"/>
              </w:rPr>
              <w:t xml:space="preserve">TIEMPO DEL SERVICIO DE </w:t>
            </w:r>
            <w:r>
              <w:rPr>
                <w:rFonts w:ascii="Tahoma" w:hAnsi="Tahoma" w:cs="Tahoma"/>
                <w:b/>
                <w:u w:val="single"/>
              </w:rPr>
              <w:t>MANTENIMIENTO</w:t>
            </w:r>
          </w:p>
          <w:p w:rsidR="00795D2F" w:rsidRPr="003A18FA" w:rsidRDefault="00795D2F" w:rsidP="00795D2F">
            <w:pPr>
              <w:pStyle w:val="Prrafodelista"/>
              <w:jc w:val="both"/>
              <w:rPr>
                <w:rFonts w:ascii="Tahoma" w:hAnsi="Tahoma" w:cs="Tahoma"/>
                <w:b/>
                <w:u w:val="single"/>
              </w:rPr>
            </w:pPr>
          </w:p>
          <w:p w:rsidR="00795D2F" w:rsidRPr="008F7C72" w:rsidRDefault="00795D2F" w:rsidP="00795D2F">
            <w:pPr>
              <w:ind w:firstLine="1418"/>
              <w:jc w:val="both"/>
              <w:rPr>
                <w:rFonts w:ascii="Tahoma" w:hAnsi="Tahoma" w:cs="Tahoma"/>
                <w:color w:val="080808"/>
                <w:sz w:val="20"/>
                <w:szCs w:val="20"/>
              </w:rPr>
            </w:pPr>
            <w:r w:rsidRPr="008F7C72">
              <w:rPr>
                <w:rFonts w:ascii="Tahoma" w:hAnsi="Tahoma" w:cs="Tahoma"/>
                <w:color w:val="080808"/>
                <w:sz w:val="20"/>
                <w:szCs w:val="20"/>
              </w:rPr>
              <w:t>El tiempo de activación del servicio no debe exceder los quince (15) días calendario computados a partir del día siguiente hábil de la Firma de Contrato.</w:t>
            </w:r>
          </w:p>
          <w:p w:rsidR="00795D2F" w:rsidRPr="008F7C72" w:rsidRDefault="00795D2F" w:rsidP="00795D2F">
            <w:pPr>
              <w:ind w:firstLine="1418"/>
              <w:jc w:val="both"/>
              <w:rPr>
                <w:rFonts w:ascii="Tahoma" w:hAnsi="Tahoma" w:cs="Tahoma"/>
                <w:color w:val="080808"/>
                <w:sz w:val="20"/>
                <w:szCs w:val="20"/>
              </w:rPr>
            </w:pPr>
          </w:p>
          <w:p w:rsidR="00795D2F" w:rsidRDefault="00795D2F" w:rsidP="00795D2F">
            <w:pPr>
              <w:ind w:firstLine="1418"/>
              <w:jc w:val="both"/>
              <w:rPr>
                <w:rFonts w:ascii="Tahoma" w:hAnsi="Tahoma" w:cs="Tahoma"/>
                <w:color w:val="080808"/>
                <w:sz w:val="20"/>
                <w:szCs w:val="20"/>
              </w:rPr>
            </w:pPr>
            <w:r w:rsidRPr="008F7C72">
              <w:rPr>
                <w:rFonts w:ascii="Tahoma" w:hAnsi="Tahoma" w:cs="Tahoma"/>
                <w:color w:val="080808"/>
                <w:sz w:val="20"/>
                <w:szCs w:val="20"/>
              </w:rPr>
              <w:t>La vigencia de la renovación del mantenimiento debe ser de un (1) año calendario.</w:t>
            </w:r>
          </w:p>
          <w:p w:rsidR="00795D2F" w:rsidRPr="00E76D86" w:rsidRDefault="00795D2F" w:rsidP="00795D2F">
            <w:pPr>
              <w:ind w:firstLine="1418"/>
              <w:jc w:val="both"/>
              <w:rPr>
                <w:rFonts w:ascii="Tahoma" w:hAnsi="Tahoma" w:cs="Tahoma"/>
                <w:color w:val="080808"/>
                <w:sz w:val="20"/>
                <w:szCs w:val="20"/>
              </w:rPr>
            </w:pPr>
          </w:p>
          <w:p w:rsidR="00795D2F" w:rsidRDefault="00795D2F" w:rsidP="00795D2F">
            <w:pPr>
              <w:pStyle w:val="Prrafodelista"/>
              <w:numPr>
                <w:ilvl w:val="0"/>
                <w:numId w:val="54"/>
              </w:numPr>
              <w:ind w:left="851" w:hanging="567"/>
              <w:jc w:val="both"/>
              <w:rPr>
                <w:rFonts w:ascii="Tahoma" w:hAnsi="Tahoma" w:cs="Tahoma"/>
                <w:b/>
                <w:u w:val="single"/>
              </w:rPr>
            </w:pPr>
            <w:r w:rsidRPr="003A18FA">
              <w:rPr>
                <w:rFonts w:ascii="Tahoma" w:hAnsi="Tahoma" w:cs="Tahoma"/>
                <w:b/>
                <w:u w:val="single"/>
              </w:rPr>
              <w:t>LUGAR DE SERVICIO</w:t>
            </w:r>
          </w:p>
          <w:p w:rsidR="00795D2F" w:rsidRDefault="00795D2F" w:rsidP="00795D2F">
            <w:pPr>
              <w:pStyle w:val="Prrafodelista"/>
              <w:ind w:left="851"/>
              <w:jc w:val="both"/>
              <w:rPr>
                <w:rFonts w:ascii="Tahoma" w:hAnsi="Tahoma" w:cs="Tahoma"/>
                <w:b/>
                <w:u w:val="single"/>
              </w:rPr>
            </w:pPr>
          </w:p>
          <w:p w:rsidR="00795D2F" w:rsidRPr="00AB3C14" w:rsidRDefault="00795D2F" w:rsidP="00795D2F">
            <w:pPr>
              <w:pStyle w:val="Prrafodelista"/>
              <w:ind w:left="0" w:firstLine="1418"/>
              <w:jc w:val="both"/>
              <w:rPr>
                <w:rFonts w:ascii="Tahoma" w:hAnsi="Tahoma" w:cs="Tahoma"/>
              </w:rPr>
            </w:pPr>
            <w:r w:rsidRPr="00BB3977">
              <w:rPr>
                <w:rFonts w:ascii="Tahoma" w:hAnsi="Tahoma" w:cs="Tahoma"/>
                <w:color w:val="080808"/>
                <w:lang w:eastAsia="es-ES"/>
              </w:rPr>
              <w:t xml:space="preserve">El </w:t>
            </w:r>
            <w:r w:rsidRPr="00BB3977">
              <w:rPr>
                <w:rFonts w:ascii="Tahoma" w:hAnsi="Tahoma" w:cs="Tahoma"/>
                <w:b/>
                <w:color w:val="080808"/>
                <w:lang w:eastAsia="es-ES"/>
              </w:rPr>
              <w:t>PROVEEDOR</w:t>
            </w:r>
            <w:r>
              <w:rPr>
                <w:rFonts w:ascii="Tahoma" w:hAnsi="Tahoma" w:cs="Tahoma"/>
                <w:color w:val="080808"/>
                <w:lang w:eastAsia="es-ES"/>
              </w:rPr>
              <w:t>,</w:t>
            </w:r>
            <w:r w:rsidRPr="00E04EC7">
              <w:rPr>
                <w:rFonts w:ascii="Tahoma" w:hAnsi="Tahoma" w:cs="Tahoma"/>
              </w:rPr>
              <w:t xml:space="preserve"> </w:t>
            </w:r>
            <w:r>
              <w:rPr>
                <w:rFonts w:ascii="Tahoma" w:hAnsi="Tahoma" w:cs="Tahoma"/>
              </w:rPr>
              <w:t xml:space="preserve">podrá realizar la renovación del soporte físicamente </w:t>
            </w:r>
            <w:r w:rsidRPr="00E04EC7">
              <w:rPr>
                <w:rFonts w:ascii="Tahoma" w:hAnsi="Tahoma" w:cs="Tahoma"/>
              </w:rPr>
              <w:t xml:space="preserve">en </w:t>
            </w:r>
            <w:r w:rsidRPr="00E04EC7">
              <w:rPr>
                <w:rFonts w:ascii="Tahoma" w:hAnsi="Tahoma" w:cs="Tahoma"/>
                <w:lang w:eastAsia="es-ES"/>
              </w:rPr>
              <w:t>el Centro de Cómputo de E</w:t>
            </w:r>
            <w:r>
              <w:rPr>
                <w:rFonts w:ascii="Tahoma" w:hAnsi="Tahoma" w:cs="Tahoma"/>
                <w:lang w:eastAsia="es-ES"/>
              </w:rPr>
              <w:t xml:space="preserve">NDE </w:t>
            </w:r>
            <w:r>
              <w:rPr>
                <w:rFonts w:ascii="Tahoma" w:hAnsi="Tahoma" w:cs="Tahoma"/>
              </w:rPr>
              <w:t xml:space="preserve">en la ciudad de Cochabamba, ubicada en la calle Colombia </w:t>
            </w:r>
            <w:proofErr w:type="spellStart"/>
            <w:r>
              <w:rPr>
                <w:rFonts w:ascii="Tahoma" w:hAnsi="Tahoma" w:cs="Tahoma"/>
              </w:rPr>
              <w:t>Nro</w:t>
            </w:r>
            <w:proofErr w:type="spellEnd"/>
            <w:r>
              <w:rPr>
                <w:rFonts w:ascii="Tahoma" w:hAnsi="Tahoma" w:cs="Tahoma"/>
              </w:rPr>
              <w:t xml:space="preserve"> 655 o de manera remota</w:t>
            </w:r>
            <w:r>
              <w:rPr>
                <w:rFonts w:ascii="Tahoma" w:hAnsi="Tahoma" w:cs="Tahoma"/>
                <w:lang w:eastAsia="es-ES"/>
              </w:rPr>
              <w:t>, en ambos casos se debe coordinar los trabajos con personal designado, por ENDE.</w:t>
            </w:r>
          </w:p>
          <w:p w:rsidR="00795D2F" w:rsidRDefault="00795D2F" w:rsidP="00795D2F">
            <w:pPr>
              <w:pStyle w:val="Prrafodelista"/>
              <w:autoSpaceDE w:val="0"/>
              <w:autoSpaceDN w:val="0"/>
              <w:adjustRightInd w:val="0"/>
              <w:jc w:val="both"/>
              <w:rPr>
                <w:rFonts w:ascii="Tahoma" w:hAnsi="Tahoma" w:cs="Tahoma"/>
                <w:color w:val="080808"/>
                <w:lang w:eastAsia="es-ES"/>
              </w:rPr>
            </w:pPr>
          </w:p>
          <w:p w:rsidR="00795D2F" w:rsidRDefault="00795D2F" w:rsidP="00795D2F">
            <w:pPr>
              <w:pStyle w:val="Prrafodelista"/>
              <w:numPr>
                <w:ilvl w:val="0"/>
                <w:numId w:val="54"/>
              </w:numPr>
              <w:ind w:left="851" w:hanging="567"/>
              <w:jc w:val="both"/>
              <w:rPr>
                <w:rFonts w:ascii="Tahoma" w:hAnsi="Tahoma" w:cs="Tahoma"/>
                <w:b/>
                <w:u w:val="single"/>
              </w:rPr>
            </w:pPr>
            <w:r w:rsidRPr="003A18FA">
              <w:rPr>
                <w:rFonts w:ascii="Tahoma" w:hAnsi="Tahoma" w:cs="Tahoma"/>
                <w:b/>
                <w:u w:val="single"/>
              </w:rPr>
              <w:t>PRECIO REFERENCIAL</w:t>
            </w:r>
          </w:p>
          <w:p w:rsidR="00795D2F" w:rsidRPr="003A18FA" w:rsidRDefault="00795D2F" w:rsidP="00795D2F">
            <w:pPr>
              <w:pStyle w:val="Prrafodelista"/>
              <w:ind w:left="851"/>
              <w:jc w:val="both"/>
              <w:rPr>
                <w:rFonts w:ascii="Tahoma" w:hAnsi="Tahoma" w:cs="Tahoma"/>
                <w:b/>
                <w:u w:val="single"/>
              </w:rPr>
            </w:pPr>
          </w:p>
          <w:p w:rsidR="00795D2F" w:rsidRDefault="00795D2F" w:rsidP="00795D2F">
            <w:pPr>
              <w:pStyle w:val="Prrafodelista"/>
              <w:ind w:left="0" w:firstLine="1418"/>
              <w:jc w:val="both"/>
              <w:rPr>
                <w:rFonts w:ascii="Tahoma" w:hAnsi="Tahoma" w:cs="Tahoma"/>
                <w:b/>
              </w:rPr>
            </w:pPr>
            <w:r w:rsidRPr="00BB3977">
              <w:rPr>
                <w:rFonts w:ascii="Tahoma" w:hAnsi="Tahoma" w:cs="Tahoma"/>
              </w:rPr>
              <w:t xml:space="preserve">El </w:t>
            </w:r>
            <w:r>
              <w:rPr>
                <w:rFonts w:ascii="Tahoma" w:hAnsi="Tahoma" w:cs="Tahoma"/>
              </w:rPr>
              <w:t>precio referencial</w:t>
            </w:r>
            <w:r w:rsidRPr="00BB3977">
              <w:rPr>
                <w:rFonts w:ascii="Tahoma" w:hAnsi="Tahoma" w:cs="Tahoma"/>
              </w:rPr>
              <w:t xml:space="preserve"> total </w:t>
            </w:r>
            <w:r>
              <w:rPr>
                <w:rFonts w:ascii="Tahoma" w:hAnsi="Tahoma" w:cs="Tahoma"/>
              </w:rPr>
              <w:t>de</w:t>
            </w:r>
            <w:r w:rsidRPr="00BB3977">
              <w:rPr>
                <w:rFonts w:ascii="Tahoma" w:hAnsi="Tahoma" w:cs="Tahoma"/>
              </w:rPr>
              <w:t xml:space="preserve"> la prestación del </w:t>
            </w:r>
            <w:r w:rsidRPr="00BB3977">
              <w:rPr>
                <w:rFonts w:ascii="Tahoma" w:hAnsi="Tahoma" w:cs="Tahoma"/>
                <w:b/>
              </w:rPr>
              <w:t xml:space="preserve">SERVICIO </w:t>
            </w:r>
            <w:r w:rsidRPr="00BB3977">
              <w:rPr>
                <w:rFonts w:ascii="Tahoma" w:hAnsi="Tahoma" w:cs="Tahoma"/>
              </w:rPr>
              <w:t xml:space="preserve">es </w:t>
            </w:r>
            <w:r w:rsidRPr="009925C1">
              <w:rPr>
                <w:rFonts w:ascii="Tahoma" w:hAnsi="Tahoma" w:cs="Tahoma"/>
              </w:rPr>
              <w:t>de</w:t>
            </w:r>
            <w:r w:rsidRPr="009925C1">
              <w:rPr>
                <w:rFonts w:ascii="Tahoma" w:hAnsi="Tahoma" w:cs="Tahoma"/>
                <w:b/>
              </w:rPr>
              <w:t xml:space="preserve"> Bs</w:t>
            </w:r>
            <w:r w:rsidRPr="00876CA9">
              <w:rPr>
                <w:rFonts w:ascii="Tahoma" w:hAnsi="Tahoma" w:cs="Tahoma"/>
                <w:b/>
              </w:rPr>
              <w:t xml:space="preserve">. </w:t>
            </w:r>
            <w:r>
              <w:rPr>
                <w:rFonts w:ascii="Tahoma" w:hAnsi="Tahoma" w:cs="Tahoma"/>
                <w:b/>
              </w:rPr>
              <w:t>130.500</w:t>
            </w:r>
            <w:r w:rsidRPr="00876CA9">
              <w:rPr>
                <w:rFonts w:ascii="Tahoma" w:hAnsi="Tahoma" w:cs="Tahoma"/>
                <w:b/>
              </w:rPr>
              <w:t>,00</w:t>
            </w:r>
            <w:r w:rsidRPr="00876CA9">
              <w:rPr>
                <w:rFonts w:ascii="Tahoma" w:hAnsi="Tahoma" w:cs="Tahoma"/>
              </w:rPr>
              <w:t xml:space="preserve"> </w:t>
            </w:r>
            <w:r w:rsidRPr="00876CA9">
              <w:rPr>
                <w:rFonts w:ascii="Tahoma" w:hAnsi="Tahoma" w:cs="Tahoma"/>
                <w:b/>
              </w:rPr>
              <w:t xml:space="preserve">(Ciento </w:t>
            </w:r>
            <w:r>
              <w:rPr>
                <w:rFonts w:ascii="Tahoma" w:hAnsi="Tahoma" w:cs="Tahoma"/>
                <w:b/>
              </w:rPr>
              <w:t>treinta mil quinientos</w:t>
            </w:r>
            <w:r w:rsidRPr="00876CA9">
              <w:rPr>
                <w:rFonts w:ascii="Tahoma" w:hAnsi="Tahoma" w:cs="Tahoma"/>
                <w:b/>
              </w:rPr>
              <w:t xml:space="preserve"> 00/100 bolivianos).</w:t>
            </w:r>
          </w:p>
          <w:p w:rsidR="00795D2F" w:rsidRPr="00C02B26" w:rsidRDefault="00795D2F" w:rsidP="00795D2F">
            <w:pPr>
              <w:jc w:val="both"/>
              <w:rPr>
                <w:rFonts w:ascii="Tahoma" w:hAnsi="Tahoma" w:cs="Tahoma"/>
                <w:b/>
              </w:rPr>
            </w:pPr>
          </w:p>
          <w:p w:rsidR="00795D2F" w:rsidRDefault="00795D2F" w:rsidP="00795D2F">
            <w:pPr>
              <w:pStyle w:val="Prrafodelista"/>
              <w:numPr>
                <w:ilvl w:val="0"/>
                <w:numId w:val="54"/>
              </w:numPr>
              <w:tabs>
                <w:tab w:val="left" w:pos="993"/>
              </w:tabs>
              <w:ind w:left="851" w:hanging="567"/>
              <w:jc w:val="both"/>
              <w:rPr>
                <w:rFonts w:ascii="Tahoma" w:hAnsi="Tahoma" w:cs="Tahoma"/>
                <w:b/>
                <w:u w:val="single"/>
              </w:rPr>
            </w:pPr>
            <w:r w:rsidRPr="003A18FA">
              <w:rPr>
                <w:rFonts w:ascii="Tahoma" w:hAnsi="Tahoma" w:cs="Tahoma"/>
                <w:b/>
                <w:u w:val="single"/>
              </w:rPr>
              <w:t>FORMA DE PAGO</w:t>
            </w:r>
          </w:p>
          <w:p w:rsidR="00795D2F" w:rsidRPr="003A18FA" w:rsidRDefault="00795D2F" w:rsidP="00795D2F">
            <w:pPr>
              <w:pStyle w:val="Prrafodelista"/>
              <w:tabs>
                <w:tab w:val="left" w:pos="993"/>
              </w:tabs>
              <w:ind w:left="851"/>
              <w:jc w:val="both"/>
              <w:rPr>
                <w:rFonts w:ascii="Tahoma" w:hAnsi="Tahoma" w:cs="Tahoma"/>
                <w:b/>
                <w:u w:val="single"/>
              </w:rPr>
            </w:pPr>
          </w:p>
          <w:p w:rsidR="00795D2F" w:rsidRDefault="00795D2F" w:rsidP="00795D2F">
            <w:pPr>
              <w:pStyle w:val="Prrafodelista"/>
              <w:spacing w:line="276" w:lineRule="auto"/>
              <w:ind w:left="0" w:firstLine="1418"/>
              <w:jc w:val="both"/>
              <w:rPr>
                <w:rFonts w:ascii="Tahoma" w:hAnsi="Tahoma" w:cs="Tahoma"/>
              </w:rPr>
            </w:pPr>
            <w:r w:rsidRPr="0011042C">
              <w:rPr>
                <w:rFonts w:ascii="Tahoma" w:hAnsi="Tahoma" w:cs="Tahoma"/>
              </w:rPr>
              <w:t>Posteri</w:t>
            </w:r>
            <w:r>
              <w:rPr>
                <w:rFonts w:ascii="Tahoma" w:hAnsi="Tahoma" w:cs="Tahoma"/>
              </w:rPr>
              <w:t xml:space="preserve">or a la activación del soporte o mantenimiento, el proveedor </w:t>
            </w:r>
            <w:r w:rsidRPr="0011042C">
              <w:rPr>
                <w:rFonts w:ascii="Tahoma" w:hAnsi="Tahoma" w:cs="Tahoma"/>
              </w:rPr>
              <w:t>entrega</w:t>
            </w:r>
            <w:r>
              <w:rPr>
                <w:rFonts w:ascii="Tahoma" w:hAnsi="Tahoma" w:cs="Tahoma"/>
              </w:rPr>
              <w:t xml:space="preserve">rá una nota </w:t>
            </w:r>
            <w:r w:rsidRPr="0011042C">
              <w:rPr>
                <w:rFonts w:ascii="Tahoma" w:hAnsi="Tahoma" w:cs="Tahoma"/>
              </w:rPr>
              <w:t xml:space="preserve">formal </w:t>
            </w:r>
            <w:r>
              <w:rPr>
                <w:rFonts w:ascii="Tahoma" w:hAnsi="Tahoma" w:cs="Tahoma"/>
              </w:rPr>
              <w:t>indicando las fechas de vigencia del soporte o mantenimiento.</w:t>
            </w:r>
          </w:p>
          <w:p w:rsidR="00795D2F" w:rsidRDefault="00795D2F" w:rsidP="00795D2F">
            <w:pPr>
              <w:pStyle w:val="Prrafodelista"/>
              <w:spacing w:line="276" w:lineRule="auto"/>
              <w:ind w:left="0" w:firstLine="1418"/>
              <w:jc w:val="both"/>
              <w:rPr>
                <w:rFonts w:ascii="Tahoma" w:hAnsi="Tahoma" w:cs="Tahoma"/>
              </w:rPr>
            </w:pPr>
          </w:p>
          <w:p w:rsidR="00795D2F" w:rsidRDefault="00795D2F" w:rsidP="00795D2F">
            <w:pPr>
              <w:pStyle w:val="Prrafodelista"/>
              <w:spacing w:line="276" w:lineRule="auto"/>
              <w:ind w:left="0" w:firstLine="1418"/>
              <w:jc w:val="both"/>
              <w:rPr>
                <w:rFonts w:ascii="Tahoma" w:hAnsi="Tahoma" w:cs="Tahoma"/>
              </w:rPr>
            </w:pPr>
            <w:r w:rsidRPr="002B1ACD">
              <w:rPr>
                <w:rFonts w:ascii="Tahoma" w:hAnsi="Tahoma" w:cs="Tahoma"/>
              </w:rPr>
              <w:t>La cancelación del servicio se realizará en un (1) s</w:t>
            </w:r>
            <w:r>
              <w:rPr>
                <w:rFonts w:ascii="Tahoma" w:hAnsi="Tahoma" w:cs="Tahoma"/>
              </w:rPr>
              <w:t>o</w:t>
            </w:r>
            <w:r w:rsidRPr="002B1ACD">
              <w:rPr>
                <w:rFonts w:ascii="Tahoma" w:hAnsi="Tahoma" w:cs="Tahoma"/>
              </w:rPr>
              <w:t>lo pago contra entrega</w:t>
            </w:r>
            <w:r>
              <w:rPr>
                <w:rFonts w:ascii="Tahoma" w:hAnsi="Tahoma" w:cs="Tahoma"/>
              </w:rPr>
              <w:t xml:space="preserve"> y </w:t>
            </w:r>
            <w:r w:rsidRPr="002B1ACD">
              <w:rPr>
                <w:rFonts w:ascii="Tahoma" w:hAnsi="Tahoma" w:cs="Tahoma"/>
              </w:rPr>
              <w:t>verificación de la nueva fecha de caducidad de</w:t>
            </w:r>
            <w:r>
              <w:rPr>
                <w:rFonts w:ascii="Tahoma" w:hAnsi="Tahoma" w:cs="Tahoma"/>
              </w:rPr>
              <w:t xml:space="preserve"> </w:t>
            </w:r>
            <w:r w:rsidRPr="002B1ACD">
              <w:rPr>
                <w:rFonts w:ascii="Tahoma" w:hAnsi="Tahoma" w:cs="Tahoma"/>
              </w:rPr>
              <w:t>l</w:t>
            </w:r>
            <w:r>
              <w:rPr>
                <w:rFonts w:ascii="Tahoma" w:hAnsi="Tahoma" w:cs="Tahoma"/>
              </w:rPr>
              <w:t>a</w:t>
            </w:r>
            <w:r w:rsidRPr="002B1ACD">
              <w:rPr>
                <w:rFonts w:ascii="Tahoma" w:hAnsi="Tahoma" w:cs="Tahoma"/>
              </w:rPr>
              <w:t xml:space="preserve"> </w:t>
            </w:r>
            <w:r>
              <w:rPr>
                <w:rFonts w:ascii="Tahoma" w:hAnsi="Tahoma" w:cs="Tahoma"/>
              </w:rPr>
              <w:t xml:space="preserve">renovación del soporte o mantenimiento, mediante un informe de Conformidad de la Unidad de Seguridad y Tecnologías de Información (USTI) </w:t>
            </w:r>
            <w:r w:rsidRPr="002B1ACD">
              <w:rPr>
                <w:rFonts w:ascii="Tahoma" w:hAnsi="Tahoma" w:cs="Tahoma"/>
              </w:rPr>
              <w:t>y previa presentación de la factura correspondiente.</w:t>
            </w:r>
          </w:p>
          <w:p w:rsidR="00795D2F" w:rsidRDefault="00795D2F" w:rsidP="00795D2F">
            <w:pPr>
              <w:pStyle w:val="Prrafodelista"/>
              <w:ind w:left="0" w:firstLine="1418"/>
              <w:jc w:val="both"/>
              <w:rPr>
                <w:rFonts w:ascii="Tahoma" w:hAnsi="Tahoma" w:cs="Tahoma"/>
              </w:rPr>
            </w:pPr>
          </w:p>
          <w:p w:rsidR="00795D2F" w:rsidRDefault="00795D2F" w:rsidP="00795D2F">
            <w:pPr>
              <w:pStyle w:val="Prrafodelista"/>
              <w:numPr>
                <w:ilvl w:val="0"/>
                <w:numId w:val="54"/>
              </w:numPr>
              <w:tabs>
                <w:tab w:val="left" w:pos="993"/>
              </w:tabs>
              <w:ind w:left="851" w:hanging="567"/>
              <w:jc w:val="both"/>
              <w:rPr>
                <w:rFonts w:ascii="Tahoma" w:hAnsi="Tahoma" w:cs="Tahoma"/>
                <w:b/>
                <w:u w:val="single"/>
              </w:rPr>
            </w:pPr>
            <w:r w:rsidRPr="003A18FA">
              <w:rPr>
                <w:rFonts w:ascii="Tahoma" w:hAnsi="Tahoma" w:cs="Tahoma"/>
                <w:b/>
                <w:u w:val="single"/>
              </w:rPr>
              <w:t>DETERMINACIÓN DE GARANTÍAS SOLICITADAS</w:t>
            </w:r>
          </w:p>
          <w:p w:rsidR="00795D2F" w:rsidRPr="003A18FA" w:rsidRDefault="00795D2F" w:rsidP="00795D2F">
            <w:pPr>
              <w:pStyle w:val="Prrafodelista"/>
              <w:tabs>
                <w:tab w:val="left" w:pos="993"/>
              </w:tabs>
              <w:ind w:left="851"/>
              <w:jc w:val="both"/>
              <w:rPr>
                <w:rFonts w:ascii="Tahoma" w:hAnsi="Tahoma" w:cs="Tahoma"/>
                <w:b/>
                <w:u w:val="single"/>
              </w:rPr>
            </w:pPr>
          </w:p>
          <w:p w:rsidR="00795D2F" w:rsidRPr="00CA0606" w:rsidRDefault="00795D2F" w:rsidP="00795D2F">
            <w:pPr>
              <w:spacing w:after="200" w:line="276" w:lineRule="auto"/>
              <w:ind w:firstLine="1418"/>
              <w:jc w:val="both"/>
              <w:rPr>
                <w:rFonts w:ascii="Tahoma" w:hAnsi="Tahoma" w:cs="Tahoma"/>
                <w:sz w:val="20"/>
                <w:szCs w:val="20"/>
              </w:rPr>
            </w:pPr>
            <w:r w:rsidRPr="00CA0606">
              <w:rPr>
                <w:rFonts w:ascii="Tahoma" w:hAnsi="Tahoma" w:cs="Tahoma"/>
                <w:sz w:val="20"/>
                <w:szCs w:val="20"/>
              </w:rPr>
              <w:t>La empresa adjudicada deberá presentar</w:t>
            </w:r>
            <w:r w:rsidRPr="00CA0606">
              <w:rPr>
                <w:rFonts w:ascii="Tahoma" w:hAnsi="Tahoma" w:cs="Tahoma"/>
                <w:bCs/>
                <w:sz w:val="20"/>
                <w:szCs w:val="20"/>
              </w:rPr>
              <w:t xml:space="preserve"> Garantía de Cumplimiento de Contrato, que cumpla con las características de renovable, irrevocable y de ejecución inmediata, por el 7% (Siete por ciento) o 3.5% (Tres y medio por ciento) según corresponda, del monto total del servicio, emitida a nombre de la </w:t>
            </w:r>
            <w:r w:rsidRPr="00CA0606">
              <w:rPr>
                <w:rFonts w:ascii="Tahoma" w:hAnsi="Tahoma" w:cs="Tahoma"/>
                <w:b/>
                <w:sz w:val="20"/>
                <w:szCs w:val="20"/>
              </w:rPr>
              <w:t>EMPRESA NACIONAL DE ELECTRICIDAD – ENDE</w:t>
            </w:r>
            <w:r w:rsidRPr="00CA0606">
              <w:rPr>
                <w:rFonts w:ascii="Tahoma" w:hAnsi="Tahoma" w:cs="Tahoma"/>
                <w:bCs/>
                <w:sz w:val="20"/>
                <w:szCs w:val="20"/>
              </w:rPr>
              <w:t xml:space="preserve">, con vigencia a partir de la firma de contrato hasta 30 días posteriores a la conclusión de la vigencia del servicio. </w:t>
            </w:r>
          </w:p>
          <w:p w:rsidR="00795D2F" w:rsidRDefault="00795D2F" w:rsidP="00795D2F">
            <w:pPr>
              <w:pStyle w:val="Prrafodelista"/>
              <w:widowControl w:val="0"/>
              <w:numPr>
                <w:ilvl w:val="0"/>
                <w:numId w:val="54"/>
              </w:numPr>
              <w:autoSpaceDE w:val="0"/>
              <w:autoSpaceDN w:val="0"/>
              <w:adjustRightInd w:val="0"/>
              <w:jc w:val="both"/>
              <w:rPr>
                <w:rFonts w:ascii="Tahoma" w:hAnsi="Tahoma" w:cs="Tahoma"/>
                <w:b/>
                <w:u w:val="single"/>
              </w:rPr>
            </w:pPr>
            <w:r w:rsidRPr="00D412F0">
              <w:rPr>
                <w:rFonts w:ascii="Tahoma" w:hAnsi="Tahoma" w:cs="Tahoma"/>
                <w:b/>
                <w:u w:val="single"/>
              </w:rPr>
              <w:t>METODO DE EVALUACION DE PROPUESTAS</w:t>
            </w:r>
          </w:p>
          <w:p w:rsidR="00795D2F" w:rsidRPr="00D412F0" w:rsidRDefault="00795D2F" w:rsidP="00795D2F">
            <w:pPr>
              <w:pStyle w:val="Prrafodelista"/>
              <w:widowControl w:val="0"/>
              <w:autoSpaceDE w:val="0"/>
              <w:autoSpaceDN w:val="0"/>
              <w:adjustRightInd w:val="0"/>
              <w:jc w:val="both"/>
              <w:rPr>
                <w:rFonts w:ascii="Tahoma" w:hAnsi="Tahoma" w:cs="Tahoma"/>
                <w:b/>
                <w:u w:val="single"/>
              </w:rPr>
            </w:pPr>
          </w:p>
          <w:p w:rsidR="00795D2F" w:rsidRPr="0011042C" w:rsidRDefault="00795D2F" w:rsidP="00795D2F">
            <w:pPr>
              <w:widowControl w:val="0"/>
              <w:autoSpaceDE w:val="0"/>
              <w:autoSpaceDN w:val="0"/>
              <w:adjustRightInd w:val="0"/>
              <w:ind w:firstLine="1418"/>
              <w:jc w:val="both"/>
              <w:rPr>
                <w:rFonts w:ascii="Tahoma" w:hAnsi="Tahoma" w:cs="Tahoma"/>
                <w:sz w:val="20"/>
                <w:szCs w:val="20"/>
              </w:rPr>
            </w:pPr>
            <w:r w:rsidRPr="0011042C">
              <w:rPr>
                <w:rFonts w:ascii="Tahoma" w:hAnsi="Tahoma" w:cs="Tahoma"/>
                <w:sz w:val="20"/>
                <w:szCs w:val="20"/>
              </w:rPr>
              <w:t xml:space="preserve">El método será precio </w:t>
            </w:r>
            <w:r>
              <w:rPr>
                <w:rFonts w:ascii="Tahoma" w:hAnsi="Tahoma" w:cs="Tahoma"/>
                <w:sz w:val="20"/>
                <w:szCs w:val="20"/>
              </w:rPr>
              <w:t xml:space="preserve">evaluado </w:t>
            </w:r>
            <w:r w:rsidRPr="0011042C">
              <w:rPr>
                <w:rFonts w:ascii="Tahoma" w:hAnsi="Tahoma" w:cs="Tahoma"/>
                <w:sz w:val="20"/>
                <w:szCs w:val="20"/>
              </w:rPr>
              <w:t xml:space="preserve">más bajo. </w:t>
            </w:r>
          </w:p>
          <w:p w:rsidR="00795D2F" w:rsidRDefault="00795D2F" w:rsidP="00795D2F">
            <w:pPr>
              <w:widowControl w:val="0"/>
              <w:autoSpaceDE w:val="0"/>
              <w:autoSpaceDN w:val="0"/>
              <w:adjustRightInd w:val="0"/>
              <w:jc w:val="both"/>
              <w:rPr>
                <w:rFonts w:ascii="Tahoma" w:hAnsi="Tahoma" w:cs="Tahoma"/>
                <w:b/>
                <w:sz w:val="20"/>
                <w:szCs w:val="20"/>
              </w:rPr>
            </w:pPr>
          </w:p>
          <w:p w:rsidR="00795D2F" w:rsidRDefault="00795D2F" w:rsidP="00795D2F">
            <w:pPr>
              <w:pStyle w:val="Prrafodelista"/>
              <w:widowControl w:val="0"/>
              <w:numPr>
                <w:ilvl w:val="0"/>
                <w:numId w:val="54"/>
              </w:numPr>
              <w:autoSpaceDE w:val="0"/>
              <w:autoSpaceDN w:val="0"/>
              <w:adjustRightInd w:val="0"/>
              <w:jc w:val="both"/>
              <w:rPr>
                <w:rFonts w:ascii="Tahoma" w:hAnsi="Tahoma" w:cs="Tahoma"/>
                <w:b/>
                <w:u w:val="single"/>
              </w:rPr>
            </w:pPr>
            <w:r w:rsidRPr="00D412F0">
              <w:rPr>
                <w:rFonts w:ascii="Tahoma" w:hAnsi="Tahoma" w:cs="Tahoma"/>
                <w:b/>
              </w:rPr>
              <w:t xml:space="preserve"> </w:t>
            </w:r>
            <w:r w:rsidRPr="00D412F0">
              <w:rPr>
                <w:rFonts w:ascii="Tahoma" w:hAnsi="Tahoma" w:cs="Tahoma"/>
                <w:b/>
                <w:u w:val="single"/>
              </w:rPr>
              <w:t>APROBACIÓN DEL SERVICIO FINAL</w:t>
            </w:r>
          </w:p>
          <w:p w:rsidR="00795D2F" w:rsidRPr="00D412F0" w:rsidRDefault="00795D2F" w:rsidP="00795D2F">
            <w:pPr>
              <w:pStyle w:val="Prrafodelista"/>
              <w:widowControl w:val="0"/>
              <w:autoSpaceDE w:val="0"/>
              <w:autoSpaceDN w:val="0"/>
              <w:adjustRightInd w:val="0"/>
              <w:jc w:val="both"/>
              <w:rPr>
                <w:rFonts w:ascii="Tahoma" w:hAnsi="Tahoma" w:cs="Tahoma"/>
                <w:b/>
                <w:u w:val="single"/>
              </w:rPr>
            </w:pPr>
          </w:p>
          <w:p w:rsidR="00795D2F" w:rsidRPr="00B1526C" w:rsidRDefault="00795D2F" w:rsidP="00795D2F">
            <w:pPr>
              <w:widowControl w:val="0"/>
              <w:autoSpaceDE w:val="0"/>
              <w:autoSpaceDN w:val="0"/>
              <w:adjustRightInd w:val="0"/>
              <w:spacing w:line="276" w:lineRule="auto"/>
              <w:ind w:firstLine="1418"/>
              <w:jc w:val="both"/>
              <w:rPr>
                <w:rFonts w:ascii="Tahoma" w:hAnsi="Tahoma" w:cs="Tahoma"/>
                <w:b/>
                <w:sz w:val="20"/>
                <w:szCs w:val="20"/>
              </w:rPr>
            </w:pPr>
            <w:bookmarkStart w:id="137" w:name="_Hlk63933843"/>
            <w:r w:rsidRPr="0011042C">
              <w:rPr>
                <w:rFonts w:ascii="Tahoma" w:hAnsi="Tahoma" w:cs="Tahoma"/>
                <w:sz w:val="20"/>
                <w:szCs w:val="20"/>
              </w:rPr>
              <w:t>Posteri</w:t>
            </w:r>
            <w:r>
              <w:rPr>
                <w:rFonts w:ascii="Tahoma" w:hAnsi="Tahoma" w:cs="Tahoma"/>
                <w:sz w:val="20"/>
                <w:szCs w:val="20"/>
              </w:rPr>
              <w:t xml:space="preserve">or a la finalización del soporte, el proveedor </w:t>
            </w:r>
            <w:r w:rsidRPr="0011042C">
              <w:rPr>
                <w:rFonts w:ascii="Tahoma" w:hAnsi="Tahoma" w:cs="Tahoma"/>
                <w:sz w:val="20"/>
                <w:szCs w:val="20"/>
              </w:rPr>
              <w:t>entrega</w:t>
            </w:r>
            <w:r>
              <w:rPr>
                <w:rFonts w:ascii="Tahoma" w:hAnsi="Tahoma" w:cs="Tahoma"/>
                <w:sz w:val="20"/>
                <w:szCs w:val="20"/>
              </w:rPr>
              <w:t xml:space="preserve">rá un informe final mediante nota </w:t>
            </w:r>
            <w:r w:rsidRPr="0011042C">
              <w:rPr>
                <w:rFonts w:ascii="Tahoma" w:hAnsi="Tahoma" w:cs="Tahoma"/>
                <w:sz w:val="20"/>
                <w:szCs w:val="20"/>
              </w:rPr>
              <w:t>formal</w:t>
            </w:r>
            <w:r>
              <w:rPr>
                <w:rFonts w:ascii="Tahoma" w:hAnsi="Tahoma" w:cs="Tahoma"/>
                <w:sz w:val="20"/>
                <w:szCs w:val="20"/>
              </w:rPr>
              <w:t>,</w:t>
            </w:r>
            <w:r w:rsidRPr="0011042C">
              <w:rPr>
                <w:rFonts w:ascii="Tahoma" w:hAnsi="Tahoma" w:cs="Tahoma"/>
                <w:sz w:val="20"/>
                <w:szCs w:val="20"/>
              </w:rPr>
              <w:t xml:space="preserve"> </w:t>
            </w:r>
            <w:r>
              <w:rPr>
                <w:rFonts w:ascii="Tahoma" w:hAnsi="Tahoma" w:cs="Tahoma"/>
                <w:sz w:val="20"/>
                <w:szCs w:val="20"/>
              </w:rPr>
              <w:t xml:space="preserve">indicando las incidencias dentro del desarrollo del soporte o mantenimiento. Posteriormente, la Unidad Solicitante emitirá el correspondiente </w:t>
            </w:r>
            <w:r w:rsidRPr="0011042C">
              <w:rPr>
                <w:rFonts w:ascii="Tahoma" w:hAnsi="Tahoma" w:cs="Tahoma"/>
                <w:sz w:val="20"/>
                <w:szCs w:val="20"/>
              </w:rPr>
              <w:t xml:space="preserve">Informe de Conformidad </w:t>
            </w:r>
            <w:r>
              <w:rPr>
                <w:rFonts w:ascii="Tahoma" w:hAnsi="Tahoma" w:cs="Tahoma"/>
                <w:sz w:val="20"/>
                <w:szCs w:val="20"/>
              </w:rPr>
              <w:t xml:space="preserve">Final </w:t>
            </w:r>
            <w:r w:rsidRPr="0011042C">
              <w:rPr>
                <w:rFonts w:ascii="Tahoma" w:hAnsi="Tahoma" w:cs="Tahoma"/>
                <w:sz w:val="20"/>
                <w:szCs w:val="20"/>
              </w:rPr>
              <w:t>del servicio.</w:t>
            </w:r>
          </w:p>
          <w:bookmarkEnd w:id="137"/>
          <w:p w:rsidR="006A1F58" w:rsidRPr="00A40276" w:rsidRDefault="006A1F58" w:rsidP="00BD2231">
            <w:pPr>
              <w:widowControl w:val="0"/>
              <w:autoSpaceDE w:val="0"/>
              <w:autoSpaceDN w:val="0"/>
              <w:adjustRightInd w:val="0"/>
              <w:spacing w:line="276" w:lineRule="auto"/>
              <w:ind w:firstLine="1418"/>
              <w:jc w:val="both"/>
              <w:rPr>
                <w:rFonts w:cs="Arial"/>
                <w:b/>
                <w:i/>
                <w:lang w:val="es-BO"/>
              </w:rPr>
            </w:pPr>
          </w:p>
        </w:tc>
      </w:tr>
    </w:tbl>
    <w:p w:rsidR="00A72FB0" w:rsidRPr="00A40276" w:rsidRDefault="00A72FB0" w:rsidP="00A72FB0">
      <w:pPr>
        <w:jc w:val="both"/>
        <w:rPr>
          <w:rFonts w:ascii="Arial" w:hAnsi="Arial" w:cs="Arial"/>
          <w:lang w:val="es-BO"/>
        </w:rPr>
      </w:pPr>
    </w:p>
    <w:p w:rsidR="00F0261E" w:rsidRPr="00A40276" w:rsidRDefault="00F0261E" w:rsidP="00F0261E">
      <w:pPr>
        <w:ind w:left="709"/>
        <w:jc w:val="both"/>
        <w:rPr>
          <w:rFonts w:cs="Arial"/>
          <w:b/>
          <w:sz w:val="18"/>
          <w:szCs w:val="18"/>
          <w:lang w:val="es-BO"/>
        </w:rPr>
      </w:pPr>
      <w:r w:rsidRPr="00A40276">
        <w:rPr>
          <w:rFonts w:cs="Arial"/>
          <w:b/>
          <w:sz w:val="18"/>
          <w:szCs w:val="18"/>
          <w:lang w:val="es-BO"/>
        </w:rPr>
        <w:lastRenderedPageBreak/>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Pr="00A40276">
        <w:rPr>
          <w:rFonts w:cs="Arial"/>
          <w:b/>
          <w:sz w:val="18"/>
          <w:szCs w:val="18"/>
          <w:lang w:val="es-BO"/>
        </w:rPr>
        <w:t>ESPECIFICACIONES</w:t>
      </w:r>
      <w:r w:rsidR="00C85460" w:rsidRPr="00A40276">
        <w:rPr>
          <w:rFonts w:cs="Arial"/>
          <w:b/>
          <w:sz w:val="18"/>
          <w:szCs w:val="18"/>
          <w:lang w:val="es-BO"/>
        </w:rPr>
        <w:t xml:space="preserve"> </w:t>
      </w:r>
      <w:r w:rsidRPr="00A40276">
        <w:rPr>
          <w:rFonts w:cs="Arial"/>
          <w:b/>
          <w:sz w:val="18"/>
          <w:szCs w:val="18"/>
          <w:lang w:val="es-BO"/>
        </w:rPr>
        <w:t xml:space="preserve"> TÉCNICAS </w:t>
      </w:r>
    </w:p>
    <w:p w:rsidR="007F4BF4" w:rsidRPr="00A40276" w:rsidRDefault="007F4BF4" w:rsidP="00F0261E">
      <w:pPr>
        <w:ind w:left="709"/>
        <w:jc w:val="both"/>
        <w:rPr>
          <w:sz w:val="18"/>
          <w:szCs w:val="18"/>
          <w:lang w:val="es-BO"/>
        </w:rPr>
      </w:pPr>
    </w:p>
    <w:p w:rsidR="00F0261E" w:rsidRPr="00A40276" w:rsidRDefault="00F0261E" w:rsidP="00AD23B7">
      <w:pPr>
        <w:numPr>
          <w:ilvl w:val="0"/>
          <w:numId w:val="13"/>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p>
    <w:p w:rsidR="00F0261E" w:rsidRPr="00A40276" w:rsidRDefault="00F0261E" w:rsidP="00AD23B7">
      <w:pPr>
        <w:numPr>
          <w:ilvl w:val="0"/>
          <w:numId w:val="13"/>
        </w:numPr>
        <w:ind w:firstLine="349"/>
        <w:rPr>
          <w:sz w:val="18"/>
          <w:szCs w:val="18"/>
          <w:lang w:val="es-BO"/>
        </w:rPr>
      </w:pPr>
      <w:r w:rsidRPr="00A40276">
        <w:rPr>
          <w:sz w:val="18"/>
          <w:szCs w:val="18"/>
          <w:lang w:val="es-BO"/>
        </w:rPr>
        <w:t>Personal</w:t>
      </w:r>
    </w:p>
    <w:p w:rsidR="00F0261E" w:rsidRPr="00A40276" w:rsidRDefault="00F0261E" w:rsidP="00AD23B7">
      <w:pPr>
        <w:numPr>
          <w:ilvl w:val="0"/>
          <w:numId w:val="13"/>
        </w:numPr>
        <w:ind w:left="142" w:firstLine="567"/>
        <w:rPr>
          <w:sz w:val="18"/>
          <w:szCs w:val="18"/>
          <w:lang w:val="es-BO"/>
        </w:rPr>
      </w:pPr>
      <w:r w:rsidRPr="00A40276">
        <w:rPr>
          <w:sz w:val="18"/>
          <w:szCs w:val="18"/>
          <w:lang w:val="es-BO"/>
        </w:rPr>
        <w:t>Instalaciones, maquinaria y/o equipo</w:t>
      </w:r>
    </w:p>
    <w:p w:rsidR="00F0261E" w:rsidRPr="00A40276" w:rsidRDefault="00F0261E" w:rsidP="00AD23B7">
      <w:pPr>
        <w:numPr>
          <w:ilvl w:val="0"/>
          <w:numId w:val="13"/>
        </w:numPr>
        <w:ind w:firstLine="349"/>
        <w:rPr>
          <w:sz w:val="18"/>
          <w:szCs w:val="18"/>
          <w:lang w:val="es-BO"/>
        </w:rPr>
      </w:pPr>
      <w:r w:rsidRPr="00A40276">
        <w:rPr>
          <w:sz w:val="18"/>
          <w:szCs w:val="18"/>
          <w:lang w:val="es-BO"/>
        </w:rPr>
        <w:t>Disponibilidad de materiales y/o repuestos</w:t>
      </w:r>
    </w:p>
    <w:p w:rsidR="00F0261E" w:rsidRPr="00A40276" w:rsidRDefault="00F0261E" w:rsidP="00AD23B7">
      <w:pPr>
        <w:numPr>
          <w:ilvl w:val="0"/>
          <w:numId w:val="13"/>
        </w:numPr>
        <w:ind w:firstLine="349"/>
        <w:rPr>
          <w:sz w:val="18"/>
          <w:szCs w:val="18"/>
          <w:lang w:val="es-BO"/>
        </w:rPr>
      </w:pPr>
      <w:r w:rsidRPr="00A40276">
        <w:rPr>
          <w:sz w:val="18"/>
          <w:szCs w:val="18"/>
          <w:lang w:val="es-BO"/>
        </w:rPr>
        <w:t>Tiempo de Respuesta</w:t>
      </w:r>
    </w:p>
    <w:p w:rsidR="00F0261E" w:rsidRPr="00A40276" w:rsidRDefault="00F0261E" w:rsidP="00AD23B7">
      <w:pPr>
        <w:numPr>
          <w:ilvl w:val="0"/>
          <w:numId w:val="13"/>
        </w:numPr>
        <w:ind w:firstLine="349"/>
        <w:rPr>
          <w:sz w:val="18"/>
          <w:szCs w:val="18"/>
          <w:lang w:val="es-BO"/>
        </w:rPr>
      </w:pPr>
      <w:r w:rsidRPr="00A40276">
        <w:rPr>
          <w:sz w:val="18"/>
          <w:szCs w:val="18"/>
          <w:lang w:val="es-BO"/>
        </w:rPr>
        <w:t>Inspección y Pruebas</w:t>
      </w:r>
    </w:p>
    <w:p w:rsidR="00F0261E" w:rsidRPr="00A40276" w:rsidRDefault="00F0261E" w:rsidP="00AD23B7">
      <w:pPr>
        <w:numPr>
          <w:ilvl w:val="0"/>
          <w:numId w:val="13"/>
        </w:numPr>
        <w:ind w:firstLine="349"/>
        <w:rPr>
          <w:sz w:val="18"/>
          <w:szCs w:val="18"/>
          <w:lang w:val="es-BO"/>
        </w:rPr>
      </w:pPr>
      <w:r w:rsidRPr="00A40276">
        <w:rPr>
          <w:sz w:val="18"/>
          <w:szCs w:val="18"/>
          <w:lang w:val="es-BO"/>
        </w:rPr>
        <w:t>Seguros</w:t>
      </w:r>
    </w:p>
    <w:p w:rsidR="00F0261E" w:rsidRPr="00A40276" w:rsidRDefault="00F0261E" w:rsidP="00AD23B7">
      <w:pPr>
        <w:numPr>
          <w:ilvl w:val="0"/>
          <w:numId w:val="13"/>
        </w:numPr>
        <w:ind w:firstLine="349"/>
        <w:rPr>
          <w:sz w:val="18"/>
          <w:szCs w:val="18"/>
          <w:lang w:val="es-BO"/>
        </w:rPr>
      </w:pPr>
      <w:r w:rsidRPr="00A40276">
        <w:rPr>
          <w:sz w:val="18"/>
          <w:szCs w:val="18"/>
          <w:lang w:val="es-BO"/>
        </w:rPr>
        <w:t>Compromiso de responsabilidad del equipo, muebles, etc.</w:t>
      </w:r>
    </w:p>
    <w:p w:rsidR="00F0261E" w:rsidRPr="00A40276" w:rsidRDefault="00F0261E" w:rsidP="00F0261E">
      <w:pPr>
        <w:rPr>
          <w:sz w:val="18"/>
          <w:szCs w:val="18"/>
          <w:lang w:val="es-BO"/>
        </w:rPr>
      </w:pPr>
    </w:p>
    <w:p w:rsidR="00F0261E" w:rsidRPr="00A40276" w:rsidRDefault="00F0261E" w:rsidP="00F0261E">
      <w:pPr>
        <w:tabs>
          <w:tab w:val="left" w:pos="8505"/>
        </w:tabs>
        <w:ind w:left="708"/>
        <w:jc w:val="both"/>
        <w:rPr>
          <w:sz w:val="18"/>
          <w:szCs w:val="18"/>
          <w:lang w:val="es-BO"/>
        </w:rPr>
      </w:pPr>
      <w:r w:rsidRPr="00A40276">
        <w:rPr>
          <w:sz w:val="18"/>
          <w:szCs w:val="18"/>
          <w:lang w:val="es-BO"/>
        </w:rPr>
        <w:t>La inclusión de los criterios señalados es opcional y depende de las características del servicio general y los requisitos del contratante, no siendo limitativas, pudiendo adicionarse otras.</w:t>
      </w:r>
    </w:p>
    <w:p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rsidR="00A72FB0" w:rsidRPr="00A40276" w:rsidRDefault="00A72FB0" w:rsidP="00A72FB0">
      <w:pPr>
        <w:jc w:val="center"/>
        <w:rPr>
          <w:rFonts w:cs="Arial"/>
          <w:b/>
          <w:sz w:val="18"/>
          <w:szCs w:val="18"/>
          <w:lang w:val="es-BO"/>
        </w:rPr>
      </w:pPr>
      <w:r w:rsidRPr="00A40276">
        <w:rPr>
          <w:rFonts w:cs="Arial"/>
          <w:b/>
          <w:sz w:val="18"/>
          <w:szCs w:val="18"/>
          <w:lang w:val="es-BO"/>
        </w:rPr>
        <w:t>ANEXO 1</w:t>
      </w:r>
    </w:p>
    <w:p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A40276" w:rsidRDefault="007277A5"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A40276" w:rsidRDefault="007277A5" w:rsidP="003B46C3">
            <w:pPr>
              <w:rPr>
                <w:rFonts w:ascii="Arial" w:hAnsi="Arial" w:cs="Arial"/>
                <w:lang w:val="es-BO"/>
              </w:rPr>
            </w:pPr>
          </w:p>
        </w:tc>
      </w:tr>
      <w:tr w:rsidR="00A40276" w:rsidRPr="00A40276"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sz w:val="8"/>
                <w:lang w:val="es-BO"/>
              </w:rPr>
            </w:pPr>
            <w:r w:rsidRPr="00A40276">
              <w:rPr>
                <w:sz w:val="8"/>
                <w:lang w:val="es-BO"/>
              </w:rPr>
              <w:t> </w:t>
            </w:r>
          </w:p>
        </w:tc>
      </w:tr>
      <w:tr w:rsidR="00A40276" w:rsidRPr="00A40276"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A40276" w:rsidRDefault="007277A5" w:rsidP="003B46C3">
            <w:pPr>
              <w:rPr>
                <w:rFonts w:ascii="Arial" w:hAnsi="Arial" w:cs="Arial"/>
                <w:sz w:val="8"/>
                <w:lang w:val="es-BO"/>
              </w:rPr>
            </w:pPr>
          </w:p>
        </w:tc>
      </w:tr>
      <w:tr w:rsidR="00A40276" w:rsidRPr="00A40276"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A40276" w:rsidRDefault="007277A5"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rsidR="00617EE9" w:rsidRPr="00A40276" w:rsidRDefault="00617EE9" w:rsidP="003B46C3">
            <w:pPr>
              <w:rPr>
                <w:rFonts w:ascii="Arial" w:hAnsi="Arial" w:cs="Arial"/>
                <w:sz w:val="8"/>
                <w:lang w:val="es-BO"/>
              </w:rPr>
            </w:pPr>
          </w:p>
        </w:tc>
      </w:tr>
      <w:tr w:rsidR="00A40276" w:rsidRPr="00A40276"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B67B30" w:rsidRPr="00A40276" w:rsidRDefault="00B67B30" w:rsidP="003B46C3">
            <w:pPr>
              <w:jc w:val="center"/>
              <w:rPr>
                <w:rFonts w:ascii="Arial" w:hAnsi="Arial" w:cs="Arial"/>
                <w:lang w:val="es-BO"/>
              </w:rPr>
            </w:pPr>
          </w:p>
        </w:tc>
      </w:tr>
      <w:tr w:rsidR="007277A5" w:rsidRPr="00A40276"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Pr="00A40276" w:rsidRDefault="007277A5" w:rsidP="003B46C3">
            <w:pPr>
              <w:jc w:val="both"/>
              <w:rPr>
                <w:b/>
                <w:strike/>
                <w:sz w:val="14"/>
                <w:lang w:val="es-BO"/>
              </w:rPr>
            </w:pPr>
          </w:p>
        </w:tc>
      </w:tr>
    </w:tbl>
    <w:p w:rsidR="007277A5" w:rsidRPr="00A40276" w:rsidRDefault="007277A5" w:rsidP="00F90802">
      <w:pPr>
        <w:jc w:val="center"/>
        <w:rPr>
          <w:rFonts w:cs="Arial"/>
          <w:sz w:val="18"/>
          <w:szCs w:val="18"/>
          <w:lang w:val="es-BO"/>
        </w:rPr>
      </w:pPr>
    </w:p>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875E1B" w:rsidRPr="00A40276" w:rsidRDefault="00875E1B" w:rsidP="00F93CB8">
      <w:pPr>
        <w:ind w:left="360"/>
        <w:jc w:val="both"/>
        <w:rPr>
          <w:rFonts w:cs="Arial"/>
          <w:sz w:val="18"/>
          <w:szCs w:val="18"/>
          <w:lang w:val="es-BO"/>
        </w:rPr>
      </w:pPr>
    </w:p>
    <w:p w:rsidR="00B67B30" w:rsidRDefault="00B67B30" w:rsidP="00F93CB8">
      <w:pPr>
        <w:ind w:left="360"/>
        <w:jc w:val="both"/>
        <w:rPr>
          <w:rFonts w:cs="Arial"/>
          <w:sz w:val="18"/>
          <w:szCs w:val="18"/>
          <w:lang w:val="es-BO"/>
        </w:rPr>
      </w:pPr>
    </w:p>
    <w:p w:rsidR="00795D2F" w:rsidRDefault="00795D2F" w:rsidP="00F93CB8">
      <w:pPr>
        <w:ind w:left="360"/>
        <w:jc w:val="both"/>
        <w:rPr>
          <w:rFonts w:cs="Arial"/>
          <w:sz w:val="18"/>
          <w:szCs w:val="18"/>
          <w:lang w:val="es-BO"/>
        </w:rPr>
      </w:pPr>
    </w:p>
    <w:p w:rsidR="00795D2F" w:rsidRPr="00A40276" w:rsidRDefault="00795D2F"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rsidR="00604287" w:rsidRPr="00A40276" w:rsidRDefault="00604287" w:rsidP="009F4CE8">
      <w:pPr>
        <w:ind w:left="360"/>
        <w:jc w:val="both"/>
        <w:rPr>
          <w:rFonts w:cs="Arial"/>
          <w:sz w:val="18"/>
          <w:szCs w:val="18"/>
          <w:lang w:val="es-BO"/>
        </w:rPr>
      </w:pPr>
    </w:p>
    <w:p w:rsidR="00604287" w:rsidRPr="00A40276" w:rsidRDefault="00604287" w:rsidP="00604287">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6" w:type="dxa"/>
            <w:gridSpan w:val="2"/>
            <w:shd w:val="clear" w:color="auto" w:fill="auto"/>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gridSpan w:val="2"/>
            <w:shd w:val="clear" w:color="auto" w:fill="auto"/>
            <w:vAlign w:val="bottom"/>
          </w:tcPr>
          <w:p w:rsidR="0050622B" w:rsidRPr="00A40276" w:rsidRDefault="0050622B" w:rsidP="0006505B">
            <w:pPr>
              <w:rPr>
                <w:rFonts w:ascii="Arial" w:hAnsi="Arial" w:cs="Arial"/>
                <w:lang w:val="es-BO" w:eastAsia="es-BO"/>
              </w:rPr>
            </w:pPr>
          </w:p>
        </w:tc>
        <w:tc>
          <w:tcPr>
            <w:tcW w:w="549" w:type="dxa"/>
            <w:gridSpan w:val="3"/>
            <w:shd w:val="clear" w:color="auto" w:fill="auto"/>
            <w:vAlign w:val="bottom"/>
          </w:tcPr>
          <w:p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20"/>
        <w:gridCol w:w="183"/>
        <w:gridCol w:w="24"/>
        <w:gridCol w:w="27"/>
        <w:gridCol w:w="24"/>
        <w:gridCol w:w="164"/>
        <w:gridCol w:w="13"/>
        <w:gridCol w:w="38"/>
        <w:gridCol w:w="12"/>
        <w:gridCol w:w="9"/>
        <w:gridCol w:w="171"/>
        <w:gridCol w:w="37"/>
        <w:gridCol w:w="11"/>
        <w:gridCol w:w="185"/>
        <w:gridCol w:w="46"/>
        <w:gridCol w:w="76"/>
        <w:gridCol w:w="113"/>
        <w:gridCol w:w="40"/>
        <w:gridCol w:w="76"/>
        <w:gridCol w:w="119"/>
        <w:gridCol w:w="36"/>
        <w:gridCol w:w="72"/>
        <w:gridCol w:w="2"/>
        <w:gridCol w:w="19"/>
        <w:gridCol w:w="106"/>
        <w:gridCol w:w="30"/>
        <w:gridCol w:w="76"/>
        <w:gridCol w:w="17"/>
        <w:gridCol w:w="112"/>
        <w:gridCol w:w="49"/>
        <w:gridCol w:w="104"/>
        <w:gridCol w:w="4"/>
        <w:gridCol w:w="77"/>
        <w:gridCol w:w="44"/>
        <w:gridCol w:w="191"/>
        <w:gridCol w:w="40"/>
        <w:gridCol w:w="6"/>
        <w:gridCol w:w="191"/>
        <w:gridCol w:w="55"/>
        <w:gridCol w:w="147"/>
        <w:gridCol w:w="6"/>
        <w:gridCol w:w="26"/>
        <w:gridCol w:w="53"/>
        <w:gridCol w:w="85"/>
        <w:gridCol w:w="17"/>
        <w:gridCol w:w="104"/>
        <w:gridCol w:w="48"/>
        <w:gridCol w:w="187"/>
        <w:gridCol w:w="22"/>
        <w:gridCol w:w="24"/>
        <w:gridCol w:w="189"/>
        <w:gridCol w:w="42"/>
        <w:gridCol w:w="4"/>
        <w:gridCol w:w="189"/>
        <w:gridCol w:w="36"/>
        <w:gridCol w:w="2"/>
        <w:gridCol w:w="6"/>
        <w:gridCol w:w="40"/>
        <w:gridCol w:w="151"/>
        <w:gridCol w:w="30"/>
        <w:gridCol w:w="14"/>
        <w:gridCol w:w="47"/>
        <w:gridCol w:w="46"/>
        <w:gridCol w:w="100"/>
        <w:gridCol w:w="22"/>
        <w:gridCol w:w="22"/>
        <w:gridCol w:w="41"/>
        <w:gridCol w:w="46"/>
        <w:gridCol w:w="103"/>
        <w:gridCol w:w="17"/>
        <w:gridCol w:w="26"/>
        <w:gridCol w:w="78"/>
        <w:gridCol w:w="47"/>
        <w:gridCol w:w="67"/>
        <w:gridCol w:w="11"/>
        <w:gridCol w:w="30"/>
        <w:gridCol w:w="141"/>
        <w:gridCol w:w="46"/>
        <w:gridCol w:w="7"/>
        <w:gridCol w:w="5"/>
        <w:gridCol w:w="35"/>
        <w:gridCol w:w="142"/>
        <w:gridCol w:w="45"/>
        <w:gridCol w:w="8"/>
        <w:gridCol w:w="24"/>
        <w:gridCol w:w="13"/>
        <w:gridCol w:w="200"/>
        <w:gridCol w:w="16"/>
        <w:gridCol w:w="21"/>
        <w:gridCol w:w="200"/>
        <w:gridCol w:w="33"/>
        <w:gridCol w:w="204"/>
        <w:gridCol w:w="29"/>
        <w:gridCol w:w="208"/>
        <w:gridCol w:w="25"/>
        <w:gridCol w:w="212"/>
        <w:gridCol w:w="19"/>
        <w:gridCol w:w="13"/>
        <w:gridCol w:w="15"/>
        <w:gridCol w:w="190"/>
        <w:gridCol w:w="29"/>
        <w:gridCol w:w="4"/>
        <w:gridCol w:w="204"/>
        <w:gridCol w:w="25"/>
        <w:gridCol w:w="128"/>
        <w:gridCol w:w="23"/>
        <w:gridCol w:w="60"/>
        <w:gridCol w:w="21"/>
        <w:gridCol w:w="107"/>
        <w:gridCol w:w="109"/>
        <w:gridCol w:w="19"/>
        <w:gridCol w:w="218"/>
        <w:gridCol w:w="17"/>
        <w:gridCol w:w="30"/>
        <w:gridCol w:w="19"/>
        <w:gridCol w:w="154"/>
        <w:gridCol w:w="16"/>
        <w:gridCol w:w="15"/>
        <w:gridCol w:w="70"/>
        <w:gridCol w:w="15"/>
        <w:gridCol w:w="113"/>
        <w:gridCol w:w="23"/>
        <w:gridCol w:w="13"/>
        <w:gridCol w:w="68"/>
        <w:gridCol w:w="13"/>
        <w:gridCol w:w="112"/>
        <w:gridCol w:w="30"/>
        <w:gridCol w:w="11"/>
        <w:gridCol w:w="146"/>
        <w:gridCol w:w="11"/>
        <w:gridCol w:w="44"/>
        <w:gridCol w:w="24"/>
        <w:gridCol w:w="10"/>
        <w:gridCol w:w="183"/>
        <w:gridCol w:w="10"/>
        <w:gridCol w:w="6"/>
        <w:gridCol w:w="28"/>
        <w:gridCol w:w="17"/>
        <w:gridCol w:w="180"/>
        <w:gridCol w:w="15"/>
        <w:gridCol w:w="6"/>
        <w:gridCol w:w="19"/>
        <w:gridCol w:w="19"/>
        <w:gridCol w:w="223"/>
      </w:tblGrid>
      <w:tr w:rsidR="00A40276" w:rsidRPr="00A40276"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3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734" w:type="pct"/>
            <w:gridSpan w:val="110"/>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bottom w:val="nil"/>
            </w:tcBorders>
            <w:shd w:val="clear" w:color="auto" w:fill="auto"/>
            <w:vAlign w:val="center"/>
          </w:tcPr>
          <w:p w:rsidR="003B46C3" w:rsidRPr="00A40276" w:rsidRDefault="003B46C3" w:rsidP="003B46C3">
            <w:pPr>
              <w:rPr>
                <w:lang w:val="es-BO"/>
              </w:rPr>
            </w:pPr>
          </w:p>
        </w:tc>
        <w:tc>
          <w:tcPr>
            <w:tcW w:w="124" w:type="pct"/>
            <w:gridSpan w:val="3"/>
            <w:tcBorders>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5"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4"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5"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9" w:type="pct"/>
            <w:gridSpan w:val="3"/>
            <w:tcBorders>
              <w:top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0" w:type="pct"/>
            <w:gridSpan w:val="37"/>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59"/>
        </w:trPr>
        <w:tc>
          <w:tcPr>
            <w:tcW w:w="148"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209F6">
        <w:trPr>
          <w:trHeight w:val="284"/>
        </w:trPr>
        <w:tc>
          <w:tcPr>
            <w:tcW w:w="1691" w:type="pct"/>
            <w:gridSpan w:val="47"/>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FC1F6B">
        <w:trPr>
          <w:trHeight w:val="57"/>
        </w:trPr>
        <w:tc>
          <w:tcPr>
            <w:tcW w:w="1696" w:type="pct"/>
            <w:gridSpan w:val="48"/>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FC1F6B">
        <w:trPr>
          <w:trHeight w:val="284"/>
        </w:trPr>
        <w:tc>
          <w:tcPr>
            <w:tcW w:w="1696" w:type="pct"/>
            <w:gridSpan w:val="48"/>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9"/>
          <w:jc w:val="center"/>
        </w:trPr>
        <w:tc>
          <w:tcPr>
            <w:tcW w:w="243"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226"/>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rsidTr="00AA0C86">
        <w:trPr>
          <w:trHeight w:val="412"/>
        </w:trPr>
        <w:tc>
          <w:tcPr>
            <w:tcW w:w="13934" w:type="dxa"/>
          </w:tcPr>
          <w:p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rsidR="00D71E62" w:rsidRPr="001D4164" w:rsidRDefault="00D71E62" w:rsidP="00AA0C86">
            <w:pPr>
              <w:jc w:val="both"/>
              <w:rPr>
                <w:b/>
                <w:sz w:val="18"/>
                <w:szCs w:val="18"/>
              </w:rPr>
            </w:pPr>
          </w:p>
        </w:tc>
      </w:tr>
    </w:tbl>
    <w:p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rsidTr="00B036D5">
        <w:trPr>
          <w:trHeight w:val="51"/>
        </w:trPr>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B036D5" w:rsidRDefault="00D5126A" w:rsidP="00AA0C86">
            <w:pPr>
              <w:rPr>
                <w:rFonts w:ascii="Arial" w:hAnsi="Arial" w:cs="Arial"/>
                <w:lang w:val="es-BO"/>
              </w:rPr>
            </w:pPr>
            <w:r w:rsidRPr="00BD2231">
              <w:rPr>
                <w:rFonts w:ascii="Arial" w:hAnsi="Arial" w:cs="Arial"/>
                <w:lang w:val="es-BO"/>
              </w:rPr>
              <w:t>RENOVACION DEL SOPORTE O MANTENIMIENTO DEL SOFTWARE DATAKEEPER – GESTION 2021</w:t>
            </w:r>
          </w:p>
          <w:p w:rsidR="00B036D5" w:rsidRPr="00A40276" w:rsidRDefault="00B036D5" w:rsidP="00B036D5">
            <w:pPr>
              <w:rPr>
                <w:rFonts w:ascii="Arial" w:hAnsi="Arial" w:cs="Arial"/>
                <w:lang w:val="es-BO"/>
              </w:rPr>
            </w:pPr>
            <w:r>
              <w:rPr>
                <w:rFonts w:ascii="Arial" w:hAnsi="Arial" w:cs="Arial"/>
                <w:lang w:val="es-BO"/>
              </w:rPr>
              <w:t>(</w:t>
            </w:r>
            <w:r w:rsidRPr="00B036D5">
              <w:rPr>
                <w:rFonts w:ascii="Arial" w:hAnsi="Arial" w:cs="Arial"/>
                <w:lang w:val="es-BO"/>
              </w:rPr>
              <w:t>SOFTWARE DE REPLICACIÓN DE SERVIDORES DATAKEEPER</w:t>
            </w:r>
            <w:r>
              <w:rPr>
                <w:rFonts w:ascii="Arial" w:hAnsi="Arial" w:cs="Arial"/>
                <w:lang w:val="es-BO"/>
              </w:rPr>
              <w:t>)</w:t>
            </w:r>
          </w:p>
        </w:tc>
        <w:tc>
          <w:tcPr>
            <w:tcW w:w="1275" w:type="dxa"/>
            <w:tcBorders>
              <w:top w:val="single" w:sz="4" w:space="0" w:color="auto"/>
              <w:bottom w:val="single" w:sz="4" w:space="0" w:color="auto"/>
            </w:tcBorders>
            <w:shd w:val="clear" w:color="auto" w:fill="auto"/>
            <w:vAlign w:val="center"/>
          </w:tcPr>
          <w:p w:rsidR="00D71E62" w:rsidRPr="00A40276" w:rsidRDefault="00BD2231" w:rsidP="00B036D5">
            <w:pPr>
              <w:jc w:val="center"/>
              <w:rPr>
                <w:rFonts w:ascii="Arial" w:hAnsi="Arial" w:cs="Arial"/>
                <w:lang w:val="es-BO"/>
              </w:rPr>
            </w:pPr>
            <w:r>
              <w:rPr>
                <w:rFonts w:ascii="Arial" w:hAnsi="Arial" w:cs="Arial"/>
                <w:lang w:val="es-BO"/>
              </w:rPr>
              <w:t>9</w:t>
            </w:r>
          </w:p>
        </w:tc>
        <w:tc>
          <w:tcPr>
            <w:tcW w:w="1418" w:type="dxa"/>
            <w:tcBorders>
              <w:top w:val="single" w:sz="4" w:space="0" w:color="auto"/>
              <w:bottom w:val="single" w:sz="4" w:space="0" w:color="auto"/>
            </w:tcBorders>
            <w:shd w:val="clear" w:color="auto" w:fill="auto"/>
            <w:vAlign w:val="center"/>
          </w:tcPr>
          <w:p w:rsidR="00D71E62" w:rsidRPr="00A40276" w:rsidRDefault="00BD2231" w:rsidP="00B036D5">
            <w:pPr>
              <w:jc w:val="center"/>
              <w:rPr>
                <w:rFonts w:ascii="Arial" w:hAnsi="Arial" w:cs="Arial"/>
                <w:lang w:val="es-BO"/>
              </w:rPr>
            </w:pPr>
            <w:r>
              <w:rPr>
                <w:rFonts w:ascii="Arial" w:hAnsi="Arial" w:cs="Arial"/>
                <w:lang w:val="es-BO"/>
              </w:rPr>
              <w:t>14.500,00</w:t>
            </w:r>
          </w:p>
        </w:tc>
        <w:tc>
          <w:tcPr>
            <w:tcW w:w="1276" w:type="dxa"/>
            <w:tcBorders>
              <w:top w:val="single" w:sz="4" w:space="0" w:color="auto"/>
              <w:bottom w:val="single" w:sz="4" w:space="0" w:color="auto"/>
              <w:right w:val="single" w:sz="12" w:space="0" w:color="auto"/>
            </w:tcBorders>
            <w:shd w:val="clear" w:color="auto" w:fill="auto"/>
            <w:vAlign w:val="center"/>
          </w:tcPr>
          <w:p w:rsidR="00D71E62" w:rsidRPr="00A40276" w:rsidRDefault="00BD2231" w:rsidP="00B036D5">
            <w:pPr>
              <w:jc w:val="center"/>
              <w:rPr>
                <w:rFonts w:ascii="Arial" w:hAnsi="Arial" w:cs="Arial"/>
                <w:lang w:val="es-BO"/>
              </w:rPr>
            </w:pPr>
            <w:r>
              <w:rPr>
                <w:rFonts w:ascii="Arial" w:hAnsi="Arial" w:cs="Arial"/>
                <w:lang w:val="es-BO"/>
              </w:rPr>
              <w:t>130.500,00</w:t>
            </w: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A40276" w:rsidRDefault="00BD2231" w:rsidP="00AA0C86">
            <w:pPr>
              <w:jc w:val="right"/>
              <w:rPr>
                <w:rFonts w:ascii="Arial" w:hAnsi="Arial" w:cs="Arial"/>
                <w:b/>
                <w:lang w:val="es-BO"/>
              </w:rPr>
            </w:pPr>
            <w:r>
              <w:rPr>
                <w:rFonts w:ascii="Arial" w:hAnsi="Arial" w:cs="Arial"/>
                <w:b/>
                <w:lang w:val="es-BO"/>
              </w:rPr>
              <w:t>130.500,00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A40276" w:rsidRDefault="00D71E62" w:rsidP="00AA0C86">
            <w:pPr>
              <w:jc w:val="right"/>
              <w:rPr>
                <w:rFonts w:ascii="Arial" w:hAnsi="Arial" w:cs="Arial"/>
                <w:b/>
                <w:lang w:val="es-BO"/>
              </w:rPr>
            </w:pPr>
          </w:p>
        </w:tc>
      </w:tr>
      <w:tr w:rsidR="00A40276" w:rsidRPr="00A40276"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A40276" w:rsidRDefault="00BD2231" w:rsidP="00AA0C86">
            <w:pPr>
              <w:jc w:val="right"/>
              <w:rPr>
                <w:rFonts w:ascii="Arial" w:hAnsi="Arial" w:cs="Arial"/>
                <w:b/>
                <w:lang w:val="es-BO"/>
              </w:rPr>
            </w:pPr>
            <w:r>
              <w:rPr>
                <w:rFonts w:ascii="Arial" w:hAnsi="Arial" w:cs="Arial"/>
                <w:b/>
                <w:lang w:val="es-BO"/>
              </w:rPr>
              <w:t>(Ciento treinta mil quinientos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A40276" w:rsidRDefault="00D71E62" w:rsidP="00AA0C86">
            <w:pPr>
              <w:jc w:val="right"/>
              <w:rPr>
                <w:rFonts w:ascii="Arial" w:hAnsi="Arial" w:cs="Arial"/>
                <w:b/>
                <w:lang w:val="es-BO"/>
              </w:rPr>
            </w:pPr>
          </w:p>
        </w:tc>
      </w:tr>
    </w:tbl>
    <w:p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rsidR="00107B3A" w:rsidRPr="00A40276" w:rsidRDefault="00107B3A" w:rsidP="00107B3A">
      <w:pPr>
        <w:spacing w:line="200" w:lineRule="exact"/>
        <w:jc w:val="both"/>
        <w:rPr>
          <w:lang w:val="es-BO"/>
        </w:rPr>
      </w:pPr>
    </w:p>
    <w:p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rsidR="00107B3A" w:rsidRPr="00A40276" w:rsidRDefault="00107B3A" w:rsidP="00107B3A">
      <w:pPr>
        <w:spacing w:line="200" w:lineRule="exact"/>
        <w:jc w:val="both"/>
        <w:rPr>
          <w:lang w:val="es-BO"/>
        </w:rPr>
      </w:pPr>
    </w:p>
    <w:p w:rsidR="0089196D" w:rsidRPr="00A40276" w:rsidRDefault="0089196D" w:rsidP="00107B3A">
      <w:pPr>
        <w:spacing w:line="200" w:lineRule="exact"/>
        <w:jc w:val="both"/>
        <w:rPr>
          <w:lang w:val="es-BO"/>
        </w:rPr>
      </w:pPr>
    </w:p>
    <w:p w:rsidR="0089196D" w:rsidRPr="00A40276" w:rsidRDefault="0089196D"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71E62" w:rsidRPr="00A40276" w:rsidRDefault="00107B3A" w:rsidP="00107B3A">
      <w:pPr>
        <w:jc w:val="center"/>
        <w:rPr>
          <w:lang w:val="es-BO"/>
        </w:rPr>
        <w:sectPr w:rsidR="00D71E62" w:rsidRPr="00A40276" w:rsidSect="00DB6901">
          <w:footerReference w:type="default" r:id="rId14"/>
          <w:pgSz w:w="15840" w:h="12240" w:orient="landscape" w:code="1"/>
          <w:pgMar w:top="1701" w:right="1418" w:bottom="1701" w:left="1134" w:header="709" w:footer="709" w:gutter="0"/>
          <w:cols w:space="708"/>
          <w:docGrid w:linePitch="360"/>
        </w:sectPr>
      </w:pPr>
      <w:r w:rsidRPr="00A40276">
        <w:rPr>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Pr="00A40276" w:rsidRDefault="00107B3A" w:rsidP="00107B3A">
      <w:pPr>
        <w:jc w:val="center"/>
        <w:rPr>
          <w:rFonts w:cs="Arial"/>
          <w:b/>
          <w:lang w:val="es-BO"/>
        </w:rPr>
      </w:pPr>
    </w:p>
    <w:p w:rsidR="00107B3A"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7614"/>
        <w:gridCol w:w="1115"/>
      </w:tblGrid>
      <w:tr w:rsidR="002F689E" w:rsidRPr="001219FE" w:rsidTr="006B198F">
        <w:trPr>
          <w:tblHeader/>
        </w:trPr>
        <w:tc>
          <w:tcPr>
            <w:tcW w:w="7759" w:type="dxa"/>
            <w:gridSpan w:val="2"/>
            <w:shd w:val="clear" w:color="auto" w:fill="C6D9F1"/>
            <w:vAlign w:val="center"/>
          </w:tcPr>
          <w:p w:rsidR="002F689E" w:rsidRPr="001219FE" w:rsidRDefault="002F689E" w:rsidP="006B198F">
            <w:pPr>
              <w:jc w:val="center"/>
              <w:rPr>
                <w:rFonts w:ascii="Arial" w:hAnsi="Arial" w:cs="Arial"/>
                <w:b/>
                <w:lang w:val="es-BO"/>
              </w:rPr>
            </w:pPr>
            <w:r w:rsidRPr="001219FE">
              <w:rPr>
                <w:rFonts w:ascii="Arial" w:hAnsi="Arial" w:cs="Arial"/>
                <w:b/>
                <w:lang w:val="es-BO"/>
              </w:rPr>
              <w:t>Para ser llenado por la Entidad convocante</w:t>
            </w:r>
          </w:p>
          <w:p w:rsidR="002F689E" w:rsidRPr="001219FE" w:rsidRDefault="002F689E" w:rsidP="006B198F">
            <w:pPr>
              <w:jc w:val="center"/>
              <w:rPr>
                <w:rFonts w:ascii="Arial" w:hAnsi="Arial" w:cs="Arial"/>
                <w:b/>
                <w:lang w:val="es-BO"/>
              </w:rPr>
            </w:pPr>
            <w:r w:rsidRPr="001219FE">
              <w:rPr>
                <w:rFonts w:ascii="Arial" w:hAnsi="Arial" w:cs="Arial"/>
                <w:b/>
                <w:lang w:val="es-BO"/>
              </w:rPr>
              <w:t>(Llenar las especificaciones técnicas de manera previa a la publicación del DBC)</w:t>
            </w:r>
          </w:p>
        </w:tc>
        <w:tc>
          <w:tcPr>
            <w:tcW w:w="1115" w:type="dxa"/>
            <w:shd w:val="clear" w:color="auto" w:fill="DBE5F1"/>
            <w:vAlign w:val="center"/>
          </w:tcPr>
          <w:p w:rsidR="002F689E" w:rsidRPr="001219FE" w:rsidRDefault="002F689E" w:rsidP="006B198F">
            <w:pPr>
              <w:jc w:val="center"/>
              <w:rPr>
                <w:rFonts w:ascii="Arial" w:hAnsi="Arial" w:cs="Arial"/>
                <w:b/>
                <w:lang w:val="es-BO"/>
              </w:rPr>
            </w:pPr>
            <w:r w:rsidRPr="001219FE">
              <w:rPr>
                <w:rFonts w:ascii="Arial" w:hAnsi="Arial" w:cs="Arial"/>
                <w:b/>
                <w:lang w:val="es-BO"/>
              </w:rPr>
              <w:t>Para ser llenado por el proponente al momento de elaborar su propuesta</w:t>
            </w:r>
          </w:p>
        </w:tc>
      </w:tr>
      <w:tr w:rsidR="002F689E" w:rsidRPr="001219FE" w:rsidTr="006B198F">
        <w:trPr>
          <w:cantSplit/>
          <w:trHeight w:val="447"/>
        </w:trPr>
        <w:tc>
          <w:tcPr>
            <w:tcW w:w="145" w:type="dxa"/>
            <w:tcBorders>
              <w:bottom w:val="single" w:sz="2" w:space="0" w:color="000000"/>
            </w:tcBorders>
            <w:shd w:val="clear" w:color="auto" w:fill="C6D9F1"/>
            <w:vAlign w:val="center"/>
          </w:tcPr>
          <w:p w:rsidR="002F689E" w:rsidRPr="001219FE" w:rsidRDefault="002F689E" w:rsidP="006B198F">
            <w:pPr>
              <w:jc w:val="center"/>
              <w:rPr>
                <w:rFonts w:ascii="Arial" w:hAnsi="Arial" w:cs="Arial"/>
                <w:b/>
                <w:lang w:val="es-BO"/>
              </w:rPr>
            </w:pPr>
            <w:r w:rsidRPr="001219FE">
              <w:rPr>
                <w:rFonts w:ascii="Arial" w:hAnsi="Arial" w:cs="Arial"/>
                <w:b/>
                <w:lang w:val="es-BO"/>
              </w:rPr>
              <w:t>#</w:t>
            </w:r>
          </w:p>
        </w:tc>
        <w:tc>
          <w:tcPr>
            <w:tcW w:w="7614" w:type="dxa"/>
            <w:tcBorders>
              <w:bottom w:val="single" w:sz="2" w:space="0" w:color="000000"/>
            </w:tcBorders>
            <w:shd w:val="clear" w:color="auto" w:fill="C6D9F1"/>
            <w:vAlign w:val="center"/>
          </w:tcPr>
          <w:p w:rsidR="002F689E" w:rsidRPr="001219FE" w:rsidRDefault="002F689E" w:rsidP="006B198F">
            <w:pPr>
              <w:jc w:val="center"/>
              <w:rPr>
                <w:rFonts w:ascii="Arial" w:hAnsi="Arial" w:cs="Arial"/>
                <w:b/>
                <w:lang w:val="es-BO"/>
              </w:rPr>
            </w:pPr>
            <w:r w:rsidRPr="001219FE">
              <w:rPr>
                <w:rFonts w:ascii="Arial" w:hAnsi="Arial" w:cs="Arial"/>
                <w:b/>
                <w:lang w:val="es-BO"/>
              </w:rPr>
              <w:t>Características y condiciones técnicas solicitadas (*)</w:t>
            </w:r>
          </w:p>
        </w:tc>
        <w:tc>
          <w:tcPr>
            <w:tcW w:w="1115" w:type="dxa"/>
            <w:tcBorders>
              <w:bottom w:val="single" w:sz="2" w:space="0" w:color="000000"/>
            </w:tcBorders>
            <w:shd w:val="clear" w:color="auto" w:fill="DBE5F1"/>
            <w:vAlign w:val="center"/>
          </w:tcPr>
          <w:p w:rsidR="002F689E" w:rsidRPr="001219FE" w:rsidRDefault="002F689E" w:rsidP="006B198F">
            <w:pPr>
              <w:jc w:val="center"/>
              <w:rPr>
                <w:rFonts w:ascii="Arial" w:hAnsi="Arial" w:cs="Arial"/>
                <w:b/>
                <w:lang w:val="es-BO"/>
              </w:rPr>
            </w:pPr>
            <w:r w:rsidRPr="001219FE">
              <w:rPr>
                <w:rFonts w:ascii="Arial" w:hAnsi="Arial" w:cs="Arial"/>
                <w:b/>
                <w:lang w:val="es-BO"/>
              </w:rPr>
              <w:t>Característica Propuesta (**)</w:t>
            </w:r>
          </w:p>
        </w:tc>
      </w:tr>
      <w:tr w:rsidR="002F689E" w:rsidRPr="001219FE" w:rsidTr="006B198F">
        <w:trPr>
          <w:trHeight w:val="500"/>
        </w:trPr>
        <w:tc>
          <w:tcPr>
            <w:tcW w:w="145" w:type="dxa"/>
          </w:tcPr>
          <w:p w:rsidR="002F689E" w:rsidRPr="001219FE" w:rsidRDefault="002F689E" w:rsidP="006B198F">
            <w:pPr>
              <w:jc w:val="both"/>
              <w:rPr>
                <w:rFonts w:ascii="Arial" w:hAnsi="Arial" w:cs="Arial"/>
                <w:lang w:val="es-BO"/>
              </w:rPr>
            </w:pPr>
          </w:p>
        </w:tc>
        <w:tc>
          <w:tcPr>
            <w:tcW w:w="7614" w:type="dxa"/>
          </w:tcPr>
          <w:p w:rsidR="002F689E" w:rsidRDefault="002F689E" w:rsidP="006B198F">
            <w:pPr>
              <w:pStyle w:val="Prrafodelista"/>
              <w:jc w:val="both"/>
              <w:rPr>
                <w:rFonts w:ascii="Arial" w:hAnsi="Arial" w:cs="Arial"/>
                <w:b/>
                <w:sz w:val="16"/>
                <w:szCs w:val="16"/>
                <w:u w:val="single"/>
              </w:rPr>
            </w:pPr>
          </w:p>
          <w:p w:rsidR="002F689E" w:rsidRPr="001556D5" w:rsidRDefault="002F689E" w:rsidP="002F689E">
            <w:pPr>
              <w:pStyle w:val="Prrafodelista"/>
              <w:numPr>
                <w:ilvl w:val="0"/>
                <w:numId w:val="55"/>
              </w:numPr>
              <w:jc w:val="both"/>
              <w:rPr>
                <w:rFonts w:ascii="Arial" w:hAnsi="Arial" w:cs="Arial"/>
                <w:b/>
                <w:sz w:val="16"/>
                <w:szCs w:val="16"/>
                <w:u w:val="single"/>
              </w:rPr>
            </w:pPr>
            <w:r w:rsidRPr="001556D5">
              <w:rPr>
                <w:rFonts w:ascii="Arial" w:hAnsi="Arial" w:cs="Arial"/>
                <w:b/>
                <w:sz w:val="16"/>
                <w:szCs w:val="16"/>
                <w:u w:val="single"/>
              </w:rPr>
              <w:t xml:space="preserve">OBJETIVO </w:t>
            </w:r>
          </w:p>
          <w:p w:rsidR="002F689E" w:rsidRPr="001556D5" w:rsidRDefault="002F689E" w:rsidP="006B198F">
            <w:pPr>
              <w:pStyle w:val="Prrafodelista"/>
              <w:jc w:val="both"/>
              <w:rPr>
                <w:rFonts w:ascii="Arial" w:hAnsi="Arial" w:cs="Arial"/>
                <w:sz w:val="16"/>
                <w:szCs w:val="16"/>
              </w:rPr>
            </w:pPr>
          </w:p>
          <w:p w:rsidR="002F689E" w:rsidRPr="001556D5" w:rsidRDefault="002F689E" w:rsidP="006B198F">
            <w:pPr>
              <w:widowControl w:val="0"/>
              <w:autoSpaceDE w:val="0"/>
              <w:autoSpaceDN w:val="0"/>
              <w:adjustRightInd w:val="0"/>
              <w:jc w:val="both"/>
              <w:rPr>
                <w:rFonts w:ascii="Arial" w:hAnsi="Arial" w:cs="Arial"/>
              </w:rPr>
            </w:pPr>
            <w:r w:rsidRPr="001556D5">
              <w:rPr>
                <w:rFonts w:ascii="Arial" w:hAnsi="Arial" w:cs="Arial"/>
              </w:rPr>
              <w:t>Renovación del Soporte o Mantenimiento del Software de Replicación de Servidores, software especializado para realizar la replicación de los servidores y de este modo reducir los tiempos de reposición de servicios en caso de incidentes.</w:t>
            </w:r>
          </w:p>
          <w:p w:rsidR="002F689E" w:rsidRPr="001556D5" w:rsidRDefault="002F689E" w:rsidP="006B198F">
            <w:pPr>
              <w:pStyle w:val="Prrafodelista"/>
              <w:jc w:val="both"/>
              <w:rPr>
                <w:rFonts w:ascii="Arial" w:hAnsi="Arial" w:cs="Arial"/>
                <w:sz w:val="16"/>
                <w:szCs w:val="16"/>
                <w:lang w:val="es-BO"/>
              </w:rPr>
            </w:pPr>
          </w:p>
          <w:p w:rsidR="002F689E" w:rsidRPr="001556D5" w:rsidRDefault="002F689E" w:rsidP="002F689E">
            <w:pPr>
              <w:pStyle w:val="Prrafodelista"/>
              <w:numPr>
                <w:ilvl w:val="0"/>
                <w:numId w:val="55"/>
              </w:numPr>
              <w:jc w:val="both"/>
              <w:rPr>
                <w:rFonts w:ascii="Arial" w:hAnsi="Arial" w:cs="Arial"/>
                <w:b/>
                <w:sz w:val="16"/>
                <w:szCs w:val="16"/>
                <w:u w:val="single"/>
              </w:rPr>
            </w:pPr>
            <w:r w:rsidRPr="001556D5">
              <w:rPr>
                <w:rFonts w:ascii="Arial" w:hAnsi="Arial" w:cs="Arial"/>
                <w:b/>
                <w:sz w:val="16"/>
                <w:szCs w:val="16"/>
                <w:u w:val="single"/>
              </w:rPr>
              <w:t>ALCANCE DEL SERVICIO</w:t>
            </w:r>
          </w:p>
          <w:p w:rsidR="002F689E" w:rsidRPr="001556D5" w:rsidRDefault="002F689E" w:rsidP="006B198F">
            <w:pPr>
              <w:pStyle w:val="Prrafodelista"/>
              <w:jc w:val="both"/>
              <w:rPr>
                <w:rFonts w:ascii="Arial" w:hAnsi="Arial" w:cs="Arial"/>
                <w:b/>
                <w:sz w:val="16"/>
                <w:szCs w:val="16"/>
                <w:u w:val="single"/>
              </w:rPr>
            </w:pPr>
          </w:p>
          <w:p w:rsidR="002F689E" w:rsidRPr="001556D5" w:rsidRDefault="002F689E" w:rsidP="006B198F">
            <w:pPr>
              <w:widowControl w:val="0"/>
              <w:autoSpaceDE w:val="0"/>
              <w:autoSpaceDN w:val="0"/>
              <w:adjustRightInd w:val="0"/>
              <w:jc w:val="both"/>
              <w:rPr>
                <w:rFonts w:ascii="Arial" w:hAnsi="Arial" w:cs="Arial"/>
              </w:rPr>
            </w:pPr>
          </w:p>
          <w:tbl>
            <w:tblPr>
              <w:tblW w:w="6689" w:type="dxa"/>
              <w:jc w:val="center"/>
              <w:tblCellMar>
                <w:left w:w="70" w:type="dxa"/>
                <w:right w:w="70" w:type="dxa"/>
              </w:tblCellMar>
              <w:tblLook w:val="04A0" w:firstRow="1" w:lastRow="0" w:firstColumn="1" w:lastColumn="0" w:noHBand="0" w:noVBand="1"/>
            </w:tblPr>
            <w:tblGrid>
              <w:gridCol w:w="483"/>
              <w:gridCol w:w="1586"/>
              <w:gridCol w:w="3179"/>
              <w:gridCol w:w="540"/>
              <w:gridCol w:w="1047"/>
            </w:tblGrid>
            <w:tr w:rsidR="002F689E" w:rsidRPr="001556D5" w:rsidTr="002F689E">
              <w:trPr>
                <w:trHeight w:val="450"/>
                <w:jc w:val="center"/>
              </w:trPr>
              <w:tc>
                <w:tcPr>
                  <w:tcW w:w="6689" w:type="dxa"/>
                  <w:gridSpan w:val="5"/>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2F689E" w:rsidRPr="001556D5" w:rsidRDefault="002F689E" w:rsidP="006B198F">
                  <w:pPr>
                    <w:jc w:val="center"/>
                    <w:rPr>
                      <w:rFonts w:ascii="Arial" w:hAnsi="Arial" w:cs="Arial"/>
                      <w:b/>
                      <w:bCs/>
                      <w:color w:val="000000"/>
                    </w:rPr>
                  </w:pPr>
                  <w:r w:rsidRPr="001556D5">
                    <w:rPr>
                      <w:rFonts w:ascii="Arial" w:hAnsi="Arial" w:cs="Arial"/>
                      <w:b/>
                      <w:bCs/>
                      <w:color w:val="000000"/>
                    </w:rPr>
                    <w:t>DESCRIPCIÓN</w:t>
                  </w:r>
                </w:p>
              </w:tc>
            </w:tr>
            <w:tr w:rsidR="002F689E" w:rsidRPr="001556D5" w:rsidTr="002F689E">
              <w:trPr>
                <w:trHeight w:val="194"/>
                <w:jc w:val="center"/>
              </w:trPr>
              <w:tc>
                <w:tcPr>
                  <w:tcW w:w="6689" w:type="dxa"/>
                  <w:gridSpan w:val="5"/>
                  <w:vMerge/>
                  <w:tcBorders>
                    <w:top w:val="single" w:sz="4" w:space="0" w:color="auto"/>
                    <w:left w:val="single" w:sz="4" w:space="0" w:color="auto"/>
                    <w:bottom w:val="single" w:sz="4" w:space="0" w:color="auto"/>
                    <w:right w:val="single" w:sz="4" w:space="0" w:color="auto"/>
                  </w:tcBorders>
                  <w:shd w:val="clear" w:color="auto" w:fill="E7E6E6"/>
                  <w:vAlign w:val="center"/>
                  <w:hideMark/>
                </w:tcPr>
                <w:p w:rsidR="002F689E" w:rsidRPr="001556D5" w:rsidRDefault="002F689E" w:rsidP="006B198F">
                  <w:pPr>
                    <w:rPr>
                      <w:rFonts w:ascii="Arial" w:hAnsi="Arial" w:cs="Arial"/>
                      <w:b/>
                      <w:bCs/>
                      <w:color w:val="000000"/>
                    </w:rPr>
                  </w:pPr>
                </w:p>
              </w:tc>
            </w:tr>
            <w:tr w:rsidR="002F689E" w:rsidRPr="001556D5" w:rsidTr="002F689E">
              <w:trPr>
                <w:trHeight w:val="285"/>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F689E" w:rsidRPr="001556D5" w:rsidRDefault="002F689E" w:rsidP="006B198F">
                  <w:pPr>
                    <w:jc w:val="center"/>
                    <w:rPr>
                      <w:rFonts w:ascii="Arial" w:hAnsi="Arial" w:cs="Arial"/>
                      <w:b/>
                      <w:color w:val="000000"/>
                    </w:rPr>
                  </w:pPr>
                  <w:r w:rsidRPr="001556D5">
                    <w:rPr>
                      <w:rFonts w:ascii="Arial" w:hAnsi="Arial" w:cs="Arial"/>
                      <w:b/>
                      <w:color w:val="000000"/>
                    </w:rPr>
                    <w:t>Ítem</w:t>
                  </w:r>
                </w:p>
              </w:tc>
              <w:tc>
                <w:tcPr>
                  <w:tcW w:w="4765" w:type="dxa"/>
                  <w:gridSpan w:val="2"/>
                  <w:tcBorders>
                    <w:top w:val="single" w:sz="4" w:space="0" w:color="auto"/>
                    <w:left w:val="nil"/>
                    <w:bottom w:val="single" w:sz="4" w:space="0" w:color="auto"/>
                    <w:right w:val="single" w:sz="4" w:space="0" w:color="auto"/>
                  </w:tcBorders>
                  <w:shd w:val="clear" w:color="auto" w:fill="auto"/>
                  <w:vAlign w:val="center"/>
                  <w:hideMark/>
                </w:tcPr>
                <w:p w:rsidR="002F689E" w:rsidRPr="001556D5" w:rsidRDefault="002F689E" w:rsidP="006B198F">
                  <w:pPr>
                    <w:jc w:val="center"/>
                    <w:rPr>
                      <w:rFonts w:ascii="Arial" w:hAnsi="Arial" w:cs="Arial"/>
                      <w:b/>
                      <w:color w:val="000000"/>
                    </w:rPr>
                  </w:pPr>
                  <w:r w:rsidRPr="001556D5">
                    <w:rPr>
                      <w:rFonts w:ascii="Arial" w:hAnsi="Arial" w:cs="Arial"/>
                      <w:b/>
                      <w:color w:val="000000"/>
                    </w:rPr>
                    <w:t>Descripción</w:t>
                  </w:r>
                </w:p>
              </w:tc>
              <w:tc>
                <w:tcPr>
                  <w:tcW w:w="509" w:type="dxa"/>
                  <w:tcBorders>
                    <w:top w:val="nil"/>
                    <w:left w:val="nil"/>
                    <w:bottom w:val="single" w:sz="4" w:space="0" w:color="auto"/>
                    <w:right w:val="single" w:sz="4" w:space="0" w:color="auto"/>
                  </w:tcBorders>
                  <w:shd w:val="clear" w:color="auto" w:fill="auto"/>
                  <w:vAlign w:val="center"/>
                  <w:hideMark/>
                </w:tcPr>
                <w:p w:rsidR="002F689E" w:rsidRPr="001556D5" w:rsidRDefault="002F689E" w:rsidP="006B198F">
                  <w:pPr>
                    <w:jc w:val="center"/>
                    <w:rPr>
                      <w:rFonts w:ascii="Arial" w:hAnsi="Arial" w:cs="Arial"/>
                      <w:b/>
                      <w:color w:val="000000"/>
                    </w:rPr>
                  </w:pPr>
                  <w:proofErr w:type="spellStart"/>
                  <w:r w:rsidRPr="001556D5">
                    <w:rPr>
                      <w:rFonts w:ascii="Arial" w:hAnsi="Arial" w:cs="Arial"/>
                      <w:b/>
                      <w:color w:val="000000"/>
                    </w:rPr>
                    <w:t>Cant</w:t>
                  </w:r>
                  <w:proofErr w:type="spellEnd"/>
                  <w:r w:rsidRPr="001556D5">
                    <w:rPr>
                      <w:rFonts w:ascii="Arial" w:hAnsi="Arial" w:cs="Arial"/>
                      <w:b/>
                      <w:color w:val="000000"/>
                    </w:rPr>
                    <w:t>.</w:t>
                  </w:r>
                </w:p>
              </w:tc>
              <w:tc>
                <w:tcPr>
                  <w:tcW w:w="932" w:type="dxa"/>
                  <w:tcBorders>
                    <w:top w:val="nil"/>
                    <w:left w:val="nil"/>
                    <w:bottom w:val="single" w:sz="4" w:space="0" w:color="auto"/>
                    <w:right w:val="single" w:sz="4" w:space="0" w:color="auto"/>
                  </w:tcBorders>
                  <w:shd w:val="clear" w:color="auto" w:fill="auto"/>
                  <w:vAlign w:val="center"/>
                  <w:hideMark/>
                </w:tcPr>
                <w:p w:rsidR="002F689E" w:rsidRPr="001556D5" w:rsidRDefault="002F689E" w:rsidP="006B198F">
                  <w:pPr>
                    <w:jc w:val="center"/>
                    <w:rPr>
                      <w:rFonts w:ascii="Arial" w:hAnsi="Arial" w:cs="Arial"/>
                      <w:b/>
                      <w:color w:val="000000"/>
                    </w:rPr>
                  </w:pPr>
                  <w:r w:rsidRPr="001556D5">
                    <w:rPr>
                      <w:rFonts w:ascii="Arial" w:hAnsi="Arial" w:cs="Arial"/>
                      <w:b/>
                      <w:color w:val="000000"/>
                    </w:rPr>
                    <w:t>Ud.</w:t>
                  </w:r>
                </w:p>
              </w:tc>
            </w:tr>
            <w:tr w:rsidR="002F689E" w:rsidRPr="001556D5" w:rsidTr="002F689E">
              <w:trPr>
                <w:trHeight w:val="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F689E" w:rsidRPr="001556D5" w:rsidRDefault="002F689E" w:rsidP="006B198F">
                  <w:pPr>
                    <w:jc w:val="center"/>
                    <w:rPr>
                      <w:rFonts w:ascii="Arial" w:hAnsi="Arial" w:cs="Arial"/>
                      <w:b/>
                      <w:bCs/>
                      <w:color w:val="000000"/>
                    </w:rPr>
                  </w:pPr>
                  <w:r w:rsidRPr="001556D5">
                    <w:rPr>
                      <w:rFonts w:ascii="Arial" w:hAnsi="Arial" w:cs="Arial"/>
                      <w:b/>
                      <w:bCs/>
                      <w:color w:val="000000"/>
                    </w:rPr>
                    <w:t>1</w:t>
                  </w:r>
                </w:p>
              </w:tc>
              <w:tc>
                <w:tcPr>
                  <w:tcW w:w="4765" w:type="dxa"/>
                  <w:gridSpan w:val="2"/>
                  <w:tcBorders>
                    <w:top w:val="single" w:sz="4" w:space="0" w:color="auto"/>
                    <w:left w:val="nil"/>
                    <w:bottom w:val="nil"/>
                    <w:right w:val="single" w:sz="4" w:space="0" w:color="auto"/>
                  </w:tcBorders>
                  <w:shd w:val="clear" w:color="auto" w:fill="auto"/>
                  <w:vAlign w:val="center"/>
                  <w:hideMark/>
                </w:tcPr>
                <w:p w:rsidR="002F689E" w:rsidRPr="001556D5" w:rsidRDefault="002F689E" w:rsidP="006B198F">
                  <w:pPr>
                    <w:rPr>
                      <w:rFonts w:ascii="Arial" w:hAnsi="Arial" w:cs="Arial"/>
                      <w:b/>
                      <w:bCs/>
                      <w:color w:val="000000"/>
                      <w:u w:val="single"/>
                    </w:rPr>
                  </w:pPr>
                  <w:r w:rsidRPr="001556D5">
                    <w:rPr>
                      <w:rFonts w:ascii="Arial" w:hAnsi="Arial" w:cs="Arial"/>
                      <w:b/>
                      <w:bCs/>
                      <w:color w:val="000000"/>
                      <w:u w:val="single"/>
                    </w:rPr>
                    <w:t>SOFTWARE DE REPLICACIÓN DE SERVIDORES DATAKEEPER</w:t>
                  </w:r>
                </w:p>
              </w:tc>
              <w:tc>
                <w:tcPr>
                  <w:tcW w:w="509" w:type="dxa"/>
                  <w:tcBorders>
                    <w:top w:val="nil"/>
                    <w:left w:val="nil"/>
                    <w:bottom w:val="single" w:sz="4" w:space="0" w:color="auto"/>
                    <w:right w:val="single" w:sz="4" w:space="0" w:color="auto"/>
                  </w:tcBorders>
                  <w:shd w:val="clear" w:color="auto" w:fill="auto"/>
                  <w:vAlign w:val="center"/>
                  <w:hideMark/>
                </w:tcPr>
                <w:p w:rsidR="002F689E" w:rsidRPr="001556D5" w:rsidRDefault="002F689E" w:rsidP="006B198F">
                  <w:pPr>
                    <w:jc w:val="center"/>
                    <w:rPr>
                      <w:rFonts w:ascii="Arial" w:hAnsi="Arial" w:cs="Arial"/>
                      <w:b/>
                      <w:bCs/>
                      <w:color w:val="000000"/>
                    </w:rPr>
                  </w:pPr>
                  <w:r w:rsidRPr="001556D5">
                    <w:rPr>
                      <w:rFonts w:ascii="Arial" w:hAnsi="Arial" w:cs="Arial"/>
                      <w:b/>
                      <w:bCs/>
                      <w:color w:val="000000"/>
                    </w:rPr>
                    <w:t>9</w:t>
                  </w:r>
                </w:p>
              </w:tc>
              <w:tc>
                <w:tcPr>
                  <w:tcW w:w="932" w:type="dxa"/>
                  <w:tcBorders>
                    <w:top w:val="nil"/>
                    <w:left w:val="nil"/>
                    <w:bottom w:val="single" w:sz="4" w:space="0" w:color="auto"/>
                    <w:right w:val="single" w:sz="4" w:space="0" w:color="auto"/>
                  </w:tcBorders>
                  <w:shd w:val="clear" w:color="auto" w:fill="auto"/>
                  <w:vAlign w:val="center"/>
                  <w:hideMark/>
                </w:tcPr>
                <w:p w:rsidR="002F689E" w:rsidRPr="001556D5" w:rsidRDefault="002F689E" w:rsidP="006B198F">
                  <w:pPr>
                    <w:jc w:val="center"/>
                    <w:rPr>
                      <w:rFonts w:ascii="Arial" w:hAnsi="Arial" w:cs="Arial"/>
                      <w:b/>
                      <w:bCs/>
                      <w:color w:val="000000"/>
                    </w:rPr>
                  </w:pPr>
                  <w:r w:rsidRPr="001556D5">
                    <w:rPr>
                      <w:rFonts w:ascii="Arial" w:hAnsi="Arial" w:cs="Arial"/>
                      <w:b/>
                      <w:bCs/>
                      <w:color w:val="000000"/>
                    </w:rPr>
                    <w:t>Renovación</w:t>
                  </w:r>
                </w:p>
              </w:tc>
            </w:tr>
            <w:tr w:rsidR="002F689E" w:rsidRPr="001556D5" w:rsidTr="002F689E">
              <w:trPr>
                <w:trHeight w:val="50"/>
                <w:jc w:val="center"/>
              </w:trPr>
              <w:tc>
                <w:tcPr>
                  <w:tcW w:w="483" w:type="dxa"/>
                  <w:tcBorders>
                    <w:top w:val="nil"/>
                    <w:left w:val="single" w:sz="4" w:space="0" w:color="auto"/>
                    <w:bottom w:val="single" w:sz="4" w:space="0" w:color="auto"/>
                    <w:right w:val="nil"/>
                  </w:tcBorders>
                  <w:shd w:val="clear" w:color="auto" w:fill="auto"/>
                  <w:noWrap/>
                  <w:vAlign w:val="center"/>
                  <w:hideMark/>
                </w:tcPr>
                <w:p w:rsidR="002F689E" w:rsidRPr="001556D5" w:rsidRDefault="002F689E" w:rsidP="006B198F">
                  <w:pPr>
                    <w:jc w:val="center"/>
                    <w:rPr>
                      <w:rFonts w:ascii="Arial" w:hAnsi="Arial" w:cs="Arial"/>
                      <w:color w:val="000000"/>
                    </w:rPr>
                  </w:pPr>
                  <w:r w:rsidRPr="001556D5">
                    <w:rPr>
                      <w:rFonts w:ascii="Arial" w:hAnsi="Arial" w:cs="Arial"/>
                      <w:color w:val="000000"/>
                    </w:rPr>
                    <w:t>1.1</w:t>
                  </w: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89E" w:rsidRPr="001556D5" w:rsidRDefault="002F689E" w:rsidP="006B198F">
                  <w:pPr>
                    <w:rPr>
                      <w:rFonts w:ascii="Arial" w:hAnsi="Arial" w:cs="Arial"/>
                      <w:color w:val="000000"/>
                    </w:rPr>
                  </w:pPr>
                  <w:r w:rsidRPr="001556D5">
                    <w:rPr>
                      <w:rFonts w:ascii="Arial" w:hAnsi="Arial" w:cs="Arial"/>
                      <w:color w:val="000000"/>
                    </w:rPr>
                    <w:t xml:space="preserve">Módulo SIOS para </w:t>
                  </w:r>
                  <w:proofErr w:type="spellStart"/>
                  <w:r w:rsidRPr="001556D5">
                    <w:rPr>
                      <w:rFonts w:ascii="Arial" w:hAnsi="Arial" w:cs="Arial"/>
                      <w:color w:val="000000"/>
                    </w:rPr>
                    <w:t>PostgreSQL</w:t>
                  </w:r>
                  <w:proofErr w:type="spellEnd"/>
                  <w:r w:rsidRPr="001556D5">
                    <w:rPr>
                      <w:rFonts w:ascii="Arial" w:hAnsi="Arial" w:cs="Arial"/>
                      <w:color w:val="000000"/>
                    </w:rPr>
                    <w:t xml:space="preserve"> ARK v7</w:t>
                  </w:r>
                </w:p>
              </w:tc>
              <w:tc>
                <w:tcPr>
                  <w:tcW w:w="509" w:type="dxa"/>
                  <w:tcBorders>
                    <w:top w:val="nil"/>
                    <w:left w:val="nil"/>
                    <w:bottom w:val="nil"/>
                    <w:right w:val="single" w:sz="4" w:space="0" w:color="auto"/>
                  </w:tcBorders>
                  <w:shd w:val="clear" w:color="auto" w:fill="auto"/>
                  <w:vAlign w:val="center"/>
                  <w:hideMark/>
                </w:tcPr>
                <w:p w:rsidR="002F689E" w:rsidRPr="001556D5" w:rsidRDefault="002F689E" w:rsidP="006B198F">
                  <w:pPr>
                    <w:jc w:val="center"/>
                    <w:rPr>
                      <w:rFonts w:ascii="Arial" w:hAnsi="Arial" w:cs="Arial"/>
                      <w:b/>
                      <w:bCs/>
                    </w:rPr>
                  </w:pPr>
                  <w:r w:rsidRPr="001556D5">
                    <w:rPr>
                      <w:rFonts w:ascii="Arial" w:hAnsi="Arial" w:cs="Arial"/>
                      <w:b/>
                      <w:bCs/>
                    </w:rPr>
                    <w:t>7</w:t>
                  </w:r>
                </w:p>
              </w:tc>
              <w:tc>
                <w:tcPr>
                  <w:tcW w:w="932" w:type="dxa"/>
                  <w:tcBorders>
                    <w:top w:val="nil"/>
                    <w:left w:val="nil"/>
                    <w:bottom w:val="single" w:sz="4" w:space="0" w:color="auto"/>
                    <w:right w:val="single" w:sz="4" w:space="0" w:color="auto"/>
                  </w:tcBorders>
                  <w:shd w:val="clear" w:color="auto" w:fill="auto"/>
                  <w:noWrap/>
                  <w:vAlign w:val="bottom"/>
                  <w:hideMark/>
                </w:tcPr>
                <w:p w:rsidR="002F689E" w:rsidRPr="001556D5" w:rsidRDefault="002F689E" w:rsidP="006B198F">
                  <w:pPr>
                    <w:jc w:val="center"/>
                    <w:rPr>
                      <w:rFonts w:ascii="Arial" w:hAnsi="Arial" w:cs="Arial"/>
                      <w:color w:val="000000"/>
                    </w:rPr>
                  </w:pPr>
                  <w:r w:rsidRPr="001556D5">
                    <w:rPr>
                      <w:rFonts w:ascii="Arial" w:hAnsi="Arial" w:cs="Arial"/>
                      <w:color w:val="000000"/>
                    </w:rPr>
                    <w:t>renovación</w:t>
                  </w:r>
                </w:p>
              </w:tc>
            </w:tr>
            <w:tr w:rsidR="002F689E" w:rsidRPr="001556D5" w:rsidTr="002F689E">
              <w:trPr>
                <w:trHeight w:val="50"/>
                <w:jc w:val="center"/>
              </w:trPr>
              <w:tc>
                <w:tcPr>
                  <w:tcW w:w="483" w:type="dxa"/>
                  <w:tcBorders>
                    <w:top w:val="nil"/>
                    <w:left w:val="single" w:sz="4" w:space="0" w:color="auto"/>
                    <w:bottom w:val="single" w:sz="4" w:space="0" w:color="auto"/>
                    <w:right w:val="nil"/>
                  </w:tcBorders>
                  <w:shd w:val="clear" w:color="auto" w:fill="auto"/>
                  <w:noWrap/>
                  <w:vAlign w:val="center"/>
                  <w:hideMark/>
                </w:tcPr>
                <w:p w:rsidR="002F689E" w:rsidRPr="001556D5" w:rsidRDefault="002F689E" w:rsidP="006B198F">
                  <w:pPr>
                    <w:jc w:val="center"/>
                    <w:rPr>
                      <w:rFonts w:ascii="Arial" w:hAnsi="Arial" w:cs="Arial"/>
                      <w:color w:val="000000"/>
                    </w:rPr>
                  </w:pPr>
                  <w:r w:rsidRPr="001556D5">
                    <w:rPr>
                      <w:rFonts w:ascii="Arial" w:hAnsi="Arial" w:cs="Arial"/>
                      <w:color w:val="000000"/>
                    </w:rPr>
                    <w:t>1.2</w:t>
                  </w: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89E" w:rsidRPr="001556D5" w:rsidRDefault="002F689E" w:rsidP="006B198F">
                  <w:pPr>
                    <w:rPr>
                      <w:rFonts w:ascii="Arial" w:hAnsi="Arial" w:cs="Arial"/>
                      <w:color w:val="000000"/>
                    </w:rPr>
                  </w:pPr>
                  <w:r w:rsidRPr="001556D5">
                    <w:rPr>
                      <w:rFonts w:ascii="Arial" w:hAnsi="Arial" w:cs="Arial"/>
                      <w:color w:val="000000"/>
                    </w:rPr>
                    <w:t xml:space="preserve">Módulo SIOS para </w:t>
                  </w:r>
                  <w:proofErr w:type="spellStart"/>
                  <w:r w:rsidRPr="001556D5">
                    <w:rPr>
                      <w:rFonts w:ascii="Arial" w:hAnsi="Arial" w:cs="Arial"/>
                      <w:color w:val="000000"/>
                    </w:rPr>
                    <w:t>mySQL</w:t>
                  </w:r>
                  <w:proofErr w:type="spellEnd"/>
                  <w:r w:rsidRPr="001556D5">
                    <w:rPr>
                      <w:rFonts w:ascii="Arial" w:hAnsi="Arial" w:cs="Arial"/>
                      <w:color w:val="000000"/>
                    </w:rPr>
                    <w:t xml:space="preserve"> ARK</w:t>
                  </w:r>
                </w:p>
              </w:tc>
              <w:tc>
                <w:tcPr>
                  <w:tcW w:w="509" w:type="dxa"/>
                  <w:tcBorders>
                    <w:top w:val="single" w:sz="4" w:space="0" w:color="auto"/>
                    <w:left w:val="nil"/>
                    <w:bottom w:val="nil"/>
                    <w:right w:val="single" w:sz="4" w:space="0" w:color="auto"/>
                  </w:tcBorders>
                  <w:shd w:val="clear" w:color="auto" w:fill="auto"/>
                  <w:vAlign w:val="center"/>
                  <w:hideMark/>
                </w:tcPr>
                <w:p w:rsidR="002F689E" w:rsidRPr="001556D5" w:rsidRDefault="002F689E" w:rsidP="006B198F">
                  <w:pPr>
                    <w:jc w:val="center"/>
                    <w:rPr>
                      <w:rFonts w:ascii="Arial" w:hAnsi="Arial" w:cs="Arial"/>
                      <w:b/>
                      <w:bCs/>
                    </w:rPr>
                  </w:pPr>
                  <w:r w:rsidRPr="001556D5">
                    <w:rPr>
                      <w:rFonts w:ascii="Arial" w:hAnsi="Arial" w:cs="Arial"/>
                      <w:b/>
                      <w:bCs/>
                    </w:rPr>
                    <w:t>2</w:t>
                  </w:r>
                </w:p>
              </w:tc>
              <w:tc>
                <w:tcPr>
                  <w:tcW w:w="932" w:type="dxa"/>
                  <w:tcBorders>
                    <w:top w:val="nil"/>
                    <w:left w:val="nil"/>
                    <w:bottom w:val="single" w:sz="4" w:space="0" w:color="auto"/>
                    <w:right w:val="single" w:sz="4" w:space="0" w:color="auto"/>
                  </w:tcBorders>
                  <w:shd w:val="clear" w:color="auto" w:fill="auto"/>
                  <w:noWrap/>
                  <w:vAlign w:val="bottom"/>
                  <w:hideMark/>
                </w:tcPr>
                <w:p w:rsidR="002F689E" w:rsidRPr="001556D5" w:rsidRDefault="002F689E" w:rsidP="006B198F">
                  <w:pPr>
                    <w:jc w:val="center"/>
                    <w:rPr>
                      <w:rFonts w:ascii="Arial" w:hAnsi="Arial" w:cs="Arial"/>
                      <w:color w:val="000000"/>
                    </w:rPr>
                  </w:pPr>
                  <w:r w:rsidRPr="001556D5">
                    <w:rPr>
                      <w:rFonts w:ascii="Arial" w:hAnsi="Arial" w:cs="Arial"/>
                      <w:color w:val="000000"/>
                    </w:rPr>
                    <w:t>renovación</w:t>
                  </w:r>
                </w:p>
              </w:tc>
            </w:tr>
            <w:tr w:rsidR="002F689E" w:rsidRPr="001556D5" w:rsidTr="002F689E">
              <w:trPr>
                <w:trHeight w:val="50"/>
                <w:jc w:val="center"/>
              </w:trPr>
              <w:tc>
                <w:tcPr>
                  <w:tcW w:w="483" w:type="dxa"/>
                  <w:tcBorders>
                    <w:top w:val="nil"/>
                    <w:left w:val="single" w:sz="4" w:space="0" w:color="auto"/>
                    <w:bottom w:val="single" w:sz="4" w:space="0" w:color="auto"/>
                    <w:right w:val="nil"/>
                  </w:tcBorders>
                  <w:shd w:val="clear" w:color="auto" w:fill="auto"/>
                  <w:noWrap/>
                  <w:vAlign w:val="center"/>
                  <w:hideMark/>
                </w:tcPr>
                <w:p w:rsidR="002F689E" w:rsidRPr="001556D5" w:rsidRDefault="002F689E" w:rsidP="006B198F">
                  <w:pPr>
                    <w:jc w:val="center"/>
                    <w:rPr>
                      <w:rFonts w:ascii="Arial" w:hAnsi="Arial" w:cs="Arial"/>
                      <w:color w:val="000000"/>
                    </w:rPr>
                  </w:pPr>
                  <w:r w:rsidRPr="001556D5">
                    <w:rPr>
                      <w:rFonts w:ascii="Arial" w:hAnsi="Arial" w:cs="Arial"/>
                      <w:color w:val="000000"/>
                    </w:rPr>
                    <w:t>1.3</w:t>
                  </w: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89E" w:rsidRPr="001556D5" w:rsidRDefault="002F689E" w:rsidP="006B198F">
                  <w:pPr>
                    <w:rPr>
                      <w:rFonts w:ascii="Arial" w:hAnsi="Arial" w:cs="Arial"/>
                      <w:color w:val="000000"/>
                      <w:lang w:val="en-US"/>
                    </w:rPr>
                  </w:pPr>
                  <w:r w:rsidRPr="001556D5">
                    <w:rPr>
                      <w:rFonts w:ascii="Arial" w:hAnsi="Arial" w:cs="Arial"/>
                      <w:color w:val="000000"/>
                      <w:lang w:val="en-US"/>
                    </w:rPr>
                    <w:t>SPS for Linux Standard Edition</w:t>
                  </w:r>
                </w:p>
              </w:tc>
              <w:tc>
                <w:tcPr>
                  <w:tcW w:w="509" w:type="dxa"/>
                  <w:tcBorders>
                    <w:top w:val="single" w:sz="4" w:space="0" w:color="auto"/>
                    <w:left w:val="nil"/>
                    <w:bottom w:val="nil"/>
                    <w:right w:val="single" w:sz="4" w:space="0" w:color="auto"/>
                  </w:tcBorders>
                  <w:shd w:val="clear" w:color="auto" w:fill="auto"/>
                  <w:vAlign w:val="center"/>
                  <w:hideMark/>
                </w:tcPr>
                <w:p w:rsidR="002F689E" w:rsidRPr="001556D5" w:rsidRDefault="002F689E" w:rsidP="006B198F">
                  <w:pPr>
                    <w:jc w:val="center"/>
                    <w:rPr>
                      <w:rFonts w:ascii="Arial" w:hAnsi="Arial" w:cs="Arial"/>
                      <w:b/>
                      <w:bCs/>
                    </w:rPr>
                  </w:pPr>
                  <w:r w:rsidRPr="001556D5">
                    <w:rPr>
                      <w:rFonts w:ascii="Arial" w:hAnsi="Arial" w:cs="Arial"/>
                      <w:b/>
                      <w:bCs/>
                    </w:rPr>
                    <w:t>9</w:t>
                  </w:r>
                </w:p>
              </w:tc>
              <w:tc>
                <w:tcPr>
                  <w:tcW w:w="932" w:type="dxa"/>
                  <w:tcBorders>
                    <w:top w:val="nil"/>
                    <w:left w:val="nil"/>
                    <w:bottom w:val="single" w:sz="4" w:space="0" w:color="auto"/>
                    <w:right w:val="single" w:sz="4" w:space="0" w:color="auto"/>
                  </w:tcBorders>
                  <w:shd w:val="clear" w:color="auto" w:fill="auto"/>
                  <w:noWrap/>
                  <w:vAlign w:val="bottom"/>
                  <w:hideMark/>
                </w:tcPr>
                <w:p w:rsidR="002F689E" w:rsidRPr="001556D5" w:rsidRDefault="002F689E" w:rsidP="006B198F">
                  <w:pPr>
                    <w:jc w:val="center"/>
                    <w:rPr>
                      <w:rFonts w:ascii="Arial" w:hAnsi="Arial" w:cs="Arial"/>
                      <w:color w:val="000000"/>
                    </w:rPr>
                  </w:pPr>
                  <w:r w:rsidRPr="001556D5">
                    <w:rPr>
                      <w:rFonts w:ascii="Arial" w:hAnsi="Arial" w:cs="Arial"/>
                      <w:color w:val="000000"/>
                    </w:rPr>
                    <w:t>renovación</w:t>
                  </w:r>
                </w:p>
              </w:tc>
            </w:tr>
            <w:tr w:rsidR="002F689E" w:rsidRPr="001556D5" w:rsidTr="002F689E">
              <w:trPr>
                <w:trHeight w:val="50"/>
                <w:jc w:val="center"/>
              </w:trPr>
              <w:tc>
                <w:tcPr>
                  <w:tcW w:w="483" w:type="dxa"/>
                  <w:tcBorders>
                    <w:top w:val="nil"/>
                    <w:left w:val="single" w:sz="4" w:space="0" w:color="auto"/>
                    <w:bottom w:val="single" w:sz="4" w:space="0" w:color="auto"/>
                    <w:right w:val="nil"/>
                  </w:tcBorders>
                  <w:shd w:val="clear" w:color="auto" w:fill="auto"/>
                  <w:noWrap/>
                  <w:vAlign w:val="center"/>
                  <w:hideMark/>
                </w:tcPr>
                <w:p w:rsidR="002F689E" w:rsidRPr="001556D5" w:rsidRDefault="002F689E" w:rsidP="006B198F">
                  <w:pPr>
                    <w:jc w:val="center"/>
                    <w:rPr>
                      <w:rFonts w:ascii="Arial" w:hAnsi="Arial" w:cs="Arial"/>
                      <w:color w:val="000000"/>
                    </w:rPr>
                  </w:pPr>
                  <w:r w:rsidRPr="001556D5">
                    <w:rPr>
                      <w:rFonts w:ascii="Arial" w:hAnsi="Arial" w:cs="Arial"/>
                      <w:color w:val="000000"/>
                    </w:rPr>
                    <w:t>1.4</w:t>
                  </w:r>
                </w:p>
              </w:tc>
              <w:tc>
                <w:tcPr>
                  <w:tcW w:w="4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89E" w:rsidRPr="001556D5" w:rsidRDefault="002F689E" w:rsidP="006B198F">
                  <w:pPr>
                    <w:rPr>
                      <w:rFonts w:ascii="Arial" w:hAnsi="Arial" w:cs="Arial"/>
                      <w:color w:val="000000"/>
                    </w:rPr>
                  </w:pPr>
                  <w:r w:rsidRPr="001556D5">
                    <w:rPr>
                      <w:rFonts w:ascii="Arial" w:hAnsi="Arial" w:cs="Arial"/>
                      <w:color w:val="000000"/>
                    </w:rPr>
                    <w:t xml:space="preserve">Módulo SIOS para Apache Web Server ARK (L) v8.2 </w:t>
                  </w:r>
                  <w:proofErr w:type="spellStart"/>
                  <w:r w:rsidRPr="001556D5">
                    <w:rPr>
                      <w:rFonts w:ascii="Arial" w:hAnsi="Arial" w:cs="Arial"/>
                      <w:color w:val="000000"/>
                    </w:rPr>
                    <w:t>or</w:t>
                  </w:r>
                  <w:proofErr w:type="spellEnd"/>
                  <w:r w:rsidRPr="001556D5">
                    <w:rPr>
                      <w:rFonts w:ascii="Arial" w:hAnsi="Arial" w:cs="Arial"/>
                      <w:color w:val="000000"/>
                    </w:rPr>
                    <w:t xml:space="preserve"> </w:t>
                  </w:r>
                  <w:proofErr w:type="spellStart"/>
                  <w:r w:rsidRPr="001556D5">
                    <w:rPr>
                      <w:rFonts w:ascii="Arial" w:hAnsi="Arial" w:cs="Arial"/>
                      <w:color w:val="000000"/>
                    </w:rPr>
                    <w:t>later</w:t>
                  </w:r>
                  <w:proofErr w:type="spellEnd"/>
                  <w:r w:rsidRPr="001556D5">
                    <w:rPr>
                      <w:rFonts w:ascii="Arial" w:hAnsi="Arial" w:cs="Arial"/>
                      <w:color w:val="000000"/>
                    </w:rPr>
                    <w:t xml:space="preserve"> </w:t>
                  </w:r>
                </w:p>
              </w:tc>
              <w:tc>
                <w:tcPr>
                  <w:tcW w:w="509" w:type="dxa"/>
                  <w:tcBorders>
                    <w:top w:val="single" w:sz="4" w:space="0" w:color="auto"/>
                    <w:left w:val="nil"/>
                    <w:bottom w:val="nil"/>
                    <w:right w:val="single" w:sz="4" w:space="0" w:color="auto"/>
                  </w:tcBorders>
                  <w:shd w:val="clear" w:color="auto" w:fill="auto"/>
                  <w:vAlign w:val="center"/>
                  <w:hideMark/>
                </w:tcPr>
                <w:p w:rsidR="002F689E" w:rsidRPr="001556D5" w:rsidRDefault="002F689E" w:rsidP="006B198F">
                  <w:pPr>
                    <w:jc w:val="center"/>
                    <w:rPr>
                      <w:rFonts w:ascii="Arial" w:hAnsi="Arial" w:cs="Arial"/>
                      <w:b/>
                      <w:bCs/>
                    </w:rPr>
                  </w:pPr>
                  <w:r w:rsidRPr="001556D5">
                    <w:rPr>
                      <w:rFonts w:ascii="Arial" w:hAnsi="Arial" w:cs="Arial"/>
                      <w:b/>
                      <w:bCs/>
                    </w:rPr>
                    <w:t>9</w:t>
                  </w:r>
                </w:p>
              </w:tc>
              <w:tc>
                <w:tcPr>
                  <w:tcW w:w="932" w:type="dxa"/>
                  <w:tcBorders>
                    <w:top w:val="nil"/>
                    <w:left w:val="nil"/>
                    <w:bottom w:val="single" w:sz="4" w:space="0" w:color="auto"/>
                    <w:right w:val="single" w:sz="4" w:space="0" w:color="auto"/>
                  </w:tcBorders>
                  <w:shd w:val="clear" w:color="auto" w:fill="auto"/>
                  <w:noWrap/>
                  <w:vAlign w:val="bottom"/>
                  <w:hideMark/>
                </w:tcPr>
                <w:p w:rsidR="002F689E" w:rsidRPr="001556D5" w:rsidRDefault="002F689E" w:rsidP="006B198F">
                  <w:pPr>
                    <w:jc w:val="center"/>
                    <w:rPr>
                      <w:rFonts w:ascii="Arial" w:hAnsi="Arial" w:cs="Arial"/>
                      <w:color w:val="000000"/>
                    </w:rPr>
                  </w:pPr>
                  <w:r w:rsidRPr="001556D5">
                    <w:rPr>
                      <w:rFonts w:ascii="Arial" w:hAnsi="Arial" w:cs="Arial"/>
                      <w:color w:val="000000"/>
                    </w:rPr>
                    <w:t>renovación</w:t>
                  </w:r>
                </w:p>
              </w:tc>
            </w:tr>
            <w:tr w:rsidR="002F689E" w:rsidRPr="001556D5" w:rsidTr="002F689E">
              <w:trPr>
                <w:trHeight w:val="465"/>
                <w:jc w:val="center"/>
              </w:trPr>
              <w:tc>
                <w:tcPr>
                  <w:tcW w:w="483" w:type="dxa"/>
                  <w:tcBorders>
                    <w:top w:val="nil"/>
                    <w:left w:val="single" w:sz="4" w:space="0" w:color="auto"/>
                    <w:bottom w:val="single" w:sz="4" w:space="0" w:color="auto"/>
                    <w:right w:val="nil"/>
                  </w:tcBorders>
                  <w:shd w:val="clear" w:color="auto" w:fill="auto"/>
                  <w:noWrap/>
                  <w:vAlign w:val="center"/>
                  <w:hideMark/>
                </w:tcPr>
                <w:p w:rsidR="002F689E" w:rsidRPr="001556D5" w:rsidRDefault="002F689E" w:rsidP="006B198F">
                  <w:pPr>
                    <w:jc w:val="center"/>
                    <w:rPr>
                      <w:rFonts w:ascii="Arial" w:hAnsi="Arial" w:cs="Arial"/>
                      <w:color w:val="000000"/>
                    </w:rPr>
                  </w:pPr>
                  <w:r w:rsidRPr="001556D5">
                    <w:rPr>
                      <w:rFonts w:ascii="Arial" w:hAnsi="Arial" w:cs="Arial"/>
                      <w:color w:val="000000"/>
                    </w:rPr>
                    <w:t>1.5</w:t>
                  </w: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89E" w:rsidRPr="001556D5" w:rsidRDefault="002F689E" w:rsidP="006B198F">
                  <w:pPr>
                    <w:rPr>
                      <w:rFonts w:ascii="Arial" w:hAnsi="Arial" w:cs="Arial"/>
                      <w:color w:val="000000"/>
                    </w:rPr>
                  </w:pPr>
                  <w:r w:rsidRPr="001556D5">
                    <w:rPr>
                      <w:rFonts w:ascii="Arial" w:hAnsi="Arial" w:cs="Arial"/>
                      <w:color w:val="000000"/>
                    </w:rPr>
                    <w:t xml:space="preserve">Módulo SIOS para </w:t>
                  </w:r>
                  <w:proofErr w:type="spellStart"/>
                  <w:r w:rsidRPr="001556D5">
                    <w:rPr>
                      <w:rFonts w:ascii="Arial" w:hAnsi="Arial" w:cs="Arial"/>
                      <w:color w:val="000000"/>
                    </w:rPr>
                    <w:t>Logical</w:t>
                  </w:r>
                  <w:proofErr w:type="spellEnd"/>
                  <w:r w:rsidRPr="001556D5">
                    <w:rPr>
                      <w:rFonts w:ascii="Arial" w:hAnsi="Arial" w:cs="Arial"/>
                      <w:color w:val="000000"/>
                    </w:rPr>
                    <w:t xml:space="preserve"> </w:t>
                  </w:r>
                  <w:proofErr w:type="spellStart"/>
                  <w:r w:rsidRPr="001556D5">
                    <w:rPr>
                      <w:rFonts w:ascii="Arial" w:hAnsi="Arial" w:cs="Arial"/>
                      <w:color w:val="000000"/>
                    </w:rPr>
                    <w:t>Volume</w:t>
                  </w:r>
                  <w:proofErr w:type="spellEnd"/>
                  <w:r w:rsidRPr="001556D5">
                    <w:rPr>
                      <w:rFonts w:ascii="Arial" w:hAnsi="Arial" w:cs="Arial"/>
                      <w:color w:val="000000"/>
                    </w:rPr>
                    <w:t xml:space="preserve"> Manager ARK v7</w:t>
                  </w:r>
                </w:p>
              </w:tc>
              <w:tc>
                <w:tcPr>
                  <w:tcW w:w="509" w:type="dxa"/>
                  <w:tcBorders>
                    <w:top w:val="single" w:sz="4" w:space="0" w:color="auto"/>
                    <w:left w:val="nil"/>
                    <w:bottom w:val="nil"/>
                    <w:right w:val="single" w:sz="4" w:space="0" w:color="auto"/>
                  </w:tcBorders>
                  <w:shd w:val="clear" w:color="auto" w:fill="auto"/>
                  <w:vAlign w:val="center"/>
                  <w:hideMark/>
                </w:tcPr>
                <w:p w:rsidR="002F689E" w:rsidRPr="001556D5" w:rsidRDefault="002F689E" w:rsidP="006B198F">
                  <w:pPr>
                    <w:jc w:val="center"/>
                    <w:rPr>
                      <w:rFonts w:ascii="Arial" w:hAnsi="Arial" w:cs="Arial"/>
                      <w:b/>
                      <w:bCs/>
                    </w:rPr>
                  </w:pPr>
                  <w:r w:rsidRPr="001556D5">
                    <w:rPr>
                      <w:rFonts w:ascii="Arial" w:hAnsi="Arial" w:cs="Arial"/>
                      <w:b/>
                      <w:bCs/>
                    </w:rPr>
                    <w:t>1</w:t>
                  </w:r>
                </w:p>
              </w:tc>
              <w:tc>
                <w:tcPr>
                  <w:tcW w:w="932" w:type="dxa"/>
                  <w:tcBorders>
                    <w:top w:val="nil"/>
                    <w:left w:val="nil"/>
                    <w:bottom w:val="single" w:sz="4" w:space="0" w:color="auto"/>
                    <w:right w:val="single" w:sz="4" w:space="0" w:color="auto"/>
                  </w:tcBorders>
                  <w:shd w:val="clear" w:color="auto" w:fill="auto"/>
                  <w:noWrap/>
                  <w:vAlign w:val="bottom"/>
                  <w:hideMark/>
                </w:tcPr>
                <w:p w:rsidR="002F689E" w:rsidRPr="001556D5" w:rsidRDefault="002F689E" w:rsidP="006B198F">
                  <w:pPr>
                    <w:jc w:val="center"/>
                    <w:rPr>
                      <w:rFonts w:ascii="Arial" w:hAnsi="Arial" w:cs="Arial"/>
                      <w:color w:val="000000"/>
                    </w:rPr>
                  </w:pPr>
                  <w:r w:rsidRPr="001556D5">
                    <w:rPr>
                      <w:rFonts w:ascii="Arial" w:hAnsi="Arial" w:cs="Arial"/>
                      <w:color w:val="000000"/>
                    </w:rPr>
                    <w:t>renovación</w:t>
                  </w:r>
                </w:p>
              </w:tc>
            </w:tr>
            <w:tr w:rsidR="002F689E" w:rsidRPr="001556D5" w:rsidTr="002F689E">
              <w:trPr>
                <w:trHeight w:val="345"/>
                <w:jc w:val="center"/>
              </w:trPr>
              <w:tc>
                <w:tcPr>
                  <w:tcW w:w="483" w:type="dxa"/>
                  <w:tcBorders>
                    <w:top w:val="nil"/>
                    <w:left w:val="single" w:sz="4" w:space="0" w:color="auto"/>
                    <w:bottom w:val="single" w:sz="4" w:space="0" w:color="auto"/>
                    <w:right w:val="nil"/>
                  </w:tcBorders>
                  <w:shd w:val="clear" w:color="auto" w:fill="auto"/>
                  <w:noWrap/>
                  <w:vAlign w:val="center"/>
                  <w:hideMark/>
                </w:tcPr>
                <w:p w:rsidR="002F689E" w:rsidRPr="001556D5" w:rsidRDefault="002F689E" w:rsidP="006B198F">
                  <w:pPr>
                    <w:jc w:val="center"/>
                    <w:rPr>
                      <w:rFonts w:ascii="Arial" w:hAnsi="Arial" w:cs="Arial"/>
                      <w:color w:val="000000"/>
                    </w:rPr>
                  </w:pPr>
                  <w:r w:rsidRPr="001556D5">
                    <w:rPr>
                      <w:rFonts w:ascii="Arial" w:hAnsi="Arial" w:cs="Arial"/>
                      <w:color w:val="000000"/>
                    </w:rPr>
                    <w:t>1.6</w:t>
                  </w:r>
                </w:p>
              </w:tc>
              <w:tc>
                <w:tcPr>
                  <w:tcW w:w="1586" w:type="dxa"/>
                  <w:tcBorders>
                    <w:top w:val="nil"/>
                    <w:left w:val="single" w:sz="4" w:space="0" w:color="auto"/>
                    <w:bottom w:val="single" w:sz="4" w:space="0" w:color="auto"/>
                    <w:right w:val="single" w:sz="4" w:space="0" w:color="auto"/>
                  </w:tcBorders>
                  <w:shd w:val="clear" w:color="auto" w:fill="auto"/>
                  <w:noWrap/>
                  <w:hideMark/>
                </w:tcPr>
                <w:p w:rsidR="002F689E" w:rsidRPr="001556D5" w:rsidRDefault="002F689E" w:rsidP="006B198F">
                  <w:pPr>
                    <w:rPr>
                      <w:rFonts w:ascii="Arial" w:hAnsi="Arial" w:cs="Arial"/>
                      <w:color w:val="000000"/>
                    </w:rPr>
                  </w:pPr>
                  <w:r w:rsidRPr="001556D5">
                    <w:rPr>
                      <w:rFonts w:ascii="Arial" w:hAnsi="Arial" w:cs="Arial"/>
                      <w:color w:val="000000"/>
                    </w:rPr>
                    <w:t>Tiempo de la Renovación</w:t>
                  </w:r>
                </w:p>
              </w:tc>
              <w:tc>
                <w:tcPr>
                  <w:tcW w:w="3179" w:type="dxa"/>
                  <w:tcBorders>
                    <w:top w:val="nil"/>
                    <w:left w:val="nil"/>
                    <w:bottom w:val="single" w:sz="4" w:space="0" w:color="auto"/>
                    <w:right w:val="single" w:sz="4" w:space="0" w:color="auto"/>
                  </w:tcBorders>
                  <w:shd w:val="clear" w:color="auto" w:fill="auto"/>
                  <w:vAlign w:val="bottom"/>
                  <w:hideMark/>
                </w:tcPr>
                <w:p w:rsidR="002F689E" w:rsidRPr="001556D5" w:rsidRDefault="002F689E" w:rsidP="007C74BD">
                  <w:pPr>
                    <w:rPr>
                      <w:rFonts w:ascii="Arial" w:hAnsi="Arial" w:cs="Arial"/>
                      <w:color w:val="000000"/>
                    </w:rPr>
                  </w:pPr>
                  <w:r w:rsidRPr="001556D5">
                    <w:rPr>
                      <w:rFonts w:ascii="Arial" w:hAnsi="Arial" w:cs="Arial"/>
                      <w:color w:val="000000"/>
                    </w:rPr>
                    <w:t>El tiempo de la renovación es de un año calendario.</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2F689E" w:rsidRPr="001556D5" w:rsidRDefault="002F689E" w:rsidP="006B198F">
                  <w:pPr>
                    <w:rPr>
                      <w:rFonts w:ascii="Arial" w:hAnsi="Arial" w:cs="Arial"/>
                      <w:color w:val="000000"/>
                    </w:rPr>
                  </w:pPr>
                  <w:r w:rsidRPr="001556D5">
                    <w:rPr>
                      <w:rFonts w:ascii="Arial" w:hAnsi="Arial" w:cs="Arial"/>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rsidR="002F689E" w:rsidRPr="001556D5" w:rsidRDefault="002F689E" w:rsidP="006B198F">
                  <w:pPr>
                    <w:rPr>
                      <w:rFonts w:ascii="Arial" w:hAnsi="Arial" w:cs="Arial"/>
                      <w:color w:val="000000"/>
                    </w:rPr>
                  </w:pPr>
                  <w:r w:rsidRPr="001556D5">
                    <w:rPr>
                      <w:rFonts w:ascii="Arial" w:hAnsi="Arial" w:cs="Arial"/>
                      <w:color w:val="000000"/>
                    </w:rPr>
                    <w:t> </w:t>
                  </w:r>
                </w:p>
              </w:tc>
            </w:tr>
            <w:tr w:rsidR="002F689E" w:rsidRPr="001556D5" w:rsidTr="002F689E">
              <w:trPr>
                <w:trHeight w:val="315"/>
                <w:jc w:val="center"/>
              </w:trPr>
              <w:tc>
                <w:tcPr>
                  <w:tcW w:w="483" w:type="dxa"/>
                  <w:tcBorders>
                    <w:top w:val="nil"/>
                    <w:left w:val="single" w:sz="4" w:space="0" w:color="auto"/>
                    <w:bottom w:val="single" w:sz="4" w:space="0" w:color="auto"/>
                    <w:right w:val="nil"/>
                  </w:tcBorders>
                  <w:shd w:val="clear" w:color="auto" w:fill="auto"/>
                  <w:noWrap/>
                  <w:vAlign w:val="center"/>
                  <w:hideMark/>
                </w:tcPr>
                <w:p w:rsidR="002F689E" w:rsidRPr="001556D5" w:rsidRDefault="002F689E" w:rsidP="006B198F">
                  <w:pPr>
                    <w:jc w:val="center"/>
                    <w:rPr>
                      <w:rFonts w:ascii="Arial" w:hAnsi="Arial" w:cs="Arial"/>
                      <w:color w:val="000000"/>
                    </w:rPr>
                  </w:pPr>
                  <w:r w:rsidRPr="001556D5">
                    <w:rPr>
                      <w:rFonts w:ascii="Arial" w:hAnsi="Arial" w:cs="Arial"/>
                      <w:color w:val="000000"/>
                    </w:rPr>
                    <w:t>1.7</w:t>
                  </w:r>
                </w:p>
              </w:tc>
              <w:tc>
                <w:tcPr>
                  <w:tcW w:w="1586" w:type="dxa"/>
                  <w:tcBorders>
                    <w:top w:val="nil"/>
                    <w:left w:val="single" w:sz="4" w:space="0" w:color="auto"/>
                    <w:bottom w:val="single" w:sz="4" w:space="0" w:color="auto"/>
                    <w:right w:val="single" w:sz="4" w:space="0" w:color="auto"/>
                  </w:tcBorders>
                  <w:shd w:val="clear" w:color="auto" w:fill="auto"/>
                  <w:noWrap/>
                  <w:hideMark/>
                </w:tcPr>
                <w:p w:rsidR="002F689E" w:rsidRPr="001556D5" w:rsidRDefault="002F689E" w:rsidP="006B198F">
                  <w:pPr>
                    <w:rPr>
                      <w:rFonts w:ascii="Arial" w:hAnsi="Arial" w:cs="Arial"/>
                      <w:color w:val="000000"/>
                    </w:rPr>
                  </w:pPr>
                  <w:r w:rsidRPr="001556D5">
                    <w:rPr>
                      <w:rFonts w:ascii="Arial" w:hAnsi="Arial" w:cs="Arial"/>
                      <w:color w:val="000000"/>
                    </w:rPr>
                    <w:t>Soporte técnico</w:t>
                  </w:r>
                </w:p>
              </w:tc>
              <w:tc>
                <w:tcPr>
                  <w:tcW w:w="3179" w:type="dxa"/>
                  <w:tcBorders>
                    <w:top w:val="single" w:sz="4" w:space="0" w:color="auto"/>
                    <w:left w:val="nil"/>
                    <w:bottom w:val="single" w:sz="4" w:space="0" w:color="auto"/>
                    <w:right w:val="nil"/>
                  </w:tcBorders>
                  <w:shd w:val="clear" w:color="auto" w:fill="auto"/>
                  <w:noWrap/>
                  <w:vAlign w:val="bottom"/>
                  <w:hideMark/>
                </w:tcPr>
                <w:p w:rsidR="002F689E" w:rsidRPr="001556D5" w:rsidRDefault="002F689E" w:rsidP="006B198F">
                  <w:pPr>
                    <w:rPr>
                      <w:rFonts w:ascii="Arial" w:hAnsi="Arial" w:cs="Arial"/>
                      <w:color w:val="000000"/>
                    </w:rPr>
                  </w:pPr>
                  <w:r w:rsidRPr="001556D5">
                    <w:rPr>
                      <w:rFonts w:ascii="Arial" w:hAnsi="Arial" w:cs="Arial"/>
                      <w:color w:val="000000"/>
                    </w:rPr>
                    <w:t xml:space="preserve">Debe incluir soporte mínimamente por 1 año en modalidad 24 x7, </w:t>
                  </w:r>
                  <w:r w:rsidR="007C74BD" w:rsidRPr="007C74BD">
                    <w:rPr>
                      <w:rFonts w:ascii="Arial" w:hAnsi="Arial" w:cs="Arial"/>
                      <w:color w:val="000000"/>
                    </w:rPr>
                    <w:t>a partir de la activación del servicio.</w:t>
                  </w:r>
                </w:p>
              </w:tc>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2F689E" w:rsidRPr="001556D5" w:rsidRDefault="002F689E" w:rsidP="006B198F">
                  <w:pPr>
                    <w:rPr>
                      <w:rFonts w:ascii="Arial" w:hAnsi="Arial" w:cs="Arial"/>
                      <w:color w:val="000000"/>
                    </w:rPr>
                  </w:pPr>
                  <w:r w:rsidRPr="001556D5">
                    <w:rPr>
                      <w:rFonts w:ascii="Arial" w:hAnsi="Arial" w:cs="Arial"/>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rsidR="002F689E" w:rsidRPr="001556D5" w:rsidRDefault="002F689E" w:rsidP="006B198F">
                  <w:pPr>
                    <w:rPr>
                      <w:rFonts w:ascii="Arial" w:hAnsi="Arial" w:cs="Arial"/>
                      <w:color w:val="000000"/>
                    </w:rPr>
                  </w:pPr>
                  <w:r w:rsidRPr="001556D5">
                    <w:rPr>
                      <w:rFonts w:ascii="Arial" w:hAnsi="Arial" w:cs="Arial"/>
                      <w:color w:val="000000"/>
                    </w:rPr>
                    <w:t> </w:t>
                  </w:r>
                </w:p>
              </w:tc>
            </w:tr>
          </w:tbl>
          <w:p w:rsidR="002F689E" w:rsidRDefault="002F689E" w:rsidP="006B198F">
            <w:pPr>
              <w:widowControl w:val="0"/>
              <w:autoSpaceDE w:val="0"/>
              <w:autoSpaceDN w:val="0"/>
              <w:adjustRightInd w:val="0"/>
              <w:jc w:val="both"/>
              <w:rPr>
                <w:rFonts w:ascii="Arial" w:hAnsi="Arial" w:cs="Arial"/>
              </w:rPr>
            </w:pPr>
          </w:p>
          <w:p w:rsidR="002F689E" w:rsidRPr="002A180C" w:rsidRDefault="002F689E" w:rsidP="002F689E">
            <w:pPr>
              <w:pStyle w:val="Prrafodelista"/>
              <w:widowControl w:val="0"/>
              <w:numPr>
                <w:ilvl w:val="0"/>
                <w:numId w:val="55"/>
              </w:numPr>
              <w:autoSpaceDE w:val="0"/>
              <w:autoSpaceDN w:val="0"/>
              <w:adjustRightInd w:val="0"/>
              <w:ind w:right="175"/>
              <w:jc w:val="both"/>
              <w:rPr>
                <w:rFonts w:ascii="Arial" w:hAnsi="Arial" w:cs="Arial"/>
                <w:b/>
                <w:sz w:val="16"/>
                <w:szCs w:val="16"/>
              </w:rPr>
            </w:pPr>
            <w:r w:rsidRPr="002A180C">
              <w:rPr>
                <w:rFonts w:ascii="Arial" w:hAnsi="Arial" w:cs="Arial"/>
                <w:b/>
                <w:sz w:val="16"/>
                <w:szCs w:val="16"/>
                <w:u w:val="single"/>
              </w:rPr>
              <w:t>EXPERIENCIA GENERAL Y ESPECÍFICA DE LA EMPRESA OFERTANTE</w:t>
            </w:r>
          </w:p>
          <w:p w:rsidR="002F689E" w:rsidRPr="002A180C" w:rsidRDefault="002F689E" w:rsidP="006B198F">
            <w:pPr>
              <w:pStyle w:val="Prrafodelista"/>
              <w:widowControl w:val="0"/>
              <w:autoSpaceDE w:val="0"/>
              <w:autoSpaceDN w:val="0"/>
              <w:adjustRightInd w:val="0"/>
              <w:ind w:right="175"/>
              <w:jc w:val="both"/>
              <w:rPr>
                <w:rFonts w:ascii="Arial" w:hAnsi="Arial" w:cs="Arial"/>
                <w:b/>
                <w:sz w:val="16"/>
                <w:szCs w:val="16"/>
              </w:rPr>
            </w:pPr>
          </w:p>
          <w:p w:rsidR="002F689E" w:rsidRPr="002A180C" w:rsidRDefault="002F689E" w:rsidP="006B198F">
            <w:pPr>
              <w:widowControl w:val="0"/>
              <w:autoSpaceDE w:val="0"/>
              <w:autoSpaceDN w:val="0"/>
              <w:adjustRightInd w:val="0"/>
              <w:spacing w:line="268" w:lineRule="auto"/>
              <w:ind w:right="175"/>
              <w:jc w:val="both"/>
              <w:rPr>
                <w:rFonts w:ascii="Arial" w:hAnsi="Arial" w:cs="Arial"/>
              </w:rPr>
            </w:pPr>
            <w:r w:rsidRPr="002A180C">
              <w:rPr>
                <w:rFonts w:ascii="Arial" w:hAnsi="Arial" w:cs="Arial"/>
              </w:rPr>
              <w:t>Experiencia General por lo menos 3 servicios similares, presentar certificaciones o documentos que avalen el servicio con empresas reconocidas a nivel nacional.</w:t>
            </w:r>
          </w:p>
          <w:p w:rsidR="002F689E" w:rsidRPr="002A180C" w:rsidRDefault="002F689E" w:rsidP="006B198F">
            <w:pPr>
              <w:widowControl w:val="0"/>
              <w:autoSpaceDE w:val="0"/>
              <w:autoSpaceDN w:val="0"/>
              <w:adjustRightInd w:val="0"/>
              <w:ind w:right="175" w:firstLine="1418"/>
              <w:jc w:val="both"/>
              <w:rPr>
                <w:rFonts w:ascii="Arial" w:hAnsi="Arial" w:cs="Arial"/>
              </w:rPr>
            </w:pPr>
          </w:p>
          <w:p w:rsidR="002F689E" w:rsidRPr="002A180C" w:rsidRDefault="002F689E" w:rsidP="002F689E">
            <w:pPr>
              <w:pStyle w:val="Prrafodelista"/>
              <w:widowControl w:val="0"/>
              <w:numPr>
                <w:ilvl w:val="0"/>
                <w:numId w:val="55"/>
              </w:numPr>
              <w:autoSpaceDE w:val="0"/>
              <w:autoSpaceDN w:val="0"/>
              <w:adjustRightInd w:val="0"/>
              <w:ind w:right="175"/>
              <w:jc w:val="both"/>
              <w:rPr>
                <w:rFonts w:ascii="Arial" w:hAnsi="Arial" w:cs="Arial"/>
                <w:b/>
                <w:sz w:val="16"/>
                <w:szCs w:val="16"/>
              </w:rPr>
            </w:pPr>
            <w:r w:rsidRPr="002A180C">
              <w:rPr>
                <w:rFonts w:ascii="Arial" w:hAnsi="Arial" w:cs="Arial"/>
                <w:b/>
                <w:sz w:val="16"/>
                <w:szCs w:val="16"/>
                <w:u w:val="single"/>
              </w:rPr>
              <w:t>REQUISITOS DE LA EMPRESA OFERTANTE</w:t>
            </w:r>
            <w:r w:rsidRPr="002A180C">
              <w:rPr>
                <w:rFonts w:ascii="Arial" w:hAnsi="Arial" w:cs="Arial"/>
                <w:b/>
                <w:sz w:val="16"/>
                <w:szCs w:val="16"/>
              </w:rPr>
              <w:t xml:space="preserve"> </w:t>
            </w:r>
          </w:p>
          <w:p w:rsidR="002F689E" w:rsidRPr="002A180C" w:rsidRDefault="002F689E" w:rsidP="006B198F">
            <w:pPr>
              <w:widowControl w:val="0"/>
              <w:autoSpaceDE w:val="0"/>
              <w:autoSpaceDN w:val="0"/>
              <w:adjustRightInd w:val="0"/>
              <w:ind w:right="175" w:firstLine="360"/>
              <w:jc w:val="both"/>
              <w:rPr>
                <w:rFonts w:ascii="Arial" w:hAnsi="Arial" w:cs="Arial"/>
              </w:rPr>
            </w:pPr>
          </w:p>
          <w:p w:rsidR="002F689E" w:rsidRPr="002A180C" w:rsidRDefault="002F689E" w:rsidP="006B198F">
            <w:pPr>
              <w:widowControl w:val="0"/>
              <w:autoSpaceDE w:val="0"/>
              <w:autoSpaceDN w:val="0"/>
              <w:adjustRightInd w:val="0"/>
              <w:ind w:right="175"/>
              <w:jc w:val="both"/>
              <w:rPr>
                <w:rFonts w:ascii="Arial" w:hAnsi="Arial" w:cs="Arial"/>
              </w:rPr>
            </w:pPr>
            <w:r w:rsidRPr="002A180C">
              <w:rPr>
                <w:rFonts w:ascii="Arial" w:hAnsi="Arial" w:cs="Arial"/>
              </w:rPr>
              <w:t xml:space="preserve">El adjudicatario debe contar y presentar la representación de Fábrica, por ejemplo, podría ser: </w:t>
            </w:r>
            <w:proofErr w:type="spellStart"/>
            <w:r w:rsidRPr="002A180C">
              <w:rPr>
                <w:rFonts w:ascii="Arial" w:hAnsi="Arial" w:cs="Arial"/>
              </w:rPr>
              <w:t>select</w:t>
            </w:r>
            <w:proofErr w:type="spellEnd"/>
            <w:r w:rsidRPr="002A180C">
              <w:rPr>
                <w:rFonts w:ascii="Arial" w:hAnsi="Arial" w:cs="Arial"/>
              </w:rPr>
              <w:t xml:space="preserve">, Elite, </w:t>
            </w:r>
            <w:proofErr w:type="spellStart"/>
            <w:r w:rsidRPr="002A180C">
              <w:rPr>
                <w:rFonts w:ascii="Arial" w:hAnsi="Arial" w:cs="Arial"/>
              </w:rPr>
              <w:t>Partner</w:t>
            </w:r>
            <w:proofErr w:type="spellEnd"/>
            <w:r w:rsidRPr="002A180C">
              <w:rPr>
                <w:rFonts w:ascii="Arial" w:hAnsi="Arial" w:cs="Arial"/>
              </w:rPr>
              <w:t xml:space="preserve">, Enterprise o similar según el fabricante, adjuntar certificado. </w:t>
            </w:r>
          </w:p>
          <w:p w:rsidR="002F689E" w:rsidRPr="002A180C" w:rsidRDefault="002F689E" w:rsidP="006B198F">
            <w:pPr>
              <w:ind w:right="175"/>
              <w:jc w:val="both"/>
              <w:rPr>
                <w:rFonts w:ascii="Arial" w:hAnsi="Arial" w:cs="Arial"/>
                <w:b/>
                <w:u w:val="single"/>
              </w:rPr>
            </w:pPr>
          </w:p>
          <w:p w:rsidR="002F689E" w:rsidRPr="002A180C" w:rsidRDefault="002F689E" w:rsidP="002F689E">
            <w:pPr>
              <w:pStyle w:val="Prrafodelista"/>
              <w:numPr>
                <w:ilvl w:val="0"/>
                <w:numId w:val="55"/>
              </w:numPr>
              <w:ind w:right="175"/>
              <w:jc w:val="both"/>
              <w:rPr>
                <w:rFonts w:ascii="Arial" w:hAnsi="Arial" w:cs="Arial"/>
                <w:b/>
                <w:sz w:val="16"/>
                <w:szCs w:val="16"/>
                <w:u w:val="single"/>
              </w:rPr>
            </w:pPr>
            <w:r w:rsidRPr="002A180C">
              <w:rPr>
                <w:rFonts w:ascii="Arial" w:hAnsi="Arial" w:cs="Arial"/>
                <w:b/>
                <w:sz w:val="16"/>
                <w:szCs w:val="16"/>
                <w:u w:val="single"/>
              </w:rPr>
              <w:t>TIEMPO DEL SERVICIO DE MANTENIMIENTO</w:t>
            </w:r>
          </w:p>
          <w:p w:rsidR="002F689E" w:rsidRPr="002A180C" w:rsidRDefault="002F689E" w:rsidP="006B198F">
            <w:pPr>
              <w:pStyle w:val="Prrafodelista"/>
              <w:ind w:right="175"/>
              <w:jc w:val="both"/>
              <w:rPr>
                <w:rFonts w:ascii="Arial" w:hAnsi="Arial" w:cs="Arial"/>
                <w:b/>
                <w:sz w:val="16"/>
                <w:szCs w:val="16"/>
                <w:u w:val="single"/>
              </w:rPr>
            </w:pPr>
          </w:p>
          <w:p w:rsidR="002F689E" w:rsidRPr="002A180C" w:rsidRDefault="002F689E" w:rsidP="006B198F">
            <w:pPr>
              <w:ind w:right="175"/>
              <w:jc w:val="both"/>
              <w:rPr>
                <w:rFonts w:ascii="Arial" w:hAnsi="Arial" w:cs="Arial"/>
                <w:color w:val="080808"/>
              </w:rPr>
            </w:pPr>
            <w:r w:rsidRPr="002A180C">
              <w:rPr>
                <w:rFonts w:ascii="Arial" w:hAnsi="Arial" w:cs="Arial"/>
                <w:color w:val="080808"/>
              </w:rPr>
              <w:t>El tiempo de activación del servicio no debe exceder los quince (15) días calendario computados a partir del día siguiente hábil de la Firma de Contrato.</w:t>
            </w:r>
          </w:p>
          <w:p w:rsidR="002F689E" w:rsidRPr="002A180C" w:rsidRDefault="002F689E" w:rsidP="006B198F">
            <w:pPr>
              <w:ind w:right="175" w:firstLine="1418"/>
              <w:jc w:val="both"/>
              <w:rPr>
                <w:rFonts w:ascii="Arial" w:hAnsi="Arial" w:cs="Arial"/>
                <w:color w:val="080808"/>
              </w:rPr>
            </w:pPr>
          </w:p>
          <w:p w:rsidR="002F689E" w:rsidRPr="002A180C" w:rsidRDefault="002F689E" w:rsidP="006B198F">
            <w:pPr>
              <w:ind w:right="175"/>
              <w:jc w:val="both"/>
              <w:rPr>
                <w:rFonts w:ascii="Arial" w:hAnsi="Arial" w:cs="Arial"/>
                <w:color w:val="080808"/>
              </w:rPr>
            </w:pPr>
            <w:r w:rsidRPr="002A180C">
              <w:rPr>
                <w:rFonts w:ascii="Arial" w:hAnsi="Arial" w:cs="Arial"/>
                <w:color w:val="080808"/>
              </w:rPr>
              <w:t>La vigencia de la renovación del mantenimiento debe ser de un (1) año calendario.</w:t>
            </w:r>
          </w:p>
          <w:p w:rsidR="002F689E" w:rsidRPr="002A180C" w:rsidRDefault="002F689E" w:rsidP="006B198F">
            <w:pPr>
              <w:ind w:right="175" w:firstLine="1418"/>
              <w:jc w:val="both"/>
              <w:rPr>
                <w:rFonts w:ascii="Arial" w:hAnsi="Arial" w:cs="Arial"/>
                <w:color w:val="080808"/>
              </w:rPr>
            </w:pPr>
          </w:p>
          <w:p w:rsidR="002F689E" w:rsidRPr="002A180C" w:rsidRDefault="002F689E" w:rsidP="002F689E">
            <w:pPr>
              <w:pStyle w:val="Prrafodelista"/>
              <w:numPr>
                <w:ilvl w:val="0"/>
                <w:numId w:val="55"/>
              </w:numPr>
              <w:ind w:left="851" w:right="175" w:hanging="567"/>
              <w:jc w:val="both"/>
              <w:rPr>
                <w:rFonts w:ascii="Arial" w:hAnsi="Arial" w:cs="Arial"/>
                <w:b/>
                <w:sz w:val="16"/>
                <w:szCs w:val="16"/>
                <w:u w:val="single"/>
              </w:rPr>
            </w:pPr>
            <w:r w:rsidRPr="002A180C">
              <w:rPr>
                <w:rFonts w:ascii="Arial" w:hAnsi="Arial" w:cs="Arial"/>
                <w:b/>
                <w:sz w:val="16"/>
                <w:szCs w:val="16"/>
                <w:u w:val="single"/>
              </w:rPr>
              <w:t>LUGAR DE SERVICIO</w:t>
            </w:r>
          </w:p>
          <w:p w:rsidR="002F689E" w:rsidRPr="002A180C" w:rsidRDefault="002F689E" w:rsidP="006B198F">
            <w:pPr>
              <w:pStyle w:val="Prrafodelista"/>
              <w:ind w:left="851" w:right="175"/>
              <w:jc w:val="both"/>
              <w:rPr>
                <w:rFonts w:ascii="Arial" w:hAnsi="Arial" w:cs="Arial"/>
                <w:b/>
                <w:sz w:val="16"/>
                <w:szCs w:val="16"/>
                <w:u w:val="single"/>
              </w:rPr>
            </w:pPr>
          </w:p>
          <w:p w:rsidR="002F689E" w:rsidRDefault="002F689E" w:rsidP="006B198F">
            <w:pPr>
              <w:pStyle w:val="Prrafodelista"/>
              <w:ind w:left="0" w:right="175"/>
              <w:jc w:val="both"/>
              <w:rPr>
                <w:rFonts w:ascii="Arial" w:hAnsi="Arial" w:cs="Arial"/>
                <w:sz w:val="16"/>
                <w:szCs w:val="16"/>
                <w:lang w:eastAsia="es-ES"/>
              </w:rPr>
            </w:pPr>
            <w:r w:rsidRPr="002A180C">
              <w:rPr>
                <w:rFonts w:ascii="Arial" w:hAnsi="Arial" w:cs="Arial"/>
                <w:color w:val="080808"/>
                <w:sz w:val="16"/>
                <w:szCs w:val="16"/>
                <w:lang w:eastAsia="es-ES"/>
              </w:rPr>
              <w:t xml:space="preserve">El </w:t>
            </w:r>
            <w:r w:rsidRPr="002A180C">
              <w:rPr>
                <w:rFonts w:ascii="Arial" w:hAnsi="Arial" w:cs="Arial"/>
                <w:b/>
                <w:color w:val="080808"/>
                <w:sz w:val="16"/>
                <w:szCs w:val="16"/>
                <w:lang w:eastAsia="es-ES"/>
              </w:rPr>
              <w:t>PROVEEDOR</w:t>
            </w:r>
            <w:r w:rsidRPr="002A180C">
              <w:rPr>
                <w:rFonts w:ascii="Arial" w:hAnsi="Arial" w:cs="Arial"/>
                <w:color w:val="080808"/>
                <w:sz w:val="16"/>
                <w:szCs w:val="16"/>
                <w:lang w:eastAsia="es-ES"/>
              </w:rPr>
              <w:t>,</w:t>
            </w:r>
            <w:r w:rsidRPr="002A180C">
              <w:rPr>
                <w:rFonts w:ascii="Arial" w:hAnsi="Arial" w:cs="Arial"/>
                <w:sz w:val="16"/>
                <w:szCs w:val="16"/>
              </w:rPr>
              <w:t xml:space="preserve"> podrá realizar la renovación del soporte físicamente en </w:t>
            </w:r>
            <w:r w:rsidRPr="002A180C">
              <w:rPr>
                <w:rFonts w:ascii="Arial" w:hAnsi="Arial" w:cs="Arial"/>
                <w:sz w:val="16"/>
                <w:szCs w:val="16"/>
                <w:lang w:eastAsia="es-ES"/>
              </w:rPr>
              <w:t xml:space="preserve">el Centro de Cómputo de ENDE </w:t>
            </w:r>
            <w:r w:rsidRPr="002A180C">
              <w:rPr>
                <w:rFonts w:ascii="Arial" w:hAnsi="Arial" w:cs="Arial"/>
                <w:sz w:val="16"/>
                <w:szCs w:val="16"/>
              </w:rPr>
              <w:t xml:space="preserve">en la ciudad de Cochabamba, ubicada en la calle Colombia </w:t>
            </w:r>
            <w:proofErr w:type="spellStart"/>
            <w:r w:rsidRPr="002A180C">
              <w:rPr>
                <w:rFonts w:ascii="Arial" w:hAnsi="Arial" w:cs="Arial"/>
                <w:sz w:val="16"/>
                <w:szCs w:val="16"/>
              </w:rPr>
              <w:t>Nro</w:t>
            </w:r>
            <w:proofErr w:type="spellEnd"/>
            <w:r w:rsidRPr="002A180C">
              <w:rPr>
                <w:rFonts w:ascii="Arial" w:hAnsi="Arial" w:cs="Arial"/>
                <w:sz w:val="16"/>
                <w:szCs w:val="16"/>
              </w:rPr>
              <w:t xml:space="preserve"> 655 o de manera remota</w:t>
            </w:r>
            <w:r w:rsidRPr="002A180C">
              <w:rPr>
                <w:rFonts w:ascii="Arial" w:hAnsi="Arial" w:cs="Arial"/>
                <w:sz w:val="16"/>
                <w:szCs w:val="16"/>
                <w:lang w:eastAsia="es-ES"/>
              </w:rPr>
              <w:t>, en ambos casos se debe coordinar los trabajos con personal designado, por ENDE.</w:t>
            </w:r>
          </w:p>
          <w:p w:rsidR="002F689E" w:rsidRPr="002A180C" w:rsidRDefault="002F689E" w:rsidP="006B198F">
            <w:pPr>
              <w:pStyle w:val="Prrafodelista"/>
              <w:autoSpaceDE w:val="0"/>
              <w:autoSpaceDN w:val="0"/>
              <w:adjustRightInd w:val="0"/>
              <w:jc w:val="both"/>
              <w:rPr>
                <w:rFonts w:ascii="Arial" w:hAnsi="Arial" w:cs="Arial"/>
                <w:color w:val="080808"/>
                <w:sz w:val="16"/>
                <w:szCs w:val="16"/>
                <w:lang w:eastAsia="es-ES"/>
              </w:rPr>
            </w:pPr>
          </w:p>
          <w:p w:rsidR="002F689E" w:rsidRPr="002A180C" w:rsidRDefault="002F689E" w:rsidP="002F689E">
            <w:pPr>
              <w:pStyle w:val="Prrafodelista"/>
              <w:numPr>
                <w:ilvl w:val="0"/>
                <w:numId w:val="55"/>
              </w:numPr>
              <w:ind w:left="851" w:right="175" w:hanging="567"/>
              <w:jc w:val="both"/>
              <w:rPr>
                <w:rFonts w:ascii="Arial" w:hAnsi="Arial" w:cs="Arial"/>
                <w:b/>
                <w:sz w:val="16"/>
                <w:szCs w:val="16"/>
                <w:u w:val="single"/>
              </w:rPr>
            </w:pPr>
            <w:r w:rsidRPr="002A180C">
              <w:rPr>
                <w:rFonts w:ascii="Arial" w:hAnsi="Arial" w:cs="Arial"/>
                <w:b/>
                <w:sz w:val="16"/>
                <w:szCs w:val="16"/>
                <w:u w:val="single"/>
              </w:rPr>
              <w:t>PRECIO REFERENCIAL</w:t>
            </w:r>
          </w:p>
          <w:p w:rsidR="002F689E" w:rsidRPr="002A180C" w:rsidRDefault="002F689E" w:rsidP="006B198F">
            <w:pPr>
              <w:pStyle w:val="Prrafodelista"/>
              <w:ind w:left="851" w:right="175"/>
              <w:jc w:val="both"/>
              <w:rPr>
                <w:rFonts w:ascii="Arial" w:hAnsi="Arial" w:cs="Arial"/>
                <w:b/>
                <w:sz w:val="16"/>
                <w:szCs w:val="16"/>
                <w:u w:val="single"/>
              </w:rPr>
            </w:pPr>
          </w:p>
          <w:p w:rsidR="002F689E" w:rsidRPr="002A180C" w:rsidRDefault="002F689E" w:rsidP="006B198F">
            <w:pPr>
              <w:pStyle w:val="Prrafodelista"/>
              <w:ind w:left="0" w:right="175"/>
              <w:jc w:val="both"/>
              <w:rPr>
                <w:rFonts w:ascii="Arial" w:hAnsi="Arial" w:cs="Arial"/>
                <w:b/>
                <w:sz w:val="16"/>
                <w:szCs w:val="16"/>
              </w:rPr>
            </w:pPr>
            <w:r w:rsidRPr="002A180C">
              <w:rPr>
                <w:rFonts w:ascii="Arial" w:hAnsi="Arial" w:cs="Arial"/>
                <w:sz w:val="16"/>
                <w:szCs w:val="16"/>
              </w:rPr>
              <w:t xml:space="preserve">El precio referencial total de la prestación del </w:t>
            </w:r>
            <w:r w:rsidRPr="002A180C">
              <w:rPr>
                <w:rFonts w:ascii="Arial" w:hAnsi="Arial" w:cs="Arial"/>
                <w:b/>
                <w:sz w:val="16"/>
                <w:szCs w:val="16"/>
              </w:rPr>
              <w:t xml:space="preserve">SERVICIO </w:t>
            </w:r>
            <w:r w:rsidRPr="002A180C">
              <w:rPr>
                <w:rFonts w:ascii="Arial" w:hAnsi="Arial" w:cs="Arial"/>
                <w:sz w:val="16"/>
                <w:szCs w:val="16"/>
              </w:rPr>
              <w:t>es de</w:t>
            </w:r>
            <w:r w:rsidRPr="002A180C">
              <w:rPr>
                <w:rFonts w:ascii="Arial" w:hAnsi="Arial" w:cs="Arial"/>
                <w:b/>
                <w:sz w:val="16"/>
                <w:szCs w:val="16"/>
              </w:rPr>
              <w:t xml:space="preserve"> Bs. 130.500,00</w:t>
            </w:r>
            <w:r w:rsidRPr="002A180C">
              <w:rPr>
                <w:rFonts w:ascii="Arial" w:hAnsi="Arial" w:cs="Arial"/>
                <w:sz w:val="16"/>
                <w:szCs w:val="16"/>
              </w:rPr>
              <w:t xml:space="preserve"> </w:t>
            </w:r>
            <w:r w:rsidRPr="002A180C">
              <w:rPr>
                <w:rFonts w:ascii="Arial" w:hAnsi="Arial" w:cs="Arial"/>
                <w:b/>
                <w:sz w:val="16"/>
                <w:szCs w:val="16"/>
              </w:rPr>
              <w:t>(Ciento treinta mil quinientos 00/100 bolivianos).</w:t>
            </w:r>
          </w:p>
          <w:p w:rsidR="002F689E" w:rsidRPr="002A180C" w:rsidRDefault="002F689E" w:rsidP="006B198F">
            <w:pPr>
              <w:ind w:right="175"/>
              <w:jc w:val="both"/>
              <w:rPr>
                <w:rFonts w:ascii="Arial" w:hAnsi="Arial" w:cs="Arial"/>
                <w:b/>
              </w:rPr>
            </w:pPr>
          </w:p>
          <w:p w:rsidR="002F689E" w:rsidRPr="002A180C" w:rsidRDefault="002F689E" w:rsidP="002F689E">
            <w:pPr>
              <w:pStyle w:val="Prrafodelista"/>
              <w:numPr>
                <w:ilvl w:val="0"/>
                <w:numId w:val="55"/>
              </w:numPr>
              <w:tabs>
                <w:tab w:val="left" w:pos="993"/>
              </w:tabs>
              <w:ind w:left="851" w:right="175" w:hanging="567"/>
              <w:jc w:val="both"/>
              <w:rPr>
                <w:rFonts w:ascii="Arial" w:hAnsi="Arial" w:cs="Arial"/>
                <w:b/>
                <w:sz w:val="16"/>
                <w:szCs w:val="16"/>
                <w:u w:val="single"/>
              </w:rPr>
            </w:pPr>
            <w:r w:rsidRPr="002A180C">
              <w:rPr>
                <w:rFonts w:ascii="Arial" w:hAnsi="Arial" w:cs="Arial"/>
                <w:b/>
                <w:sz w:val="16"/>
                <w:szCs w:val="16"/>
                <w:u w:val="single"/>
              </w:rPr>
              <w:lastRenderedPageBreak/>
              <w:t>FORMA DE PAGO</w:t>
            </w:r>
          </w:p>
          <w:p w:rsidR="002F689E" w:rsidRPr="002A180C" w:rsidRDefault="002F689E" w:rsidP="006B198F">
            <w:pPr>
              <w:pStyle w:val="Prrafodelista"/>
              <w:tabs>
                <w:tab w:val="left" w:pos="993"/>
              </w:tabs>
              <w:ind w:left="851" w:right="175"/>
              <w:jc w:val="both"/>
              <w:rPr>
                <w:rFonts w:ascii="Arial" w:hAnsi="Arial" w:cs="Arial"/>
                <w:b/>
                <w:sz w:val="16"/>
                <w:szCs w:val="16"/>
                <w:u w:val="single"/>
              </w:rPr>
            </w:pPr>
          </w:p>
          <w:p w:rsidR="002F689E" w:rsidRPr="0004762F" w:rsidRDefault="002F689E" w:rsidP="006B198F">
            <w:pPr>
              <w:pStyle w:val="Prrafodelista"/>
              <w:spacing w:line="276" w:lineRule="auto"/>
              <w:ind w:left="0"/>
              <w:jc w:val="both"/>
              <w:rPr>
                <w:rFonts w:ascii="Arial" w:hAnsi="Arial" w:cs="Arial"/>
                <w:sz w:val="16"/>
                <w:szCs w:val="16"/>
              </w:rPr>
            </w:pPr>
            <w:r w:rsidRPr="0004762F">
              <w:rPr>
                <w:rFonts w:ascii="Arial" w:hAnsi="Arial" w:cs="Arial"/>
                <w:sz w:val="16"/>
                <w:szCs w:val="16"/>
              </w:rPr>
              <w:t>Posterior a la activación del soporte o mantenimiento, el proveedor entregará una nota formal indicando las fechas de vigencia del soporte o mantenimiento.</w:t>
            </w:r>
          </w:p>
          <w:p w:rsidR="002F689E" w:rsidRPr="0004762F" w:rsidRDefault="002F689E" w:rsidP="006B198F">
            <w:pPr>
              <w:pStyle w:val="Prrafodelista"/>
              <w:spacing w:line="276" w:lineRule="auto"/>
              <w:ind w:left="0" w:firstLine="1418"/>
              <w:jc w:val="both"/>
              <w:rPr>
                <w:rFonts w:ascii="Arial" w:hAnsi="Arial" w:cs="Arial"/>
                <w:sz w:val="16"/>
                <w:szCs w:val="16"/>
              </w:rPr>
            </w:pPr>
          </w:p>
          <w:p w:rsidR="002F689E" w:rsidRDefault="002F689E" w:rsidP="007C74BD">
            <w:pPr>
              <w:pStyle w:val="Prrafodelista"/>
              <w:ind w:left="0"/>
              <w:jc w:val="both"/>
              <w:rPr>
                <w:rFonts w:ascii="Arial" w:hAnsi="Arial" w:cs="Arial"/>
                <w:sz w:val="16"/>
                <w:szCs w:val="16"/>
              </w:rPr>
            </w:pPr>
            <w:r w:rsidRPr="0004762F">
              <w:rPr>
                <w:rFonts w:ascii="Arial" w:hAnsi="Arial" w:cs="Arial"/>
                <w:sz w:val="16"/>
                <w:szCs w:val="16"/>
              </w:rPr>
              <w:t>La cancelación del servicio se realizará en un (1) solo pago contra entrega y verificación de la nueva fecha de caducidad de la renovación del soporte o mantenimiento, mediante un informe de Conformidad de la Unidad de Seguridad y Tecnologías de Información (USTI) y previa presentación de la factura correspondiente</w:t>
            </w:r>
          </w:p>
          <w:p w:rsidR="002F689E" w:rsidRPr="002A180C" w:rsidRDefault="002F689E" w:rsidP="006B198F">
            <w:pPr>
              <w:pStyle w:val="Prrafodelista"/>
              <w:ind w:left="0" w:right="175" w:firstLine="1418"/>
              <w:jc w:val="both"/>
              <w:rPr>
                <w:rFonts w:ascii="Arial" w:hAnsi="Arial" w:cs="Arial"/>
                <w:sz w:val="16"/>
                <w:szCs w:val="16"/>
              </w:rPr>
            </w:pPr>
          </w:p>
          <w:p w:rsidR="002F689E" w:rsidRPr="002A180C" w:rsidRDefault="002F689E" w:rsidP="002F689E">
            <w:pPr>
              <w:pStyle w:val="Prrafodelista"/>
              <w:numPr>
                <w:ilvl w:val="0"/>
                <w:numId w:val="55"/>
              </w:numPr>
              <w:tabs>
                <w:tab w:val="left" w:pos="993"/>
              </w:tabs>
              <w:ind w:left="851" w:right="175" w:hanging="567"/>
              <w:jc w:val="both"/>
              <w:rPr>
                <w:rFonts w:ascii="Arial" w:hAnsi="Arial" w:cs="Arial"/>
                <w:b/>
                <w:sz w:val="16"/>
                <w:szCs w:val="16"/>
                <w:u w:val="single"/>
              </w:rPr>
            </w:pPr>
            <w:r w:rsidRPr="002A180C">
              <w:rPr>
                <w:rFonts w:ascii="Arial" w:hAnsi="Arial" w:cs="Arial"/>
                <w:b/>
                <w:sz w:val="16"/>
                <w:szCs w:val="16"/>
                <w:u w:val="single"/>
              </w:rPr>
              <w:t>DETERMINACIÓN DE GARANTÍAS SOLICITADAS</w:t>
            </w:r>
          </w:p>
          <w:p w:rsidR="002F689E" w:rsidRPr="002A180C" w:rsidRDefault="002F689E" w:rsidP="006B198F">
            <w:pPr>
              <w:pStyle w:val="Prrafodelista"/>
              <w:tabs>
                <w:tab w:val="left" w:pos="993"/>
              </w:tabs>
              <w:ind w:left="851" w:right="175"/>
              <w:jc w:val="both"/>
              <w:rPr>
                <w:rFonts w:ascii="Arial" w:hAnsi="Arial" w:cs="Arial"/>
                <w:b/>
                <w:sz w:val="16"/>
                <w:szCs w:val="16"/>
                <w:u w:val="single"/>
              </w:rPr>
            </w:pPr>
          </w:p>
          <w:p w:rsidR="002F689E" w:rsidRPr="00150878" w:rsidRDefault="002F689E" w:rsidP="006B198F">
            <w:pPr>
              <w:spacing w:after="200" w:line="276" w:lineRule="auto"/>
              <w:jc w:val="both"/>
              <w:rPr>
                <w:rFonts w:ascii="Arial" w:hAnsi="Arial" w:cs="Arial"/>
              </w:rPr>
            </w:pPr>
            <w:r w:rsidRPr="00150878">
              <w:rPr>
                <w:rFonts w:ascii="Arial" w:hAnsi="Arial" w:cs="Arial"/>
              </w:rPr>
              <w:t>La empresa adjudicada deberá presentar</w:t>
            </w:r>
            <w:r w:rsidRPr="00150878">
              <w:rPr>
                <w:rFonts w:ascii="Arial" w:hAnsi="Arial" w:cs="Arial"/>
                <w:bCs/>
              </w:rPr>
              <w:t xml:space="preserve"> Garantía de Cumplimiento de Contrato, que cumpla con las características de renovable, irrevocable y de ejecución inmediata, por el 7% (Siete por ciento) o 3.5% (Tres y medio por ciento) según corresponda, del monto total del servicio, emitida a nombre de la </w:t>
            </w:r>
            <w:r w:rsidRPr="00150878">
              <w:rPr>
                <w:rFonts w:ascii="Arial" w:hAnsi="Arial" w:cs="Arial"/>
                <w:b/>
              </w:rPr>
              <w:t>EMPRESA NACIONAL DE ELECTRICIDAD – ENDE</w:t>
            </w:r>
            <w:r w:rsidRPr="00150878">
              <w:rPr>
                <w:rFonts w:ascii="Arial" w:hAnsi="Arial" w:cs="Arial"/>
                <w:bCs/>
              </w:rPr>
              <w:t xml:space="preserve">, con vigencia a partir de la firma de contrato hasta 30 días posteriores a la conclusión de la vigencia del servicio. </w:t>
            </w:r>
          </w:p>
          <w:p w:rsidR="002F689E" w:rsidRPr="002A180C" w:rsidRDefault="002F689E" w:rsidP="002F689E">
            <w:pPr>
              <w:pStyle w:val="Prrafodelista"/>
              <w:widowControl w:val="0"/>
              <w:numPr>
                <w:ilvl w:val="0"/>
                <w:numId w:val="55"/>
              </w:numPr>
              <w:autoSpaceDE w:val="0"/>
              <w:autoSpaceDN w:val="0"/>
              <w:adjustRightInd w:val="0"/>
              <w:ind w:right="175"/>
              <w:jc w:val="both"/>
              <w:rPr>
                <w:rFonts w:ascii="Arial" w:hAnsi="Arial" w:cs="Arial"/>
                <w:b/>
                <w:sz w:val="16"/>
                <w:szCs w:val="16"/>
                <w:u w:val="single"/>
              </w:rPr>
            </w:pPr>
            <w:r w:rsidRPr="002A180C">
              <w:rPr>
                <w:rFonts w:ascii="Arial" w:hAnsi="Arial" w:cs="Arial"/>
                <w:b/>
                <w:sz w:val="16"/>
                <w:szCs w:val="16"/>
                <w:u w:val="single"/>
              </w:rPr>
              <w:t>METODO DE EVALUACION DE PROPUESTAS</w:t>
            </w:r>
          </w:p>
          <w:p w:rsidR="002F689E" w:rsidRPr="002A180C" w:rsidRDefault="002F689E" w:rsidP="006B198F">
            <w:pPr>
              <w:pStyle w:val="Prrafodelista"/>
              <w:widowControl w:val="0"/>
              <w:autoSpaceDE w:val="0"/>
              <w:autoSpaceDN w:val="0"/>
              <w:adjustRightInd w:val="0"/>
              <w:ind w:right="175"/>
              <w:jc w:val="both"/>
              <w:rPr>
                <w:rFonts w:ascii="Arial" w:hAnsi="Arial" w:cs="Arial"/>
                <w:b/>
                <w:sz w:val="16"/>
                <w:szCs w:val="16"/>
                <w:u w:val="single"/>
              </w:rPr>
            </w:pPr>
          </w:p>
          <w:p w:rsidR="002F689E" w:rsidRPr="002A180C" w:rsidRDefault="002F689E" w:rsidP="006B198F">
            <w:pPr>
              <w:widowControl w:val="0"/>
              <w:autoSpaceDE w:val="0"/>
              <w:autoSpaceDN w:val="0"/>
              <w:adjustRightInd w:val="0"/>
              <w:ind w:right="175"/>
              <w:jc w:val="both"/>
              <w:rPr>
                <w:rFonts w:ascii="Arial" w:hAnsi="Arial" w:cs="Arial"/>
              </w:rPr>
            </w:pPr>
            <w:r w:rsidRPr="002A180C">
              <w:rPr>
                <w:rFonts w:ascii="Arial" w:hAnsi="Arial" w:cs="Arial"/>
              </w:rPr>
              <w:t xml:space="preserve">El método será precio evaluado más bajo. </w:t>
            </w:r>
          </w:p>
          <w:p w:rsidR="002F689E" w:rsidRPr="002A180C" w:rsidRDefault="002F689E" w:rsidP="006B198F">
            <w:pPr>
              <w:widowControl w:val="0"/>
              <w:autoSpaceDE w:val="0"/>
              <w:autoSpaceDN w:val="0"/>
              <w:adjustRightInd w:val="0"/>
              <w:ind w:right="175"/>
              <w:jc w:val="both"/>
              <w:rPr>
                <w:rFonts w:ascii="Arial" w:hAnsi="Arial" w:cs="Arial"/>
                <w:b/>
              </w:rPr>
            </w:pPr>
          </w:p>
          <w:p w:rsidR="002F689E" w:rsidRPr="002A180C" w:rsidRDefault="002F689E" w:rsidP="002F689E">
            <w:pPr>
              <w:pStyle w:val="Prrafodelista"/>
              <w:widowControl w:val="0"/>
              <w:numPr>
                <w:ilvl w:val="0"/>
                <w:numId w:val="55"/>
              </w:numPr>
              <w:autoSpaceDE w:val="0"/>
              <w:autoSpaceDN w:val="0"/>
              <w:adjustRightInd w:val="0"/>
              <w:ind w:right="175"/>
              <w:jc w:val="both"/>
              <w:rPr>
                <w:rFonts w:ascii="Arial" w:hAnsi="Arial" w:cs="Arial"/>
                <w:b/>
                <w:sz w:val="16"/>
                <w:szCs w:val="16"/>
                <w:u w:val="single"/>
              </w:rPr>
            </w:pPr>
            <w:r w:rsidRPr="002A180C">
              <w:rPr>
                <w:rFonts w:ascii="Arial" w:hAnsi="Arial" w:cs="Arial"/>
                <w:b/>
                <w:sz w:val="16"/>
                <w:szCs w:val="16"/>
              </w:rPr>
              <w:t xml:space="preserve"> </w:t>
            </w:r>
            <w:r w:rsidRPr="002A180C">
              <w:rPr>
                <w:rFonts w:ascii="Arial" w:hAnsi="Arial" w:cs="Arial"/>
                <w:b/>
                <w:sz w:val="16"/>
                <w:szCs w:val="16"/>
                <w:u w:val="single"/>
              </w:rPr>
              <w:t>APROBACIÓN DEL SERVICIO FINAL</w:t>
            </w:r>
          </w:p>
          <w:p w:rsidR="002F689E" w:rsidRPr="002A180C" w:rsidRDefault="002F689E" w:rsidP="006B198F">
            <w:pPr>
              <w:pStyle w:val="Prrafodelista"/>
              <w:widowControl w:val="0"/>
              <w:autoSpaceDE w:val="0"/>
              <w:autoSpaceDN w:val="0"/>
              <w:adjustRightInd w:val="0"/>
              <w:ind w:right="175"/>
              <w:jc w:val="both"/>
              <w:rPr>
                <w:rFonts w:ascii="Arial" w:hAnsi="Arial" w:cs="Arial"/>
                <w:b/>
                <w:sz w:val="16"/>
                <w:szCs w:val="16"/>
                <w:u w:val="single"/>
              </w:rPr>
            </w:pPr>
          </w:p>
          <w:p w:rsidR="002F689E" w:rsidRDefault="002F689E" w:rsidP="006B198F">
            <w:pPr>
              <w:widowControl w:val="0"/>
              <w:autoSpaceDE w:val="0"/>
              <w:autoSpaceDN w:val="0"/>
              <w:adjustRightInd w:val="0"/>
              <w:jc w:val="both"/>
              <w:rPr>
                <w:rFonts w:ascii="Arial" w:hAnsi="Arial" w:cs="Arial"/>
              </w:rPr>
            </w:pPr>
            <w:r w:rsidRPr="0004762F">
              <w:rPr>
                <w:rFonts w:ascii="Arial" w:hAnsi="Arial" w:cs="Arial"/>
              </w:rPr>
              <w:t>Posterior a la finalización del soporte, el proveedor entregará un informe final mediante nota formal, indicando las incidencias dentro del desarrollo del soporte o mantenimiento. Posteriormente, la Unidad Solicitante emitirá el correspondiente Informe de Conformidad Final del servicio.</w:t>
            </w:r>
          </w:p>
          <w:p w:rsidR="002F689E" w:rsidRPr="001219FE" w:rsidRDefault="002F689E" w:rsidP="006B198F">
            <w:pPr>
              <w:widowControl w:val="0"/>
              <w:autoSpaceDE w:val="0"/>
              <w:autoSpaceDN w:val="0"/>
              <w:adjustRightInd w:val="0"/>
              <w:jc w:val="both"/>
              <w:rPr>
                <w:rFonts w:ascii="Arial" w:hAnsi="Arial" w:cs="Arial"/>
              </w:rPr>
            </w:pPr>
          </w:p>
        </w:tc>
        <w:tc>
          <w:tcPr>
            <w:tcW w:w="1115" w:type="dxa"/>
          </w:tcPr>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p w:rsidR="002F689E" w:rsidRPr="001219FE" w:rsidRDefault="002F689E" w:rsidP="006B198F">
            <w:pPr>
              <w:jc w:val="right"/>
              <w:rPr>
                <w:rFonts w:ascii="Arial" w:hAnsi="Arial" w:cs="Arial"/>
                <w:lang w:val="es-BO"/>
              </w:rPr>
            </w:pPr>
          </w:p>
        </w:tc>
      </w:tr>
    </w:tbl>
    <w:p w:rsidR="002F689E" w:rsidRDefault="002F689E" w:rsidP="00107B3A">
      <w:pPr>
        <w:jc w:val="both"/>
        <w:rPr>
          <w:rFonts w:cs="Arial"/>
          <w:sz w:val="18"/>
          <w:szCs w:val="18"/>
          <w:lang w:val="es-BO"/>
        </w:rPr>
      </w:pPr>
    </w:p>
    <w:p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rsidR="00107B3A" w:rsidRPr="00A40276" w:rsidRDefault="00107B3A" w:rsidP="00107B3A">
      <w:pPr>
        <w:jc w:val="both"/>
        <w:rPr>
          <w:rFonts w:ascii="Arial" w:hAnsi="Arial"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rsidR="00107B3A" w:rsidRPr="00A40276" w:rsidRDefault="00107B3A" w:rsidP="00107B3A">
      <w:pPr>
        <w:jc w:val="both"/>
        <w:rPr>
          <w:rFonts w:ascii="Arial" w:hAnsi="Arial"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rsidR="00107B3A" w:rsidRPr="00A40276" w:rsidRDefault="00107B3A"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A40276" w:rsidTr="00107B3A">
        <w:tc>
          <w:tcPr>
            <w:tcW w:w="9054" w:type="dxa"/>
          </w:tcPr>
          <w:p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rsidR="00107B3A" w:rsidRPr="00A40276" w:rsidRDefault="00107B3A" w:rsidP="00107B3A">
      <w:pPr>
        <w:jc w:val="both"/>
        <w:rPr>
          <w:b/>
          <w:i/>
          <w:lang w:val="es-BO"/>
        </w:rPr>
      </w:pPr>
    </w:p>
    <w:p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rsidTr="00FC1F6B">
        <w:trPr>
          <w:trHeight w:val="397"/>
          <w:tblHeader/>
        </w:trPr>
        <w:tc>
          <w:tcPr>
            <w:tcW w:w="5332" w:type="dxa"/>
            <w:gridSpan w:val="3"/>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rsidTr="00FC1F6B">
        <w:trPr>
          <w:cantSplit/>
          <w:trHeight w:val="618"/>
        </w:trPr>
        <w:tc>
          <w:tcPr>
            <w:tcW w:w="303" w:type="dxa"/>
            <w:shd w:val="clear" w:color="auto" w:fill="DBE5F1" w:themeFill="accent1" w:themeFillTint="33"/>
            <w:vAlign w:val="center"/>
          </w:tcPr>
          <w:p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1.</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2.</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188"/>
        </w:trPr>
        <w:tc>
          <w:tcPr>
            <w:tcW w:w="303" w:type="dxa"/>
          </w:tcPr>
          <w:p w:rsidR="006F2992" w:rsidRPr="00A40276" w:rsidRDefault="006F2992" w:rsidP="006F2992">
            <w:pPr>
              <w:jc w:val="both"/>
              <w:rPr>
                <w:rFonts w:cs="Arial"/>
                <w:lang w:val="es-BO"/>
              </w:rPr>
            </w:pPr>
            <w:r w:rsidRPr="00A40276">
              <w:rPr>
                <w:rFonts w:cs="Arial"/>
                <w:lang w:val="es-BO"/>
              </w:rPr>
              <w:t>3.</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4.</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5.</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6.</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rsidR="006F2992" w:rsidRPr="00A40276" w:rsidRDefault="006F2992" w:rsidP="006F2992">
            <w:pPr>
              <w:jc w:val="both"/>
              <w:rPr>
                <w:rFonts w:ascii="Arial" w:hAnsi="Arial" w:cs="Arial"/>
                <w:lang w:val="es-BO"/>
              </w:rPr>
            </w:pPr>
          </w:p>
        </w:tc>
      </w:tr>
      <w:tr w:rsidR="00A40276" w:rsidRPr="00A40276" w:rsidTr="006F2992">
        <w:trPr>
          <w:trHeight w:val="414"/>
        </w:trPr>
        <w:tc>
          <w:tcPr>
            <w:tcW w:w="3612" w:type="dxa"/>
            <w:gridSpan w:val="2"/>
            <w:shd w:val="clear" w:color="auto" w:fill="DBE5F1" w:themeFill="accent1" w:themeFillTint="33"/>
            <w:vAlign w:val="center"/>
          </w:tcPr>
          <w:p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rsidR="006F2992" w:rsidRPr="00A40276" w:rsidRDefault="006F2992" w:rsidP="006F2992">
            <w:pPr>
              <w:jc w:val="both"/>
              <w:rPr>
                <w:rFonts w:ascii="Arial" w:hAnsi="Arial" w:cs="Arial"/>
                <w:b/>
                <w:lang w:val="es-BO"/>
              </w:rPr>
            </w:pPr>
          </w:p>
        </w:tc>
      </w:tr>
    </w:tbl>
    <w:p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rsidR="00107B3A" w:rsidRPr="00A40276" w:rsidRDefault="00107B3A" w:rsidP="00107B3A">
      <w:pPr>
        <w:jc w:val="both"/>
        <w:rPr>
          <w:b/>
          <w:bCs/>
          <w:i/>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rsidR="00107B3A" w:rsidRPr="00A40276" w:rsidRDefault="00107B3A" w:rsidP="00107B3A">
      <w:pPr>
        <w:jc w:val="both"/>
        <w:rPr>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rsidR="00107B3A" w:rsidRPr="00A40276" w:rsidRDefault="00107B3A" w:rsidP="00107B3A">
      <w:pPr>
        <w:jc w:val="both"/>
        <w:rPr>
          <w:rFonts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rsidTr="00472910">
        <w:tc>
          <w:tcPr>
            <w:tcW w:w="9781" w:type="dxa"/>
            <w:shd w:val="clear" w:color="auto" w:fill="auto"/>
          </w:tcPr>
          <w:p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r w:rsidR="00A40276" w:rsidRPr="00A40276"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rsidR="002F5716" w:rsidRPr="00A40276" w:rsidRDefault="002F5716" w:rsidP="001B38C2">
      <w:pPr>
        <w:jc w:val="center"/>
        <w:rPr>
          <w:rFonts w:cs="Arial"/>
          <w:b/>
          <w:sz w:val="18"/>
          <w:lang w:val="es-BO"/>
        </w:rPr>
      </w:pPr>
    </w:p>
    <w:p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76290C"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bl>
    <w:p w:rsidR="001B38C2" w:rsidRPr="00A40276" w:rsidRDefault="001B38C2" w:rsidP="001B38C2">
      <w:pPr>
        <w:rPr>
          <w:lang w:val="es-BO"/>
        </w:rPr>
      </w:pPr>
    </w:p>
    <w:p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rsidR="001B38C2" w:rsidRPr="00A40276" w:rsidRDefault="001B38C2" w:rsidP="001B38C2">
      <w:pPr>
        <w:rPr>
          <w:sz w:val="18"/>
          <w:szCs w:val="18"/>
          <w:lang w:val="es-BO"/>
        </w:rPr>
      </w:pPr>
    </w:p>
    <w:p w:rsidR="001B38C2" w:rsidRPr="00A40276" w:rsidRDefault="001B38C2" w:rsidP="001B38C2">
      <w:pPr>
        <w:rPr>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5E74D3" w:rsidRPr="00A40276" w:rsidRDefault="005E74D3"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sz w:val="4"/>
                <w:szCs w:val="4"/>
                <w:lang w:val="es-BO"/>
              </w:rPr>
            </w:pPr>
          </w:p>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rsidTr="00A80EAD">
        <w:trPr>
          <w:trHeight w:val="134"/>
        </w:trPr>
        <w:tc>
          <w:tcPr>
            <w:tcW w:w="1347" w:type="pct"/>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5000" w:type="pct"/>
            <w:gridSpan w:val="9"/>
            <w:tcBorders>
              <w:top w:val="nil"/>
              <w:left w:val="nil"/>
              <w:bottom w:val="single" w:sz="4" w:space="0" w:color="auto"/>
              <w:right w:val="nil"/>
            </w:tcBorders>
            <w:shd w:val="clear" w:color="auto" w:fill="auto"/>
            <w:vAlign w:val="center"/>
          </w:tcPr>
          <w:p w:rsidR="00E82EEA" w:rsidRPr="00A40276" w:rsidRDefault="00E82EEA" w:rsidP="00A80EAD">
            <w:pP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r>
    </w:tbl>
    <w:p w:rsidR="00E82EEA" w:rsidRPr="00A40276" w:rsidRDefault="00E82EEA"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rsidR="00184FAD" w:rsidRPr="00A40276" w:rsidRDefault="00184FAD" w:rsidP="00184FAD">
      <w:pPr>
        <w:tabs>
          <w:tab w:val="center" w:pos="5833"/>
          <w:tab w:val="right" w:pos="10252"/>
        </w:tabs>
        <w:jc w:val="center"/>
        <w:rPr>
          <w:rFonts w:cs="Tahoma"/>
          <w:sz w:val="18"/>
          <w:szCs w:val="18"/>
          <w:lang w:val="es-BO"/>
        </w:rPr>
      </w:pPr>
    </w:p>
    <w:p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rsidR="00184FAD" w:rsidRPr="00A40276" w:rsidRDefault="00184FAD" w:rsidP="00184FAD">
      <w:pPr>
        <w:tabs>
          <w:tab w:val="left" w:pos="709"/>
        </w:tabs>
        <w:jc w:val="both"/>
        <w:rPr>
          <w:rFonts w:cs="Tahoma"/>
          <w:lang w:val="es-BO"/>
        </w:rPr>
      </w:pPr>
    </w:p>
    <w:p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rsidTr="00A80EAD">
        <w:trPr>
          <w:jc w:val="center"/>
        </w:trPr>
        <w:tc>
          <w:tcPr>
            <w:tcW w:w="1505" w:type="dxa"/>
            <w:shd w:val="clear" w:color="auto" w:fill="244061" w:themeFill="accent1" w:themeFillShade="80"/>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rsidTr="00A80EAD">
        <w:trPr>
          <w:jc w:val="center"/>
        </w:trPr>
        <w:tc>
          <w:tcPr>
            <w:tcW w:w="1505" w:type="dxa"/>
            <w:vAlign w:val="center"/>
          </w:tcPr>
          <w:p w:rsidR="00184FAD" w:rsidRPr="00A40276" w:rsidRDefault="00184FAD" w:rsidP="00A80EAD">
            <w:pPr>
              <w:tabs>
                <w:tab w:val="left" w:pos="709"/>
              </w:tabs>
              <w:jc w:val="center"/>
              <w:rPr>
                <w:rFonts w:ascii="Arial" w:eastAsia="Calibri" w:hAnsi="Arial" w:cs="Arial"/>
                <w:lang w:val="es-BO"/>
              </w:rPr>
            </w:pPr>
          </w:p>
          <w:p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rsidR="00184FAD" w:rsidRPr="00A40276" w:rsidRDefault="00184FAD" w:rsidP="00A80EAD">
            <w:pPr>
              <w:tabs>
                <w:tab w:val="left" w:pos="709"/>
              </w:tabs>
              <w:jc w:val="center"/>
              <w:rPr>
                <w:rFonts w:ascii="Arial" w:hAnsi="Arial" w:cs="Arial"/>
                <w:lang w:val="es-BO"/>
              </w:rPr>
            </w:pPr>
          </w:p>
        </w:tc>
        <w:tc>
          <w:tcPr>
            <w:tcW w:w="4531" w:type="dxa"/>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rsidTr="00A80EAD">
        <w:trPr>
          <w:jc w:val="center"/>
        </w:trPr>
        <w:tc>
          <w:tcPr>
            <w:tcW w:w="1505" w:type="dxa"/>
            <w:tcBorders>
              <w:bottom w:val="single" w:sz="4" w:space="0" w:color="auto"/>
            </w:tcBorders>
            <w:vAlign w:val="center"/>
          </w:tcPr>
          <w:p w:rsidR="00184FAD" w:rsidRPr="00A40276" w:rsidRDefault="00184FAD" w:rsidP="00A80EAD">
            <w:pPr>
              <w:tabs>
                <w:tab w:val="left" w:pos="709"/>
              </w:tabs>
              <w:jc w:val="center"/>
              <w:rPr>
                <w:rFonts w:ascii="Arial" w:hAnsi="Arial" w:cs="Arial"/>
                <w:lang w:val="es-BO"/>
              </w:rPr>
            </w:pPr>
          </w:p>
          <w:p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rsidTr="00A80EAD">
        <w:trPr>
          <w:jc w:val="center"/>
        </w:trPr>
        <w:tc>
          <w:tcPr>
            <w:tcW w:w="1505" w:type="dxa"/>
            <w:shd w:val="clear" w:color="auto" w:fill="DBE5F1" w:themeFill="accent1" w:themeFillTint="33"/>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rsidR="00184FAD" w:rsidRPr="00A40276" w:rsidRDefault="00184FAD" w:rsidP="00184FAD">
      <w:pPr>
        <w:pStyle w:val="Prrafodelista"/>
        <w:tabs>
          <w:tab w:val="left" w:pos="709"/>
        </w:tabs>
        <w:jc w:val="both"/>
        <w:rPr>
          <w:rFonts w:ascii="Arial" w:hAnsi="Arial" w:cs="Arial"/>
          <w:sz w:val="16"/>
          <w:szCs w:val="16"/>
          <w:lang w:val="es-BO"/>
        </w:rPr>
      </w:pPr>
    </w:p>
    <w:p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A40276" w:rsidRPr="00A40276" w:rsidTr="00A80EAD">
        <w:trPr>
          <w:trHeight w:val="255"/>
        </w:trPr>
        <w:tc>
          <w:tcPr>
            <w:tcW w:w="1597" w:type="pct"/>
            <w:vMerge w:val="restart"/>
            <w:tcBorders>
              <w:top w:val="single" w:sz="4" w:space="0" w:color="auto"/>
            </w:tcBorders>
            <w:shd w:val="clear" w:color="auto" w:fill="244061" w:themeFill="accent1" w:themeFillShade="80"/>
            <w:vAlign w:val="center"/>
          </w:tcPr>
          <w:p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p>
          <w:p w:rsidR="00184FAD" w:rsidRPr="00A40276" w:rsidRDefault="00184FAD" w:rsidP="00A80EAD">
            <w:pPr>
              <w:jc w:val="center"/>
              <w:rPr>
                <w:rFonts w:ascii="Arial" w:hAnsi="Arial" w:cs="Arial"/>
                <w:b/>
                <w:lang w:val="es-BO"/>
              </w:rPr>
            </w:pPr>
            <w:r w:rsidRPr="00A40276">
              <w:rPr>
                <w:rFonts w:ascii="Arial" w:hAnsi="Arial" w:cs="Arial"/>
                <w:b/>
                <w:lang w:val="es-BO"/>
              </w:rPr>
              <w:t>PROPONENTES</w:t>
            </w:r>
          </w:p>
          <w:p w:rsidR="00184FAD" w:rsidRPr="00A40276" w:rsidRDefault="00184FAD" w:rsidP="00A80EAD">
            <w:pPr>
              <w:jc w:val="center"/>
              <w:rPr>
                <w:rFonts w:ascii="Arial" w:hAnsi="Arial" w:cs="Arial"/>
                <w:b/>
                <w:lang w:val="es-BO"/>
              </w:rPr>
            </w:pPr>
          </w:p>
        </w:tc>
      </w:tr>
      <w:tr w:rsidR="00A40276" w:rsidRPr="00A40276" w:rsidTr="00A80EAD">
        <w:trPr>
          <w:trHeight w:val="255"/>
        </w:trPr>
        <w:tc>
          <w:tcPr>
            <w:tcW w:w="1597" w:type="pct"/>
            <w:vMerge/>
            <w:tcBorders>
              <w:bottom w:val="single" w:sz="4" w:space="0" w:color="auto"/>
            </w:tcBorders>
            <w:shd w:val="clear" w:color="auto" w:fill="244061" w:themeFill="accent1" w:themeFillShade="80"/>
            <w:vAlign w:val="center"/>
          </w:tcPr>
          <w:p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rsidTr="00A80EAD">
        <w:trPr>
          <w:trHeight w:val="766"/>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564"/>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r>
    </w:tbl>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8" w:name="_Toc347135044"/>
      <w:bookmarkStart w:id="139" w:name="_Toc347135332"/>
      <w:r w:rsidR="00895F85" w:rsidRPr="00A40276">
        <w:rPr>
          <w:rFonts w:ascii="Verdana" w:hAnsi="Verdana" w:cs="Arial"/>
          <w:b/>
          <w:sz w:val="18"/>
          <w:szCs w:val="18"/>
          <w:lang w:val="es-BO"/>
        </w:rPr>
        <w:lastRenderedPageBreak/>
        <w:t>ANEXO 3</w:t>
      </w:r>
      <w:bookmarkEnd w:id="138"/>
      <w:bookmarkEnd w:id="139"/>
    </w:p>
    <w:p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rsidTr="0034787D">
        <w:trPr>
          <w:trHeight w:val="590"/>
        </w:trPr>
        <w:tc>
          <w:tcPr>
            <w:tcW w:w="8647" w:type="dxa"/>
            <w:shd w:val="clear" w:color="auto" w:fill="E0E0E0"/>
          </w:tcPr>
          <w:p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rsidR="00895F85" w:rsidRPr="00A40276" w:rsidRDefault="00895F85" w:rsidP="00486E57">
      <w:pPr>
        <w:jc w:val="both"/>
        <w:rPr>
          <w:rFonts w:cs="Arial"/>
          <w:b/>
          <w:sz w:val="18"/>
          <w:szCs w:val="18"/>
          <w:lang w:val="es-BO"/>
        </w:rPr>
      </w:pPr>
    </w:p>
    <w:p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rsidR="00895F85" w:rsidRPr="00A40276" w:rsidRDefault="00895F85" w:rsidP="00486E57">
      <w:pPr>
        <w:jc w:val="both"/>
        <w:rPr>
          <w:b/>
          <w:i/>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rsidR="00895F85" w:rsidRPr="00A40276" w:rsidRDefault="00895F85" w:rsidP="00486E57">
      <w:pPr>
        <w:jc w:val="both"/>
        <w:rPr>
          <w:rFonts w:cs="Arial"/>
          <w:sz w:val="18"/>
          <w:szCs w:val="18"/>
          <w:lang w:val="es-BO"/>
        </w:rPr>
      </w:pP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rsidR="00895F85" w:rsidRPr="00A40276" w:rsidRDefault="00895F85" w:rsidP="00486E57">
      <w:pPr>
        <w:rPr>
          <w:sz w:val="18"/>
          <w:szCs w:val="18"/>
          <w:lang w:val="es-BO"/>
        </w:rPr>
      </w:pPr>
    </w:p>
    <w:p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rsidR="00895F85" w:rsidRPr="00A40276" w:rsidRDefault="00895F85" w:rsidP="00486E57">
      <w:pPr>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rsidR="00895F85" w:rsidRPr="00A40276" w:rsidRDefault="00895F85" w:rsidP="00486E57">
      <w:pPr>
        <w:jc w:val="both"/>
        <w:rPr>
          <w:rFonts w:cs="MECOGP+Verdana"/>
          <w:sz w:val="18"/>
          <w:szCs w:val="18"/>
          <w:lang w:val="es-BO"/>
        </w:rPr>
      </w:pP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rsidR="00895F85" w:rsidRPr="00A40276" w:rsidRDefault="00895F85" w:rsidP="00486E57">
      <w:pPr>
        <w:ind w:left="720"/>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rsidR="00895F85" w:rsidRPr="00A40276" w:rsidRDefault="00895F85" w:rsidP="00486E57">
      <w:pPr>
        <w:jc w:val="both"/>
        <w:rPr>
          <w:rFonts w:cs="MECOGP+Verdana"/>
          <w:sz w:val="18"/>
          <w:szCs w:val="18"/>
          <w:lang w:val="es-BO"/>
        </w:rPr>
      </w:pP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rsidR="00895F85" w:rsidRPr="00A40276" w:rsidRDefault="00895F85" w:rsidP="00486E57">
      <w:pPr>
        <w:jc w:val="both"/>
        <w:rPr>
          <w:sz w:val="18"/>
          <w:szCs w:val="18"/>
          <w:lang w:val="es-BO"/>
        </w:rPr>
      </w:pPr>
    </w:p>
    <w:p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rsidR="00895F85" w:rsidRPr="00A40276" w:rsidRDefault="00895F85" w:rsidP="00486E57">
      <w:pPr>
        <w:jc w:val="both"/>
        <w:rPr>
          <w:rFonts w:cs="Verdana"/>
          <w:b/>
          <w:i/>
          <w:sz w:val="18"/>
          <w:szCs w:val="18"/>
          <w:lang w:val="es-BO"/>
        </w:rPr>
      </w:pPr>
    </w:p>
    <w:p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rsidR="00895F85" w:rsidRPr="00A40276" w:rsidRDefault="00895F85" w:rsidP="00486E57">
      <w:pPr>
        <w:rPr>
          <w:lang w:val="es-BO"/>
        </w:rPr>
      </w:pPr>
    </w:p>
    <w:p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rsidR="00895F85" w:rsidRPr="00A40276" w:rsidRDefault="00895F85" w:rsidP="00486E57">
      <w:pPr>
        <w:rPr>
          <w:sz w:val="18"/>
          <w:szCs w:val="18"/>
          <w:lang w:val="es-BO"/>
        </w:rPr>
      </w:pPr>
    </w:p>
    <w:p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rsidR="00895F85" w:rsidRPr="00A40276" w:rsidRDefault="00895F85" w:rsidP="00486E57">
      <w:pPr>
        <w:jc w:val="both"/>
        <w:rPr>
          <w:rFonts w:cs="Arial"/>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rsidR="00895F85" w:rsidRPr="00A40276" w:rsidRDefault="00895F85" w:rsidP="00486E57">
      <w:pPr>
        <w:jc w:val="both"/>
        <w:rPr>
          <w:rFonts w:cs="Arial"/>
          <w:b/>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rsidR="00895F85" w:rsidRPr="00A40276" w:rsidRDefault="00895F85" w:rsidP="00486E57">
      <w:pPr>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rsidR="00895F85" w:rsidRPr="00A40276" w:rsidRDefault="00895F85" w:rsidP="00486E57">
      <w:pPr>
        <w:jc w:val="both"/>
        <w:rPr>
          <w:sz w:val="18"/>
          <w:szCs w:val="18"/>
          <w:lang w:val="es-BO"/>
        </w:rPr>
      </w:pPr>
    </w:p>
    <w:p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rsidR="00895F85" w:rsidRPr="00A40276" w:rsidRDefault="00895F85" w:rsidP="00486E57">
      <w:pPr>
        <w:jc w:val="both"/>
        <w:rPr>
          <w:rFonts w:cs="Arial"/>
          <w:b/>
          <w:sz w:val="18"/>
          <w:szCs w:val="18"/>
          <w:lang w:val="es-BO"/>
        </w:rPr>
      </w:pPr>
    </w:p>
    <w:p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A40276" w:rsidRDefault="002D0164" w:rsidP="00486E57">
      <w:pPr>
        <w:jc w:val="both"/>
        <w:rPr>
          <w:sz w:val="18"/>
          <w:szCs w:val="18"/>
          <w:lang w:val="es-BO"/>
        </w:rPr>
      </w:pPr>
    </w:p>
    <w:p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A40276" w:rsidRDefault="002D0164" w:rsidP="00486E57">
      <w:pPr>
        <w:pStyle w:val="Prrafodelista"/>
        <w:rPr>
          <w:rFonts w:ascii="Verdana" w:hAnsi="Verdana"/>
          <w:b/>
          <w:i/>
          <w:sz w:val="18"/>
          <w:szCs w:val="18"/>
          <w:lang w:val="es-BO"/>
        </w:rPr>
      </w:pPr>
    </w:p>
    <w:p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rsidR="002D0164" w:rsidRPr="00A40276" w:rsidRDefault="002D0164" w:rsidP="00486E57">
      <w:pPr>
        <w:rPr>
          <w:sz w:val="18"/>
          <w:szCs w:val="18"/>
          <w:lang w:val="es-BO"/>
        </w:rPr>
      </w:pPr>
    </w:p>
    <w:p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rsidR="00895F85" w:rsidRPr="00A40276" w:rsidRDefault="00895F85" w:rsidP="00486E57">
      <w:pPr>
        <w:jc w:val="both"/>
        <w:rPr>
          <w:b/>
          <w:sz w:val="18"/>
          <w:szCs w:val="18"/>
          <w:lang w:val="es-BO"/>
        </w:rPr>
      </w:pPr>
      <w:r w:rsidRPr="00A40276">
        <w:rPr>
          <w:b/>
          <w:sz w:val="18"/>
          <w:szCs w:val="18"/>
          <w:lang w:val="es-BO"/>
        </w:rPr>
        <w:t xml:space="preserve"> </w:t>
      </w:r>
    </w:p>
    <w:p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A40276" w:rsidRDefault="00895F85" w:rsidP="00486E57">
      <w:pPr>
        <w:jc w:val="both"/>
        <w:rPr>
          <w:sz w:val="18"/>
          <w:szCs w:val="18"/>
          <w:lang w:val="es-BO"/>
        </w:rPr>
      </w:pPr>
    </w:p>
    <w:p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rsidR="00895F85" w:rsidRPr="00A40276" w:rsidRDefault="00895F85" w:rsidP="00486E57">
      <w:pPr>
        <w:jc w:val="both"/>
        <w:rPr>
          <w:rFonts w:cs="Arial"/>
          <w:spacing w:val="-3"/>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rsidR="00895F85" w:rsidRPr="00A40276" w:rsidRDefault="00895F85" w:rsidP="00486E57">
      <w:pPr>
        <w:jc w:val="both"/>
        <w:rPr>
          <w:rFonts w:cs="Verdana-Bold"/>
          <w:b/>
          <w:bCs/>
          <w:sz w:val="18"/>
          <w:szCs w:val="18"/>
          <w:lang w:val="es-BO"/>
        </w:rPr>
      </w:pPr>
    </w:p>
    <w:p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rsidR="00895F85" w:rsidRPr="00A40276" w:rsidRDefault="002F7E50" w:rsidP="002F7E50">
      <w:pPr>
        <w:tabs>
          <w:tab w:val="left" w:pos="3063"/>
        </w:tabs>
        <w:jc w:val="both"/>
        <w:rPr>
          <w:sz w:val="18"/>
          <w:szCs w:val="18"/>
          <w:lang w:val="es-BO"/>
        </w:rPr>
      </w:pPr>
      <w:r w:rsidRPr="00A40276">
        <w:rPr>
          <w:sz w:val="18"/>
          <w:szCs w:val="18"/>
          <w:lang w:val="es-BO"/>
        </w:rPr>
        <w:tab/>
      </w:r>
    </w:p>
    <w:p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rsidR="00895F85" w:rsidRPr="00A40276" w:rsidRDefault="00895F85" w:rsidP="00486E57">
      <w:pPr>
        <w:pStyle w:val="Prrafodelista"/>
        <w:rPr>
          <w:rFonts w:ascii="Verdana" w:hAnsi="Verdana"/>
          <w:b/>
          <w:sz w:val="18"/>
          <w:szCs w:val="18"/>
          <w:lang w:val="es-BO"/>
        </w:rPr>
      </w:pPr>
    </w:p>
    <w:p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rsidR="00895F85" w:rsidRPr="00A40276" w:rsidRDefault="00895F85" w:rsidP="00486E57">
      <w:pPr>
        <w:pStyle w:val="Prrafodelista"/>
        <w:tabs>
          <w:tab w:val="left" w:pos="1418"/>
        </w:tabs>
        <w:ind w:left="1418"/>
        <w:jc w:val="both"/>
        <w:rPr>
          <w:rFonts w:ascii="Verdana" w:hAnsi="Verdana"/>
          <w:b/>
          <w:sz w:val="18"/>
          <w:szCs w:val="18"/>
          <w:lang w:val="es-BO"/>
        </w:rPr>
      </w:pP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A40276" w:rsidRDefault="00895F85" w:rsidP="00486E57">
      <w:pPr>
        <w:ind w:left="1800"/>
        <w:jc w:val="both"/>
        <w:rPr>
          <w:sz w:val="18"/>
          <w:szCs w:val="18"/>
          <w:lang w:val="es-BO"/>
        </w:rPr>
      </w:pPr>
    </w:p>
    <w:p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rsidR="00895F85" w:rsidRPr="00A40276" w:rsidRDefault="00895F85" w:rsidP="00486E57">
      <w:pPr>
        <w:jc w:val="both"/>
        <w:rPr>
          <w:sz w:val="18"/>
          <w:szCs w:val="18"/>
          <w:lang w:val="es-BO"/>
        </w:rPr>
      </w:pP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rsidR="00895F85" w:rsidRPr="00A40276" w:rsidRDefault="00895F85" w:rsidP="00486E57">
      <w:pPr>
        <w:ind w:left="1800"/>
        <w:jc w:val="both"/>
        <w:rPr>
          <w:sz w:val="18"/>
          <w:szCs w:val="18"/>
          <w:lang w:val="es-BO"/>
        </w:rPr>
      </w:pPr>
    </w:p>
    <w:p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rsidR="00895F85" w:rsidRPr="00A40276" w:rsidRDefault="00895F85" w:rsidP="00486E57">
      <w:pPr>
        <w:ind w:left="426" w:firstLine="24"/>
        <w:jc w:val="both"/>
        <w:rPr>
          <w:sz w:val="18"/>
          <w:szCs w:val="18"/>
          <w:lang w:val="es-BO"/>
        </w:rPr>
      </w:pPr>
    </w:p>
    <w:p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rsidR="00895F85" w:rsidRPr="00A40276" w:rsidRDefault="00895F85" w:rsidP="00486E57">
      <w:pPr>
        <w:pStyle w:val="Prrafodelista"/>
        <w:tabs>
          <w:tab w:val="left" w:pos="1418"/>
        </w:tabs>
        <w:ind w:left="465"/>
        <w:jc w:val="both"/>
        <w:rPr>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A40276" w:rsidRDefault="00895F85" w:rsidP="00486E57">
      <w:pPr>
        <w:ind w:left="1276"/>
        <w:jc w:val="both"/>
        <w:rPr>
          <w:sz w:val="18"/>
          <w:szCs w:val="18"/>
          <w:lang w:val="es-BO"/>
        </w:rPr>
      </w:pPr>
    </w:p>
    <w:p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rsidR="00895F85" w:rsidRPr="00A40276" w:rsidRDefault="00895F85" w:rsidP="00486E57">
      <w:pPr>
        <w:pStyle w:val="Prrafodelista"/>
        <w:jc w:val="both"/>
        <w:rPr>
          <w:rFonts w:ascii="Verdana" w:hAnsi="Verdana"/>
          <w:b/>
          <w:sz w:val="18"/>
          <w:szCs w:val="18"/>
          <w:lang w:val="es-BO"/>
        </w:rPr>
      </w:pPr>
    </w:p>
    <w:p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A40276" w:rsidRDefault="00895F85" w:rsidP="00486E57">
      <w:pPr>
        <w:autoSpaceDE w:val="0"/>
        <w:autoSpaceDN w:val="0"/>
        <w:adjustRightInd w:val="0"/>
        <w:jc w:val="both"/>
        <w:rPr>
          <w:rFonts w:cs="Verdana-Bold"/>
          <w:bCs/>
          <w:sz w:val="18"/>
          <w:szCs w:val="18"/>
          <w:lang w:val="es-BO"/>
        </w:rPr>
      </w:pPr>
    </w:p>
    <w:p w:rsidR="00895F85" w:rsidRPr="00795D2F" w:rsidRDefault="00895F85" w:rsidP="00486E57">
      <w:pPr>
        <w:jc w:val="both"/>
        <w:rPr>
          <w:sz w:val="18"/>
          <w:szCs w:val="18"/>
          <w:lang w:val="es-BO"/>
        </w:rPr>
      </w:pPr>
      <w:r w:rsidRPr="00795D2F">
        <w:rPr>
          <w:b/>
          <w:sz w:val="18"/>
          <w:szCs w:val="18"/>
          <w:lang w:val="es-BO"/>
        </w:rPr>
        <w:lastRenderedPageBreak/>
        <w:t>VIGÉSIMA TERCERA.- (</w:t>
      </w:r>
      <w:r w:rsidRPr="00795D2F">
        <w:rPr>
          <w:b/>
          <w:bCs/>
          <w:sz w:val="18"/>
          <w:szCs w:val="18"/>
          <w:lang w:val="es-BO"/>
        </w:rPr>
        <w:t>FISCAL</w:t>
      </w:r>
      <w:r w:rsidRPr="00795D2F">
        <w:rPr>
          <w:b/>
          <w:sz w:val="18"/>
          <w:szCs w:val="18"/>
          <w:lang w:val="es-BO"/>
        </w:rPr>
        <w:t xml:space="preserve">IZACIÓN DEL SERVICIO) </w:t>
      </w:r>
      <w:r w:rsidRPr="00795D2F">
        <w:rPr>
          <w:sz w:val="18"/>
          <w:szCs w:val="18"/>
          <w:lang w:val="es-BO"/>
        </w:rPr>
        <w:t xml:space="preserve">La </w:t>
      </w:r>
      <w:r w:rsidRPr="00795D2F">
        <w:rPr>
          <w:b/>
          <w:sz w:val="18"/>
          <w:szCs w:val="18"/>
          <w:lang w:val="es-BO"/>
        </w:rPr>
        <w:t xml:space="preserve">ENTIDAD </w:t>
      </w:r>
      <w:r w:rsidRPr="00795D2F">
        <w:rPr>
          <w:sz w:val="18"/>
          <w:szCs w:val="18"/>
          <w:lang w:val="es-BO"/>
        </w:rPr>
        <w:t xml:space="preserve">designará un </w:t>
      </w:r>
      <w:r w:rsidRPr="00795D2F">
        <w:rPr>
          <w:b/>
          <w:bCs/>
          <w:sz w:val="18"/>
          <w:szCs w:val="18"/>
          <w:lang w:val="es-BO"/>
        </w:rPr>
        <w:t>FISCAL</w:t>
      </w:r>
      <w:r w:rsidRPr="00795D2F">
        <w:rPr>
          <w:sz w:val="18"/>
          <w:szCs w:val="18"/>
          <w:lang w:val="es-BO"/>
        </w:rPr>
        <w:t xml:space="preserve"> de seguimiento y control del servicio, y comunicará oficialmente esta designación al </w:t>
      </w:r>
      <w:r w:rsidRPr="00795D2F">
        <w:rPr>
          <w:b/>
          <w:sz w:val="18"/>
          <w:szCs w:val="18"/>
          <w:lang w:val="es-BO"/>
        </w:rPr>
        <w:t>PROVEEDOR</w:t>
      </w:r>
      <w:r w:rsidRPr="00795D2F">
        <w:rPr>
          <w:sz w:val="18"/>
          <w:szCs w:val="18"/>
          <w:lang w:val="es-BO"/>
        </w:rPr>
        <w:t xml:space="preserve"> mediante carta expresa.</w:t>
      </w:r>
    </w:p>
    <w:p w:rsidR="002345B1" w:rsidRPr="00795D2F" w:rsidRDefault="002345B1" w:rsidP="00486E57">
      <w:pPr>
        <w:jc w:val="both"/>
        <w:rPr>
          <w:b/>
          <w:sz w:val="18"/>
          <w:szCs w:val="18"/>
          <w:lang w:val="es-BO"/>
        </w:rPr>
      </w:pPr>
    </w:p>
    <w:p w:rsidR="00895F85" w:rsidRPr="00795D2F" w:rsidRDefault="00895F85" w:rsidP="00486E57">
      <w:pPr>
        <w:jc w:val="both"/>
        <w:rPr>
          <w:b/>
          <w:i/>
          <w:sz w:val="18"/>
          <w:szCs w:val="18"/>
          <w:lang w:val="es-BO"/>
        </w:rPr>
      </w:pPr>
      <w:r w:rsidRPr="00795D2F">
        <w:rPr>
          <w:sz w:val="18"/>
          <w:szCs w:val="18"/>
          <w:lang w:val="es-BO"/>
        </w:rPr>
        <w:t xml:space="preserve">El fiscal tendrá las siguientes funciones: </w:t>
      </w:r>
      <w:r w:rsidRPr="00795D2F">
        <w:rPr>
          <w:b/>
          <w:i/>
          <w:sz w:val="18"/>
          <w:szCs w:val="18"/>
          <w:lang w:val="es-BO"/>
        </w:rPr>
        <w:t xml:space="preserve">(Las funciones específicas del </w:t>
      </w:r>
      <w:r w:rsidRPr="00795D2F">
        <w:rPr>
          <w:b/>
          <w:bCs/>
          <w:i/>
          <w:sz w:val="18"/>
          <w:szCs w:val="18"/>
          <w:lang w:val="es-BO"/>
        </w:rPr>
        <w:t>FISCAL</w:t>
      </w:r>
      <w:r w:rsidRPr="00795D2F">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95D2F" w:rsidRDefault="00895F85" w:rsidP="00486E57">
      <w:pPr>
        <w:jc w:val="both"/>
        <w:rPr>
          <w:b/>
          <w:sz w:val="18"/>
          <w:szCs w:val="18"/>
          <w:lang w:val="es-BO"/>
        </w:rPr>
      </w:pPr>
    </w:p>
    <w:p w:rsidR="00895F85" w:rsidRPr="00B036D5" w:rsidRDefault="00895F85" w:rsidP="00486E57">
      <w:pPr>
        <w:jc w:val="both"/>
        <w:rPr>
          <w:rFonts w:cs="Arial"/>
          <w:i/>
          <w:sz w:val="18"/>
          <w:szCs w:val="18"/>
          <w:lang w:val="es-BO"/>
        </w:rPr>
      </w:pPr>
      <w:r w:rsidRPr="00795D2F">
        <w:rPr>
          <w:b/>
          <w:i/>
          <w:sz w:val="18"/>
          <w:szCs w:val="18"/>
          <w:lang w:val="es-BO"/>
        </w:rPr>
        <w:t>VIGÉSIMA CUARTA.- (RECEPCIÓN DEL SERVICIO)</w:t>
      </w:r>
      <w:r w:rsidRPr="00795D2F">
        <w:rPr>
          <w:rFonts w:cs="Arial"/>
          <w:i/>
          <w:sz w:val="18"/>
          <w:szCs w:val="18"/>
          <w:lang w:val="es-BO"/>
        </w:rPr>
        <w:t xml:space="preserve"> La </w:t>
      </w:r>
      <w:r w:rsidRPr="00795D2F">
        <w:rPr>
          <w:rFonts w:cs="Arial"/>
          <w:b/>
          <w:i/>
          <w:sz w:val="18"/>
          <w:szCs w:val="18"/>
          <w:lang w:val="es-BO"/>
        </w:rPr>
        <w:t>COMISIÓN DE RECEPCIÓN</w:t>
      </w:r>
      <w:r w:rsidRPr="00795D2F">
        <w:rPr>
          <w:rFonts w:cs="Arial"/>
          <w:i/>
          <w:sz w:val="18"/>
          <w:szCs w:val="18"/>
          <w:lang w:val="es-BO"/>
        </w:rPr>
        <w:t xml:space="preserve">, una vez concluido el </w:t>
      </w:r>
      <w:r w:rsidRPr="00795D2F">
        <w:rPr>
          <w:rFonts w:cs="Arial"/>
          <w:b/>
          <w:i/>
          <w:sz w:val="18"/>
          <w:szCs w:val="18"/>
          <w:lang w:val="es-BO"/>
        </w:rPr>
        <w:t>SERVICIO</w:t>
      </w:r>
      <w:r w:rsidRPr="00795D2F">
        <w:rPr>
          <w:rFonts w:cs="Arial"/>
          <w:i/>
          <w:sz w:val="18"/>
          <w:szCs w:val="18"/>
          <w:lang w:val="es-BO"/>
        </w:rPr>
        <w:t>,</w:t>
      </w:r>
      <w:r w:rsidRPr="00795D2F">
        <w:rPr>
          <w:rFonts w:cs="Arial"/>
          <w:b/>
          <w:i/>
          <w:sz w:val="18"/>
          <w:szCs w:val="18"/>
          <w:lang w:val="es-BO"/>
        </w:rPr>
        <w:t xml:space="preserve"> </w:t>
      </w:r>
      <w:r w:rsidRPr="00795D2F">
        <w:rPr>
          <w:rFonts w:cs="Arial"/>
          <w:i/>
          <w:sz w:val="18"/>
          <w:szCs w:val="18"/>
          <w:lang w:val="es-BO"/>
        </w:rPr>
        <w:t>emitirá el Informe Final de Conformidad, según corresponda en un plazo máximo de tres (3) días hábiles, a fin de realizar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rsidR="00895F85" w:rsidRPr="00A40276" w:rsidRDefault="00895F85" w:rsidP="00486E57">
      <w:pPr>
        <w:jc w:val="both"/>
        <w:rPr>
          <w:bCs/>
          <w:sz w:val="18"/>
          <w:szCs w:val="18"/>
          <w:lang w:val="es-BO"/>
        </w:rPr>
      </w:pPr>
    </w:p>
    <w:p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rsidR="00895F85" w:rsidRPr="00A40276" w:rsidRDefault="00895F85" w:rsidP="00486E57">
      <w:pPr>
        <w:jc w:val="both"/>
        <w:rPr>
          <w:b/>
          <w:sz w:val="18"/>
          <w:szCs w:val="18"/>
          <w:lang w:val="es-BO"/>
        </w:rPr>
      </w:pPr>
    </w:p>
    <w:p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rsidR="00895F85" w:rsidRPr="00A40276" w:rsidRDefault="00895F85" w:rsidP="00486E57">
      <w:pPr>
        <w:jc w:val="both"/>
        <w:rPr>
          <w:b/>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rsidTr="0034787D">
        <w:trPr>
          <w:jc w:val="center"/>
        </w:trPr>
        <w:tc>
          <w:tcPr>
            <w:tcW w:w="4077"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tc>
      </w:tr>
      <w:tr w:rsidR="00895F85" w:rsidRPr="00A40276" w:rsidTr="0034787D">
        <w:trPr>
          <w:jc w:val="center"/>
        </w:trPr>
        <w:tc>
          <w:tcPr>
            <w:tcW w:w="4077"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rsidR="00184FAD" w:rsidRPr="00A40276" w:rsidRDefault="00184FAD" w:rsidP="007C74BD">
      <w:pPr>
        <w:tabs>
          <w:tab w:val="center" w:pos="5833"/>
          <w:tab w:val="right" w:pos="10252"/>
        </w:tabs>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62" w:rsidRDefault="00E27762">
      <w:r>
        <w:separator/>
      </w:r>
    </w:p>
  </w:endnote>
  <w:endnote w:type="continuationSeparator" w:id="0">
    <w:p w:rsidR="00E27762" w:rsidRDefault="00E2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8F" w:rsidRDefault="006B198F">
    <w:pPr>
      <w:pStyle w:val="Piedepgina"/>
      <w:jc w:val="right"/>
    </w:pPr>
    <w:r>
      <w:fldChar w:fldCharType="begin"/>
    </w:r>
    <w:r>
      <w:instrText xml:space="preserve"> PAGE   \* MERGEFORMAT </w:instrText>
    </w:r>
    <w:r>
      <w:fldChar w:fldCharType="separate"/>
    </w:r>
    <w:r w:rsidR="00D87E2A">
      <w:rPr>
        <w:noProof/>
      </w:rPr>
      <w:t>ii</w:t>
    </w:r>
    <w:r>
      <w:rPr>
        <w:noProof/>
      </w:rPr>
      <w:fldChar w:fldCharType="end"/>
    </w:r>
  </w:p>
  <w:p w:rsidR="006B198F" w:rsidRDefault="006B19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rsidR="006B198F" w:rsidRDefault="006B198F">
        <w:pPr>
          <w:pStyle w:val="Piedepgina"/>
          <w:jc w:val="right"/>
        </w:pPr>
        <w:r>
          <w:fldChar w:fldCharType="begin"/>
        </w:r>
        <w:r>
          <w:instrText>PAGE   \* MERGEFORMAT</w:instrText>
        </w:r>
        <w:r>
          <w:fldChar w:fldCharType="separate"/>
        </w:r>
        <w:r w:rsidR="00D87E2A">
          <w:rPr>
            <w:noProof/>
          </w:rPr>
          <w:t>18</w:t>
        </w:r>
        <w:r>
          <w:fldChar w:fldCharType="end"/>
        </w:r>
      </w:p>
    </w:sdtContent>
  </w:sdt>
  <w:p w:rsidR="006B198F" w:rsidRDefault="006B19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rsidR="006B198F" w:rsidRDefault="006B198F">
        <w:pPr>
          <w:pStyle w:val="Piedepgina"/>
          <w:jc w:val="right"/>
        </w:pPr>
        <w:r>
          <w:fldChar w:fldCharType="begin"/>
        </w:r>
        <w:r>
          <w:instrText>PAGE   \* MERGEFORMAT</w:instrText>
        </w:r>
        <w:r>
          <w:fldChar w:fldCharType="separate"/>
        </w:r>
        <w:r w:rsidR="00D87E2A">
          <w:rPr>
            <w:noProof/>
          </w:rPr>
          <w:t>47</w:t>
        </w:r>
        <w:r>
          <w:fldChar w:fldCharType="end"/>
        </w:r>
      </w:p>
    </w:sdtContent>
  </w:sdt>
  <w:p w:rsidR="006B198F" w:rsidRDefault="006B1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62" w:rsidRDefault="00E27762">
      <w:r>
        <w:separator/>
      </w:r>
    </w:p>
  </w:footnote>
  <w:footnote w:type="continuationSeparator" w:id="0">
    <w:p w:rsidR="00E27762" w:rsidRDefault="00E27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8F" w:rsidRPr="002237A5" w:rsidRDefault="006B198F"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rsidR="006B198F" w:rsidRDefault="006B19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9">
    <w:nsid w:val="30B25D99"/>
    <w:multiLevelType w:val="hybridMultilevel"/>
    <w:tmpl w:val="C85A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2">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A87BA6"/>
    <w:multiLevelType w:val="hybridMultilevel"/>
    <w:tmpl w:val="C85A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5">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8">
    <w:nsid w:val="5870195F"/>
    <w:multiLevelType w:val="singleLevel"/>
    <w:tmpl w:val="38C2B268"/>
    <w:lvl w:ilvl="0">
      <w:numFmt w:val="decimal"/>
      <w:pStyle w:val="Ttulo9"/>
      <w:lvlText w:val=""/>
      <w:lvlJc w:val="left"/>
    </w:lvl>
  </w:abstractNum>
  <w:abstractNum w:abstractNumId="39">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42"/>
  </w:num>
  <w:num w:numId="3">
    <w:abstractNumId w:val="38"/>
  </w:num>
  <w:num w:numId="4">
    <w:abstractNumId w:val="9"/>
  </w:num>
  <w:num w:numId="5">
    <w:abstractNumId w:val="48"/>
  </w:num>
  <w:num w:numId="6">
    <w:abstractNumId w:val="34"/>
  </w:num>
  <w:num w:numId="7">
    <w:abstractNumId w:val="12"/>
  </w:num>
  <w:num w:numId="8">
    <w:abstractNumId w:val="43"/>
  </w:num>
  <w:num w:numId="9">
    <w:abstractNumId w:val="25"/>
  </w:num>
  <w:num w:numId="10">
    <w:abstractNumId w:val="44"/>
  </w:num>
  <w:num w:numId="11">
    <w:abstractNumId w:val="44"/>
    <w:lvlOverride w:ilvl="0">
      <w:startOverride w:val="1"/>
    </w:lvlOverride>
  </w:num>
  <w:num w:numId="12">
    <w:abstractNumId w:val="33"/>
  </w:num>
  <w:num w:numId="13">
    <w:abstractNumId w:val="26"/>
  </w:num>
  <w:num w:numId="14">
    <w:abstractNumId w:val="47"/>
  </w:num>
  <w:num w:numId="15">
    <w:abstractNumId w:val="8"/>
  </w:num>
  <w:num w:numId="16">
    <w:abstractNumId w:val="23"/>
  </w:num>
  <w:num w:numId="17">
    <w:abstractNumId w:val="51"/>
  </w:num>
  <w:num w:numId="18">
    <w:abstractNumId w:val="22"/>
  </w:num>
  <w:num w:numId="19">
    <w:abstractNumId w:val="14"/>
  </w:num>
  <w:num w:numId="20">
    <w:abstractNumId w:val="36"/>
  </w:num>
  <w:num w:numId="21">
    <w:abstractNumId w:val="53"/>
  </w:num>
  <w:num w:numId="22">
    <w:abstractNumId w:val="15"/>
  </w:num>
  <w:num w:numId="23">
    <w:abstractNumId w:val="6"/>
  </w:num>
  <w:num w:numId="24">
    <w:abstractNumId w:val="27"/>
  </w:num>
  <w:num w:numId="25">
    <w:abstractNumId w:val="11"/>
  </w:num>
  <w:num w:numId="26">
    <w:abstractNumId w:val="13"/>
  </w:num>
  <w:num w:numId="27">
    <w:abstractNumId w:val="2"/>
  </w:num>
  <w:num w:numId="28">
    <w:abstractNumId w:val="21"/>
  </w:num>
  <w:num w:numId="29">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9"/>
  </w:num>
  <w:num w:numId="32">
    <w:abstractNumId w:val="5"/>
  </w:num>
  <w:num w:numId="33">
    <w:abstractNumId w:val="41"/>
  </w:num>
  <w:num w:numId="34">
    <w:abstractNumId w:val="7"/>
  </w:num>
  <w:num w:numId="35">
    <w:abstractNumId w:val="16"/>
  </w:num>
  <w:num w:numId="36">
    <w:abstractNumId w:val="40"/>
  </w:num>
  <w:num w:numId="37">
    <w:abstractNumId w:val="1"/>
  </w:num>
  <w:num w:numId="38">
    <w:abstractNumId w:val="30"/>
  </w:num>
  <w:num w:numId="39">
    <w:abstractNumId w:val="10"/>
  </w:num>
  <w:num w:numId="40">
    <w:abstractNumId w:val="46"/>
  </w:num>
  <w:num w:numId="41">
    <w:abstractNumId w:val="50"/>
  </w:num>
  <w:num w:numId="42">
    <w:abstractNumId w:val="4"/>
  </w:num>
  <w:num w:numId="43">
    <w:abstractNumId w:val="52"/>
  </w:num>
  <w:num w:numId="44">
    <w:abstractNumId w:val="32"/>
  </w:num>
  <w:num w:numId="45">
    <w:abstractNumId w:val="29"/>
  </w:num>
  <w:num w:numId="46">
    <w:abstractNumId w:val="0"/>
  </w:num>
  <w:num w:numId="47">
    <w:abstractNumId w:val="17"/>
  </w:num>
  <w:num w:numId="48">
    <w:abstractNumId w:val="3"/>
  </w:num>
  <w:num w:numId="49">
    <w:abstractNumId w:val="37"/>
  </w:num>
  <w:num w:numId="50">
    <w:abstractNumId w:val="45"/>
  </w:num>
  <w:num w:numId="51">
    <w:abstractNumId w:val="24"/>
  </w:num>
  <w:num w:numId="52">
    <w:abstractNumId w:val="18"/>
  </w:num>
  <w:num w:numId="53">
    <w:abstractNumId w:val="35"/>
  </w:num>
  <w:num w:numId="54">
    <w:abstractNumId w:val="31"/>
  </w:num>
  <w:num w:numId="55">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1B22"/>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302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89E"/>
    <w:rsid w:val="002F6B4D"/>
    <w:rsid w:val="002F7302"/>
    <w:rsid w:val="002F7B95"/>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C6C"/>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4476"/>
    <w:rsid w:val="004D4844"/>
    <w:rsid w:val="004D683B"/>
    <w:rsid w:val="004E3AEE"/>
    <w:rsid w:val="004E435C"/>
    <w:rsid w:val="004E4639"/>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67501"/>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5D97"/>
    <w:rsid w:val="00696267"/>
    <w:rsid w:val="006968AE"/>
    <w:rsid w:val="0069719F"/>
    <w:rsid w:val="006A000E"/>
    <w:rsid w:val="006A17C2"/>
    <w:rsid w:val="006A1F58"/>
    <w:rsid w:val="006A2236"/>
    <w:rsid w:val="006A239E"/>
    <w:rsid w:val="006A6EBF"/>
    <w:rsid w:val="006A74B2"/>
    <w:rsid w:val="006B198F"/>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D2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C74BD"/>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43E0"/>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36D5"/>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231"/>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3543"/>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26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87E2A"/>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27762"/>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1EC4"/>
    <w:rsid w:val="00F936B0"/>
    <w:rsid w:val="00F93CB8"/>
    <w:rsid w:val="00F950FA"/>
    <w:rsid w:val="00F95CBF"/>
    <w:rsid w:val="00FA078F"/>
    <w:rsid w:val="00FA1899"/>
    <w:rsid w:val="00FA37F6"/>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C6E"/>
    <w:rsid w:val="00FE719F"/>
    <w:rsid w:val="00FF00E4"/>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04CB-61D1-4593-9C6C-02F87557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19337</Words>
  <Characters>106359</Characters>
  <Application>Microsoft Office Word</Application>
  <DocSecurity>0</DocSecurity>
  <Lines>886</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2</cp:revision>
  <cp:lastPrinted>2021-02-18T19:40:00Z</cp:lastPrinted>
  <dcterms:created xsi:type="dcterms:W3CDTF">2021-02-18T19:42:00Z</dcterms:created>
  <dcterms:modified xsi:type="dcterms:W3CDTF">2021-02-18T19:42:00Z</dcterms:modified>
</cp:coreProperties>
</file>