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B8827" w14:textId="53F6BF65" w:rsidR="005B05A0" w:rsidRDefault="00637162" w:rsidP="005B05A0">
      <w:pPr>
        <w:spacing w:after="160" w:line="256" w:lineRule="auto"/>
      </w:pPr>
      <w:r w:rsidRPr="00975A88">
        <w:rPr>
          <w:noProof/>
          <w:lang w:val="es-BO" w:eastAsia="es-BO"/>
        </w:rPr>
        <w:drawing>
          <wp:anchor distT="0" distB="0" distL="114300" distR="114300" simplePos="0" relativeHeight="251666432" behindDoc="1" locked="0" layoutInCell="1" allowOverlap="1" wp14:anchorId="2BCB2209" wp14:editId="799AFE0E">
            <wp:simplePos x="0" y="0"/>
            <wp:positionH relativeFrom="margin">
              <wp:align>right</wp:align>
            </wp:positionH>
            <wp:positionV relativeFrom="paragraph">
              <wp:posOffset>5080</wp:posOffset>
            </wp:positionV>
            <wp:extent cx="1092200" cy="895350"/>
            <wp:effectExtent l="0" t="0" r="0" b="0"/>
            <wp:wrapNone/>
            <wp:docPr id="7" name="Imagen 7"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32CB611A" wp14:editId="0C6F2A8B">
            <wp:simplePos x="0" y="0"/>
            <wp:positionH relativeFrom="margin">
              <wp:align>left</wp:align>
            </wp:positionH>
            <wp:positionV relativeFrom="paragraph">
              <wp:posOffset>6985</wp:posOffset>
            </wp:positionV>
            <wp:extent cx="1645920" cy="975360"/>
            <wp:effectExtent l="0" t="0" r="0" b="0"/>
            <wp:wrapSquare wrapText="bothSides"/>
            <wp:docPr id="85861460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975360"/>
                    </a:xfrm>
                    <a:prstGeom prst="rect">
                      <a:avLst/>
                    </a:prstGeom>
                    <a:noFill/>
                  </pic:spPr>
                </pic:pic>
              </a:graphicData>
            </a:graphic>
            <wp14:sizeRelH relativeFrom="page">
              <wp14:pctWidth>0</wp14:pctWidth>
            </wp14:sizeRelH>
            <wp14:sizeRelV relativeFrom="page">
              <wp14:pctHeight>0</wp14:pctHeight>
            </wp14:sizeRelV>
          </wp:anchor>
        </w:drawing>
      </w:r>
    </w:p>
    <w:p w14:paraId="4D12F9A3" w14:textId="5474F29F" w:rsidR="005B05A0" w:rsidRDefault="005B05A0" w:rsidP="005B05A0"/>
    <w:p w14:paraId="76B1F44B" w14:textId="77777777" w:rsidR="00944AFC" w:rsidRDefault="00944AFC" w:rsidP="005B05A0">
      <w:pPr>
        <w:spacing w:after="160" w:line="256" w:lineRule="auto"/>
      </w:pPr>
    </w:p>
    <w:p w14:paraId="2ABA0BD2" w14:textId="77777777" w:rsidR="00944AFC" w:rsidRDefault="00944AFC" w:rsidP="005B05A0">
      <w:pPr>
        <w:spacing w:after="160" w:line="256" w:lineRule="auto"/>
      </w:pPr>
    </w:p>
    <w:p w14:paraId="2530C2B6" w14:textId="77777777" w:rsidR="00944AFC" w:rsidRDefault="00944AFC" w:rsidP="005B05A0">
      <w:pPr>
        <w:spacing w:after="160" w:line="256" w:lineRule="auto"/>
      </w:pPr>
    </w:p>
    <w:p w14:paraId="5B5A5AC6" w14:textId="2ADE0847" w:rsidR="00944AFC" w:rsidRDefault="00944AFC" w:rsidP="005B05A0">
      <w:pPr>
        <w:spacing w:after="160" w:line="256" w:lineRule="auto"/>
      </w:pPr>
    </w:p>
    <w:p w14:paraId="5EA627C3" w14:textId="22F04664" w:rsidR="00944AFC" w:rsidRDefault="00A50B0D" w:rsidP="005B05A0">
      <w:pPr>
        <w:spacing w:after="160" w:line="256" w:lineRule="auto"/>
      </w:pPr>
      <w:r w:rsidRPr="00975A88">
        <w:rPr>
          <w:noProof/>
          <w:lang w:val="es-BO" w:eastAsia="es-BO"/>
        </w:rPr>
        <mc:AlternateContent>
          <mc:Choice Requires="wps">
            <w:drawing>
              <wp:anchor distT="0" distB="0" distL="114300" distR="114300" simplePos="0" relativeHeight="251669504" behindDoc="0" locked="0" layoutInCell="1" allowOverlap="1" wp14:anchorId="1D6AF09E" wp14:editId="30150C82">
                <wp:simplePos x="0" y="0"/>
                <wp:positionH relativeFrom="margin">
                  <wp:align>center</wp:align>
                </wp:positionH>
                <wp:positionV relativeFrom="paragraph">
                  <wp:posOffset>10795</wp:posOffset>
                </wp:positionV>
                <wp:extent cx="4540250" cy="371475"/>
                <wp:effectExtent l="0" t="0" r="0" b="9525"/>
                <wp:wrapNone/>
                <wp:docPr id="8"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6B70E18E" w14:textId="77777777" w:rsidR="00944AFC" w:rsidRPr="00FC07E5" w:rsidRDefault="00944AFC" w:rsidP="00944AFC">
                            <w:pPr>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6AF09E" id="_x0000_t202" coordsize="21600,21600" o:spt="202" path="m,l,21600r21600,l21600,xe">
                <v:stroke joinstyle="miter"/>
                <v:path gradientshapeok="t" o:connecttype="rect"/>
              </v:shapetype>
              <v:shape id="Cuadro de texto 4" o:spid="_x0000_s1026" type="#_x0000_t202" style="position:absolute;margin-left:0;margin-top:.85pt;width:357.5pt;height:29.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" filled="f" stroked="f" strokecolor="white" strokeweight=".25pt">
                <v:stroke joinstyle="round"/>
                <o:lock v:ext="edit" shapetype="t"/>
                <v:textbox style="mso-fit-shape-to-text:t">
                  <w:txbxContent>
                    <w:p w14:paraId="6B70E18E" w14:textId="77777777" w:rsidR="00944AFC" w:rsidRPr="00FC07E5" w:rsidRDefault="00944AFC" w:rsidP="00944AFC">
                      <w:pPr>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4E019ADF" w14:textId="15C49588" w:rsidR="00944AFC" w:rsidRDefault="00944AFC" w:rsidP="005B05A0">
      <w:pPr>
        <w:spacing w:after="160" w:line="256" w:lineRule="auto"/>
      </w:pPr>
    </w:p>
    <w:p w14:paraId="2E2A6DCF" w14:textId="77777777" w:rsidR="00944AFC" w:rsidRDefault="00944AFC" w:rsidP="005B05A0">
      <w:pPr>
        <w:spacing w:after="160" w:line="256" w:lineRule="auto"/>
      </w:pPr>
    </w:p>
    <w:p w14:paraId="5CED4256" w14:textId="07B4BDB0" w:rsidR="00944AFC" w:rsidRDefault="00087AD8" w:rsidP="005B05A0">
      <w:pPr>
        <w:spacing w:after="160" w:line="256" w:lineRule="auto"/>
      </w:pPr>
      <w:r w:rsidRPr="00975A88">
        <w:rPr>
          <w:noProof/>
          <w:lang w:val="es-BO" w:eastAsia="es-BO"/>
        </w:rPr>
        <mc:AlternateContent>
          <mc:Choice Requires="wps">
            <w:drawing>
              <wp:anchor distT="0" distB="0" distL="114300" distR="114300" simplePos="0" relativeHeight="251671552" behindDoc="0" locked="0" layoutInCell="1" allowOverlap="1" wp14:anchorId="3BDDAC87" wp14:editId="0542C25D">
                <wp:simplePos x="0" y="0"/>
                <wp:positionH relativeFrom="margin">
                  <wp:align>center</wp:align>
                </wp:positionH>
                <wp:positionV relativeFrom="paragraph">
                  <wp:posOffset>6985</wp:posOffset>
                </wp:positionV>
                <wp:extent cx="5130165" cy="1931158"/>
                <wp:effectExtent l="0" t="0" r="13335" b="1206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931158"/>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AA04191" w14:textId="77777777" w:rsidR="00087AD8" w:rsidRPr="0052067F" w:rsidRDefault="00087AD8" w:rsidP="00087AD8">
                            <w:pPr>
                              <w:jc w:val="center"/>
                              <w:rPr>
                                <w:rFonts w:ascii="Arial" w:hAnsi="Arial" w:cs="Arial"/>
                                <w:b/>
                                <w:i/>
                                <w:color w:val="222A35"/>
                                <w:sz w:val="32"/>
                                <w:szCs w:val="32"/>
                              </w:rPr>
                            </w:pPr>
                            <w:r w:rsidRPr="0052067F">
                              <w:rPr>
                                <w:rFonts w:ascii="Arial" w:hAnsi="Arial" w:cs="Arial"/>
                                <w:b/>
                                <w:i/>
                                <w:color w:val="222A35"/>
                                <w:sz w:val="32"/>
                                <w:szCs w:val="32"/>
                              </w:rPr>
                              <w:t>MODELO DE DOCUMENTO BASE DE CONTRATACIÓN</w:t>
                            </w:r>
                          </w:p>
                          <w:p w14:paraId="410009F4" w14:textId="77777777" w:rsidR="00087AD8" w:rsidRPr="0052067F" w:rsidRDefault="00087AD8" w:rsidP="00087AD8">
                            <w:pPr>
                              <w:jc w:val="center"/>
                              <w:rPr>
                                <w:rFonts w:ascii="Arial" w:hAnsi="Arial" w:cs="Arial"/>
                                <w:b/>
                                <w:i/>
                                <w:color w:val="222A35"/>
                                <w:sz w:val="32"/>
                                <w:szCs w:val="32"/>
                              </w:rPr>
                            </w:pPr>
                            <w:r w:rsidRPr="0052067F">
                              <w:rPr>
                                <w:rFonts w:ascii="Arial" w:hAnsi="Arial" w:cs="Arial"/>
                                <w:b/>
                                <w:i/>
                                <w:color w:val="222A35"/>
                                <w:sz w:val="32"/>
                                <w:szCs w:val="32"/>
                              </w:rPr>
                              <w:t xml:space="preserve">DE SERVICIOS DE CONSULTORÍA </w:t>
                            </w:r>
                          </w:p>
                          <w:p w14:paraId="398AAAE9" w14:textId="77777777" w:rsidR="00087AD8" w:rsidRPr="0052067F" w:rsidRDefault="00087AD8" w:rsidP="00087AD8">
                            <w:pPr>
                              <w:jc w:val="center"/>
                              <w:rPr>
                                <w:rFonts w:ascii="Arial" w:hAnsi="Arial" w:cs="Arial"/>
                                <w:b/>
                                <w:i/>
                                <w:color w:val="222A35"/>
                                <w:sz w:val="32"/>
                                <w:szCs w:val="32"/>
                              </w:rPr>
                            </w:pPr>
                            <w:r w:rsidRPr="0052067F">
                              <w:rPr>
                                <w:rFonts w:ascii="Arial" w:hAnsi="Arial" w:cs="Arial"/>
                                <w:b/>
                                <w:i/>
                                <w:color w:val="222A35"/>
                                <w:sz w:val="32"/>
                                <w:szCs w:val="32"/>
                              </w:rPr>
                              <w:t>PARA EMPRESAS CONSULTORAS</w:t>
                            </w:r>
                          </w:p>
                          <w:p w14:paraId="17CB7B3F" w14:textId="77777777" w:rsidR="00087AD8" w:rsidRPr="0052067F" w:rsidRDefault="00087AD8" w:rsidP="00087AD8">
                            <w:pPr>
                              <w:jc w:val="center"/>
                              <w:rPr>
                                <w:rFonts w:ascii="Arial" w:hAnsi="Arial" w:cs="Arial"/>
                                <w:b/>
                                <w:i/>
                                <w:color w:val="222A35"/>
                                <w:sz w:val="32"/>
                                <w:szCs w:val="32"/>
                              </w:rPr>
                            </w:pPr>
                          </w:p>
                          <w:p w14:paraId="7443E81D" w14:textId="77777777" w:rsidR="00087AD8" w:rsidRPr="00507C03" w:rsidRDefault="00087AD8" w:rsidP="00087AD8">
                            <w:pPr>
                              <w:jc w:val="center"/>
                              <w:rPr>
                                <w:rFonts w:ascii="Segoe UI" w:hAnsi="Segoe UI" w:cs="Segoe UI"/>
                                <w:sz w:val="32"/>
                                <w:szCs w:val="32"/>
                              </w:rPr>
                            </w:pPr>
                            <w:r w:rsidRPr="0052067F">
                              <w:rPr>
                                <w:rFonts w:ascii="Arial" w:hAnsi="Arial" w:cs="Arial"/>
                                <w:b/>
                                <w:i/>
                                <w:color w:val="222A35"/>
                                <w:sz w:val="32"/>
                                <w:szCs w:val="32"/>
                              </w:rPr>
                              <w:t>APOYO NACIONAL A LA PRODUCCIÓN Y EMPLEO</w:t>
                            </w:r>
                            <w:r w:rsidRPr="001D7AD8">
                              <w:rPr>
                                <w:rFonts w:ascii="Century Gothic" w:hAnsi="Century Gothic"/>
                                <w:b/>
                                <w:color w:val="244061"/>
                                <w:sz w:val="36"/>
                                <w:szCs w:val="36"/>
                              </w:rPr>
                              <w:t xml:space="preserve"> </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DAC87" id="Rectángulo redondeado 6" o:spid="_x0000_s1027" style="position:absolute;margin-left:0;margin-top:.55pt;width:403.95pt;height:152.0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" fillcolor="#2e74b5" strokecolor="gray">
                <v:fill color2="#69f" rotate="t" angle="90" focus="50%" type="gradient"/>
                <v:shadow color="black" offset="1pt"/>
                <v:textbox inset="2.23519mm,1.1176mm,2.23519mm,1.1176mm">
                  <w:txbxContent>
                    <w:p w14:paraId="0AA04191" w14:textId="77777777" w:rsidR="00087AD8" w:rsidRPr="0052067F" w:rsidRDefault="00087AD8" w:rsidP="00087AD8">
                      <w:pPr>
                        <w:jc w:val="center"/>
                        <w:rPr>
                          <w:rFonts w:ascii="Arial" w:hAnsi="Arial" w:cs="Arial"/>
                          <w:b/>
                          <w:i/>
                          <w:color w:val="222A35"/>
                          <w:sz w:val="32"/>
                          <w:szCs w:val="32"/>
                        </w:rPr>
                      </w:pPr>
                      <w:r w:rsidRPr="0052067F">
                        <w:rPr>
                          <w:rFonts w:ascii="Arial" w:hAnsi="Arial" w:cs="Arial"/>
                          <w:b/>
                          <w:i/>
                          <w:color w:val="222A35"/>
                          <w:sz w:val="32"/>
                          <w:szCs w:val="32"/>
                        </w:rPr>
                        <w:t>MODELO DE DOCUMENTO BASE DE CONTRATACIÓN</w:t>
                      </w:r>
                    </w:p>
                    <w:p w14:paraId="410009F4" w14:textId="77777777" w:rsidR="00087AD8" w:rsidRPr="0052067F" w:rsidRDefault="00087AD8" w:rsidP="00087AD8">
                      <w:pPr>
                        <w:jc w:val="center"/>
                        <w:rPr>
                          <w:rFonts w:ascii="Arial" w:hAnsi="Arial" w:cs="Arial"/>
                          <w:b/>
                          <w:i/>
                          <w:color w:val="222A35"/>
                          <w:sz w:val="32"/>
                          <w:szCs w:val="32"/>
                        </w:rPr>
                      </w:pPr>
                      <w:r w:rsidRPr="0052067F">
                        <w:rPr>
                          <w:rFonts w:ascii="Arial" w:hAnsi="Arial" w:cs="Arial"/>
                          <w:b/>
                          <w:i/>
                          <w:color w:val="222A35"/>
                          <w:sz w:val="32"/>
                          <w:szCs w:val="32"/>
                        </w:rPr>
                        <w:t xml:space="preserve">DE SERVICIOS DE CONSULTORÍA </w:t>
                      </w:r>
                    </w:p>
                    <w:p w14:paraId="398AAAE9" w14:textId="77777777" w:rsidR="00087AD8" w:rsidRPr="0052067F" w:rsidRDefault="00087AD8" w:rsidP="00087AD8">
                      <w:pPr>
                        <w:jc w:val="center"/>
                        <w:rPr>
                          <w:rFonts w:ascii="Arial" w:hAnsi="Arial" w:cs="Arial"/>
                          <w:b/>
                          <w:i/>
                          <w:color w:val="222A35"/>
                          <w:sz w:val="32"/>
                          <w:szCs w:val="32"/>
                        </w:rPr>
                      </w:pPr>
                      <w:r w:rsidRPr="0052067F">
                        <w:rPr>
                          <w:rFonts w:ascii="Arial" w:hAnsi="Arial" w:cs="Arial"/>
                          <w:b/>
                          <w:i/>
                          <w:color w:val="222A35"/>
                          <w:sz w:val="32"/>
                          <w:szCs w:val="32"/>
                        </w:rPr>
                        <w:t>PARA EMPRESAS CONSULTORAS</w:t>
                      </w:r>
                    </w:p>
                    <w:p w14:paraId="17CB7B3F" w14:textId="77777777" w:rsidR="00087AD8" w:rsidRPr="0052067F" w:rsidRDefault="00087AD8" w:rsidP="00087AD8">
                      <w:pPr>
                        <w:jc w:val="center"/>
                        <w:rPr>
                          <w:rFonts w:ascii="Arial" w:hAnsi="Arial" w:cs="Arial"/>
                          <w:b/>
                          <w:i/>
                          <w:color w:val="222A35"/>
                          <w:sz w:val="32"/>
                          <w:szCs w:val="32"/>
                        </w:rPr>
                      </w:pPr>
                    </w:p>
                    <w:p w14:paraId="7443E81D" w14:textId="77777777" w:rsidR="00087AD8" w:rsidRPr="00507C03" w:rsidRDefault="00087AD8" w:rsidP="00087AD8">
                      <w:pPr>
                        <w:jc w:val="center"/>
                        <w:rPr>
                          <w:rFonts w:ascii="Segoe UI" w:hAnsi="Segoe UI" w:cs="Segoe UI"/>
                          <w:sz w:val="32"/>
                          <w:szCs w:val="32"/>
                        </w:rPr>
                      </w:pPr>
                      <w:r w:rsidRPr="0052067F">
                        <w:rPr>
                          <w:rFonts w:ascii="Arial" w:hAnsi="Arial" w:cs="Arial"/>
                          <w:b/>
                          <w:i/>
                          <w:color w:val="222A35"/>
                          <w:sz w:val="32"/>
                          <w:szCs w:val="32"/>
                        </w:rPr>
                        <w:t>APOYO NACIONAL A LA PRODUCCIÓN Y EMPLEO</w:t>
                      </w:r>
                      <w:r w:rsidRPr="001D7AD8">
                        <w:rPr>
                          <w:rFonts w:ascii="Century Gothic" w:hAnsi="Century Gothic"/>
                          <w:b/>
                          <w:color w:val="244061"/>
                          <w:sz w:val="36"/>
                          <w:szCs w:val="36"/>
                        </w:rPr>
                        <w:t xml:space="preserve"> </w:t>
                      </w:r>
                    </w:p>
                  </w:txbxContent>
                </v:textbox>
                <w10:wrap anchorx="margin"/>
              </v:roundrect>
            </w:pict>
          </mc:Fallback>
        </mc:AlternateContent>
      </w:r>
    </w:p>
    <w:p w14:paraId="258E3A61" w14:textId="77777777" w:rsidR="00944AFC" w:rsidRDefault="00944AFC" w:rsidP="005B05A0">
      <w:pPr>
        <w:spacing w:after="160" w:line="256" w:lineRule="auto"/>
      </w:pPr>
    </w:p>
    <w:p w14:paraId="67107D48" w14:textId="77777777" w:rsidR="00087AD8" w:rsidRDefault="00087AD8" w:rsidP="005B05A0">
      <w:pPr>
        <w:spacing w:after="160" w:line="256" w:lineRule="auto"/>
      </w:pPr>
    </w:p>
    <w:p w14:paraId="12D22D05" w14:textId="77777777" w:rsidR="00087AD8" w:rsidRDefault="00087AD8" w:rsidP="005B05A0">
      <w:pPr>
        <w:spacing w:after="160" w:line="256" w:lineRule="auto"/>
      </w:pPr>
    </w:p>
    <w:p w14:paraId="74847CD2" w14:textId="77777777" w:rsidR="00087AD8" w:rsidRDefault="00087AD8" w:rsidP="005B05A0">
      <w:pPr>
        <w:spacing w:after="160" w:line="256" w:lineRule="auto"/>
      </w:pPr>
    </w:p>
    <w:p w14:paraId="5F83F751" w14:textId="77777777" w:rsidR="00087AD8" w:rsidRDefault="00087AD8" w:rsidP="005B05A0">
      <w:pPr>
        <w:spacing w:after="160" w:line="256" w:lineRule="auto"/>
      </w:pPr>
    </w:p>
    <w:p w14:paraId="5DA27B05" w14:textId="77777777" w:rsidR="00087AD8" w:rsidRDefault="00087AD8" w:rsidP="005B05A0">
      <w:pPr>
        <w:spacing w:after="160" w:line="256" w:lineRule="auto"/>
      </w:pPr>
    </w:p>
    <w:p w14:paraId="353363EA" w14:textId="77777777" w:rsidR="00087AD8" w:rsidRDefault="00087AD8" w:rsidP="005B05A0">
      <w:pPr>
        <w:spacing w:after="160" w:line="256" w:lineRule="auto"/>
      </w:pPr>
    </w:p>
    <w:p w14:paraId="2B482D6D" w14:textId="77777777" w:rsidR="00087AD8" w:rsidRDefault="00087AD8" w:rsidP="005B05A0">
      <w:pPr>
        <w:spacing w:after="160" w:line="256" w:lineRule="auto"/>
      </w:pPr>
    </w:p>
    <w:p w14:paraId="4D5687AB" w14:textId="0277D089" w:rsidR="00087AD8" w:rsidRDefault="00087AD8" w:rsidP="00087AD8">
      <w:pPr>
        <w:spacing w:line="256" w:lineRule="auto"/>
        <w:jc w:val="center"/>
        <w:rPr>
          <w:rFonts w:cs="Arial"/>
          <w:b/>
          <w:bCs/>
          <w:sz w:val="24"/>
          <w:szCs w:val="24"/>
          <w:lang w:val="pt-BR"/>
        </w:rPr>
      </w:pPr>
      <w:r w:rsidRPr="00E77D06">
        <w:rPr>
          <w:rFonts w:cs="Arial"/>
          <w:b/>
          <w:bCs/>
          <w:sz w:val="24"/>
          <w:szCs w:val="24"/>
          <w:lang w:val="pt-BR"/>
        </w:rPr>
        <w:t>CODIGO INTERN</w:t>
      </w:r>
      <w:r>
        <w:rPr>
          <w:rFonts w:cs="Arial"/>
          <w:b/>
          <w:bCs/>
          <w:sz w:val="24"/>
          <w:szCs w:val="24"/>
          <w:lang w:val="pt-BR"/>
        </w:rPr>
        <w:t>O</w:t>
      </w:r>
    </w:p>
    <w:p w14:paraId="0B9F954C" w14:textId="1F504045" w:rsidR="00087AD8" w:rsidRPr="00FC07E5" w:rsidRDefault="00087AD8" w:rsidP="00087AD8">
      <w:pPr>
        <w:spacing w:line="256" w:lineRule="auto"/>
        <w:jc w:val="center"/>
        <w:rPr>
          <w:rFonts w:cs="Arial"/>
          <w:b/>
          <w:bCs/>
          <w:sz w:val="24"/>
          <w:szCs w:val="24"/>
          <w:lang w:val="pt-BR"/>
        </w:rPr>
      </w:pPr>
      <w:r>
        <w:rPr>
          <w:rFonts w:cs="Arial"/>
          <w:b/>
          <w:bCs/>
          <w:sz w:val="24"/>
          <w:szCs w:val="24"/>
          <w:lang w:val="pt-BR"/>
        </w:rPr>
        <w:t>ENDE-ANPE-2024</w:t>
      </w:r>
      <w:r w:rsidRPr="00FC07E5">
        <w:rPr>
          <w:rFonts w:cs="Arial"/>
          <w:b/>
          <w:bCs/>
          <w:sz w:val="24"/>
          <w:szCs w:val="24"/>
          <w:lang w:val="pt-BR"/>
        </w:rPr>
        <w:t>-</w:t>
      </w:r>
      <w:r>
        <w:rPr>
          <w:rFonts w:cs="Arial"/>
          <w:b/>
          <w:bCs/>
          <w:sz w:val="24"/>
          <w:szCs w:val="24"/>
          <w:lang w:val="pt-BR"/>
        </w:rPr>
        <w:t>038</w:t>
      </w:r>
    </w:p>
    <w:p w14:paraId="042F46DA" w14:textId="77777777" w:rsidR="00087AD8" w:rsidRDefault="00087AD8" w:rsidP="00087AD8">
      <w:pPr>
        <w:jc w:val="center"/>
        <w:rPr>
          <w:rFonts w:cs="Arial"/>
          <w:b/>
          <w:sz w:val="24"/>
          <w:szCs w:val="24"/>
        </w:rPr>
      </w:pPr>
      <w:r>
        <w:rPr>
          <w:rFonts w:cs="Arial"/>
          <w:b/>
          <w:sz w:val="24"/>
          <w:szCs w:val="24"/>
        </w:rPr>
        <w:t>PRIMERA</w:t>
      </w:r>
      <w:r w:rsidRPr="00FC07E5">
        <w:rPr>
          <w:rFonts w:cs="Arial"/>
          <w:b/>
          <w:sz w:val="24"/>
          <w:szCs w:val="24"/>
        </w:rPr>
        <w:t xml:space="preserve"> CONVOCATORIA</w:t>
      </w:r>
    </w:p>
    <w:p w14:paraId="637CF60C" w14:textId="7B5EAC9B" w:rsidR="00087AD8" w:rsidRDefault="00087AD8" w:rsidP="005B05A0">
      <w:pPr>
        <w:spacing w:after="160" w:line="256" w:lineRule="auto"/>
      </w:pPr>
      <w:r>
        <w:rPr>
          <w:noProof/>
          <w:sz w:val="18"/>
          <w:lang w:val="es-BO" w:eastAsia="es-BO"/>
        </w:rPr>
        <mc:AlternateContent>
          <mc:Choice Requires="wps">
            <w:drawing>
              <wp:anchor distT="0" distB="0" distL="114300" distR="114300" simplePos="0" relativeHeight="251673600" behindDoc="0" locked="0" layoutInCell="1" allowOverlap="1" wp14:anchorId="2077FE04" wp14:editId="3357FB72">
                <wp:simplePos x="0" y="0"/>
                <wp:positionH relativeFrom="margin">
                  <wp:align>center</wp:align>
                </wp:positionH>
                <wp:positionV relativeFrom="paragraph">
                  <wp:posOffset>100991</wp:posOffset>
                </wp:positionV>
                <wp:extent cx="4933666" cy="1948069"/>
                <wp:effectExtent l="0" t="0" r="19685" b="14605"/>
                <wp:wrapNone/>
                <wp:docPr id="13"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666" cy="1948069"/>
                        </a:xfrm>
                        <a:prstGeom prst="roundRect">
                          <a:avLst>
                            <a:gd name="adj" fmla="val 16667"/>
                          </a:avLst>
                        </a:prstGeom>
                        <a:solidFill>
                          <a:srgbClr val="44546A">
                            <a:lumMod val="40000"/>
                            <a:lumOff val="60000"/>
                          </a:srgbClr>
                        </a:solidFill>
                        <a:ln w="9525">
                          <a:solidFill>
                            <a:srgbClr val="808080"/>
                          </a:solidFill>
                          <a:round/>
                          <a:headEnd/>
                          <a:tailEnd/>
                        </a:ln>
                        <a:effectLst/>
                      </wps:spPr>
                      <wps:txbx>
                        <w:txbxContent>
                          <w:p w14:paraId="12A6A344" w14:textId="69BDF65C" w:rsidR="00087AD8" w:rsidRPr="004C7B66" w:rsidRDefault="00CE055C" w:rsidP="00087AD8">
                            <w:pPr>
                              <w:jc w:val="center"/>
                              <w:rPr>
                                <w:rFonts w:ascii="Segoe UI" w:hAnsi="Segoe UI" w:cs="Segoe UI"/>
                                <w:sz w:val="40"/>
                                <w:szCs w:val="32"/>
                                <w:lang w:val="es-BO"/>
                              </w:rPr>
                            </w:pPr>
                            <w:r>
                              <w:rPr>
                                <w:rFonts w:ascii="Segoe UI" w:hAnsi="Segoe UI" w:cs="Segoe UI"/>
                                <w:sz w:val="40"/>
                                <w:szCs w:val="32"/>
                                <w:lang w:val="es-BO"/>
                              </w:rPr>
                              <w:t>REVALUO TECNICO DE ACTIVOS FIJOS DE PROPIEDAD DE LA EMPRESA NACIONAL DE ELECTRICIDAD - ENDE</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077FE04" id="Rectángulo redondeado 5" o:spid="_x0000_s1028" style="position:absolute;margin-left:0;margin-top:7.95pt;width:388.5pt;height:153.4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" fillcolor="#adb9ca" strokecolor="gray">
                <v:textbox inset="2.23519mm,1.1176mm,2.23519mm,1.1176mm">
                  <w:txbxContent>
                    <w:p w14:paraId="12A6A344" w14:textId="69BDF65C" w:rsidR="00087AD8" w:rsidRPr="004C7B66" w:rsidRDefault="00CE055C" w:rsidP="00087AD8">
                      <w:pPr>
                        <w:jc w:val="center"/>
                        <w:rPr>
                          <w:rFonts w:ascii="Segoe UI" w:hAnsi="Segoe UI" w:cs="Segoe UI"/>
                          <w:sz w:val="40"/>
                          <w:szCs w:val="32"/>
                          <w:lang w:val="es-BO"/>
                        </w:rPr>
                      </w:pPr>
                      <w:r>
                        <w:rPr>
                          <w:rFonts w:ascii="Segoe UI" w:hAnsi="Segoe UI" w:cs="Segoe UI"/>
                          <w:sz w:val="40"/>
                          <w:szCs w:val="32"/>
                          <w:lang w:val="es-BO"/>
                        </w:rPr>
                        <w:t>REVALUO TECNICO DE ACTIVOS FIJOS DE PROPIEDAD DE LA EMPRESA NACIONAL DE ELECTRICIDAD - ENDE</w:t>
                      </w:r>
                    </w:p>
                  </w:txbxContent>
                </v:textbox>
                <w10:wrap anchorx="margin"/>
              </v:roundrect>
            </w:pict>
          </mc:Fallback>
        </mc:AlternateContent>
      </w:r>
    </w:p>
    <w:p w14:paraId="0999F298" w14:textId="5690870A" w:rsidR="00087AD8" w:rsidRDefault="00087AD8" w:rsidP="005B05A0">
      <w:pPr>
        <w:spacing w:after="160" w:line="256" w:lineRule="auto"/>
      </w:pPr>
    </w:p>
    <w:p w14:paraId="7984DFC8" w14:textId="77777777" w:rsidR="00087AD8" w:rsidRDefault="00087AD8" w:rsidP="005B05A0">
      <w:pPr>
        <w:spacing w:after="160" w:line="256" w:lineRule="auto"/>
      </w:pPr>
    </w:p>
    <w:p w14:paraId="3E816DCE" w14:textId="77777777" w:rsidR="00087AD8" w:rsidRDefault="00087AD8" w:rsidP="005B05A0">
      <w:pPr>
        <w:spacing w:after="160" w:line="256" w:lineRule="auto"/>
      </w:pPr>
    </w:p>
    <w:p w14:paraId="431C2C86" w14:textId="77777777" w:rsidR="00944AFC" w:rsidRDefault="00944AFC" w:rsidP="005B05A0">
      <w:pPr>
        <w:spacing w:after="160" w:line="256" w:lineRule="auto"/>
      </w:pPr>
    </w:p>
    <w:p w14:paraId="29033924" w14:textId="77777777" w:rsidR="00944AFC" w:rsidRDefault="00944AFC" w:rsidP="005B05A0">
      <w:pPr>
        <w:spacing w:after="160" w:line="256" w:lineRule="auto"/>
      </w:pPr>
    </w:p>
    <w:p w14:paraId="3D20A3E7" w14:textId="77777777" w:rsidR="00944AFC" w:rsidRDefault="00944AFC" w:rsidP="005B05A0">
      <w:pPr>
        <w:spacing w:after="160" w:line="256" w:lineRule="auto"/>
      </w:pPr>
    </w:p>
    <w:p w14:paraId="3B6AD5C0" w14:textId="77777777" w:rsidR="00944AFC" w:rsidRDefault="00944AFC" w:rsidP="005B05A0">
      <w:pPr>
        <w:spacing w:after="160" w:line="256" w:lineRule="auto"/>
      </w:pPr>
    </w:p>
    <w:p w14:paraId="19ECDC49" w14:textId="77777777" w:rsidR="00944AFC" w:rsidRDefault="00944AFC" w:rsidP="005B05A0">
      <w:pPr>
        <w:spacing w:after="160" w:line="256" w:lineRule="auto"/>
      </w:pPr>
    </w:p>
    <w:p w14:paraId="5551196D" w14:textId="77777777" w:rsidR="00944AFC" w:rsidRDefault="00944AFC" w:rsidP="005B05A0">
      <w:pPr>
        <w:spacing w:after="160" w:line="256" w:lineRule="auto"/>
      </w:pPr>
    </w:p>
    <w:p w14:paraId="6BF0E208" w14:textId="77777777" w:rsidR="00087AD8" w:rsidRDefault="00087AD8" w:rsidP="005B05A0">
      <w:pPr>
        <w:spacing w:after="160" w:line="256" w:lineRule="auto"/>
      </w:pPr>
    </w:p>
    <w:p w14:paraId="6EF19B25" w14:textId="77777777" w:rsidR="00087AD8" w:rsidRPr="00507C03" w:rsidRDefault="00087AD8" w:rsidP="00087AD8">
      <w:pPr>
        <w:jc w:val="center"/>
        <w:outlineLvl w:val="0"/>
        <w:rPr>
          <w:rFonts w:cs="Arial"/>
          <w:b/>
          <w:sz w:val="20"/>
          <w:szCs w:val="20"/>
          <w:lang w:val="es-BO"/>
        </w:rPr>
      </w:pPr>
      <w:r w:rsidRPr="00507C03">
        <w:rPr>
          <w:rFonts w:cs="Tahoma"/>
          <w:color w:val="244061"/>
          <w:sz w:val="20"/>
          <w:szCs w:val="20"/>
        </w:rPr>
        <w:t>ESTADO PLURINACIONAL DE BOLIVIA</w:t>
      </w:r>
    </w:p>
    <w:p w14:paraId="4BED58B4" w14:textId="77777777" w:rsidR="00944AFC" w:rsidRDefault="00944AFC" w:rsidP="005B05A0">
      <w:pPr>
        <w:spacing w:after="160" w:line="256" w:lineRule="auto"/>
      </w:pPr>
    </w:p>
    <w:p w14:paraId="6BFFC844" w14:textId="23493E72" w:rsidR="005B05A0" w:rsidRDefault="005B05A0" w:rsidP="005B05A0">
      <w:pPr>
        <w:spacing w:after="160" w:line="256" w:lineRule="auto"/>
      </w:pPr>
      <w:r>
        <w:rPr>
          <w:noProof/>
          <w:lang w:val="es-BO" w:eastAsia="es-BO"/>
        </w:rPr>
        <mc:AlternateContent>
          <mc:Choice Requires="wps">
            <w:drawing>
              <wp:anchor distT="0" distB="0" distL="114300" distR="114300" simplePos="0" relativeHeight="251664384" behindDoc="0" locked="0" layoutInCell="0" allowOverlap="1" wp14:anchorId="7E3AC8CB" wp14:editId="6E2431EC">
                <wp:simplePos x="0" y="0"/>
                <wp:positionH relativeFrom="page">
                  <wp:posOffset>27296</wp:posOffset>
                </wp:positionH>
                <wp:positionV relativeFrom="bottomMargin">
                  <wp:posOffset>-355799</wp:posOffset>
                </wp:positionV>
                <wp:extent cx="7674013" cy="1077216"/>
                <wp:effectExtent l="0" t="0" r="3175"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E20C251" w14:textId="3D7B058C" w:rsidR="00CB6BF6" w:rsidRDefault="00CB6BF6"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CB6BF6" w:rsidRDefault="00CB6BF6"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E9C4E78" w14:textId="0CF32421" w:rsidR="00CB6BF6" w:rsidRDefault="00CB6BF6"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CB6BF6" w:rsidRDefault="00CB6BF6" w:rsidP="005B05A0"/>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E3AC8CB" id="Rectángulo 9" o:spid="_x0000_s1029" style="position:absolute;margin-left:2.15pt;margin-top:-28pt;width:604.25pt;height:84.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" o:allowincell="f" fillcolor="#243f60" stroked="f" strokecolor="white">
                <v:fill opacity="40092f"/>
                <v:textbox inset="6.75pt,3.75pt,6.75pt,3.75pt">
                  <w:txbxContent>
                    <w:p w14:paraId="7E20C251" w14:textId="3D7B058C" w:rsidR="00CB6BF6" w:rsidRDefault="00CB6BF6"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w:t>
                      </w:r>
                      <w:proofErr w:type="spellStart"/>
                      <w:r w:rsidRPr="00E74C9D">
                        <w:rPr>
                          <w:rFonts w:ascii="Arial Black" w:hAnsi="Arial Black"/>
                          <w:sz w:val="22"/>
                          <w:szCs w:val="18"/>
                        </w:rPr>
                        <w:t>N°</w:t>
                      </w:r>
                      <w:proofErr w:type="spellEnd"/>
                      <w:r w:rsidRPr="00E74C9D">
                        <w:rPr>
                          <w:rFonts w:ascii="Arial Black" w:hAnsi="Arial Black"/>
                          <w:sz w:val="22"/>
                          <w:szCs w:val="18"/>
                        </w:rPr>
                        <w:t xml:space="preserve">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CB6BF6" w:rsidRDefault="00CB6BF6"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w:t>
                      </w:r>
                    </w:p>
                    <w:p w14:paraId="0E9C4E78" w14:textId="0CF32421" w:rsidR="00CB6BF6" w:rsidRDefault="00CB6BF6"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CB6BF6" w:rsidRDefault="00CB6BF6" w:rsidP="005B05A0"/>
                  </w:txbxContent>
                </v:textbox>
                <w10:wrap anchorx="page" anchory="margin"/>
              </v:rect>
            </w:pict>
          </mc:Fallback>
        </mc:AlternateContent>
      </w:r>
      <w:r>
        <w:br w:type="page"/>
      </w:r>
    </w:p>
    <w:p w14:paraId="5EA993EC" w14:textId="77777777" w:rsidR="00C006D5" w:rsidRPr="008F554D" w:rsidRDefault="000248A2" w:rsidP="000248A2">
      <w:pPr>
        <w:pStyle w:val="TtuloTDC"/>
        <w:spacing w:before="0"/>
        <w:jc w:val="center"/>
        <w:rPr>
          <w:color w:val="auto"/>
          <w:sz w:val="24"/>
          <w:lang w:val="es-BO"/>
        </w:rPr>
      </w:pPr>
      <w:r w:rsidRPr="008F554D">
        <w:rPr>
          <w:color w:val="auto"/>
          <w:sz w:val="24"/>
          <w:lang w:val="es-BO"/>
        </w:rPr>
        <w:lastRenderedPageBreak/>
        <w:t>CONTENIDO</w:t>
      </w:r>
    </w:p>
    <w:p w14:paraId="2A9CAE16" w14:textId="77777777" w:rsidR="000248A2" w:rsidRPr="008F554D" w:rsidRDefault="000248A2" w:rsidP="000248A2">
      <w:pPr>
        <w:rPr>
          <w:lang w:val="es-BO" w:eastAsia="en-US"/>
        </w:rPr>
      </w:pPr>
    </w:p>
    <w:p w14:paraId="587AC1FF" w14:textId="1BA93A79"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637162">
          <w:rPr>
            <w:noProof/>
            <w:webHidden/>
          </w:rPr>
          <w:t>1</w:t>
        </w:r>
        <w:r w:rsidR="00D30CF0">
          <w:rPr>
            <w:noProof/>
            <w:webHidden/>
          </w:rPr>
          <w:fldChar w:fldCharType="end"/>
        </w:r>
      </w:hyperlink>
    </w:p>
    <w:p w14:paraId="787147B3" w14:textId="057368FE" w:rsidR="00D30CF0" w:rsidRDefault="00000000">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637162">
          <w:rPr>
            <w:noProof/>
            <w:webHidden/>
          </w:rPr>
          <w:t>1</w:t>
        </w:r>
        <w:r w:rsidR="00D30CF0">
          <w:rPr>
            <w:noProof/>
            <w:webHidden/>
          </w:rPr>
          <w:fldChar w:fldCharType="end"/>
        </w:r>
      </w:hyperlink>
    </w:p>
    <w:p w14:paraId="2CD885BB" w14:textId="18D457B8" w:rsidR="00D30CF0" w:rsidRDefault="00000000">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637162">
          <w:rPr>
            <w:noProof/>
            <w:webHidden/>
          </w:rPr>
          <w:t>1</w:t>
        </w:r>
        <w:r w:rsidR="00D30CF0">
          <w:rPr>
            <w:noProof/>
            <w:webHidden/>
          </w:rPr>
          <w:fldChar w:fldCharType="end"/>
        </w:r>
      </w:hyperlink>
    </w:p>
    <w:p w14:paraId="098F1966" w14:textId="1F6DD453" w:rsidR="00D30CF0" w:rsidRDefault="00000000">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637162">
          <w:rPr>
            <w:noProof/>
            <w:webHidden/>
          </w:rPr>
          <w:t>1</w:t>
        </w:r>
        <w:r w:rsidR="00D30CF0">
          <w:rPr>
            <w:noProof/>
            <w:webHidden/>
          </w:rPr>
          <w:fldChar w:fldCharType="end"/>
        </w:r>
      </w:hyperlink>
    </w:p>
    <w:p w14:paraId="51CE15F3" w14:textId="2062B8B1" w:rsidR="00D30CF0" w:rsidRDefault="00000000">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637162">
          <w:rPr>
            <w:noProof/>
            <w:webHidden/>
          </w:rPr>
          <w:t>2</w:t>
        </w:r>
        <w:r w:rsidR="00D30CF0">
          <w:rPr>
            <w:noProof/>
            <w:webHidden/>
          </w:rPr>
          <w:fldChar w:fldCharType="end"/>
        </w:r>
      </w:hyperlink>
    </w:p>
    <w:p w14:paraId="6A2CF872" w14:textId="663A22EC" w:rsidR="00D30CF0" w:rsidRDefault="00000000">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637162">
          <w:rPr>
            <w:noProof/>
            <w:webHidden/>
          </w:rPr>
          <w:t>3</w:t>
        </w:r>
        <w:r w:rsidR="00D30CF0">
          <w:rPr>
            <w:noProof/>
            <w:webHidden/>
          </w:rPr>
          <w:fldChar w:fldCharType="end"/>
        </w:r>
      </w:hyperlink>
    </w:p>
    <w:p w14:paraId="5A442034" w14:textId="34D994AC" w:rsidR="00D30CF0" w:rsidRDefault="00000000">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637162">
          <w:rPr>
            <w:noProof/>
            <w:webHidden/>
          </w:rPr>
          <w:t>4</w:t>
        </w:r>
        <w:r w:rsidR="00D30CF0">
          <w:rPr>
            <w:noProof/>
            <w:webHidden/>
          </w:rPr>
          <w:fldChar w:fldCharType="end"/>
        </w:r>
      </w:hyperlink>
    </w:p>
    <w:p w14:paraId="02944F39" w14:textId="40B598EE" w:rsidR="00D30CF0" w:rsidRDefault="00000000">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637162">
          <w:rPr>
            <w:noProof/>
            <w:webHidden/>
          </w:rPr>
          <w:t>4</w:t>
        </w:r>
        <w:r w:rsidR="00D30CF0">
          <w:rPr>
            <w:noProof/>
            <w:webHidden/>
          </w:rPr>
          <w:fldChar w:fldCharType="end"/>
        </w:r>
      </w:hyperlink>
    </w:p>
    <w:p w14:paraId="0EAFF981" w14:textId="749E845A" w:rsidR="00D30CF0" w:rsidRDefault="00000000">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637162">
          <w:rPr>
            <w:noProof/>
            <w:webHidden/>
          </w:rPr>
          <w:t>4</w:t>
        </w:r>
        <w:r w:rsidR="00D30CF0">
          <w:rPr>
            <w:noProof/>
            <w:webHidden/>
          </w:rPr>
          <w:fldChar w:fldCharType="end"/>
        </w:r>
      </w:hyperlink>
    </w:p>
    <w:p w14:paraId="10037B65" w14:textId="752E8429" w:rsidR="00D30CF0" w:rsidRDefault="00000000">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637162">
          <w:rPr>
            <w:noProof/>
            <w:webHidden/>
          </w:rPr>
          <w:t>5</w:t>
        </w:r>
        <w:r w:rsidR="00D30CF0">
          <w:rPr>
            <w:noProof/>
            <w:webHidden/>
          </w:rPr>
          <w:fldChar w:fldCharType="end"/>
        </w:r>
      </w:hyperlink>
    </w:p>
    <w:p w14:paraId="70A19EA4" w14:textId="1E994757" w:rsidR="00D30CF0" w:rsidRDefault="00000000">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637162">
          <w:rPr>
            <w:noProof/>
            <w:webHidden/>
          </w:rPr>
          <w:t>5</w:t>
        </w:r>
        <w:r w:rsidR="00D30CF0">
          <w:rPr>
            <w:noProof/>
            <w:webHidden/>
          </w:rPr>
          <w:fldChar w:fldCharType="end"/>
        </w:r>
      </w:hyperlink>
    </w:p>
    <w:p w14:paraId="034FE854" w14:textId="6F8BB02B" w:rsidR="00D30CF0" w:rsidRDefault="00000000">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637162">
          <w:rPr>
            <w:noProof/>
            <w:webHidden/>
          </w:rPr>
          <w:t>7</w:t>
        </w:r>
        <w:r w:rsidR="00D30CF0">
          <w:rPr>
            <w:noProof/>
            <w:webHidden/>
          </w:rPr>
          <w:fldChar w:fldCharType="end"/>
        </w:r>
      </w:hyperlink>
    </w:p>
    <w:p w14:paraId="68CC95DB" w14:textId="564CD3AE" w:rsidR="00D30CF0" w:rsidRDefault="00000000">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637162">
          <w:rPr>
            <w:noProof/>
            <w:webHidden/>
          </w:rPr>
          <w:t>8</w:t>
        </w:r>
        <w:r w:rsidR="00D30CF0">
          <w:rPr>
            <w:noProof/>
            <w:webHidden/>
          </w:rPr>
          <w:fldChar w:fldCharType="end"/>
        </w:r>
      </w:hyperlink>
    </w:p>
    <w:p w14:paraId="6C57CD6E" w14:textId="2648AA98" w:rsidR="00D30CF0" w:rsidRDefault="00000000">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637162">
          <w:rPr>
            <w:noProof/>
            <w:webHidden/>
          </w:rPr>
          <w:t>10</w:t>
        </w:r>
        <w:r w:rsidR="00D30CF0">
          <w:rPr>
            <w:noProof/>
            <w:webHidden/>
          </w:rPr>
          <w:fldChar w:fldCharType="end"/>
        </w:r>
      </w:hyperlink>
    </w:p>
    <w:p w14:paraId="7F70F263" w14:textId="4A64F468" w:rsidR="00D30CF0" w:rsidRDefault="00000000">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637162">
          <w:rPr>
            <w:noProof/>
            <w:webHidden/>
          </w:rPr>
          <w:t>10</w:t>
        </w:r>
        <w:r w:rsidR="00D30CF0">
          <w:rPr>
            <w:noProof/>
            <w:webHidden/>
          </w:rPr>
          <w:fldChar w:fldCharType="end"/>
        </w:r>
      </w:hyperlink>
    </w:p>
    <w:p w14:paraId="2B0FC2DE" w14:textId="2B771FA2" w:rsidR="00D30CF0" w:rsidRDefault="00000000">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637162">
          <w:rPr>
            <w:noProof/>
            <w:webHidden/>
          </w:rPr>
          <w:t>10</w:t>
        </w:r>
        <w:r w:rsidR="00D30CF0">
          <w:rPr>
            <w:noProof/>
            <w:webHidden/>
          </w:rPr>
          <w:fldChar w:fldCharType="end"/>
        </w:r>
      </w:hyperlink>
    </w:p>
    <w:p w14:paraId="16B37EB7" w14:textId="2A16D9C8" w:rsidR="00D30CF0" w:rsidRDefault="00000000">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637162">
          <w:rPr>
            <w:noProof/>
            <w:webHidden/>
          </w:rPr>
          <w:t>12</w:t>
        </w:r>
        <w:r w:rsidR="00D30CF0">
          <w:rPr>
            <w:noProof/>
            <w:webHidden/>
          </w:rPr>
          <w:fldChar w:fldCharType="end"/>
        </w:r>
      </w:hyperlink>
    </w:p>
    <w:p w14:paraId="7F10F191" w14:textId="78807210" w:rsidR="00D30CF0" w:rsidRDefault="00000000">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637162">
          <w:rPr>
            <w:b/>
            <w:bCs/>
            <w:noProof/>
            <w:webHidden/>
          </w:rPr>
          <w:t>¡Error! Marcador no definido.</w:t>
        </w:r>
        <w:r w:rsidR="00D30CF0">
          <w:rPr>
            <w:noProof/>
            <w:webHidden/>
          </w:rPr>
          <w:fldChar w:fldCharType="end"/>
        </w:r>
      </w:hyperlink>
    </w:p>
    <w:p w14:paraId="481045A1" w14:textId="347A217B" w:rsidR="00D30CF0" w:rsidRDefault="00000000">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637162">
          <w:rPr>
            <w:noProof/>
            <w:webHidden/>
          </w:rPr>
          <w:t>12</w:t>
        </w:r>
        <w:r w:rsidR="00D30CF0">
          <w:rPr>
            <w:noProof/>
            <w:webHidden/>
          </w:rPr>
          <w:fldChar w:fldCharType="end"/>
        </w:r>
      </w:hyperlink>
    </w:p>
    <w:p w14:paraId="334C185E" w14:textId="1740F96C" w:rsidR="00D30CF0" w:rsidRDefault="00000000">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637162">
          <w:rPr>
            <w:noProof/>
            <w:webHidden/>
          </w:rPr>
          <w:t>12</w:t>
        </w:r>
        <w:r w:rsidR="00D30CF0">
          <w:rPr>
            <w:noProof/>
            <w:webHidden/>
          </w:rPr>
          <w:fldChar w:fldCharType="end"/>
        </w:r>
      </w:hyperlink>
    </w:p>
    <w:p w14:paraId="094F90B0" w14:textId="431B43F9" w:rsidR="00D30CF0" w:rsidRDefault="00000000">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637162">
          <w:rPr>
            <w:noProof/>
            <w:webHidden/>
          </w:rPr>
          <w:t>12</w:t>
        </w:r>
        <w:r w:rsidR="00D30CF0">
          <w:rPr>
            <w:noProof/>
            <w:webHidden/>
          </w:rPr>
          <w:fldChar w:fldCharType="end"/>
        </w:r>
      </w:hyperlink>
    </w:p>
    <w:p w14:paraId="4C6E6ECD" w14:textId="3D018B8F" w:rsidR="00D30CF0" w:rsidRDefault="00000000">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637162">
          <w:rPr>
            <w:noProof/>
            <w:webHidden/>
          </w:rPr>
          <w:t>13</w:t>
        </w:r>
        <w:r w:rsidR="00D30CF0">
          <w:rPr>
            <w:noProof/>
            <w:webHidden/>
          </w:rPr>
          <w:fldChar w:fldCharType="end"/>
        </w:r>
      </w:hyperlink>
    </w:p>
    <w:p w14:paraId="439D9786" w14:textId="488E6CA1" w:rsidR="00D30CF0" w:rsidRDefault="00000000">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637162">
          <w:rPr>
            <w:noProof/>
            <w:webHidden/>
          </w:rPr>
          <w:t>14</w:t>
        </w:r>
        <w:r w:rsidR="00D30CF0">
          <w:rPr>
            <w:noProof/>
            <w:webHidden/>
          </w:rPr>
          <w:fldChar w:fldCharType="end"/>
        </w:r>
      </w:hyperlink>
    </w:p>
    <w:p w14:paraId="0FCABC7C" w14:textId="25640F80" w:rsidR="00D30CF0" w:rsidRDefault="00000000">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637162">
          <w:rPr>
            <w:noProof/>
            <w:webHidden/>
          </w:rPr>
          <w:t>14</w:t>
        </w:r>
        <w:r w:rsidR="00D30CF0">
          <w:rPr>
            <w:noProof/>
            <w:webHidden/>
          </w:rPr>
          <w:fldChar w:fldCharType="end"/>
        </w:r>
      </w:hyperlink>
    </w:p>
    <w:p w14:paraId="6FAD9B7D" w14:textId="20F75CA5" w:rsidR="00D30CF0" w:rsidRDefault="00000000">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637162">
          <w:rPr>
            <w:noProof/>
            <w:webHidden/>
          </w:rPr>
          <w:t>14</w:t>
        </w:r>
        <w:r w:rsidR="00D30CF0">
          <w:rPr>
            <w:noProof/>
            <w:webHidden/>
          </w:rPr>
          <w:fldChar w:fldCharType="end"/>
        </w:r>
      </w:hyperlink>
    </w:p>
    <w:p w14:paraId="7232FE52" w14:textId="2C6B1F82" w:rsidR="00D30CF0" w:rsidRDefault="00000000">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637162">
          <w:rPr>
            <w:noProof/>
            <w:webHidden/>
          </w:rPr>
          <w:t>14</w:t>
        </w:r>
        <w:r w:rsidR="00D30CF0">
          <w:rPr>
            <w:noProof/>
            <w:webHidden/>
          </w:rPr>
          <w:fldChar w:fldCharType="end"/>
        </w:r>
      </w:hyperlink>
    </w:p>
    <w:p w14:paraId="29538FFE" w14:textId="5781EBD5" w:rsidR="00D30CF0" w:rsidRDefault="00000000">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637162">
          <w:rPr>
            <w:noProof/>
            <w:webHidden/>
          </w:rPr>
          <w:t>17</w:t>
        </w:r>
        <w:r w:rsidR="00D30CF0">
          <w:rPr>
            <w:noProof/>
            <w:webHidden/>
          </w:rPr>
          <w:fldChar w:fldCharType="end"/>
        </w:r>
      </w:hyperlink>
    </w:p>
    <w:p w14:paraId="05C7D506" w14:textId="15873977" w:rsidR="00D30CF0" w:rsidRDefault="00000000">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637162">
          <w:rPr>
            <w:noProof/>
            <w:webHidden/>
          </w:rPr>
          <w:t>19</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5B05A0">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631F17">
      <w:pPr>
        <w:pStyle w:val="Ttulo"/>
        <w:numPr>
          <w:ilvl w:val="0"/>
          <w:numId w:val="28"/>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631F17">
      <w:pPr>
        <w:pStyle w:val="Ttulo"/>
        <w:numPr>
          <w:ilvl w:val="0"/>
          <w:numId w:val="28"/>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631F17">
      <w:pPr>
        <w:numPr>
          <w:ilvl w:val="0"/>
          <w:numId w:val="26"/>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631F17">
      <w:pPr>
        <w:numPr>
          <w:ilvl w:val="0"/>
          <w:numId w:val="26"/>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631F17">
      <w:pPr>
        <w:numPr>
          <w:ilvl w:val="0"/>
          <w:numId w:val="26"/>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FC24D7">
      <w:pPr>
        <w:pStyle w:val="Ttulo"/>
        <w:numPr>
          <w:ilvl w:val="0"/>
          <w:numId w:val="28"/>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02BE76DD" w14:textId="77777777" w:rsidR="007978DB" w:rsidRPr="008F554D" w:rsidRDefault="007978DB" w:rsidP="00FC24D7">
      <w:pPr>
        <w:jc w:val="both"/>
        <w:rPr>
          <w:rFonts w:cs="Tahoma"/>
          <w:b/>
          <w:sz w:val="18"/>
          <w:szCs w:val="18"/>
          <w:lang w:val="es-BO"/>
        </w:rPr>
      </w:pPr>
    </w:p>
    <w:p w14:paraId="521FE315"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020D9FC2" w14:textId="28E7F1F8" w:rsidR="00BD6F5A" w:rsidRPr="008F554D" w:rsidRDefault="00BD6F5A" w:rsidP="00FC24D7">
      <w:pPr>
        <w:pStyle w:val="Prrafodelista"/>
        <w:numPr>
          <w:ilvl w:val="1"/>
          <w:numId w:val="11"/>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Pr="008F554D">
        <w:rPr>
          <w:rFonts w:ascii="Verdana" w:hAnsi="Verdana"/>
          <w:b/>
          <w:sz w:val="18"/>
          <w:szCs w:val="18"/>
          <w:lang w:val="es-BO"/>
        </w:rPr>
        <w:t xml:space="preserve"> </w:t>
      </w:r>
      <w:r w:rsidR="00CE055C" w:rsidRPr="00CE055C">
        <w:rPr>
          <w:rFonts w:ascii="Verdana" w:hAnsi="Verdana"/>
          <w:b/>
          <w:sz w:val="18"/>
          <w:szCs w:val="18"/>
          <w:highlight w:val="cyan"/>
          <w:lang w:val="es-BO"/>
        </w:rPr>
        <w:t>“No corresponde”</w:t>
      </w:r>
    </w:p>
    <w:p w14:paraId="5FB684AE" w14:textId="77777777" w:rsidR="00AB507C" w:rsidRPr="008F554D" w:rsidRDefault="00AB507C" w:rsidP="00FC24D7">
      <w:pPr>
        <w:tabs>
          <w:tab w:val="num" w:pos="1134"/>
        </w:tabs>
        <w:ind w:left="1134"/>
        <w:jc w:val="both"/>
        <w:rPr>
          <w:rFonts w:cs="Tahoma"/>
          <w:sz w:val="18"/>
          <w:szCs w:val="18"/>
          <w:lang w:val="es-BO"/>
        </w:rPr>
      </w:pPr>
    </w:p>
    <w:p w14:paraId="684D252E" w14:textId="6B5170C0" w:rsidR="00BD6F5A" w:rsidRPr="008F554D" w:rsidRDefault="00BD6F5A" w:rsidP="00FC24D7">
      <w:pPr>
        <w:pStyle w:val="Prrafodelista"/>
        <w:numPr>
          <w:ilvl w:val="1"/>
          <w:numId w:val="11"/>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Consultas escritas sobre el DBC</w:t>
      </w:r>
      <w:bookmarkEnd w:id="4"/>
      <w:r w:rsidRPr="008F554D">
        <w:rPr>
          <w:rFonts w:ascii="Verdana" w:hAnsi="Verdana"/>
          <w:b/>
          <w:sz w:val="18"/>
          <w:szCs w:val="18"/>
          <w:lang w:val="es-BO"/>
        </w:rPr>
        <w:t xml:space="preserve"> </w:t>
      </w:r>
      <w:r w:rsidR="00CE055C" w:rsidRPr="00CE055C">
        <w:rPr>
          <w:rFonts w:ascii="Verdana" w:hAnsi="Verdana"/>
          <w:b/>
          <w:sz w:val="18"/>
          <w:szCs w:val="18"/>
          <w:highlight w:val="cyan"/>
          <w:lang w:val="es-BO"/>
        </w:rPr>
        <w:t>“No corresponde”</w:t>
      </w:r>
    </w:p>
    <w:p w14:paraId="7298322B" w14:textId="77777777" w:rsidR="00567A08" w:rsidRPr="008F554D" w:rsidRDefault="00567A08" w:rsidP="00FC24D7">
      <w:pPr>
        <w:pStyle w:val="Prrafodelista"/>
        <w:ind w:left="1134"/>
        <w:jc w:val="both"/>
        <w:rPr>
          <w:rFonts w:ascii="Verdana" w:hAnsi="Verdana"/>
          <w:b/>
          <w:sz w:val="18"/>
          <w:szCs w:val="18"/>
          <w:lang w:val="es-BO"/>
        </w:rPr>
      </w:pPr>
    </w:p>
    <w:p w14:paraId="38F52853" w14:textId="1A0FBF16" w:rsidR="00BD6F5A" w:rsidRPr="008F554D" w:rsidRDefault="00BD6F5A" w:rsidP="00FC24D7">
      <w:pPr>
        <w:pStyle w:val="Prrafodelista"/>
        <w:numPr>
          <w:ilvl w:val="1"/>
          <w:numId w:val="11"/>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r w:rsidR="00CE055C" w:rsidRPr="00CE055C">
        <w:rPr>
          <w:rFonts w:ascii="Verdana" w:hAnsi="Verdana"/>
          <w:b/>
          <w:sz w:val="18"/>
          <w:szCs w:val="18"/>
          <w:highlight w:val="cyan"/>
          <w:lang w:val="es-BO"/>
        </w:rPr>
        <w:t>“No corresponde”</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005E03BB" w14:textId="77777777" w:rsidR="00A72FB0" w:rsidRPr="003651C1" w:rsidRDefault="00A72FB0" w:rsidP="00631F17">
      <w:pPr>
        <w:pStyle w:val="Ttulo"/>
        <w:numPr>
          <w:ilvl w:val="0"/>
          <w:numId w:val="28"/>
        </w:numPr>
        <w:spacing w:before="0" w:after="0"/>
        <w:jc w:val="both"/>
        <w:rPr>
          <w:rFonts w:ascii="Verdana" w:hAnsi="Verdana"/>
          <w:sz w:val="18"/>
          <w:szCs w:val="18"/>
          <w:lang w:val="es-BO"/>
        </w:rPr>
      </w:pPr>
      <w:bookmarkStart w:id="6" w:name="_Toc94714664"/>
      <w:r w:rsidRPr="003651C1">
        <w:rPr>
          <w:rFonts w:ascii="Verdana" w:hAnsi="Verdana"/>
          <w:sz w:val="18"/>
          <w:szCs w:val="18"/>
          <w:lang w:val="es-BO"/>
        </w:rPr>
        <w:t>GARANTÍAS</w:t>
      </w:r>
      <w:bookmarkEnd w:id="6"/>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4DF20DC3"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A06C7EE"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130EA59"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C9B3FF5" w14:textId="77777777" w:rsidR="004247A1" w:rsidRPr="00910EAF" w:rsidRDefault="004247A1" w:rsidP="00AB4DEF">
      <w:pPr>
        <w:pStyle w:val="Prrafodelista"/>
        <w:numPr>
          <w:ilvl w:val="1"/>
          <w:numId w:val="27"/>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AB4DEF">
      <w:pPr>
        <w:numPr>
          <w:ilvl w:val="0"/>
          <w:numId w:val="8"/>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AB4DEF">
      <w:pPr>
        <w:numPr>
          <w:ilvl w:val="0"/>
          <w:numId w:val="8"/>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rsidP="00AB4DEF">
      <w:pPr>
        <w:numPr>
          <w:ilvl w:val="0"/>
          <w:numId w:val="8"/>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lastRenderedPageBreak/>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631F17">
      <w:pPr>
        <w:pStyle w:val="Prrafodelista"/>
        <w:numPr>
          <w:ilvl w:val="1"/>
          <w:numId w:val="27"/>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631F17">
      <w:pPr>
        <w:numPr>
          <w:ilvl w:val="0"/>
          <w:numId w:val="16"/>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631F17">
      <w:pPr>
        <w:numPr>
          <w:ilvl w:val="0"/>
          <w:numId w:val="16"/>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631F17">
      <w:pPr>
        <w:numPr>
          <w:ilvl w:val="0"/>
          <w:numId w:val="16"/>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631F17">
      <w:pPr>
        <w:numPr>
          <w:ilvl w:val="0"/>
          <w:numId w:val="16"/>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631F17">
      <w:pPr>
        <w:pStyle w:val="Prrafodelista"/>
        <w:numPr>
          <w:ilvl w:val="1"/>
          <w:numId w:val="27"/>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631F17">
      <w:pPr>
        <w:pStyle w:val="Prrafodelista"/>
        <w:numPr>
          <w:ilvl w:val="1"/>
          <w:numId w:val="27"/>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lastRenderedPageBreak/>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631F17">
      <w:pPr>
        <w:pStyle w:val="Ttulo"/>
        <w:numPr>
          <w:ilvl w:val="0"/>
          <w:numId w:val="28"/>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631F17">
      <w:pPr>
        <w:pStyle w:val="Prrafodelista"/>
        <w:numPr>
          <w:ilvl w:val="1"/>
          <w:numId w:val="28"/>
        </w:numPr>
        <w:ind w:left="1276" w:hanging="850"/>
        <w:jc w:val="both"/>
        <w:rPr>
          <w:rFonts w:ascii="Verdana" w:hAnsi="Verdana"/>
          <w:b/>
          <w:sz w:val="18"/>
          <w:lang w:val="es-BO"/>
        </w:rPr>
      </w:pPr>
      <w:r w:rsidRPr="008F554D">
        <w:rPr>
          <w:rFonts w:ascii="Verdana" w:hAnsi="Verdana"/>
          <w:b/>
          <w:sz w:val="18"/>
          <w:lang w:val="es-BO"/>
        </w:rPr>
        <w:t>Se deberán considerar como criterios de subsanabilidad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w:t>
      </w:r>
      <w:proofErr w:type="gramStart"/>
      <w:r w:rsidRPr="008F554D">
        <w:rPr>
          <w:rFonts w:ascii="Verdana" w:hAnsi="Verdana" w:cs="Arial"/>
          <w:sz w:val="18"/>
          <w:szCs w:val="18"/>
          <w:lang w:val="es-BO"/>
        </w:rPr>
        <w:t>Responsable</w:t>
      </w:r>
      <w:proofErr w:type="gramEnd"/>
      <w:r w:rsidRPr="008F554D">
        <w:rPr>
          <w:rFonts w:ascii="Verdana" w:hAnsi="Verdana" w:cs="Arial"/>
          <w:sz w:val="18"/>
          <w:szCs w:val="18"/>
          <w:lang w:val="es-BO"/>
        </w:rPr>
        <w:t xml:space="preserve"> de Evaluación o la Comisión de Calificación considerar otros criterios de subsanabilidad.</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631F17">
      <w:pPr>
        <w:pStyle w:val="Prrafodelista"/>
        <w:numPr>
          <w:ilvl w:val="1"/>
          <w:numId w:val="28"/>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lastRenderedPageBreak/>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4A4368">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Pr="008F554D" w:rsidRDefault="00A72FB0" w:rsidP="00CA3B03">
      <w:pPr>
        <w:rPr>
          <w:lang w:val="es-BO" w:eastAsia="en-US"/>
        </w:rPr>
      </w:pPr>
    </w:p>
    <w:p w14:paraId="666D8FAB" w14:textId="77777777" w:rsidR="00CE055C" w:rsidRDefault="00CE055C" w:rsidP="004A4368">
      <w:pPr>
        <w:jc w:val="center"/>
        <w:rPr>
          <w:rFonts w:cs="Arial"/>
          <w:b/>
          <w:sz w:val="18"/>
          <w:szCs w:val="18"/>
          <w:lang w:val="es-BO"/>
        </w:rPr>
      </w:pPr>
      <w:bookmarkStart w:id="24" w:name="_Hlk59706076"/>
    </w:p>
    <w:p w14:paraId="334E8AC4" w14:textId="77777777" w:rsidR="00CE055C" w:rsidRDefault="00CE055C" w:rsidP="004A4368">
      <w:pPr>
        <w:jc w:val="center"/>
        <w:rPr>
          <w:rFonts w:cs="Arial"/>
          <w:b/>
          <w:sz w:val="18"/>
          <w:szCs w:val="18"/>
          <w:lang w:val="es-BO"/>
        </w:rPr>
      </w:pPr>
    </w:p>
    <w:p w14:paraId="761A412D" w14:textId="77777777" w:rsidR="00CE055C" w:rsidRDefault="00CE055C" w:rsidP="004A4368">
      <w:pPr>
        <w:jc w:val="center"/>
        <w:rPr>
          <w:rFonts w:cs="Arial"/>
          <w:b/>
          <w:sz w:val="18"/>
          <w:szCs w:val="18"/>
          <w:lang w:val="es-BO"/>
        </w:rPr>
      </w:pPr>
    </w:p>
    <w:p w14:paraId="7B2A613F" w14:textId="77777777" w:rsidR="00CE055C" w:rsidRDefault="00CE055C" w:rsidP="004A4368">
      <w:pPr>
        <w:jc w:val="center"/>
        <w:rPr>
          <w:rFonts w:cs="Arial"/>
          <w:b/>
          <w:sz w:val="18"/>
          <w:szCs w:val="18"/>
          <w:lang w:val="es-BO"/>
        </w:rPr>
      </w:pPr>
    </w:p>
    <w:p w14:paraId="20B8BE85" w14:textId="77777777" w:rsidR="00CE055C" w:rsidRDefault="00CE055C" w:rsidP="004A4368">
      <w:pPr>
        <w:jc w:val="center"/>
        <w:rPr>
          <w:rFonts w:cs="Arial"/>
          <w:b/>
          <w:sz w:val="18"/>
          <w:szCs w:val="18"/>
          <w:lang w:val="es-BO"/>
        </w:rPr>
      </w:pPr>
    </w:p>
    <w:p w14:paraId="285564DB" w14:textId="77777777" w:rsidR="00CE055C" w:rsidRDefault="00CE055C" w:rsidP="004A4368">
      <w:pPr>
        <w:jc w:val="center"/>
        <w:rPr>
          <w:rFonts w:cs="Arial"/>
          <w:b/>
          <w:sz w:val="18"/>
          <w:szCs w:val="18"/>
          <w:lang w:val="es-BO"/>
        </w:rPr>
      </w:pPr>
    </w:p>
    <w:p w14:paraId="10C74254" w14:textId="77777777" w:rsidR="00CE055C" w:rsidRDefault="00CE055C" w:rsidP="004A4368">
      <w:pPr>
        <w:jc w:val="center"/>
        <w:rPr>
          <w:rFonts w:cs="Arial"/>
          <w:b/>
          <w:sz w:val="18"/>
          <w:szCs w:val="18"/>
          <w:lang w:val="es-BO"/>
        </w:rPr>
      </w:pPr>
    </w:p>
    <w:p w14:paraId="3CA41F15" w14:textId="77777777" w:rsidR="00CE055C" w:rsidRDefault="00CE055C" w:rsidP="004A4368">
      <w:pPr>
        <w:jc w:val="center"/>
        <w:rPr>
          <w:rFonts w:cs="Arial"/>
          <w:b/>
          <w:sz w:val="18"/>
          <w:szCs w:val="18"/>
          <w:lang w:val="es-BO"/>
        </w:rPr>
      </w:pPr>
    </w:p>
    <w:p w14:paraId="35ADA81E" w14:textId="77777777" w:rsidR="00CE055C" w:rsidRDefault="00CE055C" w:rsidP="004A4368">
      <w:pPr>
        <w:jc w:val="center"/>
        <w:rPr>
          <w:rFonts w:cs="Arial"/>
          <w:b/>
          <w:sz w:val="18"/>
          <w:szCs w:val="18"/>
          <w:lang w:val="es-BO"/>
        </w:rPr>
      </w:pPr>
    </w:p>
    <w:p w14:paraId="31B9B471" w14:textId="77777777" w:rsidR="00CE055C" w:rsidRDefault="00CE055C" w:rsidP="004A4368">
      <w:pPr>
        <w:jc w:val="center"/>
        <w:rPr>
          <w:rFonts w:cs="Arial"/>
          <w:b/>
          <w:sz w:val="18"/>
          <w:szCs w:val="18"/>
          <w:lang w:val="es-BO"/>
        </w:rPr>
      </w:pPr>
    </w:p>
    <w:p w14:paraId="51183BDD" w14:textId="77777777" w:rsidR="00CE055C" w:rsidRDefault="00CE055C" w:rsidP="004A4368">
      <w:pPr>
        <w:jc w:val="center"/>
        <w:rPr>
          <w:rFonts w:cs="Arial"/>
          <w:b/>
          <w:sz w:val="18"/>
          <w:szCs w:val="18"/>
          <w:lang w:val="es-BO"/>
        </w:rPr>
      </w:pPr>
    </w:p>
    <w:p w14:paraId="60E816C8" w14:textId="77777777" w:rsidR="00CE055C" w:rsidRDefault="00CE055C" w:rsidP="004A4368">
      <w:pPr>
        <w:jc w:val="center"/>
        <w:rPr>
          <w:rFonts w:cs="Arial"/>
          <w:b/>
          <w:sz w:val="18"/>
          <w:szCs w:val="18"/>
          <w:lang w:val="es-BO"/>
        </w:rPr>
      </w:pPr>
    </w:p>
    <w:p w14:paraId="3A564DC2" w14:textId="29BD5EBC" w:rsidR="004A4368" w:rsidRPr="008F554D" w:rsidRDefault="004A4368" w:rsidP="004A4368">
      <w:pPr>
        <w:jc w:val="center"/>
        <w:rPr>
          <w:rFonts w:cs="Arial"/>
          <w:b/>
          <w:sz w:val="18"/>
          <w:szCs w:val="18"/>
          <w:lang w:val="es-BO"/>
        </w:rPr>
      </w:pPr>
      <w:r w:rsidRPr="008F554D">
        <w:rPr>
          <w:rFonts w:cs="Arial"/>
          <w:b/>
          <w:sz w:val="18"/>
          <w:szCs w:val="18"/>
          <w:lang w:val="es-BO"/>
        </w:rPr>
        <w:lastRenderedPageBreak/>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81129E">
      <w:pPr>
        <w:pStyle w:val="Ttulo"/>
        <w:numPr>
          <w:ilvl w:val="0"/>
          <w:numId w:val="28"/>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4B3E6A0C" w14:textId="77777777" w:rsidR="0081129E" w:rsidRPr="008F554D" w:rsidRDefault="0081129E" w:rsidP="0081129E">
      <w:pPr>
        <w:pStyle w:val="Ttulo"/>
        <w:spacing w:before="0" w:after="0"/>
        <w:ind w:left="432"/>
        <w:jc w:val="both"/>
        <w:rPr>
          <w:rFonts w:ascii="Verdana" w:hAnsi="Verdana"/>
          <w:sz w:val="18"/>
          <w:szCs w:val="18"/>
          <w:lang w:val="es-BO"/>
        </w:rPr>
      </w:pPr>
    </w:p>
    <w:p w14:paraId="641D3F9B" w14:textId="5BEDC228" w:rsidR="00561143" w:rsidRPr="008F554D" w:rsidRDefault="00561143" w:rsidP="00631F17">
      <w:pPr>
        <w:pStyle w:val="Ttulo"/>
        <w:numPr>
          <w:ilvl w:val="0"/>
          <w:numId w:val="28"/>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631F17">
      <w:pPr>
        <w:pStyle w:val="Prrafodelista"/>
        <w:numPr>
          <w:ilvl w:val="1"/>
          <w:numId w:val="28"/>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5B05A0">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950CA9">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F3686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rsidP="00B420A9">
      <w:pPr>
        <w:numPr>
          <w:ilvl w:val="0"/>
          <w:numId w:val="9"/>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631F17">
      <w:pPr>
        <w:pStyle w:val="Prrafodelista"/>
        <w:numPr>
          <w:ilvl w:val="1"/>
          <w:numId w:val="28"/>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631F17">
      <w:pPr>
        <w:pStyle w:val="Prrafodelista"/>
        <w:numPr>
          <w:ilvl w:val="2"/>
          <w:numId w:val="28"/>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lastRenderedPageBreak/>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631F17">
      <w:pPr>
        <w:pStyle w:val="Prrafodelista"/>
        <w:numPr>
          <w:ilvl w:val="2"/>
          <w:numId w:val="28"/>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631F17">
      <w:pPr>
        <w:numPr>
          <w:ilvl w:val="0"/>
          <w:numId w:val="31"/>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631F17">
      <w:pPr>
        <w:numPr>
          <w:ilvl w:val="0"/>
          <w:numId w:val="31"/>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5B05A0">
      <w:pPr>
        <w:pStyle w:val="Prrafodelista"/>
        <w:numPr>
          <w:ilvl w:val="1"/>
          <w:numId w:val="28"/>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5B05A0">
      <w:pPr>
        <w:pStyle w:val="Prrafodelista"/>
        <w:numPr>
          <w:ilvl w:val="1"/>
          <w:numId w:val="28"/>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5B05A0">
      <w:pPr>
        <w:pStyle w:val="Prrafodelista"/>
        <w:numPr>
          <w:ilvl w:val="1"/>
          <w:numId w:val="28"/>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Default="00976A32" w:rsidP="00976A32">
      <w:pPr>
        <w:ind w:left="568"/>
        <w:jc w:val="both"/>
        <w:rPr>
          <w:rFonts w:cs="Arial"/>
          <w:sz w:val="18"/>
          <w:szCs w:val="18"/>
          <w:lang w:val="es-BO"/>
        </w:rPr>
      </w:pPr>
    </w:p>
    <w:p w14:paraId="2D6E2884" w14:textId="77777777" w:rsidR="00CE055C" w:rsidRDefault="00CE055C" w:rsidP="00976A32">
      <w:pPr>
        <w:ind w:left="568"/>
        <w:jc w:val="both"/>
        <w:rPr>
          <w:rFonts w:cs="Arial"/>
          <w:sz w:val="18"/>
          <w:szCs w:val="18"/>
          <w:lang w:val="es-BO"/>
        </w:rPr>
      </w:pPr>
    </w:p>
    <w:p w14:paraId="6B33E9F9" w14:textId="77777777" w:rsidR="00CE055C" w:rsidRDefault="00CE055C" w:rsidP="00976A32">
      <w:pPr>
        <w:ind w:left="568"/>
        <w:jc w:val="both"/>
        <w:rPr>
          <w:rFonts w:cs="Arial"/>
          <w:sz w:val="18"/>
          <w:szCs w:val="18"/>
          <w:lang w:val="es-BO"/>
        </w:rPr>
      </w:pPr>
    </w:p>
    <w:p w14:paraId="2A9579BA" w14:textId="77777777" w:rsidR="00CE055C" w:rsidRDefault="00CE055C" w:rsidP="00976A32">
      <w:pPr>
        <w:ind w:left="568"/>
        <w:jc w:val="both"/>
        <w:rPr>
          <w:rFonts w:cs="Arial"/>
          <w:sz w:val="18"/>
          <w:szCs w:val="18"/>
          <w:lang w:val="es-BO"/>
        </w:rPr>
      </w:pPr>
    </w:p>
    <w:p w14:paraId="2A61AF9F" w14:textId="77777777" w:rsidR="00CE055C" w:rsidRDefault="00CE055C" w:rsidP="00976A32">
      <w:pPr>
        <w:ind w:left="568"/>
        <w:jc w:val="both"/>
        <w:rPr>
          <w:rFonts w:cs="Arial"/>
          <w:sz w:val="18"/>
          <w:szCs w:val="18"/>
          <w:lang w:val="es-BO"/>
        </w:rPr>
      </w:pPr>
    </w:p>
    <w:p w14:paraId="3583E314" w14:textId="77777777" w:rsidR="00CE055C" w:rsidRDefault="00CE055C" w:rsidP="00976A32">
      <w:pPr>
        <w:ind w:left="568"/>
        <w:jc w:val="both"/>
        <w:rPr>
          <w:rFonts w:cs="Arial"/>
          <w:sz w:val="18"/>
          <w:szCs w:val="18"/>
          <w:lang w:val="es-BO"/>
        </w:rPr>
      </w:pPr>
    </w:p>
    <w:p w14:paraId="0C06D944" w14:textId="77777777" w:rsidR="00CE055C" w:rsidRDefault="00CE055C" w:rsidP="00976A32">
      <w:pPr>
        <w:ind w:left="568"/>
        <w:jc w:val="both"/>
        <w:rPr>
          <w:rFonts w:cs="Arial"/>
          <w:sz w:val="18"/>
          <w:szCs w:val="18"/>
          <w:lang w:val="es-BO"/>
        </w:rPr>
      </w:pPr>
    </w:p>
    <w:p w14:paraId="4EEB51F3" w14:textId="77777777" w:rsidR="00CE055C" w:rsidRDefault="00CE055C" w:rsidP="00976A32">
      <w:pPr>
        <w:ind w:left="568"/>
        <w:jc w:val="both"/>
        <w:rPr>
          <w:rFonts w:cs="Arial"/>
          <w:sz w:val="18"/>
          <w:szCs w:val="18"/>
          <w:lang w:val="es-BO"/>
        </w:rPr>
      </w:pPr>
    </w:p>
    <w:p w14:paraId="3141C11D" w14:textId="77777777" w:rsidR="00CE055C" w:rsidRPr="008F554D" w:rsidRDefault="00CE055C"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5" w:name="_Hlk59706700"/>
      <w:r w:rsidRPr="008F554D">
        <w:rPr>
          <w:rFonts w:cs="Arial"/>
          <w:b/>
          <w:sz w:val="18"/>
          <w:szCs w:val="18"/>
        </w:rPr>
        <w:lastRenderedPageBreak/>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rsidP="00B45A6F">
      <w:pPr>
        <w:pStyle w:val="Ttulo"/>
        <w:numPr>
          <w:ilvl w:val="0"/>
          <w:numId w:val="28"/>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bookmarkEnd w:id="37"/>
    <w:p w14:paraId="40394E48" w14:textId="77777777" w:rsidR="00B45A6F" w:rsidRPr="008F554D" w:rsidRDefault="00B45A6F" w:rsidP="00603960">
      <w:pPr>
        <w:pStyle w:val="Ttulo"/>
        <w:spacing w:before="0" w:after="0"/>
        <w:ind w:left="432"/>
        <w:jc w:val="both"/>
        <w:rPr>
          <w:rFonts w:ascii="Verdana" w:hAnsi="Verdana"/>
          <w:sz w:val="18"/>
          <w:szCs w:val="18"/>
          <w:lang w:val="es-BO"/>
        </w:rPr>
      </w:pPr>
    </w:p>
    <w:p w14:paraId="0331DA6C" w14:textId="0DA7210F" w:rsidR="00756F78" w:rsidRPr="008F554D" w:rsidRDefault="00BF3B98" w:rsidP="00756F78">
      <w:pPr>
        <w:pStyle w:val="Ttulo"/>
        <w:numPr>
          <w:ilvl w:val="1"/>
          <w:numId w:val="28"/>
        </w:numPr>
        <w:spacing w:before="0" w:after="0"/>
        <w:ind w:left="1276" w:hanging="850"/>
        <w:jc w:val="both"/>
        <w:rPr>
          <w:rFonts w:ascii="Verdana" w:hAnsi="Verdana"/>
          <w:sz w:val="18"/>
          <w:szCs w:val="18"/>
          <w:lang w:val="es-BO"/>
        </w:rPr>
      </w:pPr>
      <w:bookmarkStart w:id="38" w:name="_Toc61868064"/>
      <w:bookmarkStart w:id="39"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Ttulo"/>
        <w:spacing w:before="0" w:after="0"/>
        <w:ind w:left="1276"/>
        <w:jc w:val="both"/>
        <w:rPr>
          <w:rFonts w:ascii="Verdana" w:hAnsi="Verdana"/>
          <w:b w:val="0"/>
          <w:bCs w:val="0"/>
          <w:sz w:val="18"/>
          <w:szCs w:val="18"/>
          <w:lang w:val="es-BO"/>
        </w:rPr>
      </w:pPr>
    </w:p>
    <w:p w14:paraId="1B209808" w14:textId="77777777" w:rsidR="00756F78" w:rsidRPr="008F554D" w:rsidRDefault="00756F78" w:rsidP="00756F78">
      <w:pPr>
        <w:pStyle w:val="Ttulo"/>
        <w:numPr>
          <w:ilvl w:val="2"/>
          <w:numId w:val="28"/>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0"/>
      <w:bookmarkEnd w:id="41"/>
    </w:p>
    <w:p w14:paraId="4762C18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Ttul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18CD9E87"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028DC37A"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5663E951"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08D249D" w14:textId="3D7F2263" w:rsidR="00D00704" w:rsidRPr="008F554D" w:rsidRDefault="00756F78" w:rsidP="00D00704">
      <w:pPr>
        <w:pStyle w:val="Ttulo"/>
        <w:numPr>
          <w:ilvl w:val="2"/>
          <w:numId w:val="28"/>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49"/>
      <w:bookmarkEnd w:id="50"/>
    </w:p>
    <w:p w14:paraId="5561F3BD" w14:textId="77777777" w:rsidR="00D00704" w:rsidRPr="008F554D" w:rsidRDefault="00D00704" w:rsidP="00D00704">
      <w:pPr>
        <w:pStyle w:val="Ttulo"/>
        <w:spacing w:before="0" w:after="0"/>
        <w:ind w:left="2127"/>
        <w:jc w:val="both"/>
        <w:rPr>
          <w:rFonts w:ascii="Verdana" w:hAnsi="Verdana"/>
          <w:b w:val="0"/>
          <w:bCs w:val="0"/>
          <w:sz w:val="18"/>
          <w:szCs w:val="18"/>
          <w:lang w:val="es-BO"/>
        </w:rPr>
      </w:pPr>
    </w:p>
    <w:p w14:paraId="1730968A" w14:textId="26101BA2" w:rsidR="00D00704" w:rsidRPr="008F554D" w:rsidRDefault="00DE7600" w:rsidP="00D00704">
      <w:pPr>
        <w:pStyle w:val="Ttulo"/>
        <w:numPr>
          <w:ilvl w:val="2"/>
          <w:numId w:val="28"/>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p>
    <w:bookmarkEnd w:id="52"/>
    <w:p w14:paraId="11943203"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BE5FAAE" w14:textId="4F095B46" w:rsidR="003E0C35" w:rsidRPr="008F554D" w:rsidRDefault="00756F78" w:rsidP="003E0C35">
      <w:pPr>
        <w:pStyle w:val="Ttulo"/>
        <w:numPr>
          <w:ilvl w:val="1"/>
          <w:numId w:val="28"/>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362325E7"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Ttul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rsidP="00E4140F">
      <w:pPr>
        <w:pStyle w:val="Ttulo"/>
        <w:numPr>
          <w:ilvl w:val="0"/>
          <w:numId w:val="59"/>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t>Esta haya sido enviada antes del vencimiento del cierre del plazo de presentación de propuestas y;</w:t>
      </w:r>
      <w:bookmarkEnd w:id="59"/>
      <w:bookmarkEnd w:id="60"/>
    </w:p>
    <w:p w14:paraId="3AA9D50E" w14:textId="3AA41F68" w:rsidR="00E4140F" w:rsidRPr="008F554D" w:rsidRDefault="00E4140F" w:rsidP="00E4140F">
      <w:pPr>
        <w:pStyle w:val="Ttulo"/>
        <w:numPr>
          <w:ilvl w:val="0"/>
          <w:numId w:val="59"/>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p>
    <w:p w14:paraId="6933BF13" w14:textId="77777777" w:rsidR="00E4140F" w:rsidRPr="008F554D" w:rsidRDefault="00E4140F" w:rsidP="00E4140F">
      <w:pPr>
        <w:pStyle w:val="Ttulo"/>
        <w:spacing w:before="0" w:after="0"/>
        <w:ind w:left="2127"/>
        <w:jc w:val="both"/>
        <w:rPr>
          <w:rFonts w:ascii="Verdana" w:hAnsi="Verdana"/>
          <w:b w:val="0"/>
          <w:bCs w:val="0"/>
          <w:sz w:val="18"/>
          <w:szCs w:val="18"/>
          <w:lang w:val="es-BO"/>
        </w:rPr>
      </w:pPr>
    </w:p>
    <w:p w14:paraId="055FC003" w14:textId="005F75B8"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4469C986" w14:textId="4555F6C0"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La presentación electrónica de propuestas se realizará a través del RUPE.</w:t>
      </w:r>
      <w:bookmarkEnd w:id="65"/>
      <w:bookmarkEnd w:id="66"/>
    </w:p>
    <w:p w14:paraId="42BC3B8B" w14:textId="67C59985" w:rsidR="003E0C35" w:rsidRPr="008F554D" w:rsidRDefault="00756F78" w:rsidP="003E0C35">
      <w:pPr>
        <w:pStyle w:val="Ttulo"/>
        <w:numPr>
          <w:ilvl w:val="1"/>
          <w:numId w:val="28"/>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lastRenderedPageBreak/>
        <w:t>Modificaciones y retiro de propuestas electrónicas</w:t>
      </w:r>
      <w:bookmarkEnd w:id="67"/>
      <w:bookmarkEnd w:id="68"/>
    </w:p>
    <w:p w14:paraId="229F6A58"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5EEEB3C7" w14:textId="250DE208"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Ttul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Ttulo"/>
        <w:spacing w:before="0"/>
        <w:ind w:left="2127"/>
        <w:jc w:val="both"/>
        <w:rPr>
          <w:rFonts w:ascii="Verdana" w:hAnsi="Verdana"/>
          <w:b w:val="0"/>
          <w:bCs w:val="0"/>
          <w:sz w:val="18"/>
          <w:szCs w:val="18"/>
          <w:lang w:val="es-BO"/>
        </w:rPr>
      </w:pPr>
    </w:p>
    <w:p w14:paraId="4237D34E" w14:textId="09E84755" w:rsidR="00C33641" w:rsidRPr="00C33641" w:rsidRDefault="00756F78" w:rsidP="00C33641">
      <w:pPr>
        <w:pStyle w:val="Ttulo"/>
        <w:numPr>
          <w:ilvl w:val="2"/>
          <w:numId w:val="28"/>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11749D4B" w14:textId="451CCEBC"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38C624C7" w14:textId="7D33C940"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Pr="008F554D" w:rsidRDefault="00756F78" w:rsidP="00756F78">
      <w:pPr>
        <w:pStyle w:val="Ttulo"/>
        <w:spacing w:before="0" w:after="0"/>
        <w:ind w:left="432"/>
        <w:jc w:val="both"/>
        <w:rPr>
          <w:rFonts w:ascii="Verdana" w:hAnsi="Verdana"/>
          <w:sz w:val="18"/>
          <w:szCs w:val="18"/>
          <w:lang w:val="es-BO"/>
        </w:rPr>
      </w:pPr>
    </w:p>
    <w:p w14:paraId="756A7DE4" w14:textId="6A6557E8" w:rsidR="003E0C35" w:rsidRPr="008F554D" w:rsidRDefault="003E0C35" w:rsidP="003E0C35">
      <w:pPr>
        <w:pStyle w:val="Ttulo"/>
        <w:numPr>
          <w:ilvl w:val="0"/>
          <w:numId w:val="28"/>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t>APERTURA DE PROPUESTAS</w:t>
      </w:r>
      <w:bookmarkEnd w:id="80"/>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77777777" w:rsidR="006F6856" w:rsidRPr="008F554D" w:rsidRDefault="003E0C35" w:rsidP="006F6856">
      <w:pPr>
        <w:pStyle w:val="Ttulo"/>
        <w:numPr>
          <w:ilvl w:val="1"/>
          <w:numId w:val="28"/>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 xml:space="preserve">el </w:t>
      </w:r>
      <w:proofErr w:type="gramStart"/>
      <w:r w:rsidR="006F6856" w:rsidRPr="008F554D">
        <w:rPr>
          <w:rFonts w:ascii="Verdana" w:hAnsi="Verdana"/>
          <w:b w:val="0"/>
          <w:bCs w:val="0"/>
          <w:sz w:val="18"/>
          <w:szCs w:val="18"/>
          <w:lang w:val="es-BO"/>
        </w:rPr>
        <w:t>Responsable</w:t>
      </w:r>
      <w:proofErr w:type="gramEnd"/>
      <w:r w:rsidR="006F6856" w:rsidRPr="008F554D">
        <w:rPr>
          <w:rFonts w:ascii="Verdana" w:hAnsi="Verdana"/>
          <w:b w:val="0"/>
          <w:bCs w:val="0"/>
          <w:sz w:val="18"/>
          <w:szCs w:val="18"/>
          <w:lang w:val="es-BO"/>
        </w:rPr>
        <w:t xml:space="preserv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74F6F86B" w:rsidR="006F6856" w:rsidRPr="008F554D" w:rsidRDefault="003E0C35" w:rsidP="006F6856">
      <w:pPr>
        <w:pStyle w:val="Ttul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3003E48B" w:rsidR="003E0C35" w:rsidRPr="008F554D" w:rsidRDefault="003E0C35" w:rsidP="006F6856">
      <w:pPr>
        <w:pStyle w:val="Ttul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w:t>
      </w:r>
      <w:proofErr w:type="gramStart"/>
      <w:r w:rsidR="003B474D">
        <w:rPr>
          <w:rFonts w:ascii="Verdana" w:hAnsi="Verdana"/>
          <w:b w:val="0"/>
          <w:bCs w:val="0"/>
          <w:sz w:val="18"/>
          <w:szCs w:val="18"/>
          <w:lang w:val="es-BO"/>
        </w:rPr>
        <w:t>Responsable</w:t>
      </w:r>
      <w:proofErr w:type="gramEnd"/>
      <w:r w:rsidR="003B474D">
        <w:rPr>
          <w:rFonts w:ascii="Verdana" w:hAnsi="Verdana"/>
          <w:b w:val="0"/>
          <w:bCs w:val="0"/>
          <w:sz w:val="18"/>
          <w:szCs w:val="18"/>
          <w:lang w:val="es-BO"/>
        </w:rPr>
        <w:t xml:space="preserv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576081AD" w14:textId="77777777" w:rsidR="006F6856" w:rsidRPr="008F554D" w:rsidRDefault="006F6856" w:rsidP="006F6856">
      <w:pPr>
        <w:pStyle w:val="Ttulo"/>
        <w:spacing w:before="0" w:after="0"/>
        <w:ind w:left="1276"/>
        <w:jc w:val="both"/>
        <w:rPr>
          <w:rFonts w:ascii="Verdana" w:hAnsi="Verdana"/>
          <w:b w:val="0"/>
          <w:bCs w:val="0"/>
          <w:sz w:val="18"/>
          <w:szCs w:val="18"/>
          <w:lang w:val="es-BO"/>
        </w:rPr>
      </w:pPr>
    </w:p>
    <w:p w14:paraId="7DA957B3" w14:textId="0F326C36" w:rsidR="003E0C35" w:rsidRPr="008F554D" w:rsidRDefault="003E0C35" w:rsidP="006F6856">
      <w:pPr>
        <w:pStyle w:val="Ttulo"/>
        <w:numPr>
          <w:ilvl w:val="1"/>
          <w:numId w:val="28"/>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rsidP="006F6856">
      <w:pPr>
        <w:pStyle w:val="Ttulo"/>
        <w:numPr>
          <w:ilvl w:val="0"/>
          <w:numId w:val="60"/>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rsidP="006F6856">
      <w:pPr>
        <w:pStyle w:val="Ttulo"/>
        <w:numPr>
          <w:ilvl w:val="0"/>
          <w:numId w:val="60"/>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Ttul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Ttul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t>R</w:t>
      </w:r>
      <w:r w:rsidR="003E0C35"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Ttul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lastRenderedPageBreak/>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rsidP="006F6856">
      <w:pPr>
        <w:pStyle w:val="Ttulo"/>
        <w:numPr>
          <w:ilvl w:val="0"/>
          <w:numId w:val="60"/>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rsidP="00D27129">
      <w:pPr>
        <w:pStyle w:val="Ttulo"/>
        <w:numPr>
          <w:ilvl w:val="0"/>
          <w:numId w:val="60"/>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Ttul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5"/>
      <w:bookmarkEnd w:id="106"/>
    </w:p>
    <w:p w14:paraId="0D71DB40" w14:textId="2DC10EA0" w:rsidR="00D27129" w:rsidRPr="008F554D" w:rsidRDefault="009F0721" w:rsidP="00B0684F">
      <w:pPr>
        <w:pStyle w:val="Ttulo"/>
        <w:numPr>
          <w:ilvl w:val="0"/>
          <w:numId w:val="60"/>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rsidP="008B58F8">
      <w:pPr>
        <w:pStyle w:val="Ttulo"/>
        <w:numPr>
          <w:ilvl w:val="0"/>
          <w:numId w:val="60"/>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D27129">
      <w:pPr>
        <w:pStyle w:val="Ttulo"/>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t>Los proponentes que tengan observaciones deberán hacer constar las mismas en el Acta.</w:t>
      </w:r>
      <w:bookmarkEnd w:id="111"/>
      <w:bookmarkEnd w:id="112"/>
    </w:p>
    <w:p w14:paraId="1E3025EB" w14:textId="77777777" w:rsidR="00D27129" w:rsidRPr="008F554D" w:rsidRDefault="00D27129" w:rsidP="00D27129">
      <w:pPr>
        <w:pStyle w:val="Ttulo"/>
        <w:spacing w:before="0"/>
        <w:ind w:left="1701"/>
        <w:jc w:val="both"/>
        <w:rPr>
          <w:rFonts w:ascii="Verdana" w:hAnsi="Verdana"/>
          <w:b w:val="0"/>
          <w:bCs w:val="0"/>
          <w:sz w:val="18"/>
          <w:szCs w:val="18"/>
          <w:lang w:val="es-BO"/>
        </w:rPr>
      </w:pPr>
    </w:p>
    <w:p w14:paraId="5B3B8774" w14:textId="695EBF02" w:rsidR="00D27129" w:rsidRPr="008F554D" w:rsidRDefault="003E0C35" w:rsidP="00D27129">
      <w:pPr>
        <w:pStyle w:val="Ttulo"/>
        <w:numPr>
          <w:ilvl w:val="1"/>
          <w:numId w:val="28"/>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 xml:space="preserve">l el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t xml:space="preserve">El </w:t>
      </w:r>
      <w:proofErr w:type="gramStart"/>
      <w:r w:rsidRPr="008F554D">
        <w:rPr>
          <w:rFonts w:ascii="Verdana" w:hAnsi="Verdana"/>
          <w:b w:val="0"/>
          <w:bCs w:val="0"/>
          <w:sz w:val="18"/>
          <w:szCs w:val="18"/>
          <w:lang w:val="es-BO"/>
        </w:rPr>
        <w:t>Responsable</w:t>
      </w:r>
      <w:proofErr w:type="gramEnd"/>
      <w:r w:rsidRPr="008F554D">
        <w:rPr>
          <w:rFonts w:ascii="Verdana" w:hAnsi="Verdana"/>
          <w:b w:val="0"/>
          <w:bCs w:val="0"/>
          <w:sz w:val="18"/>
          <w:szCs w:val="18"/>
          <w:lang w:val="es-BO"/>
        </w:rPr>
        <w:t xml:space="preserv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688E2C46" w:rsidR="003E0C35" w:rsidRPr="008F554D" w:rsidRDefault="003E0C35" w:rsidP="00D27129">
      <w:pPr>
        <w:pStyle w:val="Ttulo"/>
        <w:numPr>
          <w:ilvl w:val="1"/>
          <w:numId w:val="28"/>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 xml:space="preserve">el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721E5A11" w14:textId="42AA6629" w:rsidR="003E0C35" w:rsidRDefault="003E0C35" w:rsidP="003E0C35">
      <w:pPr>
        <w:pStyle w:val="Ttulo"/>
        <w:spacing w:before="0" w:after="0"/>
        <w:ind w:left="432"/>
        <w:jc w:val="both"/>
        <w:rPr>
          <w:rFonts w:ascii="Verdana" w:hAnsi="Verdana"/>
          <w:sz w:val="18"/>
          <w:szCs w:val="18"/>
          <w:lang w:val="es-BO"/>
        </w:rPr>
      </w:pPr>
    </w:p>
    <w:p w14:paraId="1E1E113B" w14:textId="587D851E" w:rsidR="00B0684F" w:rsidRDefault="00B0684F" w:rsidP="003E0C35">
      <w:pPr>
        <w:pStyle w:val="Ttulo"/>
        <w:spacing w:before="0" w:after="0"/>
        <w:ind w:left="432"/>
        <w:jc w:val="both"/>
        <w:rPr>
          <w:rFonts w:ascii="Verdana" w:hAnsi="Verdana"/>
          <w:sz w:val="18"/>
          <w:szCs w:val="18"/>
          <w:lang w:val="es-BO"/>
        </w:rPr>
      </w:pPr>
    </w:p>
    <w:p w14:paraId="6268A5B1" w14:textId="3982F9C6" w:rsidR="00B0684F" w:rsidRDefault="00B0684F" w:rsidP="003E0C35">
      <w:pPr>
        <w:pStyle w:val="Ttulo"/>
        <w:spacing w:before="0" w:after="0"/>
        <w:ind w:left="432"/>
        <w:jc w:val="both"/>
        <w:rPr>
          <w:rFonts w:ascii="Verdana" w:hAnsi="Verdana"/>
          <w:sz w:val="18"/>
          <w:szCs w:val="18"/>
          <w:lang w:val="es-BO"/>
        </w:rPr>
      </w:pPr>
    </w:p>
    <w:p w14:paraId="26986E94" w14:textId="77777777" w:rsidR="00CE055C" w:rsidRDefault="00CE055C" w:rsidP="003E0C35">
      <w:pPr>
        <w:pStyle w:val="Ttulo"/>
        <w:spacing w:before="0" w:after="0"/>
        <w:ind w:left="432"/>
        <w:jc w:val="both"/>
        <w:rPr>
          <w:rFonts w:ascii="Verdana" w:hAnsi="Verdana"/>
          <w:sz w:val="18"/>
          <w:szCs w:val="18"/>
          <w:lang w:val="es-BO"/>
        </w:rPr>
      </w:pPr>
    </w:p>
    <w:p w14:paraId="61F8CEAE" w14:textId="77777777" w:rsidR="00CE055C" w:rsidRDefault="00CE055C" w:rsidP="003E0C35">
      <w:pPr>
        <w:pStyle w:val="Ttulo"/>
        <w:spacing w:before="0" w:after="0"/>
        <w:ind w:left="432"/>
        <w:jc w:val="both"/>
        <w:rPr>
          <w:rFonts w:ascii="Verdana" w:hAnsi="Verdana"/>
          <w:sz w:val="18"/>
          <w:szCs w:val="18"/>
          <w:lang w:val="es-BO"/>
        </w:rPr>
      </w:pPr>
    </w:p>
    <w:p w14:paraId="10F29751" w14:textId="77777777" w:rsidR="00CE055C" w:rsidRDefault="00CE055C" w:rsidP="003E0C35">
      <w:pPr>
        <w:pStyle w:val="Ttulo"/>
        <w:spacing w:before="0" w:after="0"/>
        <w:ind w:left="432"/>
        <w:jc w:val="both"/>
        <w:rPr>
          <w:rFonts w:ascii="Verdana" w:hAnsi="Verdana"/>
          <w:sz w:val="18"/>
          <w:szCs w:val="18"/>
          <w:lang w:val="es-BO"/>
        </w:rPr>
      </w:pPr>
    </w:p>
    <w:p w14:paraId="34069B6D" w14:textId="77777777" w:rsidR="00CE055C" w:rsidRDefault="00CE055C" w:rsidP="003E0C35">
      <w:pPr>
        <w:pStyle w:val="Ttulo"/>
        <w:spacing w:before="0" w:after="0"/>
        <w:ind w:left="432"/>
        <w:jc w:val="both"/>
        <w:rPr>
          <w:rFonts w:ascii="Verdana" w:hAnsi="Verdana"/>
          <w:sz w:val="18"/>
          <w:szCs w:val="18"/>
          <w:lang w:val="es-BO"/>
        </w:rPr>
      </w:pPr>
    </w:p>
    <w:p w14:paraId="286FFEF0" w14:textId="77777777" w:rsidR="00CE055C" w:rsidRDefault="00CE055C" w:rsidP="003E0C35">
      <w:pPr>
        <w:pStyle w:val="Ttulo"/>
        <w:spacing w:before="0" w:after="0"/>
        <w:ind w:left="432"/>
        <w:jc w:val="both"/>
        <w:rPr>
          <w:rFonts w:ascii="Verdana" w:hAnsi="Verdana"/>
          <w:sz w:val="18"/>
          <w:szCs w:val="18"/>
          <w:lang w:val="es-BO"/>
        </w:rPr>
      </w:pPr>
    </w:p>
    <w:p w14:paraId="2A2A85E4" w14:textId="77777777" w:rsidR="00CE055C" w:rsidRDefault="00CE055C" w:rsidP="003E0C35">
      <w:pPr>
        <w:pStyle w:val="Ttulo"/>
        <w:spacing w:before="0" w:after="0"/>
        <w:ind w:left="432"/>
        <w:jc w:val="both"/>
        <w:rPr>
          <w:rFonts w:ascii="Verdana" w:hAnsi="Verdana"/>
          <w:sz w:val="18"/>
          <w:szCs w:val="18"/>
          <w:lang w:val="es-BO"/>
        </w:rPr>
      </w:pPr>
    </w:p>
    <w:p w14:paraId="2D9D72DE" w14:textId="77777777" w:rsidR="00CE055C" w:rsidRDefault="00CE055C" w:rsidP="003E0C35">
      <w:pPr>
        <w:pStyle w:val="Ttulo"/>
        <w:spacing w:before="0" w:after="0"/>
        <w:ind w:left="432"/>
        <w:jc w:val="both"/>
        <w:rPr>
          <w:rFonts w:ascii="Verdana" w:hAnsi="Verdana"/>
          <w:sz w:val="18"/>
          <w:szCs w:val="18"/>
          <w:lang w:val="es-BO"/>
        </w:rPr>
      </w:pPr>
    </w:p>
    <w:p w14:paraId="6CFACDA7" w14:textId="77777777" w:rsidR="00CE055C" w:rsidRDefault="00CE055C" w:rsidP="003E0C35">
      <w:pPr>
        <w:pStyle w:val="Ttulo"/>
        <w:spacing w:before="0" w:after="0"/>
        <w:ind w:left="432"/>
        <w:jc w:val="both"/>
        <w:rPr>
          <w:rFonts w:ascii="Verdana" w:hAnsi="Verdana"/>
          <w:sz w:val="18"/>
          <w:szCs w:val="18"/>
          <w:lang w:val="es-BO"/>
        </w:rPr>
      </w:pPr>
    </w:p>
    <w:p w14:paraId="46B10797" w14:textId="77777777" w:rsidR="00CE055C" w:rsidRDefault="00CE055C" w:rsidP="003E0C35">
      <w:pPr>
        <w:pStyle w:val="Ttulo"/>
        <w:spacing w:before="0" w:after="0"/>
        <w:ind w:left="432"/>
        <w:jc w:val="both"/>
        <w:rPr>
          <w:rFonts w:ascii="Verdana" w:hAnsi="Verdana"/>
          <w:sz w:val="18"/>
          <w:szCs w:val="18"/>
          <w:lang w:val="es-BO"/>
        </w:rPr>
      </w:pPr>
    </w:p>
    <w:p w14:paraId="28CBBE44" w14:textId="77777777" w:rsidR="00CE055C" w:rsidRDefault="00CE055C" w:rsidP="003E0C35">
      <w:pPr>
        <w:pStyle w:val="Ttulo"/>
        <w:spacing w:before="0" w:after="0"/>
        <w:ind w:left="432"/>
        <w:jc w:val="both"/>
        <w:rPr>
          <w:rFonts w:ascii="Verdana" w:hAnsi="Verdana"/>
          <w:sz w:val="18"/>
          <w:szCs w:val="18"/>
          <w:lang w:val="es-BO"/>
        </w:rPr>
      </w:pPr>
    </w:p>
    <w:p w14:paraId="1220C2D8" w14:textId="77777777" w:rsidR="00CE055C" w:rsidRDefault="00CE055C" w:rsidP="003E0C35">
      <w:pPr>
        <w:pStyle w:val="Ttulo"/>
        <w:spacing w:before="0" w:after="0"/>
        <w:ind w:left="432"/>
        <w:jc w:val="both"/>
        <w:rPr>
          <w:rFonts w:ascii="Verdana" w:hAnsi="Verdana"/>
          <w:sz w:val="18"/>
          <w:szCs w:val="18"/>
          <w:lang w:val="es-BO"/>
        </w:rPr>
      </w:pPr>
    </w:p>
    <w:p w14:paraId="56FF7271" w14:textId="77777777" w:rsidR="00CE055C" w:rsidRDefault="00CE055C" w:rsidP="003E0C35">
      <w:pPr>
        <w:pStyle w:val="Ttulo"/>
        <w:spacing w:before="0" w:after="0"/>
        <w:ind w:left="432"/>
        <w:jc w:val="both"/>
        <w:rPr>
          <w:rFonts w:ascii="Verdana" w:hAnsi="Verdana"/>
          <w:sz w:val="18"/>
          <w:szCs w:val="18"/>
          <w:lang w:val="es-BO"/>
        </w:rPr>
      </w:pPr>
    </w:p>
    <w:p w14:paraId="5808BCDB" w14:textId="77777777" w:rsidR="00CE055C" w:rsidRDefault="00CE055C" w:rsidP="003E0C35">
      <w:pPr>
        <w:pStyle w:val="Ttulo"/>
        <w:spacing w:before="0" w:after="0"/>
        <w:ind w:left="432"/>
        <w:jc w:val="both"/>
        <w:rPr>
          <w:rFonts w:ascii="Verdana" w:hAnsi="Verdana"/>
          <w:sz w:val="18"/>
          <w:szCs w:val="18"/>
          <w:lang w:val="es-BO"/>
        </w:rPr>
      </w:pPr>
    </w:p>
    <w:p w14:paraId="70B503D5" w14:textId="17AC8564" w:rsidR="00B0684F" w:rsidRDefault="00B0684F" w:rsidP="003E0C35">
      <w:pPr>
        <w:pStyle w:val="Ttulo"/>
        <w:spacing w:before="0" w:after="0"/>
        <w:ind w:left="432"/>
        <w:jc w:val="both"/>
        <w:rPr>
          <w:rFonts w:ascii="Verdana" w:hAnsi="Verdana"/>
          <w:sz w:val="18"/>
          <w:szCs w:val="18"/>
          <w:lang w:val="es-BO"/>
        </w:rPr>
      </w:pPr>
    </w:p>
    <w:p w14:paraId="5085FD48" w14:textId="77777777" w:rsidR="00B0684F" w:rsidRPr="008F554D" w:rsidRDefault="00B0684F" w:rsidP="003E0C35">
      <w:pPr>
        <w:pStyle w:val="Ttul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lastRenderedPageBreak/>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631F17">
      <w:pPr>
        <w:pStyle w:val="Ttulo"/>
        <w:numPr>
          <w:ilvl w:val="0"/>
          <w:numId w:val="28"/>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8F554D" w:rsidRDefault="00CA6874" w:rsidP="00CA3B03">
      <w:pPr>
        <w:numPr>
          <w:ilvl w:val="0"/>
          <w:numId w:val="10"/>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sidR="002413DE">
        <w:rPr>
          <w:rFonts w:cs="Tahoma"/>
          <w:sz w:val="18"/>
          <w:szCs w:val="18"/>
          <w:lang w:val="es-BO"/>
        </w:rPr>
        <w:t>;</w:t>
      </w:r>
    </w:p>
    <w:p w14:paraId="3350A400" w14:textId="50949651" w:rsidR="00CA6874" w:rsidRPr="008F554D" w:rsidRDefault="00CA6874" w:rsidP="00CA3B03">
      <w:pPr>
        <w:numPr>
          <w:ilvl w:val="0"/>
          <w:numId w:val="10"/>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p>
    <w:p w14:paraId="37B07050" w14:textId="6F578680" w:rsidR="00CA6874" w:rsidRPr="008F554D" w:rsidRDefault="00CA6874" w:rsidP="00CA3B03">
      <w:pPr>
        <w:numPr>
          <w:ilvl w:val="0"/>
          <w:numId w:val="10"/>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p>
    <w:p w14:paraId="06D17E83" w14:textId="425C67E8" w:rsidR="00CA6874" w:rsidRPr="008F554D" w:rsidRDefault="00CA6874" w:rsidP="00CA3B03">
      <w:pPr>
        <w:numPr>
          <w:ilvl w:val="0"/>
          <w:numId w:val="10"/>
        </w:numPr>
        <w:tabs>
          <w:tab w:val="clear" w:pos="1211"/>
        </w:tabs>
        <w:ind w:left="1134" w:hanging="425"/>
        <w:jc w:val="both"/>
        <w:rPr>
          <w:rFonts w:cs="Tahoma"/>
          <w:sz w:val="18"/>
          <w:szCs w:val="18"/>
          <w:lang w:val="es-BO"/>
        </w:rPr>
      </w:pPr>
      <w:r w:rsidRPr="008F554D">
        <w:rPr>
          <w:rFonts w:cs="Tahoma"/>
          <w:sz w:val="18"/>
          <w:szCs w:val="18"/>
          <w:lang w:val="es-BO"/>
        </w:rPr>
        <w:t>Menor Costo.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631F17">
      <w:pPr>
        <w:pStyle w:val="Ttulo"/>
        <w:numPr>
          <w:ilvl w:val="0"/>
          <w:numId w:val="28"/>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w:t>
      </w:r>
      <w:proofErr w:type="gramStart"/>
      <w:r w:rsidR="00B04394">
        <w:rPr>
          <w:rFonts w:cs="Arial"/>
          <w:sz w:val="18"/>
          <w:szCs w:val="18"/>
        </w:rPr>
        <w:t xml:space="preserve">corresponda </w:t>
      </w:r>
      <w:r w:rsidRPr="008F554D">
        <w:rPr>
          <w:rFonts w:cs="Arial"/>
          <w:sz w:val="18"/>
          <w:szCs w:val="18"/>
        </w:rPr>
        <w:t xml:space="preserve"> de</w:t>
      </w:r>
      <w:proofErr w:type="gramEnd"/>
      <w:r w:rsidRPr="008F554D">
        <w:rPr>
          <w:rFonts w:cs="Arial"/>
          <w:sz w:val="18"/>
          <w:szCs w:val="18"/>
        </w:rPr>
        <w:t xml:space="preserv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w:t>
      </w:r>
      <w:proofErr w:type="gramStart"/>
      <w:r w:rsidR="005B6920" w:rsidRPr="008F554D">
        <w:rPr>
          <w:rFonts w:cs="Arial"/>
          <w:sz w:val="18"/>
          <w:szCs w:val="18"/>
        </w:rPr>
        <w:t>Responsable</w:t>
      </w:r>
      <w:proofErr w:type="gramEnd"/>
      <w:r w:rsidR="005B6920" w:rsidRPr="008F554D">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631F17">
      <w:pPr>
        <w:pStyle w:val="Ttulo"/>
        <w:numPr>
          <w:ilvl w:val="0"/>
          <w:numId w:val="28"/>
        </w:numPr>
        <w:spacing w:before="0" w:after="0"/>
        <w:jc w:val="both"/>
        <w:rPr>
          <w:rFonts w:ascii="Verdana" w:hAnsi="Verdana"/>
          <w:sz w:val="18"/>
          <w:szCs w:val="18"/>
          <w:lang w:val="es-BO"/>
        </w:rPr>
      </w:pPr>
      <w:bookmarkStart w:id="121"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1"/>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631F17">
      <w:pPr>
        <w:pStyle w:val="Prrafodelista"/>
        <w:numPr>
          <w:ilvl w:val="1"/>
          <w:numId w:val="28"/>
        </w:numPr>
        <w:ind w:left="1276" w:hanging="850"/>
        <w:jc w:val="both"/>
        <w:rPr>
          <w:rFonts w:ascii="Verdana" w:hAnsi="Verdana"/>
          <w:b/>
          <w:sz w:val="18"/>
          <w:lang w:val="es-BO"/>
        </w:rPr>
      </w:pPr>
      <w:bookmarkStart w:id="122" w:name="_Toc378863803"/>
      <w:r w:rsidRPr="008F554D">
        <w:rPr>
          <w:rFonts w:ascii="Verdana" w:hAnsi="Verdana"/>
          <w:b/>
          <w:sz w:val="18"/>
          <w:lang w:val="es-BO"/>
        </w:rPr>
        <w:t>Evaluación Propuesta Económica</w:t>
      </w:r>
      <w:bookmarkEnd w:id="122"/>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631F17">
      <w:pPr>
        <w:pStyle w:val="Prrafodelista"/>
        <w:numPr>
          <w:ilvl w:val="2"/>
          <w:numId w:val="28"/>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123" w:name="_Hlk76379405"/>
      <w:bookmarkStart w:id="124" w:name="_Hlk76735020"/>
      <w:r w:rsidRPr="00253708">
        <w:rPr>
          <w:rFonts w:ascii="Verdana" w:hAnsi="Verdana" w:cs="Arial"/>
          <w:sz w:val="18"/>
          <w:szCs w:val="18"/>
        </w:rPr>
        <w:t xml:space="preserve">En el Formulario V-2 (Evaluación de la Propuesta Económica) </w:t>
      </w:r>
      <w:bookmarkEnd w:id="123"/>
      <w:r w:rsidRPr="00253708">
        <w:rPr>
          <w:rFonts w:ascii="Verdana" w:hAnsi="Verdana" w:cs="Arial"/>
          <w:sz w:val="18"/>
          <w:szCs w:val="18"/>
        </w:rPr>
        <w:t>se</w:t>
      </w:r>
      <w:bookmarkEnd w:id="124"/>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rsidP="00631F17">
      <w:pPr>
        <w:numPr>
          <w:ilvl w:val="0"/>
          <w:numId w:val="19"/>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rsidP="00631F17">
      <w:pPr>
        <w:numPr>
          <w:ilvl w:val="0"/>
          <w:numId w:val="19"/>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rsidP="008B58F8">
      <w:pPr>
        <w:numPr>
          <w:ilvl w:val="0"/>
          <w:numId w:val="19"/>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5" w:name="_Hlk76735120"/>
      <w:r w:rsidRPr="008B58F8">
        <w:rPr>
          <w:rFonts w:cs="Arial"/>
          <w:sz w:val="18"/>
          <w:szCs w:val="18"/>
          <w:lang w:val="es-419"/>
        </w:rPr>
        <w:t>monto ajustado por revisión aritmética superara el Precio Referencial, la propuesta será descalificada</w:t>
      </w:r>
      <w:bookmarkEnd w:id="125"/>
      <w:r w:rsidRPr="008B58F8">
        <w:rPr>
          <w:rFonts w:cs="Arial"/>
          <w:sz w:val="18"/>
          <w:szCs w:val="18"/>
          <w:lang w:val="es-419"/>
        </w:rPr>
        <w:t>.</w:t>
      </w:r>
    </w:p>
    <w:p w14:paraId="7116BD4B" w14:textId="58347CE7" w:rsidR="006362BF" w:rsidRPr="008B58F8" w:rsidRDefault="006362BF" w:rsidP="008B58F8">
      <w:pPr>
        <w:ind w:left="2410"/>
        <w:jc w:val="both"/>
        <w:rPr>
          <w:rFonts w:cs="Arial"/>
          <w:sz w:val="18"/>
          <w:szCs w:val="18"/>
          <w:lang w:val="es-BO"/>
        </w:rPr>
      </w:pPr>
      <w:r w:rsidRPr="008B58F8">
        <w:rPr>
          <w:rFonts w:cs="Arial"/>
          <w:sz w:val="18"/>
          <w:szCs w:val="18"/>
          <w:lang w:val="es-BO"/>
        </w:rPr>
        <w:t xml:space="preserve"> </w:t>
      </w:r>
    </w:p>
    <w:p w14:paraId="1068DCB6" w14:textId="77777777" w:rsidR="006362BF" w:rsidRPr="008B58F8" w:rsidRDefault="006362BF" w:rsidP="006362BF">
      <w:pPr>
        <w:tabs>
          <w:tab w:val="left" w:pos="1134"/>
        </w:tabs>
        <w:ind w:left="2127"/>
        <w:jc w:val="both"/>
        <w:rPr>
          <w:rFonts w:cs="Arial"/>
          <w:sz w:val="18"/>
          <w:szCs w:val="18"/>
          <w:lang w:val="es-BO"/>
        </w:rPr>
      </w:pPr>
      <w:r w:rsidRPr="008B58F8">
        <w:rPr>
          <w:rFonts w:cs="Arial"/>
          <w:sz w:val="18"/>
          <w:szCs w:val="18"/>
          <w:lang w:val="es-BO"/>
        </w:rPr>
        <w:tab/>
      </w:r>
      <w:r w:rsidRPr="008B58F8">
        <w:rPr>
          <w:rFonts w:cs="Arial"/>
          <w:sz w:val="18"/>
          <w:szCs w:val="18"/>
          <w:lang w:val="es-BO"/>
        </w:rPr>
        <w:tab/>
      </w:r>
    </w:p>
    <w:p w14:paraId="57E8D868" w14:textId="0DF18EDC" w:rsidR="00853CC5" w:rsidRPr="008B58F8" w:rsidRDefault="00853CC5" w:rsidP="00853CC5">
      <w:pPr>
        <w:pStyle w:val="Prrafodelista"/>
        <w:widowControl w:val="0"/>
        <w:ind w:left="2127"/>
        <w:jc w:val="both"/>
        <w:rPr>
          <w:rFonts w:ascii="Verdana" w:hAnsi="Verdana" w:cs="Arial"/>
          <w:sz w:val="18"/>
          <w:szCs w:val="18"/>
        </w:rPr>
      </w:pPr>
      <w:bookmarkStart w:id="126" w:name="_Hlk76735172"/>
      <w:r w:rsidRPr="008B58F8">
        <w:rPr>
          <w:rFonts w:ascii="Verdana" w:hAnsi="Verdana" w:cs="Arial"/>
          <w:sz w:val="18"/>
          <w:szCs w:val="18"/>
        </w:rPr>
        <w:t>El monto ajustado por corrección de errores aritméticos deberá ser registrado en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21B96B2F" w14:textId="170C14AA" w:rsidR="00853CC5" w:rsidRPr="008B58F8" w:rsidRDefault="006C3681" w:rsidP="00853CC5">
      <w:pPr>
        <w:pStyle w:val="Prrafodelista"/>
        <w:widowControl w:val="0"/>
        <w:ind w:left="2127"/>
        <w:jc w:val="both"/>
        <w:rPr>
          <w:rFonts w:ascii="Verdana" w:hAnsi="Verdana" w:cs="Arial"/>
          <w:sz w:val="18"/>
          <w:szCs w:val="18"/>
        </w:rPr>
      </w:pPr>
      <w:r>
        <w:rPr>
          <w:rFonts w:ascii="Verdana" w:hAnsi="Verdana"/>
          <w:bCs/>
          <w:sz w:val="18"/>
          <w:lang w:val="es-BO"/>
        </w:rPr>
        <w:t>E</w:t>
      </w:r>
      <w:r w:rsidR="00853CC5" w:rsidRPr="008B58F8">
        <w:rPr>
          <w:rFonts w:ascii="Verdana" w:hAnsi="Verdana"/>
          <w:bCs/>
          <w:sz w:val="18"/>
          <w:lang w:val="es-BO"/>
        </w:rPr>
        <w:t xml:space="preserve">l </w:t>
      </w:r>
      <w:proofErr w:type="gramStart"/>
      <w:r w:rsidR="00853CC5" w:rsidRPr="008B58F8">
        <w:rPr>
          <w:rFonts w:ascii="Verdana" w:hAnsi="Verdana"/>
          <w:bCs/>
          <w:sz w:val="18"/>
          <w:lang w:val="es-BO"/>
        </w:rPr>
        <w:t>Responsable</w:t>
      </w:r>
      <w:proofErr w:type="gramEnd"/>
      <w:r w:rsidR="00853CC5" w:rsidRPr="008B58F8">
        <w:rPr>
          <w:rFonts w:ascii="Verdana" w:hAnsi="Verdana"/>
          <w:bCs/>
          <w:sz w:val="18"/>
          <w:lang w:val="es-BO"/>
        </w:rPr>
        <w:t xml:space="preserve"> de Evaluación o la</w:t>
      </w:r>
      <w:r w:rsidR="00853CC5" w:rsidRPr="008B58F8">
        <w:rPr>
          <w:rFonts w:ascii="Verdana" w:hAnsi="Verdana" w:cs="Arial"/>
          <w:sz w:val="18"/>
          <w:szCs w:val="18"/>
        </w:rPr>
        <w:t xml:space="preserve"> Comisión de Calificación podrá </w:t>
      </w:r>
      <w:r w:rsidR="00853CC5" w:rsidRPr="008B58F8">
        <w:rPr>
          <w:rFonts w:ascii="Verdana" w:hAnsi="Verdana" w:cs="Arial"/>
          <w:sz w:val="18"/>
          <w:szCs w:val="18"/>
        </w:rPr>
        <w:lastRenderedPageBreak/>
        <w:t>considerar los datos del Reporte Electrónico como un apoyo para la elaboración del Formulario V-2.</w:t>
      </w:r>
    </w:p>
    <w:bookmarkEnd w:id="126"/>
    <w:p w14:paraId="6694074C" w14:textId="77777777" w:rsidR="00853CC5" w:rsidRPr="008B58F8" w:rsidRDefault="00853CC5" w:rsidP="007E4467">
      <w:pPr>
        <w:pStyle w:val="Prrafodelista"/>
        <w:ind w:left="1985"/>
        <w:jc w:val="both"/>
        <w:rPr>
          <w:rFonts w:ascii="Verdana" w:hAnsi="Verdana" w:cs="Tahoma"/>
          <w:sz w:val="18"/>
          <w:szCs w:val="18"/>
          <w:lang w:val="es-BO"/>
        </w:rPr>
      </w:pPr>
    </w:p>
    <w:p w14:paraId="665CA5B1" w14:textId="77777777" w:rsidR="00853CC5" w:rsidRPr="008B58F8" w:rsidRDefault="00853CC5" w:rsidP="00853CC5">
      <w:pPr>
        <w:pStyle w:val="Prrafodelista"/>
        <w:numPr>
          <w:ilvl w:val="2"/>
          <w:numId w:val="65"/>
        </w:numPr>
        <w:ind w:left="2127" w:hanging="851"/>
        <w:jc w:val="both"/>
        <w:rPr>
          <w:rFonts w:ascii="Verdana" w:hAnsi="Verdana"/>
          <w:b/>
          <w:sz w:val="18"/>
          <w:szCs w:val="18"/>
        </w:rPr>
      </w:pPr>
      <w:bookmarkStart w:id="127" w:name="_Hlk76735362"/>
      <w:r w:rsidRPr="008B58F8">
        <w:rPr>
          <w:rFonts w:ascii="Verdana" w:hAnsi="Verdana"/>
          <w:b/>
          <w:sz w:val="18"/>
          <w:szCs w:val="18"/>
        </w:rPr>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lang w:val="es-419"/>
        </w:rPr>
      </w:pPr>
    </w:p>
    <w:p w14:paraId="09F57FFE" w14:textId="61D75036" w:rsidR="00853CC5" w:rsidRPr="008B58F8" w:rsidRDefault="00853CC5" w:rsidP="00B0684F">
      <w:pPr>
        <w:widowControl w:val="0"/>
        <w:ind w:left="2127"/>
        <w:jc w:val="both"/>
        <w:rPr>
          <w:rFonts w:cs="Arial"/>
          <w:sz w:val="18"/>
          <w:szCs w:val="18"/>
          <w:lang w:val="es-419"/>
        </w:rPr>
      </w:pPr>
      <w:r w:rsidRPr="008B58F8">
        <w:rPr>
          <w:sz w:val="18"/>
          <w:szCs w:val="18"/>
        </w:rPr>
        <w:t>De la cuarta columna</w:t>
      </w:r>
      <w:r w:rsidR="00014AEC" w:rsidRPr="008B58F8">
        <w:rPr>
          <w:sz w:val="18"/>
          <w:szCs w:val="18"/>
        </w:rPr>
        <w:t xml:space="preserve"> </w:t>
      </w:r>
      <w:r w:rsidR="00014AEC" w:rsidRPr="008B58F8">
        <w:rPr>
          <w:rFonts w:cs="Arial"/>
          <w:sz w:val="18"/>
          <w:szCs w:val="18"/>
        </w:rPr>
        <w:t xml:space="preserve">Precio Ajustado (PA) </w:t>
      </w:r>
      <w:r w:rsidRPr="008B58F8">
        <w:rPr>
          <w:rFonts w:cs="Arial"/>
          <w:sz w:val="18"/>
          <w:szCs w:val="18"/>
        </w:rPr>
        <w:t xml:space="preserve">del Formulario V-2 se seleccionará la propuesta con el menor valor a la cual le corresponde el </w:t>
      </w:r>
      <w:r w:rsidRPr="008B58F8">
        <w:rPr>
          <w:rFonts w:cs="Arial"/>
          <w:sz w:val="18"/>
          <w:szCs w:val="18"/>
          <w:lang w:val="es-419"/>
        </w:rPr>
        <w:t>Precio Ajustado de la Propuesta con el Menor Valor</w:t>
      </w:r>
      <w:r w:rsidR="00130E80" w:rsidRPr="008B58F8">
        <w:rPr>
          <w:rFonts w:cs="Arial"/>
          <w:sz w:val="18"/>
          <w:szCs w:val="18"/>
          <w:lang w:val="es-419"/>
        </w:rPr>
        <w:t xml:space="preserve">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2A3BF2F7" w14:textId="77777777" w:rsidR="00853CC5" w:rsidRPr="008B58F8" w:rsidRDefault="00000000" w:rsidP="00853CC5">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584DE5CD" w14:textId="77777777" w:rsidR="00853CC5" w:rsidRPr="008B58F8" w:rsidRDefault="00853CC5" w:rsidP="00853CC5">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F75CE67" w14:textId="77777777" w:rsidR="00853CC5" w:rsidRPr="008B58F8" w:rsidRDefault="00853CC5" w:rsidP="00853CC5">
      <w:pPr>
        <w:widowControl w:val="0"/>
        <w:ind w:left="2160"/>
        <w:jc w:val="both"/>
        <w:rPr>
          <w:rFonts w:cs="Arial"/>
          <w:sz w:val="18"/>
          <w:szCs w:val="18"/>
          <w:lang w:val="es-419"/>
        </w:rPr>
      </w:pPr>
    </w:p>
    <w:p w14:paraId="257C1299" w14:textId="77777777" w:rsidR="00853CC5" w:rsidRPr="008B58F8" w:rsidRDefault="00000000" w:rsidP="00853CC5">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71EEA2C" w14:textId="77777777" w:rsidR="00853CC5" w:rsidRPr="00277F44" w:rsidRDefault="00000000" w:rsidP="00853CC5">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Precio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7"/>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rsidP="00631F17">
      <w:pPr>
        <w:pStyle w:val="Prrafodelista"/>
        <w:numPr>
          <w:ilvl w:val="1"/>
          <w:numId w:val="28"/>
        </w:numPr>
        <w:ind w:left="1276" w:hanging="850"/>
        <w:jc w:val="both"/>
        <w:rPr>
          <w:rFonts w:ascii="Verdana" w:hAnsi="Verdana"/>
          <w:b/>
          <w:sz w:val="18"/>
          <w:lang w:val="es-BO"/>
        </w:rPr>
      </w:pPr>
      <w:bookmarkStart w:id="128" w:name="_Toc378863804"/>
      <w:r w:rsidRPr="008F554D">
        <w:rPr>
          <w:rFonts w:ascii="Verdana" w:hAnsi="Verdana"/>
          <w:b/>
          <w:sz w:val="18"/>
          <w:lang w:val="es-BO"/>
        </w:rPr>
        <w:t>Evaluación Propuesta Técnica</w:t>
      </w:r>
      <w:bookmarkEnd w:id="128"/>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w:t>
      </w:r>
      <w:r w:rsidR="00DF528B" w:rsidRPr="005C6250">
        <w:rPr>
          <w:rFonts w:ascii="Verdana" w:hAnsi="Verdana" w:cs="Arial"/>
          <w:sz w:val="18"/>
          <w:szCs w:val="18"/>
          <w:lang w:val="es-BO"/>
        </w:rPr>
        <w:t xml:space="preserve">Formulario </w:t>
      </w:r>
      <w:r w:rsidR="006362BF" w:rsidRPr="005C6250">
        <w:rPr>
          <w:rFonts w:ascii="Verdana" w:hAnsi="Verdana" w:cs="Arial"/>
          <w:sz w:val="18"/>
          <w:szCs w:val="18"/>
          <w:lang w:val="es-BO"/>
        </w:rPr>
        <w:t>V-</w:t>
      </w:r>
      <w:r w:rsidR="00DF528B" w:rsidRPr="005C6250">
        <w:rPr>
          <w:rFonts w:ascii="Verdana" w:hAnsi="Verdana" w:cs="Arial"/>
          <w:sz w:val="18"/>
          <w:szCs w:val="18"/>
          <w:lang w:val="es-BO"/>
        </w:rPr>
        <w:t>3</w:t>
      </w:r>
      <w:r w:rsidR="006362BF" w:rsidRPr="005C6250">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(PTi),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C064A6">
      <w:pPr>
        <w:pStyle w:val="Prrafodelista"/>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(PT</w:t>
      </w:r>
      <w:r w:rsidR="006B081D" w:rsidRPr="008F554D">
        <w:rPr>
          <w:rFonts w:ascii="Verdana" w:hAnsi="Verdana"/>
          <w:sz w:val="18"/>
          <w:lang w:val="es-BO"/>
        </w:rPr>
        <w:t>i</w:t>
      </w:r>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6362BF">
      <w:pPr>
        <w:tabs>
          <w:tab w:val="left" w:pos="567"/>
        </w:tabs>
        <w:ind w:left="708"/>
        <w:jc w:val="both"/>
        <w:rPr>
          <w:rFonts w:ascii="Tahoma" w:hAnsi="Tahoma" w:cs="Tahoma"/>
          <w:sz w:val="18"/>
          <w:szCs w:val="18"/>
          <w:lang w:val="es-BO"/>
        </w:rPr>
      </w:pPr>
    </w:p>
    <w:p w14:paraId="00F55886" w14:textId="77777777" w:rsidR="006362BF" w:rsidRPr="008F554D" w:rsidRDefault="006362BF" w:rsidP="00631F17">
      <w:pPr>
        <w:pStyle w:val="Prrafodelista"/>
        <w:numPr>
          <w:ilvl w:val="1"/>
          <w:numId w:val="28"/>
        </w:numPr>
        <w:ind w:left="1276" w:hanging="850"/>
        <w:jc w:val="both"/>
        <w:rPr>
          <w:rFonts w:ascii="Verdana" w:hAnsi="Verdana"/>
          <w:b/>
          <w:sz w:val="18"/>
          <w:lang w:val="es-BO"/>
        </w:rPr>
      </w:pPr>
      <w:bookmarkStart w:id="129" w:name="_Toc378863805"/>
      <w:r w:rsidRPr="008F554D">
        <w:rPr>
          <w:rFonts w:ascii="Verdana" w:hAnsi="Verdana"/>
          <w:b/>
          <w:sz w:val="18"/>
          <w:lang w:val="es-BO"/>
        </w:rPr>
        <w:t>Determinación del Puntaje Total</w:t>
      </w:r>
      <w:bookmarkEnd w:id="129"/>
      <w:r w:rsidRPr="008F554D">
        <w:rPr>
          <w:rFonts w:ascii="Verdana" w:hAnsi="Verdana"/>
          <w:b/>
          <w:sz w:val="18"/>
          <w:lang w:val="es-BO"/>
        </w:rPr>
        <w:t xml:space="preserve"> </w:t>
      </w:r>
    </w:p>
    <w:p w14:paraId="5F51CD31" w14:textId="77777777" w:rsidR="006362BF" w:rsidRPr="008F554D" w:rsidRDefault="006362BF" w:rsidP="006362BF">
      <w:pPr>
        <w:tabs>
          <w:tab w:val="left" w:pos="567"/>
        </w:tabs>
        <w:ind w:left="567"/>
        <w:jc w:val="both"/>
        <w:rPr>
          <w:rFonts w:ascii="Tahoma" w:hAnsi="Tahoma" w:cs="Tahoma"/>
          <w:sz w:val="18"/>
          <w:szCs w:val="18"/>
          <w:lang w:val="es-BO"/>
        </w:rPr>
      </w:pPr>
    </w:p>
    <w:p w14:paraId="6039B9B3" w14:textId="1DD89628" w:rsidR="00FA5A6B" w:rsidRPr="008F554D" w:rsidRDefault="00FA5A6B" w:rsidP="007C10DB">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 xml:space="preserve">las propuestas económica y técnica de cada propuesta, se determinará el puntaje total (PTPi)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t>PTPi = PEi   +   PTi</w:t>
      </w:r>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2BB6CDFE"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PTPi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PEi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PTi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t xml:space="preserve">El </w:t>
      </w:r>
      <w:proofErr w:type="gramStart"/>
      <w:r w:rsidRPr="008F554D">
        <w:rPr>
          <w:rFonts w:ascii="Verdana" w:hAnsi="Verdana"/>
          <w:sz w:val="18"/>
          <w:lang w:val="es-BO"/>
        </w:rPr>
        <w:t>Responsable</w:t>
      </w:r>
      <w:proofErr w:type="gramEnd"/>
      <w:r w:rsidRPr="008F554D">
        <w:rPr>
          <w:rFonts w:ascii="Verdana" w:hAnsi="Verdana"/>
          <w:sz w:val="18"/>
          <w:lang w:val="es-BO"/>
        </w:rPr>
        <w:t xml:space="preserve"> de Evaluación o la Comisión de Calificación, recomendará la adjudicación de la propuesta que obtuvo el mayor puntaje total (PTPi)</w:t>
      </w:r>
      <w:r w:rsidR="00853CC5">
        <w:rPr>
          <w:rFonts w:ascii="Verdana" w:hAnsi="Verdana"/>
          <w:sz w:val="18"/>
          <w:lang w:val="es-BO"/>
        </w:rPr>
        <w:t>, cuyo monto adjudicado corresponderá al Precio Ajustado (PA)</w:t>
      </w:r>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lastRenderedPageBreak/>
        <w:t xml:space="preserve">En caso de existir empate entre dos o más propuestas, el </w:t>
      </w:r>
      <w:proofErr w:type="gramStart"/>
      <w:r w:rsidRPr="008F554D">
        <w:rPr>
          <w:rFonts w:ascii="Verdana" w:hAnsi="Verdana" w:cs="Arial"/>
          <w:sz w:val="18"/>
          <w:szCs w:val="18"/>
          <w:lang w:val="es-BO"/>
        </w:rPr>
        <w:t>Responsable</w:t>
      </w:r>
      <w:proofErr w:type="gramEnd"/>
      <w:r w:rsidRPr="008F554D">
        <w:rPr>
          <w:rFonts w:ascii="Verdana" w:hAnsi="Verdana" w:cs="Arial"/>
          <w:sz w:val="18"/>
          <w:szCs w:val="18"/>
          <w:lang w:val="es-BO"/>
        </w:rPr>
        <w:t xml:space="preserv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226593D1" w:rsidR="00F80AD4" w:rsidRPr="008F554D" w:rsidRDefault="00F80AD4" w:rsidP="00631F17">
      <w:pPr>
        <w:pStyle w:val="Ttulo"/>
        <w:numPr>
          <w:ilvl w:val="0"/>
          <w:numId w:val="28"/>
        </w:numPr>
        <w:spacing w:before="0" w:after="0"/>
        <w:jc w:val="both"/>
        <w:rPr>
          <w:rFonts w:ascii="Verdana" w:hAnsi="Verdana"/>
          <w:sz w:val="18"/>
          <w:szCs w:val="18"/>
          <w:lang w:val="es-BO"/>
        </w:rPr>
      </w:pPr>
      <w:bookmarkStart w:id="130" w:name="_Toc94714715"/>
      <w:r w:rsidRPr="008F554D">
        <w:rPr>
          <w:rFonts w:ascii="Verdana" w:hAnsi="Verdana"/>
          <w:sz w:val="18"/>
          <w:szCs w:val="18"/>
          <w:lang w:val="es-BO"/>
        </w:rPr>
        <w:t>MÉTODO DE SELECCIÓN Y ADJUDICACIÓN CALIDAD</w:t>
      </w:r>
      <w:bookmarkEnd w:id="130"/>
      <w:r w:rsidR="00CE055C">
        <w:rPr>
          <w:rFonts w:ascii="Verdana" w:hAnsi="Verdana"/>
          <w:sz w:val="18"/>
          <w:szCs w:val="18"/>
          <w:lang w:val="es-BO"/>
        </w:rPr>
        <w:t xml:space="preserve"> </w:t>
      </w:r>
      <w:r w:rsidR="00CE055C" w:rsidRPr="00CE055C">
        <w:rPr>
          <w:rFonts w:ascii="Verdana" w:hAnsi="Verdana"/>
          <w:sz w:val="18"/>
          <w:szCs w:val="18"/>
          <w:highlight w:val="cyan"/>
          <w:lang w:val="es-BO"/>
        </w:rPr>
        <w:t>“No aplica este Método”</w:t>
      </w:r>
    </w:p>
    <w:p w14:paraId="1297B02C" w14:textId="75A535C3" w:rsidR="002F1B02" w:rsidRPr="008F554D" w:rsidRDefault="002F1B02" w:rsidP="00631F17">
      <w:pPr>
        <w:pStyle w:val="Ttulo"/>
        <w:numPr>
          <w:ilvl w:val="0"/>
          <w:numId w:val="28"/>
        </w:numPr>
        <w:spacing w:before="0" w:after="0"/>
        <w:jc w:val="both"/>
        <w:rPr>
          <w:rFonts w:ascii="Verdana" w:hAnsi="Verdana"/>
          <w:sz w:val="18"/>
          <w:szCs w:val="18"/>
          <w:lang w:val="es-BO"/>
        </w:rPr>
      </w:pPr>
      <w:bookmarkStart w:id="131" w:name="_Toc94714717"/>
      <w:r w:rsidRPr="008F554D">
        <w:rPr>
          <w:rFonts w:ascii="Verdana" w:hAnsi="Verdana"/>
          <w:sz w:val="18"/>
          <w:szCs w:val="18"/>
          <w:lang w:val="es-BO"/>
        </w:rPr>
        <w:t>MÉTODO DE SELECCIÓN Y ADJUDICACIÓN MENOR COSTO</w:t>
      </w:r>
      <w:bookmarkEnd w:id="131"/>
      <w:r w:rsidR="00CE055C">
        <w:rPr>
          <w:rFonts w:ascii="Verdana" w:hAnsi="Verdana"/>
          <w:sz w:val="18"/>
          <w:szCs w:val="18"/>
          <w:lang w:val="es-BO"/>
        </w:rPr>
        <w:t xml:space="preserve"> </w:t>
      </w:r>
      <w:r w:rsidR="00CE055C" w:rsidRPr="00CE055C">
        <w:rPr>
          <w:rFonts w:ascii="Verdana" w:hAnsi="Verdana"/>
          <w:sz w:val="18"/>
          <w:szCs w:val="18"/>
          <w:highlight w:val="cyan"/>
          <w:lang w:val="es-BO"/>
        </w:rPr>
        <w:t>“No aplica este Método”</w:t>
      </w:r>
    </w:p>
    <w:p w14:paraId="4CEA8037" w14:textId="77777777" w:rsidR="009B0729" w:rsidRPr="008F554D" w:rsidRDefault="009B0729" w:rsidP="00631F17">
      <w:pPr>
        <w:pStyle w:val="Ttulo"/>
        <w:numPr>
          <w:ilvl w:val="0"/>
          <w:numId w:val="28"/>
        </w:numPr>
        <w:spacing w:before="0" w:after="0"/>
        <w:jc w:val="both"/>
        <w:rPr>
          <w:rFonts w:ascii="Verdana" w:hAnsi="Verdana"/>
          <w:sz w:val="18"/>
          <w:szCs w:val="18"/>
          <w:lang w:val="es-BO"/>
        </w:rPr>
      </w:pPr>
      <w:bookmarkStart w:id="132" w:name="_Toc94714718"/>
      <w:r w:rsidRPr="008F554D">
        <w:rPr>
          <w:rFonts w:ascii="Verdana" w:hAnsi="Verdana"/>
          <w:sz w:val="18"/>
          <w:szCs w:val="18"/>
          <w:lang w:val="es-BO"/>
        </w:rPr>
        <w:t>CONTENIDO DEL INFORME DE EVALUACIÓN Y RECOMENDACIÓN</w:t>
      </w:r>
      <w:bookmarkEnd w:id="132"/>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 xml:space="preserve">que el </w:t>
      </w:r>
      <w:proofErr w:type="gramStart"/>
      <w:r w:rsidR="009C6CF6" w:rsidRPr="008F554D">
        <w:rPr>
          <w:rFonts w:cs="Arial"/>
          <w:sz w:val="18"/>
          <w:szCs w:val="18"/>
          <w:lang w:val="es-BO"/>
        </w:rPr>
        <w:t>Responsable</w:t>
      </w:r>
      <w:proofErr w:type="gramEnd"/>
      <w:r w:rsidR="009C6CF6" w:rsidRPr="008F554D">
        <w:rPr>
          <w:rFonts w:cs="Arial"/>
          <w:sz w:val="18"/>
          <w:szCs w:val="18"/>
          <w:lang w:val="es-BO"/>
        </w:rPr>
        <w:t xml:space="preserv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rsidP="00631F17">
      <w:pPr>
        <w:pStyle w:val="Ttulo"/>
        <w:numPr>
          <w:ilvl w:val="0"/>
          <w:numId w:val="28"/>
        </w:numPr>
        <w:spacing w:before="0" w:after="0"/>
        <w:jc w:val="both"/>
        <w:rPr>
          <w:rFonts w:ascii="Verdana" w:hAnsi="Verdana"/>
          <w:sz w:val="18"/>
          <w:szCs w:val="18"/>
          <w:lang w:val="es-BO"/>
        </w:rPr>
      </w:pPr>
      <w:bookmarkStart w:id="133" w:name="_Toc94714719"/>
      <w:r w:rsidRPr="00422537">
        <w:rPr>
          <w:rFonts w:ascii="Verdana" w:hAnsi="Verdana"/>
          <w:sz w:val="18"/>
          <w:szCs w:val="18"/>
          <w:lang w:val="es-BO"/>
        </w:rPr>
        <w:t>ADJUDICACIÓN O DECLARATORIA DESIERTA</w:t>
      </w:r>
      <w:bookmarkEnd w:id="133"/>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310B5CFD"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1BFB23B0"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0C94DF3F"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4645323A"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67A4B9B4"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3575180A"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682815D1" w14:textId="77777777" w:rsidR="00646D94" w:rsidRPr="00CE703A" w:rsidRDefault="00646D94" w:rsidP="00631F17">
      <w:pPr>
        <w:pStyle w:val="Prrafodelista"/>
        <w:numPr>
          <w:ilvl w:val="0"/>
          <w:numId w:val="13"/>
        </w:numPr>
        <w:jc w:val="both"/>
        <w:rPr>
          <w:rFonts w:ascii="Verdana" w:hAnsi="Verdana" w:cs="Arial"/>
          <w:vanish/>
          <w:sz w:val="18"/>
          <w:szCs w:val="18"/>
          <w:lang w:val="es-BO" w:eastAsia="es-ES"/>
        </w:rPr>
      </w:pPr>
    </w:p>
    <w:p w14:paraId="64D9D920"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146B978A"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7EA146B8"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0C230CE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37B226AC"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88275E4"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FF18AC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00653A01"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66EDFB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2688BDBB" w14:textId="77777777" w:rsidR="007D679E" w:rsidRPr="00422537" w:rsidRDefault="007D679E" w:rsidP="00631F17">
      <w:pPr>
        <w:pStyle w:val="Prrafodelista"/>
        <w:numPr>
          <w:ilvl w:val="1"/>
          <w:numId w:val="28"/>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631F17">
      <w:pPr>
        <w:pStyle w:val="Prrafodelista"/>
        <w:numPr>
          <w:ilvl w:val="1"/>
          <w:numId w:val="28"/>
        </w:numPr>
        <w:ind w:left="1276" w:hanging="850"/>
        <w:jc w:val="both"/>
        <w:rPr>
          <w:rFonts w:ascii="Verdana" w:hAnsi="Verdana"/>
          <w:sz w:val="18"/>
          <w:lang w:val="es-BO"/>
        </w:rPr>
      </w:pPr>
      <w:r w:rsidRPr="00422537">
        <w:rPr>
          <w:rFonts w:ascii="Verdana" w:hAnsi="Verdana"/>
          <w:sz w:val="18"/>
          <w:lang w:val="es-BO"/>
        </w:rPr>
        <w:t xml:space="preserve">En caso de que el RPA solicite al </w:t>
      </w:r>
      <w:proofErr w:type="gramStart"/>
      <w:r w:rsidRPr="00422537">
        <w:rPr>
          <w:rFonts w:ascii="Verdana" w:hAnsi="Verdana"/>
          <w:sz w:val="18"/>
          <w:lang w:val="es-BO"/>
        </w:rPr>
        <w:t>Responsable</w:t>
      </w:r>
      <w:proofErr w:type="gramEnd"/>
      <w:r w:rsidRPr="00422537">
        <w:rPr>
          <w:rFonts w:ascii="Verdana" w:hAnsi="Verdana"/>
          <w:sz w:val="18"/>
          <w:lang w:val="es-BO"/>
        </w:rPr>
        <w:t xml:space="preserv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631F17">
      <w:pPr>
        <w:pStyle w:val="Prrafodelista"/>
        <w:numPr>
          <w:ilvl w:val="1"/>
          <w:numId w:val="28"/>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631F17">
      <w:pPr>
        <w:pStyle w:val="Prrafodelista"/>
        <w:numPr>
          <w:ilvl w:val="1"/>
          <w:numId w:val="28"/>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631F17">
      <w:pPr>
        <w:pStyle w:val="Prrafodelista"/>
        <w:numPr>
          <w:ilvl w:val="1"/>
          <w:numId w:val="12"/>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BF734E">
      <w:pPr>
        <w:pStyle w:val="Prrafodelista"/>
        <w:numPr>
          <w:ilvl w:val="1"/>
          <w:numId w:val="12"/>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4" w:name="_Hlk76736679"/>
      <w:r w:rsidRPr="008F554D">
        <w:rPr>
          <w:rFonts w:ascii="Verdana" w:hAnsi="Verdana" w:cs="Arial"/>
          <w:sz w:val="18"/>
          <w:szCs w:val="18"/>
          <w:lang w:val="es-BO"/>
        </w:rPr>
        <w:t>En contrataciones hasta Bs200.000.- (DOSCIENTOS MIL 00/100 BOLIVIANOS), el</w:t>
      </w:r>
      <w:bookmarkEnd w:id="134"/>
      <w:r w:rsidRPr="008F554D">
        <w:rPr>
          <w:rFonts w:ascii="Verdana" w:hAnsi="Verdana" w:cs="Arial"/>
          <w:sz w:val="18"/>
          <w:szCs w:val="18"/>
          <w:lang w:val="es-BO"/>
        </w:rPr>
        <w:t xml:space="preserve"> documento de adjudicación o declaratoria desierta, deberá ser publicado en el SICOES, para efectos de comunicación. </w:t>
      </w:r>
    </w:p>
    <w:p w14:paraId="5D912301" w14:textId="77777777" w:rsidR="005B6920" w:rsidRPr="008F554D" w:rsidRDefault="005B6920" w:rsidP="005B6920">
      <w:pPr>
        <w:jc w:val="center"/>
        <w:rPr>
          <w:rFonts w:cs="Arial"/>
          <w:b/>
          <w:sz w:val="18"/>
          <w:szCs w:val="18"/>
          <w:lang w:val="es-BO"/>
        </w:rPr>
      </w:pPr>
      <w:bookmarkStart w:id="135" w:name="_Hlk60044729"/>
      <w:r w:rsidRPr="008F554D">
        <w:rPr>
          <w:rFonts w:cs="Arial"/>
          <w:b/>
          <w:sz w:val="18"/>
          <w:szCs w:val="18"/>
          <w:lang w:val="es-BO"/>
        </w:rPr>
        <w:lastRenderedPageBreak/>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5"/>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631F17">
      <w:pPr>
        <w:pStyle w:val="Ttulo"/>
        <w:numPr>
          <w:ilvl w:val="0"/>
          <w:numId w:val="28"/>
        </w:numPr>
        <w:spacing w:before="0" w:after="0"/>
        <w:jc w:val="both"/>
        <w:rPr>
          <w:rFonts w:ascii="Verdana" w:hAnsi="Verdana"/>
          <w:sz w:val="18"/>
          <w:szCs w:val="18"/>
          <w:lang w:val="es-BO"/>
        </w:rPr>
      </w:pPr>
      <w:bookmarkStart w:id="136" w:name="_Toc94714720"/>
      <w:r w:rsidRPr="008F554D">
        <w:rPr>
          <w:rFonts w:ascii="Verdana" w:hAnsi="Verdana"/>
          <w:sz w:val="18"/>
          <w:szCs w:val="18"/>
          <w:lang w:val="es-BO"/>
        </w:rPr>
        <w:t>SUSCRIPCIÓN DE CONTRATO</w:t>
      </w:r>
      <w:bookmarkEnd w:id="136"/>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631F17">
      <w:pPr>
        <w:pStyle w:val="Prrafodelista"/>
        <w:numPr>
          <w:ilvl w:val="1"/>
          <w:numId w:val="28"/>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7"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7"/>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631F17">
      <w:pPr>
        <w:pStyle w:val="Prrafodelista"/>
        <w:numPr>
          <w:ilvl w:val="1"/>
          <w:numId w:val="28"/>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rsidP="00631F17">
      <w:pPr>
        <w:pStyle w:val="Prrafodelista"/>
        <w:numPr>
          <w:ilvl w:val="1"/>
          <w:numId w:val="28"/>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8"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8"/>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w:t>
      </w:r>
      <w:r w:rsidRPr="008F554D">
        <w:rPr>
          <w:rFonts w:ascii="Verdana" w:hAnsi="Verdana" w:cs="Arial"/>
          <w:sz w:val="18"/>
          <w:szCs w:val="18"/>
          <w:lang w:val="es-BO"/>
        </w:rPr>
        <w:lastRenderedPageBreak/>
        <w:t>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631F17">
      <w:pPr>
        <w:pStyle w:val="Ttulo"/>
        <w:numPr>
          <w:ilvl w:val="0"/>
          <w:numId w:val="28"/>
        </w:numPr>
        <w:spacing w:before="0" w:after="0"/>
        <w:jc w:val="both"/>
        <w:rPr>
          <w:rFonts w:ascii="Verdana" w:hAnsi="Verdana"/>
          <w:sz w:val="18"/>
          <w:szCs w:val="18"/>
          <w:lang w:val="es-BO"/>
        </w:rPr>
      </w:pPr>
      <w:bookmarkStart w:id="139" w:name="_Toc94714721"/>
      <w:r w:rsidRPr="008F554D">
        <w:rPr>
          <w:rFonts w:ascii="Verdana" w:hAnsi="Verdana"/>
          <w:sz w:val="18"/>
          <w:szCs w:val="18"/>
          <w:lang w:val="es-BO"/>
        </w:rPr>
        <w:t>MODIFICACIONES AL CONTRATO</w:t>
      </w:r>
      <w:bookmarkEnd w:id="139"/>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631F17">
      <w:pPr>
        <w:pStyle w:val="Ttulo"/>
        <w:numPr>
          <w:ilvl w:val="0"/>
          <w:numId w:val="28"/>
        </w:numPr>
        <w:spacing w:before="0" w:after="0"/>
        <w:jc w:val="both"/>
        <w:rPr>
          <w:rFonts w:ascii="Verdana" w:hAnsi="Verdana"/>
          <w:sz w:val="18"/>
          <w:szCs w:val="18"/>
          <w:lang w:val="es-BO"/>
        </w:rPr>
      </w:pPr>
      <w:bookmarkStart w:id="140" w:name="_Toc94714722"/>
      <w:r w:rsidRPr="008F554D">
        <w:rPr>
          <w:rFonts w:ascii="Verdana" w:hAnsi="Verdana"/>
          <w:sz w:val="18"/>
          <w:szCs w:val="18"/>
          <w:lang w:val="es-BO"/>
        </w:rPr>
        <w:t>SUBCONTRATACIÓN</w:t>
      </w:r>
      <w:bookmarkEnd w:id="140"/>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rsidP="00631F17">
      <w:pPr>
        <w:pStyle w:val="Ttulo"/>
        <w:numPr>
          <w:ilvl w:val="0"/>
          <w:numId w:val="28"/>
        </w:numPr>
        <w:spacing w:before="0" w:after="0"/>
        <w:jc w:val="both"/>
        <w:rPr>
          <w:rFonts w:ascii="Verdana" w:hAnsi="Verdana"/>
          <w:sz w:val="18"/>
          <w:szCs w:val="18"/>
          <w:lang w:val="es-BO"/>
        </w:rPr>
      </w:pPr>
      <w:bookmarkStart w:id="141" w:name="_Toc94714723"/>
      <w:r w:rsidRPr="008F554D">
        <w:rPr>
          <w:rFonts w:ascii="Verdana" w:hAnsi="Verdana"/>
          <w:sz w:val="18"/>
          <w:szCs w:val="18"/>
          <w:lang w:val="es-BO"/>
        </w:rPr>
        <w:t>PRESTACIÓN DEL SERVICIO</w:t>
      </w:r>
      <w:bookmarkEnd w:id="141"/>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631F17">
      <w:pPr>
        <w:pStyle w:val="Ttulo"/>
        <w:numPr>
          <w:ilvl w:val="0"/>
          <w:numId w:val="28"/>
        </w:numPr>
        <w:spacing w:before="0" w:after="0"/>
        <w:jc w:val="both"/>
        <w:rPr>
          <w:rFonts w:ascii="Verdana" w:hAnsi="Verdana"/>
          <w:sz w:val="18"/>
          <w:szCs w:val="18"/>
          <w:lang w:val="es-BO"/>
        </w:rPr>
      </w:pPr>
      <w:bookmarkStart w:id="142" w:name="_Toc94714724"/>
      <w:r w:rsidRPr="008F554D">
        <w:rPr>
          <w:rFonts w:ascii="Verdana" w:hAnsi="Verdana"/>
          <w:sz w:val="18"/>
          <w:szCs w:val="18"/>
          <w:lang w:val="es-BO"/>
        </w:rPr>
        <w:t>CIERRE DEL CONTRATO Y PAGO</w:t>
      </w:r>
      <w:bookmarkEnd w:id="142"/>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E40364">
      <w:pPr>
        <w:pStyle w:val="Prrafodelista"/>
        <w:numPr>
          <w:ilvl w:val="1"/>
          <w:numId w:val="66"/>
        </w:numPr>
        <w:ind w:left="1276" w:hanging="709"/>
        <w:jc w:val="both"/>
        <w:rPr>
          <w:rFonts w:ascii="Verdana" w:hAnsi="Verdana" w:cs="Arial"/>
          <w:sz w:val="18"/>
          <w:szCs w:val="18"/>
          <w:lang w:eastAsia="es-ES"/>
        </w:rPr>
      </w:pPr>
      <w:bookmarkStart w:id="143" w:name="_Hlk76737480"/>
      <w:r w:rsidRPr="008B58F8">
        <w:rPr>
          <w:rFonts w:ascii="Verdana" w:hAnsi="Verdana" w:cs="Arial"/>
          <w:sz w:val="18"/>
          <w:szCs w:val="18"/>
          <w:lang w:eastAsia="es-ES"/>
        </w:rPr>
        <w:t xml:space="preserve">El </w:t>
      </w:r>
      <w:bookmarkStart w:id="144"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4"/>
      <w:r w:rsidRPr="008B58F8">
        <w:rPr>
          <w:rFonts w:ascii="Verdana" w:hAnsi="Verdana" w:cs="Arial"/>
          <w:sz w:val="18"/>
          <w:szCs w:val="18"/>
          <w:lang w:eastAsia="es-ES"/>
        </w:rPr>
        <w:t>.</w:t>
      </w:r>
    </w:p>
    <w:bookmarkEnd w:id="143"/>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631F17">
      <w:pPr>
        <w:pStyle w:val="Prrafodelista"/>
        <w:numPr>
          <w:ilvl w:val="1"/>
          <w:numId w:val="28"/>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20810529" w14:textId="10AFC240" w:rsidR="00295F18" w:rsidRDefault="00295F18" w:rsidP="00115234">
      <w:pPr>
        <w:jc w:val="center"/>
        <w:rPr>
          <w:rFonts w:cs="Arial"/>
          <w:b/>
          <w:sz w:val="18"/>
          <w:lang w:val="es-BO"/>
        </w:rPr>
      </w:pPr>
    </w:p>
    <w:p w14:paraId="41BBC83F" w14:textId="5BFDFF2A" w:rsidR="00295F18" w:rsidRDefault="00295F18" w:rsidP="00115234">
      <w:pPr>
        <w:jc w:val="center"/>
        <w:rPr>
          <w:rFonts w:cs="Arial"/>
          <w:b/>
          <w:sz w:val="18"/>
          <w:lang w:val="es-BO"/>
        </w:rPr>
      </w:pPr>
    </w:p>
    <w:p w14:paraId="3A32C5C6" w14:textId="48DA1CC3" w:rsidR="00295F18" w:rsidRDefault="00295F18" w:rsidP="00115234">
      <w:pPr>
        <w:jc w:val="center"/>
        <w:rPr>
          <w:rFonts w:cs="Arial"/>
          <w:b/>
          <w:sz w:val="18"/>
          <w:lang w:val="es-BO"/>
        </w:rPr>
      </w:pPr>
    </w:p>
    <w:p w14:paraId="728E4AE4" w14:textId="57DBF5CD" w:rsidR="00295F18" w:rsidRDefault="00295F18" w:rsidP="00115234">
      <w:pPr>
        <w:jc w:val="center"/>
        <w:rPr>
          <w:rFonts w:cs="Arial"/>
          <w:b/>
          <w:sz w:val="18"/>
          <w:lang w:val="es-BO"/>
        </w:rPr>
      </w:pPr>
    </w:p>
    <w:p w14:paraId="2C71A5BF" w14:textId="2B5DA129" w:rsidR="00295F18" w:rsidRDefault="00295F18" w:rsidP="00115234">
      <w:pPr>
        <w:jc w:val="center"/>
        <w:rPr>
          <w:rFonts w:cs="Arial"/>
          <w:b/>
          <w:sz w:val="18"/>
          <w:lang w:val="es-BO"/>
        </w:rPr>
      </w:pPr>
    </w:p>
    <w:p w14:paraId="41FC67CE" w14:textId="5AE0DE7C" w:rsidR="00B0684F" w:rsidRDefault="00B0684F" w:rsidP="00115234">
      <w:pPr>
        <w:jc w:val="center"/>
        <w:rPr>
          <w:rFonts w:cs="Arial"/>
          <w:b/>
          <w:sz w:val="18"/>
          <w:lang w:val="es-BO"/>
        </w:rPr>
      </w:pPr>
    </w:p>
    <w:p w14:paraId="7FC42092" w14:textId="69BDDF23" w:rsidR="00B0684F" w:rsidRDefault="00B0684F" w:rsidP="00115234">
      <w:pPr>
        <w:jc w:val="center"/>
        <w:rPr>
          <w:rFonts w:cs="Arial"/>
          <w:b/>
          <w:sz w:val="18"/>
          <w:lang w:val="es-BO"/>
        </w:rPr>
      </w:pPr>
    </w:p>
    <w:p w14:paraId="34263B66" w14:textId="39348746" w:rsidR="00B0684F" w:rsidRDefault="00B0684F" w:rsidP="00115234">
      <w:pPr>
        <w:jc w:val="center"/>
        <w:rPr>
          <w:rFonts w:cs="Arial"/>
          <w:b/>
          <w:sz w:val="18"/>
          <w:lang w:val="es-BO"/>
        </w:rPr>
      </w:pPr>
    </w:p>
    <w:p w14:paraId="2F365EE6" w14:textId="07E49A65" w:rsidR="00B0684F" w:rsidRDefault="00B0684F" w:rsidP="00115234">
      <w:pPr>
        <w:jc w:val="center"/>
        <w:rPr>
          <w:rFonts w:cs="Arial"/>
          <w:b/>
          <w:sz w:val="18"/>
          <w:lang w:val="es-BO"/>
        </w:rPr>
      </w:pPr>
    </w:p>
    <w:p w14:paraId="6803CC5C" w14:textId="31FDD8A3" w:rsidR="00B0684F" w:rsidRDefault="00B0684F" w:rsidP="00115234">
      <w:pPr>
        <w:jc w:val="center"/>
        <w:rPr>
          <w:rFonts w:cs="Arial"/>
          <w:b/>
          <w:sz w:val="18"/>
          <w:lang w:val="es-BO"/>
        </w:rPr>
      </w:pPr>
    </w:p>
    <w:p w14:paraId="726CA31A" w14:textId="3684FF92" w:rsidR="00B0684F" w:rsidRDefault="00B0684F" w:rsidP="00115234">
      <w:pPr>
        <w:jc w:val="center"/>
        <w:rPr>
          <w:rFonts w:cs="Arial"/>
          <w:b/>
          <w:sz w:val="18"/>
          <w:lang w:val="es-BO"/>
        </w:rPr>
      </w:pPr>
    </w:p>
    <w:p w14:paraId="274D4514" w14:textId="53987A4A" w:rsidR="00B0684F" w:rsidRDefault="00B0684F" w:rsidP="00115234">
      <w:pPr>
        <w:jc w:val="center"/>
        <w:rPr>
          <w:rFonts w:cs="Arial"/>
          <w:b/>
          <w:sz w:val="18"/>
          <w:lang w:val="es-BO"/>
        </w:rPr>
      </w:pPr>
    </w:p>
    <w:p w14:paraId="1B983C6E" w14:textId="18A13ADB" w:rsidR="00B0684F" w:rsidRDefault="00B0684F" w:rsidP="00115234">
      <w:pPr>
        <w:jc w:val="center"/>
        <w:rPr>
          <w:rFonts w:cs="Arial"/>
          <w:b/>
          <w:sz w:val="18"/>
          <w:lang w:val="es-BO"/>
        </w:rPr>
      </w:pPr>
    </w:p>
    <w:p w14:paraId="7C5BB574" w14:textId="691CF428" w:rsidR="00B0684F" w:rsidRDefault="00B0684F" w:rsidP="00115234">
      <w:pPr>
        <w:jc w:val="center"/>
        <w:rPr>
          <w:rFonts w:cs="Arial"/>
          <w:b/>
          <w:sz w:val="18"/>
          <w:lang w:val="es-BO"/>
        </w:rPr>
      </w:pPr>
    </w:p>
    <w:p w14:paraId="16CFA163" w14:textId="6B7EF805" w:rsidR="00B0684F" w:rsidRDefault="00B0684F" w:rsidP="00115234">
      <w:pPr>
        <w:jc w:val="center"/>
        <w:rPr>
          <w:rFonts w:cs="Arial"/>
          <w:b/>
          <w:sz w:val="18"/>
          <w:lang w:val="es-BO"/>
        </w:rPr>
      </w:pPr>
    </w:p>
    <w:p w14:paraId="00FDD075" w14:textId="4B6C498A" w:rsidR="00B0684F" w:rsidRDefault="00B0684F" w:rsidP="00115234">
      <w:pPr>
        <w:jc w:val="center"/>
        <w:rPr>
          <w:rFonts w:cs="Arial"/>
          <w:b/>
          <w:sz w:val="18"/>
          <w:lang w:val="es-BO"/>
        </w:rPr>
      </w:pPr>
    </w:p>
    <w:p w14:paraId="144E20E8" w14:textId="77777777" w:rsidR="00B0684F" w:rsidRDefault="00B0684F" w:rsidP="00115234">
      <w:pPr>
        <w:jc w:val="center"/>
        <w:rPr>
          <w:rFonts w:cs="Arial"/>
          <w:b/>
          <w:sz w:val="18"/>
          <w:lang w:val="es-BO"/>
        </w:rPr>
      </w:pPr>
    </w:p>
    <w:p w14:paraId="051D07CB" w14:textId="45C0AE0B" w:rsidR="00295F18" w:rsidRDefault="00295F18"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5"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5"/>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35C46315" w14:textId="77777777" w:rsidR="00D347DB" w:rsidRPr="008F554D" w:rsidRDefault="00D347DB" w:rsidP="00D347DB">
      <w:pPr>
        <w:jc w:val="both"/>
        <w:rPr>
          <w:rFonts w:cs="Arial"/>
          <w:sz w:val="18"/>
          <w:lang w:val="es-BO"/>
        </w:rPr>
      </w:pPr>
      <w:r w:rsidRPr="008F554D">
        <w:rPr>
          <w:rFonts w:cs="Arial"/>
          <w:b/>
          <w:sz w:val="18"/>
          <w:lang w:val="es-BO"/>
        </w:rPr>
        <w:lastRenderedPageBreak/>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75D80CB7" w14:textId="49AFCF7D" w:rsidR="00B0684F" w:rsidRDefault="00B0684F" w:rsidP="00C006D5">
      <w:pPr>
        <w:jc w:val="center"/>
        <w:rPr>
          <w:b/>
          <w:sz w:val="18"/>
          <w:lang w:val="es-BO"/>
        </w:rPr>
      </w:pPr>
    </w:p>
    <w:p w14:paraId="78B7D4E9" w14:textId="0447F2B9" w:rsidR="00B0684F" w:rsidRDefault="00B0684F" w:rsidP="00C006D5">
      <w:pPr>
        <w:jc w:val="center"/>
        <w:rPr>
          <w:b/>
          <w:sz w:val="18"/>
          <w:lang w:val="es-BO"/>
        </w:rPr>
      </w:pPr>
    </w:p>
    <w:p w14:paraId="57374932" w14:textId="17E98AB5" w:rsidR="00B0684F" w:rsidRDefault="00B0684F" w:rsidP="00C006D5">
      <w:pPr>
        <w:jc w:val="center"/>
        <w:rPr>
          <w:b/>
          <w:sz w:val="18"/>
          <w:lang w:val="es-BO"/>
        </w:rPr>
      </w:pPr>
    </w:p>
    <w:p w14:paraId="757B0D81" w14:textId="404979A0" w:rsidR="00B0684F" w:rsidRDefault="00B0684F" w:rsidP="00C006D5">
      <w:pPr>
        <w:jc w:val="center"/>
        <w:rPr>
          <w:b/>
          <w:sz w:val="18"/>
          <w:lang w:val="es-BO"/>
        </w:rPr>
      </w:pPr>
    </w:p>
    <w:p w14:paraId="5DCBBD20" w14:textId="5EA4F9B8" w:rsidR="00B0684F" w:rsidRDefault="00B0684F" w:rsidP="00C006D5">
      <w:pPr>
        <w:jc w:val="center"/>
        <w:rPr>
          <w:b/>
          <w:sz w:val="18"/>
          <w:lang w:val="es-BO"/>
        </w:rPr>
      </w:pPr>
    </w:p>
    <w:p w14:paraId="7A0CE74D" w14:textId="43849E12" w:rsidR="00B0684F" w:rsidRDefault="00B0684F" w:rsidP="00C006D5">
      <w:pPr>
        <w:jc w:val="center"/>
        <w:rPr>
          <w:b/>
          <w:sz w:val="18"/>
          <w:lang w:val="es-BO"/>
        </w:rPr>
      </w:pPr>
    </w:p>
    <w:p w14:paraId="51B0E1F8" w14:textId="477AA31F" w:rsidR="00B0684F" w:rsidRDefault="00B0684F" w:rsidP="00C006D5">
      <w:pPr>
        <w:jc w:val="center"/>
        <w:rPr>
          <w:b/>
          <w:sz w:val="18"/>
          <w:lang w:val="es-BO"/>
        </w:rPr>
      </w:pPr>
    </w:p>
    <w:p w14:paraId="46D0A804" w14:textId="7524BB76" w:rsidR="00B0684F" w:rsidRDefault="00B0684F" w:rsidP="00C006D5">
      <w:pPr>
        <w:jc w:val="center"/>
        <w:rPr>
          <w:b/>
          <w:sz w:val="18"/>
          <w:lang w:val="es-BO"/>
        </w:rPr>
      </w:pPr>
    </w:p>
    <w:p w14:paraId="1D388280" w14:textId="2CFEE4D0" w:rsidR="00B0684F" w:rsidRDefault="00B0684F" w:rsidP="00C006D5">
      <w:pPr>
        <w:jc w:val="center"/>
        <w:rPr>
          <w:b/>
          <w:sz w:val="18"/>
          <w:lang w:val="es-BO"/>
        </w:rPr>
      </w:pPr>
    </w:p>
    <w:p w14:paraId="499CD74E" w14:textId="2F0D1E07" w:rsidR="00B0684F" w:rsidRDefault="00B0684F" w:rsidP="00C006D5">
      <w:pPr>
        <w:jc w:val="center"/>
        <w:rPr>
          <w:b/>
          <w:sz w:val="18"/>
          <w:lang w:val="es-BO"/>
        </w:rPr>
      </w:pPr>
    </w:p>
    <w:p w14:paraId="2545C1E5" w14:textId="5D1D31D9" w:rsidR="00B0684F" w:rsidRDefault="00B0684F" w:rsidP="00C006D5">
      <w:pPr>
        <w:jc w:val="center"/>
        <w:rPr>
          <w:b/>
          <w:sz w:val="18"/>
          <w:lang w:val="es-BO"/>
        </w:rPr>
      </w:pPr>
    </w:p>
    <w:p w14:paraId="440E34E3" w14:textId="7E435656" w:rsidR="00B0684F" w:rsidRDefault="00B0684F" w:rsidP="00C006D5">
      <w:pPr>
        <w:jc w:val="center"/>
        <w:rPr>
          <w:b/>
          <w:sz w:val="18"/>
          <w:lang w:val="es-BO"/>
        </w:rPr>
      </w:pPr>
    </w:p>
    <w:p w14:paraId="78541381" w14:textId="6B7803FA" w:rsidR="00B0684F" w:rsidRDefault="00B0684F" w:rsidP="00C006D5">
      <w:pPr>
        <w:jc w:val="center"/>
        <w:rPr>
          <w:b/>
          <w:sz w:val="18"/>
          <w:lang w:val="es-BO"/>
        </w:rPr>
      </w:pPr>
    </w:p>
    <w:p w14:paraId="763D8806" w14:textId="5619AE30" w:rsidR="00B0684F" w:rsidRDefault="00B0684F" w:rsidP="00C006D5">
      <w:pPr>
        <w:jc w:val="center"/>
        <w:rPr>
          <w:b/>
          <w:sz w:val="18"/>
          <w:lang w:val="es-BO"/>
        </w:rPr>
      </w:pPr>
    </w:p>
    <w:p w14:paraId="323C47F2" w14:textId="7FB9E9FD" w:rsidR="00B0684F" w:rsidRDefault="00B0684F" w:rsidP="00C006D5">
      <w:pPr>
        <w:jc w:val="center"/>
        <w:rPr>
          <w:b/>
          <w:sz w:val="18"/>
          <w:lang w:val="es-BO"/>
        </w:rPr>
      </w:pPr>
    </w:p>
    <w:p w14:paraId="1A527FAE" w14:textId="103DE6D3" w:rsidR="00B0684F" w:rsidRDefault="00B0684F" w:rsidP="00C006D5">
      <w:pPr>
        <w:jc w:val="center"/>
        <w:rPr>
          <w:b/>
          <w:sz w:val="18"/>
          <w:lang w:val="es-BO"/>
        </w:rPr>
      </w:pPr>
    </w:p>
    <w:p w14:paraId="31CCEA3F" w14:textId="77777777" w:rsidR="00B0684F" w:rsidRDefault="00B0684F" w:rsidP="00C006D5">
      <w:pPr>
        <w:jc w:val="center"/>
        <w:rPr>
          <w:b/>
          <w:sz w:val="18"/>
          <w:lang w:val="es-BO"/>
        </w:rPr>
      </w:pPr>
    </w:p>
    <w:p w14:paraId="6A0A0C74" w14:textId="77777777" w:rsidR="00C2592F" w:rsidRPr="008F554D" w:rsidRDefault="00C2592F" w:rsidP="00C006D5">
      <w:pPr>
        <w:jc w:val="center"/>
        <w:rPr>
          <w:b/>
          <w:sz w:val="18"/>
          <w:lang w:val="es-BO"/>
        </w:rPr>
      </w:pPr>
    </w:p>
    <w:p w14:paraId="35EF1598" w14:textId="77777777" w:rsidR="00430174" w:rsidRPr="008F554D" w:rsidRDefault="00430174" w:rsidP="00C006D5">
      <w:pPr>
        <w:jc w:val="center"/>
        <w:rPr>
          <w:b/>
          <w:sz w:val="18"/>
          <w:lang w:val="es-BO"/>
        </w:rPr>
      </w:pPr>
    </w:p>
    <w:p w14:paraId="301C3FBC" w14:textId="77777777" w:rsidR="00430174" w:rsidRPr="008F554D" w:rsidRDefault="00430174" w:rsidP="00C006D5">
      <w:pPr>
        <w:jc w:val="center"/>
        <w:rPr>
          <w:b/>
          <w:sz w:val="18"/>
          <w:lang w:val="es-BO"/>
        </w:rPr>
      </w:pPr>
    </w:p>
    <w:p w14:paraId="2EF7DB1A" w14:textId="40B7AA98"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2F83502D" w14:textId="77777777" w:rsidR="00430174" w:rsidRPr="008F554D" w:rsidRDefault="00430174" w:rsidP="00631F17">
      <w:pPr>
        <w:pStyle w:val="Ttulo"/>
        <w:numPr>
          <w:ilvl w:val="0"/>
          <w:numId w:val="28"/>
        </w:numPr>
        <w:spacing w:before="0" w:after="0"/>
        <w:jc w:val="both"/>
        <w:rPr>
          <w:rFonts w:ascii="Verdana" w:hAnsi="Verdana"/>
          <w:sz w:val="18"/>
          <w:szCs w:val="18"/>
          <w:lang w:val="es-BO"/>
        </w:rPr>
      </w:pPr>
      <w:bookmarkStart w:id="146" w:name="_Toc346873832"/>
      <w:bookmarkStart w:id="147" w:name="_Toc356237219"/>
      <w:bookmarkStart w:id="148" w:name="_Toc94714725"/>
      <w:r w:rsidRPr="008F554D">
        <w:rPr>
          <w:rFonts w:ascii="Verdana" w:hAnsi="Verdana"/>
          <w:sz w:val="18"/>
          <w:szCs w:val="18"/>
          <w:lang w:val="es-BO"/>
        </w:rPr>
        <w:t>CONVOCATORIA Y DATOS GENERALES DE LA CONTRATACIÓN</w:t>
      </w:r>
      <w:bookmarkEnd w:id="146"/>
      <w:bookmarkEnd w:id="147"/>
      <w:bookmarkEnd w:id="148"/>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5D7E17">
        <w:trPr>
          <w:trHeight w:val="158"/>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631F17">
            <w:pPr>
              <w:pStyle w:val="Prrafodelista"/>
              <w:numPr>
                <w:ilvl w:val="0"/>
                <w:numId w:val="32"/>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FF106D">
        <w:trPr>
          <w:trHeight w:val="219"/>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398A056F" w:rsidR="00430174" w:rsidRPr="008F554D" w:rsidRDefault="00C2592F" w:rsidP="00C97101">
            <w:pPr>
              <w:rPr>
                <w:rFonts w:ascii="Arial" w:hAnsi="Arial" w:cs="Arial"/>
                <w:lang w:val="es-BO"/>
              </w:rPr>
            </w:pPr>
            <w:r w:rsidRPr="00C2592F">
              <w:rPr>
                <w:rFonts w:ascii="Arial" w:hAnsi="Arial" w:cs="Arial"/>
                <w:lang w:val="es-BO"/>
              </w:rPr>
              <w:t>EMPRESA NACIONAL DE ELECTRICIDAD - ENDE</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8F554D"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188D3C6A"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7D536D25" w14:textId="77777777" w:rsidR="00430174" w:rsidRPr="008F554D" w:rsidRDefault="00430174" w:rsidP="00C97101">
            <w:pPr>
              <w:rPr>
                <w:rFonts w:ascii="Arial" w:hAnsi="Arial" w:cs="Arial"/>
                <w:sz w:val="10"/>
                <w:lang w:val="es-BO"/>
              </w:rPr>
            </w:pPr>
          </w:p>
        </w:tc>
        <w:tc>
          <w:tcPr>
            <w:tcW w:w="282" w:type="dxa"/>
            <w:tcBorders>
              <w:bottom w:val="single" w:sz="4" w:space="0" w:color="auto"/>
            </w:tcBorders>
            <w:shd w:val="clear" w:color="auto" w:fill="auto"/>
          </w:tcPr>
          <w:p w14:paraId="048F1EF4" w14:textId="77777777" w:rsidR="00430174" w:rsidRPr="008F554D" w:rsidRDefault="00430174" w:rsidP="00C97101">
            <w:pPr>
              <w:rPr>
                <w:rFonts w:ascii="Arial" w:hAnsi="Arial" w:cs="Arial"/>
                <w:sz w:val="10"/>
                <w:lang w:val="es-BO"/>
              </w:rPr>
            </w:pPr>
          </w:p>
        </w:tc>
        <w:tc>
          <w:tcPr>
            <w:tcW w:w="272" w:type="dxa"/>
            <w:tcBorders>
              <w:bottom w:val="single" w:sz="4" w:space="0" w:color="auto"/>
            </w:tcBorders>
            <w:shd w:val="clear" w:color="auto" w:fill="auto"/>
          </w:tcPr>
          <w:p w14:paraId="01A32985"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6B7C939A" w14:textId="77777777" w:rsidR="00430174" w:rsidRPr="008F554D" w:rsidRDefault="00430174" w:rsidP="00C97101">
            <w:pPr>
              <w:rPr>
                <w:rFonts w:ascii="Arial" w:hAnsi="Arial" w:cs="Arial"/>
                <w:sz w:val="10"/>
                <w:lang w:val="es-BO"/>
              </w:rPr>
            </w:pPr>
          </w:p>
        </w:tc>
        <w:tc>
          <w:tcPr>
            <w:tcW w:w="276" w:type="dxa"/>
            <w:tcBorders>
              <w:bottom w:val="single" w:sz="4" w:space="0" w:color="auto"/>
            </w:tcBorders>
            <w:shd w:val="clear" w:color="auto" w:fill="auto"/>
          </w:tcPr>
          <w:p w14:paraId="2537754E"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5B9C082D"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0BF29432"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42C0094" w14:textId="77777777" w:rsidR="00430174" w:rsidRPr="008F554D" w:rsidRDefault="00430174" w:rsidP="00C97101">
            <w:pPr>
              <w:rPr>
                <w:rFonts w:ascii="Arial" w:hAnsi="Arial" w:cs="Arial"/>
                <w:sz w:val="10"/>
                <w:lang w:val="es-BO"/>
              </w:rPr>
            </w:pPr>
          </w:p>
        </w:tc>
        <w:tc>
          <w:tcPr>
            <w:tcW w:w="277" w:type="dxa"/>
            <w:shd w:val="clear" w:color="auto" w:fill="auto"/>
          </w:tcPr>
          <w:p w14:paraId="571F135E" w14:textId="77777777" w:rsidR="00430174" w:rsidRPr="008F554D" w:rsidRDefault="00430174" w:rsidP="00C97101">
            <w:pPr>
              <w:rPr>
                <w:rFonts w:ascii="Arial" w:hAnsi="Arial" w:cs="Arial"/>
                <w:sz w:val="10"/>
                <w:lang w:val="es-BO"/>
              </w:rPr>
            </w:pPr>
          </w:p>
        </w:tc>
        <w:tc>
          <w:tcPr>
            <w:tcW w:w="274" w:type="dxa"/>
            <w:shd w:val="clear" w:color="auto" w:fill="auto"/>
          </w:tcPr>
          <w:p w14:paraId="5E36E2AD" w14:textId="77777777" w:rsidR="00430174" w:rsidRPr="008F554D" w:rsidRDefault="00430174" w:rsidP="00C97101">
            <w:pPr>
              <w:rPr>
                <w:rFonts w:ascii="Arial" w:hAnsi="Arial" w:cs="Arial"/>
                <w:sz w:val="10"/>
                <w:lang w:val="es-BO"/>
              </w:rPr>
            </w:pPr>
          </w:p>
        </w:tc>
        <w:tc>
          <w:tcPr>
            <w:tcW w:w="274" w:type="dxa"/>
            <w:shd w:val="clear" w:color="auto" w:fill="auto"/>
          </w:tcPr>
          <w:p w14:paraId="7AA2E567" w14:textId="77777777" w:rsidR="00430174" w:rsidRPr="008F554D" w:rsidRDefault="00430174" w:rsidP="00C97101">
            <w:pPr>
              <w:rPr>
                <w:rFonts w:ascii="Arial" w:hAnsi="Arial" w:cs="Arial"/>
                <w:sz w:val="10"/>
                <w:lang w:val="es-BO"/>
              </w:rPr>
            </w:pPr>
          </w:p>
        </w:tc>
        <w:tc>
          <w:tcPr>
            <w:tcW w:w="273" w:type="dxa"/>
            <w:shd w:val="clear" w:color="auto" w:fill="auto"/>
          </w:tcPr>
          <w:p w14:paraId="5647A976" w14:textId="77777777" w:rsidR="00430174" w:rsidRPr="008F554D" w:rsidRDefault="00430174" w:rsidP="00C97101">
            <w:pPr>
              <w:rPr>
                <w:rFonts w:ascii="Arial" w:hAnsi="Arial" w:cs="Arial"/>
                <w:sz w:val="10"/>
                <w:lang w:val="es-BO"/>
              </w:rPr>
            </w:pPr>
          </w:p>
        </w:tc>
        <w:tc>
          <w:tcPr>
            <w:tcW w:w="274" w:type="dxa"/>
            <w:shd w:val="clear" w:color="auto" w:fill="auto"/>
          </w:tcPr>
          <w:p w14:paraId="163CF640" w14:textId="77777777" w:rsidR="00430174" w:rsidRPr="008F554D" w:rsidRDefault="00430174" w:rsidP="00C97101">
            <w:pPr>
              <w:rPr>
                <w:rFonts w:ascii="Arial" w:hAnsi="Arial" w:cs="Arial"/>
                <w:sz w:val="10"/>
                <w:lang w:val="es-BO"/>
              </w:rPr>
            </w:pPr>
          </w:p>
        </w:tc>
        <w:tc>
          <w:tcPr>
            <w:tcW w:w="274" w:type="dxa"/>
            <w:shd w:val="clear" w:color="auto" w:fill="auto"/>
          </w:tcPr>
          <w:p w14:paraId="3BBFBBAF" w14:textId="77777777" w:rsidR="00430174" w:rsidRPr="008F554D" w:rsidRDefault="00430174" w:rsidP="00C97101">
            <w:pPr>
              <w:rPr>
                <w:rFonts w:ascii="Arial" w:hAnsi="Arial" w:cs="Arial"/>
                <w:sz w:val="10"/>
                <w:lang w:val="es-BO"/>
              </w:rPr>
            </w:pPr>
          </w:p>
        </w:tc>
        <w:tc>
          <w:tcPr>
            <w:tcW w:w="274" w:type="dxa"/>
            <w:shd w:val="clear" w:color="auto" w:fill="auto"/>
          </w:tcPr>
          <w:p w14:paraId="458FF886" w14:textId="77777777" w:rsidR="00430174" w:rsidRPr="008F554D" w:rsidRDefault="00430174" w:rsidP="00C97101">
            <w:pPr>
              <w:rPr>
                <w:rFonts w:ascii="Arial" w:hAnsi="Arial" w:cs="Arial"/>
                <w:sz w:val="10"/>
                <w:lang w:val="es-BO"/>
              </w:rPr>
            </w:pPr>
          </w:p>
        </w:tc>
        <w:tc>
          <w:tcPr>
            <w:tcW w:w="274" w:type="dxa"/>
            <w:shd w:val="clear" w:color="auto" w:fill="auto"/>
          </w:tcPr>
          <w:p w14:paraId="3F3DFF40" w14:textId="77777777" w:rsidR="00430174" w:rsidRPr="008F554D" w:rsidRDefault="00430174" w:rsidP="00C97101">
            <w:pPr>
              <w:rPr>
                <w:rFonts w:ascii="Arial" w:hAnsi="Arial" w:cs="Arial"/>
                <w:sz w:val="10"/>
                <w:lang w:val="es-BO"/>
              </w:rPr>
            </w:pPr>
          </w:p>
        </w:tc>
        <w:tc>
          <w:tcPr>
            <w:tcW w:w="273" w:type="dxa"/>
            <w:shd w:val="clear" w:color="auto" w:fill="auto"/>
          </w:tcPr>
          <w:p w14:paraId="48761A88" w14:textId="77777777" w:rsidR="00430174" w:rsidRPr="008F554D" w:rsidRDefault="00430174" w:rsidP="00C97101">
            <w:pPr>
              <w:rPr>
                <w:rFonts w:ascii="Arial" w:hAnsi="Arial" w:cs="Arial"/>
                <w:sz w:val="10"/>
                <w:lang w:val="es-BO"/>
              </w:rPr>
            </w:pPr>
          </w:p>
        </w:tc>
        <w:tc>
          <w:tcPr>
            <w:tcW w:w="274" w:type="dxa"/>
            <w:shd w:val="clear" w:color="auto" w:fill="auto"/>
          </w:tcPr>
          <w:p w14:paraId="75E4BCE7" w14:textId="77777777" w:rsidR="00430174" w:rsidRPr="008F554D" w:rsidRDefault="00430174" w:rsidP="00C97101">
            <w:pPr>
              <w:rPr>
                <w:rFonts w:ascii="Arial" w:hAnsi="Arial" w:cs="Arial"/>
                <w:sz w:val="10"/>
                <w:lang w:val="es-BO"/>
              </w:rPr>
            </w:pPr>
          </w:p>
        </w:tc>
        <w:tc>
          <w:tcPr>
            <w:tcW w:w="274" w:type="dxa"/>
            <w:shd w:val="clear" w:color="auto" w:fill="auto"/>
          </w:tcPr>
          <w:p w14:paraId="632FE087"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EC58990"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B3B3015" w14:textId="77777777" w:rsidR="00430174" w:rsidRPr="008F554D" w:rsidRDefault="00430174" w:rsidP="00C97101">
            <w:pPr>
              <w:rPr>
                <w:rFonts w:ascii="Arial" w:hAnsi="Arial" w:cs="Arial"/>
                <w:sz w:val="10"/>
                <w:lang w:val="es-BO"/>
              </w:rPr>
            </w:pPr>
          </w:p>
        </w:tc>
        <w:tc>
          <w:tcPr>
            <w:tcW w:w="819" w:type="dxa"/>
            <w:tcBorders>
              <w:bottom w:val="single" w:sz="4" w:space="0" w:color="auto"/>
            </w:tcBorders>
            <w:shd w:val="clear" w:color="auto" w:fill="auto"/>
          </w:tcPr>
          <w:p w14:paraId="68B05624" w14:textId="77777777" w:rsidR="00430174" w:rsidRPr="008F554D"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14:paraId="4FE58BFA"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3437DB0D" w14:textId="77777777" w:rsidR="00430174" w:rsidRPr="008F554D" w:rsidRDefault="00430174" w:rsidP="00C97101">
            <w:pPr>
              <w:rPr>
                <w:rFonts w:ascii="Arial" w:hAnsi="Arial" w:cs="Arial"/>
                <w:sz w:val="10"/>
                <w:lang w:val="es-BO"/>
              </w:rPr>
            </w:pPr>
          </w:p>
        </w:tc>
      </w:tr>
      <w:tr w:rsidR="008F554D" w:rsidRPr="008F554D" w14:paraId="7F90B72E" w14:textId="77777777" w:rsidTr="00C2592F">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0348F3">
            <w:pPr>
              <w:jc w:val="center"/>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719BDF78" w:rsidR="00430174" w:rsidRPr="008F554D" w:rsidRDefault="00C2592F" w:rsidP="00C97101">
            <w:pPr>
              <w:rPr>
                <w:rFonts w:ascii="Arial" w:hAnsi="Arial" w:cs="Arial"/>
                <w:lang w:val="es-BO"/>
              </w:rPr>
            </w:pPr>
            <w:r w:rsidRPr="00C2592F">
              <w:rPr>
                <w:rFonts w:ascii="Arial" w:hAnsi="Arial" w:cs="Arial"/>
                <w:lang w:val="es-BO"/>
              </w:rPr>
              <w:t>ENDE-ANPE-2024-03</w:t>
            </w:r>
            <w:r>
              <w:rPr>
                <w:rFonts w:ascii="Arial" w:hAnsi="Arial" w:cs="Arial"/>
                <w:lang w:val="es-BO"/>
              </w:rPr>
              <w:t>8</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8F554D" w14:paraId="6D974BC4" w14:textId="77777777" w:rsidTr="00C2592F">
        <w:trPr>
          <w:jc w:val="center"/>
        </w:trPr>
        <w:tc>
          <w:tcPr>
            <w:tcW w:w="2366" w:type="dxa"/>
            <w:tcBorders>
              <w:left w:val="single" w:sz="12" w:space="0" w:color="1F4E79" w:themeColor="accent1" w:themeShade="80"/>
            </w:tcBorders>
            <w:vAlign w:val="center"/>
          </w:tcPr>
          <w:p w14:paraId="433A1E7D" w14:textId="77777777" w:rsidR="00430174" w:rsidRPr="008F554D"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14:paraId="27B074A8"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3778234E" w14:textId="77777777" w:rsidR="00430174" w:rsidRPr="008F554D" w:rsidRDefault="00430174" w:rsidP="00C97101">
            <w:pPr>
              <w:rPr>
                <w:rFonts w:ascii="Arial" w:hAnsi="Arial" w:cs="Arial"/>
                <w:sz w:val="10"/>
                <w:lang w:val="es-BO"/>
              </w:rPr>
            </w:pPr>
          </w:p>
        </w:tc>
        <w:tc>
          <w:tcPr>
            <w:tcW w:w="282" w:type="dxa"/>
            <w:tcBorders>
              <w:top w:val="single" w:sz="4" w:space="0" w:color="auto"/>
            </w:tcBorders>
            <w:shd w:val="clear" w:color="auto" w:fill="auto"/>
          </w:tcPr>
          <w:p w14:paraId="16EF2BC0" w14:textId="77777777" w:rsidR="00430174" w:rsidRPr="008F554D" w:rsidRDefault="00430174" w:rsidP="00C97101">
            <w:pPr>
              <w:rPr>
                <w:rFonts w:ascii="Arial" w:hAnsi="Arial" w:cs="Arial"/>
                <w:sz w:val="10"/>
                <w:lang w:val="es-BO"/>
              </w:rPr>
            </w:pPr>
          </w:p>
        </w:tc>
        <w:tc>
          <w:tcPr>
            <w:tcW w:w="272" w:type="dxa"/>
            <w:tcBorders>
              <w:top w:val="single" w:sz="4" w:space="0" w:color="auto"/>
            </w:tcBorders>
            <w:shd w:val="clear" w:color="auto" w:fill="auto"/>
          </w:tcPr>
          <w:p w14:paraId="706E1201" w14:textId="77777777" w:rsidR="00430174" w:rsidRPr="008F554D" w:rsidRDefault="00430174" w:rsidP="00C97101">
            <w:pPr>
              <w:rPr>
                <w:rFonts w:ascii="Arial" w:hAnsi="Arial" w:cs="Arial"/>
                <w:sz w:val="10"/>
                <w:lang w:val="es-BO"/>
              </w:rPr>
            </w:pPr>
          </w:p>
        </w:tc>
        <w:tc>
          <w:tcPr>
            <w:tcW w:w="277" w:type="dxa"/>
            <w:tcBorders>
              <w:top w:val="single" w:sz="4" w:space="0" w:color="auto"/>
            </w:tcBorders>
            <w:shd w:val="clear" w:color="auto" w:fill="auto"/>
          </w:tcPr>
          <w:p w14:paraId="49B5A57A" w14:textId="77777777" w:rsidR="00430174" w:rsidRPr="008F554D" w:rsidRDefault="00430174" w:rsidP="00C97101">
            <w:pPr>
              <w:rPr>
                <w:rFonts w:ascii="Arial" w:hAnsi="Arial" w:cs="Arial"/>
                <w:sz w:val="10"/>
                <w:lang w:val="es-BO"/>
              </w:rPr>
            </w:pPr>
          </w:p>
        </w:tc>
        <w:tc>
          <w:tcPr>
            <w:tcW w:w="276" w:type="dxa"/>
            <w:tcBorders>
              <w:top w:val="single" w:sz="4" w:space="0" w:color="auto"/>
            </w:tcBorders>
            <w:shd w:val="clear" w:color="auto" w:fill="auto"/>
          </w:tcPr>
          <w:p w14:paraId="589A0F90"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2953E3C7" w14:textId="77777777" w:rsidR="00430174" w:rsidRPr="008F554D" w:rsidRDefault="00430174" w:rsidP="00C97101">
            <w:pPr>
              <w:rPr>
                <w:rFonts w:ascii="Arial" w:hAnsi="Arial" w:cs="Arial"/>
                <w:sz w:val="10"/>
                <w:lang w:val="es-BO"/>
              </w:rPr>
            </w:pPr>
          </w:p>
        </w:tc>
        <w:tc>
          <w:tcPr>
            <w:tcW w:w="277" w:type="dxa"/>
            <w:shd w:val="clear" w:color="auto" w:fill="auto"/>
          </w:tcPr>
          <w:p w14:paraId="12560251" w14:textId="77777777" w:rsidR="00430174" w:rsidRPr="008F554D" w:rsidRDefault="00430174" w:rsidP="00C97101">
            <w:pPr>
              <w:rPr>
                <w:rFonts w:ascii="Arial" w:hAnsi="Arial" w:cs="Arial"/>
                <w:sz w:val="10"/>
                <w:lang w:val="es-BO"/>
              </w:rPr>
            </w:pPr>
          </w:p>
        </w:tc>
        <w:tc>
          <w:tcPr>
            <w:tcW w:w="277" w:type="dxa"/>
            <w:shd w:val="clear" w:color="auto" w:fill="auto"/>
          </w:tcPr>
          <w:p w14:paraId="08A399AC" w14:textId="77777777" w:rsidR="00430174" w:rsidRPr="008F554D" w:rsidRDefault="00430174" w:rsidP="00C97101">
            <w:pPr>
              <w:rPr>
                <w:rFonts w:ascii="Arial" w:hAnsi="Arial" w:cs="Arial"/>
                <w:sz w:val="10"/>
                <w:lang w:val="es-BO"/>
              </w:rPr>
            </w:pPr>
          </w:p>
        </w:tc>
        <w:tc>
          <w:tcPr>
            <w:tcW w:w="277" w:type="dxa"/>
            <w:shd w:val="clear" w:color="auto" w:fill="auto"/>
          </w:tcPr>
          <w:p w14:paraId="074B1076" w14:textId="77777777" w:rsidR="00430174" w:rsidRPr="008F554D" w:rsidRDefault="00430174" w:rsidP="00C97101">
            <w:pPr>
              <w:rPr>
                <w:rFonts w:ascii="Arial" w:hAnsi="Arial" w:cs="Arial"/>
                <w:sz w:val="10"/>
                <w:lang w:val="es-BO"/>
              </w:rPr>
            </w:pPr>
          </w:p>
        </w:tc>
        <w:tc>
          <w:tcPr>
            <w:tcW w:w="274" w:type="dxa"/>
            <w:shd w:val="clear" w:color="auto" w:fill="auto"/>
          </w:tcPr>
          <w:p w14:paraId="65C34273" w14:textId="77777777" w:rsidR="00430174" w:rsidRPr="008F554D" w:rsidRDefault="00430174" w:rsidP="00C97101">
            <w:pPr>
              <w:rPr>
                <w:rFonts w:ascii="Arial" w:hAnsi="Arial" w:cs="Arial"/>
                <w:sz w:val="10"/>
                <w:lang w:val="es-BO"/>
              </w:rPr>
            </w:pPr>
          </w:p>
        </w:tc>
        <w:tc>
          <w:tcPr>
            <w:tcW w:w="274" w:type="dxa"/>
            <w:shd w:val="clear" w:color="auto" w:fill="auto"/>
          </w:tcPr>
          <w:p w14:paraId="0ED92FD7" w14:textId="77777777" w:rsidR="00430174" w:rsidRPr="008F554D" w:rsidRDefault="00430174" w:rsidP="00C97101">
            <w:pPr>
              <w:rPr>
                <w:rFonts w:ascii="Arial" w:hAnsi="Arial" w:cs="Arial"/>
                <w:sz w:val="10"/>
                <w:lang w:val="es-BO"/>
              </w:rPr>
            </w:pPr>
          </w:p>
        </w:tc>
        <w:tc>
          <w:tcPr>
            <w:tcW w:w="273" w:type="dxa"/>
            <w:shd w:val="clear" w:color="auto" w:fill="auto"/>
          </w:tcPr>
          <w:p w14:paraId="3D0CFA76" w14:textId="77777777" w:rsidR="00430174" w:rsidRPr="008F554D" w:rsidRDefault="00430174" w:rsidP="00C97101">
            <w:pPr>
              <w:rPr>
                <w:rFonts w:ascii="Arial" w:hAnsi="Arial" w:cs="Arial"/>
                <w:sz w:val="10"/>
                <w:lang w:val="es-BO"/>
              </w:rPr>
            </w:pPr>
          </w:p>
        </w:tc>
        <w:tc>
          <w:tcPr>
            <w:tcW w:w="274" w:type="dxa"/>
            <w:shd w:val="clear" w:color="auto" w:fill="auto"/>
          </w:tcPr>
          <w:p w14:paraId="35F152EA" w14:textId="77777777" w:rsidR="00430174" w:rsidRPr="008F554D" w:rsidRDefault="00430174" w:rsidP="00C97101">
            <w:pPr>
              <w:rPr>
                <w:rFonts w:ascii="Arial" w:hAnsi="Arial" w:cs="Arial"/>
                <w:sz w:val="10"/>
                <w:lang w:val="es-BO"/>
              </w:rPr>
            </w:pPr>
          </w:p>
        </w:tc>
        <w:tc>
          <w:tcPr>
            <w:tcW w:w="274" w:type="dxa"/>
            <w:shd w:val="clear" w:color="auto" w:fill="auto"/>
          </w:tcPr>
          <w:p w14:paraId="0606B0E1" w14:textId="77777777" w:rsidR="00430174" w:rsidRPr="008F554D" w:rsidRDefault="00430174" w:rsidP="00C97101">
            <w:pPr>
              <w:rPr>
                <w:rFonts w:ascii="Arial" w:hAnsi="Arial" w:cs="Arial"/>
                <w:sz w:val="10"/>
                <w:lang w:val="es-BO"/>
              </w:rPr>
            </w:pPr>
          </w:p>
        </w:tc>
        <w:tc>
          <w:tcPr>
            <w:tcW w:w="274" w:type="dxa"/>
            <w:shd w:val="clear" w:color="auto" w:fill="auto"/>
          </w:tcPr>
          <w:p w14:paraId="49BC615C" w14:textId="77777777" w:rsidR="00430174" w:rsidRPr="008F554D" w:rsidRDefault="00430174" w:rsidP="00C97101">
            <w:pPr>
              <w:rPr>
                <w:rFonts w:ascii="Arial" w:hAnsi="Arial" w:cs="Arial"/>
                <w:sz w:val="10"/>
                <w:lang w:val="es-BO"/>
              </w:rPr>
            </w:pPr>
          </w:p>
        </w:tc>
        <w:tc>
          <w:tcPr>
            <w:tcW w:w="274" w:type="dxa"/>
            <w:shd w:val="clear" w:color="auto" w:fill="auto"/>
          </w:tcPr>
          <w:p w14:paraId="5AEFD40C" w14:textId="77777777" w:rsidR="00430174" w:rsidRPr="008F554D" w:rsidRDefault="00430174" w:rsidP="00C97101">
            <w:pPr>
              <w:rPr>
                <w:rFonts w:ascii="Arial" w:hAnsi="Arial" w:cs="Arial"/>
                <w:sz w:val="10"/>
                <w:lang w:val="es-BO"/>
              </w:rPr>
            </w:pPr>
          </w:p>
        </w:tc>
        <w:tc>
          <w:tcPr>
            <w:tcW w:w="273" w:type="dxa"/>
            <w:shd w:val="clear" w:color="auto" w:fill="auto"/>
          </w:tcPr>
          <w:p w14:paraId="3DA6B118" w14:textId="77777777" w:rsidR="00430174" w:rsidRPr="008F554D" w:rsidRDefault="00430174" w:rsidP="00C97101">
            <w:pPr>
              <w:rPr>
                <w:rFonts w:ascii="Arial" w:hAnsi="Arial" w:cs="Arial"/>
                <w:sz w:val="10"/>
                <w:lang w:val="es-BO"/>
              </w:rPr>
            </w:pPr>
          </w:p>
        </w:tc>
        <w:tc>
          <w:tcPr>
            <w:tcW w:w="274" w:type="dxa"/>
            <w:shd w:val="clear" w:color="auto" w:fill="auto"/>
          </w:tcPr>
          <w:p w14:paraId="3EE4AC4D" w14:textId="77777777" w:rsidR="00430174" w:rsidRPr="008F554D" w:rsidRDefault="00430174" w:rsidP="00C97101">
            <w:pPr>
              <w:rPr>
                <w:rFonts w:ascii="Arial" w:hAnsi="Arial" w:cs="Arial"/>
                <w:sz w:val="10"/>
                <w:lang w:val="es-BO"/>
              </w:rPr>
            </w:pPr>
          </w:p>
        </w:tc>
        <w:tc>
          <w:tcPr>
            <w:tcW w:w="274" w:type="dxa"/>
            <w:shd w:val="clear" w:color="auto" w:fill="auto"/>
          </w:tcPr>
          <w:p w14:paraId="65B2E3DB"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1ADC3941" w14:textId="77777777" w:rsidR="00430174" w:rsidRPr="008F554D" w:rsidRDefault="00430174" w:rsidP="00C97101">
            <w:pPr>
              <w:rPr>
                <w:rFonts w:ascii="Arial" w:hAnsi="Arial" w:cs="Arial"/>
                <w:sz w:val="10"/>
                <w:lang w:val="es-BO"/>
              </w:rPr>
            </w:pPr>
          </w:p>
        </w:tc>
        <w:tc>
          <w:tcPr>
            <w:tcW w:w="274" w:type="dxa"/>
            <w:shd w:val="clear" w:color="auto" w:fill="auto"/>
          </w:tcPr>
          <w:p w14:paraId="0D8D2D49" w14:textId="77777777" w:rsidR="00430174" w:rsidRPr="008F554D" w:rsidRDefault="00430174" w:rsidP="00C97101">
            <w:pPr>
              <w:rPr>
                <w:rFonts w:ascii="Arial" w:hAnsi="Arial" w:cs="Arial"/>
                <w:sz w:val="10"/>
                <w:lang w:val="es-BO"/>
              </w:rPr>
            </w:pPr>
          </w:p>
        </w:tc>
        <w:tc>
          <w:tcPr>
            <w:tcW w:w="819" w:type="dxa"/>
            <w:tcBorders>
              <w:top w:val="single" w:sz="4" w:space="0" w:color="auto"/>
            </w:tcBorders>
            <w:shd w:val="clear" w:color="auto" w:fill="auto"/>
          </w:tcPr>
          <w:p w14:paraId="7C0F059C" w14:textId="77777777" w:rsidR="00430174" w:rsidRPr="008F554D"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14:paraId="6757256F"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15440598" w14:textId="77777777" w:rsidR="00430174" w:rsidRPr="008F554D"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FF106D" w:rsidRPr="008F554D" w14:paraId="1300C4EE" w14:textId="77777777" w:rsidTr="00BF734E">
        <w:trPr>
          <w:jc w:val="center"/>
        </w:trPr>
        <w:tc>
          <w:tcPr>
            <w:tcW w:w="2373" w:type="dxa"/>
            <w:tcBorders>
              <w:left w:val="single" w:sz="12" w:space="0" w:color="1F4E79" w:themeColor="accent1" w:themeShade="80"/>
              <w:right w:val="single" w:sz="4" w:space="0" w:color="auto"/>
            </w:tcBorders>
            <w:vAlign w:val="center"/>
          </w:tcPr>
          <w:p w14:paraId="60429D34" w14:textId="77777777" w:rsidR="00430174" w:rsidRPr="008F554D" w:rsidRDefault="00430174" w:rsidP="00C97101">
            <w:pPr>
              <w:jc w:val="right"/>
              <w:rPr>
                <w:rFonts w:ascii="Arial" w:eastAsia="Times New Roman" w:hAnsi="Arial" w:cs="Arial"/>
                <w:lang w:val="es-BO"/>
              </w:rPr>
            </w:pPr>
            <w:r w:rsidRPr="008F554D">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95CF98" w14:textId="3654CE33" w:rsidR="00430174" w:rsidRPr="008F554D" w:rsidRDefault="00C2592F" w:rsidP="00C97101">
            <w:pP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49F626" w14:textId="6E775065" w:rsidR="00430174" w:rsidRPr="008F554D" w:rsidRDefault="00C2592F" w:rsidP="00C97101">
            <w:pP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tcPr>
          <w:p w14:paraId="6C74FA6D"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B813B8" w14:textId="725412AC" w:rsidR="00430174" w:rsidRPr="008F554D" w:rsidRDefault="00C2592F" w:rsidP="00C97101">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D957E1" w14:textId="1E5D448D" w:rsidR="00430174" w:rsidRPr="008F554D" w:rsidRDefault="00C2592F" w:rsidP="00C97101">
            <w:pPr>
              <w:rPr>
                <w:rFonts w:ascii="Arial" w:hAnsi="Arial" w:cs="Arial"/>
                <w:lang w:val="es-BO"/>
              </w:rPr>
            </w:pPr>
            <w:r>
              <w:rPr>
                <w:rFonts w:ascii="Arial" w:hAnsi="Arial" w:cs="Arial"/>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0D2B00" w14:textId="7B1B96A2" w:rsidR="00430174" w:rsidRPr="008F554D" w:rsidRDefault="00C2592F" w:rsidP="00C97101">
            <w:pPr>
              <w:rPr>
                <w:rFonts w:ascii="Arial" w:hAnsi="Arial" w:cs="Arial"/>
                <w:lang w:val="es-BO"/>
              </w:rPr>
            </w:pPr>
            <w:r>
              <w:rPr>
                <w:rFonts w:ascii="Arial" w:hAnsi="Arial" w:cs="Arial"/>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79E27" w14:textId="6C6EB4A4" w:rsidR="00430174" w:rsidRPr="008F554D" w:rsidRDefault="00C2592F" w:rsidP="00C97101">
            <w:pPr>
              <w:rPr>
                <w:rFonts w:ascii="Arial" w:hAnsi="Arial" w:cs="Arial"/>
                <w:lang w:val="es-BO"/>
              </w:rPr>
            </w:pPr>
            <w:r>
              <w:rPr>
                <w:rFonts w:ascii="Arial" w:hAnsi="Arial" w:cs="Arial"/>
                <w:lang w:val="es-BO"/>
              </w:rPr>
              <w:t>4</w:t>
            </w:r>
          </w:p>
        </w:tc>
        <w:tc>
          <w:tcPr>
            <w:tcW w:w="277" w:type="dxa"/>
            <w:tcBorders>
              <w:left w:val="single" w:sz="4" w:space="0" w:color="auto"/>
              <w:right w:val="single" w:sz="4" w:space="0" w:color="auto"/>
            </w:tcBorders>
          </w:tcPr>
          <w:p w14:paraId="37BB2173"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FF062E" w14:textId="6E14F814" w:rsidR="00430174" w:rsidRPr="008F554D" w:rsidRDefault="00C2592F" w:rsidP="00C97101">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9CDE89" w14:textId="357E04E3" w:rsidR="00430174" w:rsidRPr="008F554D" w:rsidRDefault="00C2592F" w:rsidP="00C97101">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14:paraId="07122715"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72071A" w14:textId="5331C1FA" w:rsidR="00430174" w:rsidRPr="008F554D" w:rsidRDefault="00FF106D" w:rsidP="00C97101">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874C4E" w14:textId="36EB6EDC" w:rsidR="00430174" w:rsidRPr="008F554D" w:rsidRDefault="00FF106D" w:rsidP="00C97101">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740B2" w14:textId="0108BC00" w:rsidR="00430174" w:rsidRPr="008F554D" w:rsidRDefault="00FF106D" w:rsidP="00C97101">
            <w:pP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C9F03C" w14:textId="472109D1" w:rsidR="00430174" w:rsidRPr="008F554D" w:rsidRDefault="00FF106D" w:rsidP="00C97101">
            <w:pP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122C80" w14:textId="59826B25" w:rsidR="00430174" w:rsidRPr="008F554D" w:rsidRDefault="00FF106D" w:rsidP="00C97101">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420A54" w14:textId="7B555609" w:rsidR="00430174" w:rsidRPr="008F554D" w:rsidRDefault="00FF106D" w:rsidP="00C97101">
            <w:pP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344EE" w14:textId="13D2912E" w:rsidR="00430174" w:rsidRPr="008F554D" w:rsidRDefault="00FF106D" w:rsidP="00C97101">
            <w:pPr>
              <w:rPr>
                <w:rFonts w:ascii="Arial" w:hAnsi="Arial" w:cs="Arial"/>
                <w:lang w:val="es-BO"/>
              </w:rPr>
            </w:pPr>
            <w:r>
              <w:rPr>
                <w:rFonts w:ascii="Arial" w:hAnsi="Arial" w:cs="Arial"/>
                <w:lang w:val="es-BO"/>
              </w:rPr>
              <w:t>7</w:t>
            </w:r>
          </w:p>
        </w:tc>
        <w:tc>
          <w:tcPr>
            <w:tcW w:w="273" w:type="dxa"/>
            <w:tcBorders>
              <w:left w:val="single" w:sz="4" w:space="0" w:color="auto"/>
              <w:right w:val="single" w:sz="4" w:space="0" w:color="auto"/>
            </w:tcBorders>
            <w:shd w:val="clear" w:color="auto" w:fill="auto"/>
          </w:tcPr>
          <w:p w14:paraId="51C84796" w14:textId="5F376854"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6F1944" w14:textId="3E8E486A" w:rsidR="00430174" w:rsidRPr="008F554D" w:rsidRDefault="00C2592F" w:rsidP="00C97101">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shd w:val="clear" w:color="auto" w:fill="auto"/>
          </w:tcPr>
          <w:p w14:paraId="4028FC07" w14:textId="668A359B"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596677" w14:textId="737CDD13" w:rsidR="00430174" w:rsidRPr="008F554D" w:rsidRDefault="00C2592F" w:rsidP="00C97101">
            <w:pPr>
              <w:rPr>
                <w:rFonts w:ascii="Arial" w:hAnsi="Arial" w:cs="Arial"/>
                <w:lang w:val="es-BO"/>
              </w:rPr>
            </w:pPr>
            <w:r>
              <w:rPr>
                <w:rFonts w:ascii="Arial" w:hAnsi="Arial" w:cs="Arial"/>
                <w:lang w:val="es-BO"/>
              </w:rPr>
              <w:t>1</w:t>
            </w:r>
          </w:p>
        </w:tc>
        <w:tc>
          <w:tcPr>
            <w:tcW w:w="819" w:type="dxa"/>
            <w:tcBorders>
              <w:left w:val="single" w:sz="4" w:space="0" w:color="auto"/>
              <w:right w:val="single" w:sz="4" w:space="0" w:color="auto"/>
            </w:tcBorders>
          </w:tcPr>
          <w:p w14:paraId="23BCDFD7" w14:textId="77777777" w:rsidR="00430174" w:rsidRPr="008F554D" w:rsidRDefault="00430174" w:rsidP="00C97101">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14:paraId="1FE3F148" w14:textId="241F5975" w:rsidR="00430174" w:rsidRPr="008F554D" w:rsidRDefault="00C2592F" w:rsidP="00C97101">
            <w:pPr>
              <w:rPr>
                <w:rFonts w:ascii="Arial" w:hAnsi="Arial" w:cs="Arial"/>
                <w:lang w:val="es-BO"/>
              </w:rPr>
            </w:pPr>
            <w:r>
              <w:rPr>
                <w:rFonts w:ascii="Arial" w:hAnsi="Arial" w:cs="Arial"/>
                <w:lang w:val="es-BO"/>
              </w:rPr>
              <w:t>2024</w:t>
            </w:r>
          </w:p>
        </w:tc>
        <w:tc>
          <w:tcPr>
            <w:tcW w:w="273" w:type="dxa"/>
            <w:tcBorders>
              <w:left w:val="single" w:sz="4" w:space="0" w:color="auto"/>
              <w:right w:val="single" w:sz="12" w:space="0" w:color="1F4E79" w:themeColor="accent1" w:themeShade="80"/>
            </w:tcBorders>
          </w:tcPr>
          <w:p w14:paraId="06AC1726"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7"/>
        <w:gridCol w:w="307"/>
        <w:gridCol w:w="306"/>
        <w:gridCol w:w="307"/>
        <w:gridCol w:w="301"/>
        <w:gridCol w:w="304"/>
        <w:gridCol w:w="303"/>
        <w:gridCol w:w="306"/>
        <w:gridCol w:w="304"/>
        <w:gridCol w:w="304"/>
        <w:gridCol w:w="360"/>
        <w:gridCol w:w="302"/>
        <w:gridCol w:w="302"/>
        <w:gridCol w:w="301"/>
        <w:gridCol w:w="302"/>
        <w:gridCol w:w="302"/>
        <w:gridCol w:w="302"/>
        <w:gridCol w:w="302"/>
        <w:gridCol w:w="301"/>
        <w:gridCol w:w="302"/>
        <w:gridCol w:w="302"/>
        <w:gridCol w:w="302"/>
        <w:gridCol w:w="302"/>
        <w:gridCol w:w="301"/>
        <w:gridCol w:w="301"/>
        <w:gridCol w:w="301"/>
        <w:gridCol w:w="301"/>
        <w:gridCol w:w="301"/>
        <w:gridCol w:w="301"/>
        <w:gridCol w:w="239"/>
      </w:tblGrid>
      <w:tr w:rsidR="008F554D" w:rsidRPr="008F554D" w14:paraId="4D19AE95" w14:textId="77777777" w:rsidTr="00B54B12">
        <w:trPr>
          <w:jc w:val="center"/>
        </w:trPr>
        <w:tc>
          <w:tcPr>
            <w:tcW w:w="1577" w:type="dxa"/>
            <w:tcBorders>
              <w:left w:val="single" w:sz="12" w:space="0" w:color="1F4E79" w:themeColor="accent1" w:themeShade="80"/>
            </w:tcBorders>
            <w:vAlign w:val="center"/>
          </w:tcPr>
          <w:p w14:paraId="1F8F93D0" w14:textId="77777777" w:rsidR="00430174" w:rsidRPr="008F554D" w:rsidRDefault="00430174" w:rsidP="00C97101">
            <w:pPr>
              <w:jc w:val="right"/>
              <w:rPr>
                <w:rFonts w:ascii="Arial" w:hAnsi="Arial" w:cs="Arial"/>
                <w:sz w:val="10"/>
                <w:lang w:val="es-BO"/>
              </w:rPr>
            </w:pPr>
          </w:p>
        </w:tc>
        <w:tc>
          <w:tcPr>
            <w:tcW w:w="307" w:type="dxa"/>
            <w:shd w:val="clear" w:color="auto" w:fill="auto"/>
          </w:tcPr>
          <w:p w14:paraId="622652A0" w14:textId="77777777" w:rsidR="00430174" w:rsidRPr="008F554D" w:rsidRDefault="00430174" w:rsidP="00C97101">
            <w:pPr>
              <w:rPr>
                <w:rFonts w:ascii="Arial" w:hAnsi="Arial" w:cs="Arial"/>
                <w:sz w:val="10"/>
                <w:lang w:val="es-BO"/>
              </w:rPr>
            </w:pPr>
          </w:p>
        </w:tc>
        <w:tc>
          <w:tcPr>
            <w:tcW w:w="306" w:type="dxa"/>
            <w:shd w:val="clear" w:color="auto" w:fill="auto"/>
          </w:tcPr>
          <w:p w14:paraId="733CA993" w14:textId="77777777" w:rsidR="00430174" w:rsidRPr="008F554D" w:rsidRDefault="00430174" w:rsidP="00C97101">
            <w:pPr>
              <w:rPr>
                <w:rFonts w:ascii="Arial" w:hAnsi="Arial" w:cs="Arial"/>
                <w:sz w:val="10"/>
                <w:lang w:val="es-BO"/>
              </w:rPr>
            </w:pPr>
          </w:p>
        </w:tc>
        <w:tc>
          <w:tcPr>
            <w:tcW w:w="307" w:type="dxa"/>
            <w:shd w:val="clear" w:color="auto" w:fill="auto"/>
          </w:tcPr>
          <w:p w14:paraId="79426A5B" w14:textId="77777777" w:rsidR="00430174" w:rsidRPr="008F554D" w:rsidRDefault="00430174" w:rsidP="00C97101">
            <w:pPr>
              <w:rPr>
                <w:rFonts w:ascii="Arial" w:hAnsi="Arial" w:cs="Arial"/>
                <w:sz w:val="10"/>
                <w:lang w:val="es-BO"/>
              </w:rPr>
            </w:pPr>
          </w:p>
        </w:tc>
        <w:tc>
          <w:tcPr>
            <w:tcW w:w="301" w:type="dxa"/>
            <w:shd w:val="clear" w:color="auto" w:fill="auto"/>
          </w:tcPr>
          <w:p w14:paraId="03F70BF0" w14:textId="77777777" w:rsidR="00430174" w:rsidRPr="008F554D" w:rsidRDefault="00430174" w:rsidP="00C97101">
            <w:pPr>
              <w:rPr>
                <w:rFonts w:ascii="Arial" w:hAnsi="Arial" w:cs="Arial"/>
                <w:sz w:val="10"/>
                <w:lang w:val="es-BO"/>
              </w:rPr>
            </w:pPr>
          </w:p>
        </w:tc>
        <w:tc>
          <w:tcPr>
            <w:tcW w:w="304" w:type="dxa"/>
            <w:shd w:val="clear" w:color="auto" w:fill="auto"/>
          </w:tcPr>
          <w:p w14:paraId="3791B8CD" w14:textId="77777777" w:rsidR="00430174" w:rsidRPr="008F554D" w:rsidRDefault="00430174" w:rsidP="00C97101">
            <w:pPr>
              <w:rPr>
                <w:rFonts w:ascii="Arial" w:hAnsi="Arial" w:cs="Arial"/>
                <w:sz w:val="10"/>
                <w:lang w:val="es-BO"/>
              </w:rPr>
            </w:pPr>
          </w:p>
        </w:tc>
        <w:tc>
          <w:tcPr>
            <w:tcW w:w="303" w:type="dxa"/>
            <w:shd w:val="clear" w:color="auto" w:fill="auto"/>
          </w:tcPr>
          <w:p w14:paraId="6C6B564E" w14:textId="77777777" w:rsidR="00430174" w:rsidRPr="008F554D" w:rsidRDefault="00430174" w:rsidP="00C97101">
            <w:pPr>
              <w:rPr>
                <w:rFonts w:ascii="Arial" w:hAnsi="Arial" w:cs="Arial"/>
                <w:sz w:val="10"/>
                <w:lang w:val="es-BO"/>
              </w:rPr>
            </w:pPr>
          </w:p>
        </w:tc>
        <w:tc>
          <w:tcPr>
            <w:tcW w:w="306" w:type="dxa"/>
            <w:shd w:val="clear" w:color="auto" w:fill="auto"/>
          </w:tcPr>
          <w:p w14:paraId="6CDAD343" w14:textId="77777777" w:rsidR="00430174" w:rsidRPr="008F554D" w:rsidRDefault="00430174" w:rsidP="00C97101">
            <w:pPr>
              <w:rPr>
                <w:rFonts w:ascii="Arial" w:hAnsi="Arial" w:cs="Arial"/>
                <w:sz w:val="10"/>
                <w:lang w:val="es-BO"/>
              </w:rPr>
            </w:pPr>
          </w:p>
        </w:tc>
        <w:tc>
          <w:tcPr>
            <w:tcW w:w="304" w:type="dxa"/>
            <w:shd w:val="clear" w:color="auto" w:fill="auto"/>
          </w:tcPr>
          <w:p w14:paraId="21E7A4F5" w14:textId="77777777" w:rsidR="00430174" w:rsidRPr="008F554D" w:rsidRDefault="00430174" w:rsidP="00C97101">
            <w:pPr>
              <w:rPr>
                <w:rFonts w:ascii="Arial" w:hAnsi="Arial" w:cs="Arial"/>
                <w:sz w:val="10"/>
                <w:lang w:val="es-BO"/>
              </w:rPr>
            </w:pPr>
          </w:p>
        </w:tc>
        <w:tc>
          <w:tcPr>
            <w:tcW w:w="304" w:type="dxa"/>
            <w:shd w:val="clear" w:color="auto" w:fill="auto"/>
          </w:tcPr>
          <w:p w14:paraId="4EB008F8" w14:textId="77777777" w:rsidR="00430174" w:rsidRPr="008F554D" w:rsidRDefault="00430174" w:rsidP="00C97101">
            <w:pPr>
              <w:rPr>
                <w:rFonts w:ascii="Arial" w:hAnsi="Arial" w:cs="Arial"/>
                <w:sz w:val="10"/>
                <w:lang w:val="es-BO"/>
              </w:rPr>
            </w:pPr>
          </w:p>
        </w:tc>
        <w:tc>
          <w:tcPr>
            <w:tcW w:w="360" w:type="dxa"/>
            <w:shd w:val="clear" w:color="auto" w:fill="auto"/>
          </w:tcPr>
          <w:p w14:paraId="5254F440" w14:textId="77777777" w:rsidR="00430174" w:rsidRPr="008F554D" w:rsidRDefault="00430174" w:rsidP="00C97101">
            <w:pPr>
              <w:rPr>
                <w:rFonts w:ascii="Arial" w:hAnsi="Arial" w:cs="Arial"/>
                <w:sz w:val="10"/>
                <w:lang w:val="es-BO"/>
              </w:rPr>
            </w:pPr>
          </w:p>
        </w:tc>
        <w:tc>
          <w:tcPr>
            <w:tcW w:w="302" w:type="dxa"/>
            <w:shd w:val="clear" w:color="auto" w:fill="auto"/>
          </w:tcPr>
          <w:p w14:paraId="202B1325" w14:textId="77777777" w:rsidR="00430174" w:rsidRPr="008F554D" w:rsidRDefault="00430174" w:rsidP="00C97101">
            <w:pPr>
              <w:rPr>
                <w:rFonts w:ascii="Arial" w:hAnsi="Arial" w:cs="Arial"/>
                <w:sz w:val="10"/>
                <w:lang w:val="es-BO"/>
              </w:rPr>
            </w:pPr>
          </w:p>
        </w:tc>
        <w:tc>
          <w:tcPr>
            <w:tcW w:w="302" w:type="dxa"/>
            <w:shd w:val="clear" w:color="auto" w:fill="auto"/>
          </w:tcPr>
          <w:p w14:paraId="2F8A2864" w14:textId="77777777" w:rsidR="00430174" w:rsidRPr="008F554D" w:rsidRDefault="00430174" w:rsidP="00C97101">
            <w:pPr>
              <w:rPr>
                <w:rFonts w:ascii="Arial" w:hAnsi="Arial" w:cs="Arial"/>
                <w:sz w:val="10"/>
                <w:lang w:val="es-BO"/>
              </w:rPr>
            </w:pPr>
          </w:p>
        </w:tc>
        <w:tc>
          <w:tcPr>
            <w:tcW w:w="301" w:type="dxa"/>
            <w:shd w:val="clear" w:color="auto" w:fill="auto"/>
          </w:tcPr>
          <w:p w14:paraId="623C55C6" w14:textId="77777777" w:rsidR="00430174" w:rsidRPr="008F554D" w:rsidRDefault="00430174" w:rsidP="00C97101">
            <w:pPr>
              <w:rPr>
                <w:rFonts w:ascii="Arial" w:hAnsi="Arial" w:cs="Arial"/>
                <w:sz w:val="10"/>
                <w:lang w:val="es-BO"/>
              </w:rPr>
            </w:pPr>
          </w:p>
        </w:tc>
        <w:tc>
          <w:tcPr>
            <w:tcW w:w="302" w:type="dxa"/>
            <w:shd w:val="clear" w:color="auto" w:fill="auto"/>
          </w:tcPr>
          <w:p w14:paraId="3FB377C7" w14:textId="77777777" w:rsidR="00430174" w:rsidRPr="008F554D" w:rsidRDefault="00430174" w:rsidP="00C97101">
            <w:pPr>
              <w:rPr>
                <w:rFonts w:ascii="Arial" w:hAnsi="Arial" w:cs="Arial"/>
                <w:sz w:val="10"/>
                <w:lang w:val="es-BO"/>
              </w:rPr>
            </w:pPr>
          </w:p>
        </w:tc>
        <w:tc>
          <w:tcPr>
            <w:tcW w:w="302" w:type="dxa"/>
            <w:shd w:val="clear" w:color="auto" w:fill="auto"/>
          </w:tcPr>
          <w:p w14:paraId="6306E7E1" w14:textId="77777777" w:rsidR="00430174" w:rsidRPr="008F554D" w:rsidRDefault="00430174" w:rsidP="00C97101">
            <w:pPr>
              <w:rPr>
                <w:rFonts w:ascii="Arial" w:hAnsi="Arial" w:cs="Arial"/>
                <w:sz w:val="10"/>
                <w:lang w:val="es-BO"/>
              </w:rPr>
            </w:pPr>
          </w:p>
        </w:tc>
        <w:tc>
          <w:tcPr>
            <w:tcW w:w="302" w:type="dxa"/>
            <w:shd w:val="clear" w:color="auto" w:fill="auto"/>
          </w:tcPr>
          <w:p w14:paraId="1AFA93BC" w14:textId="77777777" w:rsidR="00430174" w:rsidRPr="008F554D" w:rsidRDefault="00430174" w:rsidP="00C97101">
            <w:pPr>
              <w:rPr>
                <w:rFonts w:ascii="Arial" w:hAnsi="Arial" w:cs="Arial"/>
                <w:sz w:val="10"/>
                <w:lang w:val="es-BO"/>
              </w:rPr>
            </w:pPr>
          </w:p>
        </w:tc>
        <w:tc>
          <w:tcPr>
            <w:tcW w:w="302" w:type="dxa"/>
            <w:shd w:val="clear" w:color="auto" w:fill="auto"/>
          </w:tcPr>
          <w:p w14:paraId="1A02437A" w14:textId="77777777" w:rsidR="00430174" w:rsidRPr="008F554D" w:rsidRDefault="00430174" w:rsidP="00C97101">
            <w:pPr>
              <w:rPr>
                <w:rFonts w:ascii="Arial" w:hAnsi="Arial" w:cs="Arial"/>
                <w:sz w:val="10"/>
                <w:lang w:val="es-BO"/>
              </w:rPr>
            </w:pPr>
          </w:p>
        </w:tc>
        <w:tc>
          <w:tcPr>
            <w:tcW w:w="301" w:type="dxa"/>
            <w:shd w:val="clear" w:color="auto" w:fill="auto"/>
          </w:tcPr>
          <w:p w14:paraId="63E3714A" w14:textId="77777777" w:rsidR="00430174" w:rsidRPr="008F554D" w:rsidRDefault="00430174" w:rsidP="00C97101">
            <w:pPr>
              <w:rPr>
                <w:rFonts w:ascii="Arial" w:hAnsi="Arial" w:cs="Arial"/>
                <w:sz w:val="10"/>
                <w:lang w:val="es-BO"/>
              </w:rPr>
            </w:pPr>
          </w:p>
        </w:tc>
        <w:tc>
          <w:tcPr>
            <w:tcW w:w="302" w:type="dxa"/>
            <w:shd w:val="clear" w:color="auto" w:fill="auto"/>
          </w:tcPr>
          <w:p w14:paraId="277E1926" w14:textId="77777777" w:rsidR="00430174" w:rsidRPr="008F554D" w:rsidRDefault="00430174" w:rsidP="00C97101">
            <w:pPr>
              <w:rPr>
                <w:rFonts w:ascii="Arial" w:hAnsi="Arial" w:cs="Arial"/>
                <w:sz w:val="10"/>
                <w:lang w:val="es-BO"/>
              </w:rPr>
            </w:pPr>
          </w:p>
        </w:tc>
        <w:tc>
          <w:tcPr>
            <w:tcW w:w="302" w:type="dxa"/>
            <w:shd w:val="clear" w:color="auto" w:fill="auto"/>
          </w:tcPr>
          <w:p w14:paraId="2B97848C" w14:textId="77777777" w:rsidR="00430174" w:rsidRPr="008F554D" w:rsidRDefault="00430174" w:rsidP="00C97101">
            <w:pPr>
              <w:rPr>
                <w:rFonts w:ascii="Arial" w:hAnsi="Arial" w:cs="Arial"/>
                <w:sz w:val="10"/>
                <w:lang w:val="es-BO"/>
              </w:rPr>
            </w:pPr>
          </w:p>
        </w:tc>
        <w:tc>
          <w:tcPr>
            <w:tcW w:w="302" w:type="dxa"/>
            <w:shd w:val="clear" w:color="auto" w:fill="auto"/>
          </w:tcPr>
          <w:p w14:paraId="6EC4BC1C" w14:textId="77777777" w:rsidR="00430174" w:rsidRPr="008F554D" w:rsidRDefault="00430174" w:rsidP="00C97101">
            <w:pPr>
              <w:rPr>
                <w:rFonts w:ascii="Arial" w:hAnsi="Arial" w:cs="Arial"/>
                <w:sz w:val="10"/>
                <w:lang w:val="es-BO"/>
              </w:rPr>
            </w:pPr>
          </w:p>
        </w:tc>
        <w:tc>
          <w:tcPr>
            <w:tcW w:w="302" w:type="dxa"/>
            <w:shd w:val="clear" w:color="auto" w:fill="auto"/>
          </w:tcPr>
          <w:p w14:paraId="0C71626E" w14:textId="77777777" w:rsidR="00430174" w:rsidRPr="008F554D" w:rsidRDefault="00430174" w:rsidP="00C97101">
            <w:pPr>
              <w:rPr>
                <w:rFonts w:ascii="Arial" w:hAnsi="Arial" w:cs="Arial"/>
                <w:sz w:val="10"/>
                <w:lang w:val="es-BO"/>
              </w:rPr>
            </w:pPr>
          </w:p>
        </w:tc>
        <w:tc>
          <w:tcPr>
            <w:tcW w:w="903" w:type="dxa"/>
            <w:gridSpan w:val="3"/>
            <w:shd w:val="clear" w:color="auto" w:fill="auto"/>
          </w:tcPr>
          <w:p w14:paraId="74D9CAEF" w14:textId="77777777" w:rsidR="00430174" w:rsidRPr="008F554D" w:rsidRDefault="00430174" w:rsidP="00C97101">
            <w:pPr>
              <w:jc w:val="right"/>
              <w:rPr>
                <w:rFonts w:ascii="Arial" w:hAnsi="Arial" w:cs="Arial"/>
                <w:sz w:val="10"/>
                <w:lang w:val="es-BO"/>
              </w:rPr>
            </w:pPr>
          </w:p>
        </w:tc>
        <w:tc>
          <w:tcPr>
            <w:tcW w:w="903" w:type="dxa"/>
            <w:gridSpan w:val="3"/>
            <w:shd w:val="clear" w:color="auto" w:fill="auto"/>
          </w:tcPr>
          <w:p w14:paraId="624B1CC5" w14:textId="77777777" w:rsidR="00430174" w:rsidRPr="008F554D" w:rsidRDefault="00430174" w:rsidP="00C97101">
            <w:pPr>
              <w:rPr>
                <w:rFonts w:ascii="Arial" w:hAnsi="Arial" w:cs="Arial"/>
                <w:sz w:val="10"/>
                <w:lang w:val="es-BO"/>
              </w:rPr>
            </w:pPr>
          </w:p>
        </w:tc>
        <w:tc>
          <w:tcPr>
            <w:tcW w:w="239" w:type="dxa"/>
            <w:tcBorders>
              <w:left w:val="nil"/>
              <w:right w:val="single" w:sz="12" w:space="0" w:color="1F4E79" w:themeColor="accent1" w:themeShade="80"/>
            </w:tcBorders>
          </w:tcPr>
          <w:p w14:paraId="769BABC5" w14:textId="77777777" w:rsidR="00430174" w:rsidRPr="008F554D" w:rsidRDefault="00430174" w:rsidP="00C97101">
            <w:pPr>
              <w:rPr>
                <w:rFonts w:ascii="Arial" w:hAnsi="Arial" w:cs="Arial"/>
                <w:sz w:val="10"/>
                <w:lang w:val="es-BO"/>
              </w:rPr>
            </w:pPr>
          </w:p>
        </w:tc>
      </w:tr>
      <w:tr w:rsidR="008F554D" w:rsidRPr="008F554D" w14:paraId="419BAC04" w14:textId="77777777" w:rsidTr="00B54B12">
        <w:trPr>
          <w:trHeight w:val="435"/>
          <w:jc w:val="center"/>
        </w:trPr>
        <w:tc>
          <w:tcPr>
            <w:tcW w:w="1577"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8530"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64D3325A" w:rsidR="00430174" w:rsidRPr="008F554D" w:rsidRDefault="00B54B12" w:rsidP="00B54B12">
            <w:pPr>
              <w:tabs>
                <w:tab w:val="left" w:pos="1634"/>
              </w:tabs>
              <w:jc w:val="both"/>
              <w:rPr>
                <w:rFonts w:ascii="Arial" w:hAnsi="Arial" w:cs="Arial"/>
                <w:lang w:val="es-BO"/>
              </w:rPr>
            </w:pPr>
            <w:r w:rsidRPr="00B54B12">
              <w:rPr>
                <w:rFonts w:ascii="Arial" w:hAnsi="Arial" w:cs="Arial"/>
                <w:lang w:val="es-BO"/>
              </w:rPr>
              <w:t>REVALUO TECNICO DE</w:t>
            </w:r>
            <w:r>
              <w:rPr>
                <w:rFonts w:ascii="Arial" w:hAnsi="Arial" w:cs="Arial"/>
                <w:lang w:val="es-BO"/>
              </w:rPr>
              <w:t xml:space="preserve"> </w:t>
            </w:r>
            <w:r w:rsidRPr="00B54B12">
              <w:rPr>
                <w:rFonts w:ascii="Arial" w:hAnsi="Arial" w:cs="Arial"/>
                <w:lang w:val="es-BO"/>
              </w:rPr>
              <w:t>ACTIVOS FIJOS DE</w:t>
            </w:r>
            <w:r>
              <w:rPr>
                <w:rFonts w:ascii="Arial" w:hAnsi="Arial" w:cs="Arial"/>
                <w:lang w:val="es-BO"/>
              </w:rPr>
              <w:t xml:space="preserve"> </w:t>
            </w:r>
            <w:r w:rsidRPr="00B54B12">
              <w:rPr>
                <w:rFonts w:ascii="Arial" w:hAnsi="Arial" w:cs="Arial"/>
                <w:lang w:val="es-BO"/>
              </w:rPr>
              <w:t>PROPIEDAD DE LA</w:t>
            </w:r>
            <w:r>
              <w:rPr>
                <w:rFonts w:ascii="Arial" w:hAnsi="Arial" w:cs="Arial"/>
                <w:lang w:val="es-BO"/>
              </w:rPr>
              <w:t xml:space="preserve"> </w:t>
            </w:r>
            <w:r w:rsidRPr="00B54B12">
              <w:rPr>
                <w:rFonts w:ascii="Arial" w:hAnsi="Arial" w:cs="Arial"/>
                <w:lang w:val="es-BO"/>
              </w:rPr>
              <w:t>EMPRESA NACIONAL</w:t>
            </w:r>
            <w:r>
              <w:rPr>
                <w:rFonts w:ascii="Arial" w:hAnsi="Arial" w:cs="Arial"/>
                <w:lang w:val="es-BO"/>
              </w:rPr>
              <w:t xml:space="preserve"> </w:t>
            </w:r>
            <w:r w:rsidRPr="00B54B12">
              <w:rPr>
                <w:rFonts w:ascii="Arial" w:hAnsi="Arial" w:cs="Arial"/>
                <w:lang w:val="es-BO"/>
              </w:rPr>
              <w:t>DE</w:t>
            </w:r>
            <w:r>
              <w:rPr>
                <w:rFonts w:ascii="Arial" w:hAnsi="Arial" w:cs="Arial"/>
                <w:lang w:val="es-BO"/>
              </w:rPr>
              <w:t xml:space="preserve"> </w:t>
            </w:r>
            <w:r w:rsidRPr="00B54B12">
              <w:rPr>
                <w:rFonts w:ascii="Arial" w:hAnsi="Arial" w:cs="Arial"/>
                <w:lang w:val="es-BO"/>
              </w:rPr>
              <w:t>ELECTRICIDAD - ENDE</w:t>
            </w:r>
          </w:p>
        </w:tc>
        <w:tc>
          <w:tcPr>
            <w:tcW w:w="239"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8F554D" w14:paraId="48FF482F" w14:textId="77777777" w:rsidTr="00B54B12">
        <w:trPr>
          <w:jc w:val="center"/>
        </w:trPr>
        <w:tc>
          <w:tcPr>
            <w:tcW w:w="1577" w:type="dxa"/>
            <w:tcBorders>
              <w:left w:val="single" w:sz="12" w:space="0" w:color="1F4E79" w:themeColor="accent1" w:themeShade="80"/>
            </w:tcBorders>
            <w:vAlign w:val="center"/>
          </w:tcPr>
          <w:p w14:paraId="0C22EACD" w14:textId="77777777" w:rsidR="00430174" w:rsidRPr="008F554D" w:rsidRDefault="00430174" w:rsidP="00C97101">
            <w:pPr>
              <w:jc w:val="right"/>
              <w:rPr>
                <w:rFonts w:ascii="Arial" w:hAnsi="Arial" w:cs="Arial"/>
                <w:sz w:val="10"/>
                <w:lang w:val="es-BO"/>
              </w:rPr>
            </w:pPr>
          </w:p>
        </w:tc>
        <w:tc>
          <w:tcPr>
            <w:tcW w:w="307" w:type="dxa"/>
            <w:tcBorders>
              <w:bottom w:val="single" w:sz="4" w:space="0" w:color="auto"/>
            </w:tcBorders>
            <w:shd w:val="clear" w:color="auto" w:fill="auto"/>
          </w:tcPr>
          <w:p w14:paraId="329669AE" w14:textId="77777777" w:rsidR="00430174" w:rsidRPr="008F554D" w:rsidRDefault="00430174" w:rsidP="00C97101">
            <w:pPr>
              <w:rPr>
                <w:rFonts w:ascii="Arial" w:hAnsi="Arial" w:cs="Arial"/>
                <w:sz w:val="10"/>
                <w:lang w:val="es-BO"/>
              </w:rPr>
            </w:pPr>
          </w:p>
        </w:tc>
        <w:tc>
          <w:tcPr>
            <w:tcW w:w="306" w:type="dxa"/>
            <w:shd w:val="clear" w:color="auto" w:fill="auto"/>
          </w:tcPr>
          <w:p w14:paraId="4F60FC52" w14:textId="77777777" w:rsidR="00430174" w:rsidRPr="008F554D" w:rsidRDefault="00430174" w:rsidP="00C97101">
            <w:pPr>
              <w:rPr>
                <w:rFonts w:ascii="Arial" w:hAnsi="Arial" w:cs="Arial"/>
                <w:sz w:val="10"/>
                <w:lang w:val="es-BO"/>
              </w:rPr>
            </w:pPr>
          </w:p>
        </w:tc>
        <w:tc>
          <w:tcPr>
            <w:tcW w:w="307" w:type="dxa"/>
            <w:shd w:val="clear" w:color="auto" w:fill="auto"/>
          </w:tcPr>
          <w:p w14:paraId="56BCB3E6" w14:textId="77777777" w:rsidR="00430174" w:rsidRPr="008F554D" w:rsidRDefault="00430174" w:rsidP="00C97101">
            <w:pPr>
              <w:rPr>
                <w:rFonts w:ascii="Arial" w:hAnsi="Arial" w:cs="Arial"/>
                <w:sz w:val="10"/>
                <w:lang w:val="es-BO"/>
              </w:rPr>
            </w:pPr>
          </w:p>
        </w:tc>
        <w:tc>
          <w:tcPr>
            <w:tcW w:w="301" w:type="dxa"/>
            <w:shd w:val="clear" w:color="auto" w:fill="auto"/>
          </w:tcPr>
          <w:p w14:paraId="204E5DCA" w14:textId="77777777" w:rsidR="00430174" w:rsidRPr="008F554D" w:rsidRDefault="00430174" w:rsidP="00C97101">
            <w:pPr>
              <w:rPr>
                <w:rFonts w:ascii="Arial" w:hAnsi="Arial" w:cs="Arial"/>
                <w:sz w:val="10"/>
                <w:lang w:val="es-BO"/>
              </w:rPr>
            </w:pPr>
          </w:p>
        </w:tc>
        <w:tc>
          <w:tcPr>
            <w:tcW w:w="304" w:type="dxa"/>
            <w:shd w:val="clear" w:color="auto" w:fill="auto"/>
          </w:tcPr>
          <w:p w14:paraId="7970E30C" w14:textId="77777777" w:rsidR="00430174" w:rsidRPr="008F554D" w:rsidRDefault="00430174" w:rsidP="00C97101">
            <w:pPr>
              <w:rPr>
                <w:rFonts w:ascii="Arial" w:hAnsi="Arial" w:cs="Arial"/>
                <w:sz w:val="10"/>
                <w:lang w:val="es-BO"/>
              </w:rPr>
            </w:pPr>
          </w:p>
        </w:tc>
        <w:tc>
          <w:tcPr>
            <w:tcW w:w="303" w:type="dxa"/>
            <w:shd w:val="clear" w:color="auto" w:fill="auto"/>
          </w:tcPr>
          <w:p w14:paraId="7AC34D4D" w14:textId="77777777" w:rsidR="00430174" w:rsidRPr="008F554D" w:rsidRDefault="00430174" w:rsidP="00C97101">
            <w:pPr>
              <w:rPr>
                <w:rFonts w:ascii="Arial" w:hAnsi="Arial" w:cs="Arial"/>
                <w:sz w:val="10"/>
                <w:lang w:val="es-BO"/>
              </w:rPr>
            </w:pPr>
          </w:p>
        </w:tc>
        <w:tc>
          <w:tcPr>
            <w:tcW w:w="306" w:type="dxa"/>
            <w:shd w:val="clear" w:color="auto" w:fill="auto"/>
          </w:tcPr>
          <w:p w14:paraId="31796C40" w14:textId="77777777" w:rsidR="00430174" w:rsidRPr="008F554D" w:rsidRDefault="00430174" w:rsidP="00C97101">
            <w:pPr>
              <w:rPr>
                <w:rFonts w:ascii="Arial" w:hAnsi="Arial" w:cs="Arial"/>
                <w:sz w:val="10"/>
                <w:lang w:val="es-BO"/>
              </w:rPr>
            </w:pPr>
          </w:p>
        </w:tc>
        <w:tc>
          <w:tcPr>
            <w:tcW w:w="304" w:type="dxa"/>
            <w:shd w:val="clear" w:color="auto" w:fill="auto"/>
          </w:tcPr>
          <w:p w14:paraId="1A3A8EAC" w14:textId="77777777" w:rsidR="00430174" w:rsidRPr="008F554D" w:rsidRDefault="00430174" w:rsidP="00C97101">
            <w:pPr>
              <w:rPr>
                <w:rFonts w:ascii="Arial" w:hAnsi="Arial" w:cs="Arial"/>
                <w:sz w:val="10"/>
                <w:lang w:val="es-BO"/>
              </w:rPr>
            </w:pPr>
          </w:p>
        </w:tc>
        <w:tc>
          <w:tcPr>
            <w:tcW w:w="304" w:type="dxa"/>
            <w:shd w:val="clear" w:color="auto" w:fill="auto"/>
          </w:tcPr>
          <w:p w14:paraId="53801188" w14:textId="77777777" w:rsidR="00430174" w:rsidRPr="008F554D" w:rsidRDefault="00430174" w:rsidP="00C97101">
            <w:pPr>
              <w:rPr>
                <w:rFonts w:ascii="Arial" w:hAnsi="Arial" w:cs="Arial"/>
                <w:sz w:val="10"/>
                <w:lang w:val="es-BO"/>
              </w:rPr>
            </w:pPr>
          </w:p>
        </w:tc>
        <w:tc>
          <w:tcPr>
            <w:tcW w:w="360" w:type="dxa"/>
            <w:tcBorders>
              <w:bottom w:val="single" w:sz="4" w:space="0" w:color="auto"/>
            </w:tcBorders>
            <w:shd w:val="clear" w:color="auto" w:fill="auto"/>
          </w:tcPr>
          <w:p w14:paraId="732D7F52" w14:textId="77777777" w:rsidR="00430174" w:rsidRPr="008F554D" w:rsidRDefault="00430174" w:rsidP="00C97101">
            <w:pPr>
              <w:rPr>
                <w:rFonts w:ascii="Arial" w:hAnsi="Arial" w:cs="Arial"/>
                <w:sz w:val="10"/>
                <w:lang w:val="es-BO"/>
              </w:rPr>
            </w:pPr>
          </w:p>
        </w:tc>
        <w:tc>
          <w:tcPr>
            <w:tcW w:w="302" w:type="dxa"/>
            <w:shd w:val="clear" w:color="auto" w:fill="auto"/>
          </w:tcPr>
          <w:p w14:paraId="337A62BA" w14:textId="77777777" w:rsidR="00430174" w:rsidRPr="008F554D" w:rsidRDefault="00430174" w:rsidP="00C97101">
            <w:pPr>
              <w:rPr>
                <w:rFonts w:ascii="Arial" w:hAnsi="Arial" w:cs="Arial"/>
                <w:sz w:val="10"/>
                <w:lang w:val="es-BO"/>
              </w:rPr>
            </w:pPr>
          </w:p>
        </w:tc>
        <w:tc>
          <w:tcPr>
            <w:tcW w:w="302" w:type="dxa"/>
            <w:shd w:val="clear" w:color="auto" w:fill="auto"/>
          </w:tcPr>
          <w:p w14:paraId="792A4FCF" w14:textId="77777777" w:rsidR="00430174" w:rsidRPr="008F554D" w:rsidRDefault="00430174" w:rsidP="00C97101">
            <w:pPr>
              <w:rPr>
                <w:rFonts w:ascii="Arial" w:hAnsi="Arial" w:cs="Arial"/>
                <w:sz w:val="10"/>
                <w:lang w:val="es-BO"/>
              </w:rPr>
            </w:pPr>
          </w:p>
        </w:tc>
        <w:tc>
          <w:tcPr>
            <w:tcW w:w="301" w:type="dxa"/>
            <w:shd w:val="clear" w:color="auto" w:fill="auto"/>
          </w:tcPr>
          <w:p w14:paraId="6744BB06" w14:textId="77777777" w:rsidR="00430174" w:rsidRPr="008F554D" w:rsidRDefault="00430174" w:rsidP="00C97101">
            <w:pPr>
              <w:rPr>
                <w:rFonts w:ascii="Arial" w:hAnsi="Arial" w:cs="Arial"/>
                <w:sz w:val="10"/>
                <w:lang w:val="es-BO"/>
              </w:rPr>
            </w:pPr>
          </w:p>
        </w:tc>
        <w:tc>
          <w:tcPr>
            <w:tcW w:w="302" w:type="dxa"/>
            <w:shd w:val="clear" w:color="auto" w:fill="auto"/>
          </w:tcPr>
          <w:p w14:paraId="52C7B4B6" w14:textId="77777777" w:rsidR="00430174" w:rsidRPr="008F554D" w:rsidRDefault="00430174" w:rsidP="00C97101">
            <w:pPr>
              <w:rPr>
                <w:rFonts w:ascii="Arial" w:hAnsi="Arial" w:cs="Arial"/>
                <w:sz w:val="10"/>
                <w:lang w:val="es-BO"/>
              </w:rPr>
            </w:pPr>
          </w:p>
        </w:tc>
        <w:tc>
          <w:tcPr>
            <w:tcW w:w="302" w:type="dxa"/>
            <w:shd w:val="clear" w:color="auto" w:fill="auto"/>
          </w:tcPr>
          <w:p w14:paraId="526C9AA9" w14:textId="77777777" w:rsidR="00430174" w:rsidRPr="008F554D" w:rsidRDefault="00430174" w:rsidP="00C97101">
            <w:pPr>
              <w:rPr>
                <w:rFonts w:ascii="Arial" w:hAnsi="Arial" w:cs="Arial"/>
                <w:sz w:val="10"/>
                <w:lang w:val="es-BO"/>
              </w:rPr>
            </w:pPr>
          </w:p>
        </w:tc>
        <w:tc>
          <w:tcPr>
            <w:tcW w:w="302" w:type="dxa"/>
            <w:shd w:val="clear" w:color="auto" w:fill="auto"/>
          </w:tcPr>
          <w:p w14:paraId="2B76187E" w14:textId="77777777" w:rsidR="00430174" w:rsidRPr="008F554D" w:rsidRDefault="00430174" w:rsidP="00C97101">
            <w:pPr>
              <w:rPr>
                <w:rFonts w:ascii="Arial" w:hAnsi="Arial" w:cs="Arial"/>
                <w:sz w:val="10"/>
                <w:lang w:val="es-BO"/>
              </w:rPr>
            </w:pPr>
          </w:p>
        </w:tc>
        <w:tc>
          <w:tcPr>
            <w:tcW w:w="302" w:type="dxa"/>
            <w:shd w:val="clear" w:color="auto" w:fill="auto"/>
          </w:tcPr>
          <w:p w14:paraId="6C965E1B" w14:textId="77777777" w:rsidR="00430174" w:rsidRPr="008F554D" w:rsidRDefault="00430174" w:rsidP="00C97101">
            <w:pPr>
              <w:rPr>
                <w:rFonts w:ascii="Arial" w:hAnsi="Arial" w:cs="Arial"/>
                <w:sz w:val="10"/>
                <w:lang w:val="es-BO"/>
              </w:rPr>
            </w:pPr>
          </w:p>
        </w:tc>
        <w:tc>
          <w:tcPr>
            <w:tcW w:w="301" w:type="dxa"/>
            <w:shd w:val="clear" w:color="auto" w:fill="auto"/>
          </w:tcPr>
          <w:p w14:paraId="5FA524D2" w14:textId="77777777" w:rsidR="00430174" w:rsidRPr="008F554D" w:rsidRDefault="00430174" w:rsidP="00C97101">
            <w:pPr>
              <w:rPr>
                <w:rFonts w:ascii="Arial" w:hAnsi="Arial" w:cs="Arial"/>
                <w:sz w:val="10"/>
                <w:lang w:val="es-BO"/>
              </w:rPr>
            </w:pPr>
          </w:p>
        </w:tc>
        <w:tc>
          <w:tcPr>
            <w:tcW w:w="302" w:type="dxa"/>
            <w:shd w:val="clear" w:color="auto" w:fill="auto"/>
          </w:tcPr>
          <w:p w14:paraId="5D828599" w14:textId="77777777" w:rsidR="00430174" w:rsidRPr="008F554D" w:rsidRDefault="00430174" w:rsidP="00C97101">
            <w:pPr>
              <w:rPr>
                <w:rFonts w:ascii="Arial" w:hAnsi="Arial" w:cs="Arial"/>
                <w:sz w:val="10"/>
                <w:lang w:val="es-BO"/>
              </w:rPr>
            </w:pPr>
          </w:p>
        </w:tc>
        <w:tc>
          <w:tcPr>
            <w:tcW w:w="302" w:type="dxa"/>
            <w:shd w:val="clear" w:color="auto" w:fill="auto"/>
          </w:tcPr>
          <w:p w14:paraId="734C1B57" w14:textId="77777777" w:rsidR="00430174" w:rsidRPr="008F554D" w:rsidRDefault="00430174" w:rsidP="00C97101">
            <w:pPr>
              <w:rPr>
                <w:rFonts w:ascii="Arial" w:hAnsi="Arial" w:cs="Arial"/>
                <w:sz w:val="10"/>
                <w:lang w:val="es-BO"/>
              </w:rPr>
            </w:pPr>
          </w:p>
        </w:tc>
        <w:tc>
          <w:tcPr>
            <w:tcW w:w="302" w:type="dxa"/>
            <w:shd w:val="clear" w:color="auto" w:fill="auto"/>
          </w:tcPr>
          <w:p w14:paraId="49C1D3DD" w14:textId="77777777" w:rsidR="00430174" w:rsidRPr="008F554D" w:rsidRDefault="00430174" w:rsidP="00C97101">
            <w:pPr>
              <w:rPr>
                <w:rFonts w:ascii="Arial" w:hAnsi="Arial" w:cs="Arial"/>
                <w:sz w:val="10"/>
                <w:lang w:val="es-BO"/>
              </w:rPr>
            </w:pPr>
          </w:p>
        </w:tc>
        <w:tc>
          <w:tcPr>
            <w:tcW w:w="302" w:type="dxa"/>
            <w:shd w:val="clear" w:color="auto" w:fill="auto"/>
          </w:tcPr>
          <w:p w14:paraId="2BE9977C" w14:textId="77777777" w:rsidR="00430174" w:rsidRPr="008F554D" w:rsidRDefault="00430174" w:rsidP="00C97101">
            <w:pPr>
              <w:rPr>
                <w:rFonts w:ascii="Arial" w:hAnsi="Arial" w:cs="Arial"/>
                <w:sz w:val="10"/>
                <w:lang w:val="es-BO"/>
              </w:rPr>
            </w:pPr>
          </w:p>
        </w:tc>
        <w:tc>
          <w:tcPr>
            <w:tcW w:w="903" w:type="dxa"/>
            <w:gridSpan w:val="3"/>
            <w:shd w:val="clear" w:color="auto" w:fill="auto"/>
          </w:tcPr>
          <w:p w14:paraId="3B652D7D" w14:textId="77777777" w:rsidR="00430174" w:rsidRPr="008F554D" w:rsidRDefault="00430174" w:rsidP="00C97101">
            <w:pPr>
              <w:jc w:val="right"/>
              <w:rPr>
                <w:rFonts w:ascii="Arial" w:hAnsi="Arial" w:cs="Arial"/>
                <w:sz w:val="10"/>
                <w:lang w:val="es-BO"/>
              </w:rPr>
            </w:pPr>
          </w:p>
        </w:tc>
        <w:tc>
          <w:tcPr>
            <w:tcW w:w="903" w:type="dxa"/>
            <w:gridSpan w:val="3"/>
            <w:shd w:val="clear" w:color="auto" w:fill="auto"/>
          </w:tcPr>
          <w:p w14:paraId="338EEC27" w14:textId="77777777" w:rsidR="00430174" w:rsidRPr="008F554D" w:rsidRDefault="00430174" w:rsidP="00C97101">
            <w:pPr>
              <w:rPr>
                <w:rFonts w:ascii="Arial" w:hAnsi="Arial" w:cs="Arial"/>
                <w:sz w:val="10"/>
                <w:lang w:val="es-BO"/>
              </w:rPr>
            </w:pPr>
          </w:p>
        </w:tc>
        <w:tc>
          <w:tcPr>
            <w:tcW w:w="239" w:type="dxa"/>
            <w:tcBorders>
              <w:left w:val="nil"/>
              <w:right w:val="single" w:sz="12" w:space="0" w:color="1F4E79" w:themeColor="accent1" w:themeShade="80"/>
            </w:tcBorders>
          </w:tcPr>
          <w:p w14:paraId="0D06628C" w14:textId="77777777" w:rsidR="00430174" w:rsidRPr="008F554D" w:rsidRDefault="00430174" w:rsidP="00C97101">
            <w:pPr>
              <w:rPr>
                <w:rFonts w:ascii="Arial" w:hAnsi="Arial" w:cs="Arial"/>
                <w:sz w:val="10"/>
                <w:lang w:val="es-BO"/>
              </w:rPr>
            </w:pPr>
          </w:p>
        </w:tc>
      </w:tr>
      <w:tr w:rsidR="008F554D" w:rsidRPr="008F554D" w14:paraId="14FE4FA2" w14:textId="77777777" w:rsidTr="00B54B12">
        <w:trPr>
          <w:jc w:val="center"/>
        </w:trPr>
        <w:tc>
          <w:tcPr>
            <w:tcW w:w="1577" w:type="dxa"/>
            <w:vMerge w:val="restart"/>
            <w:tcBorders>
              <w:left w:val="single" w:sz="12" w:space="0" w:color="1F4E79" w:themeColor="accent1" w:themeShade="80"/>
              <w:right w:val="single" w:sz="4" w:space="0" w:color="auto"/>
            </w:tcBorders>
            <w:vAlign w:val="center"/>
          </w:tcPr>
          <w:p w14:paraId="04811D2D" w14:textId="77777777" w:rsidR="00430174" w:rsidRPr="008F554D" w:rsidRDefault="00430174" w:rsidP="00C97101">
            <w:pPr>
              <w:jc w:val="right"/>
              <w:rPr>
                <w:rFonts w:ascii="Arial" w:hAnsi="Arial" w:cs="Arial"/>
                <w:szCs w:val="2"/>
                <w:lang w:val="es-BO"/>
              </w:rPr>
            </w:pPr>
            <w:r w:rsidRPr="008F554D">
              <w:rPr>
                <w:rFonts w:ascii="Arial" w:hAnsi="Arial" w:cs="Arial"/>
                <w:lang w:val="es-BO"/>
              </w:rPr>
              <w:t>Método de Selección y Adjudicación</w:t>
            </w:r>
          </w:p>
        </w:tc>
        <w:tc>
          <w:tcPr>
            <w:tcW w:w="30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430174" w:rsidRPr="008F554D" w:rsidRDefault="00430174" w:rsidP="00C97101">
            <w:pPr>
              <w:rPr>
                <w:rFonts w:ascii="Arial" w:hAnsi="Arial" w:cs="Arial"/>
                <w:szCs w:val="2"/>
                <w:lang w:val="es-BO"/>
              </w:rPr>
            </w:pPr>
          </w:p>
        </w:tc>
        <w:tc>
          <w:tcPr>
            <w:tcW w:w="2435" w:type="dxa"/>
            <w:gridSpan w:val="8"/>
            <w:tcBorders>
              <w:left w:val="single" w:sz="4" w:space="0" w:color="auto"/>
              <w:right w:val="single" w:sz="4" w:space="0" w:color="auto"/>
            </w:tcBorders>
          </w:tcPr>
          <w:p w14:paraId="53F634E0" w14:textId="77777777" w:rsidR="00430174" w:rsidRPr="008F554D" w:rsidRDefault="00430174" w:rsidP="00C97101">
            <w:pPr>
              <w:rPr>
                <w:rFonts w:ascii="Arial" w:hAnsi="Arial" w:cs="Arial"/>
                <w:szCs w:val="2"/>
                <w:lang w:val="es-BO"/>
              </w:rPr>
            </w:pPr>
            <w:r w:rsidRPr="008F554D">
              <w:rPr>
                <w:rFonts w:ascii="Arial" w:hAnsi="Arial" w:cs="Arial"/>
                <w:lang w:val="es-BO"/>
              </w:rPr>
              <w:t>Calidad</w:t>
            </w:r>
          </w:p>
        </w:tc>
        <w:tc>
          <w:tcPr>
            <w:tcW w:w="3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03D8FC54" w:rsidR="00430174" w:rsidRPr="008F554D" w:rsidRDefault="00C2592F" w:rsidP="00C2592F">
            <w:pPr>
              <w:jc w:val="center"/>
              <w:rPr>
                <w:rFonts w:ascii="Arial" w:hAnsi="Arial" w:cs="Arial"/>
                <w:szCs w:val="2"/>
                <w:lang w:val="es-BO"/>
              </w:rPr>
            </w:pPr>
            <w:r>
              <w:rPr>
                <w:rFonts w:ascii="Arial" w:hAnsi="Arial" w:cs="Arial"/>
                <w:szCs w:val="2"/>
                <w:lang w:val="es-BO"/>
              </w:rPr>
              <w:t>x</w:t>
            </w:r>
          </w:p>
        </w:tc>
        <w:tc>
          <w:tcPr>
            <w:tcW w:w="3018" w:type="dxa"/>
            <w:gridSpan w:val="10"/>
            <w:tcBorders>
              <w:left w:val="single" w:sz="4" w:space="0" w:color="auto"/>
            </w:tcBorders>
          </w:tcPr>
          <w:p w14:paraId="5A788ECF" w14:textId="77777777" w:rsidR="00430174" w:rsidRPr="008F554D" w:rsidRDefault="00430174" w:rsidP="00C97101">
            <w:pPr>
              <w:rPr>
                <w:rFonts w:ascii="Arial" w:hAnsi="Arial" w:cs="Arial"/>
                <w:szCs w:val="2"/>
                <w:lang w:val="es-BO"/>
              </w:rPr>
            </w:pPr>
            <w:r w:rsidRPr="008F554D">
              <w:rPr>
                <w:rFonts w:ascii="Arial" w:hAnsi="Arial" w:cs="Arial"/>
                <w:lang w:val="es-BO"/>
              </w:rPr>
              <w:t>Calidad Propuesta Técnica y Costo</w:t>
            </w:r>
          </w:p>
        </w:tc>
        <w:tc>
          <w:tcPr>
            <w:tcW w:w="302" w:type="dxa"/>
          </w:tcPr>
          <w:p w14:paraId="5E0B7855" w14:textId="77777777" w:rsidR="00430174" w:rsidRPr="008F554D" w:rsidRDefault="00430174" w:rsidP="00C97101">
            <w:pPr>
              <w:rPr>
                <w:rFonts w:ascii="Arial" w:hAnsi="Arial" w:cs="Arial"/>
                <w:szCs w:val="2"/>
                <w:lang w:val="es-BO"/>
              </w:rPr>
            </w:pPr>
          </w:p>
        </w:tc>
        <w:tc>
          <w:tcPr>
            <w:tcW w:w="302" w:type="dxa"/>
          </w:tcPr>
          <w:p w14:paraId="79144C9C" w14:textId="77777777" w:rsidR="00430174" w:rsidRPr="008F554D" w:rsidRDefault="00430174" w:rsidP="00C97101">
            <w:pPr>
              <w:rPr>
                <w:rFonts w:ascii="Arial" w:hAnsi="Arial" w:cs="Arial"/>
                <w:szCs w:val="2"/>
                <w:lang w:val="es-BO"/>
              </w:rPr>
            </w:pPr>
          </w:p>
        </w:tc>
        <w:tc>
          <w:tcPr>
            <w:tcW w:w="301" w:type="dxa"/>
          </w:tcPr>
          <w:p w14:paraId="1ACC06EB" w14:textId="77777777" w:rsidR="00430174" w:rsidRPr="008F554D" w:rsidRDefault="00430174" w:rsidP="00C97101">
            <w:pPr>
              <w:rPr>
                <w:rFonts w:ascii="Arial" w:hAnsi="Arial" w:cs="Arial"/>
                <w:szCs w:val="2"/>
                <w:lang w:val="es-BO"/>
              </w:rPr>
            </w:pPr>
          </w:p>
        </w:tc>
        <w:tc>
          <w:tcPr>
            <w:tcW w:w="301" w:type="dxa"/>
          </w:tcPr>
          <w:p w14:paraId="20321DCB" w14:textId="77777777" w:rsidR="00430174" w:rsidRPr="008F554D" w:rsidRDefault="00430174" w:rsidP="00C97101">
            <w:pPr>
              <w:rPr>
                <w:rFonts w:ascii="Arial" w:hAnsi="Arial" w:cs="Arial"/>
                <w:szCs w:val="2"/>
                <w:lang w:val="es-BO"/>
              </w:rPr>
            </w:pPr>
          </w:p>
        </w:tc>
        <w:tc>
          <w:tcPr>
            <w:tcW w:w="301" w:type="dxa"/>
          </w:tcPr>
          <w:p w14:paraId="3DADC5F8" w14:textId="77777777" w:rsidR="00430174" w:rsidRPr="008F554D" w:rsidRDefault="00430174" w:rsidP="00C97101">
            <w:pPr>
              <w:rPr>
                <w:rFonts w:ascii="Arial" w:hAnsi="Arial" w:cs="Arial"/>
                <w:szCs w:val="2"/>
                <w:lang w:val="es-BO"/>
              </w:rPr>
            </w:pPr>
          </w:p>
        </w:tc>
        <w:tc>
          <w:tcPr>
            <w:tcW w:w="301" w:type="dxa"/>
          </w:tcPr>
          <w:p w14:paraId="4E909109" w14:textId="77777777" w:rsidR="00430174" w:rsidRPr="008F554D" w:rsidRDefault="00430174" w:rsidP="00C97101">
            <w:pPr>
              <w:rPr>
                <w:rFonts w:ascii="Arial" w:hAnsi="Arial" w:cs="Arial"/>
                <w:szCs w:val="2"/>
                <w:lang w:val="es-BO"/>
              </w:rPr>
            </w:pPr>
          </w:p>
        </w:tc>
        <w:tc>
          <w:tcPr>
            <w:tcW w:w="301" w:type="dxa"/>
          </w:tcPr>
          <w:p w14:paraId="1B18ED39" w14:textId="77777777" w:rsidR="00430174" w:rsidRPr="008F554D" w:rsidRDefault="00430174" w:rsidP="00C97101">
            <w:pPr>
              <w:rPr>
                <w:rFonts w:ascii="Arial" w:hAnsi="Arial" w:cs="Arial"/>
                <w:szCs w:val="2"/>
                <w:lang w:val="es-BO"/>
              </w:rPr>
            </w:pPr>
          </w:p>
        </w:tc>
        <w:tc>
          <w:tcPr>
            <w:tcW w:w="301" w:type="dxa"/>
          </w:tcPr>
          <w:p w14:paraId="26516D37" w14:textId="77777777" w:rsidR="00430174" w:rsidRPr="008F554D" w:rsidRDefault="00430174" w:rsidP="00C97101">
            <w:pPr>
              <w:rPr>
                <w:rFonts w:ascii="Arial" w:hAnsi="Arial" w:cs="Arial"/>
                <w:szCs w:val="2"/>
                <w:lang w:val="es-BO"/>
              </w:rPr>
            </w:pPr>
          </w:p>
        </w:tc>
        <w:tc>
          <w:tcPr>
            <w:tcW w:w="239" w:type="dxa"/>
            <w:tcBorders>
              <w:right w:val="single" w:sz="12" w:space="0" w:color="1F4E79" w:themeColor="accent1" w:themeShade="80"/>
            </w:tcBorders>
          </w:tcPr>
          <w:p w14:paraId="1CD791BA" w14:textId="77777777" w:rsidR="00430174" w:rsidRPr="008F554D" w:rsidRDefault="00430174" w:rsidP="00C97101">
            <w:pPr>
              <w:rPr>
                <w:rFonts w:ascii="Arial" w:hAnsi="Arial" w:cs="Arial"/>
                <w:szCs w:val="2"/>
                <w:lang w:val="es-BO"/>
              </w:rPr>
            </w:pPr>
          </w:p>
        </w:tc>
      </w:tr>
      <w:tr w:rsidR="008F554D" w:rsidRPr="008F554D" w14:paraId="3E71C3FB" w14:textId="77777777" w:rsidTr="00B54B12">
        <w:trPr>
          <w:jc w:val="center"/>
        </w:trPr>
        <w:tc>
          <w:tcPr>
            <w:tcW w:w="1577"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307"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306" w:type="dxa"/>
          </w:tcPr>
          <w:p w14:paraId="69130615" w14:textId="77777777" w:rsidR="00430174" w:rsidRPr="008F554D" w:rsidRDefault="00430174" w:rsidP="00C97101">
            <w:pPr>
              <w:rPr>
                <w:rFonts w:ascii="Arial" w:hAnsi="Arial" w:cs="Arial"/>
                <w:sz w:val="8"/>
                <w:szCs w:val="8"/>
                <w:lang w:val="es-BO"/>
              </w:rPr>
            </w:pPr>
          </w:p>
        </w:tc>
        <w:tc>
          <w:tcPr>
            <w:tcW w:w="307" w:type="dxa"/>
          </w:tcPr>
          <w:p w14:paraId="19DD491E" w14:textId="77777777" w:rsidR="00430174" w:rsidRPr="008F554D" w:rsidRDefault="00430174" w:rsidP="00C97101">
            <w:pPr>
              <w:rPr>
                <w:rFonts w:ascii="Arial" w:hAnsi="Arial" w:cs="Arial"/>
                <w:sz w:val="8"/>
                <w:szCs w:val="8"/>
                <w:lang w:val="es-BO"/>
              </w:rPr>
            </w:pPr>
          </w:p>
        </w:tc>
        <w:tc>
          <w:tcPr>
            <w:tcW w:w="301" w:type="dxa"/>
          </w:tcPr>
          <w:p w14:paraId="594AD68B" w14:textId="77777777" w:rsidR="00430174" w:rsidRPr="008F554D" w:rsidRDefault="00430174" w:rsidP="00C97101">
            <w:pPr>
              <w:rPr>
                <w:rFonts w:ascii="Arial" w:hAnsi="Arial" w:cs="Arial"/>
                <w:sz w:val="8"/>
                <w:szCs w:val="8"/>
                <w:lang w:val="es-BO"/>
              </w:rPr>
            </w:pPr>
          </w:p>
        </w:tc>
        <w:tc>
          <w:tcPr>
            <w:tcW w:w="304" w:type="dxa"/>
          </w:tcPr>
          <w:p w14:paraId="271579C0" w14:textId="77777777" w:rsidR="00430174" w:rsidRPr="008F554D" w:rsidRDefault="00430174" w:rsidP="00C97101">
            <w:pPr>
              <w:rPr>
                <w:rFonts w:ascii="Arial" w:hAnsi="Arial" w:cs="Arial"/>
                <w:sz w:val="8"/>
                <w:szCs w:val="8"/>
                <w:lang w:val="es-BO"/>
              </w:rPr>
            </w:pPr>
          </w:p>
        </w:tc>
        <w:tc>
          <w:tcPr>
            <w:tcW w:w="303" w:type="dxa"/>
          </w:tcPr>
          <w:p w14:paraId="7DEC79C3" w14:textId="77777777" w:rsidR="00430174" w:rsidRPr="008F554D" w:rsidRDefault="00430174" w:rsidP="00C97101">
            <w:pPr>
              <w:rPr>
                <w:rFonts w:ascii="Arial" w:hAnsi="Arial" w:cs="Arial"/>
                <w:sz w:val="8"/>
                <w:szCs w:val="8"/>
                <w:lang w:val="es-BO"/>
              </w:rPr>
            </w:pPr>
          </w:p>
        </w:tc>
        <w:tc>
          <w:tcPr>
            <w:tcW w:w="306" w:type="dxa"/>
          </w:tcPr>
          <w:p w14:paraId="740824D3" w14:textId="77777777" w:rsidR="00430174" w:rsidRPr="008F554D" w:rsidRDefault="00430174" w:rsidP="00C97101">
            <w:pPr>
              <w:rPr>
                <w:rFonts w:ascii="Arial" w:hAnsi="Arial" w:cs="Arial"/>
                <w:sz w:val="8"/>
                <w:szCs w:val="8"/>
                <w:lang w:val="es-BO"/>
              </w:rPr>
            </w:pPr>
          </w:p>
        </w:tc>
        <w:tc>
          <w:tcPr>
            <w:tcW w:w="304" w:type="dxa"/>
          </w:tcPr>
          <w:p w14:paraId="77799D92" w14:textId="77777777" w:rsidR="00430174" w:rsidRPr="008F554D" w:rsidRDefault="00430174" w:rsidP="00C97101">
            <w:pPr>
              <w:rPr>
                <w:rFonts w:ascii="Arial" w:hAnsi="Arial" w:cs="Arial"/>
                <w:sz w:val="8"/>
                <w:szCs w:val="8"/>
                <w:lang w:val="es-BO"/>
              </w:rPr>
            </w:pPr>
          </w:p>
        </w:tc>
        <w:tc>
          <w:tcPr>
            <w:tcW w:w="304" w:type="dxa"/>
          </w:tcPr>
          <w:p w14:paraId="0F9EF20A" w14:textId="77777777" w:rsidR="00430174" w:rsidRPr="008F554D" w:rsidRDefault="00430174" w:rsidP="00C97101">
            <w:pPr>
              <w:rPr>
                <w:rFonts w:ascii="Arial" w:hAnsi="Arial" w:cs="Arial"/>
                <w:sz w:val="8"/>
                <w:szCs w:val="8"/>
                <w:lang w:val="es-BO"/>
              </w:rPr>
            </w:pPr>
          </w:p>
        </w:tc>
        <w:tc>
          <w:tcPr>
            <w:tcW w:w="360"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302" w:type="dxa"/>
          </w:tcPr>
          <w:p w14:paraId="336A220E" w14:textId="77777777" w:rsidR="00430174" w:rsidRPr="008F554D" w:rsidRDefault="00430174" w:rsidP="00C97101">
            <w:pPr>
              <w:rPr>
                <w:rFonts w:ascii="Arial" w:hAnsi="Arial" w:cs="Arial"/>
                <w:sz w:val="8"/>
                <w:szCs w:val="8"/>
                <w:lang w:val="es-BO"/>
              </w:rPr>
            </w:pPr>
          </w:p>
        </w:tc>
        <w:tc>
          <w:tcPr>
            <w:tcW w:w="302" w:type="dxa"/>
          </w:tcPr>
          <w:p w14:paraId="09A93DCB" w14:textId="77777777" w:rsidR="00430174" w:rsidRPr="008F554D" w:rsidRDefault="00430174" w:rsidP="00C97101">
            <w:pPr>
              <w:rPr>
                <w:rFonts w:ascii="Arial" w:hAnsi="Arial" w:cs="Arial"/>
                <w:sz w:val="8"/>
                <w:szCs w:val="8"/>
                <w:lang w:val="es-BO"/>
              </w:rPr>
            </w:pPr>
          </w:p>
        </w:tc>
        <w:tc>
          <w:tcPr>
            <w:tcW w:w="301" w:type="dxa"/>
          </w:tcPr>
          <w:p w14:paraId="3CB44BE5" w14:textId="77777777" w:rsidR="00430174" w:rsidRPr="008F554D" w:rsidRDefault="00430174" w:rsidP="00C97101">
            <w:pPr>
              <w:rPr>
                <w:rFonts w:ascii="Arial" w:hAnsi="Arial" w:cs="Arial"/>
                <w:sz w:val="8"/>
                <w:szCs w:val="8"/>
                <w:lang w:val="es-BO"/>
              </w:rPr>
            </w:pPr>
          </w:p>
        </w:tc>
        <w:tc>
          <w:tcPr>
            <w:tcW w:w="302" w:type="dxa"/>
          </w:tcPr>
          <w:p w14:paraId="6BD05E0A" w14:textId="77777777" w:rsidR="00430174" w:rsidRPr="008F554D" w:rsidRDefault="00430174" w:rsidP="00C97101">
            <w:pPr>
              <w:rPr>
                <w:rFonts w:ascii="Arial" w:hAnsi="Arial" w:cs="Arial"/>
                <w:sz w:val="8"/>
                <w:szCs w:val="8"/>
                <w:lang w:val="es-BO"/>
              </w:rPr>
            </w:pPr>
          </w:p>
        </w:tc>
        <w:tc>
          <w:tcPr>
            <w:tcW w:w="302" w:type="dxa"/>
          </w:tcPr>
          <w:p w14:paraId="33B49B45" w14:textId="77777777" w:rsidR="00430174" w:rsidRPr="008F554D" w:rsidRDefault="00430174" w:rsidP="00C97101">
            <w:pPr>
              <w:rPr>
                <w:rFonts w:ascii="Arial" w:hAnsi="Arial" w:cs="Arial"/>
                <w:sz w:val="8"/>
                <w:szCs w:val="8"/>
                <w:lang w:val="es-BO"/>
              </w:rPr>
            </w:pPr>
          </w:p>
        </w:tc>
        <w:tc>
          <w:tcPr>
            <w:tcW w:w="302" w:type="dxa"/>
          </w:tcPr>
          <w:p w14:paraId="32B586CD" w14:textId="77777777" w:rsidR="00430174" w:rsidRPr="008F554D" w:rsidRDefault="00430174" w:rsidP="00C97101">
            <w:pPr>
              <w:rPr>
                <w:rFonts w:ascii="Arial" w:hAnsi="Arial" w:cs="Arial"/>
                <w:sz w:val="8"/>
                <w:szCs w:val="8"/>
                <w:lang w:val="es-BO"/>
              </w:rPr>
            </w:pPr>
          </w:p>
        </w:tc>
        <w:tc>
          <w:tcPr>
            <w:tcW w:w="302" w:type="dxa"/>
          </w:tcPr>
          <w:p w14:paraId="79012D0D" w14:textId="77777777" w:rsidR="00430174" w:rsidRPr="008F554D" w:rsidRDefault="00430174" w:rsidP="00C97101">
            <w:pPr>
              <w:rPr>
                <w:rFonts w:ascii="Arial" w:hAnsi="Arial" w:cs="Arial"/>
                <w:sz w:val="8"/>
                <w:szCs w:val="8"/>
                <w:lang w:val="es-BO"/>
              </w:rPr>
            </w:pPr>
          </w:p>
        </w:tc>
        <w:tc>
          <w:tcPr>
            <w:tcW w:w="301" w:type="dxa"/>
          </w:tcPr>
          <w:p w14:paraId="3D2A4FF9" w14:textId="77777777" w:rsidR="00430174" w:rsidRPr="008F554D" w:rsidRDefault="00430174" w:rsidP="00C97101">
            <w:pPr>
              <w:rPr>
                <w:rFonts w:ascii="Arial" w:hAnsi="Arial" w:cs="Arial"/>
                <w:sz w:val="8"/>
                <w:szCs w:val="8"/>
                <w:lang w:val="es-BO"/>
              </w:rPr>
            </w:pPr>
          </w:p>
        </w:tc>
        <w:tc>
          <w:tcPr>
            <w:tcW w:w="302" w:type="dxa"/>
          </w:tcPr>
          <w:p w14:paraId="1B4ACDDD" w14:textId="77777777" w:rsidR="00430174" w:rsidRPr="008F554D" w:rsidRDefault="00430174" w:rsidP="00C97101">
            <w:pPr>
              <w:rPr>
                <w:rFonts w:ascii="Arial" w:hAnsi="Arial" w:cs="Arial"/>
                <w:sz w:val="8"/>
                <w:szCs w:val="8"/>
                <w:lang w:val="es-BO"/>
              </w:rPr>
            </w:pPr>
          </w:p>
        </w:tc>
        <w:tc>
          <w:tcPr>
            <w:tcW w:w="302" w:type="dxa"/>
          </w:tcPr>
          <w:p w14:paraId="1FC858ED" w14:textId="77777777" w:rsidR="00430174" w:rsidRPr="008F554D" w:rsidRDefault="00430174" w:rsidP="00C97101">
            <w:pPr>
              <w:rPr>
                <w:rFonts w:ascii="Arial" w:hAnsi="Arial" w:cs="Arial"/>
                <w:sz w:val="8"/>
                <w:szCs w:val="8"/>
                <w:lang w:val="es-BO"/>
              </w:rPr>
            </w:pPr>
          </w:p>
        </w:tc>
        <w:tc>
          <w:tcPr>
            <w:tcW w:w="302" w:type="dxa"/>
          </w:tcPr>
          <w:p w14:paraId="64083411" w14:textId="77777777" w:rsidR="00430174" w:rsidRPr="008F554D" w:rsidRDefault="00430174" w:rsidP="00C97101">
            <w:pPr>
              <w:rPr>
                <w:rFonts w:ascii="Arial" w:hAnsi="Arial" w:cs="Arial"/>
                <w:sz w:val="8"/>
                <w:szCs w:val="8"/>
                <w:lang w:val="es-BO"/>
              </w:rPr>
            </w:pPr>
          </w:p>
        </w:tc>
        <w:tc>
          <w:tcPr>
            <w:tcW w:w="302" w:type="dxa"/>
          </w:tcPr>
          <w:p w14:paraId="29C26451" w14:textId="77777777" w:rsidR="00430174" w:rsidRPr="008F554D" w:rsidRDefault="00430174" w:rsidP="00C97101">
            <w:pPr>
              <w:rPr>
                <w:rFonts w:ascii="Arial" w:hAnsi="Arial" w:cs="Arial"/>
                <w:sz w:val="8"/>
                <w:szCs w:val="8"/>
                <w:lang w:val="es-BO"/>
              </w:rPr>
            </w:pPr>
          </w:p>
        </w:tc>
        <w:tc>
          <w:tcPr>
            <w:tcW w:w="301" w:type="dxa"/>
          </w:tcPr>
          <w:p w14:paraId="218F3FBC" w14:textId="77777777" w:rsidR="00430174" w:rsidRPr="008F554D" w:rsidRDefault="00430174" w:rsidP="00C97101">
            <w:pPr>
              <w:rPr>
                <w:rFonts w:ascii="Arial" w:hAnsi="Arial" w:cs="Arial"/>
                <w:sz w:val="8"/>
                <w:szCs w:val="8"/>
                <w:lang w:val="es-BO"/>
              </w:rPr>
            </w:pPr>
          </w:p>
        </w:tc>
        <w:tc>
          <w:tcPr>
            <w:tcW w:w="301" w:type="dxa"/>
          </w:tcPr>
          <w:p w14:paraId="0F8CCDA4" w14:textId="77777777" w:rsidR="00430174" w:rsidRPr="008F554D" w:rsidRDefault="00430174" w:rsidP="00C97101">
            <w:pPr>
              <w:rPr>
                <w:rFonts w:ascii="Arial" w:hAnsi="Arial" w:cs="Arial"/>
                <w:sz w:val="8"/>
                <w:szCs w:val="8"/>
                <w:lang w:val="es-BO"/>
              </w:rPr>
            </w:pPr>
          </w:p>
        </w:tc>
        <w:tc>
          <w:tcPr>
            <w:tcW w:w="301" w:type="dxa"/>
          </w:tcPr>
          <w:p w14:paraId="27B9C4DA" w14:textId="77777777" w:rsidR="00430174" w:rsidRPr="008F554D" w:rsidRDefault="00430174" w:rsidP="00C97101">
            <w:pPr>
              <w:rPr>
                <w:rFonts w:ascii="Arial" w:hAnsi="Arial" w:cs="Arial"/>
                <w:sz w:val="8"/>
                <w:szCs w:val="8"/>
                <w:lang w:val="es-BO"/>
              </w:rPr>
            </w:pPr>
          </w:p>
        </w:tc>
        <w:tc>
          <w:tcPr>
            <w:tcW w:w="301" w:type="dxa"/>
          </w:tcPr>
          <w:p w14:paraId="1CC1A27C" w14:textId="77777777" w:rsidR="00430174" w:rsidRPr="008F554D" w:rsidRDefault="00430174" w:rsidP="00C97101">
            <w:pPr>
              <w:rPr>
                <w:rFonts w:ascii="Arial" w:hAnsi="Arial" w:cs="Arial"/>
                <w:sz w:val="8"/>
                <w:szCs w:val="8"/>
                <w:lang w:val="es-BO"/>
              </w:rPr>
            </w:pPr>
          </w:p>
        </w:tc>
        <w:tc>
          <w:tcPr>
            <w:tcW w:w="301" w:type="dxa"/>
          </w:tcPr>
          <w:p w14:paraId="4B8326DE" w14:textId="77777777" w:rsidR="00430174" w:rsidRPr="008F554D" w:rsidRDefault="00430174" w:rsidP="00C97101">
            <w:pPr>
              <w:rPr>
                <w:rFonts w:ascii="Arial" w:hAnsi="Arial" w:cs="Arial"/>
                <w:sz w:val="8"/>
                <w:szCs w:val="8"/>
                <w:lang w:val="es-BO"/>
              </w:rPr>
            </w:pPr>
          </w:p>
        </w:tc>
        <w:tc>
          <w:tcPr>
            <w:tcW w:w="301" w:type="dxa"/>
          </w:tcPr>
          <w:p w14:paraId="0176F8DB" w14:textId="77777777" w:rsidR="00430174" w:rsidRPr="008F554D" w:rsidRDefault="00430174" w:rsidP="00C97101">
            <w:pPr>
              <w:rPr>
                <w:rFonts w:ascii="Arial" w:hAnsi="Arial" w:cs="Arial"/>
                <w:sz w:val="8"/>
                <w:szCs w:val="8"/>
                <w:lang w:val="es-BO"/>
              </w:rPr>
            </w:pPr>
          </w:p>
        </w:tc>
        <w:tc>
          <w:tcPr>
            <w:tcW w:w="239"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B54B12">
        <w:trPr>
          <w:jc w:val="center"/>
        </w:trPr>
        <w:tc>
          <w:tcPr>
            <w:tcW w:w="1577"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30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435"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3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430174" w:rsidRPr="008F554D" w:rsidRDefault="00430174" w:rsidP="00C97101">
            <w:pPr>
              <w:rPr>
                <w:rFonts w:ascii="Arial" w:hAnsi="Arial" w:cs="Arial"/>
                <w:szCs w:val="2"/>
                <w:lang w:val="es-BO"/>
              </w:rPr>
            </w:pPr>
          </w:p>
        </w:tc>
        <w:tc>
          <w:tcPr>
            <w:tcW w:w="2716"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302" w:type="dxa"/>
          </w:tcPr>
          <w:p w14:paraId="04D2105E" w14:textId="77777777" w:rsidR="00430174" w:rsidRPr="008F554D" w:rsidRDefault="00430174" w:rsidP="00C97101">
            <w:pPr>
              <w:rPr>
                <w:rFonts w:ascii="Arial" w:hAnsi="Arial" w:cs="Arial"/>
                <w:szCs w:val="2"/>
                <w:lang w:val="es-BO"/>
              </w:rPr>
            </w:pPr>
          </w:p>
        </w:tc>
        <w:tc>
          <w:tcPr>
            <w:tcW w:w="302" w:type="dxa"/>
          </w:tcPr>
          <w:p w14:paraId="09CAA7CA" w14:textId="77777777" w:rsidR="00430174" w:rsidRPr="008F554D" w:rsidRDefault="00430174" w:rsidP="00C97101">
            <w:pPr>
              <w:rPr>
                <w:rFonts w:ascii="Arial" w:hAnsi="Arial" w:cs="Arial"/>
                <w:szCs w:val="2"/>
                <w:lang w:val="es-BO"/>
              </w:rPr>
            </w:pPr>
          </w:p>
        </w:tc>
        <w:tc>
          <w:tcPr>
            <w:tcW w:w="302" w:type="dxa"/>
          </w:tcPr>
          <w:p w14:paraId="3E93A85B" w14:textId="77777777" w:rsidR="00430174" w:rsidRPr="008F554D" w:rsidRDefault="00430174" w:rsidP="00C97101">
            <w:pPr>
              <w:rPr>
                <w:rFonts w:ascii="Arial" w:hAnsi="Arial" w:cs="Arial"/>
                <w:szCs w:val="2"/>
                <w:lang w:val="es-BO"/>
              </w:rPr>
            </w:pPr>
          </w:p>
        </w:tc>
        <w:tc>
          <w:tcPr>
            <w:tcW w:w="301" w:type="dxa"/>
          </w:tcPr>
          <w:p w14:paraId="41AE78D6" w14:textId="77777777" w:rsidR="00430174" w:rsidRPr="008F554D" w:rsidRDefault="00430174" w:rsidP="00C97101">
            <w:pPr>
              <w:rPr>
                <w:rFonts w:ascii="Arial" w:hAnsi="Arial" w:cs="Arial"/>
                <w:szCs w:val="2"/>
                <w:lang w:val="es-BO"/>
              </w:rPr>
            </w:pPr>
          </w:p>
        </w:tc>
        <w:tc>
          <w:tcPr>
            <w:tcW w:w="301" w:type="dxa"/>
          </w:tcPr>
          <w:p w14:paraId="5D5E720C" w14:textId="77777777" w:rsidR="00430174" w:rsidRPr="008F554D" w:rsidRDefault="00430174" w:rsidP="00C97101">
            <w:pPr>
              <w:rPr>
                <w:rFonts w:ascii="Arial" w:hAnsi="Arial" w:cs="Arial"/>
                <w:szCs w:val="2"/>
                <w:lang w:val="es-BO"/>
              </w:rPr>
            </w:pPr>
          </w:p>
        </w:tc>
        <w:tc>
          <w:tcPr>
            <w:tcW w:w="301" w:type="dxa"/>
          </w:tcPr>
          <w:p w14:paraId="0B4A1B11" w14:textId="77777777" w:rsidR="00430174" w:rsidRPr="008F554D" w:rsidRDefault="00430174" w:rsidP="00C97101">
            <w:pPr>
              <w:rPr>
                <w:rFonts w:ascii="Arial" w:hAnsi="Arial" w:cs="Arial"/>
                <w:szCs w:val="2"/>
                <w:lang w:val="es-BO"/>
              </w:rPr>
            </w:pPr>
          </w:p>
        </w:tc>
        <w:tc>
          <w:tcPr>
            <w:tcW w:w="301" w:type="dxa"/>
          </w:tcPr>
          <w:p w14:paraId="34FD1373" w14:textId="77777777" w:rsidR="00430174" w:rsidRPr="008F554D" w:rsidRDefault="00430174" w:rsidP="00C97101">
            <w:pPr>
              <w:rPr>
                <w:rFonts w:ascii="Arial" w:hAnsi="Arial" w:cs="Arial"/>
                <w:szCs w:val="2"/>
                <w:lang w:val="es-BO"/>
              </w:rPr>
            </w:pPr>
          </w:p>
        </w:tc>
        <w:tc>
          <w:tcPr>
            <w:tcW w:w="301" w:type="dxa"/>
          </w:tcPr>
          <w:p w14:paraId="6BDFE610" w14:textId="77777777" w:rsidR="00430174" w:rsidRPr="008F554D" w:rsidRDefault="00430174" w:rsidP="00C97101">
            <w:pPr>
              <w:rPr>
                <w:rFonts w:ascii="Arial" w:hAnsi="Arial" w:cs="Arial"/>
                <w:szCs w:val="2"/>
                <w:lang w:val="es-BO"/>
              </w:rPr>
            </w:pPr>
          </w:p>
        </w:tc>
        <w:tc>
          <w:tcPr>
            <w:tcW w:w="301" w:type="dxa"/>
          </w:tcPr>
          <w:p w14:paraId="0789D200" w14:textId="77777777" w:rsidR="00430174" w:rsidRPr="008F554D" w:rsidRDefault="00430174" w:rsidP="00C97101">
            <w:pPr>
              <w:rPr>
                <w:rFonts w:ascii="Arial" w:hAnsi="Arial" w:cs="Arial"/>
                <w:szCs w:val="2"/>
                <w:lang w:val="es-BO"/>
              </w:rPr>
            </w:pPr>
          </w:p>
        </w:tc>
        <w:tc>
          <w:tcPr>
            <w:tcW w:w="239"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8F554D" w14:paraId="232235FB" w14:textId="77777777" w:rsidTr="005D7E17">
        <w:trPr>
          <w:trHeight w:val="47"/>
          <w:jc w:val="center"/>
        </w:trPr>
        <w:tc>
          <w:tcPr>
            <w:tcW w:w="1577" w:type="dxa"/>
            <w:tcBorders>
              <w:left w:val="single" w:sz="12" w:space="0" w:color="1F4E79" w:themeColor="accent1" w:themeShade="80"/>
            </w:tcBorders>
            <w:vAlign w:val="center"/>
          </w:tcPr>
          <w:p w14:paraId="26BE4D84" w14:textId="77777777" w:rsidR="00430174" w:rsidRPr="008F554D" w:rsidRDefault="00430174" w:rsidP="00C97101">
            <w:pPr>
              <w:jc w:val="right"/>
              <w:rPr>
                <w:rFonts w:ascii="Arial" w:hAnsi="Arial" w:cs="Arial"/>
                <w:lang w:val="es-BO"/>
              </w:rPr>
            </w:pPr>
          </w:p>
        </w:tc>
        <w:tc>
          <w:tcPr>
            <w:tcW w:w="307" w:type="dxa"/>
            <w:tcBorders>
              <w:bottom w:val="single" w:sz="4" w:space="0" w:color="auto"/>
            </w:tcBorders>
            <w:shd w:val="clear" w:color="auto" w:fill="auto"/>
          </w:tcPr>
          <w:p w14:paraId="6DB080A4" w14:textId="77777777" w:rsidR="00430174" w:rsidRPr="008F554D" w:rsidRDefault="00430174" w:rsidP="00C97101">
            <w:pPr>
              <w:rPr>
                <w:rFonts w:ascii="Arial" w:hAnsi="Arial" w:cs="Arial"/>
                <w:lang w:val="es-BO"/>
              </w:rPr>
            </w:pPr>
          </w:p>
        </w:tc>
        <w:tc>
          <w:tcPr>
            <w:tcW w:w="306" w:type="dxa"/>
            <w:tcBorders>
              <w:bottom w:val="single" w:sz="4" w:space="0" w:color="auto"/>
            </w:tcBorders>
            <w:shd w:val="clear" w:color="auto" w:fill="auto"/>
          </w:tcPr>
          <w:p w14:paraId="2743FC8E" w14:textId="77777777" w:rsidR="00430174" w:rsidRPr="008F554D" w:rsidRDefault="00430174" w:rsidP="00C97101">
            <w:pPr>
              <w:rPr>
                <w:rFonts w:ascii="Arial" w:hAnsi="Arial" w:cs="Arial"/>
                <w:lang w:val="es-BO"/>
              </w:rPr>
            </w:pPr>
          </w:p>
        </w:tc>
        <w:tc>
          <w:tcPr>
            <w:tcW w:w="307" w:type="dxa"/>
            <w:tcBorders>
              <w:bottom w:val="single" w:sz="4" w:space="0" w:color="auto"/>
            </w:tcBorders>
            <w:shd w:val="clear" w:color="auto" w:fill="auto"/>
          </w:tcPr>
          <w:p w14:paraId="763C997E" w14:textId="77777777" w:rsidR="00430174" w:rsidRPr="008F554D" w:rsidRDefault="00430174" w:rsidP="00C97101">
            <w:pPr>
              <w:rPr>
                <w:rFonts w:ascii="Arial" w:hAnsi="Arial" w:cs="Arial"/>
                <w:lang w:val="es-BO"/>
              </w:rPr>
            </w:pPr>
          </w:p>
        </w:tc>
        <w:tc>
          <w:tcPr>
            <w:tcW w:w="301" w:type="dxa"/>
            <w:tcBorders>
              <w:bottom w:val="single" w:sz="4" w:space="0" w:color="auto"/>
            </w:tcBorders>
            <w:shd w:val="clear" w:color="auto" w:fill="auto"/>
          </w:tcPr>
          <w:p w14:paraId="0DD962AC" w14:textId="77777777" w:rsidR="00430174" w:rsidRPr="008F554D" w:rsidRDefault="00430174" w:rsidP="00C97101">
            <w:pPr>
              <w:rPr>
                <w:rFonts w:ascii="Arial" w:hAnsi="Arial" w:cs="Arial"/>
                <w:lang w:val="es-BO"/>
              </w:rPr>
            </w:pPr>
          </w:p>
        </w:tc>
        <w:tc>
          <w:tcPr>
            <w:tcW w:w="304" w:type="dxa"/>
            <w:tcBorders>
              <w:bottom w:val="single" w:sz="4" w:space="0" w:color="auto"/>
            </w:tcBorders>
            <w:shd w:val="clear" w:color="auto" w:fill="auto"/>
          </w:tcPr>
          <w:p w14:paraId="67AB298A" w14:textId="77777777" w:rsidR="00430174" w:rsidRPr="008F554D" w:rsidRDefault="00430174" w:rsidP="00C97101">
            <w:pPr>
              <w:rPr>
                <w:rFonts w:ascii="Arial" w:hAnsi="Arial" w:cs="Arial"/>
                <w:lang w:val="es-BO"/>
              </w:rPr>
            </w:pPr>
          </w:p>
        </w:tc>
        <w:tc>
          <w:tcPr>
            <w:tcW w:w="303" w:type="dxa"/>
            <w:tcBorders>
              <w:bottom w:val="single" w:sz="4" w:space="0" w:color="auto"/>
            </w:tcBorders>
            <w:shd w:val="clear" w:color="auto" w:fill="auto"/>
          </w:tcPr>
          <w:p w14:paraId="2C6570CB" w14:textId="77777777" w:rsidR="00430174" w:rsidRPr="008F554D" w:rsidRDefault="00430174" w:rsidP="00C97101">
            <w:pPr>
              <w:rPr>
                <w:rFonts w:ascii="Arial" w:hAnsi="Arial" w:cs="Arial"/>
                <w:lang w:val="es-BO"/>
              </w:rPr>
            </w:pPr>
          </w:p>
        </w:tc>
        <w:tc>
          <w:tcPr>
            <w:tcW w:w="306" w:type="dxa"/>
            <w:shd w:val="clear" w:color="auto" w:fill="auto"/>
          </w:tcPr>
          <w:p w14:paraId="4AA4F788" w14:textId="77777777" w:rsidR="00430174" w:rsidRPr="008F554D" w:rsidRDefault="00430174" w:rsidP="00C97101">
            <w:pPr>
              <w:rPr>
                <w:rFonts w:ascii="Arial" w:hAnsi="Arial" w:cs="Arial"/>
                <w:lang w:val="es-BO"/>
              </w:rPr>
            </w:pPr>
          </w:p>
        </w:tc>
        <w:tc>
          <w:tcPr>
            <w:tcW w:w="304" w:type="dxa"/>
            <w:shd w:val="clear" w:color="auto" w:fill="auto"/>
          </w:tcPr>
          <w:p w14:paraId="35B909CD" w14:textId="77777777" w:rsidR="00430174" w:rsidRPr="008F554D" w:rsidRDefault="00430174" w:rsidP="00C97101">
            <w:pPr>
              <w:rPr>
                <w:rFonts w:ascii="Arial" w:hAnsi="Arial" w:cs="Arial"/>
                <w:lang w:val="es-BO"/>
              </w:rPr>
            </w:pPr>
          </w:p>
        </w:tc>
        <w:tc>
          <w:tcPr>
            <w:tcW w:w="304" w:type="dxa"/>
            <w:shd w:val="clear" w:color="auto" w:fill="auto"/>
          </w:tcPr>
          <w:p w14:paraId="16B9DECF" w14:textId="77777777" w:rsidR="00430174" w:rsidRPr="008F554D" w:rsidRDefault="00430174" w:rsidP="00C97101">
            <w:pPr>
              <w:rPr>
                <w:rFonts w:ascii="Arial" w:hAnsi="Arial" w:cs="Arial"/>
                <w:lang w:val="es-BO"/>
              </w:rPr>
            </w:pPr>
          </w:p>
        </w:tc>
        <w:tc>
          <w:tcPr>
            <w:tcW w:w="360" w:type="dxa"/>
            <w:shd w:val="clear" w:color="auto" w:fill="auto"/>
          </w:tcPr>
          <w:p w14:paraId="73A55CCD" w14:textId="77777777" w:rsidR="00430174" w:rsidRPr="008F554D" w:rsidRDefault="00430174" w:rsidP="00C97101">
            <w:pPr>
              <w:rPr>
                <w:rFonts w:ascii="Arial" w:hAnsi="Arial" w:cs="Arial"/>
                <w:lang w:val="es-BO"/>
              </w:rPr>
            </w:pPr>
          </w:p>
        </w:tc>
        <w:tc>
          <w:tcPr>
            <w:tcW w:w="302" w:type="dxa"/>
            <w:shd w:val="clear" w:color="auto" w:fill="auto"/>
          </w:tcPr>
          <w:p w14:paraId="29E607C1" w14:textId="77777777" w:rsidR="00430174" w:rsidRPr="008F554D" w:rsidRDefault="00430174" w:rsidP="00C97101">
            <w:pPr>
              <w:rPr>
                <w:rFonts w:ascii="Arial" w:hAnsi="Arial" w:cs="Arial"/>
                <w:lang w:val="es-BO"/>
              </w:rPr>
            </w:pPr>
          </w:p>
        </w:tc>
        <w:tc>
          <w:tcPr>
            <w:tcW w:w="302" w:type="dxa"/>
            <w:shd w:val="clear" w:color="auto" w:fill="auto"/>
          </w:tcPr>
          <w:p w14:paraId="78C44483" w14:textId="77777777" w:rsidR="00430174" w:rsidRPr="008F554D" w:rsidRDefault="00430174" w:rsidP="00C97101">
            <w:pPr>
              <w:rPr>
                <w:rFonts w:ascii="Arial" w:hAnsi="Arial" w:cs="Arial"/>
                <w:lang w:val="es-BO"/>
              </w:rPr>
            </w:pPr>
          </w:p>
        </w:tc>
        <w:tc>
          <w:tcPr>
            <w:tcW w:w="301" w:type="dxa"/>
            <w:shd w:val="clear" w:color="auto" w:fill="auto"/>
          </w:tcPr>
          <w:p w14:paraId="1C8547C8" w14:textId="77777777" w:rsidR="00430174" w:rsidRPr="008F554D" w:rsidRDefault="00430174" w:rsidP="00C97101">
            <w:pPr>
              <w:rPr>
                <w:rFonts w:ascii="Arial" w:hAnsi="Arial" w:cs="Arial"/>
                <w:lang w:val="es-BO"/>
              </w:rPr>
            </w:pPr>
          </w:p>
        </w:tc>
        <w:tc>
          <w:tcPr>
            <w:tcW w:w="302" w:type="dxa"/>
            <w:shd w:val="clear" w:color="auto" w:fill="auto"/>
          </w:tcPr>
          <w:p w14:paraId="401F969A" w14:textId="77777777" w:rsidR="00430174" w:rsidRPr="008F554D" w:rsidRDefault="00430174" w:rsidP="00C97101">
            <w:pPr>
              <w:rPr>
                <w:rFonts w:ascii="Arial" w:hAnsi="Arial" w:cs="Arial"/>
                <w:lang w:val="es-BO"/>
              </w:rPr>
            </w:pPr>
          </w:p>
        </w:tc>
        <w:tc>
          <w:tcPr>
            <w:tcW w:w="302" w:type="dxa"/>
            <w:shd w:val="clear" w:color="auto" w:fill="auto"/>
          </w:tcPr>
          <w:p w14:paraId="16E16EB6" w14:textId="77777777" w:rsidR="00430174" w:rsidRPr="008F554D" w:rsidRDefault="00430174" w:rsidP="00C97101">
            <w:pPr>
              <w:rPr>
                <w:rFonts w:ascii="Arial" w:hAnsi="Arial" w:cs="Arial"/>
                <w:lang w:val="es-BO"/>
              </w:rPr>
            </w:pPr>
          </w:p>
        </w:tc>
        <w:tc>
          <w:tcPr>
            <w:tcW w:w="302" w:type="dxa"/>
            <w:shd w:val="clear" w:color="auto" w:fill="auto"/>
          </w:tcPr>
          <w:p w14:paraId="6160EAA5" w14:textId="77777777" w:rsidR="00430174" w:rsidRPr="008F554D" w:rsidRDefault="00430174" w:rsidP="00C97101">
            <w:pPr>
              <w:rPr>
                <w:rFonts w:ascii="Arial" w:hAnsi="Arial" w:cs="Arial"/>
                <w:lang w:val="es-BO"/>
              </w:rPr>
            </w:pPr>
          </w:p>
        </w:tc>
        <w:tc>
          <w:tcPr>
            <w:tcW w:w="302" w:type="dxa"/>
            <w:shd w:val="clear" w:color="auto" w:fill="auto"/>
          </w:tcPr>
          <w:p w14:paraId="5E16B46D" w14:textId="77777777" w:rsidR="00430174" w:rsidRPr="008F554D" w:rsidRDefault="00430174" w:rsidP="00C97101">
            <w:pPr>
              <w:rPr>
                <w:rFonts w:ascii="Arial" w:hAnsi="Arial" w:cs="Arial"/>
                <w:lang w:val="es-BO"/>
              </w:rPr>
            </w:pPr>
          </w:p>
        </w:tc>
        <w:tc>
          <w:tcPr>
            <w:tcW w:w="301" w:type="dxa"/>
            <w:shd w:val="clear" w:color="auto" w:fill="auto"/>
          </w:tcPr>
          <w:p w14:paraId="28149670" w14:textId="77777777" w:rsidR="00430174" w:rsidRPr="008F554D" w:rsidRDefault="00430174" w:rsidP="00C97101">
            <w:pPr>
              <w:rPr>
                <w:rFonts w:ascii="Arial" w:hAnsi="Arial" w:cs="Arial"/>
                <w:lang w:val="es-BO"/>
              </w:rPr>
            </w:pPr>
          </w:p>
        </w:tc>
        <w:tc>
          <w:tcPr>
            <w:tcW w:w="302" w:type="dxa"/>
            <w:shd w:val="clear" w:color="auto" w:fill="auto"/>
          </w:tcPr>
          <w:p w14:paraId="38DBFC30" w14:textId="77777777" w:rsidR="00430174" w:rsidRPr="008F554D" w:rsidRDefault="00430174" w:rsidP="00C97101">
            <w:pPr>
              <w:rPr>
                <w:rFonts w:ascii="Arial" w:hAnsi="Arial" w:cs="Arial"/>
                <w:lang w:val="es-BO"/>
              </w:rPr>
            </w:pPr>
          </w:p>
        </w:tc>
        <w:tc>
          <w:tcPr>
            <w:tcW w:w="302" w:type="dxa"/>
            <w:shd w:val="clear" w:color="auto" w:fill="auto"/>
          </w:tcPr>
          <w:p w14:paraId="6A668B70" w14:textId="77777777" w:rsidR="00430174" w:rsidRPr="008F554D" w:rsidRDefault="00430174" w:rsidP="00C97101">
            <w:pPr>
              <w:rPr>
                <w:rFonts w:ascii="Arial" w:hAnsi="Arial" w:cs="Arial"/>
                <w:lang w:val="es-BO"/>
              </w:rPr>
            </w:pPr>
          </w:p>
        </w:tc>
        <w:tc>
          <w:tcPr>
            <w:tcW w:w="302" w:type="dxa"/>
            <w:shd w:val="clear" w:color="auto" w:fill="auto"/>
          </w:tcPr>
          <w:p w14:paraId="7B0024E5" w14:textId="77777777" w:rsidR="00430174" w:rsidRPr="008F554D" w:rsidRDefault="00430174" w:rsidP="00C97101">
            <w:pPr>
              <w:rPr>
                <w:rFonts w:ascii="Arial" w:hAnsi="Arial" w:cs="Arial"/>
                <w:lang w:val="es-BO"/>
              </w:rPr>
            </w:pPr>
          </w:p>
        </w:tc>
        <w:tc>
          <w:tcPr>
            <w:tcW w:w="302" w:type="dxa"/>
            <w:shd w:val="clear" w:color="auto" w:fill="auto"/>
          </w:tcPr>
          <w:p w14:paraId="4F9463E5" w14:textId="77777777" w:rsidR="00430174" w:rsidRPr="008F554D" w:rsidRDefault="00430174" w:rsidP="00C97101">
            <w:pPr>
              <w:rPr>
                <w:rFonts w:ascii="Arial" w:hAnsi="Arial" w:cs="Arial"/>
                <w:lang w:val="es-BO"/>
              </w:rPr>
            </w:pPr>
          </w:p>
        </w:tc>
        <w:tc>
          <w:tcPr>
            <w:tcW w:w="903" w:type="dxa"/>
            <w:gridSpan w:val="3"/>
            <w:shd w:val="clear" w:color="auto" w:fill="auto"/>
          </w:tcPr>
          <w:p w14:paraId="0AC92807" w14:textId="77777777" w:rsidR="00430174" w:rsidRPr="008F554D" w:rsidRDefault="00430174" w:rsidP="00C97101">
            <w:pPr>
              <w:jc w:val="right"/>
              <w:rPr>
                <w:rFonts w:ascii="Arial" w:hAnsi="Arial" w:cs="Arial"/>
                <w:lang w:val="es-BO"/>
              </w:rPr>
            </w:pPr>
          </w:p>
        </w:tc>
        <w:tc>
          <w:tcPr>
            <w:tcW w:w="903" w:type="dxa"/>
            <w:gridSpan w:val="3"/>
            <w:shd w:val="clear" w:color="auto" w:fill="auto"/>
          </w:tcPr>
          <w:p w14:paraId="6211543B" w14:textId="77777777" w:rsidR="00430174" w:rsidRPr="008F554D" w:rsidRDefault="00430174" w:rsidP="00C97101">
            <w:pPr>
              <w:rPr>
                <w:rFonts w:ascii="Arial" w:hAnsi="Arial" w:cs="Arial"/>
                <w:lang w:val="es-BO"/>
              </w:rPr>
            </w:pPr>
          </w:p>
        </w:tc>
        <w:tc>
          <w:tcPr>
            <w:tcW w:w="239" w:type="dxa"/>
            <w:tcBorders>
              <w:left w:val="nil"/>
              <w:right w:val="single" w:sz="12" w:space="0" w:color="1F4E79" w:themeColor="accent1" w:themeShade="80"/>
            </w:tcBorders>
          </w:tcPr>
          <w:p w14:paraId="4DD94468" w14:textId="77777777" w:rsidR="00430174" w:rsidRPr="008F554D" w:rsidRDefault="00430174" w:rsidP="00C97101">
            <w:pPr>
              <w:rPr>
                <w:rFonts w:ascii="Arial" w:hAnsi="Arial" w:cs="Arial"/>
                <w:lang w:val="es-BO"/>
              </w:rPr>
            </w:pPr>
          </w:p>
        </w:tc>
      </w:tr>
      <w:tr w:rsidR="008F554D" w:rsidRPr="008F554D" w14:paraId="5F70260D" w14:textId="77777777" w:rsidTr="005D7E17">
        <w:trPr>
          <w:trHeight w:hRule="exact" w:val="351"/>
          <w:jc w:val="center"/>
        </w:trPr>
        <w:tc>
          <w:tcPr>
            <w:tcW w:w="1577"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82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33EED" w14:textId="77777777" w:rsidR="00FE0EED" w:rsidRPr="00C2592F" w:rsidRDefault="00FE0EED" w:rsidP="00C97101">
            <w:pPr>
              <w:rPr>
                <w:rFonts w:ascii="Arial" w:hAnsi="Arial" w:cs="Arial"/>
                <w:bCs/>
                <w:lang w:val="es-BO"/>
              </w:rPr>
            </w:pPr>
            <w:r w:rsidRPr="00C2592F">
              <w:rPr>
                <w:rFonts w:ascii="Arial" w:hAnsi="Arial" w:cs="Arial"/>
                <w:bCs/>
                <w:lang w:val="es-BO"/>
              </w:rPr>
              <w:t>Por el Total</w:t>
            </w:r>
          </w:p>
        </w:tc>
        <w:tc>
          <w:tcPr>
            <w:tcW w:w="306"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572" w:type="dxa"/>
            <w:gridSpan w:val="5"/>
            <w:shd w:val="clear" w:color="auto" w:fill="auto"/>
          </w:tcPr>
          <w:p w14:paraId="0EDC39A8" w14:textId="77777777" w:rsidR="00FE0EED" w:rsidRPr="008F554D" w:rsidRDefault="00FE0EED" w:rsidP="00C97101">
            <w:pPr>
              <w:rPr>
                <w:rFonts w:ascii="Arial" w:hAnsi="Arial" w:cs="Arial"/>
                <w:lang w:val="es-BO"/>
              </w:rPr>
            </w:pPr>
          </w:p>
        </w:tc>
        <w:tc>
          <w:tcPr>
            <w:tcW w:w="301" w:type="dxa"/>
            <w:shd w:val="clear" w:color="auto" w:fill="auto"/>
          </w:tcPr>
          <w:p w14:paraId="319C8F10" w14:textId="77777777" w:rsidR="00FE0EED" w:rsidRPr="008F554D" w:rsidRDefault="00FE0EED" w:rsidP="00C97101">
            <w:pPr>
              <w:rPr>
                <w:rFonts w:ascii="Arial" w:hAnsi="Arial" w:cs="Arial"/>
                <w:lang w:val="es-BO"/>
              </w:rPr>
            </w:pPr>
          </w:p>
        </w:tc>
        <w:tc>
          <w:tcPr>
            <w:tcW w:w="1811"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302"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302"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302"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301" w:type="dxa"/>
          </w:tcPr>
          <w:p w14:paraId="17251C25" w14:textId="77777777" w:rsidR="00FE0EED" w:rsidRPr="008F554D" w:rsidRDefault="00FE0EED" w:rsidP="00C97101">
            <w:pPr>
              <w:rPr>
                <w:rFonts w:ascii="Arial" w:hAnsi="Arial" w:cs="Arial"/>
                <w:lang w:val="es-BO"/>
              </w:rPr>
            </w:pPr>
          </w:p>
        </w:tc>
        <w:tc>
          <w:tcPr>
            <w:tcW w:w="301" w:type="dxa"/>
            <w:tcBorders>
              <w:left w:val="nil"/>
            </w:tcBorders>
          </w:tcPr>
          <w:p w14:paraId="05B58871" w14:textId="77777777" w:rsidR="00FE0EED" w:rsidRPr="008F554D" w:rsidRDefault="00FE0EED" w:rsidP="00C97101">
            <w:pPr>
              <w:rPr>
                <w:rFonts w:ascii="Arial" w:hAnsi="Arial" w:cs="Arial"/>
                <w:lang w:val="es-BO"/>
              </w:rPr>
            </w:pPr>
          </w:p>
        </w:tc>
        <w:tc>
          <w:tcPr>
            <w:tcW w:w="301" w:type="dxa"/>
          </w:tcPr>
          <w:p w14:paraId="20401817" w14:textId="77777777" w:rsidR="00FE0EED" w:rsidRPr="008F554D" w:rsidRDefault="00FE0EED" w:rsidP="00C97101">
            <w:pPr>
              <w:rPr>
                <w:rFonts w:ascii="Arial" w:hAnsi="Arial" w:cs="Arial"/>
                <w:lang w:val="es-BO"/>
              </w:rPr>
            </w:pPr>
          </w:p>
        </w:tc>
        <w:tc>
          <w:tcPr>
            <w:tcW w:w="301" w:type="dxa"/>
          </w:tcPr>
          <w:p w14:paraId="55E8F74E" w14:textId="77777777" w:rsidR="00FE0EED" w:rsidRPr="008F554D" w:rsidRDefault="00FE0EED" w:rsidP="00C97101">
            <w:pPr>
              <w:rPr>
                <w:rFonts w:ascii="Arial" w:hAnsi="Arial" w:cs="Arial"/>
                <w:lang w:val="es-BO"/>
              </w:rPr>
            </w:pPr>
          </w:p>
        </w:tc>
        <w:tc>
          <w:tcPr>
            <w:tcW w:w="301" w:type="dxa"/>
          </w:tcPr>
          <w:p w14:paraId="65645A14" w14:textId="77777777" w:rsidR="00FE0EED" w:rsidRPr="008F554D" w:rsidRDefault="00FE0EED" w:rsidP="00C97101">
            <w:pPr>
              <w:rPr>
                <w:rFonts w:ascii="Arial" w:hAnsi="Arial" w:cs="Arial"/>
                <w:lang w:val="es-BO"/>
              </w:rPr>
            </w:pPr>
          </w:p>
        </w:tc>
        <w:tc>
          <w:tcPr>
            <w:tcW w:w="301" w:type="dxa"/>
          </w:tcPr>
          <w:p w14:paraId="55E09CF0" w14:textId="77777777" w:rsidR="00FE0EED" w:rsidRPr="008F554D" w:rsidRDefault="00FE0EED" w:rsidP="00C97101">
            <w:pPr>
              <w:rPr>
                <w:rFonts w:ascii="Arial" w:hAnsi="Arial" w:cs="Arial"/>
                <w:lang w:val="es-BO"/>
              </w:rPr>
            </w:pPr>
          </w:p>
        </w:tc>
        <w:tc>
          <w:tcPr>
            <w:tcW w:w="239"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8F554D" w14:paraId="15F735D8" w14:textId="77777777" w:rsidTr="00B54B12">
        <w:trPr>
          <w:jc w:val="center"/>
        </w:trPr>
        <w:tc>
          <w:tcPr>
            <w:tcW w:w="1577" w:type="dxa"/>
            <w:tcBorders>
              <w:left w:val="single" w:sz="12" w:space="0" w:color="1F4E79" w:themeColor="accent1" w:themeShade="80"/>
            </w:tcBorders>
            <w:vAlign w:val="center"/>
          </w:tcPr>
          <w:p w14:paraId="6C709B62" w14:textId="77777777" w:rsidR="00430174" w:rsidRPr="008F554D" w:rsidRDefault="00430174" w:rsidP="00C97101">
            <w:pPr>
              <w:jc w:val="right"/>
              <w:rPr>
                <w:rFonts w:ascii="Arial" w:hAnsi="Arial" w:cs="Arial"/>
                <w:lang w:val="es-BO"/>
              </w:rPr>
            </w:pPr>
          </w:p>
        </w:tc>
        <w:tc>
          <w:tcPr>
            <w:tcW w:w="307" w:type="dxa"/>
            <w:shd w:val="clear" w:color="auto" w:fill="auto"/>
          </w:tcPr>
          <w:p w14:paraId="3705F690" w14:textId="77777777" w:rsidR="00430174" w:rsidRPr="008F554D" w:rsidRDefault="00430174" w:rsidP="00C97101">
            <w:pPr>
              <w:rPr>
                <w:rFonts w:ascii="Arial" w:hAnsi="Arial" w:cs="Arial"/>
                <w:lang w:val="es-BO"/>
              </w:rPr>
            </w:pPr>
          </w:p>
        </w:tc>
        <w:tc>
          <w:tcPr>
            <w:tcW w:w="306" w:type="dxa"/>
            <w:shd w:val="clear" w:color="auto" w:fill="auto"/>
          </w:tcPr>
          <w:p w14:paraId="7AD0C4CE" w14:textId="77777777" w:rsidR="00430174" w:rsidRPr="008F554D" w:rsidRDefault="00430174" w:rsidP="00C97101">
            <w:pPr>
              <w:rPr>
                <w:rFonts w:ascii="Arial" w:hAnsi="Arial" w:cs="Arial"/>
                <w:lang w:val="es-BO"/>
              </w:rPr>
            </w:pPr>
          </w:p>
        </w:tc>
        <w:tc>
          <w:tcPr>
            <w:tcW w:w="307" w:type="dxa"/>
            <w:shd w:val="clear" w:color="auto" w:fill="auto"/>
          </w:tcPr>
          <w:p w14:paraId="361B1284" w14:textId="77777777" w:rsidR="00430174" w:rsidRPr="008F554D" w:rsidRDefault="00430174" w:rsidP="00C97101">
            <w:pPr>
              <w:rPr>
                <w:rFonts w:ascii="Arial" w:hAnsi="Arial" w:cs="Arial"/>
                <w:lang w:val="es-BO"/>
              </w:rPr>
            </w:pPr>
          </w:p>
        </w:tc>
        <w:tc>
          <w:tcPr>
            <w:tcW w:w="301" w:type="dxa"/>
            <w:shd w:val="clear" w:color="auto" w:fill="auto"/>
          </w:tcPr>
          <w:p w14:paraId="47A21936" w14:textId="77777777" w:rsidR="00430174" w:rsidRPr="008F554D" w:rsidRDefault="00430174" w:rsidP="00C97101">
            <w:pPr>
              <w:rPr>
                <w:rFonts w:ascii="Arial" w:hAnsi="Arial" w:cs="Arial"/>
                <w:lang w:val="es-BO"/>
              </w:rPr>
            </w:pPr>
          </w:p>
        </w:tc>
        <w:tc>
          <w:tcPr>
            <w:tcW w:w="304" w:type="dxa"/>
            <w:shd w:val="clear" w:color="auto" w:fill="auto"/>
          </w:tcPr>
          <w:p w14:paraId="30ADFC7E" w14:textId="77777777" w:rsidR="00430174" w:rsidRPr="008F554D" w:rsidRDefault="00430174" w:rsidP="00C97101">
            <w:pPr>
              <w:rPr>
                <w:rFonts w:ascii="Arial" w:hAnsi="Arial" w:cs="Arial"/>
                <w:lang w:val="es-BO"/>
              </w:rPr>
            </w:pPr>
          </w:p>
        </w:tc>
        <w:tc>
          <w:tcPr>
            <w:tcW w:w="303" w:type="dxa"/>
            <w:shd w:val="clear" w:color="auto" w:fill="auto"/>
          </w:tcPr>
          <w:p w14:paraId="1DBC3961" w14:textId="77777777" w:rsidR="00430174" w:rsidRPr="008F554D" w:rsidRDefault="00430174" w:rsidP="00C97101">
            <w:pPr>
              <w:rPr>
                <w:rFonts w:ascii="Arial" w:hAnsi="Arial" w:cs="Arial"/>
                <w:lang w:val="es-BO"/>
              </w:rPr>
            </w:pPr>
          </w:p>
        </w:tc>
        <w:tc>
          <w:tcPr>
            <w:tcW w:w="306" w:type="dxa"/>
            <w:shd w:val="clear" w:color="auto" w:fill="auto"/>
          </w:tcPr>
          <w:p w14:paraId="58F1FC47" w14:textId="77777777" w:rsidR="00430174" w:rsidRPr="008F554D" w:rsidRDefault="00430174" w:rsidP="00C97101">
            <w:pPr>
              <w:rPr>
                <w:rFonts w:ascii="Arial" w:hAnsi="Arial" w:cs="Arial"/>
                <w:lang w:val="es-BO"/>
              </w:rPr>
            </w:pPr>
          </w:p>
        </w:tc>
        <w:tc>
          <w:tcPr>
            <w:tcW w:w="304" w:type="dxa"/>
            <w:shd w:val="clear" w:color="auto" w:fill="auto"/>
          </w:tcPr>
          <w:p w14:paraId="566818EB" w14:textId="77777777" w:rsidR="00430174" w:rsidRPr="008F554D" w:rsidRDefault="00430174" w:rsidP="00C97101">
            <w:pPr>
              <w:rPr>
                <w:rFonts w:ascii="Arial" w:hAnsi="Arial" w:cs="Arial"/>
                <w:lang w:val="es-BO"/>
              </w:rPr>
            </w:pPr>
          </w:p>
        </w:tc>
        <w:tc>
          <w:tcPr>
            <w:tcW w:w="304" w:type="dxa"/>
            <w:shd w:val="clear" w:color="auto" w:fill="auto"/>
          </w:tcPr>
          <w:p w14:paraId="7290C323" w14:textId="77777777" w:rsidR="00430174" w:rsidRPr="008F554D" w:rsidRDefault="00430174" w:rsidP="00C97101">
            <w:pPr>
              <w:rPr>
                <w:rFonts w:ascii="Arial" w:hAnsi="Arial" w:cs="Arial"/>
                <w:lang w:val="es-BO"/>
              </w:rPr>
            </w:pPr>
          </w:p>
        </w:tc>
        <w:tc>
          <w:tcPr>
            <w:tcW w:w="360" w:type="dxa"/>
            <w:shd w:val="clear" w:color="auto" w:fill="auto"/>
          </w:tcPr>
          <w:p w14:paraId="369B18C4" w14:textId="77777777" w:rsidR="00430174" w:rsidRPr="008F554D" w:rsidRDefault="00430174" w:rsidP="00C97101">
            <w:pPr>
              <w:rPr>
                <w:rFonts w:ascii="Arial" w:hAnsi="Arial" w:cs="Arial"/>
                <w:lang w:val="es-BO"/>
              </w:rPr>
            </w:pPr>
          </w:p>
        </w:tc>
        <w:tc>
          <w:tcPr>
            <w:tcW w:w="302" w:type="dxa"/>
            <w:shd w:val="clear" w:color="auto" w:fill="auto"/>
          </w:tcPr>
          <w:p w14:paraId="7711E533" w14:textId="77777777" w:rsidR="00430174" w:rsidRPr="008F554D" w:rsidRDefault="00430174" w:rsidP="00C97101">
            <w:pPr>
              <w:rPr>
                <w:rFonts w:ascii="Arial" w:hAnsi="Arial" w:cs="Arial"/>
                <w:lang w:val="es-BO"/>
              </w:rPr>
            </w:pPr>
          </w:p>
        </w:tc>
        <w:tc>
          <w:tcPr>
            <w:tcW w:w="302" w:type="dxa"/>
            <w:shd w:val="clear" w:color="auto" w:fill="auto"/>
          </w:tcPr>
          <w:p w14:paraId="0492D91B" w14:textId="77777777" w:rsidR="00430174" w:rsidRPr="008F554D" w:rsidRDefault="00430174" w:rsidP="00C97101">
            <w:pPr>
              <w:rPr>
                <w:rFonts w:ascii="Arial" w:hAnsi="Arial" w:cs="Arial"/>
                <w:lang w:val="es-BO"/>
              </w:rPr>
            </w:pPr>
          </w:p>
        </w:tc>
        <w:tc>
          <w:tcPr>
            <w:tcW w:w="301" w:type="dxa"/>
            <w:shd w:val="clear" w:color="auto" w:fill="auto"/>
          </w:tcPr>
          <w:p w14:paraId="109F92CA" w14:textId="77777777" w:rsidR="00430174" w:rsidRPr="008F554D" w:rsidRDefault="00430174" w:rsidP="00C97101">
            <w:pPr>
              <w:rPr>
                <w:rFonts w:ascii="Arial" w:hAnsi="Arial" w:cs="Arial"/>
                <w:lang w:val="es-BO"/>
              </w:rPr>
            </w:pPr>
          </w:p>
        </w:tc>
        <w:tc>
          <w:tcPr>
            <w:tcW w:w="302" w:type="dxa"/>
            <w:shd w:val="clear" w:color="auto" w:fill="auto"/>
          </w:tcPr>
          <w:p w14:paraId="54CF08C7" w14:textId="77777777" w:rsidR="00430174" w:rsidRPr="008F554D" w:rsidRDefault="00430174" w:rsidP="00C97101">
            <w:pPr>
              <w:rPr>
                <w:rFonts w:ascii="Arial" w:hAnsi="Arial" w:cs="Arial"/>
                <w:lang w:val="es-BO"/>
              </w:rPr>
            </w:pPr>
          </w:p>
        </w:tc>
        <w:tc>
          <w:tcPr>
            <w:tcW w:w="302" w:type="dxa"/>
            <w:shd w:val="clear" w:color="auto" w:fill="auto"/>
          </w:tcPr>
          <w:p w14:paraId="25909961" w14:textId="77777777" w:rsidR="00430174" w:rsidRPr="008F554D" w:rsidRDefault="00430174" w:rsidP="00C97101">
            <w:pPr>
              <w:rPr>
                <w:rFonts w:ascii="Arial" w:hAnsi="Arial" w:cs="Arial"/>
                <w:lang w:val="es-BO"/>
              </w:rPr>
            </w:pPr>
          </w:p>
        </w:tc>
        <w:tc>
          <w:tcPr>
            <w:tcW w:w="302" w:type="dxa"/>
            <w:shd w:val="clear" w:color="auto" w:fill="auto"/>
          </w:tcPr>
          <w:p w14:paraId="3758E4F9" w14:textId="77777777" w:rsidR="00430174" w:rsidRPr="008F554D" w:rsidRDefault="00430174" w:rsidP="00C97101">
            <w:pPr>
              <w:rPr>
                <w:rFonts w:ascii="Arial" w:hAnsi="Arial" w:cs="Arial"/>
                <w:lang w:val="es-BO"/>
              </w:rPr>
            </w:pPr>
          </w:p>
        </w:tc>
        <w:tc>
          <w:tcPr>
            <w:tcW w:w="302" w:type="dxa"/>
            <w:shd w:val="clear" w:color="auto" w:fill="auto"/>
          </w:tcPr>
          <w:p w14:paraId="6854E9EA" w14:textId="77777777" w:rsidR="00430174" w:rsidRPr="008F554D" w:rsidRDefault="00430174" w:rsidP="00C97101">
            <w:pPr>
              <w:rPr>
                <w:rFonts w:ascii="Arial" w:hAnsi="Arial" w:cs="Arial"/>
                <w:lang w:val="es-BO"/>
              </w:rPr>
            </w:pPr>
          </w:p>
        </w:tc>
        <w:tc>
          <w:tcPr>
            <w:tcW w:w="301" w:type="dxa"/>
            <w:shd w:val="clear" w:color="auto" w:fill="auto"/>
          </w:tcPr>
          <w:p w14:paraId="1C9E9E76" w14:textId="77777777" w:rsidR="00430174" w:rsidRPr="008F554D" w:rsidRDefault="00430174" w:rsidP="00C97101">
            <w:pPr>
              <w:rPr>
                <w:rFonts w:ascii="Arial" w:hAnsi="Arial" w:cs="Arial"/>
                <w:lang w:val="es-BO"/>
              </w:rPr>
            </w:pPr>
          </w:p>
        </w:tc>
        <w:tc>
          <w:tcPr>
            <w:tcW w:w="302" w:type="dxa"/>
            <w:shd w:val="clear" w:color="auto" w:fill="auto"/>
          </w:tcPr>
          <w:p w14:paraId="0C31D04A" w14:textId="77777777" w:rsidR="00430174" w:rsidRPr="008F554D" w:rsidRDefault="00430174" w:rsidP="00C97101">
            <w:pPr>
              <w:rPr>
                <w:rFonts w:ascii="Arial" w:hAnsi="Arial" w:cs="Arial"/>
                <w:lang w:val="es-BO"/>
              </w:rPr>
            </w:pPr>
          </w:p>
        </w:tc>
        <w:tc>
          <w:tcPr>
            <w:tcW w:w="302" w:type="dxa"/>
            <w:shd w:val="clear" w:color="auto" w:fill="auto"/>
          </w:tcPr>
          <w:p w14:paraId="6E105BEE" w14:textId="77777777" w:rsidR="00430174" w:rsidRPr="008F554D" w:rsidRDefault="00430174" w:rsidP="00C97101">
            <w:pPr>
              <w:rPr>
                <w:rFonts w:ascii="Arial" w:hAnsi="Arial" w:cs="Arial"/>
                <w:lang w:val="es-BO"/>
              </w:rPr>
            </w:pPr>
          </w:p>
        </w:tc>
        <w:tc>
          <w:tcPr>
            <w:tcW w:w="302" w:type="dxa"/>
            <w:shd w:val="clear" w:color="auto" w:fill="auto"/>
          </w:tcPr>
          <w:p w14:paraId="04A3AA62" w14:textId="77777777" w:rsidR="00430174" w:rsidRPr="008F554D" w:rsidRDefault="00430174" w:rsidP="00C97101">
            <w:pPr>
              <w:rPr>
                <w:rFonts w:ascii="Arial" w:hAnsi="Arial" w:cs="Arial"/>
                <w:lang w:val="es-BO"/>
              </w:rPr>
            </w:pPr>
          </w:p>
        </w:tc>
        <w:tc>
          <w:tcPr>
            <w:tcW w:w="302" w:type="dxa"/>
            <w:shd w:val="clear" w:color="auto" w:fill="auto"/>
          </w:tcPr>
          <w:p w14:paraId="15CC1AE4" w14:textId="77777777" w:rsidR="00430174" w:rsidRPr="008F554D" w:rsidRDefault="00430174" w:rsidP="00C97101">
            <w:pPr>
              <w:rPr>
                <w:rFonts w:ascii="Arial" w:hAnsi="Arial" w:cs="Arial"/>
                <w:lang w:val="es-BO"/>
              </w:rPr>
            </w:pPr>
          </w:p>
        </w:tc>
        <w:tc>
          <w:tcPr>
            <w:tcW w:w="903" w:type="dxa"/>
            <w:gridSpan w:val="3"/>
            <w:shd w:val="clear" w:color="auto" w:fill="auto"/>
          </w:tcPr>
          <w:p w14:paraId="52305386" w14:textId="77777777" w:rsidR="00430174" w:rsidRPr="008F554D" w:rsidRDefault="00430174" w:rsidP="00C97101">
            <w:pPr>
              <w:jc w:val="right"/>
              <w:rPr>
                <w:rFonts w:ascii="Arial" w:hAnsi="Arial" w:cs="Arial"/>
                <w:lang w:val="es-BO"/>
              </w:rPr>
            </w:pPr>
          </w:p>
        </w:tc>
        <w:tc>
          <w:tcPr>
            <w:tcW w:w="903" w:type="dxa"/>
            <w:gridSpan w:val="3"/>
            <w:shd w:val="clear" w:color="auto" w:fill="auto"/>
          </w:tcPr>
          <w:p w14:paraId="23012C73" w14:textId="77777777" w:rsidR="00430174" w:rsidRPr="008F554D" w:rsidRDefault="00430174" w:rsidP="00C97101">
            <w:pPr>
              <w:rPr>
                <w:rFonts w:ascii="Arial" w:hAnsi="Arial" w:cs="Arial"/>
                <w:lang w:val="es-BO"/>
              </w:rPr>
            </w:pPr>
          </w:p>
        </w:tc>
        <w:tc>
          <w:tcPr>
            <w:tcW w:w="239" w:type="dxa"/>
            <w:tcBorders>
              <w:left w:val="nil"/>
              <w:right w:val="single" w:sz="12" w:space="0" w:color="1F4E79" w:themeColor="accent1" w:themeShade="80"/>
            </w:tcBorders>
          </w:tcPr>
          <w:p w14:paraId="7F12F969" w14:textId="77777777" w:rsidR="00430174" w:rsidRPr="008F554D" w:rsidRDefault="00430174" w:rsidP="00C97101">
            <w:pPr>
              <w:rPr>
                <w:rFonts w:ascii="Arial" w:hAnsi="Arial" w:cs="Arial"/>
                <w:lang w:val="es-BO"/>
              </w:rPr>
            </w:pPr>
          </w:p>
        </w:tc>
      </w:tr>
      <w:tr w:rsidR="008F554D" w:rsidRPr="008F554D" w14:paraId="449D31C7" w14:textId="77777777" w:rsidTr="005D7E17">
        <w:trPr>
          <w:trHeight w:hRule="exact" w:val="113"/>
          <w:jc w:val="center"/>
        </w:trPr>
        <w:tc>
          <w:tcPr>
            <w:tcW w:w="1577"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8530"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598BE4F2" w:rsidR="00430174" w:rsidRPr="00C2592F" w:rsidRDefault="005D7E17" w:rsidP="00EE5D9B">
            <w:pPr>
              <w:jc w:val="both"/>
              <w:rPr>
                <w:rFonts w:ascii="Arial" w:hAnsi="Arial" w:cs="Arial"/>
                <w:bCs/>
                <w:iCs/>
                <w:lang w:val="es-BO"/>
              </w:rPr>
            </w:pPr>
            <w:r>
              <w:rPr>
                <w:rFonts w:ascii="Arial" w:hAnsi="Arial" w:cs="Arial"/>
                <w:bCs/>
                <w:iCs/>
                <w:lang w:val="es-BO"/>
              </w:rPr>
              <w:t>Bs. 250.000,00 (Doscientos cincuenta mil 00/100 bolivianos)</w:t>
            </w:r>
          </w:p>
        </w:tc>
        <w:tc>
          <w:tcPr>
            <w:tcW w:w="239"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5D7E17">
        <w:trPr>
          <w:trHeight w:val="60"/>
          <w:jc w:val="center"/>
        </w:trPr>
        <w:tc>
          <w:tcPr>
            <w:tcW w:w="1577"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8530"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39"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8F554D" w14:paraId="099B57F0" w14:textId="77777777" w:rsidTr="00B54B12">
        <w:trPr>
          <w:jc w:val="center"/>
        </w:trPr>
        <w:tc>
          <w:tcPr>
            <w:tcW w:w="1577" w:type="dxa"/>
            <w:tcBorders>
              <w:left w:val="single" w:sz="12" w:space="0" w:color="1F4E79" w:themeColor="accent1" w:themeShade="80"/>
            </w:tcBorders>
            <w:vAlign w:val="center"/>
          </w:tcPr>
          <w:p w14:paraId="6E9931BA" w14:textId="77777777" w:rsidR="00430174" w:rsidRPr="008F554D" w:rsidRDefault="00430174" w:rsidP="00C97101">
            <w:pPr>
              <w:jc w:val="right"/>
              <w:rPr>
                <w:rFonts w:ascii="Arial" w:hAnsi="Arial" w:cs="Arial"/>
                <w:lang w:val="es-BO"/>
              </w:rPr>
            </w:pPr>
          </w:p>
        </w:tc>
        <w:tc>
          <w:tcPr>
            <w:tcW w:w="307" w:type="dxa"/>
            <w:shd w:val="clear" w:color="auto" w:fill="auto"/>
          </w:tcPr>
          <w:p w14:paraId="0615AF40" w14:textId="77777777" w:rsidR="00430174" w:rsidRPr="008F554D" w:rsidRDefault="00430174" w:rsidP="00C97101">
            <w:pPr>
              <w:rPr>
                <w:rFonts w:ascii="Arial" w:hAnsi="Arial" w:cs="Arial"/>
                <w:lang w:val="es-BO"/>
              </w:rPr>
            </w:pPr>
          </w:p>
        </w:tc>
        <w:tc>
          <w:tcPr>
            <w:tcW w:w="306" w:type="dxa"/>
            <w:shd w:val="clear" w:color="auto" w:fill="auto"/>
          </w:tcPr>
          <w:p w14:paraId="08F0D556" w14:textId="77777777" w:rsidR="00430174" w:rsidRPr="008F554D" w:rsidRDefault="00430174" w:rsidP="00C97101">
            <w:pPr>
              <w:rPr>
                <w:rFonts w:ascii="Arial" w:hAnsi="Arial" w:cs="Arial"/>
                <w:lang w:val="es-BO"/>
              </w:rPr>
            </w:pPr>
          </w:p>
        </w:tc>
        <w:tc>
          <w:tcPr>
            <w:tcW w:w="307" w:type="dxa"/>
            <w:shd w:val="clear" w:color="auto" w:fill="auto"/>
          </w:tcPr>
          <w:p w14:paraId="1A3508BB" w14:textId="77777777" w:rsidR="00430174" w:rsidRPr="005D7E17" w:rsidRDefault="00430174" w:rsidP="00C97101">
            <w:pPr>
              <w:rPr>
                <w:rFonts w:ascii="Arial" w:hAnsi="Arial" w:cs="Arial"/>
                <w:sz w:val="12"/>
                <w:szCs w:val="12"/>
                <w:lang w:val="es-BO"/>
              </w:rPr>
            </w:pPr>
          </w:p>
        </w:tc>
        <w:tc>
          <w:tcPr>
            <w:tcW w:w="301" w:type="dxa"/>
            <w:shd w:val="clear" w:color="auto" w:fill="auto"/>
          </w:tcPr>
          <w:p w14:paraId="7F9CA228" w14:textId="77777777" w:rsidR="00430174" w:rsidRPr="008F554D" w:rsidRDefault="00430174" w:rsidP="00C97101">
            <w:pPr>
              <w:rPr>
                <w:rFonts w:ascii="Arial" w:hAnsi="Arial" w:cs="Arial"/>
                <w:lang w:val="es-BO"/>
              </w:rPr>
            </w:pPr>
          </w:p>
        </w:tc>
        <w:tc>
          <w:tcPr>
            <w:tcW w:w="304" w:type="dxa"/>
            <w:shd w:val="clear" w:color="auto" w:fill="auto"/>
          </w:tcPr>
          <w:p w14:paraId="3705C986" w14:textId="77777777" w:rsidR="00430174" w:rsidRPr="008F554D" w:rsidRDefault="00430174" w:rsidP="00C97101">
            <w:pPr>
              <w:rPr>
                <w:rFonts w:ascii="Arial" w:hAnsi="Arial" w:cs="Arial"/>
                <w:lang w:val="es-BO"/>
              </w:rPr>
            </w:pPr>
          </w:p>
        </w:tc>
        <w:tc>
          <w:tcPr>
            <w:tcW w:w="303" w:type="dxa"/>
            <w:shd w:val="clear" w:color="auto" w:fill="auto"/>
          </w:tcPr>
          <w:p w14:paraId="7410F038" w14:textId="77777777" w:rsidR="00430174" w:rsidRPr="008F554D" w:rsidRDefault="00430174" w:rsidP="00C97101">
            <w:pPr>
              <w:rPr>
                <w:rFonts w:ascii="Arial" w:hAnsi="Arial" w:cs="Arial"/>
                <w:lang w:val="es-BO"/>
              </w:rPr>
            </w:pPr>
          </w:p>
        </w:tc>
        <w:tc>
          <w:tcPr>
            <w:tcW w:w="306" w:type="dxa"/>
            <w:shd w:val="clear" w:color="auto" w:fill="auto"/>
          </w:tcPr>
          <w:p w14:paraId="48DC8CAE" w14:textId="77777777" w:rsidR="00430174" w:rsidRPr="008F554D" w:rsidRDefault="00430174" w:rsidP="00C97101">
            <w:pPr>
              <w:rPr>
                <w:rFonts w:ascii="Arial" w:hAnsi="Arial" w:cs="Arial"/>
                <w:lang w:val="es-BO"/>
              </w:rPr>
            </w:pPr>
          </w:p>
        </w:tc>
        <w:tc>
          <w:tcPr>
            <w:tcW w:w="304" w:type="dxa"/>
            <w:shd w:val="clear" w:color="auto" w:fill="auto"/>
          </w:tcPr>
          <w:p w14:paraId="500DBE42" w14:textId="77777777" w:rsidR="00430174" w:rsidRPr="008F554D" w:rsidRDefault="00430174" w:rsidP="00C97101">
            <w:pPr>
              <w:rPr>
                <w:rFonts w:ascii="Arial" w:hAnsi="Arial" w:cs="Arial"/>
                <w:lang w:val="es-BO"/>
              </w:rPr>
            </w:pPr>
          </w:p>
        </w:tc>
        <w:tc>
          <w:tcPr>
            <w:tcW w:w="304" w:type="dxa"/>
            <w:shd w:val="clear" w:color="auto" w:fill="auto"/>
          </w:tcPr>
          <w:p w14:paraId="3A48DC05" w14:textId="77777777" w:rsidR="00430174" w:rsidRPr="008F554D" w:rsidRDefault="00430174" w:rsidP="00C97101">
            <w:pPr>
              <w:rPr>
                <w:rFonts w:ascii="Arial" w:hAnsi="Arial" w:cs="Arial"/>
                <w:lang w:val="es-BO"/>
              </w:rPr>
            </w:pPr>
          </w:p>
        </w:tc>
        <w:tc>
          <w:tcPr>
            <w:tcW w:w="360" w:type="dxa"/>
            <w:shd w:val="clear" w:color="auto" w:fill="auto"/>
          </w:tcPr>
          <w:p w14:paraId="182D70D4" w14:textId="77777777" w:rsidR="00430174" w:rsidRPr="008F554D" w:rsidRDefault="00430174" w:rsidP="00C97101">
            <w:pPr>
              <w:rPr>
                <w:rFonts w:ascii="Arial" w:hAnsi="Arial" w:cs="Arial"/>
                <w:lang w:val="es-BO"/>
              </w:rPr>
            </w:pPr>
          </w:p>
        </w:tc>
        <w:tc>
          <w:tcPr>
            <w:tcW w:w="302" w:type="dxa"/>
            <w:shd w:val="clear" w:color="auto" w:fill="auto"/>
          </w:tcPr>
          <w:p w14:paraId="224E33A8" w14:textId="77777777" w:rsidR="00430174" w:rsidRPr="008F554D" w:rsidRDefault="00430174" w:rsidP="00C97101">
            <w:pPr>
              <w:rPr>
                <w:rFonts w:ascii="Arial" w:hAnsi="Arial" w:cs="Arial"/>
                <w:lang w:val="es-BO"/>
              </w:rPr>
            </w:pPr>
          </w:p>
        </w:tc>
        <w:tc>
          <w:tcPr>
            <w:tcW w:w="302" w:type="dxa"/>
            <w:shd w:val="clear" w:color="auto" w:fill="auto"/>
          </w:tcPr>
          <w:p w14:paraId="2D20882D" w14:textId="77777777" w:rsidR="00430174" w:rsidRPr="008F554D" w:rsidRDefault="00430174" w:rsidP="00C97101">
            <w:pPr>
              <w:rPr>
                <w:rFonts w:ascii="Arial" w:hAnsi="Arial" w:cs="Arial"/>
                <w:lang w:val="es-BO"/>
              </w:rPr>
            </w:pPr>
          </w:p>
        </w:tc>
        <w:tc>
          <w:tcPr>
            <w:tcW w:w="301" w:type="dxa"/>
            <w:shd w:val="clear" w:color="auto" w:fill="auto"/>
          </w:tcPr>
          <w:p w14:paraId="5414FF83" w14:textId="77777777" w:rsidR="00430174" w:rsidRPr="008F554D" w:rsidRDefault="00430174" w:rsidP="00C97101">
            <w:pPr>
              <w:rPr>
                <w:rFonts w:ascii="Arial" w:hAnsi="Arial" w:cs="Arial"/>
                <w:lang w:val="es-BO"/>
              </w:rPr>
            </w:pPr>
          </w:p>
        </w:tc>
        <w:tc>
          <w:tcPr>
            <w:tcW w:w="302" w:type="dxa"/>
            <w:shd w:val="clear" w:color="auto" w:fill="auto"/>
          </w:tcPr>
          <w:p w14:paraId="449B2446" w14:textId="77777777" w:rsidR="00430174" w:rsidRPr="008F554D" w:rsidRDefault="00430174" w:rsidP="00C97101">
            <w:pPr>
              <w:rPr>
                <w:rFonts w:ascii="Arial" w:hAnsi="Arial" w:cs="Arial"/>
                <w:lang w:val="es-BO"/>
              </w:rPr>
            </w:pPr>
          </w:p>
        </w:tc>
        <w:tc>
          <w:tcPr>
            <w:tcW w:w="302" w:type="dxa"/>
            <w:shd w:val="clear" w:color="auto" w:fill="auto"/>
          </w:tcPr>
          <w:p w14:paraId="0ECB698C" w14:textId="77777777" w:rsidR="00430174" w:rsidRPr="008F554D" w:rsidRDefault="00430174" w:rsidP="00C97101">
            <w:pPr>
              <w:rPr>
                <w:rFonts w:ascii="Arial" w:hAnsi="Arial" w:cs="Arial"/>
                <w:lang w:val="es-BO"/>
              </w:rPr>
            </w:pPr>
          </w:p>
        </w:tc>
        <w:tc>
          <w:tcPr>
            <w:tcW w:w="302" w:type="dxa"/>
            <w:shd w:val="clear" w:color="auto" w:fill="auto"/>
          </w:tcPr>
          <w:p w14:paraId="2C9CEAB7" w14:textId="77777777" w:rsidR="00430174" w:rsidRPr="008F554D" w:rsidRDefault="00430174" w:rsidP="00C97101">
            <w:pPr>
              <w:rPr>
                <w:rFonts w:ascii="Arial" w:hAnsi="Arial" w:cs="Arial"/>
                <w:lang w:val="es-BO"/>
              </w:rPr>
            </w:pPr>
          </w:p>
        </w:tc>
        <w:tc>
          <w:tcPr>
            <w:tcW w:w="302" w:type="dxa"/>
            <w:shd w:val="clear" w:color="auto" w:fill="auto"/>
          </w:tcPr>
          <w:p w14:paraId="1AE53391" w14:textId="77777777" w:rsidR="00430174" w:rsidRPr="008F554D" w:rsidRDefault="00430174" w:rsidP="00C97101">
            <w:pPr>
              <w:rPr>
                <w:rFonts w:ascii="Arial" w:hAnsi="Arial" w:cs="Arial"/>
                <w:lang w:val="es-BO"/>
              </w:rPr>
            </w:pPr>
          </w:p>
        </w:tc>
        <w:tc>
          <w:tcPr>
            <w:tcW w:w="301" w:type="dxa"/>
            <w:shd w:val="clear" w:color="auto" w:fill="auto"/>
          </w:tcPr>
          <w:p w14:paraId="65F80748" w14:textId="77777777" w:rsidR="00430174" w:rsidRPr="008F554D" w:rsidRDefault="00430174" w:rsidP="00C97101">
            <w:pPr>
              <w:rPr>
                <w:rFonts w:ascii="Arial" w:hAnsi="Arial" w:cs="Arial"/>
                <w:lang w:val="es-BO"/>
              </w:rPr>
            </w:pPr>
          </w:p>
        </w:tc>
        <w:tc>
          <w:tcPr>
            <w:tcW w:w="302" w:type="dxa"/>
            <w:shd w:val="clear" w:color="auto" w:fill="auto"/>
          </w:tcPr>
          <w:p w14:paraId="773C4B8A" w14:textId="77777777" w:rsidR="00430174" w:rsidRPr="008F554D" w:rsidRDefault="00430174" w:rsidP="00C97101">
            <w:pPr>
              <w:rPr>
                <w:rFonts w:ascii="Arial" w:hAnsi="Arial" w:cs="Arial"/>
                <w:lang w:val="es-BO"/>
              </w:rPr>
            </w:pPr>
          </w:p>
        </w:tc>
        <w:tc>
          <w:tcPr>
            <w:tcW w:w="302" w:type="dxa"/>
            <w:shd w:val="clear" w:color="auto" w:fill="auto"/>
          </w:tcPr>
          <w:p w14:paraId="5F2AED09" w14:textId="77777777" w:rsidR="00430174" w:rsidRPr="008F554D" w:rsidRDefault="00430174" w:rsidP="00C97101">
            <w:pPr>
              <w:rPr>
                <w:rFonts w:ascii="Arial" w:hAnsi="Arial" w:cs="Arial"/>
                <w:lang w:val="es-BO"/>
              </w:rPr>
            </w:pPr>
          </w:p>
        </w:tc>
        <w:tc>
          <w:tcPr>
            <w:tcW w:w="302" w:type="dxa"/>
            <w:shd w:val="clear" w:color="auto" w:fill="auto"/>
          </w:tcPr>
          <w:p w14:paraId="0CD44E82" w14:textId="77777777" w:rsidR="00430174" w:rsidRPr="008F554D" w:rsidRDefault="00430174" w:rsidP="00C97101">
            <w:pPr>
              <w:rPr>
                <w:rFonts w:ascii="Arial" w:hAnsi="Arial" w:cs="Arial"/>
                <w:lang w:val="es-BO"/>
              </w:rPr>
            </w:pPr>
          </w:p>
        </w:tc>
        <w:tc>
          <w:tcPr>
            <w:tcW w:w="302" w:type="dxa"/>
            <w:shd w:val="clear" w:color="auto" w:fill="auto"/>
          </w:tcPr>
          <w:p w14:paraId="47D49BB5" w14:textId="77777777" w:rsidR="00430174" w:rsidRPr="008F554D" w:rsidRDefault="00430174" w:rsidP="00C97101">
            <w:pPr>
              <w:rPr>
                <w:rFonts w:ascii="Arial" w:hAnsi="Arial" w:cs="Arial"/>
                <w:lang w:val="es-BO"/>
              </w:rPr>
            </w:pPr>
          </w:p>
        </w:tc>
        <w:tc>
          <w:tcPr>
            <w:tcW w:w="903" w:type="dxa"/>
            <w:gridSpan w:val="3"/>
            <w:shd w:val="clear" w:color="auto" w:fill="auto"/>
          </w:tcPr>
          <w:p w14:paraId="4266375C" w14:textId="77777777" w:rsidR="00430174" w:rsidRPr="008F554D" w:rsidRDefault="00430174" w:rsidP="00C97101">
            <w:pPr>
              <w:jc w:val="right"/>
              <w:rPr>
                <w:rFonts w:ascii="Arial" w:hAnsi="Arial" w:cs="Arial"/>
                <w:lang w:val="es-BO"/>
              </w:rPr>
            </w:pPr>
          </w:p>
        </w:tc>
        <w:tc>
          <w:tcPr>
            <w:tcW w:w="903" w:type="dxa"/>
            <w:gridSpan w:val="3"/>
            <w:shd w:val="clear" w:color="auto" w:fill="auto"/>
          </w:tcPr>
          <w:p w14:paraId="66669EA2" w14:textId="77777777" w:rsidR="00430174" w:rsidRPr="008F554D" w:rsidRDefault="00430174" w:rsidP="00C97101">
            <w:pPr>
              <w:rPr>
                <w:rFonts w:ascii="Arial" w:hAnsi="Arial" w:cs="Arial"/>
                <w:lang w:val="es-BO"/>
              </w:rPr>
            </w:pPr>
          </w:p>
        </w:tc>
        <w:tc>
          <w:tcPr>
            <w:tcW w:w="239" w:type="dxa"/>
            <w:tcBorders>
              <w:left w:val="nil"/>
              <w:right w:val="single" w:sz="12" w:space="0" w:color="1F4E79" w:themeColor="accent1" w:themeShade="80"/>
            </w:tcBorders>
          </w:tcPr>
          <w:p w14:paraId="09E0A15E" w14:textId="77777777" w:rsidR="00430174" w:rsidRPr="008F554D" w:rsidRDefault="00430174" w:rsidP="00C97101">
            <w:pPr>
              <w:rPr>
                <w:rFonts w:ascii="Arial" w:hAnsi="Arial" w:cs="Arial"/>
                <w:lang w:val="es-BO"/>
              </w:rPr>
            </w:pPr>
          </w:p>
        </w:tc>
      </w:tr>
      <w:tr w:rsidR="008F554D" w:rsidRPr="008F554D" w14:paraId="5BEE08C3" w14:textId="77777777" w:rsidTr="00B54B12">
        <w:trPr>
          <w:trHeight w:val="240"/>
          <w:jc w:val="center"/>
        </w:trPr>
        <w:tc>
          <w:tcPr>
            <w:tcW w:w="1577"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82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C2592F" w:rsidRDefault="00EE5D9B" w:rsidP="00C97101">
            <w:pPr>
              <w:rPr>
                <w:rFonts w:ascii="Arial" w:hAnsi="Arial" w:cs="Arial"/>
                <w:bCs/>
                <w:szCs w:val="2"/>
                <w:lang w:val="es-BO"/>
              </w:rPr>
            </w:pPr>
            <w:r w:rsidRPr="00C2592F">
              <w:rPr>
                <w:rFonts w:ascii="Arial" w:hAnsi="Arial" w:cs="Arial"/>
                <w:bCs/>
                <w:lang w:val="es-BO"/>
              </w:rPr>
              <w:t>Contrato</w:t>
            </w:r>
          </w:p>
        </w:tc>
        <w:tc>
          <w:tcPr>
            <w:tcW w:w="4896"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301" w:type="dxa"/>
          </w:tcPr>
          <w:p w14:paraId="10A5AD90" w14:textId="77777777" w:rsidR="00EE5D9B" w:rsidRPr="008F554D" w:rsidRDefault="00EE5D9B" w:rsidP="00C97101">
            <w:pPr>
              <w:rPr>
                <w:rFonts w:ascii="Arial" w:hAnsi="Arial" w:cs="Arial"/>
                <w:szCs w:val="2"/>
                <w:lang w:val="es-BO"/>
              </w:rPr>
            </w:pPr>
          </w:p>
        </w:tc>
        <w:tc>
          <w:tcPr>
            <w:tcW w:w="301" w:type="dxa"/>
          </w:tcPr>
          <w:p w14:paraId="3F003685" w14:textId="77777777" w:rsidR="00EE5D9B" w:rsidRPr="008F554D" w:rsidRDefault="00EE5D9B" w:rsidP="00C97101">
            <w:pPr>
              <w:rPr>
                <w:rFonts w:ascii="Arial" w:hAnsi="Arial" w:cs="Arial"/>
                <w:szCs w:val="2"/>
                <w:lang w:val="es-BO"/>
              </w:rPr>
            </w:pPr>
          </w:p>
        </w:tc>
        <w:tc>
          <w:tcPr>
            <w:tcW w:w="301" w:type="dxa"/>
          </w:tcPr>
          <w:p w14:paraId="0638518E" w14:textId="77777777" w:rsidR="00EE5D9B" w:rsidRPr="008F554D" w:rsidRDefault="00EE5D9B" w:rsidP="00C97101">
            <w:pPr>
              <w:rPr>
                <w:rFonts w:ascii="Arial" w:hAnsi="Arial" w:cs="Arial"/>
                <w:szCs w:val="2"/>
                <w:lang w:val="es-BO"/>
              </w:rPr>
            </w:pPr>
          </w:p>
        </w:tc>
        <w:tc>
          <w:tcPr>
            <w:tcW w:w="301" w:type="dxa"/>
          </w:tcPr>
          <w:p w14:paraId="399D61C5" w14:textId="77777777" w:rsidR="00EE5D9B" w:rsidRPr="008F554D" w:rsidRDefault="00EE5D9B" w:rsidP="00C97101">
            <w:pPr>
              <w:rPr>
                <w:rFonts w:ascii="Arial" w:hAnsi="Arial" w:cs="Arial"/>
                <w:szCs w:val="2"/>
                <w:lang w:val="es-BO"/>
              </w:rPr>
            </w:pPr>
          </w:p>
        </w:tc>
        <w:tc>
          <w:tcPr>
            <w:tcW w:w="301" w:type="dxa"/>
          </w:tcPr>
          <w:p w14:paraId="65BC8A59" w14:textId="77777777" w:rsidR="00EE5D9B" w:rsidRPr="008F554D" w:rsidRDefault="00EE5D9B" w:rsidP="00C97101">
            <w:pPr>
              <w:rPr>
                <w:rFonts w:ascii="Arial" w:hAnsi="Arial" w:cs="Arial"/>
                <w:szCs w:val="2"/>
                <w:lang w:val="es-BO"/>
              </w:rPr>
            </w:pPr>
          </w:p>
        </w:tc>
        <w:tc>
          <w:tcPr>
            <w:tcW w:w="301" w:type="dxa"/>
          </w:tcPr>
          <w:p w14:paraId="0D1452A0" w14:textId="77777777" w:rsidR="00EE5D9B" w:rsidRPr="008F554D" w:rsidRDefault="00EE5D9B" w:rsidP="00C97101">
            <w:pPr>
              <w:rPr>
                <w:rFonts w:ascii="Arial" w:hAnsi="Arial" w:cs="Arial"/>
                <w:szCs w:val="2"/>
                <w:lang w:val="es-BO"/>
              </w:rPr>
            </w:pPr>
          </w:p>
        </w:tc>
        <w:tc>
          <w:tcPr>
            <w:tcW w:w="239"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8F554D" w14:paraId="350FF06E" w14:textId="77777777" w:rsidTr="00B54B12">
        <w:trPr>
          <w:jc w:val="center"/>
        </w:trPr>
        <w:tc>
          <w:tcPr>
            <w:tcW w:w="1577" w:type="dxa"/>
            <w:tcBorders>
              <w:left w:val="single" w:sz="12" w:space="0" w:color="1F4E79" w:themeColor="accent1" w:themeShade="80"/>
            </w:tcBorders>
            <w:vAlign w:val="center"/>
          </w:tcPr>
          <w:p w14:paraId="55D317AD" w14:textId="77777777" w:rsidR="00430174" w:rsidRPr="008F554D" w:rsidRDefault="00430174" w:rsidP="00C97101">
            <w:pPr>
              <w:jc w:val="right"/>
              <w:rPr>
                <w:rFonts w:ascii="Arial" w:hAnsi="Arial" w:cs="Arial"/>
                <w:lang w:val="es-BO"/>
              </w:rPr>
            </w:pPr>
          </w:p>
        </w:tc>
        <w:tc>
          <w:tcPr>
            <w:tcW w:w="307" w:type="dxa"/>
            <w:shd w:val="clear" w:color="auto" w:fill="auto"/>
          </w:tcPr>
          <w:p w14:paraId="1E4024D6" w14:textId="77777777" w:rsidR="00430174" w:rsidRPr="008F554D" w:rsidRDefault="00430174" w:rsidP="00C97101">
            <w:pPr>
              <w:rPr>
                <w:rFonts w:ascii="Arial" w:hAnsi="Arial" w:cs="Arial"/>
                <w:lang w:val="es-BO"/>
              </w:rPr>
            </w:pPr>
          </w:p>
        </w:tc>
        <w:tc>
          <w:tcPr>
            <w:tcW w:w="306" w:type="dxa"/>
            <w:shd w:val="clear" w:color="auto" w:fill="auto"/>
          </w:tcPr>
          <w:p w14:paraId="1DD1E92E" w14:textId="77777777" w:rsidR="00430174" w:rsidRPr="008F554D" w:rsidRDefault="00430174" w:rsidP="00C97101">
            <w:pPr>
              <w:rPr>
                <w:rFonts w:ascii="Arial" w:hAnsi="Arial" w:cs="Arial"/>
                <w:lang w:val="es-BO"/>
              </w:rPr>
            </w:pPr>
          </w:p>
        </w:tc>
        <w:tc>
          <w:tcPr>
            <w:tcW w:w="307" w:type="dxa"/>
            <w:shd w:val="clear" w:color="auto" w:fill="auto"/>
          </w:tcPr>
          <w:p w14:paraId="18EB4F79" w14:textId="77777777" w:rsidR="00430174" w:rsidRPr="008F554D" w:rsidRDefault="00430174" w:rsidP="00C97101">
            <w:pPr>
              <w:rPr>
                <w:rFonts w:ascii="Arial" w:hAnsi="Arial" w:cs="Arial"/>
                <w:lang w:val="es-BO"/>
              </w:rPr>
            </w:pPr>
          </w:p>
        </w:tc>
        <w:tc>
          <w:tcPr>
            <w:tcW w:w="301" w:type="dxa"/>
            <w:shd w:val="clear" w:color="auto" w:fill="auto"/>
          </w:tcPr>
          <w:p w14:paraId="16548C8F" w14:textId="77777777" w:rsidR="00430174" w:rsidRPr="008F554D" w:rsidRDefault="00430174" w:rsidP="00C97101">
            <w:pPr>
              <w:rPr>
                <w:rFonts w:ascii="Arial" w:hAnsi="Arial" w:cs="Arial"/>
                <w:lang w:val="es-BO"/>
              </w:rPr>
            </w:pPr>
          </w:p>
        </w:tc>
        <w:tc>
          <w:tcPr>
            <w:tcW w:w="304" w:type="dxa"/>
            <w:shd w:val="clear" w:color="auto" w:fill="auto"/>
          </w:tcPr>
          <w:p w14:paraId="44A0F4E2" w14:textId="77777777" w:rsidR="00430174" w:rsidRPr="008F554D" w:rsidRDefault="00430174" w:rsidP="00C97101">
            <w:pPr>
              <w:rPr>
                <w:rFonts w:ascii="Arial" w:hAnsi="Arial" w:cs="Arial"/>
                <w:lang w:val="es-BO"/>
              </w:rPr>
            </w:pPr>
          </w:p>
        </w:tc>
        <w:tc>
          <w:tcPr>
            <w:tcW w:w="303" w:type="dxa"/>
            <w:shd w:val="clear" w:color="auto" w:fill="auto"/>
          </w:tcPr>
          <w:p w14:paraId="6DDF5F03" w14:textId="77777777" w:rsidR="00430174" w:rsidRPr="008F554D" w:rsidRDefault="00430174" w:rsidP="00C97101">
            <w:pPr>
              <w:rPr>
                <w:rFonts w:ascii="Arial" w:hAnsi="Arial" w:cs="Arial"/>
                <w:lang w:val="es-BO"/>
              </w:rPr>
            </w:pPr>
          </w:p>
        </w:tc>
        <w:tc>
          <w:tcPr>
            <w:tcW w:w="306" w:type="dxa"/>
            <w:shd w:val="clear" w:color="auto" w:fill="auto"/>
          </w:tcPr>
          <w:p w14:paraId="2D4CD8EC" w14:textId="77777777" w:rsidR="00430174" w:rsidRPr="008F554D" w:rsidRDefault="00430174" w:rsidP="00C97101">
            <w:pPr>
              <w:rPr>
                <w:rFonts w:ascii="Arial" w:hAnsi="Arial" w:cs="Arial"/>
                <w:lang w:val="es-BO"/>
              </w:rPr>
            </w:pPr>
          </w:p>
        </w:tc>
        <w:tc>
          <w:tcPr>
            <w:tcW w:w="304" w:type="dxa"/>
            <w:shd w:val="clear" w:color="auto" w:fill="auto"/>
          </w:tcPr>
          <w:p w14:paraId="782A9FAF" w14:textId="77777777" w:rsidR="00430174" w:rsidRPr="008F554D" w:rsidRDefault="00430174" w:rsidP="00C97101">
            <w:pPr>
              <w:rPr>
                <w:rFonts w:ascii="Arial" w:hAnsi="Arial" w:cs="Arial"/>
                <w:lang w:val="es-BO"/>
              </w:rPr>
            </w:pPr>
          </w:p>
        </w:tc>
        <w:tc>
          <w:tcPr>
            <w:tcW w:w="304" w:type="dxa"/>
            <w:shd w:val="clear" w:color="auto" w:fill="auto"/>
          </w:tcPr>
          <w:p w14:paraId="163D077F" w14:textId="77777777" w:rsidR="00430174" w:rsidRPr="008F554D" w:rsidRDefault="00430174" w:rsidP="00C97101">
            <w:pPr>
              <w:rPr>
                <w:rFonts w:ascii="Arial" w:hAnsi="Arial" w:cs="Arial"/>
                <w:lang w:val="es-BO"/>
              </w:rPr>
            </w:pPr>
          </w:p>
        </w:tc>
        <w:tc>
          <w:tcPr>
            <w:tcW w:w="360" w:type="dxa"/>
            <w:shd w:val="clear" w:color="auto" w:fill="auto"/>
          </w:tcPr>
          <w:p w14:paraId="3E553D9F" w14:textId="77777777" w:rsidR="00430174" w:rsidRPr="008F554D" w:rsidRDefault="00430174" w:rsidP="00C97101">
            <w:pPr>
              <w:rPr>
                <w:rFonts w:ascii="Arial" w:hAnsi="Arial" w:cs="Arial"/>
                <w:lang w:val="es-BO"/>
              </w:rPr>
            </w:pPr>
          </w:p>
        </w:tc>
        <w:tc>
          <w:tcPr>
            <w:tcW w:w="302" w:type="dxa"/>
            <w:shd w:val="clear" w:color="auto" w:fill="auto"/>
          </w:tcPr>
          <w:p w14:paraId="6729D639" w14:textId="77777777" w:rsidR="00430174" w:rsidRPr="008F554D" w:rsidRDefault="00430174" w:rsidP="00C97101">
            <w:pPr>
              <w:rPr>
                <w:rFonts w:ascii="Arial" w:hAnsi="Arial" w:cs="Arial"/>
                <w:lang w:val="es-BO"/>
              </w:rPr>
            </w:pPr>
          </w:p>
        </w:tc>
        <w:tc>
          <w:tcPr>
            <w:tcW w:w="302" w:type="dxa"/>
            <w:shd w:val="clear" w:color="auto" w:fill="auto"/>
          </w:tcPr>
          <w:p w14:paraId="4B0C4443" w14:textId="77777777" w:rsidR="00430174" w:rsidRPr="008F554D" w:rsidRDefault="00430174" w:rsidP="00C97101">
            <w:pPr>
              <w:rPr>
                <w:rFonts w:ascii="Arial" w:hAnsi="Arial" w:cs="Arial"/>
                <w:lang w:val="es-BO"/>
              </w:rPr>
            </w:pPr>
          </w:p>
        </w:tc>
        <w:tc>
          <w:tcPr>
            <w:tcW w:w="301" w:type="dxa"/>
            <w:shd w:val="clear" w:color="auto" w:fill="auto"/>
          </w:tcPr>
          <w:p w14:paraId="30A3AC56" w14:textId="77777777" w:rsidR="00430174" w:rsidRPr="008F554D" w:rsidRDefault="00430174" w:rsidP="00C97101">
            <w:pPr>
              <w:rPr>
                <w:rFonts w:ascii="Arial" w:hAnsi="Arial" w:cs="Arial"/>
                <w:lang w:val="es-BO"/>
              </w:rPr>
            </w:pPr>
          </w:p>
        </w:tc>
        <w:tc>
          <w:tcPr>
            <w:tcW w:w="302" w:type="dxa"/>
            <w:shd w:val="clear" w:color="auto" w:fill="auto"/>
          </w:tcPr>
          <w:p w14:paraId="12172B99" w14:textId="77777777" w:rsidR="00430174" w:rsidRPr="008F554D" w:rsidRDefault="00430174" w:rsidP="00C97101">
            <w:pPr>
              <w:rPr>
                <w:rFonts w:ascii="Arial" w:hAnsi="Arial" w:cs="Arial"/>
                <w:lang w:val="es-BO"/>
              </w:rPr>
            </w:pPr>
          </w:p>
        </w:tc>
        <w:tc>
          <w:tcPr>
            <w:tcW w:w="302" w:type="dxa"/>
            <w:shd w:val="clear" w:color="auto" w:fill="auto"/>
          </w:tcPr>
          <w:p w14:paraId="1DF04395" w14:textId="77777777" w:rsidR="00430174" w:rsidRPr="008F554D" w:rsidRDefault="00430174" w:rsidP="00C97101">
            <w:pPr>
              <w:rPr>
                <w:rFonts w:ascii="Arial" w:hAnsi="Arial" w:cs="Arial"/>
                <w:lang w:val="es-BO"/>
              </w:rPr>
            </w:pPr>
          </w:p>
        </w:tc>
        <w:tc>
          <w:tcPr>
            <w:tcW w:w="302" w:type="dxa"/>
            <w:shd w:val="clear" w:color="auto" w:fill="auto"/>
          </w:tcPr>
          <w:p w14:paraId="255D6B0B" w14:textId="77777777" w:rsidR="00430174" w:rsidRPr="008F554D" w:rsidRDefault="00430174" w:rsidP="00C97101">
            <w:pPr>
              <w:rPr>
                <w:rFonts w:ascii="Arial" w:hAnsi="Arial" w:cs="Arial"/>
                <w:lang w:val="es-BO"/>
              </w:rPr>
            </w:pPr>
          </w:p>
        </w:tc>
        <w:tc>
          <w:tcPr>
            <w:tcW w:w="302" w:type="dxa"/>
            <w:shd w:val="clear" w:color="auto" w:fill="auto"/>
          </w:tcPr>
          <w:p w14:paraId="0BE05C84" w14:textId="77777777" w:rsidR="00430174" w:rsidRPr="008F554D" w:rsidRDefault="00430174" w:rsidP="00C97101">
            <w:pPr>
              <w:rPr>
                <w:rFonts w:ascii="Arial" w:hAnsi="Arial" w:cs="Arial"/>
                <w:lang w:val="es-BO"/>
              </w:rPr>
            </w:pPr>
          </w:p>
        </w:tc>
        <w:tc>
          <w:tcPr>
            <w:tcW w:w="301" w:type="dxa"/>
            <w:shd w:val="clear" w:color="auto" w:fill="auto"/>
          </w:tcPr>
          <w:p w14:paraId="3949ED6D" w14:textId="77777777" w:rsidR="00430174" w:rsidRPr="008F554D" w:rsidRDefault="00430174" w:rsidP="00C97101">
            <w:pPr>
              <w:rPr>
                <w:rFonts w:ascii="Arial" w:hAnsi="Arial" w:cs="Arial"/>
                <w:lang w:val="es-BO"/>
              </w:rPr>
            </w:pPr>
          </w:p>
        </w:tc>
        <w:tc>
          <w:tcPr>
            <w:tcW w:w="302" w:type="dxa"/>
            <w:shd w:val="clear" w:color="auto" w:fill="auto"/>
          </w:tcPr>
          <w:p w14:paraId="64262E49" w14:textId="77777777" w:rsidR="00430174" w:rsidRPr="008F554D" w:rsidRDefault="00430174" w:rsidP="00C97101">
            <w:pPr>
              <w:rPr>
                <w:rFonts w:ascii="Arial" w:hAnsi="Arial" w:cs="Arial"/>
                <w:lang w:val="es-BO"/>
              </w:rPr>
            </w:pPr>
          </w:p>
        </w:tc>
        <w:tc>
          <w:tcPr>
            <w:tcW w:w="302" w:type="dxa"/>
            <w:shd w:val="clear" w:color="auto" w:fill="auto"/>
          </w:tcPr>
          <w:p w14:paraId="27CA8F7F" w14:textId="77777777" w:rsidR="00430174" w:rsidRPr="008F554D" w:rsidRDefault="00430174" w:rsidP="00C97101">
            <w:pPr>
              <w:rPr>
                <w:rFonts w:ascii="Arial" w:hAnsi="Arial" w:cs="Arial"/>
                <w:lang w:val="es-BO"/>
              </w:rPr>
            </w:pPr>
          </w:p>
        </w:tc>
        <w:tc>
          <w:tcPr>
            <w:tcW w:w="302" w:type="dxa"/>
            <w:shd w:val="clear" w:color="auto" w:fill="auto"/>
          </w:tcPr>
          <w:p w14:paraId="20EFC0F9" w14:textId="77777777" w:rsidR="00430174" w:rsidRPr="008F554D" w:rsidRDefault="00430174" w:rsidP="00C97101">
            <w:pPr>
              <w:rPr>
                <w:rFonts w:ascii="Arial" w:hAnsi="Arial" w:cs="Arial"/>
                <w:lang w:val="es-BO"/>
              </w:rPr>
            </w:pPr>
          </w:p>
        </w:tc>
        <w:tc>
          <w:tcPr>
            <w:tcW w:w="302" w:type="dxa"/>
            <w:shd w:val="clear" w:color="auto" w:fill="auto"/>
          </w:tcPr>
          <w:p w14:paraId="28CACF06" w14:textId="77777777" w:rsidR="00430174" w:rsidRPr="008F554D" w:rsidRDefault="00430174" w:rsidP="00C97101">
            <w:pPr>
              <w:rPr>
                <w:rFonts w:ascii="Arial" w:hAnsi="Arial" w:cs="Arial"/>
                <w:lang w:val="es-BO"/>
              </w:rPr>
            </w:pPr>
          </w:p>
        </w:tc>
        <w:tc>
          <w:tcPr>
            <w:tcW w:w="903" w:type="dxa"/>
            <w:gridSpan w:val="3"/>
            <w:shd w:val="clear" w:color="auto" w:fill="auto"/>
          </w:tcPr>
          <w:p w14:paraId="0774E65C" w14:textId="77777777" w:rsidR="00430174" w:rsidRPr="008F554D" w:rsidRDefault="00430174" w:rsidP="00C97101">
            <w:pPr>
              <w:jc w:val="right"/>
              <w:rPr>
                <w:rFonts w:ascii="Arial" w:hAnsi="Arial" w:cs="Arial"/>
                <w:lang w:val="es-BO"/>
              </w:rPr>
            </w:pPr>
          </w:p>
        </w:tc>
        <w:tc>
          <w:tcPr>
            <w:tcW w:w="903" w:type="dxa"/>
            <w:gridSpan w:val="3"/>
            <w:shd w:val="clear" w:color="auto" w:fill="auto"/>
          </w:tcPr>
          <w:p w14:paraId="2AB60E59" w14:textId="77777777" w:rsidR="00430174" w:rsidRPr="008F554D" w:rsidRDefault="00430174" w:rsidP="00C97101">
            <w:pPr>
              <w:rPr>
                <w:rFonts w:ascii="Arial" w:hAnsi="Arial" w:cs="Arial"/>
                <w:lang w:val="es-BO"/>
              </w:rPr>
            </w:pPr>
          </w:p>
        </w:tc>
        <w:tc>
          <w:tcPr>
            <w:tcW w:w="239" w:type="dxa"/>
            <w:tcBorders>
              <w:left w:val="nil"/>
              <w:right w:val="single" w:sz="12" w:space="0" w:color="1F4E79" w:themeColor="accent1" w:themeShade="80"/>
            </w:tcBorders>
          </w:tcPr>
          <w:p w14:paraId="25512548" w14:textId="77777777" w:rsidR="00430174" w:rsidRPr="008F554D" w:rsidRDefault="00430174" w:rsidP="00C97101">
            <w:pPr>
              <w:rPr>
                <w:rFonts w:ascii="Arial" w:hAnsi="Arial" w:cs="Arial"/>
                <w:lang w:val="es-BO"/>
              </w:rPr>
            </w:pPr>
          </w:p>
        </w:tc>
      </w:tr>
      <w:tr w:rsidR="008F554D" w:rsidRPr="008F554D" w14:paraId="4E0D1EBC" w14:textId="77777777" w:rsidTr="00B54B12">
        <w:trPr>
          <w:jc w:val="center"/>
        </w:trPr>
        <w:tc>
          <w:tcPr>
            <w:tcW w:w="1577"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8530"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1DC6741C" w:rsidR="00430174" w:rsidRPr="00C2592F" w:rsidRDefault="000348F3" w:rsidP="00C97101">
            <w:pPr>
              <w:jc w:val="both"/>
              <w:rPr>
                <w:rFonts w:ascii="Arial" w:hAnsi="Arial" w:cs="Arial"/>
                <w:bCs/>
                <w:iCs/>
                <w:lang w:val="es-BO"/>
              </w:rPr>
            </w:pPr>
            <w:r>
              <w:rPr>
                <w:rFonts w:ascii="Arial" w:hAnsi="Arial" w:cs="Arial"/>
                <w:bCs/>
                <w:iCs/>
                <w:lang w:val="es-BO"/>
              </w:rPr>
              <w:t>S</w:t>
            </w:r>
            <w:r w:rsidRPr="000348F3">
              <w:rPr>
                <w:rFonts w:ascii="Arial" w:hAnsi="Arial" w:cs="Arial"/>
                <w:bCs/>
                <w:iCs/>
                <w:lang w:val="es-BO"/>
              </w:rPr>
              <w:t>esenta y cinco (65) días calendario a partir del día siguiente hábil de la recepción de la Orden de Proceder por parte de contratado</w:t>
            </w:r>
          </w:p>
        </w:tc>
        <w:tc>
          <w:tcPr>
            <w:tcW w:w="239"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B54B12">
        <w:trPr>
          <w:jc w:val="center"/>
        </w:trPr>
        <w:tc>
          <w:tcPr>
            <w:tcW w:w="1577"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8530"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39"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8F554D" w14:paraId="63566C82" w14:textId="77777777" w:rsidTr="00B54B12">
        <w:trPr>
          <w:jc w:val="center"/>
        </w:trPr>
        <w:tc>
          <w:tcPr>
            <w:tcW w:w="1577" w:type="dxa"/>
            <w:tcBorders>
              <w:left w:val="single" w:sz="12" w:space="0" w:color="1F4E79" w:themeColor="accent1" w:themeShade="80"/>
            </w:tcBorders>
            <w:vAlign w:val="center"/>
          </w:tcPr>
          <w:p w14:paraId="6AB3294C" w14:textId="77777777" w:rsidR="00430174" w:rsidRPr="008F554D" w:rsidRDefault="00430174" w:rsidP="00C97101">
            <w:pPr>
              <w:jc w:val="right"/>
              <w:rPr>
                <w:rFonts w:ascii="Arial" w:hAnsi="Arial" w:cs="Arial"/>
                <w:lang w:val="es-BO"/>
              </w:rPr>
            </w:pPr>
          </w:p>
        </w:tc>
        <w:tc>
          <w:tcPr>
            <w:tcW w:w="307" w:type="dxa"/>
            <w:shd w:val="clear" w:color="auto" w:fill="auto"/>
          </w:tcPr>
          <w:p w14:paraId="76444044" w14:textId="77777777" w:rsidR="00430174" w:rsidRPr="008F554D" w:rsidRDefault="00430174" w:rsidP="00C97101">
            <w:pPr>
              <w:rPr>
                <w:rFonts w:ascii="Arial" w:hAnsi="Arial" w:cs="Arial"/>
                <w:lang w:val="es-BO"/>
              </w:rPr>
            </w:pPr>
          </w:p>
        </w:tc>
        <w:tc>
          <w:tcPr>
            <w:tcW w:w="306" w:type="dxa"/>
            <w:shd w:val="clear" w:color="auto" w:fill="auto"/>
          </w:tcPr>
          <w:p w14:paraId="336273FB" w14:textId="77777777" w:rsidR="00430174" w:rsidRPr="008F554D" w:rsidRDefault="00430174" w:rsidP="00C97101">
            <w:pPr>
              <w:rPr>
                <w:rFonts w:ascii="Arial" w:hAnsi="Arial" w:cs="Arial"/>
                <w:lang w:val="es-BO"/>
              </w:rPr>
            </w:pPr>
          </w:p>
        </w:tc>
        <w:tc>
          <w:tcPr>
            <w:tcW w:w="307" w:type="dxa"/>
            <w:shd w:val="clear" w:color="auto" w:fill="auto"/>
          </w:tcPr>
          <w:p w14:paraId="630820A6" w14:textId="77777777" w:rsidR="00430174" w:rsidRPr="008F554D" w:rsidRDefault="00430174" w:rsidP="00C97101">
            <w:pPr>
              <w:rPr>
                <w:rFonts w:ascii="Arial" w:hAnsi="Arial" w:cs="Arial"/>
                <w:lang w:val="es-BO"/>
              </w:rPr>
            </w:pPr>
          </w:p>
        </w:tc>
        <w:tc>
          <w:tcPr>
            <w:tcW w:w="301" w:type="dxa"/>
            <w:shd w:val="clear" w:color="auto" w:fill="auto"/>
          </w:tcPr>
          <w:p w14:paraId="49D9708C" w14:textId="77777777" w:rsidR="00430174" w:rsidRPr="008F554D" w:rsidRDefault="00430174" w:rsidP="00C97101">
            <w:pPr>
              <w:rPr>
                <w:rFonts w:ascii="Arial" w:hAnsi="Arial" w:cs="Arial"/>
                <w:lang w:val="es-BO"/>
              </w:rPr>
            </w:pPr>
          </w:p>
        </w:tc>
        <w:tc>
          <w:tcPr>
            <w:tcW w:w="304" w:type="dxa"/>
            <w:shd w:val="clear" w:color="auto" w:fill="auto"/>
          </w:tcPr>
          <w:p w14:paraId="35BF8872" w14:textId="77777777" w:rsidR="00430174" w:rsidRPr="008F554D" w:rsidRDefault="00430174" w:rsidP="00C97101">
            <w:pPr>
              <w:rPr>
                <w:rFonts w:ascii="Arial" w:hAnsi="Arial" w:cs="Arial"/>
                <w:lang w:val="es-BO"/>
              </w:rPr>
            </w:pPr>
          </w:p>
        </w:tc>
        <w:tc>
          <w:tcPr>
            <w:tcW w:w="303" w:type="dxa"/>
            <w:shd w:val="clear" w:color="auto" w:fill="auto"/>
          </w:tcPr>
          <w:p w14:paraId="0FE2523C" w14:textId="77777777" w:rsidR="00430174" w:rsidRPr="008F554D" w:rsidRDefault="00430174" w:rsidP="00C97101">
            <w:pPr>
              <w:rPr>
                <w:rFonts w:ascii="Arial" w:hAnsi="Arial" w:cs="Arial"/>
                <w:lang w:val="es-BO"/>
              </w:rPr>
            </w:pPr>
          </w:p>
        </w:tc>
        <w:tc>
          <w:tcPr>
            <w:tcW w:w="306" w:type="dxa"/>
            <w:shd w:val="clear" w:color="auto" w:fill="auto"/>
          </w:tcPr>
          <w:p w14:paraId="787992F2" w14:textId="77777777" w:rsidR="00430174" w:rsidRPr="008F554D" w:rsidRDefault="00430174" w:rsidP="00C97101">
            <w:pPr>
              <w:rPr>
                <w:rFonts w:ascii="Arial" w:hAnsi="Arial" w:cs="Arial"/>
                <w:lang w:val="es-BO"/>
              </w:rPr>
            </w:pPr>
          </w:p>
        </w:tc>
        <w:tc>
          <w:tcPr>
            <w:tcW w:w="304" w:type="dxa"/>
            <w:shd w:val="clear" w:color="auto" w:fill="auto"/>
          </w:tcPr>
          <w:p w14:paraId="6B07553B" w14:textId="77777777" w:rsidR="00430174" w:rsidRPr="008F554D" w:rsidRDefault="00430174" w:rsidP="00C97101">
            <w:pPr>
              <w:rPr>
                <w:rFonts w:ascii="Arial" w:hAnsi="Arial" w:cs="Arial"/>
                <w:lang w:val="es-BO"/>
              </w:rPr>
            </w:pPr>
          </w:p>
        </w:tc>
        <w:tc>
          <w:tcPr>
            <w:tcW w:w="304" w:type="dxa"/>
            <w:shd w:val="clear" w:color="auto" w:fill="auto"/>
          </w:tcPr>
          <w:p w14:paraId="135DBA70" w14:textId="77777777" w:rsidR="00430174" w:rsidRPr="008F554D" w:rsidRDefault="00430174" w:rsidP="00C97101">
            <w:pPr>
              <w:rPr>
                <w:rFonts w:ascii="Arial" w:hAnsi="Arial" w:cs="Arial"/>
                <w:lang w:val="es-BO"/>
              </w:rPr>
            </w:pPr>
          </w:p>
        </w:tc>
        <w:tc>
          <w:tcPr>
            <w:tcW w:w="360" w:type="dxa"/>
            <w:shd w:val="clear" w:color="auto" w:fill="auto"/>
          </w:tcPr>
          <w:p w14:paraId="0DC613DC" w14:textId="77777777" w:rsidR="00430174" w:rsidRPr="008F554D" w:rsidRDefault="00430174" w:rsidP="00C97101">
            <w:pPr>
              <w:rPr>
                <w:rFonts w:ascii="Arial" w:hAnsi="Arial" w:cs="Arial"/>
                <w:lang w:val="es-BO"/>
              </w:rPr>
            </w:pPr>
          </w:p>
        </w:tc>
        <w:tc>
          <w:tcPr>
            <w:tcW w:w="302" w:type="dxa"/>
            <w:shd w:val="clear" w:color="auto" w:fill="auto"/>
          </w:tcPr>
          <w:p w14:paraId="02F4A91B" w14:textId="77777777" w:rsidR="00430174" w:rsidRPr="008F554D" w:rsidRDefault="00430174" w:rsidP="00C97101">
            <w:pPr>
              <w:rPr>
                <w:rFonts w:ascii="Arial" w:hAnsi="Arial" w:cs="Arial"/>
                <w:lang w:val="es-BO"/>
              </w:rPr>
            </w:pPr>
          </w:p>
        </w:tc>
        <w:tc>
          <w:tcPr>
            <w:tcW w:w="302" w:type="dxa"/>
            <w:shd w:val="clear" w:color="auto" w:fill="auto"/>
          </w:tcPr>
          <w:p w14:paraId="7F081D8A" w14:textId="77777777" w:rsidR="00430174" w:rsidRPr="008F554D" w:rsidRDefault="00430174" w:rsidP="00C97101">
            <w:pPr>
              <w:rPr>
                <w:rFonts w:ascii="Arial" w:hAnsi="Arial" w:cs="Arial"/>
                <w:lang w:val="es-BO"/>
              </w:rPr>
            </w:pPr>
          </w:p>
        </w:tc>
        <w:tc>
          <w:tcPr>
            <w:tcW w:w="301" w:type="dxa"/>
            <w:shd w:val="clear" w:color="auto" w:fill="auto"/>
          </w:tcPr>
          <w:p w14:paraId="756221D5" w14:textId="77777777" w:rsidR="00430174" w:rsidRPr="008F554D" w:rsidRDefault="00430174" w:rsidP="00C97101">
            <w:pPr>
              <w:rPr>
                <w:rFonts w:ascii="Arial" w:hAnsi="Arial" w:cs="Arial"/>
                <w:lang w:val="es-BO"/>
              </w:rPr>
            </w:pPr>
          </w:p>
        </w:tc>
        <w:tc>
          <w:tcPr>
            <w:tcW w:w="302" w:type="dxa"/>
            <w:shd w:val="clear" w:color="auto" w:fill="auto"/>
          </w:tcPr>
          <w:p w14:paraId="50B8CC1C" w14:textId="77777777" w:rsidR="00430174" w:rsidRPr="008F554D" w:rsidRDefault="00430174" w:rsidP="00C97101">
            <w:pPr>
              <w:rPr>
                <w:rFonts w:ascii="Arial" w:hAnsi="Arial" w:cs="Arial"/>
                <w:lang w:val="es-BO"/>
              </w:rPr>
            </w:pPr>
          </w:p>
        </w:tc>
        <w:tc>
          <w:tcPr>
            <w:tcW w:w="302" w:type="dxa"/>
            <w:shd w:val="clear" w:color="auto" w:fill="auto"/>
          </w:tcPr>
          <w:p w14:paraId="5C7B1F05" w14:textId="77777777" w:rsidR="00430174" w:rsidRPr="008F554D" w:rsidRDefault="00430174" w:rsidP="00C97101">
            <w:pPr>
              <w:rPr>
                <w:rFonts w:ascii="Arial" w:hAnsi="Arial" w:cs="Arial"/>
                <w:lang w:val="es-BO"/>
              </w:rPr>
            </w:pPr>
          </w:p>
        </w:tc>
        <w:tc>
          <w:tcPr>
            <w:tcW w:w="302" w:type="dxa"/>
            <w:shd w:val="clear" w:color="auto" w:fill="auto"/>
          </w:tcPr>
          <w:p w14:paraId="7A61DC47" w14:textId="77777777" w:rsidR="00430174" w:rsidRPr="008F554D" w:rsidRDefault="00430174" w:rsidP="00C97101">
            <w:pPr>
              <w:rPr>
                <w:rFonts w:ascii="Arial" w:hAnsi="Arial" w:cs="Arial"/>
                <w:lang w:val="es-BO"/>
              </w:rPr>
            </w:pPr>
          </w:p>
        </w:tc>
        <w:tc>
          <w:tcPr>
            <w:tcW w:w="302" w:type="dxa"/>
            <w:shd w:val="clear" w:color="auto" w:fill="auto"/>
          </w:tcPr>
          <w:p w14:paraId="174C8B5A" w14:textId="77777777" w:rsidR="00430174" w:rsidRPr="008F554D" w:rsidRDefault="00430174" w:rsidP="00C97101">
            <w:pPr>
              <w:rPr>
                <w:rFonts w:ascii="Arial" w:hAnsi="Arial" w:cs="Arial"/>
                <w:lang w:val="es-BO"/>
              </w:rPr>
            </w:pPr>
          </w:p>
        </w:tc>
        <w:tc>
          <w:tcPr>
            <w:tcW w:w="301" w:type="dxa"/>
            <w:shd w:val="clear" w:color="auto" w:fill="auto"/>
          </w:tcPr>
          <w:p w14:paraId="6E8AC366" w14:textId="77777777" w:rsidR="00430174" w:rsidRPr="008F554D" w:rsidRDefault="00430174" w:rsidP="00C97101">
            <w:pPr>
              <w:rPr>
                <w:rFonts w:ascii="Arial" w:hAnsi="Arial" w:cs="Arial"/>
                <w:lang w:val="es-BO"/>
              </w:rPr>
            </w:pPr>
          </w:p>
        </w:tc>
        <w:tc>
          <w:tcPr>
            <w:tcW w:w="302" w:type="dxa"/>
            <w:shd w:val="clear" w:color="auto" w:fill="auto"/>
          </w:tcPr>
          <w:p w14:paraId="5C7719BD" w14:textId="77777777" w:rsidR="00430174" w:rsidRPr="008F554D" w:rsidRDefault="00430174" w:rsidP="00C97101">
            <w:pPr>
              <w:rPr>
                <w:rFonts w:ascii="Arial" w:hAnsi="Arial" w:cs="Arial"/>
                <w:lang w:val="es-BO"/>
              </w:rPr>
            </w:pPr>
          </w:p>
        </w:tc>
        <w:tc>
          <w:tcPr>
            <w:tcW w:w="302" w:type="dxa"/>
            <w:shd w:val="clear" w:color="auto" w:fill="auto"/>
          </w:tcPr>
          <w:p w14:paraId="602340E6" w14:textId="77777777" w:rsidR="00430174" w:rsidRPr="008F554D" w:rsidRDefault="00430174" w:rsidP="00C97101">
            <w:pPr>
              <w:rPr>
                <w:rFonts w:ascii="Arial" w:hAnsi="Arial" w:cs="Arial"/>
                <w:lang w:val="es-BO"/>
              </w:rPr>
            </w:pPr>
          </w:p>
        </w:tc>
        <w:tc>
          <w:tcPr>
            <w:tcW w:w="302" w:type="dxa"/>
            <w:shd w:val="clear" w:color="auto" w:fill="auto"/>
          </w:tcPr>
          <w:p w14:paraId="437D9E35" w14:textId="77777777" w:rsidR="00430174" w:rsidRPr="008F554D" w:rsidRDefault="00430174" w:rsidP="00C97101">
            <w:pPr>
              <w:rPr>
                <w:rFonts w:ascii="Arial" w:hAnsi="Arial" w:cs="Arial"/>
                <w:lang w:val="es-BO"/>
              </w:rPr>
            </w:pPr>
          </w:p>
        </w:tc>
        <w:tc>
          <w:tcPr>
            <w:tcW w:w="302" w:type="dxa"/>
            <w:shd w:val="clear" w:color="auto" w:fill="auto"/>
          </w:tcPr>
          <w:p w14:paraId="452B2B40" w14:textId="77777777" w:rsidR="00430174" w:rsidRPr="008F554D" w:rsidRDefault="00430174" w:rsidP="00C97101">
            <w:pPr>
              <w:rPr>
                <w:rFonts w:ascii="Arial" w:hAnsi="Arial" w:cs="Arial"/>
                <w:lang w:val="es-BO"/>
              </w:rPr>
            </w:pPr>
          </w:p>
        </w:tc>
        <w:tc>
          <w:tcPr>
            <w:tcW w:w="903" w:type="dxa"/>
            <w:gridSpan w:val="3"/>
            <w:shd w:val="clear" w:color="auto" w:fill="auto"/>
          </w:tcPr>
          <w:p w14:paraId="2427017B" w14:textId="77777777" w:rsidR="00430174" w:rsidRPr="008F554D" w:rsidRDefault="00430174" w:rsidP="00C97101">
            <w:pPr>
              <w:jc w:val="right"/>
              <w:rPr>
                <w:rFonts w:ascii="Arial" w:hAnsi="Arial" w:cs="Arial"/>
                <w:lang w:val="es-BO"/>
              </w:rPr>
            </w:pPr>
          </w:p>
        </w:tc>
        <w:tc>
          <w:tcPr>
            <w:tcW w:w="903" w:type="dxa"/>
            <w:gridSpan w:val="3"/>
            <w:shd w:val="clear" w:color="auto" w:fill="auto"/>
          </w:tcPr>
          <w:p w14:paraId="07708D40" w14:textId="77777777" w:rsidR="00430174" w:rsidRPr="008F554D" w:rsidRDefault="00430174" w:rsidP="00C97101">
            <w:pPr>
              <w:rPr>
                <w:rFonts w:ascii="Arial" w:hAnsi="Arial" w:cs="Arial"/>
                <w:lang w:val="es-BO"/>
              </w:rPr>
            </w:pPr>
          </w:p>
        </w:tc>
        <w:tc>
          <w:tcPr>
            <w:tcW w:w="239" w:type="dxa"/>
            <w:tcBorders>
              <w:left w:val="nil"/>
              <w:right w:val="single" w:sz="12" w:space="0" w:color="1F4E79" w:themeColor="accent1" w:themeShade="80"/>
            </w:tcBorders>
          </w:tcPr>
          <w:p w14:paraId="03E78142" w14:textId="77777777" w:rsidR="00430174" w:rsidRPr="008F554D" w:rsidRDefault="00430174" w:rsidP="00C97101">
            <w:pPr>
              <w:rPr>
                <w:rFonts w:ascii="Arial" w:hAnsi="Arial" w:cs="Arial"/>
                <w:lang w:val="es-BO"/>
              </w:rPr>
            </w:pPr>
          </w:p>
        </w:tc>
      </w:tr>
      <w:tr w:rsidR="008F554D" w:rsidRPr="008F554D" w14:paraId="6CAAE049" w14:textId="77777777" w:rsidTr="00B54B12">
        <w:trPr>
          <w:jc w:val="center"/>
        </w:trPr>
        <w:tc>
          <w:tcPr>
            <w:tcW w:w="1577" w:type="dxa"/>
            <w:vMerge w:val="restart"/>
            <w:tcBorders>
              <w:left w:val="single" w:sz="12" w:space="0" w:color="1F4E79" w:themeColor="accent1" w:themeShade="80"/>
              <w:right w:val="single" w:sz="4" w:space="0" w:color="auto"/>
            </w:tcBorders>
            <w:vAlign w:val="center"/>
          </w:tcPr>
          <w:p w14:paraId="058DA586" w14:textId="77777777" w:rsidR="00430174" w:rsidRPr="008F554D" w:rsidRDefault="00430174" w:rsidP="00C97101">
            <w:pPr>
              <w:jc w:val="right"/>
              <w:rPr>
                <w:rFonts w:ascii="Arial" w:hAnsi="Arial" w:cs="Arial"/>
                <w:b/>
                <w:i/>
                <w:lang w:val="es-BO"/>
              </w:rPr>
            </w:pPr>
            <w:r w:rsidRPr="008F554D">
              <w:rPr>
                <w:rFonts w:ascii="Arial" w:hAnsi="Arial" w:cs="Arial"/>
                <w:lang w:val="es-BO"/>
              </w:rPr>
              <w:t xml:space="preserve">Lugar de Prestación del Servicio </w:t>
            </w:r>
          </w:p>
        </w:tc>
        <w:tc>
          <w:tcPr>
            <w:tcW w:w="8530"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tbl>
            <w:tblPr>
              <w:tblW w:w="8304" w:type="dxa"/>
              <w:tblCellMar>
                <w:left w:w="70" w:type="dxa"/>
                <w:right w:w="70" w:type="dxa"/>
              </w:tblCellMar>
              <w:tblLook w:val="00A0" w:firstRow="1" w:lastRow="0" w:firstColumn="1" w:lastColumn="0" w:noHBand="0" w:noVBand="0"/>
            </w:tblPr>
            <w:tblGrid>
              <w:gridCol w:w="1137"/>
              <w:gridCol w:w="7167"/>
            </w:tblGrid>
            <w:tr w:rsidR="00B54B12" w:rsidRPr="00B54B12" w14:paraId="3B49AB0D" w14:textId="77777777" w:rsidTr="00FF106D">
              <w:trPr>
                <w:trHeight w:val="20"/>
              </w:trPr>
              <w:tc>
                <w:tcPr>
                  <w:tcW w:w="1137" w:type="dxa"/>
                  <w:tcBorders>
                    <w:top w:val="single" w:sz="4" w:space="0" w:color="auto"/>
                    <w:left w:val="single" w:sz="4" w:space="0" w:color="auto"/>
                    <w:bottom w:val="single" w:sz="4" w:space="0" w:color="auto"/>
                    <w:right w:val="single" w:sz="4" w:space="0" w:color="auto"/>
                  </w:tcBorders>
                  <w:shd w:val="clear" w:color="auto" w:fill="2E74B5"/>
                  <w:vAlign w:val="center"/>
                  <w:hideMark/>
                </w:tcPr>
                <w:p w14:paraId="40943242" w14:textId="77777777" w:rsidR="00B54B12" w:rsidRPr="00B54B12" w:rsidRDefault="00B54B12" w:rsidP="00B54B12">
                  <w:pPr>
                    <w:jc w:val="center"/>
                    <w:rPr>
                      <w:rFonts w:ascii="Tahoma" w:hAnsi="Tahoma" w:cs="Tahoma"/>
                      <w:b/>
                      <w:bCs/>
                      <w:color w:val="000000"/>
                      <w:sz w:val="12"/>
                      <w:szCs w:val="12"/>
                      <w:lang w:eastAsia="en-US"/>
                    </w:rPr>
                  </w:pPr>
                  <w:r w:rsidRPr="00B54B12">
                    <w:rPr>
                      <w:rFonts w:ascii="Tahoma" w:hAnsi="Tahoma" w:cs="Tahoma"/>
                      <w:b/>
                      <w:bCs/>
                      <w:color w:val="000000"/>
                      <w:sz w:val="12"/>
                      <w:szCs w:val="12"/>
                      <w:lang w:eastAsia="en-US"/>
                    </w:rPr>
                    <w:t>Departamento</w:t>
                  </w:r>
                </w:p>
              </w:tc>
              <w:tc>
                <w:tcPr>
                  <w:tcW w:w="7167" w:type="dxa"/>
                  <w:tcBorders>
                    <w:top w:val="single" w:sz="4" w:space="0" w:color="auto"/>
                    <w:left w:val="nil"/>
                    <w:bottom w:val="single" w:sz="4" w:space="0" w:color="auto"/>
                    <w:right w:val="single" w:sz="4" w:space="0" w:color="auto"/>
                  </w:tcBorders>
                  <w:shd w:val="clear" w:color="auto" w:fill="2E74B5"/>
                  <w:vAlign w:val="center"/>
                  <w:hideMark/>
                </w:tcPr>
                <w:p w14:paraId="1058D756" w14:textId="77777777" w:rsidR="00B54B12" w:rsidRPr="00B54B12" w:rsidRDefault="00B54B12" w:rsidP="00B54B12">
                  <w:pPr>
                    <w:jc w:val="center"/>
                    <w:rPr>
                      <w:rFonts w:ascii="Tahoma" w:hAnsi="Tahoma" w:cs="Tahoma"/>
                      <w:b/>
                      <w:bCs/>
                      <w:color w:val="000000"/>
                      <w:sz w:val="12"/>
                      <w:szCs w:val="12"/>
                      <w:lang w:eastAsia="en-US"/>
                    </w:rPr>
                  </w:pPr>
                  <w:r w:rsidRPr="00B54B12">
                    <w:rPr>
                      <w:rFonts w:ascii="Tahoma" w:hAnsi="Tahoma" w:cs="Tahoma"/>
                      <w:b/>
                      <w:bCs/>
                      <w:color w:val="000000"/>
                      <w:sz w:val="12"/>
                      <w:szCs w:val="12"/>
                      <w:lang w:eastAsia="en-US"/>
                    </w:rPr>
                    <w:t>UBICACIÓN</w:t>
                  </w:r>
                </w:p>
              </w:tc>
            </w:tr>
            <w:tr w:rsidR="00B54B12" w:rsidRPr="00B54B12" w14:paraId="369B59AD" w14:textId="77777777" w:rsidTr="00FF106D">
              <w:trPr>
                <w:trHeight w:val="20"/>
              </w:trPr>
              <w:tc>
                <w:tcPr>
                  <w:tcW w:w="1137" w:type="dxa"/>
                  <w:tcBorders>
                    <w:top w:val="nil"/>
                    <w:left w:val="single" w:sz="4" w:space="0" w:color="auto"/>
                    <w:bottom w:val="single" w:sz="4" w:space="0" w:color="auto"/>
                    <w:right w:val="single" w:sz="4" w:space="0" w:color="auto"/>
                  </w:tcBorders>
                  <w:noWrap/>
                  <w:vAlign w:val="center"/>
                  <w:hideMark/>
                </w:tcPr>
                <w:p w14:paraId="1433DD07" w14:textId="77777777" w:rsidR="00B54B12" w:rsidRPr="00B54B12" w:rsidRDefault="00B54B12" w:rsidP="00B54B12">
                  <w:pPr>
                    <w:jc w:val="center"/>
                    <w:rPr>
                      <w:rFonts w:ascii="Tahoma" w:hAnsi="Tahoma" w:cs="Tahoma"/>
                      <w:color w:val="000000"/>
                      <w:sz w:val="12"/>
                      <w:szCs w:val="12"/>
                    </w:rPr>
                  </w:pPr>
                  <w:r w:rsidRPr="00B54B12">
                    <w:rPr>
                      <w:rFonts w:ascii="Tahoma" w:hAnsi="Tahoma" w:cs="Tahoma"/>
                      <w:color w:val="000000"/>
                      <w:sz w:val="12"/>
                      <w:szCs w:val="12"/>
                    </w:rPr>
                    <w:t>Cochabamba</w:t>
                  </w:r>
                </w:p>
              </w:tc>
              <w:tc>
                <w:tcPr>
                  <w:tcW w:w="7167" w:type="dxa"/>
                  <w:tcBorders>
                    <w:top w:val="nil"/>
                    <w:left w:val="nil"/>
                    <w:bottom w:val="single" w:sz="4" w:space="0" w:color="auto"/>
                    <w:right w:val="single" w:sz="4" w:space="0" w:color="auto"/>
                  </w:tcBorders>
                  <w:noWrap/>
                  <w:vAlign w:val="center"/>
                  <w:hideMark/>
                </w:tcPr>
                <w:p w14:paraId="24B31E13" w14:textId="77777777" w:rsidR="00B54B12" w:rsidRPr="00B54B12" w:rsidRDefault="00B54B12" w:rsidP="00B54B12">
                  <w:pPr>
                    <w:numPr>
                      <w:ilvl w:val="0"/>
                      <w:numId w:val="68"/>
                    </w:numPr>
                    <w:ind w:left="203" w:hanging="203"/>
                    <w:jc w:val="both"/>
                    <w:rPr>
                      <w:rFonts w:ascii="Tahoma" w:hAnsi="Tahoma" w:cs="Tahoma"/>
                      <w:color w:val="000000"/>
                      <w:sz w:val="12"/>
                      <w:szCs w:val="12"/>
                    </w:rPr>
                  </w:pPr>
                  <w:r w:rsidRPr="00B54B12">
                    <w:rPr>
                      <w:rFonts w:ascii="Tahoma" w:hAnsi="Tahoma" w:cs="Tahoma"/>
                      <w:color w:val="000000"/>
                      <w:sz w:val="12"/>
                      <w:szCs w:val="12"/>
                    </w:rPr>
                    <w:t>Oficina Regional de Cochabamba, Calle Colombia N° 655</w:t>
                  </w:r>
                </w:p>
                <w:p w14:paraId="06959227" w14:textId="77777777" w:rsidR="00B54B12" w:rsidRPr="00B54B12" w:rsidRDefault="00B54B12" w:rsidP="00B54B12">
                  <w:pPr>
                    <w:numPr>
                      <w:ilvl w:val="0"/>
                      <w:numId w:val="68"/>
                    </w:numPr>
                    <w:ind w:left="203" w:hanging="203"/>
                    <w:jc w:val="both"/>
                    <w:rPr>
                      <w:rFonts w:ascii="Tahoma" w:hAnsi="Tahoma" w:cs="Tahoma"/>
                      <w:color w:val="000000"/>
                      <w:sz w:val="12"/>
                      <w:szCs w:val="12"/>
                    </w:rPr>
                  </w:pPr>
                  <w:r w:rsidRPr="00B54B12">
                    <w:rPr>
                      <w:rFonts w:ascii="Tahoma" w:hAnsi="Tahoma" w:cs="Tahoma"/>
                      <w:color w:val="000000"/>
                      <w:sz w:val="12"/>
                      <w:szCs w:val="12"/>
                    </w:rPr>
                    <w:t>Almacén Sacaba de propiedad de ENDE, Av. Villazón Km 5 1/2</w:t>
                  </w:r>
                </w:p>
                <w:p w14:paraId="33148E14" w14:textId="77777777" w:rsidR="00B54B12" w:rsidRPr="00B54B12" w:rsidRDefault="00B54B12" w:rsidP="00B54B12">
                  <w:pPr>
                    <w:numPr>
                      <w:ilvl w:val="0"/>
                      <w:numId w:val="68"/>
                    </w:numPr>
                    <w:ind w:left="203" w:hanging="203"/>
                    <w:jc w:val="both"/>
                    <w:rPr>
                      <w:rFonts w:ascii="Tahoma" w:hAnsi="Tahoma" w:cs="Tahoma"/>
                      <w:color w:val="000000"/>
                      <w:sz w:val="12"/>
                      <w:szCs w:val="12"/>
                    </w:rPr>
                  </w:pPr>
                  <w:r w:rsidRPr="00B54B12">
                    <w:rPr>
                      <w:rFonts w:ascii="Tahoma" w:hAnsi="Tahoma" w:cs="Tahoma"/>
                      <w:color w:val="000000"/>
                      <w:sz w:val="12"/>
                      <w:szCs w:val="12"/>
                    </w:rPr>
                    <w:t>Instalaciones Data Center, Calle Walter Galindo Nº S-3643, entre calles Herman Muller y Aranibar Orozco, Av. Capitán Víctor Ustáriz</w:t>
                  </w:r>
                </w:p>
              </w:tc>
            </w:tr>
            <w:tr w:rsidR="00B54B12" w:rsidRPr="00B54B12" w14:paraId="30A22593" w14:textId="77777777" w:rsidTr="00FF106D">
              <w:trPr>
                <w:trHeight w:val="20"/>
              </w:trPr>
              <w:tc>
                <w:tcPr>
                  <w:tcW w:w="1137" w:type="dxa"/>
                  <w:tcBorders>
                    <w:top w:val="nil"/>
                    <w:left w:val="single" w:sz="4" w:space="0" w:color="auto"/>
                    <w:bottom w:val="single" w:sz="4" w:space="0" w:color="auto"/>
                    <w:right w:val="single" w:sz="4" w:space="0" w:color="auto"/>
                  </w:tcBorders>
                  <w:noWrap/>
                  <w:vAlign w:val="center"/>
                </w:tcPr>
                <w:p w14:paraId="00CC1579" w14:textId="77777777" w:rsidR="00B54B12" w:rsidRPr="00B54B12" w:rsidRDefault="00B54B12" w:rsidP="00B54B12">
                  <w:pPr>
                    <w:jc w:val="center"/>
                    <w:rPr>
                      <w:rFonts w:ascii="Tahoma" w:hAnsi="Tahoma" w:cs="Tahoma"/>
                      <w:color w:val="000000"/>
                      <w:sz w:val="12"/>
                      <w:szCs w:val="12"/>
                    </w:rPr>
                  </w:pPr>
                  <w:r w:rsidRPr="00B54B12">
                    <w:rPr>
                      <w:rFonts w:ascii="Tahoma" w:hAnsi="Tahoma" w:cs="Tahoma"/>
                      <w:color w:val="000000"/>
                      <w:sz w:val="12"/>
                      <w:szCs w:val="12"/>
                    </w:rPr>
                    <w:t>Pando</w:t>
                  </w:r>
                </w:p>
              </w:tc>
              <w:tc>
                <w:tcPr>
                  <w:tcW w:w="7167" w:type="dxa"/>
                  <w:tcBorders>
                    <w:top w:val="nil"/>
                    <w:left w:val="nil"/>
                    <w:bottom w:val="single" w:sz="4" w:space="0" w:color="auto"/>
                    <w:right w:val="single" w:sz="4" w:space="0" w:color="auto"/>
                  </w:tcBorders>
                  <w:noWrap/>
                  <w:vAlign w:val="center"/>
                </w:tcPr>
                <w:p w14:paraId="30606B58" w14:textId="77777777" w:rsidR="00B54B12" w:rsidRPr="00B54B12" w:rsidRDefault="00B54B12" w:rsidP="00B54B12">
                  <w:pPr>
                    <w:numPr>
                      <w:ilvl w:val="0"/>
                      <w:numId w:val="68"/>
                    </w:numPr>
                    <w:ind w:left="203" w:hanging="203"/>
                    <w:jc w:val="both"/>
                    <w:rPr>
                      <w:rFonts w:ascii="Tahoma" w:hAnsi="Tahoma" w:cs="Tahoma"/>
                      <w:color w:val="000000"/>
                      <w:sz w:val="12"/>
                      <w:szCs w:val="12"/>
                    </w:rPr>
                  </w:pPr>
                  <w:r w:rsidRPr="00B54B12">
                    <w:rPr>
                      <w:rFonts w:ascii="Tahoma" w:hAnsi="Tahoma" w:cs="Tahoma"/>
                      <w:color w:val="000000"/>
                      <w:sz w:val="12"/>
                      <w:szCs w:val="12"/>
                    </w:rPr>
                    <w:t>Oficina Regional de Cobija, Planta Termoeléctrica Bahía, Barrio Paz Zamora, Av. S/N, altura Km 3 ½ carretera Cobija – Porvenir</w:t>
                  </w:r>
                </w:p>
                <w:p w14:paraId="7E02E522" w14:textId="77777777" w:rsidR="00B54B12" w:rsidRPr="00B54B12" w:rsidRDefault="00B54B12" w:rsidP="00B54B12">
                  <w:pPr>
                    <w:numPr>
                      <w:ilvl w:val="0"/>
                      <w:numId w:val="68"/>
                    </w:numPr>
                    <w:ind w:left="203" w:hanging="203"/>
                    <w:jc w:val="both"/>
                    <w:rPr>
                      <w:rFonts w:ascii="Tahoma" w:hAnsi="Tahoma" w:cs="Tahoma"/>
                      <w:color w:val="000000"/>
                      <w:sz w:val="12"/>
                      <w:szCs w:val="12"/>
                    </w:rPr>
                  </w:pPr>
                  <w:r w:rsidRPr="00B54B12">
                    <w:rPr>
                      <w:rFonts w:ascii="Tahoma" w:hAnsi="Tahoma" w:cs="Tahoma"/>
                      <w:color w:val="000000"/>
                      <w:sz w:val="12"/>
                      <w:szCs w:val="12"/>
                    </w:rPr>
                    <w:t>Oficinas ODECO Petty Ray, Barrio Senac, Calle defensores del bajo Acre, altura Mercado Abasto.</w:t>
                  </w:r>
                </w:p>
                <w:p w14:paraId="501D50B5" w14:textId="77777777" w:rsidR="00B54B12" w:rsidRPr="00B54B12" w:rsidRDefault="00B54B12" w:rsidP="00B54B12">
                  <w:pPr>
                    <w:numPr>
                      <w:ilvl w:val="0"/>
                      <w:numId w:val="68"/>
                    </w:numPr>
                    <w:ind w:left="203" w:hanging="203"/>
                    <w:jc w:val="both"/>
                    <w:rPr>
                      <w:rFonts w:ascii="Tahoma" w:hAnsi="Tahoma" w:cs="Tahoma"/>
                      <w:color w:val="000000"/>
                      <w:sz w:val="12"/>
                      <w:szCs w:val="12"/>
                    </w:rPr>
                  </w:pPr>
                  <w:r w:rsidRPr="00B54B12">
                    <w:rPr>
                      <w:rFonts w:ascii="Tahoma" w:hAnsi="Tahoma" w:cs="Tahoma"/>
                      <w:color w:val="000000"/>
                      <w:sz w:val="12"/>
                      <w:szCs w:val="12"/>
                    </w:rPr>
                    <w:t>Oficina Municipio Porvenir, Av. Bruno Racua esq. Av. Cívica frente al Mercado Municipal.</w:t>
                  </w:r>
                </w:p>
                <w:p w14:paraId="0FAE2206" w14:textId="77777777" w:rsidR="00B54B12" w:rsidRPr="00B54B12" w:rsidRDefault="00B54B12" w:rsidP="00B54B12">
                  <w:pPr>
                    <w:numPr>
                      <w:ilvl w:val="0"/>
                      <w:numId w:val="68"/>
                    </w:numPr>
                    <w:ind w:left="203" w:hanging="203"/>
                    <w:jc w:val="both"/>
                    <w:rPr>
                      <w:rFonts w:ascii="Tahoma" w:hAnsi="Tahoma" w:cs="Tahoma"/>
                      <w:color w:val="000000"/>
                      <w:sz w:val="12"/>
                      <w:szCs w:val="12"/>
                    </w:rPr>
                  </w:pPr>
                  <w:r w:rsidRPr="00B54B12">
                    <w:rPr>
                      <w:rFonts w:ascii="Tahoma" w:hAnsi="Tahoma" w:cs="Tahoma"/>
                      <w:color w:val="000000"/>
                      <w:sz w:val="12"/>
                      <w:szCs w:val="12"/>
                    </w:rPr>
                    <w:t>Oficina Municipio Puerto Rico, Barrio Villa Esperanza Av. Saenz Klinsky frente al Banco Unión.</w:t>
                  </w:r>
                </w:p>
                <w:p w14:paraId="265BF3BB" w14:textId="77777777" w:rsidR="00B54B12" w:rsidRPr="00B54B12" w:rsidRDefault="00B54B12" w:rsidP="00B54B12">
                  <w:pPr>
                    <w:numPr>
                      <w:ilvl w:val="0"/>
                      <w:numId w:val="68"/>
                    </w:numPr>
                    <w:ind w:left="203" w:hanging="203"/>
                    <w:jc w:val="both"/>
                    <w:rPr>
                      <w:rFonts w:ascii="Tahoma" w:hAnsi="Tahoma" w:cs="Tahoma"/>
                      <w:color w:val="000000"/>
                      <w:sz w:val="12"/>
                      <w:szCs w:val="12"/>
                    </w:rPr>
                  </w:pPr>
                  <w:r w:rsidRPr="00B54B12">
                    <w:rPr>
                      <w:rFonts w:ascii="Tahoma" w:hAnsi="Tahoma" w:cs="Tahoma"/>
                      <w:color w:val="000000"/>
                      <w:sz w:val="12"/>
                      <w:szCs w:val="12"/>
                    </w:rPr>
                    <w:t>Oficina Municipio El Sena, Planta Termoeléctrica El Sena Barrio Tres almendros Av. Santa Cruz frente a la Empresa Boliviana de Almendras EBA.</w:t>
                  </w:r>
                </w:p>
              </w:tc>
            </w:tr>
          </w:tbl>
          <w:p w14:paraId="2613C78B" w14:textId="69B785C8" w:rsidR="00430174" w:rsidRPr="00B54B12" w:rsidRDefault="00430174" w:rsidP="00C97101">
            <w:pPr>
              <w:jc w:val="both"/>
              <w:rPr>
                <w:rFonts w:ascii="Arial" w:hAnsi="Arial" w:cs="Arial"/>
                <w:bCs/>
                <w:iCs/>
                <w:lang w:val="es-BO"/>
              </w:rPr>
            </w:pPr>
          </w:p>
        </w:tc>
        <w:tc>
          <w:tcPr>
            <w:tcW w:w="239"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B54B12">
        <w:trPr>
          <w:jc w:val="center"/>
        </w:trPr>
        <w:tc>
          <w:tcPr>
            <w:tcW w:w="1577"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8530"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8F554D" w:rsidRDefault="00430174" w:rsidP="00C97101">
            <w:pPr>
              <w:rPr>
                <w:rFonts w:ascii="Arial" w:hAnsi="Arial" w:cs="Arial"/>
                <w:lang w:val="es-BO"/>
              </w:rPr>
            </w:pPr>
          </w:p>
        </w:tc>
        <w:tc>
          <w:tcPr>
            <w:tcW w:w="239"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8F554D" w14:paraId="0BEF32CB" w14:textId="77777777" w:rsidTr="00B54B12">
        <w:trPr>
          <w:jc w:val="center"/>
        </w:trPr>
        <w:tc>
          <w:tcPr>
            <w:tcW w:w="1577" w:type="dxa"/>
            <w:tcBorders>
              <w:left w:val="single" w:sz="12" w:space="0" w:color="1F4E79" w:themeColor="accent1" w:themeShade="80"/>
            </w:tcBorders>
            <w:shd w:val="clear" w:color="auto" w:fill="auto"/>
            <w:vAlign w:val="center"/>
          </w:tcPr>
          <w:p w14:paraId="6B73C3E8" w14:textId="77777777" w:rsidR="00430174" w:rsidRPr="008F554D" w:rsidRDefault="00430174" w:rsidP="00C97101">
            <w:pPr>
              <w:jc w:val="right"/>
              <w:rPr>
                <w:rFonts w:ascii="Arial" w:hAnsi="Arial" w:cs="Arial"/>
                <w:lang w:val="es-BO"/>
              </w:rPr>
            </w:pPr>
          </w:p>
        </w:tc>
        <w:tc>
          <w:tcPr>
            <w:tcW w:w="307" w:type="dxa"/>
            <w:shd w:val="clear" w:color="auto" w:fill="auto"/>
          </w:tcPr>
          <w:p w14:paraId="532F938A" w14:textId="77777777" w:rsidR="00430174" w:rsidRPr="008F554D" w:rsidRDefault="00430174" w:rsidP="00C97101">
            <w:pPr>
              <w:rPr>
                <w:rFonts w:ascii="Arial" w:hAnsi="Arial" w:cs="Arial"/>
                <w:lang w:val="es-BO"/>
              </w:rPr>
            </w:pPr>
          </w:p>
        </w:tc>
        <w:tc>
          <w:tcPr>
            <w:tcW w:w="306" w:type="dxa"/>
            <w:shd w:val="clear" w:color="auto" w:fill="auto"/>
          </w:tcPr>
          <w:p w14:paraId="633C0380" w14:textId="77777777" w:rsidR="00430174" w:rsidRPr="008F554D" w:rsidRDefault="00430174" w:rsidP="00C97101">
            <w:pPr>
              <w:rPr>
                <w:rFonts w:ascii="Arial" w:hAnsi="Arial" w:cs="Arial"/>
                <w:lang w:val="es-BO"/>
              </w:rPr>
            </w:pPr>
          </w:p>
        </w:tc>
        <w:tc>
          <w:tcPr>
            <w:tcW w:w="307" w:type="dxa"/>
            <w:shd w:val="clear" w:color="auto" w:fill="auto"/>
          </w:tcPr>
          <w:p w14:paraId="105F34B2" w14:textId="77777777" w:rsidR="00430174" w:rsidRPr="008F554D" w:rsidRDefault="00430174" w:rsidP="00C97101">
            <w:pPr>
              <w:rPr>
                <w:rFonts w:ascii="Arial" w:hAnsi="Arial" w:cs="Arial"/>
                <w:lang w:val="es-BO"/>
              </w:rPr>
            </w:pPr>
          </w:p>
        </w:tc>
        <w:tc>
          <w:tcPr>
            <w:tcW w:w="301" w:type="dxa"/>
            <w:shd w:val="clear" w:color="auto" w:fill="auto"/>
          </w:tcPr>
          <w:p w14:paraId="2F75596C" w14:textId="77777777" w:rsidR="00430174" w:rsidRPr="008F554D" w:rsidRDefault="00430174" w:rsidP="00C97101">
            <w:pPr>
              <w:rPr>
                <w:rFonts w:ascii="Arial" w:hAnsi="Arial" w:cs="Arial"/>
                <w:lang w:val="es-BO"/>
              </w:rPr>
            </w:pPr>
          </w:p>
        </w:tc>
        <w:tc>
          <w:tcPr>
            <w:tcW w:w="304" w:type="dxa"/>
            <w:shd w:val="clear" w:color="auto" w:fill="auto"/>
          </w:tcPr>
          <w:p w14:paraId="43F44606" w14:textId="77777777" w:rsidR="00430174" w:rsidRPr="008F554D" w:rsidRDefault="00430174" w:rsidP="00C97101">
            <w:pPr>
              <w:rPr>
                <w:rFonts w:ascii="Arial" w:hAnsi="Arial" w:cs="Arial"/>
                <w:lang w:val="es-BO"/>
              </w:rPr>
            </w:pPr>
          </w:p>
        </w:tc>
        <w:tc>
          <w:tcPr>
            <w:tcW w:w="303" w:type="dxa"/>
            <w:shd w:val="clear" w:color="auto" w:fill="auto"/>
          </w:tcPr>
          <w:p w14:paraId="0D2F1A17" w14:textId="77777777" w:rsidR="00430174" w:rsidRPr="008F554D" w:rsidRDefault="00430174" w:rsidP="00C97101">
            <w:pPr>
              <w:rPr>
                <w:rFonts w:ascii="Arial" w:hAnsi="Arial" w:cs="Arial"/>
                <w:lang w:val="es-BO"/>
              </w:rPr>
            </w:pPr>
          </w:p>
        </w:tc>
        <w:tc>
          <w:tcPr>
            <w:tcW w:w="306" w:type="dxa"/>
            <w:shd w:val="clear" w:color="auto" w:fill="auto"/>
          </w:tcPr>
          <w:p w14:paraId="6308A9E3" w14:textId="77777777" w:rsidR="00430174" w:rsidRPr="008F554D" w:rsidRDefault="00430174" w:rsidP="00C97101">
            <w:pPr>
              <w:rPr>
                <w:rFonts w:ascii="Arial" w:hAnsi="Arial" w:cs="Arial"/>
                <w:lang w:val="es-BO"/>
              </w:rPr>
            </w:pPr>
          </w:p>
        </w:tc>
        <w:tc>
          <w:tcPr>
            <w:tcW w:w="304" w:type="dxa"/>
            <w:shd w:val="clear" w:color="auto" w:fill="auto"/>
          </w:tcPr>
          <w:p w14:paraId="5E6A58E2" w14:textId="77777777" w:rsidR="00430174" w:rsidRPr="008F554D" w:rsidRDefault="00430174" w:rsidP="00C97101">
            <w:pPr>
              <w:rPr>
                <w:rFonts w:ascii="Arial" w:hAnsi="Arial" w:cs="Arial"/>
                <w:lang w:val="es-BO"/>
              </w:rPr>
            </w:pPr>
          </w:p>
        </w:tc>
        <w:tc>
          <w:tcPr>
            <w:tcW w:w="304" w:type="dxa"/>
            <w:shd w:val="clear" w:color="auto" w:fill="auto"/>
          </w:tcPr>
          <w:p w14:paraId="30E0B3C3" w14:textId="77777777" w:rsidR="00430174" w:rsidRPr="008F554D" w:rsidRDefault="00430174" w:rsidP="00C97101">
            <w:pPr>
              <w:rPr>
                <w:rFonts w:ascii="Arial" w:hAnsi="Arial" w:cs="Arial"/>
                <w:lang w:val="es-BO"/>
              </w:rPr>
            </w:pPr>
          </w:p>
        </w:tc>
        <w:tc>
          <w:tcPr>
            <w:tcW w:w="360" w:type="dxa"/>
            <w:shd w:val="clear" w:color="auto" w:fill="auto"/>
          </w:tcPr>
          <w:p w14:paraId="375D1BA1" w14:textId="77777777" w:rsidR="00430174" w:rsidRPr="008F554D" w:rsidRDefault="00430174" w:rsidP="00C97101">
            <w:pPr>
              <w:rPr>
                <w:rFonts w:ascii="Arial" w:hAnsi="Arial" w:cs="Arial"/>
                <w:lang w:val="es-BO"/>
              </w:rPr>
            </w:pPr>
          </w:p>
        </w:tc>
        <w:tc>
          <w:tcPr>
            <w:tcW w:w="302" w:type="dxa"/>
            <w:shd w:val="clear" w:color="auto" w:fill="auto"/>
          </w:tcPr>
          <w:p w14:paraId="09F9B686" w14:textId="77777777" w:rsidR="00430174" w:rsidRPr="008F554D" w:rsidRDefault="00430174" w:rsidP="00C97101">
            <w:pPr>
              <w:rPr>
                <w:rFonts w:ascii="Arial" w:hAnsi="Arial" w:cs="Arial"/>
                <w:lang w:val="es-BO"/>
              </w:rPr>
            </w:pPr>
          </w:p>
        </w:tc>
        <w:tc>
          <w:tcPr>
            <w:tcW w:w="302" w:type="dxa"/>
            <w:shd w:val="clear" w:color="auto" w:fill="auto"/>
          </w:tcPr>
          <w:p w14:paraId="4BDBEDA6" w14:textId="77777777" w:rsidR="00430174" w:rsidRPr="008F554D" w:rsidRDefault="00430174" w:rsidP="00C97101">
            <w:pPr>
              <w:rPr>
                <w:rFonts w:ascii="Arial" w:hAnsi="Arial" w:cs="Arial"/>
                <w:lang w:val="es-BO"/>
              </w:rPr>
            </w:pPr>
          </w:p>
        </w:tc>
        <w:tc>
          <w:tcPr>
            <w:tcW w:w="301" w:type="dxa"/>
            <w:shd w:val="clear" w:color="auto" w:fill="auto"/>
          </w:tcPr>
          <w:p w14:paraId="4F38D145" w14:textId="77777777" w:rsidR="00430174" w:rsidRPr="008F554D" w:rsidRDefault="00430174" w:rsidP="00C97101">
            <w:pPr>
              <w:rPr>
                <w:rFonts w:ascii="Arial" w:hAnsi="Arial" w:cs="Arial"/>
                <w:lang w:val="es-BO"/>
              </w:rPr>
            </w:pPr>
          </w:p>
        </w:tc>
        <w:tc>
          <w:tcPr>
            <w:tcW w:w="302" w:type="dxa"/>
            <w:shd w:val="clear" w:color="auto" w:fill="auto"/>
          </w:tcPr>
          <w:p w14:paraId="51C12758" w14:textId="77777777" w:rsidR="00430174" w:rsidRPr="008F554D" w:rsidRDefault="00430174" w:rsidP="00C97101">
            <w:pPr>
              <w:rPr>
                <w:rFonts w:ascii="Arial" w:hAnsi="Arial" w:cs="Arial"/>
                <w:lang w:val="es-BO"/>
              </w:rPr>
            </w:pPr>
          </w:p>
        </w:tc>
        <w:tc>
          <w:tcPr>
            <w:tcW w:w="302" w:type="dxa"/>
            <w:shd w:val="clear" w:color="auto" w:fill="auto"/>
          </w:tcPr>
          <w:p w14:paraId="7A0F4EA8" w14:textId="77777777" w:rsidR="00430174" w:rsidRPr="008F554D" w:rsidRDefault="00430174" w:rsidP="00C97101">
            <w:pPr>
              <w:rPr>
                <w:rFonts w:ascii="Arial" w:hAnsi="Arial" w:cs="Arial"/>
                <w:lang w:val="es-BO"/>
              </w:rPr>
            </w:pPr>
          </w:p>
        </w:tc>
        <w:tc>
          <w:tcPr>
            <w:tcW w:w="302" w:type="dxa"/>
            <w:shd w:val="clear" w:color="auto" w:fill="auto"/>
          </w:tcPr>
          <w:p w14:paraId="38496E41" w14:textId="77777777" w:rsidR="00430174" w:rsidRPr="008F554D" w:rsidRDefault="00430174" w:rsidP="00C97101">
            <w:pPr>
              <w:rPr>
                <w:rFonts w:ascii="Arial" w:hAnsi="Arial" w:cs="Arial"/>
                <w:lang w:val="es-BO"/>
              </w:rPr>
            </w:pPr>
          </w:p>
        </w:tc>
        <w:tc>
          <w:tcPr>
            <w:tcW w:w="302" w:type="dxa"/>
            <w:shd w:val="clear" w:color="auto" w:fill="auto"/>
          </w:tcPr>
          <w:p w14:paraId="74178AC1" w14:textId="77777777" w:rsidR="00430174" w:rsidRPr="008F554D" w:rsidRDefault="00430174" w:rsidP="00C97101">
            <w:pPr>
              <w:rPr>
                <w:rFonts w:ascii="Arial" w:hAnsi="Arial" w:cs="Arial"/>
                <w:lang w:val="es-BO"/>
              </w:rPr>
            </w:pPr>
          </w:p>
        </w:tc>
        <w:tc>
          <w:tcPr>
            <w:tcW w:w="301" w:type="dxa"/>
            <w:shd w:val="clear" w:color="auto" w:fill="auto"/>
          </w:tcPr>
          <w:p w14:paraId="4632F178" w14:textId="77777777" w:rsidR="00430174" w:rsidRPr="008F554D" w:rsidRDefault="00430174" w:rsidP="00C97101">
            <w:pPr>
              <w:rPr>
                <w:rFonts w:ascii="Arial" w:hAnsi="Arial" w:cs="Arial"/>
                <w:lang w:val="es-BO"/>
              </w:rPr>
            </w:pPr>
          </w:p>
        </w:tc>
        <w:tc>
          <w:tcPr>
            <w:tcW w:w="302" w:type="dxa"/>
            <w:shd w:val="clear" w:color="auto" w:fill="auto"/>
          </w:tcPr>
          <w:p w14:paraId="2B665D0A" w14:textId="77777777" w:rsidR="00430174" w:rsidRPr="008F554D" w:rsidRDefault="00430174" w:rsidP="00C97101">
            <w:pPr>
              <w:rPr>
                <w:rFonts w:ascii="Arial" w:hAnsi="Arial" w:cs="Arial"/>
                <w:lang w:val="es-BO"/>
              </w:rPr>
            </w:pPr>
          </w:p>
        </w:tc>
        <w:tc>
          <w:tcPr>
            <w:tcW w:w="302" w:type="dxa"/>
            <w:shd w:val="clear" w:color="auto" w:fill="auto"/>
          </w:tcPr>
          <w:p w14:paraId="110C1750" w14:textId="77777777" w:rsidR="00430174" w:rsidRPr="008F554D" w:rsidRDefault="00430174" w:rsidP="00C97101">
            <w:pPr>
              <w:rPr>
                <w:rFonts w:ascii="Arial" w:hAnsi="Arial" w:cs="Arial"/>
                <w:lang w:val="es-BO"/>
              </w:rPr>
            </w:pPr>
          </w:p>
        </w:tc>
        <w:tc>
          <w:tcPr>
            <w:tcW w:w="302" w:type="dxa"/>
            <w:shd w:val="clear" w:color="auto" w:fill="auto"/>
          </w:tcPr>
          <w:p w14:paraId="17E700E7" w14:textId="77777777" w:rsidR="00430174" w:rsidRPr="008F554D" w:rsidRDefault="00430174" w:rsidP="00C97101">
            <w:pPr>
              <w:rPr>
                <w:rFonts w:ascii="Arial" w:hAnsi="Arial" w:cs="Arial"/>
                <w:lang w:val="es-BO"/>
              </w:rPr>
            </w:pPr>
          </w:p>
        </w:tc>
        <w:tc>
          <w:tcPr>
            <w:tcW w:w="302" w:type="dxa"/>
            <w:shd w:val="clear" w:color="auto" w:fill="auto"/>
          </w:tcPr>
          <w:p w14:paraId="141A512C" w14:textId="77777777" w:rsidR="00430174" w:rsidRPr="008F554D" w:rsidRDefault="00430174" w:rsidP="00C97101">
            <w:pPr>
              <w:rPr>
                <w:rFonts w:ascii="Arial" w:hAnsi="Arial" w:cs="Arial"/>
                <w:lang w:val="es-BO"/>
              </w:rPr>
            </w:pPr>
          </w:p>
        </w:tc>
        <w:tc>
          <w:tcPr>
            <w:tcW w:w="301" w:type="dxa"/>
            <w:shd w:val="clear" w:color="auto" w:fill="auto"/>
          </w:tcPr>
          <w:p w14:paraId="50A8C1C0" w14:textId="77777777" w:rsidR="00430174" w:rsidRPr="008F554D" w:rsidRDefault="00430174" w:rsidP="00C97101">
            <w:pPr>
              <w:rPr>
                <w:rFonts w:ascii="Arial" w:hAnsi="Arial" w:cs="Arial"/>
                <w:lang w:val="es-BO"/>
              </w:rPr>
            </w:pPr>
          </w:p>
        </w:tc>
        <w:tc>
          <w:tcPr>
            <w:tcW w:w="301" w:type="dxa"/>
            <w:shd w:val="clear" w:color="auto" w:fill="auto"/>
          </w:tcPr>
          <w:p w14:paraId="751DC880" w14:textId="77777777" w:rsidR="00430174" w:rsidRPr="008F554D" w:rsidRDefault="00430174" w:rsidP="00C97101">
            <w:pPr>
              <w:rPr>
                <w:rFonts w:ascii="Arial" w:hAnsi="Arial" w:cs="Arial"/>
                <w:lang w:val="es-BO"/>
              </w:rPr>
            </w:pPr>
          </w:p>
        </w:tc>
        <w:tc>
          <w:tcPr>
            <w:tcW w:w="301" w:type="dxa"/>
            <w:shd w:val="clear" w:color="auto" w:fill="auto"/>
          </w:tcPr>
          <w:p w14:paraId="12A1C9F8" w14:textId="77777777" w:rsidR="00430174" w:rsidRPr="008F554D" w:rsidRDefault="00430174" w:rsidP="00C97101">
            <w:pPr>
              <w:rPr>
                <w:rFonts w:ascii="Arial" w:hAnsi="Arial" w:cs="Arial"/>
                <w:lang w:val="es-BO"/>
              </w:rPr>
            </w:pPr>
          </w:p>
        </w:tc>
        <w:tc>
          <w:tcPr>
            <w:tcW w:w="301" w:type="dxa"/>
            <w:shd w:val="clear" w:color="auto" w:fill="auto"/>
          </w:tcPr>
          <w:p w14:paraId="63CDDF1F" w14:textId="77777777" w:rsidR="00430174" w:rsidRPr="008F554D" w:rsidRDefault="00430174" w:rsidP="00C97101">
            <w:pPr>
              <w:rPr>
                <w:rFonts w:ascii="Arial" w:hAnsi="Arial" w:cs="Arial"/>
                <w:lang w:val="es-BO"/>
              </w:rPr>
            </w:pPr>
          </w:p>
        </w:tc>
        <w:tc>
          <w:tcPr>
            <w:tcW w:w="301" w:type="dxa"/>
            <w:shd w:val="clear" w:color="auto" w:fill="auto"/>
          </w:tcPr>
          <w:p w14:paraId="6BF592A8" w14:textId="77777777" w:rsidR="00430174" w:rsidRPr="008F554D" w:rsidRDefault="00430174" w:rsidP="00C97101">
            <w:pPr>
              <w:rPr>
                <w:rFonts w:ascii="Arial" w:hAnsi="Arial" w:cs="Arial"/>
                <w:lang w:val="es-BO"/>
              </w:rPr>
            </w:pPr>
          </w:p>
        </w:tc>
        <w:tc>
          <w:tcPr>
            <w:tcW w:w="301" w:type="dxa"/>
            <w:shd w:val="clear" w:color="auto" w:fill="auto"/>
          </w:tcPr>
          <w:p w14:paraId="47083489" w14:textId="77777777" w:rsidR="00430174" w:rsidRPr="008F554D" w:rsidRDefault="00430174" w:rsidP="00C97101">
            <w:pPr>
              <w:rPr>
                <w:rFonts w:ascii="Arial" w:hAnsi="Arial" w:cs="Arial"/>
                <w:lang w:val="es-BO"/>
              </w:rPr>
            </w:pPr>
          </w:p>
        </w:tc>
        <w:tc>
          <w:tcPr>
            <w:tcW w:w="239" w:type="dxa"/>
            <w:tcBorders>
              <w:right w:val="single" w:sz="12" w:space="0" w:color="1F4E79" w:themeColor="accent1" w:themeShade="80"/>
            </w:tcBorders>
            <w:shd w:val="clear" w:color="auto" w:fill="auto"/>
          </w:tcPr>
          <w:p w14:paraId="20D44F34" w14:textId="77777777" w:rsidR="00430174" w:rsidRPr="008F554D" w:rsidRDefault="00430174" w:rsidP="00C97101">
            <w:pPr>
              <w:rPr>
                <w:rFonts w:ascii="Arial" w:hAnsi="Arial" w:cs="Arial"/>
                <w:lang w:val="es-BO"/>
              </w:rPr>
            </w:pPr>
          </w:p>
        </w:tc>
      </w:tr>
      <w:tr w:rsidR="008F554D" w:rsidRPr="008F554D" w14:paraId="5EAB7D5C" w14:textId="77777777" w:rsidTr="00FF106D">
        <w:trPr>
          <w:trHeight w:hRule="exact" w:val="170"/>
          <w:jc w:val="center"/>
        </w:trPr>
        <w:tc>
          <w:tcPr>
            <w:tcW w:w="1577" w:type="dxa"/>
            <w:vMerge w:val="restart"/>
            <w:tcBorders>
              <w:left w:val="single" w:sz="12" w:space="0" w:color="1F4E79" w:themeColor="accent1" w:themeShade="80"/>
              <w:right w:val="single" w:sz="4" w:space="0" w:color="auto"/>
            </w:tcBorders>
            <w:vAlign w:val="center"/>
          </w:tcPr>
          <w:p w14:paraId="727C525C"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Garantía de Cumplimiento </w:t>
            </w:r>
          </w:p>
          <w:p w14:paraId="478E964A" w14:textId="5DF8D4EF" w:rsidR="00430174" w:rsidRPr="008F554D" w:rsidRDefault="00430174" w:rsidP="00FF106D">
            <w:pPr>
              <w:jc w:val="right"/>
              <w:rPr>
                <w:rFonts w:ascii="Arial" w:hAnsi="Arial" w:cs="Arial"/>
                <w:b/>
                <w:i/>
                <w:lang w:val="es-BO"/>
              </w:rPr>
            </w:pPr>
            <w:r w:rsidRPr="008F554D">
              <w:rPr>
                <w:rFonts w:ascii="Arial" w:hAnsi="Arial" w:cs="Arial"/>
                <w:lang w:val="es-BO"/>
              </w:rPr>
              <w:t>de Contrato</w:t>
            </w:r>
          </w:p>
        </w:tc>
        <w:tc>
          <w:tcPr>
            <w:tcW w:w="8530"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77777777" w:rsidR="00430174" w:rsidRPr="00C2592F" w:rsidRDefault="00430174" w:rsidP="00C97101">
            <w:pPr>
              <w:jc w:val="both"/>
              <w:rPr>
                <w:rFonts w:ascii="Arial" w:hAnsi="Arial" w:cs="Arial"/>
                <w:bCs/>
                <w:iCs/>
                <w:lang w:val="es-BO"/>
              </w:rPr>
            </w:pPr>
            <w:r w:rsidRPr="00C2592F">
              <w:rPr>
                <w:rFonts w:ascii="Arial" w:hAnsi="Arial" w:cs="Arial"/>
                <w:bCs/>
                <w:iCs/>
                <w:lang w:val="es-BO"/>
              </w:rPr>
              <w:t>El proponente adjudicado deberá constituir la garantía del cumplimiento de contrato o solicitar la retención del 7% en caso de pagos parciales</w:t>
            </w:r>
          </w:p>
        </w:tc>
        <w:tc>
          <w:tcPr>
            <w:tcW w:w="239" w:type="dxa"/>
            <w:tcBorders>
              <w:left w:val="single" w:sz="4" w:space="0" w:color="auto"/>
              <w:right w:val="single" w:sz="12" w:space="0" w:color="1F4E79" w:themeColor="accent1" w:themeShade="80"/>
            </w:tcBorders>
          </w:tcPr>
          <w:p w14:paraId="5D88A840" w14:textId="77777777" w:rsidR="00430174" w:rsidRPr="008F554D" w:rsidRDefault="00430174" w:rsidP="00C97101">
            <w:pPr>
              <w:rPr>
                <w:rFonts w:ascii="Arial" w:hAnsi="Arial" w:cs="Arial"/>
                <w:lang w:val="es-BO"/>
              </w:rPr>
            </w:pPr>
          </w:p>
        </w:tc>
      </w:tr>
      <w:tr w:rsidR="008F554D" w:rsidRPr="008F554D" w14:paraId="38401F40" w14:textId="77777777" w:rsidTr="00B54B12">
        <w:trPr>
          <w:jc w:val="center"/>
        </w:trPr>
        <w:tc>
          <w:tcPr>
            <w:tcW w:w="1577"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8530"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39" w:type="dxa"/>
            <w:tcBorders>
              <w:left w:val="single" w:sz="4" w:space="0" w:color="auto"/>
              <w:right w:val="single" w:sz="12" w:space="0" w:color="1F4E79" w:themeColor="accent1" w:themeShade="80"/>
            </w:tcBorders>
          </w:tcPr>
          <w:p w14:paraId="44136CC2" w14:textId="77777777" w:rsidR="00430174" w:rsidRPr="008F554D" w:rsidRDefault="00430174" w:rsidP="00C97101">
            <w:pPr>
              <w:rPr>
                <w:rFonts w:ascii="Arial" w:hAnsi="Arial" w:cs="Arial"/>
                <w:lang w:val="es-BO"/>
              </w:rPr>
            </w:pPr>
          </w:p>
        </w:tc>
      </w:tr>
      <w:tr w:rsidR="008F554D" w:rsidRPr="008F554D" w14:paraId="0588042F" w14:textId="77777777" w:rsidTr="00FF106D">
        <w:trPr>
          <w:trHeight w:val="60"/>
          <w:jc w:val="center"/>
        </w:trPr>
        <w:tc>
          <w:tcPr>
            <w:tcW w:w="1577"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8530"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39" w:type="dxa"/>
            <w:tcBorders>
              <w:left w:val="single" w:sz="4" w:space="0" w:color="auto"/>
              <w:right w:val="single" w:sz="12" w:space="0" w:color="1F4E79" w:themeColor="accent1" w:themeShade="80"/>
            </w:tcBorders>
          </w:tcPr>
          <w:p w14:paraId="069E64A7" w14:textId="77777777" w:rsidR="00430174" w:rsidRPr="008F554D" w:rsidRDefault="00430174" w:rsidP="00C97101">
            <w:pPr>
              <w:rPr>
                <w:rFonts w:ascii="Arial" w:hAnsi="Arial" w:cs="Arial"/>
                <w:lang w:val="es-BO"/>
              </w:rPr>
            </w:pPr>
          </w:p>
        </w:tc>
      </w:tr>
      <w:tr w:rsidR="008F554D" w:rsidRPr="008F554D" w14:paraId="6D433C5C" w14:textId="77777777" w:rsidTr="00B54B12">
        <w:trPr>
          <w:jc w:val="center"/>
        </w:trPr>
        <w:tc>
          <w:tcPr>
            <w:tcW w:w="1577" w:type="dxa"/>
            <w:tcBorders>
              <w:left w:val="single" w:sz="12" w:space="0" w:color="1F4E79" w:themeColor="accent1" w:themeShade="80"/>
            </w:tcBorders>
            <w:shd w:val="clear" w:color="auto" w:fill="auto"/>
            <w:vAlign w:val="center"/>
          </w:tcPr>
          <w:p w14:paraId="4E152450" w14:textId="77777777" w:rsidR="00430174" w:rsidRPr="008F554D" w:rsidRDefault="00430174" w:rsidP="00C97101">
            <w:pPr>
              <w:jc w:val="right"/>
              <w:rPr>
                <w:rFonts w:ascii="Arial" w:hAnsi="Arial" w:cs="Arial"/>
                <w:lang w:val="es-BO"/>
              </w:rPr>
            </w:pPr>
          </w:p>
        </w:tc>
        <w:tc>
          <w:tcPr>
            <w:tcW w:w="307" w:type="dxa"/>
            <w:shd w:val="clear" w:color="auto" w:fill="auto"/>
          </w:tcPr>
          <w:p w14:paraId="1C1EF578" w14:textId="77777777" w:rsidR="00430174" w:rsidRPr="008F554D" w:rsidRDefault="00430174" w:rsidP="00C97101">
            <w:pPr>
              <w:rPr>
                <w:rFonts w:ascii="Arial" w:hAnsi="Arial" w:cs="Arial"/>
                <w:lang w:val="es-BO"/>
              </w:rPr>
            </w:pPr>
          </w:p>
        </w:tc>
        <w:tc>
          <w:tcPr>
            <w:tcW w:w="306" w:type="dxa"/>
            <w:shd w:val="clear" w:color="auto" w:fill="auto"/>
          </w:tcPr>
          <w:p w14:paraId="6ABBBF5A" w14:textId="77777777" w:rsidR="00430174" w:rsidRPr="008F554D" w:rsidRDefault="00430174" w:rsidP="00C97101">
            <w:pPr>
              <w:rPr>
                <w:rFonts w:ascii="Arial" w:hAnsi="Arial" w:cs="Arial"/>
                <w:lang w:val="es-BO"/>
              </w:rPr>
            </w:pPr>
          </w:p>
        </w:tc>
        <w:tc>
          <w:tcPr>
            <w:tcW w:w="307" w:type="dxa"/>
            <w:shd w:val="clear" w:color="auto" w:fill="auto"/>
          </w:tcPr>
          <w:p w14:paraId="3FA8D9D4" w14:textId="77777777" w:rsidR="00430174" w:rsidRPr="008F554D" w:rsidRDefault="00430174" w:rsidP="00C97101">
            <w:pPr>
              <w:rPr>
                <w:rFonts w:ascii="Arial" w:hAnsi="Arial" w:cs="Arial"/>
                <w:lang w:val="es-BO"/>
              </w:rPr>
            </w:pPr>
          </w:p>
        </w:tc>
        <w:tc>
          <w:tcPr>
            <w:tcW w:w="301" w:type="dxa"/>
            <w:shd w:val="clear" w:color="auto" w:fill="auto"/>
          </w:tcPr>
          <w:p w14:paraId="4BB976B4" w14:textId="77777777" w:rsidR="00430174" w:rsidRPr="008F554D" w:rsidRDefault="00430174" w:rsidP="00C97101">
            <w:pPr>
              <w:rPr>
                <w:rFonts w:ascii="Arial" w:hAnsi="Arial" w:cs="Arial"/>
                <w:lang w:val="es-BO"/>
              </w:rPr>
            </w:pPr>
          </w:p>
        </w:tc>
        <w:tc>
          <w:tcPr>
            <w:tcW w:w="304" w:type="dxa"/>
            <w:shd w:val="clear" w:color="auto" w:fill="auto"/>
          </w:tcPr>
          <w:p w14:paraId="250BA551" w14:textId="77777777" w:rsidR="00430174" w:rsidRPr="008F554D" w:rsidRDefault="00430174" w:rsidP="00C97101">
            <w:pPr>
              <w:rPr>
                <w:rFonts w:ascii="Arial" w:hAnsi="Arial" w:cs="Arial"/>
                <w:lang w:val="es-BO"/>
              </w:rPr>
            </w:pPr>
          </w:p>
        </w:tc>
        <w:tc>
          <w:tcPr>
            <w:tcW w:w="303" w:type="dxa"/>
            <w:shd w:val="clear" w:color="auto" w:fill="auto"/>
          </w:tcPr>
          <w:p w14:paraId="4AD1EAAB" w14:textId="77777777" w:rsidR="00430174" w:rsidRPr="008F554D" w:rsidRDefault="00430174" w:rsidP="00C97101">
            <w:pPr>
              <w:rPr>
                <w:rFonts w:ascii="Arial" w:hAnsi="Arial" w:cs="Arial"/>
                <w:lang w:val="es-BO"/>
              </w:rPr>
            </w:pPr>
          </w:p>
        </w:tc>
        <w:tc>
          <w:tcPr>
            <w:tcW w:w="306" w:type="dxa"/>
            <w:shd w:val="clear" w:color="auto" w:fill="auto"/>
          </w:tcPr>
          <w:p w14:paraId="72247E94" w14:textId="77777777" w:rsidR="00430174" w:rsidRPr="008F554D" w:rsidRDefault="00430174" w:rsidP="00C97101">
            <w:pPr>
              <w:rPr>
                <w:rFonts w:ascii="Arial" w:hAnsi="Arial" w:cs="Arial"/>
                <w:lang w:val="es-BO"/>
              </w:rPr>
            </w:pPr>
          </w:p>
        </w:tc>
        <w:tc>
          <w:tcPr>
            <w:tcW w:w="304" w:type="dxa"/>
            <w:shd w:val="clear" w:color="auto" w:fill="auto"/>
          </w:tcPr>
          <w:p w14:paraId="7D18F982" w14:textId="77777777" w:rsidR="00430174" w:rsidRPr="008F554D" w:rsidRDefault="00430174" w:rsidP="00C97101">
            <w:pPr>
              <w:rPr>
                <w:rFonts w:ascii="Arial" w:hAnsi="Arial" w:cs="Arial"/>
                <w:lang w:val="es-BO"/>
              </w:rPr>
            </w:pPr>
          </w:p>
        </w:tc>
        <w:tc>
          <w:tcPr>
            <w:tcW w:w="304" w:type="dxa"/>
            <w:shd w:val="clear" w:color="auto" w:fill="auto"/>
          </w:tcPr>
          <w:p w14:paraId="4228F945" w14:textId="77777777" w:rsidR="00430174" w:rsidRPr="008F554D" w:rsidRDefault="00430174" w:rsidP="00C97101">
            <w:pPr>
              <w:rPr>
                <w:rFonts w:ascii="Arial" w:hAnsi="Arial" w:cs="Arial"/>
                <w:lang w:val="es-BO"/>
              </w:rPr>
            </w:pPr>
          </w:p>
        </w:tc>
        <w:tc>
          <w:tcPr>
            <w:tcW w:w="360" w:type="dxa"/>
            <w:shd w:val="clear" w:color="auto" w:fill="auto"/>
          </w:tcPr>
          <w:p w14:paraId="38EFAE73" w14:textId="77777777" w:rsidR="00430174" w:rsidRPr="008F554D" w:rsidRDefault="00430174" w:rsidP="00C97101">
            <w:pPr>
              <w:rPr>
                <w:rFonts w:ascii="Arial" w:hAnsi="Arial" w:cs="Arial"/>
                <w:lang w:val="es-BO"/>
              </w:rPr>
            </w:pPr>
          </w:p>
        </w:tc>
        <w:tc>
          <w:tcPr>
            <w:tcW w:w="302" w:type="dxa"/>
            <w:shd w:val="clear" w:color="auto" w:fill="auto"/>
          </w:tcPr>
          <w:p w14:paraId="5E043835" w14:textId="77777777" w:rsidR="00430174" w:rsidRPr="008F554D" w:rsidRDefault="00430174" w:rsidP="00C97101">
            <w:pPr>
              <w:rPr>
                <w:rFonts w:ascii="Arial" w:hAnsi="Arial" w:cs="Arial"/>
                <w:lang w:val="es-BO"/>
              </w:rPr>
            </w:pPr>
          </w:p>
        </w:tc>
        <w:tc>
          <w:tcPr>
            <w:tcW w:w="302" w:type="dxa"/>
            <w:shd w:val="clear" w:color="auto" w:fill="auto"/>
          </w:tcPr>
          <w:p w14:paraId="62ED3F90" w14:textId="77777777" w:rsidR="00430174" w:rsidRPr="008F554D" w:rsidRDefault="00430174" w:rsidP="00C97101">
            <w:pPr>
              <w:rPr>
                <w:rFonts w:ascii="Arial" w:hAnsi="Arial" w:cs="Arial"/>
                <w:lang w:val="es-BO"/>
              </w:rPr>
            </w:pPr>
          </w:p>
        </w:tc>
        <w:tc>
          <w:tcPr>
            <w:tcW w:w="301" w:type="dxa"/>
            <w:shd w:val="clear" w:color="auto" w:fill="auto"/>
          </w:tcPr>
          <w:p w14:paraId="42AC703F" w14:textId="77777777" w:rsidR="00430174" w:rsidRPr="008F554D" w:rsidRDefault="00430174" w:rsidP="00C97101">
            <w:pPr>
              <w:rPr>
                <w:rFonts w:ascii="Arial" w:hAnsi="Arial" w:cs="Arial"/>
                <w:lang w:val="es-BO"/>
              </w:rPr>
            </w:pPr>
          </w:p>
        </w:tc>
        <w:tc>
          <w:tcPr>
            <w:tcW w:w="302" w:type="dxa"/>
            <w:shd w:val="clear" w:color="auto" w:fill="auto"/>
          </w:tcPr>
          <w:p w14:paraId="6C5B012B" w14:textId="77777777" w:rsidR="00430174" w:rsidRPr="008F554D" w:rsidRDefault="00430174" w:rsidP="00C97101">
            <w:pPr>
              <w:rPr>
                <w:rFonts w:ascii="Arial" w:hAnsi="Arial" w:cs="Arial"/>
                <w:lang w:val="es-BO"/>
              </w:rPr>
            </w:pPr>
          </w:p>
        </w:tc>
        <w:tc>
          <w:tcPr>
            <w:tcW w:w="302" w:type="dxa"/>
            <w:shd w:val="clear" w:color="auto" w:fill="auto"/>
          </w:tcPr>
          <w:p w14:paraId="7A48B81E" w14:textId="77777777" w:rsidR="00430174" w:rsidRPr="008F554D" w:rsidRDefault="00430174" w:rsidP="00C97101">
            <w:pPr>
              <w:rPr>
                <w:rFonts w:ascii="Arial" w:hAnsi="Arial" w:cs="Arial"/>
                <w:lang w:val="es-BO"/>
              </w:rPr>
            </w:pPr>
          </w:p>
        </w:tc>
        <w:tc>
          <w:tcPr>
            <w:tcW w:w="302" w:type="dxa"/>
            <w:shd w:val="clear" w:color="auto" w:fill="auto"/>
          </w:tcPr>
          <w:p w14:paraId="52CC4D82" w14:textId="77777777" w:rsidR="00430174" w:rsidRPr="008F554D" w:rsidRDefault="00430174" w:rsidP="00C97101">
            <w:pPr>
              <w:rPr>
                <w:rFonts w:ascii="Arial" w:hAnsi="Arial" w:cs="Arial"/>
                <w:lang w:val="es-BO"/>
              </w:rPr>
            </w:pPr>
          </w:p>
        </w:tc>
        <w:tc>
          <w:tcPr>
            <w:tcW w:w="302" w:type="dxa"/>
            <w:shd w:val="clear" w:color="auto" w:fill="auto"/>
          </w:tcPr>
          <w:p w14:paraId="02C662C0" w14:textId="77777777" w:rsidR="00430174" w:rsidRPr="008F554D" w:rsidRDefault="00430174" w:rsidP="00C97101">
            <w:pPr>
              <w:rPr>
                <w:rFonts w:ascii="Arial" w:hAnsi="Arial" w:cs="Arial"/>
                <w:lang w:val="es-BO"/>
              </w:rPr>
            </w:pPr>
          </w:p>
        </w:tc>
        <w:tc>
          <w:tcPr>
            <w:tcW w:w="301" w:type="dxa"/>
            <w:shd w:val="clear" w:color="auto" w:fill="auto"/>
          </w:tcPr>
          <w:p w14:paraId="0FC71028" w14:textId="77777777" w:rsidR="00430174" w:rsidRPr="008F554D" w:rsidRDefault="00430174" w:rsidP="00C97101">
            <w:pPr>
              <w:rPr>
                <w:rFonts w:ascii="Arial" w:hAnsi="Arial" w:cs="Arial"/>
                <w:lang w:val="es-BO"/>
              </w:rPr>
            </w:pPr>
          </w:p>
        </w:tc>
        <w:tc>
          <w:tcPr>
            <w:tcW w:w="302" w:type="dxa"/>
            <w:shd w:val="clear" w:color="auto" w:fill="auto"/>
          </w:tcPr>
          <w:p w14:paraId="62C38F0C" w14:textId="77777777" w:rsidR="00430174" w:rsidRPr="008F554D" w:rsidRDefault="00430174" w:rsidP="00C97101">
            <w:pPr>
              <w:rPr>
                <w:rFonts w:ascii="Arial" w:hAnsi="Arial" w:cs="Arial"/>
                <w:lang w:val="es-BO"/>
              </w:rPr>
            </w:pPr>
          </w:p>
        </w:tc>
        <w:tc>
          <w:tcPr>
            <w:tcW w:w="302" w:type="dxa"/>
            <w:shd w:val="clear" w:color="auto" w:fill="auto"/>
          </w:tcPr>
          <w:p w14:paraId="035398E7" w14:textId="77777777" w:rsidR="00430174" w:rsidRPr="008F554D" w:rsidRDefault="00430174" w:rsidP="00C97101">
            <w:pPr>
              <w:rPr>
                <w:rFonts w:ascii="Arial" w:hAnsi="Arial" w:cs="Arial"/>
                <w:lang w:val="es-BO"/>
              </w:rPr>
            </w:pPr>
          </w:p>
        </w:tc>
        <w:tc>
          <w:tcPr>
            <w:tcW w:w="302" w:type="dxa"/>
            <w:shd w:val="clear" w:color="auto" w:fill="auto"/>
          </w:tcPr>
          <w:p w14:paraId="391D8BB8" w14:textId="77777777" w:rsidR="00430174" w:rsidRPr="008F554D" w:rsidRDefault="00430174" w:rsidP="00C97101">
            <w:pPr>
              <w:rPr>
                <w:rFonts w:ascii="Arial" w:hAnsi="Arial" w:cs="Arial"/>
                <w:lang w:val="es-BO"/>
              </w:rPr>
            </w:pPr>
          </w:p>
        </w:tc>
        <w:tc>
          <w:tcPr>
            <w:tcW w:w="302" w:type="dxa"/>
            <w:shd w:val="clear" w:color="auto" w:fill="auto"/>
          </w:tcPr>
          <w:p w14:paraId="3D85D55B" w14:textId="77777777" w:rsidR="00430174" w:rsidRPr="008F554D" w:rsidRDefault="00430174" w:rsidP="00C97101">
            <w:pPr>
              <w:rPr>
                <w:rFonts w:ascii="Arial" w:hAnsi="Arial" w:cs="Arial"/>
                <w:lang w:val="es-BO"/>
              </w:rPr>
            </w:pPr>
          </w:p>
        </w:tc>
        <w:tc>
          <w:tcPr>
            <w:tcW w:w="301" w:type="dxa"/>
            <w:shd w:val="clear" w:color="auto" w:fill="auto"/>
          </w:tcPr>
          <w:p w14:paraId="5256E7CA" w14:textId="77777777" w:rsidR="00430174" w:rsidRPr="008F554D" w:rsidRDefault="00430174" w:rsidP="00C97101">
            <w:pPr>
              <w:rPr>
                <w:rFonts w:ascii="Arial" w:hAnsi="Arial" w:cs="Arial"/>
                <w:lang w:val="es-BO"/>
              </w:rPr>
            </w:pPr>
          </w:p>
        </w:tc>
        <w:tc>
          <w:tcPr>
            <w:tcW w:w="301" w:type="dxa"/>
            <w:shd w:val="clear" w:color="auto" w:fill="auto"/>
          </w:tcPr>
          <w:p w14:paraId="6B070127" w14:textId="77777777" w:rsidR="00430174" w:rsidRPr="008F554D" w:rsidRDefault="00430174" w:rsidP="00C97101">
            <w:pPr>
              <w:rPr>
                <w:rFonts w:ascii="Arial" w:hAnsi="Arial" w:cs="Arial"/>
                <w:lang w:val="es-BO"/>
              </w:rPr>
            </w:pPr>
          </w:p>
        </w:tc>
        <w:tc>
          <w:tcPr>
            <w:tcW w:w="301" w:type="dxa"/>
            <w:shd w:val="clear" w:color="auto" w:fill="auto"/>
          </w:tcPr>
          <w:p w14:paraId="06C42E08" w14:textId="77777777" w:rsidR="00430174" w:rsidRPr="008F554D" w:rsidRDefault="00430174" w:rsidP="00C97101">
            <w:pPr>
              <w:rPr>
                <w:rFonts w:ascii="Arial" w:hAnsi="Arial" w:cs="Arial"/>
                <w:lang w:val="es-BO"/>
              </w:rPr>
            </w:pPr>
          </w:p>
        </w:tc>
        <w:tc>
          <w:tcPr>
            <w:tcW w:w="301" w:type="dxa"/>
            <w:shd w:val="clear" w:color="auto" w:fill="auto"/>
          </w:tcPr>
          <w:p w14:paraId="2F269BEF" w14:textId="77777777" w:rsidR="00430174" w:rsidRPr="008F554D" w:rsidRDefault="00430174" w:rsidP="00C97101">
            <w:pPr>
              <w:rPr>
                <w:rFonts w:ascii="Arial" w:hAnsi="Arial" w:cs="Arial"/>
                <w:lang w:val="es-BO"/>
              </w:rPr>
            </w:pPr>
          </w:p>
        </w:tc>
        <w:tc>
          <w:tcPr>
            <w:tcW w:w="301" w:type="dxa"/>
            <w:shd w:val="clear" w:color="auto" w:fill="auto"/>
          </w:tcPr>
          <w:p w14:paraId="7738EE0C" w14:textId="77777777" w:rsidR="00430174" w:rsidRPr="008F554D" w:rsidRDefault="00430174" w:rsidP="00C97101">
            <w:pPr>
              <w:rPr>
                <w:rFonts w:ascii="Arial" w:hAnsi="Arial" w:cs="Arial"/>
                <w:lang w:val="es-BO"/>
              </w:rPr>
            </w:pPr>
          </w:p>
        </w:tc>
        <w:tc>
          <w:tcPr>
            <w:tcW w:w="301" w:type="dxa"/>
            <w:shd w:val="clear" w:color="auto" w:fill="auto"/>
          </w:tcPr>
          <w:p w14:paraId="5E113479" w14:textId="77777777" w:rsidR="00430174" w:rsidRPr="008F554D" w:rsidRDefault="00430174" w:rsidP="00C97101">
            <w:pPr>
              <w:rPr>
                <w:rFonts w:ascii="Arial" w:hAnsi="Arial" w:cs="Arial"/>
                <w:lang w:val="es-BO"/>
              </w:rPr>
            </w:pPr>
          </w:p>
        </w:tc>
        <w:tc>
          <w:tcPr>
            <w:tcW w:w="239" w:type="dxa"/>
            <w:tcBorders>
              <w:right w:val="single" w:sz="12" w:space="0" w:color="1F4E79" w:themeColor="accent1" w:themeShade="80"/>
            </w:tcBorders>
            <w:shd w:val="clear" w:color="auto" w:fill="auto"/>
          </w:tcPr>
          <w:p w14:paraId="5516F85F" w14:textId="77777777" w:rsidR="00430174" w:rsidRPr="008F554D" w:rsidRDefault="00430174" w:rsidP="00C9710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F554D" w:rsidRPr="008F554D" w14:paraId="2896E34A" w14:textId="77777777"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1BD2B" w14:textId="63A2F9BD" w:rsidR="00430174" w:rsidRPr="008F554D" w:rsidRDefault="00C2592F" w:rsidP="00C97101">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4EB3F6D5" w:rsidR="00430174" w:rsidRPr="008F554D" w:rsidRDefault="00EE5D9B"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 xml:space="preserve">(el proceso se iniciará una vez </w:t>
            </w:r>
            <w:r w:rsidR="007A28FF" w:rsidRPr="008F554D">
              <w:rPr>
                <w:rFonts w:ascii="Arial" w:hAnsi="Arial" w:cs="Arial"/>
                <w:sz w:val="14"/>
                <w:lang w:val="es-BO"/>
              </w:rPr>
              <w:t>p</w:t>
            </w:r>
            <w:r w:rsidR="007A28FF">
              <w:rPr>
                <w:rFonts w:ascii="Arial" w:hAnsi="Arial" w:cs="Arial"/>
                <w:sz w:val="14"/>
                <w:lang w:val="es-BO"/>
              </w:rPr>
              <w:t>ublic</w:t>
            </w:r>
            <w:r w:rsidR="007A28FF" w:rsidRPr="008F554D">
              <w:rPr>
                <w:rFonts w:ascii="Arial" w:hAnsi="Arial" w:cs="Arial"/>
                <w:sz w:val="14"/>
                <w:lang w:val="es-BO"/>
              </w:rPr>
              <w:t xml:space="preserve">ada </w:t>
            </w:r>
            <w:r w:rsidRPr="008F554D">
              <w:rPr>
                <w:rFonts w:ascii="Arial" w:hAnsi="Arial" w:cs="Arial"/>
                <w:sz w:val="14"/>
                <w:lang w:val="es-BO"/>
              </w:rPr>
              <w:t>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188"/>
        <w:gridCol w:w="86"/>
        <w:gridCol w:w="273"/>
        <w:gridCol w:w="273"/>
        <w:gridCol w:w="273"/>
        <w:gridCol w:w="273"/>
        <w:gridCol w:w="273"/>
        <w:gridCol w:w="273"/>
        <w:gridCol w:w="273"/>
      </w:tblGrid>
      <w:tr w:rsidR="008F554D" w:rsidRPr="008F554D" w14:paraId="228325D5"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3C321274" w14:textId="77777777" w:rsidR="00430174" w:rsidRPr="008F554D" w:rsidRDefault="00430174" w:rsidP="00C97101">
            <w:pPr>
              <w:jc w:val="right"/>
              <w:rPr>
                <w:rFonts w:ascii="Arial" w:hAnsi="Arial" w:cs="Arial"/>
                <w:lang w:val="es-BO"/>
              </w:rPr>
            </w:pPr>
          </w:p>
        </w:tc>
        <w:tc>
          <w:tcPr>
            <w:tcW w:w="283" w:type="dxa"/>
            <w:shd w:val="clear" w:color="auto" w:fill="auto"/>
          </w:tcPr>
          <w:p w14:paraId="67FAC621" w14:textId="77777777" w:rsidR="00430174" w:rsidRPr="008F554D" w:rsidRDefault="00430174" w:rsidP="00C97101">
            <w:pPr>
              <w:rPr>
                <w:rFonts w:ascii="Arial" w:hAnsi="Arial" w:cs="Arial"/>
                <w:lang w:val="es-BO"/>
              </w:rPr>
            </w:pPr>
          </w:p>
        </w:tc>
        <w:tc>
          <w:tcPr>
            <w:tcW w:w="281" w:type="dxa"/>
            <w:shd w:val="clear" w:color="auto" w:fill="auto"/>
          </w:tcPr>
          <w:p w14:paraId="1A8FBF99" w14:textId="77777777" w:rsidR="00430174" w:rsidRPr="008F554D" w:rsidRDefault="00430174" w:rsidP="00C97101">
            <w:pPr>
              <w:rPr>
                <w:rFonts w:ascii="Arial" w:hAnsi="Arial" w:cs="Arial"/>
                <w:lang w:val="es-BO"/>
              </w:rPr>
            </w:pPr>
          </w:p>
        </w:tc>
        <w:tc>
          <w:tcPr>
            <w:tcW w:w="282" w:type="dxa"/>
            <w:shd w:val="clear" w:color="auto" w:fill="auto"/>
          </w:tcPr>
          <w:p w14:paraId="17B621BB" w14:textId="77777777" w:rsidR="00430174" w:rsidRPr="008F554D" w:rsidRDefault="00430174" w:rsidP="00C97101">
            <w:pPr>
              <w:rPr>
                <w:rFonts w:ascii="Arial" w:hAnsi="Arial" w:cs="Arial"/>
                <w:lang w:val="es-BO"/>
              </w:rPr>
            </w:pPr>
          </w:p>
        </w:tc>
        <w:tc>
          <w:tcPr>
            <w:tcW w:w="272" w:type="dxa"/>
            <w:shd w:val="clear" w:color="auto" w:fill="auto"/>
          </w:tcPr>
          <w:p w14:paraId="4138D1E9" w14:textId="77777777" w:rsidR="00430174" w:rsidRPr="008F554D" w:rsidRDefault="00430174" w:rsidP="00C97101">
            <w:pPr>
              <w:rPr>
                <w:rFonts w:ascii="Arial" w:hAnsi="Arial" w:cs="Arial"/>
                <w:lang w:val="es-BO"/>
              </w:rPr>
            </w:pPr>
          </w:p>
        </w:tc>
        <w:tc>
          <w:tcPr>
            <w:tcW w:w="277" w:type="dxa"/>
            <w:shd w:val="clear" w:color="auto" w:fill="auto"/>
          </w:tcPr>
          <w:p w14:paraId="3BD99C5B" w14:textId="77777777" w:rsidR="00430174" w:rsidRPr="008F554D" w:rsidRDefault="00430174" w:rsidP="00C97101">
            <w:pPr>
              <w:rPr>
                <w:rFonts w:ascii="Arial" w:hAnsi="Arial" w:cs="Arial"/>
                <w:lang w:val="es-BO"/>
              </w:rPr>
            </w:pPr>
          </w:p>
        </w:tc>
        <w:tc>
          <w:tcPr>
            <w:tcW w:w="276" w:type="dxa"/>
            <w:shd w:val="clear" w:color="auto" w:fill="auto"/>
          </w:tcPr>
          <w:p w14:paraId="26501831" w14:textId="77777777" w:rsidR="00430174" w:rsidRPr="008F554D" w:rsidRDefault="00430174" w:rsidP="00C97101">
            <w:pPr>
              <w:rPr>
                <w:rFonts w:ascii="Arial" w:hAnsi="Arial" w:cs="Arial"/>
                <w:lang w:val="es-BO"/>
              </w:rPr>
            </w:pPr>
          </w:p>
        </w:tc>
        <w:tc>
          <w:tcPr>
            <w:tcW w:w="281" w:type="dxa"/>
            <w:shd w:val="clear" w:color="auto" w:fill="auto"/>
          </w:tcPr>
          <w:p w14:paraId="69BCCE10" w14:textId="77777777" w:rsidR="00430174" w:rsidRPr="00FF106D" w:rsidRDefault="00430174" w:rsidP="00C97101">
            <w:pPr>
              <w:rPr>
                <w:rFonts w:ascii="Arial" w:hAnsi="Arial" w:cs="Arial"/>
                <w:sz w:val="14"/>
                <w:szCs w:val="14"/>
                <w:lang w:val="es-BO"/>
              </w:rPr>
            </w:pPr>
          </w:p>
        </w:tc>
        <w:tc>
          <w:tcPr>
            <w:tcW w:w="277" w:type="dxa"/>
            <w:shd w:val="clear" w:color="auto" w:fill="auto"/>
          </w:tcPr>
          <w:p w14:paraId="0B3A39D8" w14:textId="77777777" w:rsidR="00430174" w:rsidRPr="008F554D" w:rsidRDefault="00430174" w:rsidP="00C97101">
            <w:pPr>
              <w:rPr>
                <w:rFonts w:ascii="Arial" w:hAnsi="Arial" w:cs="Arial"/>
                <w:lang w:val="es-BO"/>
              </w:rPr>
            </w:pPr>
          </w:p>
        </w:tc>
        <w:tc>
          <w:tcPr>
            <w:tcW w:w="277" w:type="dxa"/>
            <w:shd w:val="clear" w:color="auto" w:fill="auto"/>
          </w:tcPr>
          <w:p w14:paraId="53C9DAE0" w14:textId="77777777" w:rsidR="00430174" w:rsidRPr="008F554D" w:rsidRDefault="00430174" w:rsidP="00C97101">
            <w:pPr>
              <w:rPr>
                <w:rFonts w:ascii="Arial" w:hAnsi="Arial" w:cs="Arial"/>
                <w:lang w:val="es-BO"/>
              </w:rPr>
            </w:pPr>
          </w:p>
        </w:tc>
        <w:tc>
          <w:tcPr>
            <w:tcW w:w="277" w:type="dxa"/>
            <w:shd w:val="clear" w:color="auto" w:fill="auto"/>
          </w:tcPr>
          <w:p w14:paraId="01DEA130" w14:textId="77777777" w:rsidR="00430174" w:rsidRPr="008F554D" w:rsidRDefault="00430174" w:rsidP="00C97101">
            <w:pPr>
              <w:rPr>
                <w:rFonts w:ascii="Arial" w:hAnsi="Arial" w:cs="Arial"/>
                <w:lang w:val="es-BO"/>
              </w:rPr>
            </w:pPr>
          </w:p>
        </w:tc>
        <w:tc>
          <w:tcPr>
            <w:tcW w:w="274" w:type="dxa"/>
            <w:shd w:val="clear" w:color="auto" w:fill="auto"/>
          </w:tcPr>
          <w:p w14:paraId="54DA71CC" w14:textId="77777777" w:rsidR="00430174" w:rsidRPr="008F554D" w:rsidRDefault="00430174" w:rsidP="00C97101">
            <w:pPr>
              <w:rPr>
                <w:rFonts w:ascii="Arial" w:hAnsi="Arial" w:cs="Arial"/>
                <w:lang w:val="es-BO"/>
              </w:rPr>
            </w:pPr>
          </w:p>
        </w:tc>
        <w:tc>
          <w:tcPr>
            <w:tcW w:w="274" w:type="dxa"/>
            <w:shd w:val="clear" w:color="auto" w:fill="auto"/>
          </w:tcPr>
          <w:p w14:paraId="5B4C8443" w14:textId="77777777" w:rsidR="00430174" w:rsidRPr="008F554D" w:rsidRDefault="00430174" w:rsidP="00C97101">
            <w:pPr>
              <w:rPr>
                <w:rFonts w:ascii="Arial" w:hAnsi="Arial" w:cs="Arial"/>
                <w:lang w:val="es-BO"/>
              </w:rPr>
            </w:pPr>
          </w:p>
        </w:tc>
        <w:tc>
          <w:tcPr>
            <w:tcW w:w="273" w:type="dxa"/>
            <w:shd w:val="clear" w:color="auto" w:fill="auto"/>
          </w:tcPr>
          <w:p w14:paraId="217AF76D" w14:textId="77777777" w:rsidR="00430174" w:rsidRPr="008F554D" w:rsidRDefault="00430174" w:rsidP="00C97101">
            <w:pPr>
              <w:rPr>
                <w:rFonts w:ascii="Arial" w:hAnsi="Arial" w:cs="Arial"/>
                <w:lang w:val="es-BO"/>
              </w:rPr>
            </w:pPr>
          </w:p>
        </w:tc>
        <w:tc>
          <w:tcPr>
            <w:tcW w:w="274" w:type="dxa"/>
            <w:shd w:val="clear" w:color="auto" w:fill="auto"/>
          </w:tcPr>
          <w:p w14:paraId="0572D875" w14:textId="77777777" w:rsidR="00430174" w:rsidRPr="008F554D" w:rsidRDefault="00430174" w:rsidP="00C97101">
            <w:pPr>
              <w:rPr>
                <w:rFonts w:ascii="Arial" w:hAnsi="Arial" w:cs="Arial"/>
                <w:lang w:val="es-BO"/>
              </w:rPr>
            </w:pPr>
          </w:p>
        </w:tc>
        <w:tc>
          <w:tcPr>
            <w:tcW w:w="274" w:type="dxa"/>
            <w:shd w:val="clear" w:color="auto" w:fill="auto"/>
          </w:tcPr>
          <w:p w14:paraId="21E6BB66" w14:textId="77777777" w:rsidR="00430174" w:rsidRPr="008F554D" w:rsidRDefault="00430174" w:rsidP="00C97101">
            <w:pPr>
              <w:rPr>
                <w:rFonts w:ascii="Arial" w:hAnsi="Arial" w:cs="Arial"/>
                <w:lang w:val="es-BO"/>
              </w:rPr>
            </w:pPr>
          </w:p>
        </w:tc>
        <w:tc>
          <w:tcPr>
            <w:tcW w:w="274" w:type="dxa"/>
            <w:shd w:val="clear" w:color="auto" w:fill="auto"/>
          </w:tcPr>
          <w:p w14:paraId="2BB0090E" w14:textId="77777777" w:rsidR="00430174" w:rsidRPr="008F554D" w:rsidRDefault="00430174" w:rsidP="00C97101">
            <w:pPr>
              <w:rPr>
                <w:rFonts w:ascii="Arial" w:hAnsi="Arial" w:cs="Arial"/>
                <w:lang w:val="es-BO"/>
              </w:rPr>
            </w:pPr>
          </w:p>
        </w:tc>
        <w:tc>
          <w:tcPr>
            <w:tcW w:w="274" w:type="dxa"/>
            <w:shd w:val="clear" w:color="auto" w:fill="auto"/>
          </w:tcPr>
          <w:p w14:paraId="1B581F20" w14:textId="77777777" w:rsidR="00430174" w:rsidRPr="008F554D" w:rsidRDefault="00430174" w:rsidP="00C97101">
            <w:pPr>
              <w:rPr>
                <w:rFonts w:ascii="Arial" w:hAnsi="Arial" w:cs="Arial"/>
                <w:lang w:val="es-BO"/>
              </w:rPr>
            </w:pPr>
          </w:p>
        </w:tc>
        <w:tc>
          <w:tcPr>
            <w:tcW w:w="273" w:type="dxa"/>
            <w:shd w:val="clear" w:color="auto" w:fill="auto"/>
          </w:tcPr>
          <w:p w14:paraId="1EAEDB94" w14:textId="77777777" w:rsidR="00430174" w:rsidRPr="008F554D" w:rsidRDefault="00430174" w:rsidP="00C97101">
            <w:pPr>
              <w:rPr>
                <w:rFonts w:ascii="Arial" w:hAnsi="Arial" w:cs="Arial"/>
                <w:lang w:val="es-BO"/>
              </w:rPr>
            </w:pPr>
          </w:p>
        </w:tc>
        <w:tc>
          <w:tcPr>
            <w:tcW w:w="274" w:type="dxa"/>
            <w:shd w:val="clear" w:color="auto" w:fill="auto"/>
          </w:tcPr>
          <w:p w14:paraId="352A8526" w14:textId="77777777" w:rsidR="00430174" w:rsidRPr="008F554D" w:rsidRDefault="00430174" w:rsidP="00C97101">
            <w:pPr>
              <w:rPr>
                <w:rFonts w:ascii="Arial" w:hAnsi="Arial" w:cs="Arial"/>
                <w:lang w:val="es-BO"/>
              </w:rPr>
            </w:pPr>
          </w:p>
        </w:tc>
        <w:tc>
          <w:tcPr>
            <w:tcW w:w="274" w:type="dxa"/>
            <w:shd w:val="clear" w:color="auto" w:fill="auto"/>
          </w:tcPr>
          <w:p w14:paraId="3B42C81D" w14:textId="77777777" w:rsidR="00430174" w:rsidRPr="008F554D" w:rsidRDefault="00430174" w:rsidP="00C97101">
            <w:pPr>
              <w:rPr>
                <w:rFonts w:ascii="Arial" w:hAnsi="Arial" w:cs="Arial"/>
                <w:lang w:val="es-BO"/>
              </w:rPr>
            </w:pPr>
          </w:p>
        </w:tc>
        <w:tc>
          <w:tcPr>
            <w:tcW w:w="274" w:type="dxa"/>
            <w:shd w:val="clear" w:color="auto" w:fill="auto"/>
          </w:tcPr>
          <w:p w14:paraId="0C03DB0D" w14:textId="77777777" w:rsidR="00430174" w:rsidRPr="008F554D" w:rsidRDefault="00430174" w:rsidP="00C97101">
            <w:pPr>
              <w:rPr>
                <w:rFonts w:ascii="Arial" w:hAnsi="Arial" w:cs="Arial"/>
                <w:lang w:val="es-BO"/>
              </w:rPr>
            </w:pPr>
          </w:p>
        </w:tc>
        <w:tc>
          <w:tcPr>
            <w:tcW w:w="274" w:type="dxa"/>
            <w:gridSpan w:val="2"/>
            <w:shd w:val="clear" w:color="auto" w:fill="auto"/>
          </w:tcPr>
          <w:p w14:paraId="0AF74563" w14:textId="77777777" w:rsidR="00430174" w:rsidRPr="008F554D" w:rsidRDefault="00430174" w:rsidP="00C97101">
            <w:pPr>
              <w:rPr>
                <w:rFonts w:ascii="Arial" w:hAnsi="Arial" w:cs="Arial"/>
                <w:lang w:val="es-BO"/>
              </w:rPr>
            </w:pPr>
          </w:p>
        </w:tc>
        <w:tc>
          <w:tcPr>
            <w:tcW w:w="273" w:type="dxa"/>
            <w:shd w:val="clear" w:color="auto" w:fill="auto"/>
          </w:tcPr>
          <w:p w14:paraId="4B2D9B44" w14:textId="77777777" w:rsidR="00430174" w:rsidRPr="008F554D" w:rsidRDefault="00430174" w:rsidP="00C97101">
            <w:pPr>
              <w:rPr>
                <w:rFonts w:ascii="Arial" w:hAnsi="Arial" w:cs="Arial"/>
                <w:lang w:val="es-BO"/>
              </w:rPr>
            </w:pPr>
          </w:p>
        </w:tc>
        <w:tc>
          <w:tcPr>
            <w:tcW w:w="273" w:type="dxa"/>
            <w:shd w:val="clear" w:color="auto" w:fill="auto"/>
          </w:tcPr>
          <w:p w14:paraId="2FAA514D" w14:textId="77777777" w:rsidR="00430174" w:rsidRPr="008F554D" w:rsidRDefault="00430174" w:rsidP="00C97101">
            <w:pPr>
              <w:rPr>
                <w:rFonts w:ascii="Arial" w:hAnsi="Arial" w:cs="Arial"/>
                <w:lang w:val="es-BO"/>
              </w:rPr>
            </w:pPr>
          </w:p>
        </w:tc>
        <w:tc>
          <w:tcPr>
            <w:tcW w:w="273" w:type="dxa"/>
            <w:shd w:val="clear" w:color="auto" w:fill="auto"/>
          </w:tcPr>
          <w:p w14:paraId="33FDC965" w14:textId="77777777" w:rsidR="00430174" w:rsidRPr="008F554D" w:rsidRDefault="00430174" w:rsidP="00C97101">
            <w:pPr>
              <w:rPr>
                <w:rFonts w:ascii="Arial" w:hAnsi="Arial" w:cs="Arial"/>
                <w:lang w:val="es-BO"/>
              </w:rPr>
            </w:pPr>
          </w:p>
        </w:tc>
        <w:tc>
          <w:tcPr>
            <w:tcW w:w="273" w:type="dxa"/>
            <w:shd w:val="clear" w:color="auto" w:fill="auto"/>
          </w:tcPr>
          <w:p w14:paraId="2A23FA0A" w14:textId="77777777" w:rsidR="00430174" w:rsidRPr="008F554D" w:rsidRDefault="00430174" w:rsidP="00C97101">
            <w:pPr>
              <w:rPr>
                <w:rFonts w:ascii="Arial" w:hAnsi="Arial" w:cs="Arial"/>
                <w:lang w:val="es-BO"/>
              </w:rPr>
            </w:pPr>
          </w:p>
        </w:tc>
        <w:tc>
          <w:tcPr>
            <w:tcW w:w="273" w:type="dxa"/>
            <w:shd w:val="clear" w:color="auto" w:fill="auto"/>
          </w:tcPr>
          <w:p w14:paraId="413C1D03" w14:textId="77777777" w:rsidR="00430174" w:rsidRPr="008F554D" w:rsidRDefault="00430174" w:rsidP="00C97101">
            <w:pPr>
              <w:rPr>
                <w:rFonts w:ascii="Arial" w:hAnsi="Arial" w:cs="Arial"/>
                <w:lang w:val="es-BO"/>
              </w:rPr>
            </w:pPr>
          </w:p>
        </w:tc>
        <w:tc>
          <w:tcPr>
            <w:tcW w:w="273" w:type="dxa"/>
            <w:shd w:val="clear" w:color="auto" w:fill="auto"/>
          </w:tcPr>
          <w:p w14:paraId="3A31CB97"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35C2EFB" w14:textId="77777777" w:rsidR="00430174" w:rsidRPr="008F554D" w:rsidRDefault="00430174" w:rsidP="00C97101">
            <w:pPr>
              <w:rPr>
                <w:rFonts w:ascii="Arial" w:hAnsi="Arial" w:cs="Arial"/>
                <w:lang w:val="es-BO"/>
              </w:rPr>
            </w:pPr>
          </w:p>
        </w:tc>
      </w:tr>
      <w:tr w:rsidR="008F554D" w:rsidRPr="008F554D" w14:paraId="0EC6F89C" w14:textId="77777777" w:rsidTr="00C97101">
        <w:trPr>
          <w:jc w:val="center"/>
        </w:trPr>
        <w:tc>
          <w:tcPr>
            <w:tcW w:w="2366"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238" w:type="dxa"/>
            <w:gridSpan w:val="19"/>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14:paraId="1F97F48B" w14:textId="77777777" w:rsidR="00430174" w:rsidRPr="008F554D" w:rsidRDefault="00430174" w:rsidP="00C97101">
            <w:pPr>
              <w:jc w:val="center"/>
              <w:rPr>
                <w:rFonts w:ascii="Arial" w:hAnsi="Arial" w:cs="Arial"/>
                <w:lang w:val="es-BO"/>
              </w:rPr>
            </w:pPr>
          </w:p>
        </w:tc>
        <w:tc>
          <w:tcPr>
            <w:tcW w:w="1912" w:type="dxa"/>
            <w:gridSpan w:val="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C97101">
        <w:trPr>
          <w:trHeight w:val="60"/>
          <w:jc w:val="center"/>
        </w:trPr>
        <w:tc>
          <w:tcPr>
            <w:tcW w:w="2366"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vMerge/>
            <w:vAlign w:val="center"/>
          </w:tcPr>
          <w:p w14:paraId="5A7EF394" w14:textId="77777777" w:rsidR="00430174" w:rsidRPr="008F554D" w:rsidRDefault="00430174" w:rsidP="00C97101">
            <w:pPr>
              <w:rPr>
                <w:rFonts w:ascii="Arial" w:hAnsi="Arial" w:cs="Arial"/>
                <w:lang w:val="es-BO"/>
              </w:rPr>
            </w:pPr>
          </w:p>
        </w:tc>
        <w:tc>
          <w:tcPr>
            <w:tcW w:w="5238" w:type="dxa"/>
            <w:gridSpan w:val="19"/>
            <w:vMerge/>
          </w:tcPr>
          <w:p w14:paraId="535352A7" w14:textId="77777777" w:rsidR="00430174" w:rsidRPr="008F554D" w:rsidRDefault="00430174" w:rsidP="00C97101">
            <w:pPr>
              <w:jc w:val="center"/>
              <w:rPr>
                <w:rFonts w:ascii="Arial" w:hAnsi="Arial" w:cs="Arial"/>
                <w:lang w:val="es-BO"/>
              </w:rPr>
            </w:pPr>
          </w:p>
        </w:tc>
        <w:tc>
          <w:tcPr>
            <w:tcW w:w="274" w:type="dxa"/>
            <w:vMerge/>
          </w:tcPr>
          <w:p w14:paraId="3E96B200" w14:textId="77777777" w:rsidR="00430174" w:rsidRPr="008F554D" w:rsidRDefault="00430174" w:rsidP="00C97101">
            <w:pPr>
              <w:jc w:val="center"/>
              <w:rPr>
                <w:rFonts w:ascii="Arial" w:hAnsi="Arial" w:cs="Arial"/>
                <w:lang w:val="es-BO"/>
              </w:rPr>
            </w:pPr>
          </w:p>
        </w:tc>
        <w:tc>
          <w:tcPr>
            <w:tcW w:w="1912" w:type="dxa"/>
            <w:gridSpan w:val="8"/>
            <w:vMerge/>
            <w:tcBorders>
              <w:left w:val="nil"/>
            </w:tcBorders>
          </w:tcPr>
          <w:p w14:paraId="363781F7" w14:textId="77777777" w:rsidR="00430174" w:rsidRPr="008F554D" w:rsidRDefault="00430174" w:rsidP="00C97101">
            <w:pPr>
              <w:jc w:val="center"/>
              <w:rPr>
                <w:rFonts w:ascii="Arial" w:hAnsi="Arial" w:cs="Arial"/>
                <w:lang w:val="es-BO"/>
              </w:rPr>
            </w:pPr>
          </w:p>
        </w:tc>
        <w:tc>
          <w:tcPr>
            <w:tcW w:w="273"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8F554D" w:rsidRPr="008F554D" w14:paraId="078764ED" w14:textId="77777777" w:rsidTr="00C97101">
        <w:trPr>
          <w:jc w:val="center"/>
        </w:trPr>
        <w:tc>
          <w:tcPr>
            <w:tcW w:w="2366" w:type="dxa"/>
            <w:gridSpan w:val="8"/>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5238"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3BB0C018" w:rsidR="00430174" w:rsidRPr="008F554D" w:rsidRDefault="00C2592F" w:rsidP="00C97101">
            <w:pPr>
              <w:rPr>
                <w:rFonts w:ascii="Arial" w:hAnsi="Arial" w:cs="Arial"/>
                <w:lang w:val="es-BO"/>
              </w:rPr>
            </w:pPr>
            <w:r w:rsidRPr="00C2592F">
              <w:rPr>
                <w:rFonts w:ascii="Arial" w:hAnsi="Arial" w:cs="Arial"/>
                <w:lang w:val="es-BO"/>
              </w:rPr>
              <w:t>Recursos Propios</w:t>
            </w:r>
          </w:p>
        </w:tc>
        <w:tc>
          <w:tcPr>
            <w:tcW w:w="274" w:type="dxa"/>
            <w:tcBorders>
              <w:left w:val="single" w:sz="4" w:space="0" w:color="auto"/>
              <w:right w:val="single" w:sz="4" w:space="0" w:color="auto"/>
            </w:tcBorders>
          </w:tcPr>
          <w:p w14:paraId="6009D461" w14:textId="77777777" w:rsidR="00430174" w:rsidRPr="008F554D"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2573F6" w14:textId="0895DA73" w:rsidR="00430174" w:rsidRPr="008F554D" w:rsidRDefault="00C2592F" w:rsidP="00C2592F">
            <w:pPr>
              <w:jc w:val="center"/>
              <w:rPr>
                <w:rFonts w:ascii="Arial" w:hAnsi="Arial" w:cs="Arial"/>
                <w:lang w:val="es-BO"/>
              </w:rPr>
            </w:pPr>
            <w:r w:rsidRPr="00C2592F">
              <w:rPr>
                <w:rFonts w:ascii="Arial" w:hAnsi="Arial" w:cs="Arial"/>
                <w:lang w:val="es-BO"/>
              </w:rPr>
              <w:t>100</w:t>
            </w:r>
          </w:p>
        </w:tc>
        <w:tc>
          <w:tcPr>
            <w:tcW w:w="273"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8F554D" w:rsidRPr="008F554D" w14:paraId="5E0E37CB" w14:textId="77777777" w:rsidTr="00C97101">
        <w:trPr>
          <w:jc w:val="center"/>
        </w:trPr>
        <w:tc>
          <w:tcPr>
            <w:tcW w:w="2366" w:type="dxa"/>
            <w:gridSpan w:val="8"/>
            <w:vMerge/>
            <w:tcBorders>
              <w:left w:val="single" w:sz="12" w:space="0" w:color="1F4E79" w:themeColor="accent1" w:themeShade="80"/>
            </w:tcBorders>
            <w:vAlign w:val="center"/>
          </w:tcPr>
          <w:p w14:paraId="7037819B" w14:textId="77777777" w:rsidR="00430174" w:rsidRPr="008F554D" w:rsidRDefault="00430174" w:rsidP="00C97101">
            <w:pPr>
              <w:jc w:val="right"/>
              <w:rPr>
                <w:rFonts w:ascii="Arial" w:hAnsi="Arial" w:cs="Arial"/>
                <w:b/>
                <w:lang w:val="es-BO"/>
              </w:rPr>
            </w:pPr>
          </w:p>
        </w:tc>
        <w:tc>
          <w:tcPr>
            <w:tcW w:w="283" w:type="dxa"/>
            <w:vAlign w:val="center"/>
          </w:tcPr>
          <w:p w14:paraId="1C740947"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vAlign w:val="center"/>
          </w:tcPr>
          <w:p w14:paraId="2A94A6E9" w14:textId="77777777" w:rsidR="00430174" w:rsidRPr="008F554D" w:rsidRDefault="00430174" w:rsidP="00C97101">
            <w:pPr>
              <w:rPr>
                <w:rFonts w:ascii="Arial" w:hAnsi="Arial" w:cs="Arial"/>
                <w:sz w:val="2"/>
                <w:szCs w:val="2"/>
                <w:lang w:val="es-BO"/>
              </w:rPr>
            </w:pPr>
          </w:p>
        </w:tc>
        <w:tc>
          <w:tcPr>
            <w:tcW w:w="282" w:type="dxa"/>
            <w:tcBorders>
              <w:top w:val="single" w:sz="4" w:space="0" w:color="auto"/>
              <w:bottom w:val="single" w:sz="4" w:space="0" w:color="auto"/>
            </w:tcBorders>
          </w:tcPr>
          <w:p w14:paraId="23D40260" w14:textId="77777777" w:rsidR="00430174" w:rsidRPr="008F554D" w:rsidRDefault="00430174" w:rsidP="00C97101">
            <w:pPr>
              <w:rPr>
                <w:rFonts w:ascii="Arial" w:hAnsi="Arial" w:cs="Arial"/>
                <w:sz w:val="2"/>
                <w:szCs w:val="2"/>
                <w:lang w:val="es-BO"/>
              </w:rPr>
            </w:pPr>
          </w:p>
        </w:tc>
        <w:tc>
          <w:tcPr>
            <w:tcW w:w="272" w:type="dxa"/>
            <w:tcBorders>
              <w:top w:val="single" w:sz="4" w:space="0" w:color="auto"/>
              <w:bottom w:val="single" w:sz="4" w:space="0" w:color="auto"/>
            </w:tcBorders>
          </w:tcPr>
          <w:p w14:paraId="176BEC8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225DADBE" w14:textId="77777777" w:rsidR="00430174" w:rsidRPr="008F554D" w:rsidRDefault="00430174" w:rsidP="00C97101">
            <w:pPr>
              <w:rPr>
                <w:rFonts w:ascii="Arial" w:hAnsi="Arial" w:cs="Arial"/>
                <w:sz w:val="2"/>
                <w:szCs w:val="2"/>
                <w:lang w:val="es-BO"/>
              </w:rPr>
            </w:pPr>
          </w:p>
        </w:tc>
        <w:tc>
          <w:tcPr>
            <w:tcW w:w="276" w:type="dxa"/>
            <w:tcBorders>
              <w:top w:val="single" w:sz="4" w:space="0" w:color="auto"/>
              <w:bottom w:val="single" w:sz="4" w:space="0" w:color="auto"/>
            </w:tcBorders>
          </w:tcPr>
          <w:p w14:paraId="7EDF1C6C"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tcPr>
          <w:p w14:paraId="50526999"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4A9F0EC"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68C352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4BDFBB1C"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11A05E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E604103"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DAAD361"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D7BE80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5826DA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7B5703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69ED1EF"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55E8A38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58D551F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0AB77E14" w14:textId="77777777" w:rsidR="00430174" w:rsidRPr="008F554D" w:rsidRDefault="00430174" w:rsidP="00C97101">
            <w:pPr>
              <w:rPr>
                <w:rFonts w:ascii="Arial" w:hAnsi="Arial" w:cs="Arial"/>
                <w:sz w:val="2"/>
                <w:szCs w:val="2"/>
                <w:lang w:val="es-BO"/>
              </w:rPr>
            </w:pPr>
          </w:p>
        </w:tc>
        <w:tc>
          <w:tcPr>
            <w:tcW w:w="274" w:type="dxa"/>
          </w:tcPr>
          <w:p w14:paraId="3C6C81F5" w14:textId="77777777" w:rsidR="00430174" w:rsidRPr="008F554D" w:rsidRDefault="00430174" w:rsidP="00C97101">
            <w:pPr>
              <w:rPr>
                <w:rFonts w:ascii="Arial" w:hAnsi="Arial" w:cs="Arial"/>
                <w:sz w:val="2"/>
                <w:szCs w:val="2"/>
                <w:lang w:val="es-BO"/>
              </w:rPr>
            </w:pPr>
          </w:p>
        </w:tc>
        <w:tc>
          <w:tcPr>
            <w:tcW w:w="274" w:type="dxa"/>
            <w:gridSpan w:val="2"/>
            <w:tcBorders>
              <w:top w:val="single" w:sz="4" w:space="0" w:color="auto"/>
              <w:bottom w:val="single" w:sz="4" w:space="0" w:color="auto"/>
            </w:tcBorders>
          </w:tcPr>
          <w:p w14:paraId="29C272CA"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3BA809B"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44E49040"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F7ECE34"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EB96A66"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7A3385CC"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5A0CC89" w14:textId="77777777" w:rsidR="00430174" w:rsidRPr="008F554D" w:rsidRDefault="00430174" w:rsidP="00C97101">
            <w:pPr>
              <w:rPr>
                <w:rFonts w:ascii="Arial" w:hAnsi="Arial" w:cs="Arial"/>
                <w:sz w:val="2"/>
                <w:szCs w:val="2"/>
                <w:lang w:val="es-BO"/>
              </w:rPr>
            </w:pPr>
          </w:p>
        </w:tc>
        <w:tc>
          <w:tcPr>
            <w:tcW w:w="273" w:type="dxa"/>
            <w:tcBorders>
              <w:right w:val="single" w:sz="12" w:space="0" w:color="1F4E79" w:themeColor="accent1" w:themeShade="80"/>
            </w:tcBorders>
          </w:tcPr>
          <w:p w14:paraId="24D36D20" w14:textId="77777777" w:rsidR="00430174" w:rsidRPr="008F554D" w:rsidRDefault="00430174" w:rsidP="00C97101">
            <w:pPr>
              <w:rPr>
                <w:rFonts w:ascii="Arial" w:hAnsi="Arial" w:cs="Arial"/>
                <w:sz w:val="2"/>
                <w:szCs w:val="2"/>
                <w:lang w:val="es-BO"/>
              </w:rPr>
            </w:pPr>
          </w:p>
        </w:tc>
      </w:tr>
      <w:tr w:rsidR="008F554D" w:rsidRPr="008F554D" w14:paraId="286EE803" w14:textId="77777777" w:rsidTr="00C97101">
        <w:trPr>
          <w:jc w:val="center"/>
        </w:trPr>
        <w:tc>
          <w:tcPr>
            <w:tcW w:w="2366" w:type="dxa"/>
            <w:gridSpan w:val="8"/>
            <w:vMerge/>
            <w:tcBorders>
              <w:left w:val="single" w:sz="12" w:space="0" w:color="1F4E79" w:themeColor="accent1" w:themeShade="80"/>
            </w:tcBorders>
            <w:vAlign w:val="center"/>
          </w:tcPr>
          <w:p w14:paraId="627F5869"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4A6FA30A" w14:textId="77777777" w:rsidR="00430174" w:rsidRPr="008F554D" w:rsidRDefault="00430174" w:rsidP="00C97101">
            <w:pPr>
              <w:rPr>
                <w:rFonts w:ascii="Arial" w:hAnsi="Arial" w:cs="Arial"/>
                <w:sz w:val="12"/>
                <w:lang w:val="es-BO"/>
              </w:rPr>
            </w:pPr>
            <w:r w:rsidRPr="008F554D">
              <w:rPr>
                <w:rFonts w:ascii="Arial" w:hAnsi="Arial" w:cs="Arial"/>
                <w:sz w:val="12"/>
                <w:lang w:val="es-BO"/>
              </w:rPr>
              <w:t>2</w:t>
            </w:r>
          </w:p>
        </w:tc>
        <w:tc>
          <w:tcPr>
            <w:tcW w:w="5238"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E89E1" w14:textId="77777777" w:rsidR="00430174" w:rsidRPr="008F554D" w:rsidRDefault="00430174" w:rsidP="00C97101">
            <w:pPr>
              <w:rPr>
                <w:rFonts w:ascii="Arial" w:hAnsi="Arial" w:cs="Arial"/>
                <w:lang w:val="es-BO"/>
              </w:rPr>
            </w:pPr>
          </w:p>
        </w:tc>
        <w:tc>
          <w:tcPr>
            <w:tcW w:w="274" w:type="dxa"/>
            <w:tcBorders>
              <w:left w:val="single" w:sz="4" w:space="0" w:color="auto"/>
              <w:right w:val="single" w:sz="4" w:space="0" w:color="auto"/>
            </w:tcBorders>
          </w:tcPr>
          <w:p w14:paraId="098C4F03" w14:textId="77777777" w:rsidR="00430174" w:rsidRPr="008F554D"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BFEA7F"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B94041E" w14:textId="77777777" w:rsidR="00430174" w:rsidRPr="008F554D" w:rsidRDefault="00430174" w:rsidP="00C97101">
            <w:pPr>
              <w:rPr>
                <w:rFonts w:ascii="Arial" w:hAnsi="Arial" w:cs="Arial"/>
                <w:lang w:val="es-BO"/>
              </w:rPr>
            </w:pPr>
          </w:p>
        </w:tc>
      </w:tr>
      <w:tr w:rsidR="008F554D" w:rsidRPr="008F554D" w14:paraId="4E6E51CD"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283" w:type="dxa"/>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82" w:type="dxa"/>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272"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276" w:type="dxa"/>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74" w:type="dxa"/>
            <w:shd w:val="clear" w:color="auto" w:fill="auto"/>
          </w:tcPr>
          <w:p w14:paraId="5CE9B2D0" w14:textId="77777777" w:rsidR="00430174" w:rsidRPr="008F554D" w:rsidRDefault="00430174" w:rsidP="00C97101">
            <w:pPr>
              <w:rPr>
                <w:rFonts w:ascii="Arial" w:hAnsi="Arial" w:cs="Arial"/>
                <w:sz w:val="8"/>
                <w:szCs w:val="8"/>
                <w:lang w:val="es-BO"/>
              </w:rPr>
            </w:pPr>
          </w:p>
        </w:tc>
        <w:tc>
          <w:tcPr>
            <w:tcW w:w="274" w:type="dxa"/>
            <w:gridSpan w:val="2"/>
            <w:shd w:val="clear" w:color="auto" w:fill="auto"/>
          </w:tcPr>
          <w:p w14:paraId="0C7DCAFB" w14:textId="77777777" w:rsidR="00430174" w:rsidRPr="008F554D" w:rsidRDefault="00430174" w:rsidP="00C97101">
            <w:pPr>
              <w:rPr>
                <w:rFonts w:ascii="Arial" w:hAnsi="Arial" w:cs="Arial"/>
                <w:sz w:val="8"/>
                <w:szCs w:val="8"/>
                <w:lang w:val="es-BO"/>
              </w:rPr>
            </w:pPr>
          </w:p>
        </w:tc>
        <w:tc>
          <w:tcPr>
            <w:tcW w:w="273"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273"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273"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273"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C97101">
        <w:trPr>
          <w:trHeight w:val="631"/>
          <w:jc w:val="center"/>
        </w:trPr>
        <w:tc>
          <w:tcPr>
            <w:tcW w:w="10346"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631F17">
            <w:pPr>
              <w:pStyle w:val="Prrafodelista"/>
              <w:numPr>
                <w:ilvl w:val="0"/>
                <w:numId w:val="32"/>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8F554D" w:rsidRPr="008F554D" w14:paraId="1AD34B0F"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81"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82"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272"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77"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276" w:type="dxa"/>
            <w:shd w:val="clear" w:color="auto" w:fill="auto"/>
          </w:tcPr>
          <w:p w14:paraId="5D493F87" w14:textId="77777777" w:rsidR="00430174" w:rsidRPr="008F554D" w:rsidRDefault="00430174" w:rsidP="00C97101">
            <w:pPr>
              <w:rPr>
                <w:rFonts w:ascii="Arial" w:hAnsi="Arial" w:cs="Arial"/>
                <w:sz w:val="8"/>
                <w:szCs w:val="2"/>
                <w:lang w:val="es-BO"/>
              </w:rPr>
            </w:pPr>
          </w:p>
        </w:tc>
        <w:tc>
          <w:tcPr>
            <w:tcW w:w="281"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77"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277" w:type="dxa"/>
            <w:shd w:val="clear" w:color="auto" w:fill="auto"/>
          </w:tcPr>
          <w:p w14:paraId="48DAE8FD" w14:textId="77777777" w:rsidR="00430174" w:rsidRPr="008F554D" w:rsidRDefault="00430174" w:rsidP="00C97101">
            <w:pPr>
              <w:rPr>
                <w:rFonts w:ascii="Arial" w:hAnsi="Arial" w:cs="Arial"/>
                <w:sz w:val="8"/>
                <w:szCs w:val="2"/>
                <w:lang w:val="es-BO"/>
              </w:rPr>
            </w:pPr>
          </w:p>
        </w:tc>
        <w:tc>
          <w:tcPr>
            <w:tcW w:w="277"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74"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74"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73"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74"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74"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74"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74"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73" w:type="dxa"/>
            <w:shd w:val="clear" w:color="auto" w:fill="auto"/>
          </w:tcPr>
          <w:p w14:paraId="2120B8E3" w14:textId="77777777" w:rsidR="00430174" w:rsidRPr="008F554D" w:rsidRDefault="00430174" w:rsidP="00C97101">
            <w:pPr>
              <w:rPr>
                <w:rFonts w:ascii="Arial" w:hAnsi="Arial" w:cs="Arial"/>
                <w:sz w:val="8"/>
                <w:szCs w:val="2"/>
                <w:lang w:val="es-BO"/>
              </w:rPr>
            </w:pPr>
          </w:p>
        </w:tc>
        <w:tc>
          <w:tcPr>
            <w:tcW w:w="274"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74"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74"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74" w:type="dxa"/>
            <w:gridSpan w:val="2"/>
            <w:shd w:val="clear" w:color="auto" w:fill="auto"/>
          </w:tcPr>
          <w:p w14:paraId="5E6A5FD7" w14:textId="77777777" w:rsidR="00430174" w:rsidRPr="008F554D" w:rsidRDefault="00430174" w:rsidP="00C97101">
            <w:pPr>
              <w:rPr>
                <w:rFonts w:ascii="Arial" w:hAnsi="Arial" w:cs="Arial"/>
                <w:sz w:val="8"/>
                <w:szCs w:val="2"/>
                <w:lang w:val="es-BO"/>
              </w:rPr>
            </w:pPr>
          </w:p>
        </w:tc>
        <w:tc>
          <w:tcPr>
            <w:tcW w:w="273"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73"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73" w:type="dxa"/>
            <w:shd w:val="clear" w:color="auto" w:fill="auto"/>
          </w:tcPr>
          <w:p w14:paraId="742EC4BC" w14:textId="77777777" w:rsidR="00430174" w:rsidRPr="008F554D" w:rsidRDefault="00430174" w:rsidP="00C97101">
            <w:pPr>
              <w:rPr>
                <w:rFonts w:ascii="Arial" w:hAnsi="Arial" w:cs="Arial"/>
                <w:sz w:val="8"/>
                <w:szCs w:val="2"/>
                <w:lang w:val="es-BO"/>
              </w:rPr>
            </w:pPr>
          </w:p>
        </w:tc>
        <w:tc>
          <w:tcPr>
            <w:tcW w:w="273"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73"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73"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8F554D" w:rsidRPr="008F554D" w14:paraId="113621EF" w14:textId="77777777" w:rsidTr="00FF106D">
        <w:trPr>
          <w:trHeight w:val="159"/>
          <w:jc w:val="center"/>
        </w:trPr>
        <w:tc>
          <w:tcPr>
            <w:tcW w:w="2366"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152"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5F0DCE" w14:textId="77777777" w:rsidR="00C2592F" w:rsidRPr="00FF106D" w:rsidRDefault="00C2592F" w:rsidP="00C2592F">
            <w:pPr>
              <w:jc w:val="center"/>
              <w:rPr>
                <w:rFonts w:ascii="Arial" w:hAnsi="Arial" w:cs="Arial"/>
                <w:sz w:val="12"/>
                <w:szCs w:val="12"/>
                <w:lang w:val="es-BO"/>
              </w:rPr>
            </w:pPr>
            <w:r w:rsidRPr="00FF106D">
              <w:rPr>
                <w:rFonts w:ascii="Arial" w:hAnsi="Arial" w:cs="Arial"/>
                <w:sz w:val="12"/>
                <w:szCs w:val="12"/>
                <w:lang w:val="es-BO"/>
              </w:rPr>
              <w:t>Ciudad de Cochabamba, calle Colombia esquina Falsuri N° 655</w:t>
            </w:r>
          </w:p>
          <w:p w14:paraId="2BB5186D" w14:textId="14A18CBA" w:rsidR="00430174" w:rsidRPr="008F554D" w:rsidRDefault="00C2592F" w:rsidP="00C2592F">
            <w:pPr>
              <w:jc w:val="center"/>
              <w:rPr>
                <w:rFonts w:ascii="Arial" w:hAnsi="Arial" w:cs="Arial"/>
                <w:lang w:val="es-BO"/>
              </w:rPr>
            </w:pPr>
            <w:r w:rsidRPr="00FF106D">
              <w:rPr>
                <w:rFonts w:ascii="Arial" w:hAnsi="Arial" w:cs="Arial"/>
                <w:sz w:val="12"/>
                <w:szCs w:val="12"/>
                <w:lang w:val="es-BO"/>
              </w:rPr>
              <w:t>Ventanilla de Informaciones ENDE</w:t>
            </w:r>
          </w:p>
        </w:tc>
        <w:tc>
          <w:tcPr>
            <w:tcW w:w="1831" w:type="dxa"/>
            <w:gridSpan w:val="7"/>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17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ED92DE" w14:textId="3E1298FB" w:rsidR="00C2592F" w:rsidRPr="00C2592F" w:rsidRDefault="00C2592F" w:rsidP="00C2592F">
            <w:pPr>
              <w:jc w:val="center"/>
              <w:rPr>
                <w:rFonts w:ascii="Arial" w:hAnsi="Arial" w:cs="Arial"/>
                <w:sz w:val="12"/>
                <w:szCs w:val="12"/>
                <w:lang w:val="es-BO"/>
              </w:rPr>
            </w:pPr>
            <w:r w:rsidRPr="00C2592F">
              <w:rPr>
                <w:rFonts w:ascii="Arial" w:hAnsi="Arial" w:cs="Arial"/>
                <w:sz w:val="12"/>
                <w:szCs w:val="12"/>
                <w:lang w:val="es-BO"/>
              </w:rPr>
              <w:t>09:00 a.m. a 12:30 p.m.</w:t>
            </w:r>
          </w:p>
          <w:p w14:paraId="321E6D74" w14:textId="5181CE9B" w:rsidR="00430174" w:rsidRPr="008F554D" w:rsidRDefault="00C2592F" w:rsidP="00C2592F">
            <w:pPr>
              <w:jc w:val="center"/>
              <w:rPr>
                <w:rFonts w:ascii="Arial" w:hAnsi="Arial" w:cs="Arial"/>
                <w:lang w:val="es-BO"/>
              </w:rPr>
            </w:pPr>
            <w:r w:rsidRPr="00C2592F">
              <w:rPr>
                <w:rFonts w:ascii="Arial" w:hAnsi="Arial" w:cs="Arial"/>
                <w:sz w:val="12"/>
                <w:szCs w:val="12"/>
                <w:lang w:val="es-BO"/>
              </w:rPr>
              <w:t>14:30 p.m. a 19:00 p.m.</w:t>
            </w:r>
          </w:p>
        </w:tc>
        <w:tc>
          <w:tcPr>
            <w:tcW w:w="273"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8F554D" w:rsidRPr="008F554D" w14:paraId="285C4116"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81"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82"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272"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77"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276" w:type="dxa"/>
            <w:shd w:val="clear" w:color="auto" w:fill="auto"/>
          </w:tcPr>
          <w:p w14:paraId="126C9FBE" w14:textId="77777777" w:rsidR="00430174" w:rsidRPr="008F554D" w:rsidRDefault="00430174" w:rsidP="00C97101">
            <w:pPr>
              <w:rPr>
                <w:rFonts w:ascii="Arial" w:hAnsi="Arial" w:cs="Arial"/>
                <w:sz w:val="8"/>
                <w:szCs w:val="2"/>
                <w:lang w:val="es-BO"/>
              </w:rPr>
            </w:pPr>
          </w:p>
        </w:tc>
        <w:tc>
          <w:tcPr>
            <w:tcW w:w="281"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277"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277" w:type="dxa"/>
            <w:shd w:val="clear" w:color="auto" w:fill="auto"/>
          </w:tcPr>
          <w:p w14:paraId="5211C4A9" w14:textId="77777777" w:rsidR="00430174" w:rsidRPr="008F554D" w:rsidRDefault="00430174" w:rsidP="00C97101">
            <w:pPr>
              <w:rPr>
                <w:rFonts w:ascii="Arial" w:hAnsi="Arial" w:cs="Arial"/>
                <w:sz w:val="8"/>
                <w:szCs w:val="2"/>
                <w:lang w:val="es-BO"/>
              </w:rPr>
            </w:pPr>
          </w:p>
        </w:tc>
        <w:tc>
          <w:tcPr>
            <w:tcW w:w="277"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274"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74"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73"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74"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74" w:type="dxa"/>
            <w:shd w:val="clear" w:color="auto" w:fill="auto"/>
          </w:tcPr>
          <w:p w14:paraId="78A031CA" w14:textId="77777777" w:rsidR="00430174" w:rsidRPr="008F554D" w:rsidRDefault="00430174" w:rsidP="00C97101">
            <w:pPr>
              <w:rPr>
                <w:rFonts w:ascii="Arial" w:hAnsi="Arial" w:cs="Arial"/>
                <w:sz w:val="8"/>
                <w:szCs w:val="2"/>
                <w:lang w:val="es-BO"/>
              </w:rPr>
            </w:pPr>
          </w:p>
        </w:tc>
        <w:tc>
          <w:tcPr>
            <w:tcW w:w="274"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74"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73" w:type="dxa"/>
            <w:shd w:val="clear" w:color="auto" w:fill="auto"/>
          </w:tcPr>
          <w:p w14:paraId="1FC1711C" w14:textId="77777777" w:rsidR="00430174" w:rsidRPr="008F554D" w:rsidRDefault="00430174" w:rsidP="00C97101">
            <w:pPr>
              <w:rPr>
                <w:rFonts w:ascii="Arial" w:hAnsi="Arial" w:cs="Arial"/>
                <w:sz w:val="8"/>
                <w:szCs w:val="2"/>
                <w:lang w:val="es-BO"/>
              </w:rPr>
            </w:pPr>
          </w:p>
        </w:tc>
        <w:tc>
          <w:tcPr>
            <w:tcW w:w="274"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74"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74"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74" w:type="dxa"/>
            <w:gridSpan w:val="2"/>
            <w:shd w:val="clear" w:color="auto" w:fill="auto"/>
          </w:tcPr>
          <w:p w14:paraId="0B66618C" w14:textId="77777777" w:rsidR="00430174" w:rsidRPr="008F554D" w:rsidRDefault="00430174" w:rsidP="00C97101">
            <w:pPr>
              <w:rPr>
                <w:rFonts w:ascii="Arial" w:hAnsi="Arial" w:cs="Arial"/>
                <w:sz w:val="8"/>
                <w:szCs w:val="2"/>
                <w:lang w:val="es-BO"/>
              </w:rPr>
            </w:pPr>
          </w:p>
        </w:tc>
        <w:tc>
          <w:tcPr>
            <w:tcW w:w="273"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73"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73" w:type="dxa"/>
            <w:shd w:val="clear" w:color="auto" w:fill="auto"/>
          </w:tcPr>
          <w:p w14:paraId="40429E2B" w14:textId="77777777" w:rsidR="00430174" w:rsidRPr="008F554D" w:rsidRDefault="00430174" w:rsidP="00C97101">
            <w:pPr>
              <w:rPr>
                <w:rFonts w:ascii="Arial" w:hAnsi="Arial" w:cs="Arial"/>
                <w:sz w:val="8"/>
                <w:szCs w:val="2"/>
                <w:lang w:val="es-BO"/>
              </w:rPr>
            </w:pPr>
          </w:p>
        </w:tc>
        <w:tc>
          <w:tcPr>
            <w:tcW w:w="273"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73"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73"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8F554D" w:rsidRPr="008F554D" w14:paraId="035CC2DF" w14:textId="77777777" w:rsidTr="00C97101">
        <w:trPr>
          <w:jc w:val="center"/>
        </w:trPr>
        <w:tc>
          <w:tcPr>
            <w:tcW w:w="2366" w:type="dxa"/>
            <w:gridSpan w:val="8"/>
            <w:tcBorders>
              <w:left w:val="single" w:sz="12" w:space="0" w:color="1F4E79" w:themeColor="accent1" w:themeShade="80"/>
            </w:tcBorders>
            <w:vAlign w:val="center"/>
          </w:tcPr>
          <w:p w14:paraId="7639AFA6" w14:textId="77777777" w:rsidR="00430174" w:rsidRPr="008F554D" w:rsidRDefault="00430174" w:rsidP="00C97101">
            <w:pPr>
              <w:jc w:val="right"/>
              <w:rPr>
                <w:rFonts w:ascii="Arial" w:hAnsi="Arial" w:cs="Arial"/>
                <w:b/>
                <w:sz w:val="10"/>
                <w:szCs w:val="8"/>
                <w:lang w:val="es-BO"/>
              </w:rPr>
            </w:pPr>
          </w:p>
        </w:tc>
        <w:tc>
          <w:tcPr>
            <w:tcW w:w="283" w:type="dxa"/>
          </w:tcPr>
          <w:p w14:paraId="1E145829" w14:textId="77777777" w:rsidR="00430174" w:rsidRPr="008F554D" w:rsidRDefault="00430174" w:rsidP="00C97101">
            <w:pPr>
              <w:rPr>
                <w:rFonts w:ascii="Arial" w:hAnsi="Arial" w:cs="Arial"/>
                <w:sz w:val="10"/>
                <w:szCs w:val="8"/>
                <w:lang w:val="es-BO"/>
              </w:rPr>
            </w:pPr>
          </w:p>
        </w:tc>
        <w:tc>
          <w:tcPr>
            <w:tcW w:w="281" w:type="dxa"/>
          </w:tcPr>
          <w:p w14:paraId="0D86E341" w14:textId="77777777" w:rsidR="00430174" w:rsidRPr="008F554D" w:rsidRDefault="00430174" w:rsidP="00C97101">
            <w:pPr>
              <w:rPr>
                <w:rFonts w:ascii="Arial" w:hAnsi="Arial" w:cs="Arial"/>
                <w:sz w:val="10"/>
                <w:szCs w:val="8"/>
                <w:lang w:val="es-BO"/>
              </w:rPr>
            </w:pPr>
          </w:p>
        </w:tc>
        <w:tc>
          <w:tcPr>
            <w:tcW w:w="282" w:type="dxa"/>
          </w:tcPr>
          <w:p w14:paraId="0AC8FD99" w14:textId="77777777" w:rsidR="00430174" w:rsidRPr="008F554D" w:rsidRDefault="00430174" w:rsidP="00C97101">
            <w:pPr>
              <w:rPr>
                <w:rFonts w:ascii="Arial" w:hAnsi="Arial" w:cs="Arial"/>
                <w:sz w:val="10"/>
                <w:szCs w:val="8"/>
                <w:lang w:val="es-BO"/>
              </w:rPr>
            </w:pPr>
          </w:p>
        </w:tc>
        <w:tc>
          <w:tcPr>
            <w:tcW w:w="272" w:type="dxa"/>
          </w:tcPr>
          <w:p w14:paraId="5BB586E9" w14:textId="77777777" w:rsidR="00430174" w:rsidRPr="008F554D" w:rsidRDefault="00430174" w:rsidP="00C97101">
            <w:pPr>
              <w:rPr>
                <w:rFonts w:ascii="Arial" w:hAnsi="Arial" w:cs="Arial"/>
                <w:sz w:val="10"/>
                <w:szCs w:val="8"/>
                <w:lang w:val="es-BO"/>
              </w:rPr>
            </w:pPr>
          </w:p>
        </w:tc>
        <w:tc>
          <w:tcPr>
            <w:tcW w:w="3034" w:type="dxa"/>
            <w:gridSpan w:val="11"/>
            <w:tcBorders>
              <w:bottom w:val="single" w:sz="4" w:space="0" w:color="auto"/>
            </w:tcBorders>
          </w:tcPr>
          <w:p w14:paraId="5E05788D" w14:textId="77777777" w:rsidR="00430174" w:rsidRPr="008F554D" w:rsidRDefault="00430174"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14:paraId="12EEA63F" w14:textId="77777777" w:rsidR="00430174" w:rsidRPr="008F554D" w:rsidRDefault="00430174" w:rsidP="00C97101">
            <w:pPr>
              <w:jc w:val="center"/>
              <w:rPr>
                <w:rFonts w:ascii="Arial" w:hAnsi="Arial" w:cs="Arial"/>
                <w:sz w:val="10"/>
                <w:szCs w:val="8"/>
                <w:lang w:val="es-BO"/>
              </w:rPr>
            </w:pPr>
          </w:p>
        </w:tc>
        <w:tc>
          <w:tcPr>
            <w:tcW w:w="1369" w:type="dxa"/>
            <w:gridSpan w:val="5"/>
            <w:tcBorders>
              <w:bottom w:val="single" w:sz="4" w:space="0" w:color="auto"/>
            </w:tcBorders>
          </w:tcPr>
          <w:p w14:paraId="686C7D60" w14:textId="77777777" w:rsidR="00430174" w:rsidRPr="008F554D" w:rsidRDefault="00430174" w:rsidP="00C97101">
            <w:pPr>
              <w:jc w:val="center"/>
              <w:rPr>
                <w:rFonts w:ascii="Arial" w:hAnsi="Arial" w:cs="Arial"/>
                <w:sz w:val="10"/>
                <w:szCs w:val="8"/>
                <w:lang w:val="es-BO"/>
              </w:rPr>
            </w:pPr>
            <w:r w:rsidRPr="008F554D">
              <w:rPr>
                <w:i/>
                <w:sz w:val="12"/>
                <w:szCs w:val="8"/>
                <w:lang w:val="es-BO"/>
              </w:rPr>
              <w:t>Cargo</w:t>
            </w:r>
          </w:p>
        </w:tc>
        <w:tc>
          <w:tcPr>
            <w:tcW w:w="274" w:type="dxa"/>
            <w:gridSpan w:val="2"/>
          </w:tcPr>
          <w:p w14:paraId="2512B873" w14:textId="77777777" w:rsidR="00430174" w:rsidRPr="008F554D" w:rsidRDefault="00430174" w:rsidP="00C97101">
            <w:pPr>
              <w:jc w:val="center"/>
              <w:rPr>
                <w:rFonts w:ascii="Arial" w:hAnsi="Arial" w:cs="Arial"/>
                <w:sz w:val="10"/>
                <w:szCs w:val="8"/>
                <w:lang w:val="es-BO"/>
              </w:rPr>
            </w:pPr>
          </w:p>
        </w:tc>
        <w:tc>
          <w:tcPr>
            <w:tcW w:w="1638" w:type="dxa"/>
            <w:gridSpan w:val="6"/>
            <w:tcBorders>
              <w:bottom w:val="single" w:sz="4" w:space="0" w:color="auto"/>
            </w:tcBorders>
          </w:tcPr>
          <w:p w14:paraId="5A3ACED2" w14:textId="77777777" w:rsidR="00430174" w:rsidRPr="008F554D" w:rsidRDefault="00430174" w:rsidP="00C97101">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14:paraId="1D1D2D3A" w14:textId="77777777" w:rsidR="00430174" w:rsidRPr="008F554D" w:rsidRDefault="00430174" w:rsidP="00C97101">
            <w:pPr>
              <w:rPr>
                <w:rFonts w:ascii="Arial" w:hAnsi="Arial" w:cs="Arial"/>
                <w:sz w:val="10"/>
                <w:szCs w:val="8"/>
                <w:lang w:val="es-BO"/>
              </w:rPr>
            </w:pPr>
          </w:p>
        </w:tc>
      </w:tr>
      <w:tr w:rsidR="008F554D" w:rsidRPr="008F554D" w14:paraId="66BBD51D" w14:textId="77777777" w:rsidTr="00C2592F">
        <w:trPr>
          <w:jc w:val="center"/>
        </w:trPr>
        <w:tc>
          <w:tcPr>
            <w:tcW w:w="3484" w:type="dxa"/>
            <w:gridSpan w:val="12"/>
            <w:tcBorders>
              <w:left w:val="single" w:sz="12" w:space="0" w:color="1F4E79" w:themeColor="accent1" w:themeShade="80"/>
              <w:right w:val="single" w:sz="4" w:space="0" w:color="auto"/>
            </w:tcBorders>
            <w:vAlign w:val="center"/>
          </w:tcPr>
          <w:p w14:paraId="18AC8C5A" w14:textId="77777777" w:rsidR="00430174" w:rsidRPr="008F554D" w:rsidRDefault="00430174" w:rsidP="00C97101">
            <w:pPr>
              <w:jc w:val="right"/>
              <w:rPr>
                <w:rFonts w:ascii="Arial" w:hAnsi="Arial" w:cs="Arial"/>
                <w:lang w:val="es-BO"/>
              </w:rPr>
            </w:pPr>
            <w:r w:rsidRPr="008F554D">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11A09" w14:textId="3CEE15E5" w:rsidR="00430174" w:rsidRPr="008F554D" w:rsidRDefault="00C2592F" w:rsidP="00C2592F">
            <w:pPr>
              <w:jc w:val="center"/>
              <w:rPr>
                <w:rFonts w:ascii="Arial" w:hAnsi="Arial" w:cs="Arial"/>
                <w:lang w:val="es-BO"/>
              </w:rPr>
            </w:pPr>
            <w:r w:rsidRPr="00C2592F">
              <w:rPr>
                <w:rFonts w:ascii="Arial" w:hAnsi="Arial" w:cs="Arial"/>
                <w:lang w:val="es-BO"/>
              </w:rPr>
              <w:t>Leonarda Mairana Perez</w:t>
            </w:r>
          </w:p>
        </w:tc>
        <w:tc>
          <w:tcPr>
            <w:tcW w:w="274" w:type="dxa"/>
            <w:tcBorders>
              <w:left w:val="single" w:sz="4" w:space="0" w:color="auto"/>
              <w:right w:val="single" w:sz="4" w:space="0" w:color="auto"/>
            </w:tcBorders>
          </w:tcPr>
          <w:p w14:paraId="0FA08DBC" w14:textId="77777777" w:rsidR="00430174" w:rsidRPr="008F554D" w:rsidRDefault="00430174" w:rsidP="00C97101">
            <w:pPr>
              <w:rPr>
                <w:rFonts w:ascii="Arial" w:hAnsi="Arial" w:cs="Arial"/>
                <w:lang w:val="es-BO"/>
              </w:rPr>
            </w:pPr>
          </w:p>
        </w:tc>
        <w:tc>
          <w:tcPr>
            <w:tcW w:w="136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A1D32" w14:textId="0E5861A7" w:rsidR="00430174" w:rsidRPr="008F554D" w:rsidRDefault="00C2592F" w:rsidP="00C2592F">
            <w:pPr>
              <w:jc w:val="center"/>
              <w:rPr>
                <w:rFonts w:ascii="Arial" w:hAnsi="Arial" w:cs="Arial"/>
                <w:lang w:val="es-BO"/>
              </w:rPr>
            </w:pPr>
            <w:r w:rsidRPr="00C2592F">
              <w:rPr>
                <w:rFonts w:ascii="Arial" w:hAnsi="Arial" w:cs="Arial"/>
                <w:lang w:val="es-BO"/>
              </w:rPr>
              <w:t>Técnico Administrativo I</w:t>
            </w:r>
          </w:p>
        </w:tc>
        <w:tc>
          <w:tcPr>
            <w:tcW w:w="274" w:type="dxa"/>
            <w:gridSpan w:val="2"/>
            <w:tcBorders>
              <w:left w:val="single" w:sz="4" w:space="0" w:color="auto"/>
              <w:right w:val="single" w:sz="4" w:space="0" w:color="auto"/>
            </w:tcBorders>
          </w:tcPr>
          <w:p w14:paraId="0AEECDFA" w14:textId="77777777" w:rsidR="00430174" w:rsidRPr="008F554D" w:rsidRDefault="00430174" w:rsidP="00C97101">
            <w:pPr>
              <w:rPr>
                <w:rFonts w:ascii="Arial" w:hAnsi="Arial" w:cs="Arial"/>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6095E3" w14:textId="1D6B365E" w:rsidR="00430174" w:rsidRPr="008F554D" w:rsidRDefault="00C2592F" w:rsidP="00C2592F">
            <w:pPr>
              <w:jc w:val="center"/>
              <w:rPr>
                <w:rFonts w:ascii="Arial" w:hAnsi="Arial" w:cs="Arial"/>
                <w:lang w:val="es-BO"/>
              </w:rPr>
            </w:pPr>
            <w:r w:rsidRPr="00C2592F">
              <w:rPr>
                <w:rFonts w:ascii="Arial" w:hAnsi="Arial" w:cs="Arial"/>
                <w:lang w:val="es-BO"/>
              </w:rPr>
              <w:t>Unidad Administrativa</w:t>
            </w:r>
          </w:p>
        </w:tc>
        <w:tc>
          <w:tcPr>
            <w:tcW w:w="273" w:type="dxa"/>
            <w:tcBorders>
              <w:left w:val="single" w:sz="4" w:space="0" w:color="auto"/>
              <w:right w:val="single" w:sz="12" w:space="0" w:color="1F4E79" w:themeColor="accent1" w:themeShade="80"/>
            </w:tcBorders>
          </w:tcPr>
          <w:p w14:paraId="4262E36E" w14:textId="77777777" w:rsidR="00430174" w:rsidRPr="008F554D" w:rsidRDefault="00430174" w:rsidP="00C97101">
            <w:pPr>
              <w:rPr>
                <w:rFonts w:ascii="Arial" w:hAnsi="Arial" w:cs="Arial"/>
                <w:lang w:val="es-BO"/>
              </w:rPr>
            </w:pPr>
          </w:p>
        </w:tc>
      </w:tr>
      <w:tr w:rsidR="008F554D" w:rsidRPr="008F554D" w14:paraId="5677F4D1"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EEBB7CA" w14:textId="77777777" w:rsidR="00430174" w:rsidRPr="008F554D" w:rsidRDefault="00430174" w:rsidP="00C97101">
            <w:pPr>
              <w:jc w:val="right"/>
              <w:rPr>
                <w:rFonts w:ascii="Arial" w:hAnsi="Arial" w:cs="Arial"/>
                <w:b/>
                <w:lang w:val="es-BO"/>
              </w:rPr>
            </w:pPr>
          </w:p>
        </w:tc>
        <w:tc>
          <w:tcPr>
            <w:tcW w:w="283" w:type="dxa"/>
            <w:shd w:val="clear" w:color="auto" w:fill="auto"/>
          </w:tcPr>
          <w:p w14:paraId="43F69CB2" w14:textId="77777777" w:rsidR="00430174" w:rsidRPr="008F554D" w:rsidRDefault="00430174" w:rsidP="00C97101">
            <w:pPr>
              <w:rPr>
                <w:rFonts w:ascii="Arial" w:hAnsi="Arial" w:cs="Arial"/>
                <w:lang w:val="es-BO"/>
              </w:rPr>
            </w:pPr>
          </w:p>
        </w:tc>
        <w:tc>
          <w:tcPr>
            <w:tcW w:w="281" w:type="dxa"/>
            <w:shd w:val="clear" w:color="auto" w:fill="auto"/>
          </w:tcPr>
          <w:p w14:paraId="66E62A1C" w14:textId="77777777" w:rsidR="00430174" w:rsidRPr="008F554D" w:rsidRDefault="00430174" w:rsidP="00C97101">
            <w:pPr>
              <w:rPr>
                <w:rFonts w:ascii="Arial" w:hAnsi="Arial" w:cs="Arial"/>
                <w:lang w:val="es-BO"/>
              </w:rPr>
            </w:pPr>
          </w:p>
        </w:tc>
        <w:tc>
          <w:tcPr>
            <w:tcW w:w="282" w:type="dxa"/>
            <w:shd w:val="clear" w:color="auto" w:fill="auto"/>
          </w:tcPr>
          <w:p w14:paraId="26EA5F05" w14:textId="77777777" w:rsidR="00430174" w:rsidRPr="008F554D" w:rsidRDefault="00430174" w:rsidP="00C97101">
            <w:pPr>
              <w:rPr>
                <w:rFonts w:ascii="Arial" w:hAnsi="Arial" w:cs="Arial"/>
                <w:lang w:val="es-BO"/>
              </w:rPr>
            </w:pPr>
          </w:p>
        </w:tc>
        <w:tc>
          <w:tcPr>
            <w:tcW w:w="272" w:type="dxa"/>
            <w:shd w:val="clear" w:color="auto" w:fill="auto"/>
          </w:tcPr>
          <w:p w14:paraId="084C1D69" w14:textId="77777777" w:rsidR="00430174" w:rsidRPr="008F554D" w:rsidRDefault="00430174" w:rsidP="00C97101">
            <w:pPr>
              <w:rPr>
                <w:rFonts w:ascii="Arial" w:hAnsi="Arial" w:cs="Arial"/>
                <w:lang w:val="es-BO"/>
              </w:rPr>
            </w:pPr>
          </w:p>
        </w:tc>
        <w:tc>
          <w:tcPr>
            <w:tcW w:w="277" w:type="dxa"/>
            <w:shd w:val="clear" w:color="auto" w:fill="auto"/>
          </w:tcPr>
          <w:p w14:paraId="6B10E968" w14:textId="77777777" w:rsidR="00430174" w:rsidRPr="008F554D" w:rsidRDefault="00430174" w:rsidP="00C97101">
            <w:pPr>
              <w:rPr>
                <w:rFonts w:ascii="Arial" w:hAnsi="Arial" w:cs="Arial"/>
                <w:lang w:val="es-BO"/>
              </w:rPr>
            </w:pPr>
          </w:p>
        </w:tc>
        <w:tc>
          <w:tcPr>
            <w:tcW w:w="276" w:type="dxa"/>
            <w:shd w:val="clear" w:color="auto" w:fill="auto"/>
          </w:tcPr>
          <w:p w14:paraId="02D737B1" w14:textId="77777777" w:rsidR="00430174" w:rsidRPr="008F554D" w:rsidRDefault="00430174" w:rsidP="00C97101">
            <w:pPr>
              <w:rPr>
                <w:rFonts w:ascii="Arial" w:hAnsi="Arial" w:cs="Arial"/>
                <w:lang w:val="es-BO"/>
              </w:rPr>
            </w:pPr>
          </w:p>
        </w:tc>
        <w:tc>
          <w:tcPr>
            <w:tcW w:w="281" w:type="dxa"/>
            <w:shd w:val="clear" w:color="auto" w:fill="auto"/>
          </w:tcPr>
          <w:p w14:paraId="15802CFD" w14:textId="77777777" w:rsidR="00430174" w:rsidRPr="008F554D" w:rsidRDefault="00430174" w:rsidP="00C97101">
            <w:pPr>
              <w:rPr>
                <w:rFonts w:ascii="Arial" w:hAnsi="Arial" w:cs="Arial"/>
                <w:lang w:val="es-BO"/>
              </w:rPr>
            </w:pPr>
          </w:p>
        </w:tc>
        <w:tc>
          <w:tcPr>
            <w:tcW w:w="277" w:type="dxa"/>
            <w:shd w:val="clear" w:color="auto" w:fill="auto"/>
          </w:tcPr>
          <w:p w14:paraId="714A956A" w14:textId="77777777" w:rsidR="00430174" w:rsidRPr="008F554D" w:rsidRDefault="00430174" w:rsidP="00C97101">
            <w:pPr>
              <w:rPr>
                <w:rFonts w:ascii="Arial" w:hAnsi="Arial" w:cs="Arial"/>
                <w:lang w:val="es-BO"/>
              </w:rPr>
            </w:pPr>
          </w:p>
        </w:tc>
        <w:tc>
          <w:tcPr>
            <w:tcW w:w="277" w:type="dxa"/>
            <w:shd w:val="clear" w:color="auto" w:fill="auto"/>
          </w:tcPr>
          <w:p w14:paraId="5552FA7E" w14:textId="77777777" w:rsidR="00430174" w:rsidRPr="008F554D" w:rsidRDefault="00430174" w:rsidP="00C97101">
            <w:pPr>
              <w:rPr>
                <w:rFonts w:ascii="Arial" w:hAnsi="Arial" w:cs="Arial"/>
                <w:lang w:val="es-BO"/>
              </w:rPr>
            </w:pPr>
          </w:p>
        </w:tc>
        <w:tc>
          <w:tcPr>
            <w:tcW w:w="277" w:type="dxa"/>
            <w:shd w:val="clear" w:color="auto" w:fill="auto"/>
          </w:tcPr>
          <w:p w14:paraId="6B609EB2" w14:textId="77777777" w:rsidR="00430174" w:rsidRPr="008F554D" w:rsidRDefault="00430174" w:rsidP="00C97101">
            <w:pPr>
              <w:rPr>
                <w:rFonts w:ascii="Arial" w:hAnsi="Arial" w:cs="Arial"/>
                <w:lang w:val="es-BO"/>
              </w:rPr>
            </w:pPr>
          </w:p>
        </w:tc>
        <w:tc>
          <w:tcPr>
            <w:tcW w:w="274" w:type="dxa"/>
            <w:shd w:val="clear" w:color="auto" w:fill="auto"/>
          </w:tcPr>
          <w:p w14:paraId="74B4F438" w14:textId="77777777" w:rsidR="00430174" w:rsidRPr="008F554D" w:rsidRDefault="00430174" w:rsidP="00C97101">
            <w:pPr>
              <w:rPr>
                <w:rFonts w:ascii="Arial" w:hAnsi="Arial" w:cs="Arial"/>
                <w:lang w:val="es-BO"/>
              </w:rPr>
            </w:pPr>
          </w:p>
        </w:tc>
        <w:tc>
          <w:tcPr>
            <w:tcW w:w="274" w:type="dxa"/>
            <w:shd w:val="clear" w:color="auto" w:fill="auto"/>
          </w:tcPr>
          <w:p w14:paraId="5D09F55D" w14:textId="77777777" w:rsidR="00430174" w:rsidRPr="008F554D" w:rsidRDefault="00430174" w:rsidP="00C97101">
            <w:pPr>
              <w:rPr>
                <w:rFonts w:ascii="Arial" w:hAnsi="Arial" w:cs="Arial"/>
                <w:lang w:val="es-BO"/>
              </w:rPr>
            </w:pPr>
          </w:p>
        </w:tc>
        <w:tc>
          <w:tcPr>
            <w:tcW w:w="273" w:type="dxa"/>
            <w:shd w:val="clear" w:color="auto" w:fill="auto"/>
          </w:tcPr>
          <w:p w14:paraId="6216D5B6" w14:textId="77777777" w:rsidR="00430174" w:rsidRPr="008F554D" w:rsidRDefault="00430174" w:rsidP="00C97101">
            <w:pPr>
              <w:rPr>
                <w:rFonts w:ascii="Arial" w:hAnsi="Arial" w:cs="Arial"/>
                <w:lang w:val="es-BO"/>
              </w:rPr>
            </w:pPr>
          </w:p>
        </w:tc>
        <w:tc>
          <w:tcPr>
            <w:tcW w:w="274" w:type="dxa"/>
            <w:shd w:val="clear" w:color="auto" w:fill="auto"/>
          </w:tcPr>
          <w:p w14:paraId="21119AA9" w14:textId="77777777" w:rsidR="00430174" w:rsidRPr="008F554D" w:rsidRDefault="00430174" w:rsidP="00C97101">
            <w:pPr>
              <w:rPr>
                <w:rFonts w:ascii="Arial" w:hAnsi="Arial" w:cs="Arial"/>
                <w:lang w:val="es-BO"/>
              </w:rPr>
            </w:pPr>
          </w:p>
        </w:tc>
        <w:tc>
          <w:tcPr>
            <w:tcW w:w="274" w:type="dxa"/>
            <w:shd w:val="clear" w:color="auto" w:fill="auto"/>
          </w:tcPr>
          <w:p w14:paraId="3B66FC51" w14:textId="77777777" w:rsidR="00430174" w:rsidRPr="008F554D" w:rsidRDefault="00430174" w:rsidP="00C97101">
            <w:pPr>
              <w:rPr>
                <w:rFonts w:ascii="Arial" w:hAnsi="Arial" w:cs="Arial"/>
                <w:lang w:val="es-BO"/>
              </w:rPr>
            </w:pPr>
          </w:p>
        </w:tc>
        <w:tc>
          <w:tcPr>
            <w:tcW w:w="274" w:type="dxa"/>
            <w:shd w:val="clear" w:color="auto" w:fill="auto"/>
          </w:tcPr>
          <w:p w14:paraId="78EA8EBB" w14:textId="77777777" w:rsidR="00430174" w:rsidRPr="008F554D" w:rsidRDefault="00430174" w:rsidP="00C97101">
            <w:pPr>
              <w:rPr>
                <w:rFonts w:ascii="Arial" w:hAnsi="Arial" w:cs="Arial"/>
                <w:lang w:val="es-BO"/>
              </w:rPr>
            </w:pPr>
          </w:p>
        </w:tc>
        <w:tc>
          <w:tcPr>
            <w:tcW w:w="274" w:type="dxa"/>
            <w:shd w:val="clear" w:color="auto" w:fill="auto"/>
          </w:tcPr>
          <w:p w14:paraId="59729DEF" w14:textId="77777777" w:rsidR="00430174" w:rsidRPr="008F554D" w:rsidRDefault="00430174" w:rsidP="00C97101">
            <w:pPr>
              <w:rPr>
                <w:rFonts w:ascii="Arial" w:hAnsi="Arial" w:cs="Arial"/>
                <w:lang w:val="es-BO"/>
              </w:rPr>
            </w:pPr>
          </w:p>
        </w:tc>
        <w:tc>
          <w:tcPr>
            <w:tcW w:w="273" w:type="dxa"/>
            <w:shd w:val="clear" w:color="auto" w:fill="auto"/>
          </w:tcPr>
          <w:p w14:paraId="1D21B95C" w14:textId="77777777" w:rsidR="00430174" w:rsidRPr="008F554D" w:rsidRDefault="00430174" w:rsidP="00C97101">
            <w:pPr>
              <w:rPr>
                <w:rFonts w:ascii="Arial" w:hAnsi="Arial" w:cs="Arial"/>
                <w:lang w:val="es-BO"/>
              </w:rPr>
            </w:pPr>
          </w:p>
        </w:tc>
        <w:tc>
          <w:tcPr>
            <w:tcW w:w="274" w:type="dxa"/>
            <w:shd w:val="clear" w:color="auto" w:fill="auto"/>
          </w:tcPr>
          <w:p w14:paraId="31D0C89A" w14:textId="77777777" w:rsidR="00430174" w:rsidRPr="008F554D" w:rsidRDefault="00430174" w:rsidP="00C97101">
            <w:pPr>
              <w:rPr>
                <w:rFonts w:ascii="Arial" w:hAnsi="Arial" w:cs="Arial"/>
                <w:lang w:val="es-BO"/>
              </w:rPr>
            </w:pPr>
          </w:p>
        </w:tc>
        <w:tc>
          <w:tcPr>
            <w:tcW w:w="274" w:type="dxa"/>
            <w:shd w:val="clear" w:color="auto" w:fill="auto"/>
          </w:tcPr>
          <w:p w14:paraId="31AC8F0B" w14:textId="77777777" w:rsidR="00430174" w:rsidRPr="008F554D" w:rsidRDefault="00430174" w:rsidP="00C97101">
            <w:pPr>
              <w:rPr>
                <w:rFonts w:ascii="Arial" w:hAnsi="Arial" w:cs="Arial"/>
                <w:lang w:val="es-BO"/>
              </w:rPr>
            </w:pPr>
          </w:p>
        </w:tc>
        <w:tc>
          <w:tcPr>
            <w:tcW w:w="274" w:type="dxa"/>
            <w:shd w:val="clear" w:color="auto" w:fill="auto"/>
          </w:tcPr>
          <w:p w14:paraId="43F85D55" w14:textId="77777777" w:rsidR="00430174" w:rsidRPr="008F554D" w:rsidRDefault="00430174" w:rsidP="00C97101">
            <w:pPr>
              <w:rPr>
                <w:rFonts w:ascii="Arial" w:hAnsi="Arial" w:cs="Arial"/>
                <w:lang w:val="es-BO"/>
              </w:rPr>
            </w:pPr>
          </w:p>
        </w:tc>
        <w:tc>
          <w:tcPr>
            <w:tcW w:w="274" w:type="dxa"/>
            <w:gridSpan w:val="2"/>
            <w:shd w:val="clear" w:color="auto" w:fill="auto"/>
          </w:tcPr>
          <w:p w14:paraId="2A215288" w14:textId="77777777" w:rsidR="00430174" w:rsidRPr="008F554D" w:rsidRDefault="00430174" w:rsidP="00C97101">
            <w:pPr>
              <w:rPr>
                <w:rFonts w:ascii="Arial" w:hAnsi="Arial" w:cs="Arial"/>
                <w:lang w:val="es-BO"/>
              </w:rPr>
            </w:pPr>
          </w:p>
        </w:tc>
        <w:tc>
          <w:tcPr>
            <w:tcW w:w="273" w:type="dxa"/>
            <w:shd w:val="clear" w:color="auto" w:fill="auto"/>
          </w:tcPr>
          <w:p w14:paraId="5B67FE47" w14:textId="77777777" w:rsidR="00430174" w:rsidRPr="008F554D" w:rsidRDefault="00430174" w:rsidP="00C97101">
            <w:pPr>
              <w:rPr>
                <w:rFonts w:ascii="Arial" w:hAnsi="Arial" w:cs="Arial"/>
                <w:lang w:val="es-BO"/>
              </w:rPr>
            </w:pPr>
          </w:p>
        </w:tc>
        <w:tc>
          <w:tcPr>
            <w:tcW w:w="273" w:type="dxa"/>
            <w:shd w:val="clear" w:color="auto" w:fill="auto"/>
          </w:tcPr>
          <w:p w14:paraId="3F92BF96" w14:textId="77777777" w:rsidR="00430174" w:rsidRPr="008F554D" w:rsidRDefault="00430174" w:rsidP="00C97101">
            <w:pPr>
              <w:rPr>
                <w:rFonts w:ascii="Arial" w:hAnsi="Arial" w:cs="Arial"/>
                <w:lang w:val="es-BO"/>
              </w:rPr>
            </w:pPr>
          </w:p>
        </w:tc>
        <w:tc>
          <w:tcPr>
            <w:tcW w:w="273" w:type="dxa"/>
            <w:shd w:val="clear" w:color="auto" w:fill="auto"/>
          </w:tcPr>
          <w:p w14:paraId="7BCCB681" w14:textId="77777777" w:rsidR="00430174" w:rsidRPr="008F554D" w:rsidRDefault="00430174" w:rsidP="00C97101">
            <w:pPr>
              <w:rPr>
                <w:rFonts w:ascii="Arial" w:hAnsi="Arial" w:cs="Arial"/>
                <w:lang w:val="es-BO"/>
              </w:rPr>
            </w:pPr>
          </w:p>
        </w:tc>
        <w:tc>
          <w:tcPr>
            <w:tcW w:w="273" w:type="dxa"/>
            <w:shd w:val="clear" w:color="auto" w:fill="auto"/>
          </w:tcPr>
          <w:p w14:paraId="77826AF8" w14:textId="77777777" w:rsidR="00430174" w:rsidRPr="008F554D" w:rsidRDefault="00430174" w:rsidP="00C97101">
            <w:pPr>
              <w:rPr>
                <w:rFonts w:ascii="Arial" w:hAnsi="Arial" w:cs="Arial"/>
                <w:lang w:val="es-BO"/>
              </w:rPr>
            </w:pPr>
          </w:p>
        </w:tc>
        <w:tc>
          <w:tcPr>
            <w:tcW w:w="273" w:type="dxa"/>
            <w:shd w:val="clear" w:color="auto" w:fill="auto"/>
          </w:tcPr>
          <w:p w14:paraId="614EB2E3" w14:textId="77777777" w:rsidR="00430174" w:rsidRPr="008F554D" w:rsidRDefault="00430174" w:rsidP="00C97101">
            <w:pPr>
              <w:rPr>
                <w:rFonts w:ascii="Arial" w:hAnsi="Arial" w:cs="Arial"/>
                <w:lang w:val="es-BO"/>
              </w:rPr>
            </w:pPr>
          </w:p>
        </w:tc>
        <w:tc>
          <w:tcPr>
            <w:tcW w:w="273" w:type="dxa"/>
            <w:shd w:val="clear" w:color="auto" w:fill="auto"/>
          </w:tcPr>
          <w:p w14:paraId="2331A5FA"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42B936CB" w14:textId="77777777" w:rsidR="00430174" w:rsidRPr="008F554D" w:rsidRDefault="00430174" w:rsidP="00C97101">
            <w:pPr>
              <w:rPr>
                <w:rFonts w:ascii="Arial" w:hAnsi="Arial" w:cs="Arial"/>
                <w:lang w:val="es-BO"/>
              </w:rPr>
            </w:pPr>
          </w:p>
        </w:tc>
      </w:tr>
      <w:tr w:rsidR="008F554D" w:rsidRPr="008F554D" w14:paraId="57D60900" w14:textId="77777777" w:rsidTr="00C2592F">
        <w:trPr>
          <w:jc w:val="center"/>
        </w:trPr>
        <w:tc>
          <w:tcPr>
            <w:tcW w:w="1596" w:type="dxa"/>
            <w:gridSpan w:val="5"/>
            <w:tcBorders>
              <w:left w:val="single" w:sz="12" w:space="0" w:color="1F4E79" w:themeColor="accent1" w:themeShade="80"/>
              <w:right w:val="single" w:sz="4" w:space="0" w:color="auto"/>
            </w:tcBorders>
            <w:vAlign w:val="center"/>
          </w:tcPr>
          <w:p w14:paraId="52F7E56B" w14:textId="77777777" w:rsidR="00430174" w:rsidRPr="008F554D" w:rsidRDefault="00430174" w:rsidP="00C97101">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866D53" w14:textId="77777777" w:rsidR="00C2592F" w:rsidRPr="00C2592F" w:rsidRDefault="00C2592F" w:rsidP="00C2592F">
            <w:pPr>
              <w:jc w:val="center"/>
              <w:rPr>
                <w:rFonts w:ascii="Arial" w:hAnsi="Arial" w:cs="Arial"/>
                <w:sz w:val="12"/>
                <w:szCs w:val="12"/>
                <w:lang w:val="es-BO"/>
              </w:rPr>
            </w:pPr>
            <w:r w:rsidRPr="00C2592F">
              <w:rPr>
                <w:rFonts w:ascii="Arial" w:hAnsi="Arial" w:cs="Arial"/>
                <w:sz w:val="12"/>
                <w:szCs w:val="12"/>
                <w:lang w:val="es-BO"/>
              </w:rPr>
              <w:t>4520317</w:t>
            </w:r>
          </w:p>
          <w:p w14:paraId="0B291E81" w14:textId="361CF127" w:rsidR="00430174" w:rsidRPr="008F554D" w:rsidRDefault="00C2592F" w:rsidP="00C2592F">
            <w:pPr>
              <w:jc w:val="center"/>
              <w:rPr>
                <w:rFonts w:ascii="Arial" w:hAnsi="Arial" w:cs="Arial"/>
                <w:lang w:val="es-BO"/>
              </w:rPr>
            </w:pPr>
            <w:r w:rsidRPr="00C2592F">
              <w:rPr>
                <w:rFonts w:ascii="Arial" w:hAnsi="Arial" w:cs="Arial"/>
                <w:sz w:val="12"/>
                <w:szCs w:val="12"/>
                <w:lang w:val="es-BO"/>
              </w:rPr>
              <w:t>Int. 1272</w:t>
            </w:r>
          </w:p>
        </w:tc>
        <w:tc>
          <w:tcPr>
            <w:tcW w:w="281" w:type="dxa"/>
            <w:tcBorders>
              <w:left w:val="single" w:sz="4" w:space="0" w:color="auto"/>
            </w:tcBorders>
            <w:vAlign w:val="center"/>
          </w:tcPr>
          <w:p w14:paraId="4383EC2B" w14:textId="77777777" w:rsidR="00430174" w:rsidRPr="008F554D" w:rsidRDefault="00430174" w:rsidP="00C97101">
            <w:pPr>
              <w:rPr>
                <w:rFonts w:ascii="Arial" w:hAnsi="Arial" w:cs="Arial"/>
                <w:lang w:val="es-BO"/>
              </w:rPr>
            </w:pPr>
          </w:p>
        </w:tc>
        <w:tc>
          <w:tcPr>
            <w:tcW w:w="554" w:type="dxa"/>
            <w:gridSpan w:val="2"/>
            <w:tcBorders>
              <w:left w:val="nil"/>
              <w:right w:val="single" w:sz="4" w:space="0" w:color="auto"/>
            </w:tcBorders>
          </w:tcPr>
          <w:p w14:paraId="3707F507" w14:textId="77777777" w:rsidR="00430174" w:rsidRPr="008F554D" w:rsidRDefault="00430174" w:rsidP="00C97101">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FEB5A" w14:textId="77777777" w:rsidR="00430174" w:rsidRPr="008F554D" w:rsidRDefault="00430174" w:rsidP="00C97101">
            <w:pPr>
              <w:rPr>
                <w:rFonts w:ascii="Arial" w:hAnsi="Arial" w:cs="Arial"/>
                <w:lang w:val="es-BO"/>
              </w:rPr>
            </w:pPr>
          </w:p>
        </w:tc>
        <w:tc>
          <w:tcPr>
            <w:tcW w:w="277" w:type="dxa"/>
            <w:tcBorders>
              <w:left w:val="single" w:sz="4" w:space="0" w:color="auto"/>
            </w:tcBorders>
          </w:tcPr>
          <w:p w14:paraId="6004C56B" w14:textId="77777777" w:rsidR="00430174" w:rsidRPr="008F554D" w:rsidRDefault="00430174" w:rsidP="00C97101">
            <w:pPr>
              <w:rPr>
                <w:rFonts w:ascii="Arial" w:hAnsi="Arial" w:cs="Arial"/>
                <w:lang w:val="es-BO"/>
              </w:rPr>
            </w:pPr>
          </w:p>
        </w:tc>
        <w:tc>
          <w:tcPr>
            <w:tcW w:w="1646" w:type="dxa"/>
            <w:gridSpan w:val="6"/>
            <w:tcBorders>
              <w:right w:val="single" w:sz="4" w:space="0" w:color="auto"/>
            </w:tcBorders>
          </w:tcPr>
          <w:p w14:paraId="32167F07" w14:textId="77777777" w:rsidR="00430174" w:rsidRPr="008F554D" w:rsidRDefault="00430174" w:rsidP="00C97101">
            <w:pPr>
              <w:rPr>
                <w:rFonts w:ascii="Arial" w:hAnsi="Arial" w:cs="Arial"/>
                <w:lang w:val="es-BO"/>
              </w:rPr>
            </w:pPr>
            <w:r w:rsidRPr="008F554D">
              <w:rPr>
                <w:rFonts w:ascii="Arial" w:hAnsi="Arial" w:cs="Arial"/>
                <w:lang w:val="es-BO"/>
              </w:rPr>
              <w:t>Correo Electrónico</w:t>
            </w:r>
          </w:p>
        </w:tc>
        <w:tc>
          <w:tcPr>
            <w:tcW w:w="3282"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3EB43" w14:textId="36A1AADE" w:rsidR="00430174" w:rsidRPr="008F554D" w:rsidRDefault="00C2592F" w:rsidP="00C2592F">
            <w:pPr>
              <w:jc w:val="center"/>
              <w:rPr>
                <w:rFonts w:ascii="Arial" w:hAnsi="Arial" w:cs="Arial"/>
                <w:lang w:val="es-BO"/>
              </w:rPr>
            </w:pPr>
            <w:r w:rsidRPr="00C2592F">
              <w:rPr>
                <w:rFonts w:ascii="Arial" w:hAnsi="Arial" w:cs="Arial"/>
                <w:lang w:val="es-BO"/>
              </w:rPr>
              <w:t>leonarda.mairana@ende.bo</w:t>
            </w:r>
          </w:p>
        </w:tc>
        <w:tc>
          <w:tcPr>
            <w:tcW w:w="273" w:type="dxa"/>
            <w:tcBorders>
              <w:left w:val="single" w:sz="4" w:space="0" w:color="auto"/>
            </w:tcBorders>
          </w:tcPr>
          <w:p w14:paraId="2B353A44"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3408FCC6" w14:textId="77777777" w:rsidR="00430174" w:rsidRPr="008F554D" w:rsidRDefault="00430174" w:rsidP="00C97101">
            <w:pPr>
              <w:rPr>
                <w:rFonts w:ascii="Arial" w:hAnsi="Arial" w:cs="Arial"/>
                <w:lang w:val="es-BO"/>
              </w:rPr>
            </w:pPr>
          </w:p>
        </w:tc>
      </w:tr>
      <w:tr w:rsidR="008F554D" w:rsidRPr="008F554D" w14:paraId="1C74CB56"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4924335E"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0CD38C58"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2ABBD4BA" w14:textId="77777777" w:rsidR="00430174" w:rsidRPr="008F554D" w:rsidRDefault="00430174" w:rsidP="00C97101">
            <w:pPr>
              <w:rPr>
                <w:rFonts w:ascii="Arial" w:hAnsi="Arial" w:cs="Arial"/>
                <w:sz w:val="8"/>
                <w:szCs w:val="2"/>
                <w:lang w:val="es-BO"/>
              </w:rPr>
            </w:pPr>
          </w:p>
        </w:tc>
        <w:tc>
          <w:tcPr>
            <w:tcW w:w="282" w:type="dxa"/>
            <w:tcBorders>
              <w:bottom w:val="single" w:sz="6" w:space="0" w:color="000000" w:themeColor="text1"/>
            </w:tcBorders>
            <w:shd w:val="clear" w:color="auto" w:fill="auto"/>
          </w:tcPr>
          <w:p w14:paraId="02DCA55D" w14:textId="77777777" w:rsidR="00430174" w:rsidRPr="008F554D" w:rsidRDefault="00430174" w:rsidP="00C97101">
            <w:pPr>
              <w:rPr>
                <w:rFonts w:ascii="Arial" w:hAnsi="Arial" w:cs="Arial"/>
                <w:sz w:val="8"/>
                <w:szCs w:val="2"/>
                <w:lang w:val="es-BO"/>
              </w:rPr>
            </w:pPr>
          </w:p>
        </w:tc>
        <w:tc>
          <w:tcPr>
            <w:tcW w:w="272" w:type="dxa"/>
            <w:tcBorders>
              <w:bottom w:val="single" w:sz="6" w:space="0" w:color="000000" w:themeColor="text1"/>
            </w:tcBorders>
            <w:shd w:val="clear" w:color="auto" w:fill="auto"/>
          </w:tcPr>
          <w:p w14:paraId="65C08054"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2508026B" w14:textId="77777777" w:rsidR="00430174" w:rsidRPr="008F554D" w:rsidRDefault="00430174" w:rsidP="00C97101">
            <w:pPr>
              <w:rPr>
                <w:rFonts w:ascii="Arial" w:hAnsi="Arial" w:cs="Arial"/>
                <w:sz w:val="8"/>
                <w:szCs w:val="2"/>
                <w:lang w:val="es-BO"/>
              </w:rPr>
            </w:pPr>
          </w:p>
        </w:tc>
        <w:tc>
          <w:tcPr>
            <w:tcW w:w="276" w:type="dxa"/>
            <w:tcBorders>
              <w:bottom w:val="single" w:sz="6" w:space="0" w:color="000000" w:themeColor="text1"/>
            </w:tcBorders>
            <w:shd w:val="clear" w:color="auto" w:fill="auto"/>
          </w:tcPr>
          <w:p w14:paraId="3F517C91"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34249B45"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7B6582AD"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053142C"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E399010"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51587281"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492DAC04" w14:textId="77777777" w:rsidR="00430174" w:rsidRPr="008F554D" w:rsidRDefault="00430174" w:rsidP="00C97101">
            <w:pPr>
              <w:rPr>
                <w:rFonts w:ascii="Arial" w:hAnsi="Arial" w:cs="Arial"/>
                <w:sz w:val="8"/>
                <w:szCs w:val="2"/>
                <w:lang w:val="es-BO"/>
              </w:rPr>
            </w:pPr>
          </w:p>
        </w:tc>
        <w:tc>
          <w:tcPr>
            <w:tcW w:w="273" w:type="dxa"/>
            <w:tcBorders>
              <w:bottom w:val="single" w:sz="6" w:space="0" w:color="000000" w:themeColor="text1"/>
            </w:tcBorders>
            <w:shd w:val="clear" w:color="auto" w:fill="auto"/>
          </w:tcPr>
          <w:p w14:paraId="782CE9BF"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6E102B7C"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7D6131D9"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4C25123"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7DAF7691"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F64841F"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E2D8562"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362DE91"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3010B9C" w14:textId="77777777" w:rsidR="00430174" w:rsidRPr="008F554D" w:rsidRDefault="00430174" w:rsidP="00C97101">
            <w:pPr>
              <w:rPr>
                <w:rFonts w:ascii="Arial" w:hAnsi="Arial" w:cs="Arial"/>
                <w:sz w:val="8"/>
                <w:szCs w:val="2"/>
                <w:lang w:val="es-BO"/>
              </w:rPr>
            </w:pPr>
          </w:p>
        </w:tc>
        <w:tc>
          <w:tcPr>
            <w:tcW w:w="274" w:type="dxa"/>
            <w:gridSpan w:val="2"/>
            <w:tcBorders>
              <w:top w:val="single" w:sz="4" w:space="0" w:color="auto"/>
              <w:bottom w:val="single" w:sz="6" w:space="0" w:color="000000" w:themeColor="text1"/>
            </w:tcBorders>
            <w:shd w:val="clear" w:color="auto" w:fill="auto"/>
          </w:tcPr>
          <w:p w14:paraId="6A273C9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7E4C02F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51A613F"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20118BA0"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5C263584"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0DFF23A" w14:textId="77777777" w:rsidR="00430174" w:rsidRPr="008F554D" w:rsidRDefault="00430174" w:rsidP="00C97101">
            <w:pPr>
              <w:rPr>
                <w:rFonts w:ascii="Arial" w:hAnsi="Arial" w:cs="Arial"/>
                <w:sz w:val="8"/>
                <w:szCs w:val="2"/>
                <w:lang w:val="es-BO"/>
              </w:rPr>
            </w:pPr>
          </w:p>
        </w:tc>
        <w:tc>
          <w:tcPr>
            <w:tcW w:w="273" w:type="dxa"/>
            <w:shd w:val="clear" w:color="auto" w:fill="auto"/>
          </w:tcPr>
          <w:p w14:paraId="6A5C7CC6"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92BB2BC" w14:textId="77777777" w:rsidR="00430174" w:rsidRPr="008F554D" w:rsidRDefault="00430174" w:rsidP="00C97101">
            <w:pPr>
              <w:rPr>
                <w:rFonts w:ascii="Arial" w:hAnsi="Arial" w:cs="Arial"/>
                <w:sz w:val="8"/>
                <w:szCs w:val="2"/>
                <w:lang w:val="es-BO"/>
              </w:rPr>
            </w:pPr>
          </w:p>
        </w:tc>
      </w:tr>
      <w:tr w:rsidR="008F554D" w:rsidRPr="008F554D" w14:paraId="44C8523C" w14:textId="77777777" w:rsidTr="000348F3">
        <w:trPr>
          <w:trHeight w:val="275"/>
          <w:jc w:val="center"/>
        </w:trPr>
        <w:tc>
          <w:tcPr>
            <w:tcW w:w="2366" w:type="dxa"/>
            <w:gridSpan w:val="8"/>
            <w:tcBorders>
              <w:left w:val="single" w:sz="12" w:space="0" w:color="1F4E79" w:themeColor="accent1" w:themeShade="80"/>
            </w:tcBorders>
            <w:shd w:val="clear" w:color="auto" w:fill="auto"/>
            <w:vAlign w:val="center"/>
          </w:tcPr>
          <w:p w14:paraId="3439C294" w14:textId="6E99BAD7" w:rsidR="005B6920" w:rsidRPr="00CD31EB" w:rsidRDefault="005B6920" w:rsidP="00C97101">
            <w:pPr>
              <w:jc w:val="right"/>
              <w:rPr>
                <w:rFonts w:ascii="Arial" w:hAnsi="Arial" w:cs="Arial"/>
                <w:b/>
                <w:sz w:val="8"/>
                <w:szCs w:val="2"/>
                <w:lang w:val="es-419"/>
              </w:rPr>
            </w:pPr>
            <w:r w:rsidRPr="008F554D">
              <w:rPr>
                <w:rFonts w:ascii="Arial" w:hAnsi="Arial" w:cs="Arial"/>
                <w:lang w:val="es-BO"/>
              </w:rPr>
              <w:lastRenderedPageBreak/>
              <w:t>Cuenta Corriente Fiscal</w:t>
            </w:r>
            <w:r w:rsidR="001B58BD">
              <w:rPr>
                <w:rFonts w:ascii="Arial" w:hAnsi="Arial" w:cs="Arial"/>
                <w:lang w:val="es-BO"/>
              </w:rPr>
              <w:t xml:space="preserve"> para depósito por concepto de Garantía de Seriedad de Propuesta</w:t>
            </w:r>
            <w:r w:rsidR="00CD31EB">
              <w:rPr>
                <w:rFonts w:ascii="Arial" w:hAnsi="Arial" w:cs="Arial"/>
                <w:lang w:val="es-419"/>
              </w:rPr>
              <w:t xml:space="preserve"> (Fondos en Custodia)</w:t>
            </w:r>
          </w:p>
        </w:tc>
        <w:tc>
          <w:tcPr>
            <w:tcW w:w="283" w:type="dxa"/>
            <w:tcBorders>
              <w:right w:val="single" w:sz="6" w:space="0" w:color="000000" w:themeColor="text1"/>
            </w:tcBorders>
            <w:shd w:val="clear" w:color="auto" w:fill="auto"/>
          </w:tcPr>
          <w:p w14:paraId="26EA717F" w14:textId="77777777" w:rsidR="005B6920" w:rsidRPr="008F554D" w:rsidRDefault="005B6920" w:rsidP="00C97101">
            <w:pPr>
              <w:rPr>
                <w:rFonts w:ascii="Arial" w:hAnsi="Arial" w:cs="Arial"/>
                <w:sz w:val="8"/>
                <w:szCs w:val="2"/>
                <w:lang w:val="es-BO"/>
              </w:rPr>
            </w:pPr>
          </w:p>
        </w:tc>
        <w:tc>
          <w:tcPr>
            <w:tcW w:w="7151"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725CDC0B" w14:textId="19913B8C" w:rsidR="005B6920" w:rsidRPr="00295F18" w:rsidRDefault="000348F3" w:rsidP="000348F3">
            <w:pPr>
              <w:jc w:val="center"/>
              <w:rPr>
                <w:rFonts w:ascii="Arial" w:hAnsi="Arial" w:cs="Arial"/>
                <w:lang w:val="es-BO"/>
              </w:rPr>
            </w:pPr>
            <w:r>
              <w:rPr>
                <w:rFonts w:ascii="Arial" w:hAnsi="Arial" w:cs="Arial"/>
              </w:rPr>
              <w:t>No se requiere</w:t>
            </w:r>
          </w:p>
        </w:tc>
        <w:tc>
          <w:tcPr>
            <w:tcW w:w="273" w:type="dxa"/>
            <w:tcBorders>
              <w:left w:val="single" w:sz="6" w:space="0" w:color="000000" w:themeColor="text1"/>
            </w:tcBorders>
            <w:shd w:val="clear" w:color="auto" w:fill="auto"/>
          </w:tcPr>
          <w:p w14:paraId="6F728F3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18EC8573" w14:textId="77777777" w:rsidR="005B6920" w:rsidRPr="008F554D" w:rsidRDefault="005B6920" w:rsidP="00C97101">
            <w:pPr>
              <w:rPr>
                <w:rFonts w:ascii="Arial" w:hAnsi="Arial" w:cs="Arial"/>
                <w:sz w:val="8"/>
                <w:szCs w:val="2"/>
                <w:lang w:val="es-BO"/>
              </w:rPr>
            </w:pPr>
          </w:p>
        </w:tc>
      </w:tr>
      <w:tr w:rsidR="008F554D" w:rsidRPr="008F554D" w14:paraId="34AE6E40"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6C5CB37A" w14:textId="77777777" w:rsidR="005B6920" w:rsidRPr="008F554D" w:rsidRDefault="005B6920" w:rsidP="00C97101">
            <w:pPr>
              <w:jc w:val="right"/>
              <w:rPr>
                <w:rFonts w:ascii="Arial" w:hAnsi="Arial" w:cs="Arial"/>
                <w:b/>
                <w:sz w:val="8"/>
                <w:szCs w:val="2"/>
                <w:lang w:val="es-BO"/>
              </w:rPr>
            </w:pPr>
          </w:p>
        </w:tc>
        <w:tc>
          <w:tcPr>
            <w:tcW w:w="283" w:type="dxa"/>
            <w:shd w:val="clear" w:color="auto" w:fill="auto"/>
          </w:tcPr>
          <w:p w14:paraId="3B5E2F87"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27523093" w14:textId="77777777" w:rsidR="005B6920" w:rsidRPr="008F554D" w:rsidRDefault="005B6920" w:rsidP="00C97101">
            <w:pPr>
              <w:rPr>
                <w:rFonts w:ascii="Arial" w:hAnsi="Arial" w:cs="Arial"/>
                <w:sz w:val="8"/>
                <w:szCs w:val="2"/>
                <w:lang w:val="es-BO"/>
              </w:rPr>
            </w:pPr>
          </w:p>
        </w:tc>
        <w:tc>
          <w:tcPr>
            <w:tcW w:w="282" w:type="dxa"/>
            <w:tcBorders>
              <w:top w:val="single" w:sz="6" w:space="0" w:color="000000" w:themeColor="text1"/>
            </w:tcBorders>
            <w:shd w:val="clear" w:color="auto" w:fill="auto"/>
          </w:tcPr>
          <w:p w14:paraId="171E4BC6" w14:textId="77777777" w:rsidR="005B6920" w:rsidRPr="008F554D" w:rsidRDefault="005B6920" w:rsidP="00C97101">
            <w:pPr>
              <w:rPr>
                <w:rFonts w:ascii="Arial" w:hAnsi="Arial" w:cs="Arial"/>
                <w:sz w:val="8"/>
                <w:szCs w:val="2"/>
                <w:lang w:val="es-BO"/>
              </w:rPr>
            </w:pPr>
          </w:p>
        </w:tc>
        <w:tc>
          <w:tcPr>
            <w:tcW w:w="272" w:type="dxa"/>
            <w:tcBorders>
              <w:top w:val="single" w:sz="6" w:space="0" w:color="000000" w:themeColor="text1"/>
            </w:tcBorders>
            <w:shd w:val="clear" w:color="auto" w:fill="auto"/>
          </w:tcPr>
          <w:p w14:paraId="004DB2A4"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FCAEA89" w14:textId="77777777" w:rsidR="005B6920" w:rsidRPr="008F554D" w:rsidRDefault="005B6920" w:rsidP="00C97101">
            <w:pPr>
              <w:rPr>
                <w:rFonts w:ascii="Arial" w:hAnsi="Arial" w:cs="Arial"/>
                <w:sz w:val="8"/>
                <w:szCs w:val="2"/>
                <w:lang w:val="es-BO"/>
              </w:rPr>
            </w:pPr>
          </w:p>
        </w:tc>
        <w:tc>
          <w:tcPr>
            <w:tcW w:w="276" w:type="dxa"/>
            <w:tcBorders>
              <w:top w:val="single" w:sz="6" w:space="0" w:color="000000" w:themeColor="text1"/>
            </w:tcBorders>
            <w:shd w:val="clear" w:color="auto" w:fill="auto"/>
          </w:tcPr>
          <w:p w14:paraId="66946302"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65A738C3"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5B398667"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48E5F708"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942D10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35A2C05"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557AF48"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FEC3379"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37F8C63"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F398D3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DEBCD0E"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A264389"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8F9DA7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43F4FF7"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BEB81C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4DFBC2F" w14:textId="77777777" w:rsidR="005B6920" w:rsidRPr="008F554D" w:rsidRDefault="005B6920" w:rsidP="00C97101">
            <w:pPr>
              <w:rPr>
                <w:rFonts w:ascii="Arial" w:hAnsi="Arial" w:cs="Arial"/>
                <w:sz w:val="8"/>
                <w:szCs w:val="2"/>
                <w:lang w:val="es-BO"/>
              </w:rPr>
            </w:pPr>
          </w:p>
        </w:tc>
        <w:tc>
          <w:tcPr>
            <w:tcW w:w="274" w:type="dxa"/>
            <w:gridSpan w:val="2"/>
            <w:tcBorders>
              <w:top w:val="single" w:sz="6" w:space="0" w:color="000000" w:themeColor="text1"/>
            </w:tcBorders>
            <w:shd w:val="clear" w:color="auto" w:fill="auto"/>
          </w:tcPr>
          <w:p w14:paraId="46435D0C"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1556682"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644A583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1326879A"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82CE81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7DD00587" w14:textId="77777777" w:rsidR="005B6920" w:rsidRPr="008F554D" w:rsidRDefault="005B6920" w:rsidP="00C97101">
            <w:pPr>
              <w:rPr>
                <w:rFonts w:ascii="Arial" w:hAnsi="Arial" w:cs="Arial"/>
                <w:sz w:val="8"/>
                <w:szCs w:val="2"/>
                <w:lang w:val="es-BO"/>
              </w:rPr>
            </w:pPr>
          </w:p>
        </w:tc>
        <w:tc>
          <w:tcPr>
            <w:tcW w:w="273" w:type="dxa"/>
            <w:shd w:val="clear" w:color="auto" w:fill="auto"/>
          </w:tcPr>
          <w:p w14:paraId="30710A1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B9C4275" w14:textId="77777777" w:rsidR="005B6920" w:rsidRPr="008F554D" w:rsidRDefault="005B6920" w:rsidP="00C97101">
            <w:pPr>
              <w:rPr>
                <w:rFonts w:ascii="Arial" w:hAnsi="Arial" w:cs="Arial"/>
                <w:sz w:val="8"/>
                <w:szCs w:val="2"/>
                <w:lang w:val="es-BO"/>
              </w:rPr>
            </w:pPr>
          </w:p>
        </w:tc>
      </w:tr>
      <w:tr w:rsidR="00430174" w:rsidRPr="008F554D" w14:paraId="414B7E83" w14:textId="77777777"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14:paraId="47A97197"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4A779568" w14:textId="77777777" w:rsidR="00430174" w:rsidRPr="008F554D"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14:paraId="68AB91AB"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190033A0" w14:textId="77777777" w:rsidR="00430174" w:rsidRPr="008F554D"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14:paraId="37C9472F" w14:textId="77777777" w:rsidR="00430174" w:rsidRPr="008F554D" w:rsidRDefault="00430174" w:rsidP="00C97101">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14:paraId="3FBCA98B" w14:textId="77777777" w:rsidR="00430174" w:rsidRPr="008F554D" w:rsidRDefault="00430174" w:rsidP="00C97101">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14:paraId="43C120AC" w14:textId="77777777" w:rsidR="00430174" w:rsidRPr="008F554D"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14:paraId="630F44E4"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5BD2D9EF" w14:textId="77777777" w:rsidR="00430174" w:rsidRPr="008F554D" w:rsidRDefault="00430174" w:rsidP="00C97101">
            <w:pPr>
              <w:rPr>
                <w:rFonts w:ascii="Arial" w:hAnsi="Arial" w:cs="Arial"/>
                <w:sz w:val="8"/>
                <w:szCs w:val="8"/>
                <w:lang w:val="es-BO"/>
              </w:rPr>
            </w:pPr>
          </w:p>
        </w:tc>
        <w:tc>
          <w:tcPr>
            <w:tcW w:w="282" w:type="dxa"/>
            <w:tcBorders>
              <w:bottom w:val="single" w:sz="12" w:space="0" w:color="1F4E79" w:themeColor="accent1" w:themeShade="80"/>
            </w:tcBorders>
          </w:tcPr>
          <w:p w14:paraId="42FF905F" w14:textId="77777777" w:rsidR="00430174" w:rsidRPr="008F554D" w:rsidRDefault="00430174" w:rsidP="00C97101">
            <w:pPr>
              <w:rPr>
                <w:rFonts w:ascii="Arial" w:hAnsi="Arial" w:cs="Arial"/>
                <w:sz w:val="8"/>
                <w:szCs w:val="8"/>
                <w:lang w:val="es-BO"/>
              </w:rPr>
            </w:pPr>
          </w:p>
        </w:tc>
        <w:tc>
          <w:tcPr>
            <w:tcW w:w="272" w:type="dxa"/>
            <w:tcBorders>
              <w:bottom w:val="single" w:sz="12" w:space="0" w:color="1F4E79" w:themeColor="accent1" w:themeShade="80"/>
            </w:tcBorders>
          </w:tcPr>
          <w:p w14:paraId="6152719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32DC88F8" w14:textId="77777777" w:rsidR="00430174" w:rsidRPr="008F554D" w:rsidRDefault="00430174" w:rsidP="00C97101">
            <w:pPr>
              <w:rPr>
                <w:rFonts w:ascii="Arial" w:hAnsi="Arial" w:cs="Arial"/>
                <w:sz w:val="8"/>
                <w:szCs w:val="8"/>
                <w:lang w:val="es-BO"/>
              </w:rPr>
            </w:pPr>
          </w:p>
        </w:tc>
        <w:tc>
          <w:tcPr>
            <w:tcW w:w="276" w:type="dxa"/>
            <w:tcBorders>
              <w:bottom w:val="single" w:sz="12" w:space="0" w:color="1F4E79" w:themeColor="accent1" w:themeShade="80"/>
            </w:tcBorders>
          </w:tcPr>
          <w:p w14:paraId="517F6723"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1FA489C6"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0646458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50E6024A"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22F2BE35"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577AB4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6AF1B8B3"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56478DEF"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121CDAAD"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7FDD1F2"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F6C2C78"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3F2E5A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28617E14"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3F2E9E8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A83A18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26D818F3" w14:textId="77777777" w:rsidR="00430174" w:rsidRPr="008F554D" w:rsidRDefault="00430174" w:rsidP="00C97101">
            <w:pPr>
              <w:rPr>
                <w:rFonts w:ascii="Arial" w:hAnsi="Arial" w:cs="Arial"/>
                <w:sz w:val="8"/>
                <w:szCs w:val="8"/>
                <w:lang w:val="es-BO"/>
              </w:rPr>
            </w:pPr>
          </w:p>
        </w:tc>
        <w:tc>
          <w:tcPr>
            <w:tcW w:w="274" w:type="dxa"/>
            <w:gridSpan w:val="2"/>
            <w:tcBorders>
              <w:bottom w:val="single" w:sz="12" w:space="0" w:color="1F4E79" w:themeColor="accent1" w:themeShade="80"/>
            </w:tcBorders>
          </w:tcPr>
          <w:p w14:paraId="4B41ED9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B4435A9"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42CB67A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053D0D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7A7FFF9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B7DB0EE"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FF96936"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14:paraId="5E4612C8" w14:textId="77777777" w:rsidR="00430174" w:rsidRPr="008F554D" w:rsidRDefault="00430174" w:rsidP="00C97101">
            <w:pPr>
              <w:rPr>
                <w:rFonts w:ascii="Arial" w:hAnsi="Arial" w:cs="Arial"/>
                <w:sz w:val="8"/>
                <w:szCs w:val="8"/>
                <w:lang w:val="es-BO"/>
              </w:rPr>
            </w:pPr>
          </w:p>
        </w:tc>
      </w:tr>
    </w:tbl>
    <w:p w14:paraId="4BEAB9F3" w14:textId="77777777" w:rsidR="00952A07" w:rsidRPr="008F554D" w:rsidRDefault="00952A07" w:rsidP="008E57ED">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BC25DE">
        <w:trPr>
          <w:trHeight w:val="275"/>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FC24D7">
            <w:pPr>
              <w:pStyle w:val="Prrafodelista"/>
              <w:numPr>
                <w:ilvl w:val="0"/>
                <w:numId w:val="41"/>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BC25DE">
        <w:trPr>
          <w:trHeight w:val="248"/>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BC25D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39"/>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8F554D" w:rsidRPr="008F554D" w14:paraId="539C1C5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4C6565C8" w:rsidR="00952A07" w:rsidRPr="008F554D" w:rsidRDefault="00BC25DE" w:rsidP="00FC24D7">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2FEB28CA" w:rsidR="00952A07" w:rsidRPr="008F554D" w:rsidRDefault="00BC25DE" w:rsidP="00FC24D7">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1EDF1EFB" w:rsidR="00952A07" w:rsidRPr="008F554D" w:rsidRDefault="00BC25DE"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4DD39406" w:rsidR="00952A07" w:rsidRPr="008F554D" w:rsidRDefault="00BC25DE" w:rsidP="00FC24D7">
            <w:pPr>
              <w:adjustRightInd w:val="0"/>
              <w:snapToGrid w:val="0"/>
              <w:jc w:val="center"/>
              <w:rPr>
                <w:rFonts w:ascii="Arial" w:hAnsi="Arial" w:cs="Arial"/>
                <w:lang w:val="es-BO"/>
              </w:rPr>
            </w:pPr>
            <w:r w:rsidRPr="00BC25DE">
              <w:rPr>
                <w:rFonts w:ascii="Arial" w:hAnsi="Arial" w:cs="Arial"/>
                <w:lang w:val="es-BO"/>
              </w:rPr>
              <w:t>Calle Colombia esquina Falsuri N° 655</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8F554D" w:rsidRPr="008F554D" w14:paraId="5143DA8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8F554D" w:rsidRDefault="00952A07" w:rsidP="00FC24D7">
            <w:pPr>
              <w:adjustRightInd w:val="0"/>
              <w:snapToGrid w:val="0"/>
              <w:jc w:val="center"/>
              <w:rPr>
                <w:i/>
                <w:sz w:val="14"/>
                <w:szCs w:val="14"/>
                <w:lang w:val="es-BO"/>
              </w:rPr>
            </w:pPr>
          </w:p>
        </w:tc>
      </w:tr>
      <w:tr w:rsidR="008F554D" w:rsidRPr="008F554D" w14:paraId="37872E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7167CC27" w:rsidR="00952A07" w:rsidRPr="008F554D" w:rsidRDefault="00BC25DE" w:rsidP="00FC24D7">
            <w:pPr>
              <w:adjustRightInd w:val="0"/>
              <w:snapToGrid w:val="0"/>
              <w:jc w:val="center"/>
              <w:rPr>
                <w:rFonts w:ascii="Arial" w:hAnsi="Arial" w:cs="Arial"/>
                <w:lang w:val="es-BO"/>
              </w:rPr>
            </w:pPr>
            <w:r w:rsidRPr="00BC25DE">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8F554D" w:rsidRDefault="00952A07" w:rsidP="00FC24D7">
            <w:pPr>
              <w:adjustRightInd w:val="0"/>
              <w:snapToGrid w:val="0"/>
              <w:jc w:val="center"/>
              <w:rPr>
                <w:rFonts w:ascii="Arial" w:hAnsi="Arial" w:cs="Arial"/>
                <w:lang w:val="es-BO"/>
              </w:rPr>
            </w:pPr>
          </w:p>
        </w:tc>
      </w:tr>
      <w:tr w:rsidR="008F554D" w:rsidRPr="008F554D" w14:paraId="6E3F09F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47CD16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8F554D" w:rsidRDefault="00952A07" w:rsidP="00FC24D7">
            <w:pPr>
              <w:adjustRightInd w:val="0"/>
              <w:snapToGrid w:val="0"/>
              <w:jc w:val="center"/>
              <w:rPr>
                <w:i/>
                <w:sz w:val="14"/>
                <w:szCs w:val="14"/>
                <w:lang w:val="es-BO"/>
              </w:rPr>
            </w:pPr>
          </w:p>
        </w:tc>
      </w:tr>
      <w:tr w:rsidR="008F554D" w:rsidRPr="008F554D" w14:paraId="4BD1B3F8"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6F329ACE" w:rsidR="00952A07" w:rsidRPr="008F554D" w:rsidRDefault="00BC25DE" w:rsidP="00FC24D7">
            <w:pPr>
              <w:adjustRightInd w:val="0"/>
              <w:snapToGrid w:val="0"/>
              <w:jc w:val="center"/>
              <w:rPr>
                <w:rFonts w:ascii="Arial" w:hAnsi="Arial" w:cs="Arial"/>
                <w:lang w:val="es-BO"/>
              </w:rPr>
            </w:pPr>
            <w:r w:rsidRPr="00BC25DE">
              <w:rPr>
                <w:rFonts w:ascii="Arial" w:hAnsi="Arial" w:cs="Arial"/>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8F554D" w:rsidRDefault="00952A07" w:rsidP="00FC24D7">
            <w:pPr>
              <w:adjustRightInd w:val="0"/>
              <w:snapToGrid w:val="0"/>
              <w:jc w:val="center"/>
              <w:rPr>
                <w:rFonts w:ascii="Arial" w:hAnsi="Arial" w:cs="Arial"/>
                <w:lang w:val="es-BO"/>
              </w:rPr>
            </w:pPr>
          </w:p>
        </w:tc>
      </w:tr>
      <w:tr w:rsidR="008F554D" w:rsidRPr="008F554D" w14:paraId="3664B3F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10228E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8F554D" w:rsidRDefault="00952A07" w:rsidP="00FC24D7">
            <w:pPr>
              <w:adjustRightInd w:val="0"/>
              <w:snapToGrid w:val="0"/>
              <w:jc w:val="center"/>
              <w:rPr>
                <w:i/>
                <w:sz w:val="14"/>
                <w:szCs w:val="14"/>
                <w:lang w:val="es-BO"/>
              </w:rPr>
            </w:pPr>
          </w:p>
        </w:tc>
      </w:tr>
      <w:tr w:rsidR="008F554D" w:rsidRPr="008F554D" w14:paraId="5F394EE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7915AB5C" w:rsidR="00952A07" w:rsidRPr="008F554D" w:rsidRDefault="00BC25DE" w:rsidP="00FC24D7">
            <w:pPr>
              <w:adjustRightInd w:val="0"/>
              <w:snapToGrid w:val="0"/>
              <w:jc w:val="center"/>
              <w:rPr>
                <w:rFonts w:ascii="Arial" w:hAnsi="Arial" w:cs="Arial"/>
                <w:lang w:val="es-BO"/>
              </w:rPr>
            </w:pPr>
            <w:r w:rsidRPr="00BC25DE">
              <w:rPr>
                <w:rFonts w:ascii="Arial" w:hAnsi="Arial" w:cs="Arial"/>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952A07" w:rsidRPr="008F554D" w:rsidRDefault="00952A07" w:rsidP="00FC24D7">
            <w:pPr>
              <w:adjustRightInd w:val="0"/>
              <w:snapToGrid w:val="0"/>
              <w:jc w:val="center"/>
              <w:rPr>
                <w:rFonts w:ascii="Arial" w:hAnsi="Arial" w:cs="Arial"/>
                <w:lang w:val="es-BO"/>
              </w:rPr>
            </w:pPr>
          </w:p>
        </w:tc>
      </w:tr>
      <w:tr w:rsidR="008F554D" w:rsidRPr="008F554D" w14:paraId="7659ADF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78BD783" w14:textId="77777777" w:rsidTr="00BC25D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Fecha límite de Presentación </w:t>
            </w:r>
            <w:r w:rsidR="00E4140F" w:rsidRPr="008F554D">
              <w:rPr>
                <w:rFonts w:ascii="Arial" w:hAnsi="Arial" w:cs="Arial"/>
                <w:lang w:val="es-BO"/>
              </w:rPr>
              <w:t>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8F554D" w:rsidRDefault="00952A07" w:rsidP="00FC24D7">
            <w:pPr>
              <w:adjustRightInd w:val="0"/>
              <w:snapToGrid w:val="0"/>
              <w:jc w:val="center"/>
              <w:rPr>
                <w:i/>
                <w:sz w:val="14"/>
                <w:szCs w:val="14"/>
                <w:lang w:val="es-BO"/>
              </w:rPr>
            </w:pPr>
          </w:p>
        </w:tc>
      </w:tr>
      <w:tr w:rsidR="008F554D" w:rsidRPr="008F554D" w14:paraId="745323E0" w14:textId="77777777" w:rsidTr="00BC25D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771217" w14:textId="76428060" w:rsidR="00952A07" w:rsidRPr="008F554D" w:rsidRDefault="00BC25DE" w:rsidP="00FC24D7">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3D0BC4" w14:textId="740CEECF" w:rsidR="00952A07" w:rsidRPr="008F554D" w:rsidRDefault="00BC25DE" w:rsidP="00FC24D7">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747DD2" w14:textId="32ED080D" w:rsidR="00952A07" w:rsidRPr="008F554D" w:rsidRDefault="00BC25DE"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A38D36B" w14:textId="77777777" w:rsidR="00952A07" w:rsidRDefault="00BC25DE" w:rsidP="00FC24D7">
            <w:pPr>
              <w:adjustRightInd w:val="0"/>
              <w:snapToGrid w:val="0"/>
              <w:jc w:val="center"/>
              <w:rPr>
                <w:rFonts w:ascii="Arial" w:hAnsi="Arial" w:cs="Arial"/>
                <w:lang w:val="es-BO"/>
              </w:rPr>
            </w:pPr>
            <w:r>
              <w:rPr>
                <w:rFonts w:ascii="Arial" w:hAnsi="Arial" w:cs="Arial"/>
                <w:lang w:val="es-BO"/>
              </w:rPr>
              <w:t>10</w:t>
            </w:r>
          </w:p>
          <w:p w14:paraId="09CCCC4C" w14:textId="77777777" w:rsidR="00BC25DE" w:rsidRDefault="00BC25DE" w:rsidP="00FC24D7">
            <w:pPr>
              <w:adjustRightInd w:val="0"/>
              <w:snapToGrid w:val="0"/>
              <w:jc w:val="center"/>
              <w:rPr>
                <w:rFonts w:ascii="Arial" w:hAnsi="Arial" w:cs="Arial"/>
                <w:lang w:val="es-BO"/>
              </w:rPr>
            </w:pPr>
          </w:p>
          <w:p w14:paraId="1CF09832" w14:textId="77777777" w:rsidR="00BC25DE" w:rsidRDefault="00BC25DE" w:rsidP="00FC24D7">
            <w:pPr>
              <w:adjustRightInd w:val="0"/>
              <w:snapToGrid w:val="0"/>
              <w:jc w:val="center"/>
              <w:rPr>
                <w:rFonts w:ascii="Arial" w:hAnsi="Arial" w:cs="Arial"/>
                <w:lang w:val="es-BO"/>
              </w:rPr>
            </w:pPr>
          </w:p>
          <w:p w14:paraId="53A8994D" w14:textId="77777777" w:rsidR="00360E22" w:rsidRDefault="00360E22" w:rsidP="00FC24D7">
            <w:pPr>
              <w:adjustRightInd w:val="0"/>
              <w:snapToGrid w:val="0"/>
              <w:jc w:val="center"/>
              <w:rPr>
                <w:rFonts w:ascii="Arial" w:hAnsi="Arial" w:cs="Arial"/>
                <w:lang w:val="es-BO"/>
              </w:rPr>
            </w:pPr>
          </w:p>
          <w:p w14:paraId="6392F843" w14:textId="77777777" w:rsidR="00360E22" w:rsidRDefault="00360E22" w:rsidP="00FC24D7">
            <w:pPr>
              <w:adjustRightInd w:val="0"/>
              <w:snapToGrid w:val="0"/>
              <w:jc w:val="center"/>
              <w:rPr>
                <w:rFonts w:ascii="Arial" w:hAnsi="Arial" w:cs="Arial"/>
                <w:lang w:val="es-BO"/>
              </w:rPr>
            </w:pPr>
          </w:p>
          <w:p w14:paraId="150BC516" w14:textId="77777777" w:rsidR="00360E22" w:rsidRDefault="00360E22" w:rsidP="00FC24D7">
            <w:pPr>
              <w:adjustRightInd w:val="0"/>
              <w:snapToGrid w:val="0"/>
              <w:jc w:val="center"/>
              <w:rPr>
                <w:rFonts w:ascii="Arial" w:hAnsi="Arial" w:cs="Arial"/>
                <w:lang w:val="es-BO"/>
              </w:rPr>
            </w:pPr>
          </w:p>
          <w:p w14:paraId="0FEB959A" w14:textId="33141C6A" w:rsidR="00BC25DE" w:rsidRPr="008F554D" w:rsidRDefault="00BC25DE" w:rsidP="00FC24D7">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tcPr>
          <w:p w14:paraId="5BD6FC5A"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89D0C2" w14:textId="77777777" w:rsidR="00BC25DE" w:rsidRDefault="00BC25DE" w:rsidP="00BC25DE">
            <w:pPr>
              <w:adjustRightInd w:val="0"/>
              <w:snapToGrid w:val="0"/>
              <w:jc w:val="center"/>
              <w:rPr>
                <w:rFonts w:ascii="Arial" w:hAnsi="Arial" w:cs="Arial"/>
                <w:lang w:val="es-BO"/>
              </w:rPr>
            </w:pPr>
            <w:r>
              <w:rPr>
                <w:rFonts w:ascii="Arial" w:hAnsi="Arial" w:cs="Arial"/>
                <w:lang w:val="es-BO"/>
              </w:rPr>
              <w:t>00</w:t>
            </w:r>
          </w:p>
          <w:p w14:paraId="72F74060" w14:textId="77777777" w:rsidR="00BC25DE" w:rsidRDefault="00BC25DE" w:rsidP="00BC25DE">
            <w:pPr>
              <w:adjustRightInd w:val="0"/>
              <w:snapToGrid w:val="0"/>
              <w:jc w:val="center"/>
              <w:rPr>
                <w:rFonts w:ascii="Arial" w:hAnsi="Arial" w:cs="Arial"/>
                <w:lang w:val="es-BO"/>
              </w:rPr>
            </w:pPr>
          </w:p>
          <w:p w14:paraId="11FF4006" w14:textId="77777777" w:rsidR="00BC25DE" w:rsidRDefault="00BC25DE" w:rsidP="00BC25DE">
            <w:pPr>
              <w:adjustRightInd w:val="0"/>
              <w:snapToGrid w:val="0"/>
              <w:jc w:val="center"/>
              <w:rPr>
                <w:rFonts w:ascii="Arial" w:hAnsi="Arial" w:cs="Arial"/>
                <w:lang w:val="es-BO"/>
              </w:rPr>
            </w:pPr>
          </w:p>
          <w:p w14:paraId="01DE989D" w14:textId="77777777" w:rsidR="00360E22" w:rsidRDefault="00360E22" w:rsidP="00BC25DE">
            <w:pPr>
              <w:adjustRightInd w:val="0"/>
              <w:snapToGrid w:val="0"/>
              <w:jc w:val="center"/>
              <w:rPr>
                <w:rFonts w:ascii="Arial" w:hAnsi="Arial" w:cs="Arial"/>
                <w:lang w:val="es-BO"/>
              </w:rPr>
            </w:pPr>
          </w:p>
          <w:p w14:paraId="0E9AD4FE" w14:textId="77777777" w:rsidR="00360E22" w:rsidRDefault="00360E22" w:rsidP="00BC25DE">
            <w:pPr>
              <w:adjustRightInd w:val="0"/>
              <w:snapToGrid w:val="0"/>
              <w:jc w:val="center"/>
              <w:rPr>
                <w:rFonts w:ascii="Arial" w:hAnsi="Arial" w:cs="Arial"/>
                <w:lang w:val="es-BO"/>
              </w:rPr>
            </w:pPr>
          </w:p>
          <w:p w14:paraId="75FA556E" w14:textId="77777777" w:rsidR="00360E22" w:rsidRDefault="00360E22" w:rsidP="00BC25DE">
            <w:pPr>
              <w:adjustRightInd w:val="0"/>
              <w:snapToGrid w:val="0"/>
              <w:jc w:val="center"/>
              <w:rPr>
                <w:rFonts w:ascii="Arial" w:hAnsi="Arial" w:cs="Arial"/>
                <w:lang w:val="es-BO"/>
              </w:rPr>
            </w:pPr>
          </w:p>
          <w:p w14:paraId="619BE681" w14:textId="49A65A7C" w:rsidR="00BC25DE" w:rsidRPr="008F554D" w:rsidRDefault="00BC25DE" w:rsidP="00BC25DE">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FBD0D1" w14:textId="77777777" w:rsidR="00BC25DE" w:rsidRPr="00ED425A" w:rsidRDefault="00BC25DE" w:rsidP="00BC25DE">
            <w:pPr>
              <w:adjustRightInd w:val="0"/>
              <w:snapToGrid w:val="0"/>
              <w:rPr>
                <w:rFonts w:ascii="Arial" w:hAnsi="Arial" w:cs="Arial"/>
                <w:b/>
                <w:u w:val="single"/>
                <w:lang w:val="es-BO"/>
              </w:rPr>
            </w:pPr>
            <w:r w:rsidRPr="00ED425A">
              <w:rPr>
                <w:rFonts w:ascii="Arial" w:hAnsi="Arial" w:cs="Arial"/>
                <w:b/>
                <w:u w:val="single"/>
                <w:lang w:val="es-BO"/>
              </w:rPr>
              <w:t>Presentación</w:t>
            </w:r>
            <w:r>
              <w:rPr>
                <w:rFonts w:ascii="Arial" w:hAnsi="Arial" w:cs="Arial"/>
                <w:b/>
                <w:u w:val="single"/>
                <w:lang w:val="es-BO"/>
              </w:rPr>
              <w:t xml:space="preserve"> </w:t>
            </w:r>
            <w:r w:rsidRPr="00ED425A">
              <w:rPr>
                <w:rFonts w:ascii="Arial" w:hAnsi="Arial" w:cs="Arial"/>
                <w:b/>
                <w:u w:val="single"/>
                <w:lang w:val="es-BO"/>
              </w:rPr>
              <w:t>de Propuestas:</w:t>
            </w:r>
          </w:p>
          <w:p w14:paraId="4A86AE5A" w14:textId="77777777" w:rsidR="00BC25DE" w:rsidRPr="008A779B" w:rsidRDefault="00BC25DE" w:rsidP="00BC25DE">
            <w:pPr>
              <w:snapToGrid w:val="0"/>
              <w:jc w:val="both"/>
              <w:rPr>
                <w:rFonts w:ascii="Arial" w:hAnsi="Arial" w:cs="Arial"/>
                <w:b/>
                <w:lang w:val="es-BO" w:eastAsia="es-BO"/>
              </w:rPr>
            </w:pPr>
          </w:p>
          <w:p w14:paraId="2BDB9707" w14:textId="77777777" w:rsidR="00BC25DE" w:rsidRPr="00B9369B" w:rsidRDefault="00BC25DE" w:rsidP="00BC25DE">
            <w:pPr>
              <w:snapToGrid w:val="0"/>
              <w:rPr>
                <w:rFonts w:ascii="Tahoma" w:hAnsi="Tahoma" w:cs="Tahoma"/>
                <w:lang w:val="es-BO"/>
              </w:rPr>
            </w:pPr>
            <w:r>
              <w:rPr>
                <w:rFonts w:ascii="Arial" w:hAnsi="Arial" w:cs="Arial"/>
                <w:lang w:val="es-BO" w:eastAsia="es-BO"/>
              </w:rPr>
              <w:t>Presentación electrónica mediante el RUPE.</w:t>
            </w:r>
          </w:p>
          <w:p w14:paraId="223DA357" w14:textId="77777777" w:rsidR="00BC25DE" w:rsidRDefault="00BC25DE" w:rsidP="00BC25DE">
            <w:pPr>
              <w:adjustRightInd w:val="0"/>
              <w:snapToGrid w:val="0"/>
              <w:jc w:val="both"/>
              <w:rPr>
                <w:rFonts w:ascii="Tahoma" w:hAnsi="Tahoma" w:cs="Tahoma"/>
                <w:sz w:val="14"/>
                <w:szCs w:val="14"/>
                <w:lang w:val="es-BO"/>
              </w:rPr>
            </w:pPr>
          </w:p>
          <w:p w14:paraId="31AFF222" w14:textId="77777777" w:rsidR="00BC25DE" w:rsidRPr="008A779B" w:rsidRDefault="00BC25DE" w:rsidP="00BC25DE">
            <w:pPr>
              <w:snapToGrid w:val="0"/>
              <w:jc w:val="both"/>
              <w:rPr>
                <w:rFonts w:ascii="Arial" w:hAnsi="Arial" w:cs="Arial"/>
                <w:lang w:val="es-BO" w:eastAsia="es-BO"/>
              </w:rPr>
            </w:pPr>
            <w:r w:rsidRPr="008A779B">
              <w:rPr>
                <w:rFonts w:ascii="Arial" w:hAnsi="Arial" w:cs="Arial"/>
                <w:b/>
                <w:u w:val="single"/>
                <w:lang w:val="es-BO" w:eastAsia="es-BO"/>
              </w:rPr>
              <w:t>Apertura de Propuestas:</w:t>
            </w:r>
            <w:r w:rsidRPr="008A779B">
              <w:rPr>
                <w:rFonts w:ascii="Arial" w:hAnsi="Arial" w:cs="Arial"/>
                <w:lang w:val="es-BO" w:eastAsia="es-BO"/>
              </w:rPr>
              <w:t xml:space="preserve"> </w:t>
            </w:r>
          </w:p>
          <w:p w14:paraId="45E8DEAA" w14:textId="77777777" w:rsidR="00BC25DE" w:rsidRPr="008A779B" w:rsidRDefault="00BC25DE" w:rsidP="00BC25DE">
            <w:pPr>
              <w:adjustRightInd w:val="0"/>
              <w:snapToGrid w:val="0"/>
              <w:rPr>
                <w:rFonts w:ascii="Arial" w:hAnsi="Arial" w:cs="Arial"/>
                <w:b/>
                <w:sz w:val="14"/>
                <w:szCs w:val="14"/>
                <w:lang w:val="es-BO" w:eastAsia="es-BO"/>
              </w:rPr>
            </w:pPr>
          </w:p>
          <w:p w14:paraId="11B2F135" w14:textId="77777777" w:rsidR="00BC25DE" w:rsidRPr="008A779B" w:rsidRDefault="00BC25DE" w:rsidP="00BC25DE">
            <w:pPr>
              <w:adjustRightInd w:val="0"/>
              <w:snapToGrid w:val="0"/>
              <w:jc w:val="both"/>
              <w:rPr>
                <w:rFonts w:ascii="Arial" w:hAnsi="Arial" w:cs="Arial"/>
                <w:b/>
                <w:sz w:val="14"/>
                <w:szCs w:val="14"/>
                <w:lang w:val="es-BO" w:eastAsia="es-BO"/>
              </w:rPr>
            </w:pPr>
            <w:r w:rsidRPr="008A779B">
              <w:rPr>
                <w:rFonts w:ascii="Arial" w:hAnsi="Arial" w:cs="Arial"/>
                <w:sz w:val="14"/>
                <w:szCs w:val="14"/>
                <w:lang w:val="es-BO" w:eastAsia="es-BO"/>
              </w:rPr>
              <w:t xml:space="preserve">De manera </w:t>
            </w:r>
            <w:r>
              <w:rPr>
                <w:rFonts w:ascii="Arial" w:hAnsi="Arial" w:cs="Arial"/>
                <w:sz w:val="14"/>
                <w:szCs w:val="14"/>
                <w:lang w:val="es-BO" w:eastAsia="es-BO"/>
              </w:rPr>
              <w:t>presencial</w:t>
            </w:r>
            <w:r w:rsidRPr="008A779B">
              <w:rPr>
                <w:rFonts w:ascii="Arial" w:hAnsi="Arial" w:cs="Arial"/>
                <w:sz w:val="14"/>
                <w:szCs w:val="14"/>
                <w:lang w:val="es-BO" w:eastAsia="es-BO"/>
              </w:rPr>
              <w:t xml:space="preserve"> en oficinas de ENDE de la Calle Colombia esquina Falsuri N° 655 (Sala de Apertura de Sobres</w:t>
            </w:r>
            <w:r w:rsidRPr="008A779B">
              <w:rPr>
                <w:rFonts w:ascii="Arial" w:hAnsi="Arial" w:cs="Arial"/>
                <w:b/>
                <w:sz w:val="14"/>
                <w:szCs w:val="14"/>
                <w:lang w:val="es-BO" w:eastAsia="es-BO"/>
              </w:rPr>
              <w:t>)</w:t>
            </w:r>
          </w:p>
          <w:p w14:paraId="18DC42BE" w14:textId="77777777" w:rsidR="00BC25DE" w:rsidRPr="008A779B" w:rsidRDefault="00BC25DE" w:rsidP="00BC25DE">
            <w:pPr>
              <w:adjustRightInd w:val="0"/>
              <w:snapToGrid w:val="0"/>
              <w:rPr>
                <w:rFonts w:ascii="Arial" w:hAnsi="Arial" w:cs="Arial"/>
                <w:b/>
                <w:sz w:val="14"/>
                <w:szCs w:val="14"/>
                <w:lang w:val="es-BO" w:eastAsia="es-BO"/>
              </w:rPr>
            </w:pPr>
          </w:p>
          <w:p w14:paraId="54F9273F" w14:textId="77777777" w:rsidR="00BC25DE" w:rsidRPr="008A779B" w:rsidRDefault="00BC25DE" w:rsidP="00BC25DE">
            <w:pPr>
              <w:adjustRightInd w:val="0"/>
              <w:snapToGrid w:val="0"/>
              <w:rPr>
                <w:rFonts w:ascii="Arial" w:hAnsi="Arial" w:cs="Arial"/>
                <w:sz w:val="14"/>
                <w:szCs w:val="14"/>
                <w:lang w:val="es-BO"/>
              </w:rPr>
            </w:pPr>
            <w:r w:rsidRPr="008A779B">
              <w:rPr>
                <w:rFonts w:ascii="Arial" w:hAnsi="Arial" w:cs="Arial"/>
                <w:b/>
                <w:sz w:val="14"/>
                <w:szCs w:val="14"/>
                <w:lang w:val="es-BO" w:eastAsia="es-BO"/>
              </w:rPr>
              <w:t>DE MANERA VIRTUAL</w:t>
            </w:r>
            <w:r w:rsidRPr="008A779B">
              <w:rPr>
                <w:rFonts w:ascii="Arial" w:hAnsi="Arial" w:cs="Arial"/>
                <w:b/>
                <w:sz w:val="14"/>
                <w:szCs w:val="14"/>
                <w:lang w:val="es-BO"/>
              </w:rPr>
              <w:t xml:space="preserve"> </w:t>
            </w:r>
            <w:r w:rsidRPr="008A779B">
              <w:rPr>
                <w:rFonts w:ascii="Arial" w:hAnsi="Arial" w:cs="Arial"/>
                <w:sz w:val="14"/>
                <w:szCs w:val="14"/>
                <w:lang w:val="es-BO"/>
              </w:rPr>
              <w:t xml:space="preserve">mediante el enlace: </w:t>
            </w:r>
          </w:p>
          <w:p w14:paraId="75638CE0" w14:textId="77777777" w:rsidR="00BC25DE" w:rsidRPr="008A779B" w:rsidRDefault="00BC25DE" w:rsidP="00BC25DE">
            <w:pPr>
              <w:adjustRightInd w:val="0"/>
              <w:snapToGrid w:val="0"/>
              <w:rPr>
                <w:rFonts w:ascii="Arial" w:hAnsi="Arial" w:cs="Arial"/>
                <w:sz w:val="14"/>
                <w:szCs w:val="14"/>
                <w:lang w:val="es-BO"/>
              </w:rPr>
            </w:pPr>
          </w:p>
          <w:p w14:paraId="58EB4B05" w14:textId="07206A49" w:rsidR="00952A07" w:rsidRPr="008F554D" w:rsidRDefault="00000000" w:rsidP="00BC25DE">
            <w:pPr>
              <w:adjustRightInd w:val="0"/>
              <w:snapToGrid w:val="0"/>
              <w:jc w:val="center"/>
              <w:rPr>
                <w:rFonts w:ascii="Arial" w:hAnsi="Arial" w:cs="Arial"/>
                <w:lang w:val="es-BO"/>
              </w:rPr>
            </w:pPr>
            <w:hyperlink r:id="rId15" w:history="1">
              <w:r w:rsidR="00BC25DE" w:rsidRPr="00634161">
                <w:rPr>
                  <w:rFonts w:ascii="Arial" w:hAnsi="Arial" w:cs="Arial"/>
                  <w:lang w:val="es-BO"/>
                </w:rPr>
                <w:t>https://ende.webex.com/meet/ende.sala5</w:t>
              </w:r>
            </w:hyperlink>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8F554D" w:rsidRPr="008F554D" w14:paraId="2944BD0A" w14:textId="77777777" w:rsidTr="00BC25D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A34978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A668A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7FEA0ECE"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46EED2"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AF6D0F4" w14:textId="77777777" w:rsidTr="00BC25D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5B6920" w:rsidRPr="008F554D" w:rsidRDefault="005B6920"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5B6920" w:rsidRPr="008F554D" w:rsidRDefault="005B6920"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5B6920" w:rsidRPr="008F554D" w:rsidRDefault="005B6920"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5B6920" w:rsidRPr="008F554D" w:rsidRDefault="005B6920"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B96C78F"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5B6920" w:rsidRPr="008F554D" w:rsidRDefault="005B6920"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6301F2C"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5B6920" w:rsidRPr="008F554D" w:rsidRDefault="005B6920"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9E41AD9" w14:textId="77777777" w:rsidR="005B6920" w:rsidRPr="008F554D" w:rsidRDefault="005B6920"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5B6920" w:rsidRPr="008F554D" w:rsidRDefault="005B6920"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6F68FA7" w14:textId="77777777" w:rsidR="005B6920" w:rsidRPr="008F554D" w:rsidRDefault="005B6920"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5B6920" w:rsidRPr="008F554D" w:rsidRDefault="005B6920"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64EFF48"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5B6920" w:rsidRPr="008F554D" w:rsidRDefault="005B6920"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5B6920" w:rsidRPr="008F554D" w:rsidRDefault="005B6920" w:rsidP="00FC24D7">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135E1525" w14:textId="77777777" w:rsidR="005B6920" w:rsidRPr="008F554D" w:rsidRDefault="005B6920" w:rsidP="00FC24D7">
            <w:pPr>
              <w:adjustRightInd w:val="0"/>
              <w:snapToGrid w:val="0"/>
              <w:jc w:val="center"/>
              <w:rPr>
                <w:rFonts w:ascii="Arial" w:hAnsi="Arial" w:cs="Arial"/>
                <w:sz w:val="4"/>
                <w:szCs w:val="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1B5DDD13" w14:textId="77777777" w:rsidR="005B6920" w:rsidRPr="008F554D" w:rsidRDefault="005B6920" w:rsidP="00FC24D7">
            <w:pPr>
              <w:adjustRightInd w:val="0"/>
              <w:snapToGrid w:val="0"/>
              <w:jc w:val="center"/>
              <w:rPr>
                <w:rFonts w:ascii="Arial" w:hAnsi="Arial" w:cs="Arial"/>
                <w:sz w:val="4"/>
                <w:szCs w:val="4"/>
                <w:lang w:val="es-BO"/>
              </w:rPr>
            </w:pPr>
          </w:p>
        </w:tc>
      </w:tr>
      <w:tr w:rsidR="008F554D" w:rsidRPr="008F554D" w14:paraId="7D68AC9C" w14:textId="77777777" w:rsidTr="00BC25D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8F554D" w:rsidRPr="008F554D" w14:paraId="12345FD0" w14:textId="77777777" w:rsidTr="00BC25D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77451071" w:rsidR="00952A07" w:rsidRPr="008F554D" w:rsidRDefault="00A86705" w:rsidP="00FC24D7">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74CB1CC7" w:rsidR="00952A07" w:rsidRPr="008F554D" w:rsidRDefault="00A86705" w:rsidP="00FC24D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45DAB205" w:rsidR="00952A07" w:rsidRPr="008F554D" w:rsidRDefault="00A86705"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78BE5837"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394B20C1" w14:textId="77777777" w:rsidR="00952A07" w:rsidRPr="008F554D" w:rsidRDefault="00952A07" w:rsidP="00FC24D7">
            <w:pPr>
              <w:adjustRightInd w:val="0"/>
              <w:snapToGrid w:val="0"/>
              <w:jc w:val="center"/>
              <w:rPr>
                <w:rFonts w:ascii="Arial" w:hAnsi="Arial" w:cs="Arial"/>
                <w:lang w:val="es-BO"/>
              </w:rPr>
            </w:pPr>
          </w:p>
        </w:tc>
      </w:tr>
      <w:tr w:rsidR="008F554D" w:rsidRPr="008F554D" w14:paraId="52462B40" w14:textId="77777777" w:rsidTr="00BC25D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5310450C"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3235BAA5"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68B91CB" w14:textId="77777777" w:rsidTr="00BC25D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189" w:type="dxa"/>
            <w:tcBorders>
              <w:top w:val="nil"/>
              <w:left w:val="nil"/>
              <w:bottom w:val="nil"/>
              <w:right w:val="nil"/>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8F554D" w:rsidRPr="008F554D" w14:paraId="42C9582D" w14:textId="77777777" w:rsidTr="00BC25D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0DECACBA" w:rsidR="00952A07" w:rsidRPr="008F554D" w:rsidRDefault="00A86705" w:rsidP="00FC24D7">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7D0E09C9" w:rsidR="00952A07" w:rsidRPr="008F554D" w:rsidRDefault="00A86705" w:rsidP="00FC24D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1492BFC5" w:rsidR="00952A07" w:rsidRPr="008F554D" w:rsidRDefault="00A86705"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654BC3A"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0BC5EAB2" w14:textId="77777777" w:rsidR="00952A07" w:rsidRPr="008F554D" w:rsidRDefault="00952A07" w:rsidP="00FC24D7">
            <w:pPr>
              <w:adjustRightInd w:val="0"/>
              <w:snapToGrid w:val="0"/>
              <w:jc w:val="center"/>
              <w:rPr>
                <w:rFonts w:ascii="Arial" w:hAnsi="Arial" w:cs="Arial"/>
                <w:lang w:val="es-BO"/>
              </w:rPr>
            </w:pPr>
          </w:p>
        </w:tc>
      </w:tr>
      <w:tr w:rsidR="008F554D" w:rsidRPr="008F554D" w14:paraId="1D0AA6BA" w14:textId="77777777" w:rsidTr="00BC25D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2344972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1966EFCF"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03838473" w14:textId="77777777" w:rsidTr="00BC25D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8F554D" w:rsidRPr="008F554D" w14:paraId="60AEEB75" w14:textId="77777777" w:rsidTr="00BC25D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3CABC874" w:rsidR="00952A07" w:rsidRPr="008F554D" w:rsidRDefault="00A86705" w:rsidP="00FC24D7">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1F414851" w:rsidR="00952A07" w:rsidRPr="008F554D" w:rsidRDefault="00A86705" w:rsidP="00FC24D7">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33AF6128" w:rsidR="00952A07" w:rsidRPr="008F554D" w:rsidRDefault="00A86705" w:rsidP="00FC24D7">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952A07" w:rsidRPr="008F554D" w:rsidRDefault="00952A07"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952A07" w:rsidRPr="008F554D" w:rsidRDefault="00952A07"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952A07" w:rsidRPr="008F554D" w:rsidRDefault="00952A07"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952A07" w:rsidRPr="008F554D" w:rsidRDefault="00952A07" w:rsidP="00FC24D7">
            <w:pPr>
              <w:adjustRightInd w:val="0"/>
              <w:snapToGrid w:val="0"/>
              <w:jc w:val="center"/>
              <w:rPr>
                <w:rFonts w:ascii="Arial" w:hAnsi="Arial" w:cs="Arial"/>
                <w:lang w:val="es-BO"/>
              </w:rPr>
            </w:pPr>
          </w:p>
        </w:tc>
        <w:tc>
          <w:tcPr>
            <w:tcW w:w="2189" w:type="dxa"/>
            <w:vMerge w:val="restart"/>
            <w:tcBorders>
              <w:top w:val="nil"/>
              <w:left w:val="nil"/>
              <w:bottom w:val="nil"/>
              <w:right w:val="nil"/>
            </w:tcBorders>
            <w:shd w:val="clear" w:color="auto" w:fill="auto"/>
            <w:vAlign w:val="center"/>
          </w:tcPr>
          <w:p w14:paraId="19334E1F"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6048B75A" w14:textId="77777777" w:rsidR="00952A07" w:rsidRPr="008F554D" w:rsidRDefault="00952A07" w:rsidP="00FC24D7">
            <w:pPr>
              <w:adjustRightInd w:val="0"/>
              <w:snapToGrid w:val="0"/>
              <w:jc w:val="center"/>
              <w:rPr>
                <w:rFonts w:ascii="Arial" w:hAnsi="Arial" w:cs="Arial"/>
                <w:lang w:val="es-BO"/>
              </w:rPr>
            </w:pPr>
          </w:p>
        </w:tc>
      </w:tr>
      <w:tr w:rsidR="008F554D" w:rsidRPr="008F554D" w14:paraId="40DC357F" w14:textId="77777777" w:rsidTr="00BC25D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189" w:type="dxa"/>
            <w:vMerge/>
            <w:tcBorders>
              <w:top w:val="nil"/>
              <w:left w:val="nil"/>
              <w:bottom w:val="nil"/>
              <w:right w:val="nil"/>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8F554D" w:rsidRPr="008F554D" w14:paraId="09AC24BD" w14:textId="77777777" w:rsidTr="00BC25D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52D8DC6B"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648CD3F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D52BCF9" w14:textId="77777777" w:rsidTr="00BC25D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8F554D" w:rsidRPr="008F554D" w14:paraId="6895ABD2" w14:textId="77777777" w:rsidTr="00BC25D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952A07" w:rsidRPr="008F554D" w:rsidRDefault="00952A07" w:rsidP="00FC24D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270C8075" w:rsidR="00952A07" w:rsidRPr="008F554D" w:rsidRDefault="00A86705" w:rsidP="00FC24D7">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5A848133" w:rsidR="00952A07" w:rsidRPr="008F554D" w:rsidRDefault="00A86705" w:rsidP="00FC24D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4790E37F" w:rsidR="00952A07" w:rsidRPr="008F554D" w:rsidRDefault="00A86705"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2AB72E2C"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50730BBA" w14:textId="77777777" w:rsidR="00952A07" w:rsidRPr="008F554D" w:rsidRDefault="00952A07" w:rsidP="00FC24D7">
            <w:pPr>
              <w:adjustRightInd w:val="0"/>
              <w:snapToGrid w:val="0"/>
              <w:jc w:val="center"/>
              <w:rPr>
                <w:rFonts w:ascii="Arial" w:hAnsi="Arial" w:cs="Arial"/>
                <w:lang w:val="es-BO"/>
              </w:rPr>
            </w:pPr>
          </w:p>
        </w:tc>
      </w:tr>
      <w:tr w:rsidR="008F554D" w:rsidRPr="008F554D" w14:paraId="429E7FE3" w14:textId="77777777" w:rsidTr="00BC25D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29B95FAF"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47988E79"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67BA1BE" w14:textId="77777777" w:rsidTr="00BC25D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8F554D" w:rsidRPr="008F554D" w14:paraId="15D1B5AD" w14:textId="77777777" w:rsidTr="00BC25D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952A07" w:rsidRPr="008F554D" w:rsidRDefault="00952A07" w:rsidP="00FC24D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952A07" w:rsidRPr="008F554D" w:rsidRDefault="00952A07"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09C75BAB" w:rsidR="00952A07" w:rsidRPr="008F554D" w:rsidRDefault="00A86705" w:rsidP="00FC24D7">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69221167" w:rsidR="00952A07" w:rsidRPr="008F554D" w:rsidRDefault="00A86705" w:rsidP="00FC24D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04A25889" w:rsidR="00952A07" w:rsidRPr="008F554D" w:rsidRDefault="00A86705"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25D04C30"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43079AFD" w14:textId="77777777" w:rsidR="00952A07" w:rsidRPr="008F554D" w:rsidRDefault="00952A07" w:rsidP="00FC24D7">
            <w:pPr>
              <w:adjustRightInd w:val="0"/>
              <w:snapToGrid w:val="0"/>
              <w:jc w:val="center"/>
              <w:rPr>
                <w:rFonts w:ascii="Arial" w:hAnsi="Arial" w:cs="Arial"/>
                <w:lang w:val="es-BO"/>
              </w:rPr>
            </w:pPr>
          </w:p>
        </w:tc>
      </w:tr>
      <w:tr w:rsidR="008F554D"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952A07" w:rsidRPr="008F554D" w:rsidRDefault="00952A07"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952A07" w:rsidRPr="008F554D"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952A07" w:rsidRPr="008F554D"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952A07" w:rsidRPr="008F554D" w:rsidRDefault="00952A07" w:rsidP="00FC24D7">
            <w:pPr>
              <w:adjustRightInd w:val="0"/>
              <w:snapToGrid w:val="0"/>
              <w:jc w:val="center"/>
              <w:rPr>
                <w:rFonts w:ascii="Arial" w:hAnsi="Arial" w:cs="Arial"/>
                <w:sz w:val="4"/>
                <w:szCs w:val="4"/>
                <w:lang w:val="es-BO"/>
              </w:rPr>
            </w:pPr>
          </w:p>
        </w:tc>
      </w:tr>
    </w:tbl>
    <w:p w14:paraId="577F94B1" w14:textId="77777777" w:rsidR="00776C58" w:rsidRDefault="00776C58" w:rsidP="00034365">
      <w:pPr>
        <w:pStyle w:val="Ttulo"/>
        <w:spacing w:before="0" w:after="0"/>
        <w:ind w:left="432"/>
        <w:jc w:val="both"/>
        <w:rPr>
          <w:rFonts w:cs="Arial"/>
          <w:i/>
        </w:rPr>
      </w:pPr>
      <w:bookmarkStart w:id="149" w:name="_Hlk76739823"/>
    </w:p>
    <w:bookmarkEnd w:id="149"/>
    <w:p w14:paraId="236EE81D" w14:textId="77777777" w:rsidR="008433DF" w:rsidRPr="008F554D" w:rsidRDefault="008433DF" w:rsidP="00034365">
      <w:pPr>
        <w:pStyle w:val="Ttulo"/>
        <w:spacing w:before="0" w:after="0"/>
        <w:ind w:left="432"/>
        <w:jc w:val="both"/>
        <w:rPr>
          <w:rFonts w:ascii="Verdana" w:hAnsi="Verdana"/>
          <w:sz w:val="18"/>
          <w:szCs w:val="18"/>
          <w:lang w:val="es-BO"/>
        </w:rPr>
      </w:pPr>
    </w:p>
    <w:p w14:paraId="0A3FD54B" w14:textId="2883E159" w:rsidR="00A72FB0" w:rsidRPr="008F554D" w:rsidRDefault="00A06F21" w:rsidP="00631F17">
      <w:pPr>
        <w:pStyle w:val="Ttulo"/>
        <w:numPr>
          <w:ilvl w:val="0"/>
          <w:numId w:val="28"/>
        </w:numPr>
        <w:spacing w:before="0" w:after="0"/>
        <w:jc w:val="both"/>
        <w:rPr>
          <w:rFonts w:ascii="Verdana" w:hAnsi="Verdana"/>
          <w:sz w:val="18"/>
          <w:szCs w:val="18"/>
          <w:lang w:val="es-BO"/>
        </w:rPr>
      </w:pPr>
      <w:bookmarkStart w:id="150" w:name="_Toc94714726"/>
      <w:r w:rsidRPr="008F554D">
        <w:rPr>
          <w:rFonts w:ascii="Verdana" w:hAnsi="Verdana"/>
          <w:sz w:val="18"/>
          <w:szCs w:val="18"/>
          <w:lang w:val="es-BO"/>
        </w:rPr>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0"/>
    </w:p>
    <w:p w14:paraId="4DE647FB" w14:textId="77777777" w:rsidR="00BE66F5" w:rsidRPr="008F554D" w:rsidRDefault="00BE66F5" w:rsidP="00BE66F5">
      <w:pPr>
        <w:pStyle w:val="Ttulo"/>
        <w:spacing w:before="0" w:after="0"/>
        <w:ind w:left="432"/>
        <w:jc w:val="both"/>
        <w:rPr>
          <w:rFonts w:ascii="Verdana" w:hAnsi="Verdana"/>
          <w:sz w:val="18"/>
          <w:szCs w:val="18"/>
          <w:lang w:val="es-BO"/>
        </w:rPr>
      </w:pPr>
    </w:p>
    <w:p w14:paraId="166448B2" w14:textId="77777777" w:rsidR="00EB16DE" w:rsidRPr="008F554D" w:rsidRDefault="00EB16DE" w:rsidP="00BE66F5">
      <w:pPr>
        <w:autoSpaceDE w:val="0"/>
        <w:autoSpaceDN w:val="0"/>
        <w:adjustRightInd w:val="0"/>
        <w:rPr>
          <w:rFonts w:cs="Verdana"/>
          <w:sz w:val="18"/>
          <w:szCs w:val="18"/>
          <w:lang w:val="es-BO"/>
        </w:rPr>
      </w:pPr>
      <w:bookmarkStart w:id="151" w:name="_Hlk76739905"/>
      <w:r w:rsidRPr="008F554D">
        <w:rPr>
          <w:rFonts w:cs="Verdana"/>
          <w:sz w:val="18"/>
          <w:szCs w:val="18"/>
          <w:lang w:val="es-BO"/>
        </w:rPr>
        <w:t>Los Términos de Referencia para la consultoría, son los siguientes:</w:t>
      </w:r>
    </w:p>
    <w:bookmarkEnd w:id="151"/>
    <w:p w14:paraId="20458658" w14:textId="77777777" w:rsidR="00A72FB0" w:rsidRPr="008F554D" w:rsidRDefault="00A72FB0" w:rsidP="00A72FB0">
      <w:pPr>
        <w:ind w:left="705" w:hanging="705"/>
        <w:jc w:val="both"/>
        <w:rPr>
          <w:rFonts w:ascii="Arial" w:hAnsi="Arial" w:cs="Arial"/>
          <w:sz w:val="18"/>
          <w:szCs w:val="18"/>
          <w:lang w:val="es-BO" w:eastAsia="en-US"/>
        </w:rPr>
      </w:pPr>
    </w:p>
    <w:tbl>
      <w:tblPr>
        <w:tblW w:w="978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2"/>
      </w:tblGrid>
      <w:tr w:rsidR="008F554D" w:rsidRPr="00E817E8" w14:paraId="60697F6F" w14:textId="77777777" w:rsidTr="00E817E8">
        <w:trPr>
          <w:trHeight w:val="201"/>
          <w:jc w:val="center"/>
        </w:trPr>
        <w:tc>
          <w:tcPr>
            <w:tcW w:w="9782" w:type="dxa"/>
            <w:tcBorders>
              <w:bottom w:val="single" w:sz="4" w:space="0" w:color="auto"/>
            </w:tcBorders>
            <w:shd w:val="clear" w:color="auto" w:fill="DEEAF6" w:themeFill="accent1" w:themeFillTint="33"/>
            <w:vAlign w:val="center"/>
          </w:tcPr>
          <w:p w14:paraId="723117C3" w14:textId="59B7E6C4" w:rsidR="00A72FB0" w:rsidRPr="00E817E8" w:rsidRDefault="001C6C72" w:rsidP="00847950">
            <w:pPr>
              <w:jc w:val="center"/>
              <w:rPr>
                <w:rFonts w:ascii="Tahoma" w:hAnsi="Tahoma" w:cs="Tahoma"/>
                <w:b/>
                <w:sz w:val="20"/>
                <w:szCs w:val="20"/>
                <w:lang w:val="es-BO"/>
              </w:rPr>
            </w:pPr>
            <w:r w:rsidRPr="00E817E8">
              <w:rPr>
                <w:rFonts w:ascii="Tahoma" w:hAnsi="Tahoma" w:cs="Tahoma"/>
                <w:b/>
                <w:sz w:val="20"/>
                <w:szCs w:val="20"/>
                <w:lang w:val="es-BO"/>
              </w:rPr>
              <w:t>REVAL</w:t>
            </w:r>
            <w:r w:rsidR="005A26FF">
              <w:rPr>
                <w:rFonts w:ascii="Tahoma" w:hAnsi="Tahoma" w:cs="Tahoma"/>
                <w:b/>
                <w:sz w:val="20"/>
                <w:szCs w:val="20"/>
                <w:lang w:val="es-BO"/>
              </w:rPr>
              <w:t>U</w:t>
            </w:r>
            <w:r w:rsidRPr="00E817E8">
              <w:rPr>
                <w:rFonts w:ascii="Tahoma" w:hAnsi="Tahoma" w:cs="Tahoma"/>
                <w:b/>
                <w:sz w:val="20"/>
                <w:szCs w:val="20"/>
                <w:lang w:val="es-BO"/>
              </w:rPr>
              <w:t>O T</w:t>
            </w:r>
            <w:r w:rsidR="005A26FF">
              <w:rPr>
                <w:rFonts w:ascii="Tahoma" w:hAnsi="Tahoma" w:cs="Tahoma"/>
                <w:b/>
                <w:sz w:val="20"/>
                <w:szCs w:val="20"/>
                <w:lang w:val="es-BO"/>
              </w:rPr>
              <w:t>E</w:t>
            </w:r>
            <w:r w:rsidRPr="00E817E8">
              <w:rPr>
                <w:rFonts w:ascii="Tahoma" w:hAnsi="Tahoma" w:cs="Tahoma"/>
                <w:b/>
                <w:sz w:val="20"/>
                <w:szCs w:val="20"/>
                <w:lang w:val="es-BO"/>
              </w:rPr>
              <w:t>CNICO DE ACTIVOS FIJOS DE PROPIEDAD DE LA EMPRESA NACIONAL DE ELECTRICIDAD - ENDE</w:t>
            </w:r>
          </w:p>
        </w:tc>
      </w:tr>
      <w:tr w:rsidR="008F554D" w:rsidRPr="008F554D" w14:paraId="442E7F4F" w14:textId="77777777" w:rsidTr="005D7E17">
        <w:trPr>
          <w:trHeight w:val="1845"/>
          <w:jc w:val="center"/>
        </w:trPr>
        <w:tc>
          <w:tcPr>
            <w:tcW w:w="9782" w:type="dxa"/>
            <w:tcBorders>
              <w:top w:val="single" w:sz="4" w:space="0" w:color="auto"/>
            </w:tcBorders>
            <w:shd w:val="clear" w:color="auto" w:fill="FFFFFF"/>
          </w:tcPr>
          <w:p w14:paraId="3798D17A" w14:textId="77777777" w:rsidR="00947789" w:rsidRPr="007F7A12" w:rsidRDefault="00947789" w:rsidP="00947789">
            <w:pPr>
              <w:jc w:val="both"/>
              <w:rPr>
                <w:rFonts w:ascii="Tahoma" w:hAnsi="Tahoma" w:cs="Tahoma"/>
                <w:sz w:val="20"/>
                <w:szCs w:val="20"/>
              </w:rPr>
            </w:pPr>
          </w:p>
          <w:p w14:paraId="7CA90903" w14:textId="77777777" w:rsidR="00947789" w:rsidRDefault="00947789" w:rsidP="00947789">
            <w:pPr>
              <w:numPr>
                <w:ilvl w:val="0"/>
                <w:numId w:val="70"/>
              </w:numPr>
              <w:spacing w:after="160" w:line="259" w:lineRule="auto"/>
              <w:ind w:hanging="260"/>
              <w:jc w:val="both"/>
              <w:rPr>
                <w:rFonts w:ascii="Tahoma" w:hAnsi="Tahoma" w:cs="Tahoma"/>
                <w:b/>
                <w:bCs/>
                <w:sz w:val="20"/>
                <w:szCs w:val="20"/>
              </w:rPr>
            </w:pPr>
            <w:r w:rsidRPr="007F7A12">
              <w:rPr>
                <w:rFonts w:ascii="Tahoma" w:hAnsi="Tahoma" w:cs="Tahoma"/>
                <w:b/>
                <w:bCs/>
                <w:sz w:val="20"/>
                <w:szCs w:val="20"/>
              </w:rPr>
              <w:t>ANTECEDENTES</w:t>
            </w:r>
          </w:p>
          <w:p w14:paraId="7BCBB42B" w14:textId="77777777" w:rsidR="00947789" w:rsidRDefault="00947789" w:rsidP="00947789">
            <w:pPr>
              <w:numPr>
                <w:ilvl w:val="1"/>
                <w:numId w:val="70"/>
              </w:numPr>
              <w:spacing w:after="160" w:line="259" w:lineRule="auto"/>
              <w:ind w:right="132"/>
              <w:jc w:val="both"/>
              <w:rPr>
                <w:rFonts w:ascii="Tahoma" w:hAnsi="Tahoma" w:cs="Tahoma"/>
                <w:sz w:val="20"/>
                <w:szCs w:val="20"/>
              </w:rPr>
            </w:pPr>
            <w:r>
              <w:rPr>
                <w:rFonts w:ascii="Tahoma" w:hAnsi="Tahoma" w:cs="Tahoma"/>
                <w:b/>
                <w:bCs/>
                <w:sz w:val="20"/>
                <w:szCs w:val="20"/>
              </w:rPr>
              <w:t xml:space="preserve"> </w:t>
            </w:r>
            <w:r w:rsidRPr="007F7A12">
              <w:rPr>
                <w:rFonts w:ascii="Tahoma" w:hAnsi="Tahoma" w:cs="Tahoma"/>
                <w:sz w:val="20"/>
                <w:szCs w:val="20"/>
              </w:rPr>
              <w:t>El presente documento constituye en los Términos de Referencia. Debiendo la firma consultora ampliar suficientemente a efectos de que en su propuesta puedan incorporar estos y otros elementos que enriquezcan tanto su objetivo como los alcances del mismo.</w:t>
            </w:r>
          </w:p>
          <w:p w14:paraId="50CBCE08" w14:textId="77777777" w:rsidR="00947789" w:rsidRDefault="00947789" w:rsidP="00947789">
            <w:pPr>
              <w:numPr>
                <w:ilvl w:val="1"/>
                <w:numId w:val="70"/>
              </w:numPr>
              <w:spacing w:after="160" w:line="259" w:lineRule="auto"/>
              <w:ind w:right="132"/>
              <w:jc w:val="both"/>
              <w:rPr>
                <w:rFonts w:ascii="Tahoma" w:hAnsi="Tahoma" w:cs="Tahoma"/>
                <w:sz w:val="20"/>
                <w:szCs w:val="20"/>
              </w:rPr>
            </w:pPr>
            <w:r>
              <w:rPr>
                <w:rFonts w:ascii="Tahoma" w:hAnsi="Tahoma" w:cs="Tahoma"/>
                <w:sz w:val="20"/>
                <w:szCs w:val="20"/>
              </w:rPr>
              <w:t xml:space="preserve"> </w:t>
            </w:r>
            <w:r w:rsidRPr="007F7A12">
              <w:rPr>
                <w:rFonts w:ascii="Tahoma" w:hAnsi="Tahoma" w:cs="Tahoma"/>
                <w:sz w:val="20"/>
                <w:szCs w:val="20"/>
              </w:rPr>
              <w:t>Con este servicio se pretende cubrir la necesidad de realizar la Revalorización Técnica de los activos fijos que son de propiedad de la Empresa Nacional de Electricidad - ENDE, debido a que se tiene en registros, bienes que cumplieron su tiempo de vida útil y contablemente están expresados con valor residual uno (1), sin embargo, los mismos se encuentran en condiciones de uso y continúan prestando servicios dentro la entidad.</w:t>
            </w:r>
          </w:p>
          <w:p w14:paraId="35ABDEDA" w14:textId="77777777" w:rsidR="00947789" w:rsidRPr="007F7A12" w:rsidRDefault="00947789" w:rsidP="00947789">
            <w:pPr>
              <w:numPr>
                <w:ilvl w:val="1"/>
                <w:numId w:val="70"/>
              </w:numPr>
              <w:spacing w:after="160" w:line="259" w:lineRule="auto"/>
              <w:ind w:right="132"/>
              <w:jc w:val="both"/>
              <w:rPr>
                <w:rFonts w:ascii="Tahoma" w:hAnsi="Tahoma" w:cs="Tahoma"/>
                <w:sz w:val="20"/>
                <w:szCs w:val="20"/>
              </w:rPr>
            </w:pPr>
            <w:r>
              <w:rPr>
                <w:rFonts w:ascii="Tahoma" w:hAnsi="Tahoma" w:cs="Tahoma"/>
                <w:sz w:val="20"/>
                <w:szCs w:val="20"/>
              </w:rPr>
              <w:t xml:space="preserve"> </w:t>
            </w:r>
            <w:r w:rsidRPr="007F7A12">
              <w:rPr>
                <w:rFonts w:ascii="Tahoma" w:hAnsi="Tahoma" w:cs="Tahoma"/>
                <w:sz w:val="20"/>
                <w:szCs w:val="20"/>
              </w:rPr>
              <w:t>Para el presente servicio se considera un total de 3.152.- ítems que a la fecha y finalizando la presente gestión tendrán como valor residual Bs.1,00 (Uno 00/100 bolivianos), según reporte del Sistema Informático ACTIF, a continuación, un cuadro resumen de activos fijos de acuerdo a su ubicación en los dos departamentos del país:</w:t>
            </w:r>
          </w:p>
          <w:tbl>
            <w:tblPr>
              <w:tblW w:w="7032" w:type="dxa"/>
              <w:jc w:val="center"/>
              <w:tblLook w:val="04A0" w:firstRow="1" w:lastRow="0" w:firstColumn="1" w:lastColumn="0" w:noHBand="0" w:noVBand="1"/>
            </w:tblPr>
            <w:tblGrid>
              <w:gridCol w:w="1069"/>
              <w:gridCol w:w="4701"/>
              <w:gridCol w:w="1262"/>
            </w:tblGrid>
            <w:tr w:rsidR="00947789" w:rsidRPr="007F7A12" w14:paraId="61641586" w14:textId="77777777" w:rsidTr="00947789">
              <w:trPr>
                <w:trHeight w:val="300"/>
                <w:jc w:val="center"/>
              </w:trPr>
              <w:tc>
                <w:tcPr>
                  <w:tcW w:w="7032" w:type="dxa"/>
                  <w:gridSpan w:val="3"/>
                  <w:tcBorders>
                    <w:top w:val="nil"/>
                    <w:left w:val="nil"/>
                    <w:bottom w:val="nil"/>
                    <w:right w:val="nil"/>
                  </w:tcBorders>
                  <w:noWrap/>
                  <w:vAlign w:val="center"/>
                  <w:hideMark/>
                </w:tcPr>
                <w:p w14:paraId="1D9111C9" w14:textId="77777777" w:rsidR="00947789" w:rsidRPr="007F7A12" w:rsidRDefault="00947789" w:rsidP="00947789">
                  <w:pPr>
                    <w:jc w:val="both"/>
                    <w:rPr>
                      <w:rFonts w:ascii="Tahoma" w:hAnsi="Tahoma" w:cs="Tahoma"/>
                      <w:b/>
                      <w:bCs/>
                      <w:color w:val="000000"/>
                      <w:sz w:val="18"/>
                      <w:szCs w:val="18"/>
                      <w:lang w:eastAsia="en-US"/>
                    </w:rPr>
                  </w:pPr>
                  <w:r w:rsidRPr="007F7A12">
                    <w:rPr>
                      <w:rFonts w:ascii="Tahoma" w:hAnsi="Tahoma" w:cs="Tahoma"/>
                      <w:b/>
                      <w:bCs/>
                      <w:color w:val="000000"/>
                      <w:sz w:val="18"/>
                      <w:szCs w:val="18"/>
                      <w:lang w:eastAsia="en-US"/>
                    </w:rPr>
                    <w:t>ESTADO RESUMEN DE ACTIVOS FIJOS (COCHABAMBA)</w:t>
                  </w:r>
                </w:p>
              </w:tc>
            </w:tr>
            <w:tr w:rsidR="00947789" w:rsidRPr="007F7A12" w14:paraId="12DB54DF" w14:textId="77777777" w:rsidTr="00947789">
              <w:trPr>
                <w:trHeight w:val="237"/>
                <w:jc w:val="center"/>
              </w:trPr>
              <w:tc>
                <w:tcPr>
                  <w:tcW w:w="1069" w:type="dxa"/>
                  <w:tcBorders>
                    <w:top w:val="single" w:sz="4" w:space="0" w:color="auto"/>
                    <w:left w:val="single" w:sz="4" w:space="0" w:color="auto"/>
                    <w:bottom w:val="single" w:sz="4" w:space="0" w:color="auto"/>
                    <w:right w:val="single" w:sz="4" w:space="0" w:color="auto"/>
                  </w:tcBorders>
                  <w:shd w:val="clear" w:color="000000" w:fill="2F75B5"/>
                  <w:noWrap/>
                  <w:hideMark/>
                </w:tcPr>
                <w:p w14:paraId="579A96C9" w14:textId="77777777" w:rsidR="00947789" w:rsidRPr="007F7A12" w:rsidRDefault="00947789" w:rsidP="00947789">
                  <w:pPr>
                    <w:jc w:val="center"/>
                    <w:rPr>
                      <w:rFonts w:ascii="Tahoma" w:hAnsi="Tahoma" w:cs="Tahoma"/>
                      <w:b/>
                      <w:bCs/>
                      <w:color w:val="000000"/>
                      <w:sz w:val="18"/>
                      <w:szCs w:val="18"/>
                      <w:lang w:eastAsia="en-US"/>
                    </w:rPr>
                  </w:pPr>
                  <w:r w:rsidRPr="007F7A12">
                    <w:t>ITEM</w:t>
                  </w:r>
                </w:p>
              </w:tc>
              <w:tc>
                <w:tcPr>
                  <w:tcW w:w="4701" w:type="dxa"/>
                  <w:tcBorders>
                    <w:top w:val="single" w:sz="4" w:space="0" w:color="auto"/>
                    <w:left w:val="nil"/>
                    <w:bottom w:val="single" w:sz="4" w:space="0" w:color="auto"/>
                    <w:right w:val="single" w:sz="4" w:space="0" w:color="auto"/>
                  </w:tcBorders>
                  <w:shd w:val="clear" w:color="000000" w:fill="2F75B5"/>
                  <w:noWrap/>
                  <w:vAlign w:val="center"/>
                  <w:hideMark/>
                </w:tcPr>
                <w:p w14:paraId="60978671" w14:textId="77777777" w:rsidR="00947789" w:rsidRPr="007F7A12" w:rsidRDefault="00947789" w:rsidP="00947789">
                  <w:pPr>
                    <w:jc w:val="both"/>
                    <w:rPr>
                      <w:rFonts w:ascii="Tahoma" w:hAnsi="Tahoma" w:cs="Tahoma"/>
                      <w:b/>
                      <w:bCs/>
                      <w:color w:val="000000"/>
                      <w:sz w:val="18"/>
                      <w:szCs w:val="18"/>
                      <w:lang w:eastAsia="en-US"/>
                    </w:rPr>
                  </w:pPr>
                  <w:r w:rsidRPr="007F7A12">
                    <w:rPr>
                      <w:rFonts w:ascii="Tahoma" w:hAnsi="Tahoma" w:cs="Tahoma"/>
                      <w:b/>
                      <w:bCs/>
                      <w:color w:val="000000"/>
                      <w:sz w:val="18"/>
                      <w:szCs w:val="18"/>
                      <w:lang w:eastAsia="en-US"/>
                    </w:rPr>
                    <w:t>GRUPO ACTIVO FIJO</w:t>
                  </w:r>
                </w:p>
              </w:tc>
              <w:tc>
                <w:tcPr>
                  <w:tcW w:w="1262" w:type="dxa"/>
                  <w:tcBorders>
                    <w:top w:val="single" w:sz="4" w:space="0" w:color="auto"/>
                    <w:left w:val="nil"/>
                    <w:bottom w:val="single" w:sz="4" w:space="0" w:color="auto"/>
                    <w:right w:val="single" w:sz="4" w:space="0" w:color="auto"/>
                  </w:tcBorders>
                  <w:shd w:val="clear" w:color="000000" w:fill="2F75B5"/>
                  <w:noWrap/>
                  <w:vAlign w:val="center"/>
                  <w:hideMark/>
                </w:tcPr>
                <w:p w14:paraId="300D8CB2" w14:textId="77777777" w:rsidR="00947789" w:rsidRPr="007F7A12" w:rsidRDefault="00947789" w:rsidP="00947789">
                  <w:pPr>
                    <w:jc w:val="both"/>
                    <w:rPr>
                      <w:rFonts w:ascii="Tahoma" w:hAnsi="Tahoma" w:cs="Tahoma"/>
                      <w:b/>
                      <w:bCs/>
                      <w:color w:val="000000"/>
                      <w:sz w:val="18"/>
                      <w:szCs w:val="18"/>
                      <w:lang w:eastAsia="en-US"/>
                    </w:rPr>
                  </w:pPr>
                  <w:r w:rsidRPr="007F7A12">
                    <w:rPr>
                      <w:rFonts w:ascii="Tahoma" w:hAnsi="Tahoma" w:cs="Tahoma"/>
                      <w:b/>
                      <w:bCs/>
                      <w:color w:val="000000"/>
                      <w:sz w:val="18"/>
                      <w:szCs w:val="18"/>
                      <w:lang w:eastAsia="en-US"/>
                    </w:rPr>
                    <w:t>CANTIDAD</w:t>
                  </w:r>
                </w:p>
              </w:tc>
            </w:tr>
            <w:tr w:rsidR="00947789" w:rsidRPr="007F7A12" w14:paraId="3C589ADC" w14:textId="77777777" w:rsidTr="00947789">
              <w:trPr>
                <w:trHeight w:val="225"/>
                <w:jc w:val="center"/>
              </w:trPr>
              <w:tc>
                <w:tcPr>
                  <w:tcW w:w="1069" w:type="dxa"/>
                  <w:tcBorders>
                    <w:top w:val="nil"/>
                    <w:left w:val="single" w:sz="4" w:space="0" w:color="auto"/>
                    <w:bottom w:val="single" w:sz="4" w:space="0" w:color="auto"/>
                    <w:right w:val="single" w:sz="4" w:space="0" w:color="auto"/>
                  </w:tcBorders>
                  <w:noWrap/>
                  <w:hideMark/>
                </w:tcPr>
                <w:p w14:paraId="03539814" w14:textId="77777777" w:rsidR="00947789" w:rsidRPr="007F7A12" w:rsidRDefault="00947789" w:rsidP="00947789">
                  <w:pPr>
                    <w:jc w:val="center"/>
                    <w:rPr>
                      <w:rFonts w:ascii="Tahoma" w:hAnsi="Tahoma" w:cs="Tahoma"/>
                      <w:color w:val="000000"/>
                      <w:sz w:val="18"/>
                      <w:szCs w:val="18"/>
                      <w:lang w:eastAsia="en-US"/>
                    </w:rPr>
                  </w:pPr>
                  <w:r w:rsidRPr="007F7A12">
                    <w:t>1</w:t>
                  </w:r>
                </w:p>
              </w:tc>
              <w:tc>
                <w:tcPr>
                  <w:tcW w:w="4701" w:type="dxa"/>
                  <w:tcBorders>
                    <w:top w:val="nil"/>
                    <w:left w:val="nil"/>
                    <w:bottom w:val="single" w:sz="4" w:space="0" w:color="auto"/>
                    <w:right w:val="single" w:sz="4" w:space="0" w:color="auto"/>
                  </w:tcBorders>
                  <w:noWrap/>
                  <w:vAlign w:val="bottom"/>
                  <w:hideMark/>
                </w:tcPr>
                <w:p w14:paraId="38FDD90F" w14:textId="77777777" w:rsidR="00947789" w:rsidRPr="007F7A12" w:rsidRDefault="00947789" w:rsidP="00947789">
                  <w:pPr>
                    <w:jc w:val="both"/>
                    <w:rPr>
                      <w:rFonts w:ascii="Tahoma" w:hAnsi="Tahoma" w:cs="Tahoma"/>
                      <w:color w:val="000000"/>
                      <w:sz w:val="18"/>
                      <w:szCs w:val="18"/>
                      <w:lang w:eastAsia="en-US"/>
                    </w:rPr>
                  </w:pPr>
                  <w:r w:rsidRPr="007F7A12">
                    <w:rPr>
                      <w:rFonts w:ascii="Calibri" w:hAnsi="Calibri" w:cs="Calibri"/>
                      <w:color w:val="000000"/>
                    </w:rPr>
                    <w:t>EQUIPOS DE COMPUTACIÓN</w:t>
                  </w:r>
                </w:p>
              </w:tc>
              <w:tc>
                <w:tcPr>
                  <w:tcW w:w="1262" w:type="dxa"/>
                  <w:tcBorders>
                    <w:top w:val="nil"/>
                    <w:left w:val="nil"/>
                    <w:bottom w:val="single" w:sz="4" w:space="0" w:color="auto"/>
                    <w:right w:val="single" w:sz="4" w:space="0" w:color="auto"/>
                  </w:tcBorders>
                  <w:noWrap/>
                  <w:vAlign w:val="bottom"/>
                  <w:hideMark/>
                </w:tcPr>
                <w:p w14:paraId="7D7CEB37" w14:textId="77777777" w:rsidR="00947789" w:rsidRPr="007F7A12" w:rsidRDefault="00947789" w:rsidP="00947789">
                  <w:pPr>
                    <w:jc w:val="right"/>
                    <w:rPr>
                      <w:rFonts w:ascii="Tahoma" w:hAnsi="Tahoma" w:cs="Tahoma"/>
                      <w:color w:val="000000"/>
                      <w:sz w:val="18"/>
                      <w:szCs w:val="18"/>
                      <w:lang w:eastAsia="en-US"/>
                    </w:rPr>
                  </w:pPr>
                  <w:r w:rsidRPr="007F7A12">
                    <w:rPr>
                      <w:rFonts w:ascii="Calibri" w:hAnsi="Calibri" w:cs="Calibri"/>
                      <w:color w:val="000000"/>
                    </w:rPr>
                    <w:t>1219</w:t>
                  </w:r>
                </w:p>
              </w:tc>
            </w:tr>
            <w:tr w:rsidR="00947789" w:rsidRPr="007F7A12" w14:paraId="4F66C349" w14:textId="77777777" w:rsidTr="00947789">
              <w:trPr>
                <w:trHeight w:val="225"/>
                <w:jc w:val="center"/>
              </w:trPr>
              <w:tc>
                <w:tcPr>
                  <w:tcW w:w="1069" w:type="dxa"/>
                  <w:tcBorders>
                    <w:top w:val="single" w:sz="4" w:space="0" w:color="auto"/>
                    <w:left w:val="single" w:sz="4" w:space="0" w:color="auto"/>
                    <w:bottom w:val="single" w:sz="4" w:space="0" w:color="auto"/>
                    <w:right w:val="single" w:sz="4" w:space="0" w:color="auto"/>
                  </w:tcBorders>
                  <w:noWrap/>
                  <w:hideMark/>
                </w:tcPr>
                <w:p w14:paraId="2E39C9C2" w14:textId="77777777" w:rsidR="00947789" w:rsidRPr="007F7A12" w:rsidRDefault="00947789" w:rsidP="00947789">
                  <w:pPr>
                    <w:jc w:val="center"/>
                    <w:rPr>
                      <w:rFonts w:ascii="Tahoma" w:hAnsi="Tahoma" w:cs="Tahoma"/>
                      <w:color w:val="000000"/>
                      <w:sz w:val="18"/>
                      <w:szCs w:val="18"/>
                      <w:lang w:eastAsia="en-US"/>
                    </w:rPr>
                  </w:pPr>
                  <w:r w:rsidRPr="007F7A12">
                    <w:t>2</w:t>
                  </w:r>
                </w:p>
              </w:tc>
              <w:tc>
                <w:tcPr>
                  <w:tcW w:w="4701" w:type="dxa"/>
                  <w:tcBorders>
                    <w:top w:val="single" w:sz="4" w:space="0" w:color="auto"/>
                    <w:left w:val="nil"/>
                    <w:bottom w:val="single" w:sz="4" w:space="0" w:color="auto"/>
                    <w:right w:val="single" w:sz="4" w:space="0" w:color="auto"/>
                  </w:tcBorders>
                  <w:noWrap/>
                  <w:vAlign w:val="bottom"/>
                  <w:hideMark/>
                </w:tcPr>
                <w:p w14:paraId="79FDD72A" w14:textId="77777777" w:rsidR="00947789" w:rsidRPr="007F7A12" w:rsidRDefault="00947789" w:rsidP="00947789">
                  <w:pPr>
                    <w:jc w:val="both"/>
                    <w:rPr>
                      <w:rFonts w:ascii="Tahoma" w:hAnsi="Tahoma" w:cs="Tahoma"/>
                      <w:color w:val="000000"/>
                      <w:sz w:val="18"/>
                      <w:szCs w:val="18"/>
                      <w:lang w:eastAsia="en-US"/>
                    </w:rPr>
                  </w:pPr>
                  <w:r w:rsidRPr="007F7A12">
                    <w:rPr>
                      <w:rFonts w:ascii="Calibri" w:hAnsi="Calibri" w:cs="Calibri"/>
                      <w:color w:val="000000"/>
                    </w:rPr>
                    <w:t>HERRAMIENTAS EQUIPO DE TALLERES Y GARAJE</w:t>
                  </w:r>
                </w:p>
              </w:tc>
              <w:tc>
                <w:tcPr>
                  <w:tcW w:w="1262" w:type="dxa"/>
                  <w:tcBorders>
                    <w:top w:val="single" w:sz="4" w:space="0" w:color="auto"/>
                    <w:left w:val="nil"/>
                    <w:bottom w:val="single" w:sz="4" w:space="0" w:color="auto"/>
                    <w:right w:val="single" w:sz="4" w:space="0" w:color="auto"/>
                  </w:tcBorders>
                  <w:noWrap/>
                  <w:vAlign w:val="center"/>
                  <w:hideMark/>
                </w:tcPr>
                <w:p w14:paraId="1A344F3C" w14:textId="77777777" w:rsidR="00947789" w:rsidRPr="007F7A12" w:rsidRDefault="00947789" w:rsidP="00947789">
                  <w:pPr>
                    <w:jc w:val="right"/>
                    <w:rPr>
                      <w:rFonts w:ascii="Calibri" w:hAnsi="Calibri" w:cs="Calibri"/>
                      <w:color w:val="000000"/>
                    </w:rPr>
                  </w:pPr>
                  <w:r w:rsidRPr="007F7A12">
                    <w:rPr>
                      <w:rFonts w:ascii="Calibri" w:hAnsi="Calibri" w:cs="Calibri"/>
                      <w:color w:val="000000"/>
                    </w:rPr>
                    <w:t>7</w:t>
                  </w:r>
                </w:p>
                <w:p w14:paraId="63D076B4" w14:textId="77777777" w:rsidR="00947789" w:rsidRPr="007F7A12" w:rsidRDefault="00947789" w:rsidP="00947789">
                  <w:pPr>
                    <w:jc w:val="right"/>
                    <w:rPr>
                      <w:rFonts w:ascii="Tahoma" w:hAnsi="Tahoma" w:cs="Tahoma"/>
                      <w:color w:val="000000"/>
                      <w:sz w:val="18"/>
                      <w:szCs w:val="18"/>
                      <w:lang w:eastAsia="en-US"/>
                    </w:rPr>
                  </w:pPr>
                </w:p>
              </w:tc>
            </w:tr>
            <w:tr w:rsidR="00947789" w:rsidRPr="007F7A12" w14:paraId="4EC47CCB" w14:textId="77777777" w:rsidTr="00947789">
              <w:trPr>
                <w:trHeight w:val="225"/>
                <w:jc w:val="center"/>
              </w:trPr>
              <w:tc>
                <w:tcPr>
                  <w:tcW w:w="1069" w:type="dxa"/>
                  <w:tcBorders>
                    <w:top w:val="nil"/>
                    <w:left w:val="single" w:sz="4" w:space="0" w:color="auto"/>
                    <w:bottom w:val="single" w:sz="4" w:space="0" w:color="auto"/>
                    <w:right w:val="single" w:sz="4" w:space="0" w:color="auto"/>
                  </w:tcBorders>
                  <w:noWrap/>
                  <w:hideMark/>
                </w:tcPr>
                <w:p w14:paraId="345EB6F0" w14:textId="77777777" w:rsidR="00947789" w:rsidRPr="007F7A12" w:rsidRDefault="00947789" w:rsidP="00947789">
                  <w:pPr>
                    <w:jc w:val="center"/>
                    <w:rPr>
                      <w:rFonts w:ascii="Tahoma" w:hAnsi="Tahoma" w:cs="Tahoma"/>
                      <w:color w:val="000000"/>
                      <w:sz w:val="18"/>
                      <w:szCs w:val="18"/>
                      <w:lang w:eastAsia="en-US"/>
                    </w:rPr>
                  </w:pPr>
                  <w:r w:rsidRPr="007F7A12">
                    <w:t>3</w:t>
                  </w:r>
                </w:p>
              </w:tc>
              <w:tc>
                <w:tcPr>
                  <w:tcW w:w="4701" w:type="dxa"/>
                  <w:tcBorders>
                    <w:top w:val="nil"/>
                    <w:left w:val="nil"/>
                    <w:bottom w:val="single" w:sz="4" w:space="0" w:color="auto"/>
                    <w:right w:val="single" w:sz="4" w:space="0" w:color="auto"/>
                  </w:tcBorders>
                  <w:noWrap/>
                  <w:hideMark/>
                </w:tcPr>
                <w:p w14:paraId="309CF2D9" w14:textId="77777777" w:rsidR="00947789" w:rsidRPr="007F7A12" w:rsidRDefault="00947789" w:rsidP="00947789">
                  <w:pPr>
                    <w:jc w:val="both"/>
                    <w:rPr>
                      <w:rFonts w:ascii="Tahoma" w:hAnsi="Tahoma" w:cs="Tahoma"/>
                      <w:color w:val="000000"/>
                      <w:sz w:val="18"/>
                      <w:szCs w:val="18"/>
                      <w:lang w:eastAsia="en-US"/>
                    </w:rPr>
                  </w:pPr>
                  <w:r w:rsidRPr="007F7A12">
                    <w:t>MOBILIARIO Y EQUIPO DE OFICINA</w:t>
                  </w:r>
                </w:p>
              </w:tc>
              <w:tc>
                <w:tcPr>
                  <w:tcW w:w="1262" w:type="dxa"/>
                  <w:tcBorders>
                    <w:top w:val="nil"/>
                    <w:left w:val="nil"/>
                    <w:bottom w:val="single" w:sz="4" w:space="0" w:color="auto"/>
                    <w:right w:val="single" w:sz="4" w:space="0" w:color="auto"/>
                  </w:tcBorders>
                  <w:noWrap/>
                  <w:hideMark/>
                </w:tcPr>
                <w:p w14:paraId="101D4A9F" w14:textId="77777777" w:rsidR="00947789" w:rsidRPr="007F7A12" w:rsidRDefault="00947789" w:rsidP="00947789">
                  <w:pPr>
                    <w:jc w:val="right"/>
                    <w:rPr>
                      <w:rFonts w:ascii="Tahoma" w:hAnsi="Tahoma" w:cs="Tahoma"/>
                      <w:color w:val="000000"/>
                      <w:sz w:val="18"/>
                      <w:szCs w:val="18"/>
                      <w:lang w:eastAsia="en-US"/>
                    </w:rPr>
                  </w:pPr>
                  <w:r w:rsidRPr="007F7A12">
                    <w:t>599</w:t>
                  </w:r>
                </w:p>
              </w:tc>
            </w:tr>
            <w:tr w:rsidR="00947789" w:rsidRPr="007F7A12" w14:paraId="352157CF" w14:textId="77777777" w:rsidTr="00947789">
              <w:trPr>
                <w:trHeight w:val="225"/>
                <w:jc w:val="center"/>
              </w:trPr>
              <w:tc>
                <w:tcPr>
                  <w:tcW w:w="1069" w:type="dxa"/>
                  <w:tcBorders>
                    <w:top w:val="single" w:sz="4" w:space="0" w:color="auto"/>
                    <w:left w:val="single" w:sz="4" w:space="0" w:color="auto"/>
                    <w:bottom w:val="single" w:sz="4" w:space="0" w:color="auto"/>
                    <w:right w:val="single" w:sz="4" w:space="0" w:color="auto"/>
                  </w:tcBorders>
                  <w:noWrap/>
                  <w:hideMark/>
                </w:tcPr>
                <w:p w14:paraId="62F45913" w14:textId="77777777" w:rsidR="00947789" w:rsidRPr="007F7A12" w:rsidRDefault="00947789" w:rsidP="00947789">
                  <w:pPr>
                    <w:jc w:val="center"/>
                    <w:rPr>
                      <w:rFonts w:ascii="Tahoma" w:hAnsi="Tahoma" w:cs="Tahoma"/>
                      <w:color w:val="000000"/>
                      <w:sz w:val="18"/>
                      <w:szCs w:val="18"/>
                      <w:lang w:eastAsia="en-US"/>
                    </w:rPr>
                  </w:pPr>
                  <w:r w:rsidRPr="007F7A12">
                    <w:t>4</w:t>
                  </w:r>
                </w:p>
              </w:tc>
              <w:tc>
                <w:tcPr>
                  <w:tcW w:w="4701" w:type="dxa"/>
                  <w:tcBorders>
                    <w:top w:val="single" w:sz="4" w:space="0" w:color="auto"/>
                    <w:left w:val="nil"/>
                    <w:bottom w:val="single" w:sz="4" w:space="0" w:color="auto"/>
                    <w:right w:val="single" w:sz="4" w:space="0" w:color="auto"/>
                  </w:tcBorders>
                  <w:noWrap/>
                  <w:hideMark/>
                </w:tcPr>
                <w:p w14:paraId="530A2C3B" w14:textId="77777777" w:rsidR="00947789" w:rsidRPr="007F7A12" w:rsidRDefault="00947789" w:rsidP="00947789">
                  <w:pPr>
                    <w:jc w:val="both"/>
                    <w:rPr>
                      <w:rFonts w:ascii="Tahoma" w:hAnsi="Tahoma" w:cs="Tahoma"/>
                      <w:color w:val="000000"/>
                      <w:sz w:val="18"/>
                      <w:szCs w:val="18"/>
                      <w:lang w:eastAsia="en-US"/>
                    </w:rPr>
                  </w:pPr>
                  <w:r w:rsidRPr="007F7A12">
                    <w:t>OTROS EQUIPOS GENERALES</w:t>
                  </w:r>
                </w:p>
              </w:tc>
              <w:tc>
                <w:tcPr>
                  <w:tcW w:w="1262" w:type="dxa"/>
                  <w:tcBorders>
                    <w:top w:val="single" w:sz="4" w:space="0" w:color="auto"/>
                    <w:left w:val="nil"/>
                    <w:bottom w:val="single" w:sz="4" w:space="0" w:color="auto"/>
                    <w:right w:val="single" w:sz="4" w:space="0" w:color="auto"/>
                  </w:tcBorders>
                  <w:noWrap/>
                  <w:hideMark/>
                </w:tcPr>
                <w:p w14:paraId="484FB6B7" w14:textId="77777777" w:rsidR="00947789" w:rsidRPr="007F7A12" w:rsidRDefault="00947789" w:rsidP="00947789">
                  <w:pPr>
                    <w:jc w:val="right"/>
                    <w:rPr>
                      <w:rFonts w:ascii="Tahoma" w:hAnsi="Tahoma" w:cs="Tahoma"/>
                      <w:color w:val="000000"/>
                      <w:sz w:val="18"/>
                      <w:szCs w:val="18"/>
                      <w:lang w:eastAsia="en-US"/>
                    </w:rPr>
                  </w:pPr>
                  <w:r w:rsidRPr="007F7A12">
                    <w:t>108</w:t>
                  </w:r>
                </w:p>
              </w:tc>
            </w:tr>
            <w:tr w:rsidR="00947789" w:rsidRPr="007F7A12" w14:paraId="0047B506" w14:textId="77777777" w:rsidTr="00947789">
              <w:trPr>
                <w:trHeight w:val="225"/>
                <w:jc w:val="center"/>
              </w:trPr>
              <w:tc>
                <w:tcPr>
                  <w:tcW w:w="1069" w:type="dxa"/>
                  <w:tcBorders>
                    <w:top w:val="nil"/>
                    <w:left w:val="single" w:sz="4" w:space="0" w:color="auto"/>
                    <w:bottom w:val="single" w:sz="4" w:space="0" w:color="auto"/>
                    <w:right w:val="single" w:sz="4" w:space="0" w:color="auto"/>
                  </w:tcBorders>
                  <w:noWrap/>
                  <w:hideMark/>
                </w:tcPr>
                <w:p w14:paraId="5B32650F" w14:textId="77777777" w:rsidR="00947789" w:rsidRPr="007F7A12" w:rsidRDefault="00947789" w:rsidP="00947789">
                  <w:pPr>
                    <w:jc w:val="center"/>
                    <w:rPr>
                      <w:rFonts w:ascii="Tahoma" w:hAnsi="Tahoma" w:cs="Tahoma"/>
                      <w:color w:val="000000"/>
                      <w:sz w:val="18"/>
                      <w:szCs w:val="18"/>
                      <w:lang w:eastAsia="en-US"/>
                    </w:rPr>
                  </w:pPr>
                  <w:r w:rsidRPr="007F7A12">
                    <w:t>5</w:t>
                  </w:r>
                </w:p>
              </w:tc>
              <w:tc>
                <w:tcPr>
                  <w:tcW w:w="4701" w:type="dxa"/>
                  <w:tcBorders>
                    <w:top w:val="nil"/>
                    <w:left w:val="nil"/>
                    <w:bottom w:val="single" w:sz="4" w:space="0" w:color="auto"/>
                    <w:right w:val="single" w:sz="4" w:space="0" w:color="auto"/>
                  </w:tcBorders>
                  <w:noWrap/>
                  <w:hideMark/>
                </w:tcPr>
                <w:p w14:paraId="375BC784" w14:textId="77777777" w:rsidR="00947789" w:rsidRPr="007F7A12" w:rsidRDefault="00947789" w:rsidP="00947789">
                  <w:pPr>
                    <w:jc w:val="both"/>
                    <w:rPr>
                      <w:rFonts w:ascii="Tahoma" w:hAnsi="Tahoma" w:cs="Tahoma"/>
                      <w:color w:val="000000"/>
                      <w:sz w:val="18"/>
                      <w:szCs w:val="18"/>
                      <w:lang w:eastAsia="en-US"/>
                    </w:rPr>
                  </w:pPr>
                  <w:r w:rsidRPr="007F7A12">
                    <w:t>VEHÍCULOS</w:t>
                  </w:r>
                </w:p>
              </w:tc>
              <w:tc>
                <w:tcPr>
                  <w:tcW w:w="1262" w:type="dxa"/>
                  <w:tcBorders>
                    <w:top w:val="nil"/>
                    <w:left w:val="nil"/>
                    <w:bottom w:val="single" w:sz="4" w:space="0" w:color="auto"/>
                    <w:right w:val="single" w:sz="4" w:space="0" w:color="auto"/>
                  </w:tcBorders>
                  <w:noWrap/>
                  <w:hideMark/>
                </w:tcPr>
                <w:p w14:paraId="5701EF57" w14:textId="77777777" w:rsidR="00947789" w:rsidRPr="007F7A12" w:rsidRDefault="00947789" w:rsidP="00947789">
                  <w:pPr>
                    <w:jc w:val="right"/>
                    <w:rPr>
                      <w:rFonts w:ascii="Tahoma" w:hAnsi="Tahoma" w:cs="Tahoma"/>
                      <w:color w:val="000000"/>
                      <w:sz w:val="18"/>
                      <w:szCs w:val="18"/>
                      <w:lang w:eastAsia="en-US"/>
                    </w:rPr>
                  </w:pPr>
                  <w:r w:rsidRPr="007F7A12">
                    <w:t>45</w:t>
                  </w:r>
                </w:p>
              </w:tc>
            </w:tr>
            <w:tr w:rsidR="00947789" w:rsidRPr="007F7A12" w14:paraId="5768F65C" w14:textId="77777777" w:rsidTr="00947789">
              <w:trPr>
                <w:trHeight w:val="166"/>
                <w:jc w:val="center"/>
              </w:trPr>
              <w:tc>
                <w:tcPr>
                  <w:tcW w:w="577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9F8678B" w14:textId="77777777" w:rsidR="00947789" w:rsidRPr="007F7A12" w:rsidRDefault="00947789" w:rsidP="00947789">
                  <w:pPr>
                    <w:jc w:val="center"/>
                    <w:rPr>
                      <w:rFonts w:ascii="Tahoma" w:hAnsi="Tahoma" w:cs="Tahoma"/>
                      <w:b/>
                      <w:bCs/>
                      <w:color w:val="000000"/>
                      <w:sz w:val="18"/>
                      <w:szCs w:val="18"/>
                      <w:lang w:eastAsia="en-US"/>
                    </w:rPr>
                  </w:pPr>
                  <w:r w:rsidRPr="007F7A12">
                    <w:rPr>
                      <w:rFonts w:ascii="Tahoma" w:hAnsi="Tahoma" w:cs="Tahoma"/>
                      <w:b/>
                      <w:bCs/>
                      <w:color w:val="000000"/>
                      <w:sz w:val="18"/>
                      <w:szCs w:val="18"/>
                      <w:lang w:eastAsia="en-US"/>
                    </w:rPr>
                    <w:t>TOTAL</w:t>
                  </w:r>
                </w:p>
              </w:tc>
              <w:tc>
                <w:tcPr>
                  <w:tcW w:w="1262" w:type="dxa"/>
                  <w:tcBorders>
                    <w:top w:val="nil"/>
                    <w:left w:val="nil"/>
                    <w:bottom w:val="single" w:sz="4" w:space="0" w:color="auto"/>
                    <w:right w:val="single" w:sz="4" w:space="0" w:color="auto"/>
                  </w:tcBorders>
                  <w:shd w:val="clear" w:color="auto" w:fill="D9D9D9"/>
                  <w:noWrap/>
                  <w:vAlign w:val="center"/>
                  <w:hideMark/>
                </w:tcPr>
                <w:p w14:paraId="29A91A76" w14:textId="77777777" w:rsidR="00947789" w:rsidRPr="007F7A12" w:rsidRDefault="00947789" w:rsidP="00947789">
                  <w:pPr>
                    <w:jc w:val="right"/>
                    <w:rPr>
                      <w:rFonts w:ascii="Tahoma" w:hAnsi="Tahoma" w:cs="Tahoma"/>
                      <w:b/>
                      <w:bCs/>
                      <w:color w:val="000000"/>
                      <w:sz w:val="18"/>
                      <w:szCs w:val="18"/>
                      <w:lang w:eastAsia="en-US"/>
                    </w:rPr>
                  </w:pPr>
                  <w:r w:rsidRPr="007F7A12">
                    <w:rPr>
                      <w:rFonts w:ascii="Tahoma" w:hAnsi="Tahoma" w:cs="Tahoma"/>
                      <w:b/>
                      <w:bCs/>
                      <w:color w:val="000000"/>
                      <w:sz w:val="18"/>
                      <w:szCs w:val="18"/>
                      <w:lang w:eastAsia="en-US"/>
                    </w:rPr>
                    <w:t>1.978</w:t>
                  </w:r>
                </w:p>
              </w:tc>
            </w:tr>
          </w:tbl>
          <w:p w14:paraId="70C00AED" w14:textId="77777777" w:rsidR="00947789" w:rsidRDefault="00947789" w:rsidP="00947789">
            <w:pPr>
              <w:jc w:val="both"/>
              <w:rPr>
                <w:rFonts w:ascii="Tahoma" w:hAnsi="Tahoma" w:cs="Tahoma"/>
                <w:sz w:val="20"/>
                <w:szCs w:val="20"/>
              </w:rPr>
            </w:pPr>
          </w:p>
          <w:tbl>
            <w:tblPr>
              <w:tblW w:w="6879" w:type="dxa"/>
              <w:jc w:val="center"/>
              <w:tblLook w:val="04A0" w:firstRow="1" w:lastRow="0" w:firstColumn="1" w:lastColumn="0" w:noHBand="0" w:noVBand="1"/>
            </w:tblPr>
            <w:tblGrid>
              <w:gridCol w:w="992"/>
              <w:gridCol w:w="4669"/>
              <w:gridCol w:w="1218"/>
            </w:tblGrid>
            <w:tr w:rsidR="00947789" w:rsidRPr="007F7A12" w14:paraId="6EFC5D72" w14:textId="77777777" w:rsidTr="00947789">
              <w:trPr>
                <w:trHeight w:val="300"/>
                <w:jc w:val="center"/>
              </w:trPr>
              <w:tc>
                <w:tcPr>
                  <w:tcW w:w="6879" w:type="dxa"/>
                  <w:gridSpan w:val="3"/>
                  <w:tcBorders>
                    <w:top w:val="nil"/>
                    <w:left w:val="nil"/>
                    <w:bottom w:val="nil"/>
                    <w:right w:val="nil"/>
                  </w:tcBorders>
                  <w:noWrap/>
                  <w:vAlign w:val="center"/>
                  <w:hideMark/>
                </w:tcPr>
                <w:p w14:paraId="12700855" w14:textId="77777777" w:rsidR="00947789" w:rsidRPr="007F7A12" w:rsidRDefault="00947789" w:rsidP="00947789">
                  <w:pPr>
                    <w:jc w:val="both"/>
                    <w:rPr>
                      <w:rFonts w:ascii="Tahoma" w:hAnsi="Tahoma" w:cs="Tahoma"/>
                      <w:b/>
                      <w:bCs/>
                      <w:color w:val="000000"/>
                      <w:sz w:val="18"/>
                      <w:szCs w:val="18"/>
                      <w:lang w:eastAsia="en-US"/>
                    </w:rPr>
                  </w:pPr>
                  <w:r w:rsidRPr="007F7A12">
                    <w:rPr>
                      <w:rFonts w:ascii="Tahoma" w:hAnsi="Tahoma" w:cs="Tahoma"/>
                      <w:b/>
                      <w:bCs/>
                      <w:color w:val="000000"/>
                      <w:sz w:val="18"/>
                      <w:szCs w:val="18"/>
                      <w:lang w:eastAsia="en-US"/>
                    </w:rPr>
                    <w:t>ESTADO RESUMEN DE ACTIVOS FIJOS (PANDO)</w:t>
                  </w:r>
                </w:p>
              </w:tc>
            </w:tr>
            <w:tr w:rsidR="00947789" w:rsidRPr="007F7A12" w14:paraId="240B16DE" w14:textId="77777777" w:rsidTr="00947789">
              <w:trPr>
                <w:trHeight w:val="300"/>
                <w:jc w:val="center"/>
              </w:trPr>
              <w:tc>
                <w:tcPr>
                  <w:tcW w:w="992"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6299E3EF" w14:textId="77777777" w:rsidR="00947789" w:rsidRPr="007F7A12" w:rsidRDefault="00947789" w:rsidP="00947789">
                  <w:pPr>
                    <w:jc w:val="center"/>
                    <w:rPr>
                      <w:rFonts w:ascii="Tahoma" w:hAnsi="Tahoma" w:cs="Tahoma"/>
                      <w:b/>
                      <w:bCs/>
                      <w:color w:val="000000"/>
                      <w:sz w:val="18"/>
                      <w:szCs w:val="18"/>
                      <w:lang w:eastAsia="en-US"/>
                    </w:rPr>
                  </w:pPr>
                  <w:r w:rsidRPr="007F7A12">
                    <w:rPr>
                      <w:rFonts w:ascii="Tahoma" w:hAnsi="Tahoma" w:cs="Tahoma"/>
                      <w:b/>
                      <w:bCs/>
                      <w:color w:val="000000"/>
                      <w:sz w:val="18"/>
                      <w:szCs w:val="18"/>
                      <w:lang w:eastAsia="en-US"/>
                    </w:rPr>
                    <w:t>ITEM</w:t>
                  </w:r>
                </w:p>
              </w:tc>
              <w:tc>
                <w:tcPr>
                  <w:tcW w:w="4669" w:type="dxa"/>
                  <w:tcBorders>
                    <w:top w:val="single" w:sz="4" w:space="0" w:color="auto"/>
                    <w:left w:val="nil"/>
                    <w:bottom w:val="single" w:sz="4" w:space="0" w:color="auto"/>
                    <w:right w:val="single" w:sz="4" w:space="0" w:color="auto"/>
                  </w:tcBorders>
                  <w:shd w:val="clear" w:color="000000" w:fill="2F75B5"/>
                  <w:noWrap/>
                  <w:vAlign w:val="center"/>
                  <w:hideMark/>
                </w:tcPr>
                <w:p w14:paraId="44CA3C0A" w14:textId="77777777" w:rsidR="00947789" w:rsidRPr="007F7A12" w:rsidRDefault="00947789" w:rsidP="00947789">
                  <w:pPr>
                    <w:jc w:val="both"/>
                    <w:rPr>
                      <w:rFonts w:ascii="Tahoma" w:hAnsi="Tahoma" w:cs="Tahoma"/>
                      <w:b/>
                      <w:bCs/>
                      <w:color w:val="000000"/>
                      <w:sz w:val="18"/>
                      <w:szCs w:val="18"/>
                      <w:lang w:eastAsia="en-US"/>
                    </w:rPr>
                  </w:pPr>
                  <w:r w:rsidRPr="007F7A12">
                    <w:rPr>
                      <w:rFonts w:ascii="Tahoma" w:hAnsi="Tahoma" w:cs="Tahoma"/>
                      <w:b/>
                      <w:bCs/>
                      <w:color w:val="000000"/>
                      <w:sz w:val="18"/>
                      <w:szCs w:val="18"/>
                      <w:lang w:eastAsia="en-US"/>
                    </w:rPr>
                    <w:t>GRUPO ACTIVO FIJO</w:t>
                  </w:r>
                </w:p>
              </w:tc>
              <w:tc>
                <w:tcPr>
                  <w:tcW w:w="1218" w:type="dxa"/>
                  <w:tcBorders>
                    <w:top w:val="single" w:sz="4" w:space="0" w:color="auto"/>
                    <w:left w:val="nil"/>
                    <w:bottom w:val="single" w:sz="4" w:space="0" w:color="auto"/>
                    <w:right w:val="single" w:sz="4" w:space="0" w:color="auto"/>
                  </w:tcBorders>
                  <w:shd w:val="clear" w:color="000000" w:fill="2F75B5"/>
                  <w:noWrap/>
                  <w:vAlign w:val="center"/>
                  <w:hideMark/>
                </w:tcPr>
                <w:p w14:paraId="1D6E1AE9" w14:textId="77777777" w:rsidR="00947789" w:rsidRPr="007F7A12" w:rsidRDefault="00947789" w:rsidP="00947789">
                  <w:pPr>
                    <w:jc w:val="right"/>
                    <w:rPr>
                      <w:rFonts w:ascii="Tahoma" w:hAnsi="Tahoma" w:cs="Tahoma"/>
                      <w:b/>
                      <w:bCs/>
                      <w:color w:val="000000"/>
                      <w:sz w:val="18"/>
                      <w:szCs w:val="18"/>
                      <w:lang w:eastAsia="en-US"/>
                    </w:rPr>
                  </w:pPr>
                  <w:r w:rsidRPr="007F7A12">
                    <w:rPr>
                      <w:rFonts w:ascii="Tahoma" w:hAnsi="Tahoma" w:cs="Tahoma"/>
                      <w:b/>
                      <w:bCs/>
                      <w:color w:val="000000"/>
                      <w:sz w:val="18"/>
                      <w:szCs w:val="18"/>
                      <w:lang w:eastAsia="en-US"/>
                    </w:rPr>
                    <w:t>CANTIDAD</w:t>
                  </w:r>
                </w:p>
              </w:tc>
            </w:tr>
            <w:tr w:rsidR="00947789" w:rsidRPr="007F7A12" w14:paraId="50C4A837" w14:textId="77777777" w:rsidTr="00947789">
              <w:trPr>
                <w:trHeight w:val="225"/>
                <w:jc w:val="center"/>
              </w:trPr>
              <w:tc>
                <w:tcPr>
                  <w:tcW w:w="992" w:type="dxa"/>
                  <w:tcBorders>
                    <w:top w:val="nil"/>
                    <w:left w:val="single" w:sz="4" w:space="0" w:color="auto"/>
                    <w:bottom w:val="single" w:sz="4" w:space="0" w:color="auto"/>
                    <w:right w:val="single" w:sz="4" w:space="0" w:color="auto"/>
                  </w:tcBorders>
                  <w:noWrap/>
                  <w:vAlign w:val="bottom"/>
                  <w:hideMark/>
                </w:tcPr>
                <w:p w14:paraId="5878FB4B" w14:textId="77777777" w:rsidR="00947789" w:rsidRPr="007F7A12" w:rsidRDefault="00947789" w:rsidP="00947789">
                  <w:pPr>
                    <w:jc w:val="center"/>
                    <w:rPr>
                      <w:rFonts w:ascii="Tahoma" w:hAnsi="Tahoma" w:cs="Tahoma"/>
                      <w:color w:val="000000"/>
                      <w:sz w:val="18"/>
                      <w:szCs w:val="18"/>
                      <w:lang w:eastAsia="en-US"/>
                    </w:rPr>
                  </w:pPr>
                  <w:r w:rsidRPr="007F7A12">
                    <w:rPr>
                      <w:rFonts w:ascii="Calibri" w:hAnsi="Calibri" w:cs="Calibri"/>
                      <w:color w:val="000000"/>
                    </w:rPr>
                    <w:t>1</w:t>
                  </w:r>
                </w:p>
              </w:tc>
              <w:tc>
                <w:tcPr>
                  <w:tcW w:w="4669" w:type="dxa"/>
                  <w:tcBorders>
                    <w:top w:val="nil"/>
                    <w:left w:val="nil"/>
                    <w:bottom w:val="single" w:sz="4" w:space="0" w:color="auto"/>
                    <w:right w:val="single" w:sz="4" w:space="0" w:color="auto"/>
                  </w:tcBorders>
                  <w:noWrap/>
                  <w:vAlign w:val="bottom"/>
                  <w:hideMark/>
                </w:tcPr>
                <w:p w14:paraId="344D5260" w14:textId="77777777" w:rsidR="00947789" w:rsidRPr="007F7A12" w:rsidRDefault="00947789" w:rsidP="00947789">
                  <w:pPr>
                    <w:jc w:val="both"/>
                    <w:rPr>
                      <w:rFonts w:ascii="Tahoma" w:hAnsi="Tahoma" w:cs="Tahoma"/>
                      <w:color w:val="000000"/>
                      <w:sz w:val="18"/>
                      <w:szCs w:val="18"/>
                      <w:lang w:eastAsia="en-US"/>
                    </w:rPr>
                  </w:pPr>
                  <w:r w:rsidRPr="007F7A12">
                    <w:rPr>
                      <w:rFonts w:ascii="Calibri" w:hAnsi="Calibri" w:cs="Calibri"/>
                      <w:color w:val="000000"/>
                    </w:rPr>
                    <w:t>EQUIPOS DE COMPUTACIÓN</w:t>
                  </w:r>
                </w:p>
              </w:tc>
              <w:tc>
                <w:tcPr>
                  <w:tcW w:w="1218" w:type="dxa"/>
                  <w:tcBorders>
                    <w:top w:val="nil"/>
                    <w:left w:val="nil"/>
                    <w:bottom w:val="single" w:sz="4" w:space="0" w:color="auto"/>
                    <w:right w:val="single" w:sz="4" w:space="0" w:color="auto"/>
                  </w:tcBorders>
                  <w:noWrap/>
                  <w:vAlign w:val="bottom"/>
                  <w:hideMark/>
                </w:tcPr>
                <w:p w14:paraId="155DF675" w14:textId="77777777" w:rsidR="00947789" w:rsidRPr="007F7A12" w:rsidRDefault="00947789" w:rsidP="00947789">
                  <w:pPr>
                    <w:jc w:val="right"/>
                    <w:rPr>
                      <w:rFonts w:ascii="Tahoma" w:hAnsi="Tahoma" w:cs="Tahoma"/>
                      <w:color w:val="000000"/>
                      <w:sz w:val="18"/>
                      <w:szCs w:val="18"/>
                      <w:lang w:eastAsia="en-US"/>
                    </w:rPr>
                  </w:pPr>
                  <w:r w:rsidRPr="007F7A12">
                    <w:rPr>
                      <w:rFonts w:ascii="Calibri" w:hAnsi="Calibri" w:cs="Calibri"/>
                      <w:color w:val="000000"/>
                    </w:rPr>
                    <w:t>252</w:t>
                  </w:r>
                </w:p>
              </w:tc>
            </w:tr>
            <w:tr w:rsidR="00947789" w:rsidRPr="007F7A12" w14:paraId="5B09D9B9" w14:textId="77777777" w:rsidTr="00947789">
              <w:trPr>
                <w:trHeight w:val="225"/>
                <w:jc w:val="center"/>
              </w:trPr>
              <w:tc>
                <w:tcPr>
                  <w:tcW w:w="992" w:type="dxa"/>
                  <w:tcBorders>
                    <w:top w:val="nil"/>
                    <w:left w:val="single" w:sz="4" w:space="0" w:color="auto"/>
                    <w:bottom w:val="single" w:sz="4" w:space="0" w:color="auto"/>
                    <w:right w:val="single" w:sz="4" w:space="0" w:color="auto"/>
                  </w:tcBorders>
                  <w:noWrap/>
                  <w:vAlign w:val="bottom"/>
                  <w:hideMark/>
                </w:tcPr>
                <w:p w14:paraId="23762B49" w14:textId="77777777" w:rsidR="00947789" w:rsidRPr="007F7A12" w:rsidRDefault="00947789" w:rsidP="00947789">
                  <w:pPr>
                    <w:jc w:val="center"/>
                    <w:rPr>
                      <w:rFonts w:ascii="Tahoma" w:hAnsi="Tahoma" w:cs="Tahoma"/>
                      <w:color w:val="000000"/>
                      <w:sz w:val="18"/>
                      <w:szCs w:val="18"/>
                      <w:lang w:eastAsia="en-US"/>
                    </w:rPr>
                  </w:pPr>
                  <w:r w:rsidRPr="007F7A12">
                    <w:rPr>
                      <w:rFonts w:ascii="Calibri" w:hAnsi="Calibri" w:cs="Calibri"/>
                      <w:color w:val="000000"/>
                    </w:rPr>
                    <w:t>2</w:t>
                  </w:r>
                </w:p>
              </w:tc>
              <w:tc>
                <w:tcPr>
                  <w:tcW w:w="4669" w:type="dxa"/>
                  <w:tcBorders>
                    <w:top w:val="nil"/>
                    <w:left w:val="nil"/>
                    <w:bottom w:val="single" w:sz="4" w:space="0" w:color="auto"/>
                    <w:right w:val="single" w:sz="4" w:space="0" w:color="auto"/>
                  </w:tcBorders>
                  <w:noWrap/>
                  <w:vAlign w:val="bottom"/>
                  <w:hideMark/>
                </w:tcPr>
                <w:p w14:paraId="0767592E" w14:textId="77777777" w:rsidR="00947789" w:rsidRPr="007F7A12" w:rsidRDefault="00947789" w:rsidP="00947789">
                  <w:pPr>
                    <w:jc w:val="both"/>
                    <w:rPr>
                      <w:rFonts w:ascii="Tahoma" w:hAnsi="Tahoma" w:cs="Tahoma"/>
                      <w:color w:val="000000"/>
                      <w:sz w:val="18"/>
                      <w:szCs w:val="18"/>
                      <w:lang w:eastAsia="en-US"/>
                    </w:rPr>
                  </w:pPr>
                  <w:r w:rsidRPr="007F7A12">
                    <w:rPr>
                      <w:rFonts w:ascii="Calibri" w:hAnsi="Calibri" w:cs="Calibri"/>
                      <w:color w:val="000000"/>
                    </w:rPr>
                    <w:t>HERRAMIENTAS EQUIPO DE TALLERES Y GARAJE</w:t>
                  </w:r>
                </w:p>
              </w:tc>
              <w:tc>
                <w:tcPr>
                  <w:tcW w:w="1218" w:type="dxa"/>
                  <w:tcBorders>
                    <w:top w:val="nil"/>
                    <w:left w:val="nil"/>
                    <w:bottom w:val="single" w:sz="4" w:space="0" w:color="auto"/>
                    <w:right w:val="single" w:sz="4" w:space="0" w:color="auto"/>
                  </w:tcBorders>
                  <w:noWrap/>
                  <w:vAlign w:val="bottom"/>
                  <w:hideMark/>
                </w:tcPr>
                <w:p w14:paraId="22D4DC08" w14:textId="77777777" w:rsidR="00947789" w:rsidRPr="007F7A12" w:rsidRDefault="00947789" w:rsidP="00947789">
                  <w:pPr>
                    <w:jc w:val="right"/>
                    <w:rPr>
                      <w:rFonts w:ascii="Tahoma" w:hAnsi="Tahoma" w:cs="Tahoma"/>
                      <w:color w:val="000000"/>
                      <w:sz w:val="18"/>
                      <w:szCs w:val="18"/>
                      <w:lang w:eastAsia="en-US"/>
                    </w:rPr>
                  </w:pPr>
                  <w:r w:rsidRPr="007F7A12">
                    <w:rPr>
                      <w:rFonts w:ascii="Calibri" w:hAnsi="Calibri" w:cs="Calibri"/>
                      <w:color w:val="000000"/>
                    </w:rPr>
                    <w:t>84</w:t>
                  </w:r>
                </w:p>
              </w:tc>
            </w:tr>
            <w:tr w:rsidR="00947789" w:rsidRPr="007F7A12" w14:paraId="1DD0F0DF" w14:textId="77777777" w:rsidTr="00947789">
              <w:trPr>
                <w:trHeight w:val="225"/>
                <w:jc w:val="center"/>
              </w:trPr>
              <w:tc>
                <w:tcPr>
                  <w:tcW w:w="992" w:type="dxa"/>
                  <w:tcBorders>
                    <w:top w:val="nil"/>
                    <w:left w:val="single" w:sz="4" w:space="0" w:color="auto"/>
                    <w:bottom w:val="single" w:sz="4" w:space="0" w:color="auto"/>
                    <w:right w:val="single" w:sz="4" w:space="0" w:color="auto"/>
                  </w:tcBorders>
                  <w:noWrap/>
                  <w:vAlign w:val="bottom"/>
                  <w:hideMark/>
                </w:tcPr>
                <w:p w14:paraId="23F27E9A" w14:textId="77777777" w:rsidR="00947789" w:rsidRPr="007F7A12" w:rsidRDefault="00947789" w:rsidP="00947789">
                  <w:pPr>
                    <w:jc w:val="center"/>
                    <w:rPr>
                      <w:rFonts w:ascii="Tahoma" w:hAnsi="Tahoma" w:cs="Tahoma"/>
                      <w:color w:val="000000"/>
                      <w:sz w:val="18"/>
                      <w:szCs w:val="18"/>
                      <w:lang w:eastAsia="en-US"/>
                    </w:rPr>
                  </w:pPr>
                  <w:r w:rsidRPr="007F7A12">
                    <w:rPr>
                      <w:rFonts w:ascii="Calibri" w:hAnsi="Calibri" w:cs="Calibri"/>
                      <w:color w:val="000000"/>
                    </w:rPr>
                    <w:t>3</w:t>
                  </w:r>
                </w:p>
              </w:tc>
              <w:tc>
                <w:tcPr>
                  <w:tcW w:w="4669" w:type="dxa"/>
                  <w:tcBorders>
                    <w:top w:val="nil"/>
                    <w:left w:val="nil"/>
                    <w:bottom w:val="single" w:sz="4" w:space="0" w:color="auto"/>
                    <w:right w:val="single" w:sz="4" w:space="0" w:color="auto"/>
                  </w:tcBorders>
                  <w:noWrap/>
                  <w:vAlign w:val="bottom"/>
                  <w:hideMark/>
                </w:tcPr>
                <w:p w14:paraId="28EF9F1B" w14:textId="77777777" w:rsidR="00947789" w:rsidRPr="007F7A12" w:rsidRDefault="00947789" w:rsidP="00947789">
                  <w:pPr>
                    <w:jc w:val="both"/>
                    <w:rPr>
                      <w:rFonts w:ascii="Tahoma" w:hAnsi="Tahoma" w:cs="Tahoma"/>
                      <w:color w:val="000000"/>
                      <w:sz w:val="18"/>
                      <w:szCs w:val="18"/>
                      <w:lang w:eastAsia="en-US"/>
                    </w:rPr>
                  </w:pPr>
                  <w:r w:rsidRPr="007F7A12">
                    <w:rPr>
                      <w:rFonts w:ascii="Calibri" w:hAnsi="Calibri" w:cs="Calibri"/>
                      <w:color w:val="000000"/>
                    </w:rPr>
                    <w:t>MOBILIARIO Y EQUIPO DE OFICINA</w:t>
                  </w:r>
                </w:p>
              </w:tc>
              <w:tc>
                <w:tcPr>
                  <w:tcW w:w="1218" w:type="dxa"/>
                  <w:tcBorders>
                    <w:top w:val="nil"/>
                    <w:left w:val="nil"/>
                    <w:bottom w:val="single" w:sz="4" w:space="0" w:color="auto"/>
                    <w:right w:val="single" w:sz="4" w:space="0" w:color="auto"/>
                  </w:tcBorders>
                  <w:noWrap/>
                  <w:vAlign w:val="bottom"/>
                  <w:hideMark/>
                </w:tcPr>
                <w:p w14:paraId="0BB79B64" w14:textId="77777777" w:rsidR="00947789" w:rsidRPr="007F7A12" w:rsidRDefault="00947789" w:rsidP="00947789">
                  <w:pPr>
                    <w:jc w:val="right"/>
                    <w:rPr>
                      <w:rFonts w:ascii="Tahoma" w:hAnsi="Tahoma" w:cs="Tahoma"/>
                      <w:color w:val="000000"/>
                      <w:sz w:val="18"/>
                      <w:szCs w:val="18"/>
                      <w:lang w:eastAsia="en-US"/>
                    </w:rPr>
                  </w:pPr>
                  <w:r w:rsidRPr="007F7A12">
                    <w:rPr>
                      <w:rFonts w:ascii="Calibri" w:hAnsi="Calibri" w:cs="Calibri"/>
                      <w:color w:val="000000"/>
                    </w:rPr>
                    <w:t>624</w:t>
                  </w:r>
                </w:p>
              </w:tc>
            </w:tr>
            <w:tr w:rsidR="00947789" w:rsidRPr="007F7A12" w14:paraId="4E5F9C1D" w14:textId="77777777" w:rsidTr="00947789">
              <w:trPr>
                <w:trHeight w:val="225"/>
                <w:jc w:val="center"/>
              </w:trPr>
              <w:tc>
                <w:tcPr>
                  <w:tcW w:w="992" w:type="dxa"/>
                  <w:tcBorders>
                    <w:top w:val="nil"/>
                    <w:left w:val="single" w:sz="4" w:space="0" w:color="auto"/>
                    <w:bottom w:val="single" w:sz="4" w:space="0" w:color="auto"/>
                    <w:right w:val="single" w:sz="4" w:space="0" w:color="auto"/>
                  </w:tcBorders>
                  <w:noWrap/>
                  <w:vAlign w:val="bottom"/>
                  <w:hideMark/>
                </w:tcPr>
                <w:p w14:paraId="73B54E8F" w14:textId="77777777" w:rsidR="00947789" w:rsidRPr="007F7A12" w:rsidRDefault="00947789" w:rsidP="00947789">
                  <w:pPr>
                    <w:jc w:val="center"/>
                    <w:rPr>
                      <w:rFonts w:ascii="Tahoma" w:hAnsi="Tahoma" w:cs="Tahoma"/>
                      <w:color w:val="000000"/>
                      <w:sz w:val="18"/>
                      <w:szCs w:val="18"/>
                      <w:lang w:eastAsia="en-US"/>
                    </w:rPr>
                  </w:pPr>
                  <w:r w:rsidRPr="007F7A12">
                    <w:rPr>
                      <w:rFonts w:ascii="Calibri" w:hAnsi="Calibri" w:cs="Calibri"/>
                      <w:color w:val="000000"/>
                    </w:rPr>
                    <w:t>4</w:t>
                  </w:r>
                </w:p>
              </w:tc>
              <w:tc>
                <w:tcPr>
                  <w:tcW w:w="4669" w:type="dxa"/>
                  <w:tcBorders>
                    <w:top w:val="nil"/>
                    <w:left w:val="nil"/>
                    <w:bottom w:val="single" w:sz="4" w:space="0" w:color="auto"/>
                    <w:right w:val="single" w:sz="4" w:space="0" w:color="auto"/>
                  </w:tcBorders>
                  <w:noWrap/>
                  <w:vAlign w:val="bottom"/>
                  <w:hideMark/>
                </w:tcPr>
                <w:p w14:paraId="0D93C2F5" w14:textId="77777777" w:rsidR="00947789" w:rsidRPr="007F7A12" w:rsidRDefault="00947789" w:rsidP="00947789">
                  <w:pPr>
                    <w:jc w:val="both"/>
                    <w:rPr>
                      <w:rFonts w:ascii="Tahoma" w:hAnsi="Tahoma" w:cs="Tahoma"/>
                      <w:color w:val="000000"/>
                      <w:sz w:val="18"/>
                      <w:szCs w:val="18"/>
                      <w:lang w:eastAsia="en-US"/>
                    </w:rPr>
                  </w:pPr>
                  <w:r w:rsidRPr="007F7A12">
                    <w:rPr>
                      <w:rFonts w:ascii="Calibri" w:hAnsi="Calibri" w:cs="Calibri"/>
                      <w:color w:val="000000"/>
                    </w:rPr>
                    <w:t>OTROS EQUIPOS GENERALES</w:t>
                  </w:r>
                </w:p>
              </w:tc>
              <w:tc>
                <w:tcPr>
                  <w:tcW w:w="1218" w:type="dxa"/>
                  <w:tcBorders>
                    <w:top w:val="nil"/>
                    <w:left w:val="nil"/>
                    <w:bottom w:val="single" w:sz="4" w:space="0" w:color="auto"/>
                    <w:right w:val="single" w:sz="4" w:space="0" w:color="auto"/>
                  </w:tcBorders>
                  <w:noWrap/>
                  <w:vAlign w:val="bottom"/>
                  <w:hideMark/>
                </w:tcPr>
                <w:p w14:paraId="78AADFFB" w14:textId="77777777" w:rsidR="00947789" w:rsidRPr="007F7A12" w:rsidRDefault="00947789" w:rsidP="00947789">
                  <w:pPr>
                    <w:jc w:val="right"/>
                    <w:rPr>
                      <w:rFonts w:ascii="Tahoma" w:hAnsi="Tahoma" w:cs="Tahoma"/>
                      <w:color w:val="000000"/>
                      <w:sz w:val="18"/>
                      <w:szCs w:val="18"/>
                      <w:lang w:eastAsia="en-US"/>
                    </w:rPr>
                  </w:pPr>
                  <w:r w:rsidRPr="007F7A12">
                    <w:rPr>
                      <w:rFonts w:ascii="Calibri" w:hAnsi="Calibri" w:cs="Calibri"/>
                      <w:color w:val="000000"/>
                    </w:rPr>
                    <w:t>183</w:t>
                  </w:r>
                </w:p>
              </w:tc>
            </w:tr>
            <w:tr w:rsidR="00947789" w:rsidRPr="007F7A12" w14:paraId="2896C0E6" w14:textId="77777777" w:rsidTr="00947789">
              <w:trPr>
                <w:trHeight w:val="225"/>
                <w:jc w:val="center"/>
              </w:trPr>
              <w:tc>
                <w:tcPr>
                  <w:tcW w:w="992" w:type="dxa"/>
                  <w:tcBorders>
                    <w:top w:val="nil"/>
                    <w:left w:val="single" w:sz="4" w:space="0" w:color="auto"/>
                    <w:bottom w:val="single" w:sz="4" w:space="0" w:color="auto"/>
                    <w:right w:val="single" w:sz="4" w:space="0" w:color="auto"/>
                  </w:tcBorders>
                  <w:noWrap/>
                  <w:vAlign w:val="bottom"/>
                  <w:hideMark/>
                </w:tcPr>
                <w:p w14:paraId="44F4EF28" w14:textId="77777777" w:rsidR="00947789" w:rsidRPr="007F7A12" w:rsidRDefault="00947789" w:rsidP="00947789">
                  <w:pPr>
                    <w:jc w:val="center"/>
                    <w:rPr>
                      <w:rFonts w:ascii="Tahoma" w:hAnsi="Tahoma" w:cs="Tahoma"/>
                      <w:color w:val="000000"/>
                      <w:sz w:val="18"/>
                      <w:szCs w:val="18"/>
                      <w:lang w:eastAsia="en-US"/>
                    </w:rPr>
                  </w:pPr>
                  <w:r w:rsidRPr="007F7A12">
                    <w:rPr>
                      <w:rFonts w:ascii="Calibri" w:hAnsi="Calibri" w:cs="Calibri"/>
                      <w:color w:val="000000"/>
                    </w:rPr>
                    <w:t>5</w:t>
                  </w:r>
                </w:p>
              </w:tc>
              <w:tc>
                <w:tcPr>
                  <w:tcW w:w="4669" w:type="dxa"/>
                  <w:tcBorders>
                    <w:top w:val="nil"/>
                    <w:left w:val="nil"/>
                    <w:bottom w:val="single" w:sz="4" w:space="0" w:color="auto"/>
                    <w:right w:val="single" w:sz="4" w:space="0" w:color="auto"/>
                  </w:tcBorders>
                  <w:noWrap/>
                  <w:vAlign w:val="bottom"/>
                  <w:hideMark/>
                </w:tcPr>
                <w:p w14:paraId="0387BD95" w14:textId="77777777" w:rsidR="00947789" w:rsidRPr="007F7A12" w:rsidRDefault="00947789" w:rsidP="00947789">
                  <w:pPr>
                    <w:jc w:val="both"/>
                    <w:rPr>
                      <w:rFonts w:ascii="Tahoma" w:hAnsi="Tahoma" w:cs="Tahoma"/>
                      <w:color w:val="000000"/>
                      <w:sz w:val="18"/>
                      <w:szCs w:val="18"/>
                      <w:lang w:eastAsia="en-US"/>
                    </w:rPr>
                  </w:pPr>
                  <w:r w:rsidRPr="007F7A12">
                    <w:rPr>
                      <w:rFonts w:ascii="Calibri" w:hAnsi="Calibri" w:cs="Calibri"/>
                      <w:color w:val="000000"/>
                    </w:rPr>
                    <w:t>GRUPO GENERADOR</w:t>
                  </w:r>
                </w:p>
              </w:tc>
              <w:tc>
                <w:tcPr>
                  <w:tcW w:w="1218" w:type="dxa"/>
                  <w:tcBorders>
                    <w:top w:val="nil"/>
                    <w:left w:val="nil"/>
                    <w:bottom w:val="single" w:sz="4" w:space="0" w:color="auto"/>
                    <w:right w:val="single" w:sz="4" w:space="0" w:color="auto"/>
                  </w:tcBorders>
                  <w:noWrap/>
                  <w:vAlign w:val="bottom"/>
                  <w:hideMark/>
                </w:tcPr>
                <w:p w14:paraId="0980ADC3" w14:textId="77777777" w:rsidR="00947789" w:rsidRPr="007F7A12" w:rsidRDefault="00947789" w:rsidP="00947789">
                  <w:pPr>
                    <w:jc w:val="right"/>
                    <w:rPr>
                      <w:rFonts w:ascii="Tahoma" w:hAnsi="Tahoma" w:cs="Tahoma"/>
                      <w:color w:val="000000"/>
                      <w:sz w:val="18"/>
                      <w:szCs w:val="18"/>
                      <w:lang w:eastAsia="en-US"/>
                    </w:rPr>
                  </w:pPr>
                  <w:r w:rsidRPr="007F7A12">
                    <w:rPr>
                      <w:rFonts w:ascii="Calibri" w:hAnsi="Calibri" w:cs="Calibri"/>
                      <w:color w:val="000000"/>
                    </w:rPr>
                    <w:t>1</w:t>
                  </w:r>
                </w:p>
              </w:tc>
            </w:tr>
            <w:tr w:rsidR="00947789" w:rsidRPr="007F7A12" w14:paraId="505D5A0E" w14:textId="77777777" w:rsidTr="00947789">
              <w:trPr>
                <w:trHeight w:val="225"/>
                <w:jc w:val="center"/>
              </w:trPr>
              <w:tc>
                <w:tcPr>
                  <w:tcW w:w="992" w:type="dxa"/>
                  <w:tcBorders>
                    <w:top w:val="nil"/>
                    <w:left w:val="single" w:sz="4" w:space="0" w:color="auto"/>
                    <w:bottom w:val="single" w:sz="4" w:space="0" w:color="auto"/>
                    <w:right w:val="single" w:sz="4" w:space="0" w:color="auto"/>
                  </w:tcBorders>
                  <w:noWrap/>
                  <w:vAlign w:val="bottom"/>
                  <w:hideMark/>
                </w:tcPr>
                <w:p w14:paraId="3A72EDBA" w14:textId="77777777" w:rsidR="00947789" w:rsidRPr="007F7A12" w:rsidRDefault="00947789" w:rsidP="00947789">
                  <w:pPr>
                    <w:jc w:val="center"/>
                    <w:rPr>
                      <w:rFonts w:ascii="Tahoma" w:hAnsi="Tahoma" w:cs="Tahoma"/>
                      <w:color w:val="000000"/>
                      <w:sz w:val="18"/>
                      <w:szCs w:val="18"/>
                      <w:lang w:eastAsia="en-US"/>
                    </w:rPr>
                  </w:pPr>
                  <w:r w:rsidRPr="007F7A12">
                    <w:rPr>
                      <w:rFonts w:ascii="Calibri" w:hAnsi="Calibri" w:cs="Calibri"/>
                      <w:color w:val="000000"/>
                    </w:rPr>
                    <w:t>6</w:t>
                  </w:r>
                </w:p>
              </w:tc>
              <w:tc>
                <w:tcPr>
                  <w:tcW w:w="4669" w:type="dxa"/>
                  <w:tcBorders>
                    <w:top w:val="nil"/>
                    <w:left w:val="nil"/>
                    <w:bottom w:val="single" w:sz="4" w:space="0" w:color="auto"/>
                    <w:right w:val="single" w:sz="4" w:space="0" w:color="auto"/>
                  </w:tcBorders>
                  <w:noWrap/>
                  <w:vAlign w:val="bottom"/>
                  <w:hideMark/>
                </w:tcPr>
                <w:p w14:paraId="6616DEEC" w14:textId="77777777" w:rsidR="00947789" w:rsidRPr="007F7A12" w:rsidRDefault="00947789" w:rsidP="00947789">
                  <w:pPr>
                    <w:jc w:val="both"/>
                    <w:rPr>
                      <w:rFonts w:ascii="Tahoma" w:hAnsi="Tahoma" w:cs="Tahoma"/>
                      <w:color w:val="000000"/>
                      <w:sz w:val="18"/>
                      <w:szCs w:val="18"/>
                      <w:lang w:eastAsia="en-US"/>
                    </w:rPr>
                  </w:pPr>
                  <w:r w:rsidRPr="007F7A12">
                    <w:rPr>
                      <w:rFonts w:ascii="Calibri" w:hAnsi="Calibri" w:cs="Calibri"/>
                      <w:color w:val="000000"/>
                    </w:rPr>
                    <w:t>VEHÍCULOS</w:t>
                  </w:r>
                </w:p>
              </w:tc>
              <w:tc>
                <w:tcPr>
                  <w:tcW w:w="1218" w:type="dxa"/>
                  <w:tcBorders>
                    <w:top w:val="nil"/>
                    <w:left w:val="nil"/>
                    <w:bottom w:val="single" w:sz="4" w:space="0" w:color="auto"/>
                    <w:right w:val="single" w:sz="4" w:space="0" w:color="auto"/>
                  </w:tcBorders>
                  <w:noWrap/>
                  <w:vAlign w:val="bottom"/>
                  <w:hideMark/>
                </w:tcPr>
                <w:p w14:paraId="1672E239" w14:textId="77777777" w:rsidR="00947789" w:rsidRPr="007F7A12" w:rsidRDefault="00947789" w:rsidP="00947789">
                  <w:pPr>
                    <w:jc w:val="right"/>
                    <w:rPr>
                      <w:rFonts w:ascii="Tahoma" w:hAnsi="Tahoma" w:cs="Tahoma"/>
                      <w:color w:val="000000"/>
                      <w:sz w:val="18"/>
                      <w:szCs w:val="18"/>
                      <w:lang w:eastAsia="en-US"/>
                    </w:rPr>
                  </w:pPr>
                  <w:r w:rsidRPr="007F7A12">
                    <w:rPr>
                      <w:rFonts w:ascii="Calibri" w:hAnsi="Calibri" w:cs="Calibri"/>
                      <w:color w:val="000000"/>
                    </w:rPr>
                    <w:t>30</w:t>
                  </w:r>
                </w:p>
              </w:tc>
            </w:tr>
            <w:tr w:rsidR="00947789" w:rsidRPr="007F7A12" w14:paraId="0A158197" w14:textId="77777777" w:rsidTr="00947789">
              <w:trPr>
                <w:trHeight w:val="120"/>
                <w:jc w:val="center"/>
              </w:trPr>
              <w:tc>
                <w:tcPr>
                  <w:tcW w:w="566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54B184" w14:textId="77777777" w:rsidR="00947789" w:rsidRPr="007F7A12" w:rsidRDefault="00947789" w:rsidP="00947789">
                  <w:pPr>
                    <w:jc w:val="center"/>
                    <w:rPr>
                      <w:rFonts w:ascii="Tahoma" w:hAnsi="Tahoma" w:cs="Tahoma"/>
                      <w:b/>
                      <w:bCs/>
                      <w:color w:val="000000"/>
                      <w:sz w:val="18"/>
                      <w:szCs w:val="18"/>
                      <w:lang w:eastAsia="en-US"/>
                    </w:rPr>
                  </w:pPr>
                  <w:r w:rsidRPr="007F7A12">
                    <w:rPr>
                      <w:rFonts w:ascii="Tahoma" w:hAnsi="Tahoma" w:cs="Tahoma"/>
                      <w:b/>
                      <w:bCs/>
                      <w:color w:val="000000"/>
                      <w:sz w:val="18"/>
                      <w:szCs w:val="18"/>
                      <w:lang w:eastAsia="en-US"/>
                    </w:rPr>
                    <w:t>TOTAL</w:t>
                  </w:r>
                </w:p>
              </w:tc>
              <w:tc>
                <w:tcPr>
                  <w:tcW w:w="1218" w:type="dxa"/>
                  <w:tcBorders>
                    <w:top w:val="nil"/>
                    <w:left w:val="nil"/>
                    <w:bottom w:val="single" w:sz="4" w:space="0" w:color="auto"/>
                    <w:right w:val="single" w:sz="4" w:space="0" w:color="auto"/>
                  </w:tcBorders>
                  <w:shd w:val="clear" w:color="auto" w:fill="D9D9D9"/>
                  <w:noWrap/>
                  <w:vAlign w:val="center"/>
                  <w:hideMark/>
                </w:tcPr>
                <w:p w14:paraId="542AD40B" w14:textId="77777777" w:rsidR="00947789" w:rsidRPr="007F7A12" w:rsidRDefault="00947789" w:rsidP="00947789">
                  <w:pPr>
                    <w:jc w:val="right"/>
                    <w:rPr>
                      <w:rFonts w:ascii="Tahoma" w:hAnsi="Tahoma" w:cs="Tahoma"/>
                      <w:b/>
                      <w:bCs/>
                      <w:color w:val="000000"/>
                      <w:sz w:val="18"/>
                      <w:szCs w:val="18"/>
                      <w:lang w:eastAsia="en-US"/>
                    </w:rPr>
                  </w:pPr>
                  <w:r w:rsidRPr="007F7A12">
                    <w:rPr>
                      <w:rFonts w:ascii="Tahoma" w:hAnsi="Tahoma" w:cs="Tahoma"/>
                      <w:b/>
                      <w:bCs/>
                      <w:color w:val="000000"/>
                      <w:sz w:val="18"/>
                      <w:szCs w:val="18"/>
                      <w:lang w:eastAsia="en-US"/>
                    </w:rPr>
                    <w:t>1.174</w:t>
                  </w:r>
                </w:p>
              </w:tc>
            </w:tr>
          </w:tbl>
          <w:p w14:paraId="76193E4A" w14:textId="77777777" w:rsidR="00947789" w:rsidRDefault="00947789" w:rsidP="00947789">
            <w:pPr>
              <w:jc w:val="both"/>
              <w:rPr>
                <w:rFonts w:ascii="Tahoma" w:hAnsi="Tahoma" w:cs="Tahoma"/>
                <w:sz w:val="20"/>
                <w:szCs w:val="20"/>
              </w:rPr>
            </w:pPr>
          </w:p>
          <w:p w14:paraId="4177A52D" w14:textId="77777777" w:rsidR="00947789" w:rsidRDefault="00947789" w:rsidP="00947789">
            <w:pPr>
              <w:jc w:val="both"/>
              <w:rPr>
                <w:rFonts w:ascii="Tahoma" w:hAnsi="Tahoma" w:cs="Tahoma"/>
                <w:sz w:val="20"/>
                <w:szCs w:val="20"/>
              </w:rPr>
            </w:pPr>
          </w:p>
          <w:p w14:paraId="260898C6" w14:textId="77777777" w:rsidR="00947789" w:rsidRDefault="00947789" w:rsidP="00947789">
            <w:pPr>
              <w:jc w:val="both"/>
              <w:rPr>
                <w:rFonts w:ascii="Tahoma" w:hAnsi="Tahoma" w:cs="Tahoma"/>
                <w:sz w:val="20"/>
                <w:szCs w:val="20"/>
              </w:rPr>
            </w:pPr>
          </w:p>
          <w:p w14:paraId="32D9AD36" w14:textId="77777777" w:rsidR="00947789" w:rsidRPr="007F7A12" w:rsidRDefault="00947789" w:rsidP="009D22B4">
            <w:pPr>
              <w:numPr>
                <w:ilvl w:val="0"/>
                <w:numId w:val="70"/>
              </w:numPr>
              <w:spacing w:after="160" w:line="259" w:lineRule="auto"/>
              <w:ind w:hanging="260"/>
              <w:jc w:val="both"/>
              <w:rPr>
                <w:rFonts w:ascii="Tahoma" w:hAnsi="Tahoma" w:cs="Tahoma"/>
                <w:b/>
                <w:bCs/>
                <w:sz w:val="20"/>
                <w:szCs w:val="20"/>
              </w:rPr>
            </w:pPr>
            <w:r w:rsidRPr="007F7A12">
              <w:rPr>
                <w:rFonts w:ascii="Tahoma" w:hAnsi="Tahoma" w:cs="Tahoma"/>
                <w:b/>
                <w:bCs/>
                <w:sz w:val="20"/>
                <w:szCs w:val="20"/>
              </w:rPr>
              <w:lastRenderedPageBreak/>
              <w:t>MARCO LEGAL</w:t>
            </w:r>
          </w:p>
          <w:p w14:paraId="63D6BCD1" w14:textId="77777777" w:rsidR="00947789" w:rsidRPr="007F7A12" w:rsidRDefault="00947789" w:rsidP="009D22B4">
            <w:pPr>
              <w:ind w:left="244"/>
              <w:jc w:val="both"/>
              <w:rPr>
                <w:rFonts w:ascii="Tahoma" w:hAnsi="Tahoma" w:cs="Tahoma"/>
                <w:sz w:val="20"/>
                <w:szCs w:val="20"/>
              </w:rPr>
            </w:pPr>
            <w:r w:rsidRPr="007F7A12">
              <w:rPr>
                <w:rFonts w:ascii="Tahoma" w:hAnsi="Tahoma" w:cs="Tahoma"/>
                <w:sz w:val="20"/>
                <w:szCs w:val="20"/>
              </w:rPr>
              <w:t xml:space="preserve">El servicio deberá ser realizado en aplicación de las siguientes disposiciones: </w:t>
            </w:r>
          </w:p>
          <w:p w14:paraId="401693B7" w14:textId="77777777" w:rsidR="00947789" w:rsidRDefault="00947789" w:rsidP="009D22B4">
            <w:pPr>
              <w:numPr>
                <w:ilvl w:val="0"/>
                <w:numId w:val="71"/>
              </w:numPr>
              <w:spacing w:line="259" w:lineRule="auto"/>
              <w:ind w:left="953" w:hanging="284"/>
              <w:jc w:val="both"/>
              <w:rPr>
                <w:rFonts w:ascii="Tahoma" w:hAnsi="Tahoma" w:cs="Tahoma"/>
                <w:sz w:val="20"/>
                <w:szCs w:val="20"/>
              </w:rPr>
            </w:pPr>
            <w:r w:rsidRPr="007F7A12">
              <w:rPr>
                <w:rFonts w:ascii="Tahoma" w:hAnsi="Tahoma" w:cs="Tahoma"/>
                <w:sz w:val="20"/>
                <w:szCs w:val="20"/>
              </w:rPr>
              <w:t>Ley Nº 1178 de Administración y Control Gubernamental de 20 de Julio 1990.</w:t>
            </w:r>
          </w:p>
          <w:p w14:paraId="3D2D9BA3" w14:textId="77777777" w:rsidR="00947789" w:rsidRDefault="00947789" w:rsidP="009D22B4">
            <w:pPr>
              <w:numPr>
                <w:ilvl w:val="0"/>
                <w:numId w:val="71"/>
              </w:numPr>
              <w:spacing w:line="259" w:lineRule="auto"/>
              <w:ind w:left="953" w:right="132" w:hanging="284"/>
              <w:jc w:val="both"/>
              <w:rPr>
                <w:rFonts w:ascii="Tahoma" w:hAnsi="Tahoma" w:cs="Tahoma"/>
                <w:sz w:val="20"/>
                <w:szCs w:val="20"/>
              </w:rPr>
            </w:pPr>
            <w:r w:rsidRPr="007F7A12">
              <w:rPr>
                <w:rFonts w:ascii="Tahoma" w:hAnsi="Tahoma" w:cs="Tahoma"/>
                <w:sz w:val="20"/>
                <w:szCs w:val="20"/>
              </w:rPr>
              <w:t>Normas Básicas del Sistema de Administración de Bienes y Servicios aprobada mediante Decreto Supremo N° 0181 del 28 de junio de 2009 y sus modificaciones.</w:t>
            </w:r>
          </w:p>
          <w:p w14:paraId="19B892FC" w14:textId="77777777" w:rsidR="00947789" w:rsidRDefault="00947789" w:rsidP="009D22B4">
            <w:pPr>
              <w:numPr>
                <w:ilvl w:val="0"/>
                <w:numId w:val="71"/>
              </w:numPr>
              <w:spacing w:line="259" w:lineRule="auto"/>
              <w:ind w:left="953" w:right="132" w:hanging="284"/>
              <w:jc w:val="both"/>
              <w:rPr>
                <w:rFonts w:ascii="Tahoma" w:hAnsi="Tahoma" w:cs="Tahoma"/>
                <w:sz w:val="20"/>
                <w:szCs w:val="20"/>
              </w:rPr>
            </w:pPr>
            <w:r>
              <w:rPr>
                <w:rFonts w:ascii="Tahoma" w:hAnsi="Tahoma" w:cs="Tahoma"/>
                <w:sz w:val="20"/>
                <w:szCs w:val="20"/>
              </w:rPr>
              <w:t>R</w:t>
            </w:r>
            <w:r w:rsidRPr="007F7A12">
              <w:rPr>
                <w:rFonts w:ascii="Tahoma" w:hAnsi="Tahoma" w:cs="Tahoma"/>
                <w:sz w:val="20"/>
                <w:szCs w:val="20"/>
              </w:rPr>
              <w:t>eglamento del Impuesto sobre las Utilidades de las Empresas, DS Nº 24051 de 29 de junio de 1995.</w:t>
            </w:r>
          </w:p>
          <w:p w14:paraId="58EB8E0F" w14:textId="77777777" w:rsidR="00947789" w:rsidRDefault="00947789" w:rsidP="009D22B4">
            <w:pPr>
              <w:numPr>
                <w:ilvl w:val="0"/>
                <w:numId w:val="71"/>
              </w:numPr>
              <w:spacing w:line="259" w:lineRule="auto"/>
              <w:ind w:left="953" w:right="132" w:hanging="284"/>
              <w:jc w:val="both"/>
              <w:rPr>
                <w:rFonts w:ascii="Tahoma" w:hAnsi="Tahoma" w:cs="Tahoma"/>
                <w:sz w:val="20"/>
                <w:szCs w:val="20"/>
              </w:rPr>
            </w:pPr>
            <w:r w:rsidRPr="007F7A12">
              <w:rPr>
                <w:rFonts w:ascii="Tahoma" w:hAnsi="Tahoma" w:cs="Tahoma"/>
                <w:sz w:val="20"/>
                <w:szCs w:val="20"/>
              </w:rPr>
              <w:t>Decreto Supremo Nº 283 de 2 de septiembre de 2009, Reglamento para el Uso, Control y Mantenimiento de Vehículos.</w:t>
            </w:r>
          </w:p>
          <w:p w14:paraId="5FB5BE59" w14:textId="77777777" w:rsidR="00947789" w:rsidRDefault="00947789" w:rsidP="009D22B4">
            <w:pPr>
              <w:numPr>
                <w:ilvl w:val="0"/>
                <w:numId w:val="71"/>
              </w:numPr>
              <w:spacing w:line="259" w:lineRule="auto"/>
              <w:ind w:left="953" w:right="132" w:hanging="284"/>
              <w:jc w:val="both"/>
              <w:rPr>
                <w:rFonts w:ascii="Tahoma" w:hAnsi="Tahoma" w:cs="Tahoma"/>
                <w:sz w:val="20"/>
                <w:szCs w:val="20"/>
              </w:rPr>
            </w:pPr>
            <w:r w:rsidRPr="007F7A12">
              <w:rPr>
                <w:rFonts w:ascii="Tahoma" w:hAnsi="Tahoma" w:cs="Tahoma"/>
                <w:sz w:val="20"/>
                <w:szCs w:val="20"/>
              </w:rPr>
              <w:t>Norma de Contabilidad Nº 4 Revalorización Técnica de Activos Fijos, aprobado por el Concejo Técnico Nacional de Auditoria y Contabilidad – CTNAC, dependiente del Colegio de Auditores de Bolivia.</w:t>
            </w:r>
          </w:p>
          <w:p w14:paraId="5A54418F" w14:textId="77777777" w:rsidR="00947789" w:rsidRDefault="00947789" w:rsidP="009D22B4">
            <w:pPr>
              <w:numPr>
                <w:ilvl w:val="0"/>
                <w:numId w:val="71"/>
              </w:numPr>
              <w:spacing w:line="259" w:lineRule="auto"/>
              <w:ind w:left="953" w:right="132" w:hanging="284"/>
              <w:jc w:val="both"/>
              <w:rPr>
                <w:rFonts w:ascii="Tahoma" w:hAnsi="Tahoma" w:cs="Tahoma"/>
                <w:sz w:val="20"/>
                <w:szCs w:val="20"/>
              </w:rPr>
            </w:pPr>
            <w:r w:rsidRPr="007F7A12">
              <w:rPr>
                <w:rFonts w:ascii="Tahoma" w:hAnsi="Tahoma" w:cs="Tahoma"/>
                <w:sz w:val="20"/>
                <w:szCs w:val="20"/>
              </w:rPr>
              <w:t>Ley Nº 2492 Código Tributario Boliviano del 02 de agosto 2003 y Decretos Reglamentarios.</w:t>
            </w:r>
          </w:p>
          <w:p w14:paraId="6D63F3FF" w14:textId="77777777" w:rsidR="00947789" w:rsidRPr="007F7A12" w:rsidRDefault="00947789" w:rsidP="009D22B4">
            <w:pPr>
              <w:numPr>
                <w:ilvl w:val="0"/>
                <w:numId w:val="71"/>
              </w:numPr>
              <w:spacing w:line="259" w:lineRule="auto"/>
              <w:ind w:left="953" w:right="132" w:hanging="284"/>
              <w:jc w:val="both"/>
              <w:rPr>
                <w:rFonts w:ascii="Tahoma" w:hAnsi="Tahoma" w:cs="Tahoma"/>
                <w:sz w:val="20"/>
                <w:szCs w:val="20"/>
              </w:rPr>
            </w:pPr>
            <w:r w:rsidRPr="007F7A12">
              <w:rPr>
                <w:rFonts w:ascii="Tahoma" w:hAnsi="Tahoma" w:cs="Tahoma"/>
                <w:sz w:val="20"/>
                <w:szCs w:val="20"/>
              </w:rPr>
              <w:t xml:space="preserve">Otra normativa relacionada (Normas Internacionales de Contabilidad (NIC), Normas Internacionales de Información Financiera (NIIF), Principios de Contabilidad Gubernamental, otras).  </w:t>
            </w:r>
          </w:p>
          <w:p w14:paraId="2E9470CE" w14:textId="77777777" w:rsidR="00947789" w:rsidRPr="007F7A12" w:rsidRDefault="00947789" w:rsidP="00947789">
            <w:pPr>
              <w:jc w:val="both"/>
              <w:rPr>
                <w:rFonts w:ascii="Tahoma" w:hAnsi="Tahoma" w:cs="Tahoma"/>
                <w:sz w:val="20"/>
                <w:szCs w:val="20"/>
              </w:rPr>
            </w:pPr>
          </w:p>
          <w:p w14:paraId="0FB8495C" w14:textId="77777777" w:rsidR="00947789" w:rsidRDefault="00947789" w:rsidP="009D22B4">
            <w:pPr>
              <w:numPr>
                <w:ilvl w:val="0"/>
                <w:numId w:val="70"/>
              </w:numPr>
              <w:spacing w:after="160" w:line="259" w:lineRule="auto"/>
              <w:ind w:hanging="260"/>
              <w:jc w:val="both"/>
              <w:rPr>
                <w:rFonts w:ascii="Tahoma" w:hAnsi="Tahoma" w:cs="Tahoma"/>
                <w:b/>
                <w:bCs/>
                <w:sz w:val="20"/>
                <w:szCs w:val="20"/>
              </w:rPr>
            </w:pPr>
            <w:r w:rsidRPr="00CB049A">
              <w:rPr>
                <w:rFonts w:ascii="Tahoma" w:hAnsi="Tahoma" w:cs="Tahoma"/>
                <w:b/>
                <w:bCs/>
                <w:sz w:val="20"/>
                <w:szCs w:val="20"/>
              </w:rPr>
              <w:t>OBJETIVO DEL TRABAJO A DESARROLLAR</w:t>
            </w:r>
          </w:p>
          <w:p w14:paraId="2BE2FC94" w14:textId="77777777" w:rsidR="00947789" w:rsidRPr="00CB049A" w:rsidRDefault="00947789" w:rsidP="00947789">
            <w:pPr>
              <w:numPr>
                <w:ilvl w:val="1"/>
                <w:numId w:val="70"/>
              </w:numPr>
              <w:spacing w:after="160" w:line="259" w:lineRule="auto"/>
              <w:jc w:val="both"/>
              <w:rPr>
                <w:rFonts w:ascii="Tahoma" w:hAnsi="Tahoma" w:cs="Tahoma"/>
                <w:b/>
                <w:bCs/>
                <w:sz w:val="20"/>
                <w:szCs w:val="20"/>
              </w:rPr>
            </w:pPr>
            <w:r w:rsidRPr="00CB049A">
              <w:rPr>
                <w:rFonts w:ascii="Tahoma" w:hAnsi="Tahoma" w:cs="Tahoma"/>
                <w:b/>
                <w:bCs/>
                <w:sz w:val="20"/>
                <w:szCs w:val="20"/>
              </w:rPr>
              <w:t xml:space="preserve"> OBJETIVO GENERAL</w:t>
            </w:r>
          </w:p>
          <w:p w14:paraId="3E008F69" w14:textId="77777777" w:rsidR="00947789" w:rsidRDefault="00947789" w:rsidP="009D22B4">
            <w:pPr>
              <w:ind w:left="811" w:right="132"/>
              <w:jc w:val="both"/>
              <w:rPr>
                <w:rFonts w:ascii="Tahoma" w:hAnsi="Tahoma" w:cs="Tahoma"/>
                <w:sz w:val="20"/>
                <w:szCs w:val="20"/>
              </w:rPr>
            </w:pPr>
            <w:r w:rsidRPr="007F7A12">
              <w:rPr>
                <w:rFonts w:ascii="Tahoma" w:hAnsi="Tahoma" w:cs="Tahoma"/>
                <w:sz w:val="20"/>
                <w:szCs w:val="20"/>
              </w:rPr>
              <w:t>Se requiere contratar los servicios de una firma consultora que realice el “REVALÚO TÉCNICO DE ACTIVOS FIJOS DE PROPIEDAD DE LA EMPRESA NACIONAL DE ELECTRICIDAD - ENDE”, en el marco legal vigente, normas contables aceptadas y metodologías apropiadas para este proceso, para disponer de información precisa sobre el estado físico-técnico, años de vida útil restante y valor de los activos fijos sujetos a revalorización de propiedad de ENDE, como resultado de un informe técnico emitido por una firma independiente, que permita una adecuada exposición de los activos en los Estados Financieros.</w:t>
            </w:r>
          </w:p>
          <w:p w14:paraId="368A7A39" w14:textId="77777777" w:rsidR="00947789" w:rsidRPr="007F7A12" w:rsidRDefault="00947789" w:rsidP="00947789">
            <w:pPr>
              <w:ind w:left="709"/>
              <w:jc w:val="both"/>
              <w:rPr>
                <w:rFonts w:ascii="Tahoma" w:hAnsi="Tahoma" w:cs="Tahoma"/>
                <w:sz w:val="20"/>
                <w:szCs w:val="20"/>
              </w:rPr>
            </w:pPr>
          </w:p>
          <w:p w14:paraId="797FB6B1" w14:textId="77777777" w:rsidR="00947789" w:rsidRPr="00CB049A" w:rsidRDefault="00947789" w:rsidP="009D22B4">
            <w:pPr>
              <w:numPr>
                <w:ilvl w:val="0"/>
                <w:numId w:val="70"/>
              </w:numPr>
              <w:spacing w:after="160" w:line="259" w:lineRule="auto"/>
              <w:ind w:hanging="260"/>
              <w:jc w:val="both"/>
              <w:rPr>
                <w:rFonts w:ascii="Tahoma" w:hAnsi="Tahoma" w:cs="Tahoma"/>
                <w:b/>
                <w:bCs/>
                <w:sz w:val="20"/>
                <w:szCs w:val="20"/>
              </w:rPr>
            </w:pPr>
            <w:r w:rsidRPr="00CB049A">
              <w:rPr>
                <w:rFonts w:ascii="Tahoma" w:hAnsi="Tahoma" w:cs="Tahoma"/>
                <w:b/>
                <w:bCs/>
                <w:sz w:val="20"/>
                <w:szCs w:val="20"/>
              </w:rPr>
              <w:t>ALCANCE</w:t>
            </w:r>
          </w:p>
          <w:p w14:paraId="3390AA46" w14:textId="77777777" w:rsidR="00947789" w:rsidRDefault="00947789" w:rsidP="009D22B4">
            <w:pPr>
              <w:ind w:left="244" w:right="132"/>
              <w:jc w:val="both"/>
              <w:rPr>
                <w:rFonts w:ascii="Tahoma" w:hAnsi="Tahoma" w:cs="Tahoma"/>
                <w:sz w:val="20"/>
                <w:szCs w:val="20"/>
              </w:rPr>
            </w:pPr>
            <w:r w:rsidRPr="007F7A12">
              <w:rPr>
                <w:rFonts w:ascii="Tahoma" w:hAnsi="Tahoma" w:cs="Tahoma"/>
                <w:sz w:val="20"/>
                <w:szCs w:val="20"/>
              </w:rPr>
              <w:t>Con este propósito se vio la necesidad de efectuar un revaluó técnico de los activos fijos de la entidad mencionados en el punto 1.3 del presente documento, y contar con un informe técnico que permita:</w:t>
            </w:r>
          </w:p>
          <w:p w14:paraId="71D9CB3F" w14:textId="77777777" w:rsidR="009D22B4" w:rsidRPr="007F7A12" w:rsidRDefault="009D22B4" w:rsidP="009D22B4">
            <w:pPr>
              <w:ind w:left="244"/>
              <w:jc w:val="both"/>
              <w:rPr>
                <w:rFonts w:ascii="Tahoma" w:hAnsi="Tahoma" w:cs="Tahoma"/>
                <w:sz w:val="20"/>
                <w:szCs w:val="20"/>
              </w:rPr>
            </w:pPr>
          </w:p>
          <w:p w14:paraId="4FE11094" w14:textId="77777777" w:rsidR="00947789" w:rsidRDefault="00947789" w:rsidP="009D22B4">
            <w:pPr>
              <w:numPr>
                <w:ilvl w:val="0"/>
                <w:numId w:val="72"/>
              </w:numPr>
              <w:spacing w:line="259" w:lineRule="auto"/>
              <w:ind w:left="1094" w:right="132"/>
              <w:jc w:val="both"/>
              <w:rPr>
                <w:rFonts w:ascii="Tahoma" w:hAnsi="Tahoma" w:cs="Tahoma"/>
                <w:sz w:val="20"/>
                <w:szCs w:val="20"/>
              </w:rPr>
            </w:pPr>
            <w:r w:rsidRPr="007F7A12">
              <w:rPr>
                <w:rFonts w:ascii="Tahoma" w:hAnsi="Tahoma" w:cs="Tahoma"/>
                <w:sz w:val="20"/>
                <w:szCs w:val="20"/>
              </w:rPr>
              <w:t>Realizar el inventario de los activos fijos que cumplieron con sus años de vida útil, los mismos que se encuentran en condiciones de uso y continúan prestando servicios dentro de la entidad.</w:t>
            </w:r>
          </w:p>
          <w:p w14:paraId="0845CCBE" w14:textId="77777777" w:rsidR="00947789" w:rsidRDefault="00947789" w:rsidP="009D22B4">
            <w:pPr>
              <w:numPr>
                <w:ilvl w:val="0"/>
                <w:numId w:val="72"/>
              </w:numPr>
              <w:spacing w:line="259" w:lineRule="auto"/>
              <w:ind w:left="1094" w:right="132"/>
              <w:jc w:val="both"/>
              <w:rPr>
                <w:rFonts w:ascii="Tahoma" w:hAnsi="Tahoma" w:cs="Tahoma"/>
                <w:sz w:val="20"/>
                <w:szCs w:val="20"/>
              </w:rPr>
            </w:pPr>
            <w:r w:rsidRPr="00CB049A">
              <w:rPr>
                <w:rFonts w:ascii="Tahoma" w:hAnsi="Tahoma" w:cs="Tahoma"/>
                <w:sz w:val="20"/>
                <w:szCs w:val="20"/>
              </w:rPr>
              <w:t>Establecer el estado físico de los bienes en función a criterios técnicos y normativa vigente para determinar su valor revalorizado, comparados contra los valores de mercado debidamente respaldados.</w:t>
            </w:r>
          </w:p>
          <w:p w14:paraId="78CC59BB" w14:textId="77777777" w:rsidR="00947789" w:rsidRDefault="00947789" w:rsidP="009D22B4">
            <w:pPr>
              <w:numPr>
                <w:ilvl w:val="0"/>
                <w:numId w:val="72"/>
              </w:numPr>
              <w:spacing w:line="259" w:lineRule="auto"/>
              <w:ind w:left="1094" w:right="132"/>
              <w:jc w:val="both"/>
              <w:rPr>
                <w:rFonts w:ascii="Tahoma" w:hAnsi="Tahoma" w:cs="Tahoma"/>
                <w:sz w:val="20"/>
                <w:szCs w:val="20"/>
              </w:rPr>
            </w:pPr>
            <w:r w:rsidRPr="00CB049A">
              <w:rPr>
                <w:rFonts w:ascii="Tahoma" w:hAnsi="Tahoma" w:cs="Tahoma"/>
                <w:sz w:val="20"/>
                <w:szCs w:val="20"/>
              </w:rPr>
              <w:t>Determinar y asignar el tiempo de vida útil residual restante de los bienes sujetos a revalorización, en función a sus características, condiciones, criterios técnicos, y estado de conservación, para una correcta depreciación del activo.</w:t>
            </w:r>
          </w:p>
          <w:p w14:paraId="529B4A6D" w14:textId="77777777" w:rsidR="00947789" w:rsidRDefault="00947789" w:rsidP="009D22B4">
            <w:pPr>
              <w:numPr>
                <w:ilvl w:val="0"/>
                <w:numId w:val="72"/>
              </w:numPr>
              <w:spacing w:line="259" w:lineRule="auto"/>
              <w:ind w:left="1094" w:right="132"/>
              <w:jc w:val="both"/>
              <w:rPr>
                <w:rFonts w:ascii="Tahoma" w:hAnsi="Tahoma" w:cs="Tahoma"/>
                <w:sz w:val="20"/>
                <w:szCs w:val="20"/>
              </w:rPr>
            </w:pPr>
            <w:r w:rsidRPr="00CB049A">
              <w:rPr>
                <w:rFonts w:ascii="Tahoma" w:hAnsi="Tahoma" w:cs="Tahoma"/>
                <w:sz w:val="20"/>
                <w:szCs w:val="20"/>
              </w:rPr>
              <w:t>Proporcionar información fidedigna del análisis y clasificación de los bienes considerados para su disposición y/o baja, de acuerdo a lo establecido en las NB-SABS.</w:t>
            </w:r>
          </w:p>
          <w:p w14:paraId="2A831C3A" w14:textId="77777777" w:rsidR="00947789" w:rsidRDefault="00947789" w:rsidP="009D22B4">
            <w:pPr>
              <w:numPr>
                <w:ilvl w:val="0"/>
                <w:numId w:val="72"/>
              </w:numPr>
              <w:spacing w:line="259" w:lineRule="auto"/>
              <w:ind w:left="1094" w:right="132"/>
              <w:jc w:val="both"/>
              <w:rPr>
                <w:rFonts w:ascii="Tahoma" w:hAnsi="Tahoma" w:cs="Tahoma"/>
                <w:sz w:val="20"/>
                <w:szCs w:val="20"/>
              </w:rPr>
            </w:pPr>
            <w:r w:rsidRPr="00CB049A">
              <w:rPr>
                <w:rFonts w:ascii="Tahoma" w:hAnsi="Tahoma" w:cs="Tahoma"/>
                <w:sz w:val="20"/>
                <w:szCs w:val="20"/>
              </w:rPr>
              <w:t>Proponer el registro de asientos de ajuste contable, con el propósito de exponer el resultado del Revaluó Técnico, en los Estados Financieros de ENDE</w:t>
            </w:r>
          </w:p>
          <w:p w14:paraId="02DEB4BE" w14:textId="77777777" w:rsidR="00947789" w:rsidRPr="00CB049A" w:rsidRDefault="00947789" w:rsidP="009D22B4">
            <w:pPr>
              <w:numPr>
                <w:ilvl w:val="0"/>
                <w:numId w:val="72"/>
              </w:numPr>
              <w:spacing w:line="259" w:lineRule="auto"/>
              <w:ind w:left="1094" w:right="132"/>
              <w:jc w:val="both"/>
              <w:rPr>
                <w:rFonts w:ascii="Tahoma" w:hAnsi="Tahoma" w:cs="Tahoma"/>
                <w:sz w:val="20"/>
                <w:szCs w:val="20"/>
              </w:rPr>
            </w:pPr>
            <w:r w:rsidRPr="00CB049A">
              <w:rPr>
                <w:rFonts w:ascii="Tahoma" w:hAnsi="Tahoma" w:cs="Tahoma"/>
                <w:sz w:val="20"/>
                <w:szCs w:val="20"/>
              </w:rPr>
              <w:t>Elaborar un Informe Técnico del resultado de la revalorización contemplando cuadros resumen para su presentación al Directorio de ENDE para su aprobación.</w:t>
            </w:r>
          </w:p>
          <w:p w14:paraId="34C87E11" w14:textId="77777777" w:rsidR="00947789" w:rsidRDefault="00947789" w:rsidP="00947789">
            <w:pPr>
              <w:jc w:val="both"/>
              <w:rPr>
                <w:rFonts w:ascii="Tahoma" w:hAnsi="Tahoma" w:cs="Tahoma"/>
                <w:sz w:val="20"/>
                <w:szCs w:val="20"/>
              </w:rPr>
            </w:pPr>
          </w:p>
          <w:p w14:paraId="0A992FFE" w14:textId="77777777" w:rsidR="00947789" w:rsidRPr="007F7A12" w:rsidRDefault="00947789" w:rsidP="009D22B4">
            <w:pPr>
              <w:ind w:left="244" w:right="132"/>
              <w:jc w:val="both"/>
              <w:rPr>
                <w:rFonts w:ascii="Tahoma" w:hAnsi="Tahoma" w:cs="Tahoma"/>
                <w:sz w:val="20"/>
                <w:szCs w:val="20"/>
              </w:rPr>
            </w:pPr>
            <w:r w:rsidRPr="007F7A12">
              <w:rPr>
                <w:rFonts w:ascii="Tahoma" w:hAnsi="Tahoma" w:cs="Tahoma"/>
                <w:sz w:val="20"/>
                <w:szCs w:val="20"/>
              </w:rPr>
              <w:t>El trabajo a realizarse se divide en tres etapas:</w:t>
            </w:r>
          </w:p>
          <w:p w14:paraId="31D2D746" w14:textId="77777777" w:rsidR="00947789" w:rsidRPr="00CB049A" w:rsidRDefault="00947789" w:rsidP="00947789">
            <w:pPr>
              <w:numPr>
                <w:ilvl w:val="1"/>
                <w:numId w:val="70"/>
              </w:numPr>
              <w:spacing w:after="160" w:line="259" w:lineRule="auto"/>
              <w:jc w:val="both"/>
              <w:rPr>
                <w:rFonts w:ascii="Tahoma" w:hAnsi="Tahoma" w:cs="Tahoma"/>
                <w:b/>
                <w:bCs/>
                <w:sz w:val="20"/>
                <w:szCs w:val="20"/>
              </w:rPr>
            </w:pPr>
            <w:r w:rsidRPr="00CB049A">
              <w:rPr>
                <w:rFonts w:ascii="Tahoma" w:hAnsi="Tahoma" w:cs="Tahoma"/>
                <w:b/>
                <w:bCs/>
                <w:sz w:val="20"/>
                <w:szCs w:val="20"/>
              </w:rPr>
              <w:lastRenderedPageBreak/>
              <w:t>ETAPA 1</w:t>
            </w:r>
          </w:p>
          <w:p w14:paraId="00997485" w14:textId="77777777" w:rsidR="00947789" w:rsidRDefault="00947789" w:rsidP="009D22B4">
            <w:pPr>
              <w:numPr>
                <w:ilvl w:val="0"/>
                <w:numId w:val="73"/>
              </w:numPr>
              <w:spacing w:line="259" w:lineRule="auto"/>
              <w:ind w:left="1087" w:right="132"/>
              <w:jc w:val="both"/>
              <w:rPr>
                <w:rFonts w:ascii="Tahoma" w:hAnsi="Tahoma" w:cs="Tahoma"/>
                <w:sz w:val="20"/>
                <w:szCs w:val="20"/>
              </w:rPr>
            </w:pPr>
            <w:r w:rsidRPr="007F7A12">
              <w:rPr>
                <w:rFonts w:ascii="Tahoma" w:hAnsi="Tahoma" w:cs="Tahoma"/>
                <w:sz w:val="20"/>
                <w:szCs w:val="20"/>
              </w:rPr>
              <w:t>La Firma Consultora que realizará el Revalúo Técnico de todos los activos fijos que a la fecha y finalizando la presente gestión tendrán como valor residual Bs1,00, deberá efectuar el inventario físico de todos los bienes que se encuentran ubicados en las siguientes oficinas regionales:</w:t>
            </w:r>
          </w:p>
          <w:p w14:paraId="1A17CEDC" w14:textId="77777777" w:rsidR="00947789" w:rsidRPr="007F7A12" w:rsidRDefault="00947789" w:rsidP="00947789">
            <w:pPr>
              <w:ind w:left="720"/>
              <w:jc w:val="both"/>
              <w:rPr>
                <w:rFonts w:ascii="Tahoma" w:hAnsi="Tahoma" w:cs="Tahoma"/>
                <w:sz w:val="20"/>
                <w:szCs w:val="20"/>
              </w:rPr>
            </w:pPr>
          </w:p>
          <w:tbl>
            <w:tblPr>
              <w:tblW w:w="8646" w:type="dxa"/>
              <w:tblInd w:w="942" w:type="dxa"/>
              <w:tblCellMar>
                <w:left w:w="70" w:type="dxa"/>
                <w:right w:w="70" w:type="dxa"/>
              </w:tblCellMar>
              <w:tblLook w:val="00A0" w:firstRow="1" w:lastRow="0" w:firstColumn="1" w:lastColumn="0" w:noHBand="0" w:noVBand="0"/>
            </w:tblPr>
            <w:tblGrid>
              <w:gridCol w:w="1701"/>
              <w:gridCol w:w="6945"/>
            </w:tblGrid>
            <w:tr w:rsidR="00947789" w:rsidRPr="00CB049A" w14:paraId="0646D541" w14:textId="77777777" w:rsidTr="009D22B4">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2E74B5"/>
                  <w:vAlign w:val="center"/>
                  <w:hideMark/>
                </w:tcPr>
                <w:p w14:paraId="1E679EC6" w14:textId="77777777" w:rsidR="00947789" w:rsidRPr="00CB049A" w:rsidRDefault="00947789" w:rsidP="00947789">
                  <w:pPr>
                    <w:jc w:val="center"/>
                    <w:rPr>
                      <w:rFonts w:ascii="Tahoma" w:hAnsi="Tahoma" w:cs="Tahoma"/>
                      <w:b/>
                      <w:bCs/>
                      <w:color w:val="000000"/>
                      <w:sz w:val="20"/>
                      <w:szCs w:val="20"/>
                      <w:lang w:eastAsia="en-US"/>
                    </w:rPr>
                  </w:pPr>
                  <w:r w:rsidRPr="00CB049A">
                    <w:rPr>
                      <w:rFonts w:ascii="Tahoma" w:hAnsi="Tahoma" w:cs="Tahoma"/>
                      <w:b/>
                      <w:bCs/>
                      <w:color w:val="000000"/>
                      <w:sz w:val="20"/>
                      <w:szCs w:val="20"/>
                      <w:lang w:eastAsia="en-US"/>
                    </w:rPr>
                    <w:t>Departamento</w:t>
                  </w:r>
                </w:p>
              </w:tc>
              <w:tc>
                <w:tcPr>
                  <w:tcW w:w="6945" w:type="dxa"/>
                  <w:tcBorders>
                    <w:top w:val="single" w:sz="4" w:space="0" w:color="auto"/>
                    <w:left w:val="nil"/>
                    <w:bottom w:val="single" w:sz="4" w:space="0" w:color="auto"/>
                    <w:right w:val="single" w:sz="4" w:space="0" w:color="auto"/>
                  </w:tcBorders>
                  <w:shd w:val="clear" w:color="auto" w:fill="2E74B5"/>
                  <w:vAlign w:val="center"/>
                  <w:hideMark/>
                </w:tcPr>
                <w:p w14:paraId="0842D089" w14:textId="77777777" w:rsidR="00947789" w:rsidRPr="00CB049A" w:rsidRDefault="00947789" w:rsidP="00947789">
                  <w:pPr>
                    <w:jc w:val="center"/>
                    <w:rPr>
                      <w:rFonts w:ascii="Tahoma" w:hAnsi="Tahoma" w:cs="Tahoma"/>
                      <w:b/>
                      <w:bCs/>
                      <w:color w:val="000000"/>
                      <w:sz w:val="20"/>
                      <w:szCs w:val="20"/>
                      <w:lang w:eastAsia="en-US"/>
                    </w:rPr>
                  </w:pPr>
                  <w:r w:rsidRPr="00CB049A">
                    <w:rPr>
                      <w:rFonts w:ascii="Tahoma" w:hAnsi="Tahoma" w:cs="Tahoma"/>
                      <w:b/>
                      <w:bCs/>
                      <w:color w:val="000000"/>
                      <w:sz w:val="20"/>
                      <w:szCs w:val="20"/>
                      <w:lang w:eastAsia="en-US"/>
                    </w:rPr>
                    <w:t>UBICACIÓN</w:t>
                  </w:r>
                </w:p>
              </w:tc>
            </w:tr>
            <w:tr w:rsidR="00947789" w:rsidRPr="00CB049A" w14:paraId="46717B49" w14:textId="77777777" w:rsidTr="009D22B4">
              <w:trPr>
                <w:trHeight w:val="20"/>
              </w:trPr>
              <w:tc>
                <w:tcPr>
                  <w:tcW w:w="1701" w:type="dxa"/>
                  <w:tcBorders>
                    <w:top w:val="nil"/>
                    <w:left w:val="single" w:sz="4" w:space="0" w:color="auto"/>
                    <w:bottom w:val="single" w:sz="4" w:space="0" w:color="auto"/>
                    <w:right w:val="single" w:sz="4" w:space="0" w:color="auto"/>
                  </w:tcBorders>
                  <w:noWrap/>
                  <w:vAlign w:val="center"/>
                  <w:hideMark/>
                </w:tcPr>
                <w:p w14:paraId="666FC04B" w14:textId="77777777" w:rsidR="00947789" w:rsidRPr="00CB049A" w:rsidRDefault="00947789" w:rsidP="00947789">
                  <w:pPr>
                    <w:jc w:val="both"/>
                    <w:rPr>
                      <w:rFonts w:ascii="Tahoma" w:hAnsi="Tahoma" w:cs="Tahoma"/>
                      <w:color w:val="000000"/>
                      <w:sz w:val="20"/>
                      <w:szCs w:val="20"/>
                    </w:rPr>
                  </w:pPr>
                  <w:r w:rsidRPr="00CB049A">
                    <w:rPr>
                      <w:rFonts w:ascii="Tahoma" w:hAnsi="Tahoma" w:cs="Tahoma"/>
                      <w:color w:val="000000"/>
                      <w:sz w:val="20"/>
                      <w:szCs w:val="20"/>
                    </w:rPr>
                    <w:t>Cochabamba</w:t>
                  </w:r>
                </w:p>
              </w:tc>
              <w:tc>
                <w:tcPr>
                  <w:tcW w:w="6945" w:type="dxa"/>
                  <w:tcBorders>
                    <w:top w:val="nil"/>
                    <w:left w:val="nil"/>
                    <w:bottom w:val="single" w:sz="4" w:space="0" w:color="auto"/>
                    <w:right w:val="single" w:sz="4" w:space="0" w:color="auto"/>
                  </w:tcBorders>
                  <w:noWrap/>
                  <w:vAlign w:val="center"/>
                  <w:hideMark/>
                </w:tcPr>
                <w:p w14:paraId="6830DCBD" w14:textId="77777777" w:rsidR="00947789" w:rsidRPr="00CB049A" w:rsidRDefault="00947789" w:rsidP="009D22B4">
                  <w:pPr>
                    <w:numPr>
                      <w:ilvl w:val="0"/>
                      <w:numId w:val="68"/>
                    </w:numPr>
                    <w:ind w:left="211" w:hanging="211"/>
                    <w:jc w:val="both"/>
                    <w:rPr>
                      <w:rFonts w:ascii="Tahoma" w:hAnsi="Tahoma" w:cs="Tahoma"/>
                      <w:color w:val="000000"/>
                      <w:sz w:val="20"/>
                      <w:szCs w:val="20"/>
                    </w:rPr>
                  </w:pPr>
                  <w:r w:rsidRPr="00CB049A">
                    <w:rPr>
                      <w:rFonts w:ascii="Tahoma" w:hAnsi="Tahoma" w:cs="Tahoma"/>
                      <w:color w:val="000000"/>
                      <w:sz w:val="20"/>
                      <w:szCs w:val="20"/>
                    </w:rPr>
                    <w:t>Oficina Regional de Cochabamba, Calle Colombia N° 655</w:t>
                  </w:r>
                </w:p>
                <w:p w14:paraId="35913EF0" w14:textId="77777777" w:rsidR="00947789" w:rsidRPr="00CB049A" w:rsidRDefault="00947789" w:rsidP="009D22B4">
                  <w:pPr>
                    <w:numPr>
                      <w:ilvl w:val="0"/>
                      <w:numId w:val="68"/>
                    </w:numPr>
                    <w:ind w:left="211" w:hanging="211"/>
                    <w:jc w:val="both"/>
                    <w:rPr>
                      <w:rFonts w:ascii="Tahoma" w:hAnsi="Tahoma" w:cs="Tahoma"/>
                      <w:color w:val="000000"/>
                      <w:sz w:val="20"/>
                      <w:szCs w:val="20"/>
                    </w:rPr>
                  </w:pPr>
                  <w:r w:rsidRPr="00CB049A">
                    <w:rPr>
                      <w:rFonts w:ascii="Tahoma" w:hAnsi="Tahoma" w:cs="Tahoma"/>
                      <w:color w:val="000000"/>
                      <w:sz w:val="20"/>
                      <w:szCs w:val="20"/>
                    </w:rPr>
                    <w:t>Almacén Sacaba de propiedad de ENDE, Av. Villazón Km 5 1/2</w:t>
                  </w:r>
                </w:p>
                <w:p w14:paraId="202855D4" w14:textId="77777777" w:rsidR="00947789" w:rsidRPr="00CB049A" w:rsidRDefault="00947789" w:rsidP="009D22B4">
                  <w:pPr>
                    <w:numPr>
                      <w:ilvl w:val="0"/>
                      <w:numId w:val="68"/>
                    </w:numPr>
                    <w:ind w:left="211" w:hanging="211"/>
                    <w:jc w:val="both"/>
                    <w:rPr>
                      <w:rFonts w:ascii="Tahoma" w:hAnsi="Tahoma" w:cs="Tahoma"/>
                      <w:color w:val="000000"/>
                      <w:sz w:val="20"/>
                      <w:szCs w:val="20"/>
                    </w:rPr>
                  </w:pPr>
                  <w:r w:rsidRPr="00CB049A">
                    <w:rPr>
                      <w:rFonts w:ascii="Tahoma" w:hAnsi="Tahoma" w:cs="Tahoma"/>
                      <w:color w:val="000000"/>
                      <w:sz w:val="20"/>
                      <w:szCs w:val="20"/>
                    </w:rPr>
                    <w:t>Instalaciones Data Center, Calle Walter Galindo Nº S-3643, entre calles Herman Muller y Aranibar Orozco, Av. Capitán Víctor Ustáriz</w:t>
                  </w:r>
                </w:p>
              </w:tc>
            </w:tr>
            <w:tr w:rsidR="00947789" w:rsidRPr="00CB049A" w14:paraId="45780B10" w14:textId="77777777" w:rsidTr="009D22B4">
              <w:trPr>
                <w:trHeight w:val="20"/>
              </w:trPr>
              <w:tc>
                <w:tcPr>
                  <w:tcW w:w="1701" w:type="dxa"/>
                  <w:tcBorders>
                    <w:top w:val="nil"/>
                    <w:left w:val="single" w:sz="4" w:space="0" w:color="auto"/>
                    <w:bottom w:val="single" w:sz="4" w:space="0" w:color="auto"/>
                    <w:right w:val="single" w:sz="4" w:space="0" w:color="auto"/>
                  </w:tcBorders>
                  <w:noWrap/>
                  <w:vAlign w:val="center"/>
                </w:tcPr>
                <w:p w14:paraId="0A936E1F" w14:textId="77777777" w:rsidR="00947789" w:rsidRPr="00CB049A" w:rsidRDefault="00947789" w:rsidP="00947789">
                  <w:pPr>
                    <w:jc w:val="both"/>
                    <w:rPr>
                      <w:rFonts w:ascii="Tahoma" w:hAnsi="Tahoma" w:cs="Tahoma"/>
                      <w:color w:val="000000"/>
                      <w:sz w:val="20"/>
                      <w:szCs w:val="20"/>
                    </w:rPr>
                  </w:pPr>
                  <w:r w:rsidRPr="00CB049A">
                    <w:rPr>
                      <w:rFonts w:ascii="Tahoma" w:hAnsi="Tahoma" w:cs="Tahoma"/>
                      <w:color w:val="000000"/>
                      <w:sz w:val="20"/>
                      <w:szCs w:val="20"/>
                    </w:rPr>
                    <w:t>Pando</w:t>
                  </w:r>
                </w:p>
              </w:tc>
              <w:tc>
                <w:tcPr>
                  <w:tcW w:w="6945" w:type="dxa"/>
                  <w:tcBorders>
                    <w:top w:val="nil"/>
                    <w:left w:val="nil"/>
                    <w:bottom w:val="single" w:sz="4" w:space="0" w:color="auto"/>
                    <w:right w:val="single" w:sz="4" w:space="0" w:color="auto"/>
                  </w:tcBorders>
                  <w:noWrap/>
                  <w:vAlign w:val="center"/>
                </w:tcPr>
                <w:p w14:paraId="54F4637E" w14:textId="77777777" w:rsidR="00947789" w:rsidRPr="00CB049A" w:rsidRDefault="00947789" w:rsidP="009D22B4">
                  <w:pPr>
                    <w:numPr>
                      <w:ilvl w:val="0"/>
                      <w:numId w:val="68"/>
                    </w:numPr>
                    <w:ind w:left="211" w:hanging="211"/>
                    <w:jc w:val="both"/>
                    <w:rPr>
                      <w:rFonts w:ascii="Tahoma" w:hAnsi="Tahoma" w:cs="Tahoma"/>
                      <w:color w:val="000000"/>
                      <w:sz w:val="20"/>
                      <w:szCs w:val="20"/>
                    </w:rPr>
                  </w:pPr>
                  <w:r w:rsidRPr="00CB049A">
                    <w:rPr>
                      <w:rFonts w:ascii="Tahoma" w:hAnsi="Tahoma" w:cs="Tahoma"/>
                      <w:color w:val="000000"/>
                      <w:sz w:val="20"/>
                      <w:szCs w:val="20"/>
                    </w:rPr>
                    <w:t>Oficina Regional de Cobija, Planta Termoeléctrica Bahía, Barrio Paz Zamora, Av. S/N, altura Km 3 ½ carretera Cobija – Porvenir</w:t>
                  </w:r>
                </w:p>
                <w:p w14:paraId="3E99B682" w14:textId="77777777" w:rsidR="00947789" w:rsidRPr="00CB049A" w:rsidRDefault="00947789" w:rsidP="009D22B4">
                  <w:pPr>
                    <w:numPr>
                      <w:ilvl w:val="0"/>
                      <w:numId w:val="68"/>
                    </w:numPr>
                    <w:ind w:left="211" w:hanging="211"/>
                    <w:jc w:val="both"/>
                    <w:rPr>
                      <w:rFonts w:ascii="Tahoma" w:hAnsi="Tahoma" w:cs="Tahoma"/>
                      <w:color w:val="000000"/>
                      <w:sz w:val="20"/>
                      <w:szCs w:val="20"/>
                    </w:rPr>
                  </w:pPr>
                  <w:r w:rsidRPr="00CB049A">
                    <w:rPr>
                      <w:rFonts w:ascii="Tahoma" w:hAnsi="Tahoma" w:cs="Tahoma"/>
                      <w:color w:val="000000"/>
                      <w:sz w:val="20"/>
                      <w:szCs w:val="20"/>
                    </w:rPr>
                    <w:t>Oficinas ODECO Petty Ray, Barrio Senac, Calle defensores del bajo Acre, altura Mercado Abasto.</w:t>
                  </w:r>
                </w:p>
                <w:p w14:paraId="29FB7BFC" w14:textId="77777777" w:rsidR="00947789" w:rsidRPr="00CB049A" w:rsidRDefault="00947789" w:rsidP="009D22B4">
                  <w:pPr>
                    <w:numPr>
                      <w:ilvl w:val="0"/>
                      <w:numId w:val="68"/>
                    </w:numPr>
                    <w:ind w:left="211" w:hanging="211"/>
                    <w:jc w:val="both"/>
                    <w:rPr>
                      <w:rFonts w:ascii="Tahoma" w:hAnsi="Tahoma" w:cs="Tahoma"/>
                      <w:color w:val="000000"/>
                      <w:sz w:val="20"/>
                      <w:szCs w:val="20"/>
                    </w:rPr>
                  </w:pPr>
                  <w:r w:rsidRPr="00CB049A">
                    <w:rPr>
                      <w:rFonts w:ascii="Tahoma" w:hAnsi="Tahoma" w:cs="Tahoma"/>
                      <w:color w:val="000000"/>
                      <w:sz w:val="20"/>
                      <w:szCs w:val="20"/>
                    </w:rPr>
                    <w:t>Oficina Municipio Porvenir, Av. Bruno Racua esq. Av. Cívica frente al Mercado Municipal.</w:t>
                  </w:r>
                </w:p>
                <w:p w14:paraId="2FD03576" w14:textId="77777777" w:rsidR="00947789" w:rsidRPr="00CB049A" w:rsidRDefault="00947789" w:rsidP="009D22B4">
                  <w:pPr>
                    <w:numPr>
                      <w:ilvl w:val="0"/>
                      <w:numId w:val="68"/>
                    </w:numPr>
                    <w:ind w:left="211" w:hanging="211"/>
                    <w:jc w:val="both"/>
                    <w:rPr>
                      <w:rFonts w:ascii="Tahoma" w:hAnsi="Tahoma" w:cs="Tahoma"/>
                      <w:color w:val="000000"/>
                      <w:sz w:val="20"/>
                      <w:szCs w:val="20"/>
                    </w:rPr>
                  </w:pPr>
                  <w:r w:rsidRPr="00CB049A">
                    <w:rPr>
                      <w:rFonts w:ascii="Tahoma" w:hAnsi="Tahoma" w:cs="Tahoma"/>
                      <w:color w:val="000000"/>
                      <w:sz w:val="20"/>
                      <w:szCs w:val="20"/>
                    </w:rPr>
                    <w:t>Oficina Municipio Puerto Rico, Barrio Villa Esperanza Av. Saenz Klinsky frente al Banco Unión.</w:t>
                  </w:r>
                </w:p>
                <w:p w14:paraId="619FAB35" w14:textId="77777777" w:rsidR="00947789" w:rsidRPr="00CB049A" w:rsidRDefault="00947789" w:rsidP="009D22B4">
                  <w:pPr>
                    <w:numPr>
                      <w:ilvl w:val="0"/>
                      <w:numId w:val="68"/>
                    </w:numPr>
                    <w:ind w:left="211" w:hanging="211"/>
                    <w:jc w:val="both"/>
                    <w:rPr>
                      <w:rFonts w:ascii="Tahoma" w:hAnsi="Tahoma" w:cs="Tahoma"/>
                      <w:color w:val="000000"/>
                      <w:sz w:val="20"/>
                      <w:szCs w:val="20"/>
                    </w:rPr>
                  </w:pPr>
                  <w:r w:rsidRPr="00CB049A">
                    <w:rPr>
                      <w:rFonts w:ascii="Tahoma" w:hAnsi="Tahoma" w:cs="Tahoma"/>
                      <w:color w:val="000000"/>
                      <w:sz w:val="20"/>
                      <w:szCs w:val="20"/>
                    </w:rPr>
                    <w:t>Oficina Municipio El Sena, Planta Termoeléctrica El Sena Barrio Tres almendros Av. Santa Cruz frente a la Empresa Boliviana de Almendras EBA.</w:t>
                  </w:r>
                </w:p>
              </w:tc>
            </w:tr>
          </w:tbl>
          <w:p w14:paraId="294D337D" w14:textId="77777777" w:rsidR="00947789" w:rsidRDefault="00947789" w:rsidP="00947789">
            <w:pPr>
              <w:ind w:left="720"/>
              <w:jc w:val="both"/>
              <w:rPr>
                <w:rFonts w:ascii="Tahoma" w:hAnsi="Tahoma" w:cs="Tahoma"/>
                <w:sz w:val="20"/>
                <w:szCs w:val="20"/>
              </w:rPr>
            </w:pPr>
          </w:p>
          <w:p w14:paraId="11BD119D" w14:textId="77777777" w:rsidR="00947789" w:rsidRPr="007F7A12" w:rsidRDefault="00947789" w:rsidP="009D22B4">
            <w:pPr>
              <w:numPr>
                <w:ilvl w:val="0"/>
                <w:numId w:val="73"/>
              </w:numPr>
              <w:spacing w:line="259" w:lineRule="auto"/>
              <w:ind w:left="1087" w:right="132"/>
              <w:jc w:val="both"/>
              <w:rPr>
                <w:rFonts w:ascii="Tahoma" w:hAnsi="Tahoma" w:cs="Tahoma"/>
                <w:sz w:val="20"/>
                <w:szCs w:val="20"/>
              </w:rPr>
            </w:pPr>
            <w:r w:rsidRPr="007F7A12">
              <w:rPr>
                <w:rFonts w:ascii="Tahoma" w:hAnsi="Tahoma" w:cs="Tahoma"/>
                <w:sz w:val="20"/>
                <w:szCs w:val="20"/>
              </w:rPr>
              <w:t>Con carácter referencial y no limitativo los grupos de activos fijos sobre los cuales se llevará adelante el trabajo de revalúo técnico:</w:t>
            </w:r>
          </w:p>
          <w:p w14:paraId="1D59674A" w14:textId="77777777" w:rsidR="00947789" w:rsidRPr="009D22B4" w:rsidRDefault="00947789" w:rsidP="00947789">
            <w:pPr>
              <w:jc w:val="both"/>
              <w:rPr>
                <w:rFonts w:ascii="Tahoma" w:hAnsi="Tahoma" w:cs="Tahoma"/>
                <w:sz w:val="14"/>
                <w:szCs w:val="14"/>
              </w:rPr>
            </w:pPr>
          </w:p>
          <w:p w14:paraId="09DC3EA7" w14:textId="77777777" w:rsidR="00947789" w:rsidRPr="00CB049A" w:rsidRDefault="00947789" w:rsidP="00947789">
            <w:pPr>
              <w:jc w:val="center"/>
              <w:rPr>
                <w:rFonts w:ascii="Tahoma" w:hAnsi="Tahoma" w:cs="Tahoma"/>
                <w:b/>
                <w:bCs/>
                <w:sz w:val="20"/>
                <w:szCs w:val="20"/>
              </w:rPr>
            </w:pPr>
            <w:r w:rsidRPr="00CB049A">
              <w:rPr>
                <w:rFonts w:ascii="Tahoma" w:hAnsi="Tahoma" w:cs="Tahoma"/>
                <w:b/>
                <w:bCs/>
                <w:sz w:val="20"/>
                <w:szCs w:val="20"/>
              </w:rPr>
              <w:t>DEPARTAMENTO DE COCHABAMBA</w:t>
            </w:r>
          </w:p>
          <w:tbl>
            <w:tblPr>
              <w:tblW w:w="7579" w:type="dxa"/>
              <w:jc w:val="center"/>
              <w:tblLook w:val="04A0" w:firstRow="1" w:lastRow="0" w:firstColumn="1" w:lastColumn="0" w:noHBand="0" w:noVBand="1"/>
            </w:tblPr>
            <w:tblGrid>
              <w:gridCol w:w="1177"/>
              <w:gridCol w:w="5552"/>
              <w:gridCol w:w="850"/>
            </w:tblGrid>
            <w:tr w:rsidR="00947789" w:rsidRPr="00CB049A" w14:paraId="2CDEA88D" w14:textId="77777777" w:rsidTr="009D22B4">
              <w:trPr>
                <w:trHeight w:val="300"/>
                <w:jc w:val="center"/>
              </w:trPr>
              <w:tc>
                <w:tcPr>
                  <w:tcW w:w="7579" w:type="dxa"/>
                  <w:gridSpan w:val="3"/>
                  <w:tcBorders>
                    <w:top w:val="nil"/>
                    <w:left w:val="nil"/>
                    <w:bottom w:val="nil"/>
                    <w:right w:val="nil"/>
                  </w:tcBorders>
                  <w:noWrap/>
                  <w:vAlign w:val="center"/>
                  <w:hideMark/>
                </w:tcPr>
                <w:p w14:paraId="615C4C0E" w14:textId="77777777" w:rsidR="00947789" w:rsidRPr="00CB049A" w:rsidRDefault="00947789" w:rsidP="00947789">
                  <w:pPr>
                    <w:jc w:val="both"/>
                    <w:rPr>
                      <w:rFonts w:ascii="Tahoma" w:hAnsi="Tahoma" w:cs="Tahoma"/>
                      <w:b/>
                      <w:bCs/>
                      <w:color w:val="000000"/>
                      <w:sz w:val="18"/>
                      <w:szCs w:val="18"/>
                      <w:lang w:eastAsia="en-US"/>
                    </w:rPr>
                  </w:pPr>
                  <w:r w:rsidRPr="00CB049A">
                    <w:rPr>
                      <w:rFonts w:ascii="Tahoma" w:hAnsi="Tahoma" w:cs="Tahoma"/>
                      <w:b/>
                      <w:bCs/>
                      <w:color w:val="000000"/>
                      <w:sz w:val="18"/>
                      <w:szCs w:val="18"/>
                      <w:lang w:eastAsia="en-US"/>
                    </w:rPr>
                    <w:t>ESTADO RESUMEN DE ACTIVOS CENTRAL (CALLE COLOMBIA NRO 655)</w:t>
                  </w:r>
                </w:p>
              </w:tc>
            </w:tr>
            <w:tr w:rsidR="00947789" w:rsidRPr="00CB049A" w14:paraId="348AF154" w14:textId="77777777" w:rsidTr="009D22B4">
              <w:trPr>
                <w:trHeight w:val="167"/>
                <w:jc w:val="center"/>
              </w:trPr>
              <w:tc>
                <w:tcPr>
                  <w:tcW w:w="1177"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74F4FF8A" w14:textId="77777777" w:rsidR="00947789" w:rsidRPr="00CB049A" w:rsidRDefault="00947789" w:rsidP="00947789">
                  <w:pPr>
                    <w:jc w:val="center"/>
                    <w:rPr>
                      <w:rFonts w:ascii="Tahoma" w:hAnsi="Tahoma" w:cs="Tahoma"/>
                      <w:b/>
                      <w:bCs/>
                      <w:color w:val="000000"/>
                      <w:sz w:val="18"/>
                      <w:szCs w:val="18"/>
                      <w:lang w:eastAsia="en-US"/>
                    </w:rPr>
                  </w:pPr>
                  <w:r w:rsidRPr="00CB049A">
                    <w:rPr>
                      <w:rFonts w:ascii="Calibri" w:hAnsi="Calibri" w:cs="Calibri"/>
                      <w:b/>
                      <w:bCs/>
                      <w:color w:val="000000"/>
                    </w:rPr>
                    <w:t>ITEM</w:t>
                  </w:r>
                </w:p>
              </w:tc>
              <w:tc>
                <w:tcPr>
                  <w:tcW w:w="5552" w:type="dxa"/>
                  <w:tcBorders>
                    <w:top w:val="single" w:sz="4" w:space="0" w:color="auto"/>
                    <w:left w:val="nil"/>
                    <w:bottom w:val="single" w:sz="4" w:space="0" w:color="auto"/>
                    <w:right w:val="single" w:sz="4" w:space="0" w:color="auto"/>
                  </w:tcBorders>
                  <w:shd w:val="clear" w:color="000000" w:fill="2F75B5"/>
                  <w:noWrap/>
                  <w:vAlign w:val="bottom"/>
                  <w:hideMark/>
                </w:tcPr>
                <w:p w14:paraId="75FC348F" w14:textId="77777777" w:rsidR="00947789" w:rsidRPr="00CB049A" w:rsidRDefault="00947789" w:rsidP="00947789">
                  <w:pPr>
                    <w:jc w:val="both"/>
                    <w:rPr>
                      <w:rFonts w:ascii="Tahoma" w:hAnsi="Tahoma" w:cs="Tahoma"/>
                      <w:b/>
                      <w:bCs/>
                      <w:color w:val="000000"/>
                      <w:sz w:val="18"/>
                      <w:szCs w:val="18"/>
                      <w:lang w:eastAsia="en-US"/>
                    </w:rPr>
                  </w:pPr>
                  <w:r w:rsidRPr="00CB049A">
                    <w:rPr>
                      <w:rFonts w:ascii="Calibri" w:hAnsi="Calibri" w:cs="Calibri"/>
                      <w:b/>
                      <w:bCs/>
                      <w:color w:val="000000"/>
                    </w:rPr>
                    <w:t>GRUPO DE ACTIVO FIJO</w:t>
                  </w:r>
                </w:p>
              </w:tc>
              <w:tc>
                <w:tcPr>
                  <w:tcW w:w="850" w:type="dxa"/>
                  <w:tcBorders>
                    <w:top w:val="single" w:sz="4" w:space="0" w:color="auto"/>
                    <w:left w:val="nil"/>
                    <w:bottom w:val="single" w:sz="4" w:space="0" w:color="auto"/>
                    <w:right w:val="single" w:sz="4" w:space="0" w:color="auto"/>
                  </w:tcBorders>
                  <w:shd w:val="clear" w:color="000000" w:fill="2F75B5"/>
                  <w:noWrap/>
                  <w:vAlign w:val="center"/>
                  <w:hideMark/>
                </w:tcPr>
                <w:p w14:paraId="677953A6" w14:textId="77777777" w:rsidR="00947789" w:rsidRPr="00CB049A" w:rsidRDefault="00947789" w:rsidP="00947789">
                  <w:pPr>
                    <w:jc w:val="right"/>
                    <w:rPr>
                      <w:rFonts w:ascii="Tahoma" w:hAnsi="Tahoma" w:cs="Tahoma"/>
                      <w:b/>
                      <w:bCs/>
                      <w:color w:val="000000"/>
                      <w:sz w:val="18"/>
                      <w:szCs w:val="18"/>
                      <w:lang w:eastAsia="en-US"/>
                    </w:rPr>
                  </w:pPr>
                  <w:r w:rsidRPr="00CB049A">
                    <w:rPr>
                      <w:rFonts w:ascii="Calibri" w:hAnsi="Calibri" w:cs="Calibri"/>
                      <w:b/>
                      <w:bCs/>
                      <w:color w:val="000000"/>
                    </w:rPr>
                    <w:t>CANT</w:t>
                  </w:r>
                </w:p>
              </w:tc>
            </w:tr>
            <w:tr w:rsidR="00947789" w:rsidRPr="00CB049A" w14:paraId="2D21B89C" w14:textId="77777777" w:rsidTr="009D22B4">
              <w:trPr>
                <w:trHeight w:val="225"/>
                <w:jc w:val="center"/>
              </w:trPr>
              <w:tc>
                <w:tcPr>
                  <w:tcW w:w="1177" w:type="dxa"/>
                  <w:tcBorders>
                    <w:top w:val="nil"/>
                    <w:left w:val="single" w:sz="4" w:space="0" w:color="auto"/>
                    <w:bottom w:val="single" w:sz="4" w:space="0" w:color="auto"/>
                    <w:right w:val="single" w:sz="4" w:space="0" w:color="auto"/>
                  </w:tcBorders>
                  <w:noWrap/>
                  <w:vAlign w:val="bottom"/>
                  <w:hideMark/>
                </w:tcPr>
                <w:p w14:paraId="5158FE2E"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1</w:t>
                  </w:r>
                </w:p>
              </w:tc>
              <w:tc>
                <w:tcPr>
                  <w:tcW w:w="5552" w:type="dxa"/>
                  <w:tcBorders>
                    <w:top w:val="nil"/>
                    <w:left w:val="nil"/>
                    <w:bottom w:val="single" w:sz="4" w:space="0" w:color="auto"/>
                    <w:right w:val="single" w:sz="4" w:space="0" w:color="auto"/>
                  </w:tcBorders>
                  <w:noWrap/>
                  <w:vAlign w:val="center"/>
                  <w:hideMark/>
                </w:tcPr>
                <w:p w14:paraId="5E1BFC4E"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EQUIPOS DE COMPUTACIÓN</w:t>
                  </w:r>
                </w:p>
              </w:tc>
              <w:tc>
                <w:tcPr>
                  <w:tcW w:w="850" w:type="dxa"/>
                  <w:tcBorders>
                    <w:top w:val="nil"/>
                    <w:left w:val="nil"/>
                    <w:bottom w:val="single" w:sz="4" w:space="0" w:color="auto"/>
                    <w:right w:val="single" w:sz="4" w:space="0" w:color="auto"/>
                  </w:tcBorders>
                  <w:noWrap/>
                  <w:vAlign w:val="bottom"/>
                  <w:hideMark/>
                </w:tcPr>
                <w:p w14:paraId="72AB351E"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1202</w:t>
                  </w:r>
                </w:p>
              </w:tc>
            </w:tr>
            <w:tr w:rsidR="00947789" w:rsidRPr="00CB049A" w14:paraId="79E4E03A" w14:textId="77777777" w:rsidTr="009D22B4">
              <w:trPr>
                <w:trHeight w:val="225"/>
                <w:jc w:val="center"/>
              </w:trPr>
              <w:tc>
                <w:tcPr>
                  <w:tcW w:w="1177" w:type="dxa"/>
                  <w:tcBorders>
                    <w:top w:val="nil"/>
                    <w:left w:val="single" w:sz="4" w:space="0" w:color="auto"/>
                    <w:bottom w:val="single" w:sz="4" w:space="0" w:color="auto"/>
                    <w:right w:val="single" w:sz="4" w:space="0" w:color="auto"/>
                  </w:tcBorders>
                  <w:noWrap/>
                  <w:vAlign w:val="bottom"/>
                  <w:hideMark/>
                </w:tcPr>
                <w:p w14:paraId="01B40421"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2</w:t>
                  </w:r>
                </w:p>
              </w:tc>
              <w:tc>
                <w:tcPr>
                  <w:tcW w:w="5552" w:type="dxa"/>
                  <w:tcBorders>
                    <w:top w:val="nil"/>
                    <w:left w:val="nil"/>
                    <w:bottom w:val="single" w:sz="4" w:space="0" w:color="auto"/>
                    <w:right w:val="single" w:sz="4" w:space="0" w:color="auto"/>
                  </w:tcBorders>
                  <w:noWrap/>
                  <w:vAlign w:val="center"/>
                  <w:hideMark/>
                </w:tcPr>
                <w:p w14:paraId="720F1617"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HERRAMIENTAS EQUIPO DE TALLERES Y GARAJE</w:t>
                  </w:r>
                </w:p>
              </w:tc>
              <w:tc>
                <w:tcPr>
                  <w:tcW w:w="850" w:type="dxa"/>
                  <w:tcBorders>
                    <w:top w:val="nil"/>
                    <w:left w:val="nil"/>
                    <w:bottom w:val="single" w:sz="4" w:space="0" w:color="auto"/>
                    <w:right w:val="single" w:sz="4" w:space="0" w:color="auto"/>
                  </w:tcBorders>
                  <w:noWrap/>
                  <w:vAlign w:val="bottom"/>
                  <w:hideMark/>
                </w:tcPr>
                <w:p w14:paraId="47CF61B9"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5</w:t>
                  </w:r>
                </w:p>
              </w:tc>
            </w:tr>
            <w:tr w:rsidR="00947789" w:rsidRPr="00CB049A" w14:paraId="4F998821" w14:textId="77777777" w:rsidTr="009D22B4">
              <w:trPr>
                <w:trHeight w:val="225"/>
                <w:jc w:val="center"/>
              </w:trPr>
              <w:tc>
                <w:tcPr>
                  <w:tcW w:w="1177" w:type="dxa"/>
                  <w:tcBorders>
                    <w:top w:val="nil"/>
                    <w:left w:val="single" w:sz="4" w:space="0" w:color="auto"/>
                    <w:bottom w:val="single" w:sz="4" w:space="0" w:color="auto"/>
                    <w:right w:val="single" w:sz="4" w:space="0" w:color="auto"/>
                  </w:tcBorders>
                  <w:noWrap/>
                  <w:vAlign w:val="bottom"/>
                  <w:hideMark/>
                </w:tcPr>
                <w:p w14:paraId="5C7B1218"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3</w:t>
                  </w:r>
                </w:p>
              </w:tc>
              <w:tc>
                <w:tcPr>
                  <w:tcW w:w="5552" w:type="dxa"/>
                  <w:tcBorders>
                    <w:top w:val="nil"/>
                    <w:left w:val="nil"/>
                    <w:bottom w:val="single" w:sz="4" w:space="0" w:color="auto"/>
                    <w:right w:val="single" w:sz="4" w:space="0" w:color="auto"/>
                  </w:tcBorders>
                  <w:noWrap/>
                  <w:vAlign w:val="center"/>
                  <w:hideMark/>
                </w:tcPr>
                <w:p w14:paraId="78721AD3"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MOBILIARIO Y EQUIPO DE OFICINA</w:t>
                  </w:r>
                </w:p>
              </w:tc>
              <w:tc>
                <w:tcPr>
                  <w:tcW w:w="850" w:type="dxa"/>
                  <w:tcBorders>
                    <w:top w:val="nil"/>
                    <w:left w:val="nil"/>
                    <w:bottom w:val="single" w:sz="4" w:space="0" w:color="auto"/>
                    <w:right w:val="single" w:sz="4" w:space="0" w:color="auto"/>
                  </w:tcBorders>
                  <w:noWrap/>
                  <w:vAlign w:val="bottom"/>
                  <w:hideMark/>
                </w:tcPr>
                <w:p w14:paraId="4C7C175F"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267</w:t>
                  </w:r>
                </w:p>
              </w:tc>
            </w:tr>
            <w:tr w:rsidR="00947789" w:rsidRPr="00CB049A" w14:paraId="0074CF5A" w14:textId="77777777" w:rsidTr="009D22B4">
              <w:trPr>
                <w:trHeight w:val="225"/>
                <w:jc w:val="center"/>
              </w:trPr>
              <w:tc>
                <w:tcPr>
                  <w:tcW w:w="1177" w:type="dxa"/>
                  <w:tcBorders>
                    <w:top w:val="nil"/>
                    <w:left w:val="single" w:sz="4" w:space="0" w:color="auto"/>
                    <w:bottom w:val="single" w:sz="4" w:space="0" w:color="auto"/>
                    <w:right w:val="single" w:sz="4" w:space="0" w:color="auto"/>
                  </w:tcBorders>
                  <w:noWrap/>
                  <w:vAlign w:val="bottom"/>
                  <w:hideMark/>
                </w:tcPr>
                <w:p w14:paraId="5008340D"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4</w:t>
                  </w:r>
                </w:p>
              </w:tc>
              <w:tc>
                <w:tcPr>
                  <w:tcW w:w="5552" w:type="dxa"/>
                  <w:tcBorders>
                    <w:top w:val="nil"/>
                    <w:left w:val="nil"/>
                    <w:bottom w:val="single" w:sz="4" w:space="0" w:color="auto"/>
                    <w:right w:val="single" w:sz="4" w:space="0" w:color="auto"/>
                  </w:tcBorders>
                  <w:noWrap/>
                  <w:vAlign w:val="center"/>
                  <w:hideMark/>
                </w:tcPr>
                <w:p w14:paraId="65C1BD4C"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OTROS EQUIPOS GENERALES</w:t>
                  </w:r>
                </w:p>
              </w:tc>
              <w:tc>
                <w:tcPr>
                  <w:tcW w:w="850" w:type="dxa"/>
                  <w:tcBorders>
                    <w:top w:val="nil"/>
                    <w:left w:val="nil"/>
                    <w:bottom w:val="single" w:sz="4" w:space="0" w:color="auto"/>
                    <w:right w:val="single" w:sz="4" w:space="0" w:color="auto"/>
                  </w:tcBorders>
                  <w:noWrap/>
                  <w:vAlign w:val="bottom"/>
                  <w:hideMark/>
                </w:tcPr>
                <w:p w14:paraId="5487FFFF"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102</w:t>
                  </w:r>
                </w:p>
              </w:tc>
            </w:tr>
            <w:tr w:rsidR="00947789" w:rsidRPr="00CB049A" w14:paraId="751EA3E9" w14:textId="77777777" w:rsidTr="009D22B4">
              <w:trPr>
                <w:trHeight w:val="151"/>
                <w:jc w:val="center"/>
              </w:trPr>
              <w:tc>
                <w:tcPr>
                  <w:tcW w:w="6729" w:type="dxa"/>
                  <w:gridSpan w:val="2"/>
                  <w:tcBorders>
                    <w:top w:val="single" w:sz="4" w:space="0" w:color="auto"/>
                    <w:left w:val="single" w:sz="4" w:space="0" w:color="auto"/>
                    <w:bottom w:val="single" w:sz="4" w:space="0" w:color="auto"/>
                    <w:right w:val="single" w:sz="4" w:space="0" w:color="auto"/>
                  </w:tcBorders>
                  <w:noWrap/>
                  <w:vAlign w:val="center"/>
                  <w:hideMark/>
                </w:tcPr>
                <w:p w14:paraId="1C4370E3" w14:textId="77777777" w:rsidR="00947789" w:rsidRPr="00CB049A" w:rsidRDefault="00947789" w:rsidP="00947789">
                  <w:pPr>
                    <w:jc w:val="both"/>
                    <w:rPr>
                      <w:rFonts w:ascii="Tahoma" w:hAnsi="Tahoma" w:cs="Tahoma"/>
                      <w:b/>
                      <w:bCs/>
                      <w:color w:val="000000"/>
                      <w:sz w:val="18"/>
                      <w:szCs w:val="18"/>
                      <w:lang w:eastAsia="en-US"/>
                    </w:rPr>
                  </w:pPr>
                  <w:r w:rsidRPr="00CB049A">
                    <w:rPr>
                      <w:rFonts w:ascii="Tahoma" w:hAnsi="Tahoma" w:cs="Tahoma"/>
                      <w:b/>
                      <w:bCs/>
                      <w:color w:val="000000"/>
                      <w:sz w:val="18"/>
                      <w:szCs w:val="18"/>
                      <w:lang w:eastAsia="en-US"/>
                    </w:rPr>
                    <w:t>TOTAL</w:t>
                  </w:r>
                </w:p>
              </w:tc>
              <w:tc>
                <w:tcPr>
                  <w:tcW w:w="850" w:type="dxa"/>
                  <w:tcBorders>
                    <w:top w:val="nil"/>
                    <w:left w:val="nil"/>
                    <w:bottom w:val="single" w:sz="4" w:space="0" w:color="auto"/>
                    <w:right w:val="single" w:sz="4" w:space="0" w:color="auto"/>
                  </w:tcBorders>
                  <w:noWrap/>
                  <w:vAlign w:val="center"/>
                  <w:hideMark/>
                </w:tcPr>
                <w:p w14:paraId="624E68FD" w14:textId="77777777" w:rsidR="00947789" w:rsidRPr="00CB049A" w:rsidRDefault="00947789" w:rsidP="00947789">
                  <w:pPr>
                    <w:jc w:val="right"/>
                    <w:rPr>
                      <w:rFonts w:ascii="Tahoma" w:hAnsi="Tahoma" w:cs="Tahoma"/>
                      <w:b/>
                      <w:bCs/>
                      <w:color w:val="000000"/>
                      <w:sz w:val="18"/>
                      <w:szCs w:val="18"/>
                      <w:lang w:eastAsia="en-US"/>
                    </w:rPr>
                  </w:pPr>
                  <w:r w:rsidRPr="00CB049A">
                    <w:rPr>
                      <w:rFonts w:ascii="Tahoma" w:hAnsi="Tahoma" w:cs="Tahoma"/>
                      <w:b/>
                      <w:bCs/>
                      <w:color w:val="000000"/>
                      <w:sz w:val="18"/>
                      <w:szCs w:val="18"/>
                      <w:lang w:eastAsia="en-US"/>
                    </w:rPr>
                    <w:t>1.576</w:t>
                  </w:r>
                </w:p>
              </w:tc>
            </w:tr>
          </w:tbl>
          <w:p w14:paraId="33831CAE" w14:textId="77777777" w:rsidR="00947789" w:rsidRPr="009D22B4" w:rsidRDefault="00947789" w:rsidP="00947789">
            <w:pPr>
              <w:jc w:val="both"/>
              <w:rPr>
                <w:rFonts w:ascii="Tahoma" w:hAnsi="Tahoma" w:cs="Tahoma"/>
              </w:rPr>
            </w:pPr>
          </w:p>
          <w:tbl>
            <w:tblPr>
              <w:tblW w:w="7465" w:type="dxa"/>
              <w:jc w:val="center"/>
              <w:tblLook w:val="04A0" w:firstRow="1" w:lastRow="0" w:firstColumn="1" w:lastColumn="0" w:noHBand="0" w:noVBand="1"/>
            </w:tblPr>
            <w:tblGrid>
              <w:gridCol w:w="1096"/>
              <w:gridCol w:w="5425"/>
              <w:gridCol w:w="944"/>
            </w:tblGrid>
            <w:tr w:rsidR="00947789" w:rsidRPr="00CB049A" w14:paraId="5504A2A1" w14:textId="77777777" w:rsidTr="00671272">
              <w:trPr>
                <w:trHeight w:val="300"/>
                <w:jc w:val="center"/>
              </w:trPr>
              <w:tc>
                <w:tcPr>
                  <w:tcW w:w="7465" w:type="dxa"/>
                  <w:gridSpan w:val="3"/>
                  <w:tcBorders>
                    <w:top w:val="nil"/>
                    <w:left w:val="nil"/>
                    <w:bottom w:val="nil"/>
                    <w:right w:val="nil"/>
                  </w:tcBorders>
                  <w:noWrap/>
                  <w:vAlign w:val="center"/>
                  <w:hideMark/>
                </w:tcPr>
                <w:p w14:paraId="5CB98A89" w14:textId="77777777" w:rsidR="00947789" w:rsidRPr="00CB049A" w:rsidRDefault="00947789" w:rsidP="00947789">
                  <w:pPr>
                    <w:jc w:val="both"/>
                    <w:rPr>
                      <w:rFonts w:ascii="Tahoma" w:hAnsi="Tahoma" w:cs="Tahoma"/>
                      <w:b/>
                      <w:bCs/>
                      <w:color w:val="000000"/>
                      <w:lang w:eastAsia="en-US"/>
                    </w:rPr>
                  </w:pPr>
                  <w:r w:rsidRPr="00CB049A">
                    <w:rPr>
                      <w:rFonts w:ascii="Tahoma" w:hAnsi="Tahoma" w:cs="Tahoma"/>
                      <w:b/>
                      <w:bCs/>
                      <w:color w:val="000000"/>
                      <w:lang w:eastAsia="en-US"/>
                    </w:rPr>
                    <w:t>ESTADO RESUMEN DE ACTIVOS FIJOS (ALMACEN SACABA)</w:t>
                  </w:r>
                </w:p>
              </w:tc>
            </w:tr>
            <w:tr w:rsidR="00947789" w:rsidRPr="00CB049A" w14:paraId="7393CFF8" w14:textId="77777777" w:rsidTr="009D22B4">
              <w:trPr>
                <w:trHeight w:val="171"/>
                <w:jc w:val="center"/>
              </w:trPr>
              <w:tc>
                <w:tcPr>
                  <w:tcW w:w="1096"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2DDFD3CE" w14:textId="77777777" w:rsidR="00947789" w:rsidRPr="00CB049A" w:rsidRDefault="00947789" w:rsidP="00947789">
                  <w:pPr>
                    <w:jc w:val="both"/>
                    <w:rPr>
                      <w:rFonts w:ascii="Tahoma" w:hAnsi="Tahoma" w:cs="Tahoma"/>
                      <w:b/>
                      <w:bCs/>
                      <w:color w:val="000000"/>
                      <w:lang w:eastAsia="en-US"/>
                    </w:rPr>
                  </w:pPr>
                  <w:r w:rsidRPr="00CB049A">
                    <w:rPr>
                      <w:rFonts w:ascii="Calibri" w:hAnsi="Calibri" w:cs="Calibri"/>
                      <w:b/>
                      <w:bCs/>
                      <w:color w:val="000000"/>
                    </w:rPr>
                    <w:t>ITEM</w:t>
                  </w:r>
                </w:p>
              </w:tc>
              <w:tc>
                <w:tcPr>
                  <w:tcW w:w="5425" w:type="dxa"/>
                  <w:tcBorders>
                    <w:top w:val="single" w:sz="4" w:space="0" w:color="auto"/>
                    <w:left w:val="nil"/>
                    <w:bottom w:val="single" w:sz="4" w:space="0" w:color="auto"/>
                    <w:right w:val="single" w:sz="4" w:space="0" w:color="auto"/>
                  </w:tcBorders>
                  <w:shd w:val="clear" w:color="000000" w:fill="2F75B5"/>
                  <w:noWrap/>
                  <w:vAlign w:val="bottom"/>
                  <w:hideMark/>
                </w:tcPr>
                <w:p w14:paraId="7ECD4D17" w14:textId="77777777" w:rsidR="00947789" w:rsidRPr="00CB049A" w:rsidRDefault="00947789" w:rsidP="00947789">
                  <w:pPr>
                    <w:jc w:val="both"/>
                    <w:rPr>
                      <w:rFonts w:ascii="Tahoma" w:hAnsi="Tahoma" w:cs="Tahoma"/>
                      <w:b/>
                      <w:bCs/>
                      <w:color w:val="000000"/>
                      <w:lang w:eastAsia="en-US"/>
                    </w:rPr>
                  </w:pPr>
                  <w:r w:rsidRPr="00CB049A">
                    <w:rPr>
                      <w:rFonts w:ascii="Calibri" w:hAnsi="Calibri" w:cs="Calibri"/>
                      <w:b/>
                      <w:bCs/>
                      <w:color w:val="000000"/>
                    </w:rPr>
                    <w:t>GRUPO DE ACTIVO FIJO</w:t>
                  </w:r>
                </w:p>
              </w:tc>
              <w:tc>
                <w:tcPr>
                  <w:tcW w:w="944" w:type="dxa"/>
                  <w:tcBorders>
                    <w:top w:val="single" w:sz="4" w:space="0" w:color="auto"/>
                    <w:left w:val="nil"/>
                    <w:bottom w:val="single" w:sz="4" w:space="0" w:color="auto"/>
                    <w:right w:val="single" w:sz="4" w:space="0" w:color="auto"/>
                  </w:tcBorders>
                  <w:shd w:val="clear" w:color="000000" w:fill="2F75B5"/>
                  <w:noWrap/>
                  <w:vAlign w:val="center"/>
                  <w:hideMark/>
                </w:tcPr>
                <w:p w14:paraId="25136198" w14:textId="77777777" w:rsidR="00947789" w:rsidRPr="00CB049A" w:rsidRDefault="00947789" w:rsidP="00947789">
                  <w:pPr>
                    <w:jc w:val="right"/>
                    <w:rPr>
                      <w:rFonts w:ascii="Tahoma" w:hAnsi="Tahoma" w:cs="Tahoma"/>
                      <w:b/>
                      <w:bCs/>
                      <w:color w:val="000000"/>
                      <w:lang w:eastAsia="en-US"/>
                    </w:rPr>
                  </w:pPr>
                  <w:r w:rsidRPr="00CB049A">
                    <w:rPr>
                      <w:rFonts w:ascii="Calibri" w:hAnsi="Calibri" w:cs="Calibri"/>
                      <w:b/>
                      <w:bCs/>
                      <w:color w:val="000000"/>
                    </w:rPr>
                    <w:t>CANT</w:t>
                  </w:r>
                </w:p>
              </w:tc>
            </w:tr>
            <w:tr w:rsidR="00947789" w:rsidRPr="00CB049A" w14:paraId="2A334C5B" w14:textId="77777777" w:rsidTr="00671272">
              <w:trPr>
                <w:trHeight w:val="225"/>
                <w:jc w:val="center"/>
              </w:trPr>
              <w:tc>
                <w:tcPr>
                  <w:tcW w:w="1096" w:type="dxa"/>
                  <w:tcBorders>
                    <w:top w:val="nil"/>
                    <w:left w:val="single" w:sz="4" w:space="0" w:color="auto"/>
                    <w:bottom w:val="single" w:sz="4" w:space="0" w:color="auto"/>
                    <w:right w:val="single" w:sz="4" w:space="0" w:color="auto"/>
                  </w:tcBorders>
                  <w:noWrap/>
                  <w:vAlign w:val="bottom"/>
                  <w:hideMark/>
                </w:tcPr>
                <w:p w14:paraId="089E4F70" w14:textId="77777777" w:rsidR="00947789" w:rsidRPr="00CB049A" w:rsidRDefault="00947789" w:rsidP="00947789">
                  <w:pPr>
                    <w:jc w:val="center"/>
                    <w:rPr>
                      <w:rFonts w:ascii="Tahoma" w:hAnsi="Tahoma" w:cs="Tahoma"/>
                      <w:color w:val="000000"/>
                      <w:lang w:eastAsia="en-US"/>
                    </w:rPr>
                  </w:pPr>
                  <w:r w:rsidRPr="00CB049A">
                    <w:rPr>
                      <w:rFonts w:ascii="Calibri" w:hAnsi="Calibri" w:cs="Calibri"/>
                      <w:color w:val="000000"/>
                    </w:rPr>
                    <w:t>1</w:t>
                  </w:r>
                </w:p>
              </w:tc>
              <w:tc>
                <w:tcPr>
                  <w:tcW w:w="5425" w:type="dxa"/>
                  <w:tcBorders>
                    <w:top w:val="nil"/>
                    <w:left w:val="nil"/>
                    <w:bottom w:val="single" w:sz="4" w:space="0" w:color="auto"/>
                    <w:right w:val="single" w:sz="4" w:space="0" w:color="auto"/>
                  </w:tcBorders>
                  <w:noWrap/>
                  <w:vAlign w:val="center"/>
                  <w:hideMark/>
                </w:tcPr>
                <w:p w14:paraId="3C5A365B" w14:textId="77777777" w:rsidR="00947789" w:rsidRPr="00CB049A" w:rsidRDefault="00947789" w:rsidP="00947789">
                  <w:pPr>
                    <w:jc w:val="both"/>
                    <w:rPr>
                      <w:rFonts w:ascii="Tahoma" w:hAnsi="Tahoma" w:cs="Tahoma"/>
                      <w:color w:val="000000"/>
                      <w:lang w:eastAsia="en-US"/>
                    </w:rPr>
                  </w:pPr>
                  <w:r w:rsidRPr="00CB049A">
                    <w:rPr>
                      <w:rFonts w:ascii="Calibri" w:hAnsi="Calibri" w:cs="Calibri"/>
                      <w:color w:val="000000"/>
                    </w:rPr>
                    <w:t>EQUIPOS DE COMPUTACIÓN</w:t>
                  </w:r>
                </w:p>
              </w:tc>
              <w:tc>
                <w:tcPr>
                  <w:tcW w:w="944" w:type="dxa"/>
                  <w:tcBorders>
                    <w:top w:val="nil"/>
                    <w:left w:val="nil"/>
                    <w:bottom w:val="single" w:sz="4" w:space="0" w:color="auto"/>
                    <w:right w:val="single" w:sz="4" w:space="0" w:color="auto"/>
                  </w:tcBorders>
                  <w:noWrap/>
                  <w:vAlign w:val="bottom"/>
                  <w:hideMark/>
                </w:tcPr>
                <w:p w14:paraId="6BE42383" w14:textId="77777777" w:rsidR="00947789" w:rsidRPr="00CB049A" w:rsidRDefault="00947789" w:rsidP="00947789">
                  <w:pPr>
                    <w:jc w:val="right"/>
                    <w:rPr>
                      <w:rFonts w:ascii="Tahoma" w:hAnsi="Tahoma" w:cs="Tahoma"/>
                      <w:color w:val="000000"/>
                      <w:lang w:eastAsia="en-US"/>
                    </w:rPr>
                  </w:pPr>
                  <w:r w:rsidRPr="00CB049A">
                    <w:rPr>
                      <w:rFonts w:ascii="Calibri" w:hAnsi="Calibri" w:cs="Calibri"/>
                      <w:color w:val="000000"/>
                    </w:rPr>
                    <w:t>17</w:t>
                  </w:r>
                </w:p>
              </w:tc>
            </w:tr>
            <w:tr w:rsidR="00947789" w:rsidRPr="00CB049A" w14:paraId="7ADA2260" w14:textId="77777777" w:rsidTr="00671272">
              <w:trPr>
                <w:trHeight w:val="225"/>
                <w:jc w:val="center"/>
              </w:trPr>
              <w:tc>
                <w:tcPr>
                  <w:tcW w:w="1096" w:type="dxa"/>
                  <w:tcBorders>
                    <w:top w:val="nil"/>
                    <w:left w:val="single" w:sz="4" w:space="0" w:color="auto"/>
                    <w:bottom w:val="single" w:sz="4" w:space="0" w:color="auto"/>
                    <w:right w:val="single" w:sz="4" w:space="0" w:color="auto"/>
                  </w:tcBorders>
                  <w:noWrap/>
                  <w:vAlign w:val="bottom"/>
                </w:tcPr>
                <w:p w14:paraId="0D050AF7" w14:textId="77777777" w:rsidR="00947789" w:rsidRPr="00CB049A" w:rsidRDefault="00947789" w:rsidP="00947789">
                  <w:pPr>
                    <w:jc w:val="center"/>
                    <w:rPr>
                      <w:rFonts w:ascii="Tahoma" w:hAnsi="Tahoma" w:cs="Tahoma"/>
                      <w:color w:val="000000"/>
                      <w:lang w:eastAsia="en-US"/>
                    </w:rPr>
                  </w:pPr>
                  <w:r w:rsidRPr="00CB049A">
                    <w:rPr>
                      <w:rFonts w:ascii="Calibri" w:hAnsi="Calibri" w:cs="Calibri"/>
                      <w:color w:val="000000"/>
                    </w:rPr>
                    <w:t>3</w:t>
                  </w:r>
                </w:p>
              </w:tc>
              <w:tc>
                <w:tcPr>
                  <w:tcW w:w="5425" w:type="dxa"/>
                  <w:tcBorders>
                    <w:top w:val="nil"/>
                    <w:left w:val="nil"/>
                    <w:bottom w:val="single" w:sz="4" w:space="0" w:color="auto"/>
                    <w:right w:val="single" w:sz="4" w:space="0" w:color="auto"/>
                  </w:tcBorders>
                  <w:noWrap/>
                  <w:vAlign w:val="center"/>
                </w:tcPr>
                <w:p w14:paraId="15825949" w14:textId="77777777" w:rsidR="00947789" w:rsidRPr="00CB049A" w:rsidRDefault="00947789" w:rsidP="00947789">
                  <w:pPr>
                    <w:jc w:val="both"/>
                    <w:rPr>
                      <w:rFonts w:ascii="Tahoma" w:hAnsi="Tahoma" w:cs="Tahoma"/>
                      <w:color w:val="000000"/>
                      <w:lang w:eastAsia="en-US"/>
                    </w:rPr>
                  </w:pPr>
                  <w:r w:rsidRPr="00CB049A">
                    <w:rPr>
                      <w:rFonts w:ascii="Calibri" w:hAnsi="Calibri" w:cs="Calibri"/>
                      <w:color w:val="000000"/>
                    </w:rPr>
                    <w:t>HERRAMIENTAS EQUIPO DE TALLERES Y GARAJE</w:t>
                  </w:r>
                </w:p>
              </w:tc>
              <w:tc>
                <w:tcPr>
                  <w:tcW w:w="944" w:type="dxa"/>
                  <w:tcBorders>
                    <w:top w:val="nil"/>
                    <w:left w:val="nil"/>
                    <w:bottom w:val="single" w:sz="4" w:space="0" w:color="auto"/>
                    <w:right w:val="single" w:sz="4" w:space="0" w:color="auto"/>
                  </w:tcBorders>
                  <w:noWrap/>
                  <w:vAlign w:val="bottom"/>
                </w:tcPr>
                <w:p w14:paraId="44A7F7CC" w14:textId="77777777" w:rsidR="00947789" w:rsidRPr="00CB049A" w:rsidRDefault="00947789" w:rsidP="00947789">
                  <w:pPr>
                    <w:jc w:val="right"/>
                    <w:rPr>
                      <w:rFonts w:ascii="Tahoma" w:hAnsi="Tahoma" w:cs="Tahoma"/>
                      <w:color w:val="000000"/>
                      <w:lang w:eastAsia="en-US"/>
                    </w:rPr>
                  </w:pPr>
                  <w:r w:rsidRPr="00CB049A">
                    <w:rPr>
                      <w:rFonts w:ascii="Calibri" w:hAnsi="Calibri" w:cs="Calibri"/>
                      <w:color w:val="000000"/>
                    </w:rPr>
                    <w:t>2</w:t>
                  </w:r>
                </w:p>
              </w:tc>
            </w:tr>
            <w:tr w:rsidR="00947789" w:rsidRPr="00CB049A" w14:paraId="2BECF878" w14:textId="77777777" w:rsidTr="00671272">
              <w:trPr>
                <w:trHeight w:val="225"/>
                <w:jc w:val="center"/>
              </w:trPr>
              <w:tc>
                <w:tcPr>
                  <w:tcW w:w="1096" w:type="dxa"/>
                  <w:tcBorders>
                    <w:top w:val="nil"/>
                    <w:left w:val="single" w:sz="4" w:space="0" w:color="auto"/>
                    <w:bottom w:val="single" w:sz="4" w:space="0" w:color="auto"/>
                    <w:right w:val="single" w:sz="4" w:space="0" w:color="auto"/>
                  </w:tcBorders>
                  <w:noWrap/>
                  <w:vAlign w:val="bottom"/>
                  <w:hideMark/>
                </w:tcPr>
                <w:p w14:paraId="1D65B1D7" w14:textId="77777777" w:rsidR="00947789" w:rsidRPr="00CB049A" w:rsidRDefault="00947789" w:rsidP="00947789">
                  <w:pPr>
                    <w:jc w:val="center"/>
                    <w:rPr>
                      <w:rFonts w:ascii="Tahoma" w:hAnsi="Tahoma" w:cs="Tahoma"/>
                      <w:color w:val="000000"/>
                      <w:lang w:eastAsia="en-US"/>
                    </w:rPr>
                  </w:pPr>
                  <w:r w:rsidRPr="00CB049A">
                    <w:rPr>
                      <w:rFonts w:ascii="Calibri" w:hAnsi="Calibri" w:cs="Calibri"/>
                      <w:color w:val="000000"/>
                    </w:rPr>
                    <w:t>4</w:t>
                  </w:r>
                </w:p>
              </w:tc>
              <w:tc>
                <w:tcPr>
                  <w:tcW w:w="5425" w:type="dxa"/>
                  <w:tcBorders>
                    <w:top w:val="nil"/>
                    <w:left w:val="nil"/>
                    <w:bottom w:val="single" w:sz="4" w:space="0" w:color="auto"/>
                    <w:right w:val="single" w:sz="4" w:space="0" w:color="auto"/>
                  </w:tcBorders>
                  <w:noWrap/>
                  <w:vAlign w:val="center"/>
                  <w:hideMark/>
                </w:tcPr>
                <w:p w14:paraId="61644D69" w14:textId="77777777" w:rsidR="00947789" w:rsidRPr="00CB049A" w:rsidRDefault="00947789" w:rsidP="00947789">
                  <w:pPr>
                    <w:jc w:val="both"/>
                    <w:rPr>
                      <w:rFonts w:ascii="Tahoma" w:hAnsi="Tahoma" w:cs="Tahoma"/>
                      <w:color w:val="000000"/>
                      <w:lang w:eastAsia="en-US"/>
                    </w:rPr>
                  </w:pPr>
                  <w:r w:rsidRPr="00CB049A">
                    <w:rPr>
                      <w:rFonts w:ascii="Calibri" w:hAnsi="Calibri" w:cs="Calibri"/>
                      <w:color w:val="000000"/>
                    </w:rPr>
                    <w:t>MOBILIARIO Y EQUIPO DE OFICINA</w:t>
                  </w:r>
                </w:p>
              </w:tc>
              <w:tc>
                <w:tcPr>
                  <w:tcW w:w="944" w:type="dxa"/>
                  <w:tcBorders>
                    <w:top w:val="nil"/>
                    <w:left w:val="nil"/>
                    <w:bottom w:val="single" w:sz="4" w:space="0" w:color="auto"/>
                    <w:right w:val="single" w:sz="4" w:space="0" w:color="auto"/>
                  </w:tcBorders>
                  <w:noWrap/>
                  <w:vAlign w:val="bottom"/>
                  <w:hideMark/>
                </w:tcPr>
                <w:p w14:paraId="5FFA99D9" w14:textId="77777777" w:rsidR="00947789" w:rsidRPr="00CB049A" w:rsidRDefault="00947789" w:rsidP="00947789">
                  <w:pPr>
                    <w:jc w:val="right"/>
                    <w:rPr>
                      <w:rFonts w:ascii="Tahoma" w:hAnsi="Tahoma" w:cs="Tahoma"/>
                      <w:color w:val="000000"/>
                      <w:lang w:eastAsia="en-US"/>
                    </w:rPr>
                  </w:pPr>
                  <w:r w:rsidRPr="00CB049A">
                    <w:rPr>
                      <w:rFonts w:ascii="Calibri" w:hAnsi="Calibri" w:cs="Calibri"/>
                      <w:color w:val="000000"/>
                    </w:rPr>
                    <w:t>332</w:t>
                  </w:r>
                </w:p>
              </w:tc>
            </w:tr>
            <w:tr w:rsidR="00947789" w:rsidRPr="00CB049A" w14:paraId="668749BC" w14:textId="77777777" w:rsidTr="00671272">
              <w:trPr>
                <w:trHeight w:val="225"/>
                <w:jc w:val="center"/>
              </w:trPr>
              <w:tc>
                <w:tcPr>
                  <w:tcW w:w="1096" w:type="dxa"/>
                  <w:tcBorders>
                    <w:top w:val="nil"/>
                    <w:left w:val="single" w:sz="4" w:space="0" w:color="auto"/>
                    <w:bottom w:val="single" w:sz="4" w:space="0" w:color="auto"/>
                    <w:right w:val="single" w:sz="4" w:space="0" w:color="auto"/>
                  </w:tcBorders>
                  <w:noWrap/>
                  <w:vAlign w:val="bottom"/>
                  <w:hideMark/>
                </w:tcPr>
                <w:p w14:paraId="3D04D6E1" w14:textId="77777777" w:rsidR="00947789" w:rsidRPr="00CB049A" w:rsidRDefault="00947789" w:rsidP="00947789">
                  <w:pPr>
                    <w:jc w:val="center"/>
                    <w:rPr>
                      <w:rFonts w:ascii="Tahoma" w:hAnsi="Tahoma" w:cs="Tahoma"/>
                      <w:color w:val="000000"/>
                      <w:lang w:eastAsia="en-US"/>
                    </w:rPr>
                  </w:pPr>
                  <w:r w:rsidRPr="00CB049A">
                    <w:rPr>
                      <w:rFonts w:ascii="Calibri" w:hAnsi="Calibri" w:cs="Calibri"/>
                      <w:color w:val="000000"/>
                    </w:rPr>
                    <w:t>5</w:t>
                  </w:r>
                </w:p>
              </w:tc>
              <w:tc>
                <w:tcPr>
                  <w:tcW w:w="5425" w:type="dxa"/>
                  <w:tcBorders>
                    <w:top w:val="nil"/>
                    <w:left w:val="nil"/>
                    <w:bottom w:val="single" w:sz="4" w:space="0" w:color="auto"/>
                    <w:right w:val="single" w:sz="4" w:space="0" w:color="auto"/>
                  </w:tcBorders>
                  <w:noWrap/>
                  <w:vAlign w:val="center"/>
                  <w:hideMark/>
                </w:tcPr>
                <w:p w14:paraId="7DB453EB" w14:textId="77777777" w:rsidR="00947789" w:rsidRPr="00CB049A" w:rsidRDefault="00947789" w:rsidP="00947789">
                  <w:pPr>
                    <w:jc w:val="both"/>
                    <w:rPr>
                      <w:rFonts w:ascii="Tahoma" w:hAnsi="Tahoma" w:cs="Tahoma"/>
                      <w:color w:val="000000"/>
                      <w:lang w:eastAsia="en-US"/>
                    </w:rPr>
                  </w:pPr>
                  <w:r w:rsidRPr="00CB049A">
                    <w:rPr>
                      <w:rFonts w:ascii="Calibri" w:hAnsi="Calibri" w:cs="Calibri"/>
                      <w:color w:val="000000"/>
                    </w:rPr>
                    <w:t>OTROS EQUIPOS GENERALES</w:t>
                  </w:r>
                </w:p>
              </w:tc>
              <w:tc>
                <w:tcPr>
                  <w:tcW w:w="944" w:type="dxa"/>
                  <w:tcBorders>
                    <w:top w:val="nil"/>
                    <w:left w:val="nil"/>
                    <w:bottom w:val="single" w:sz="4" w:space="0" w:color="auto"/>
                    <w:right w:val="single" w:sz="4" w:space="0" w:color="auto"/>
                  </w:tcBorders>
                  <w:noWrap/>
                  <w:vAlign w:val="bottom"/>
                  <w:hideMark/>
                </w:tcPr>
                <w:p w14:paraId="0A046AF1" w14:textId="77777777" w:rsidR="00947789" w:rsidRPr="00CB049A" w:rsidRDefault="00947789" w:rsidP="00947789">
                  <w:pPr>
                    <w:jc w:val="right"/>
                    <w:rPr>
                      <w:rFonts w:ascii="Tahoma" w:hAnsi="Tahoma" w:cs="Tahoma"/>
                      <w:color w:val="000000"/>
                      <w:lang w:eastAsia="en-US"/>
                    </w:rPr>
                  </w:pPr>
                  <w:r w:rsidRPr="00CB049A">
                    <w:rPr>
                      <w:rFonts w:ascii="Calibri" w:hAnsi="Calibri" w:cs="Calibri"/>
                      <w:color w:val="000000"/>
                    </w:rPr>
                    <w:t>6</w:t>
                  </w:r>
                </w:p>
              </w:tc>
            </w:tr>
            <w:tr w:rsidR="00947789" w:rsidRPr="00CB049A" w14:paraId="1DB17688" w14:textId="77777777" w:rsidTr="00671272">
              <w:trPr>
                <w:trHeight w:val="225"/>
                <w:jc w:val="center"/>
              </w:trPr>
              <w:tc>
                <w:tcPr>
                  <w:tcW w:w="1096" w:type="dxa"/>
                  <w:tcBorders>
                    <w:top w:val="nil"/>
                    <w:left w:val="single" w:sz="4" w:space="0" w:color="auto"/>
                    <w:bottom w:val="single" w:sz="4" w:space="0" w:color="auto"/>
                    <w:right w:val="single" w:sz="4" w:space="0" w:color="auto"/>
                  </w:tcBorders>
                  <w:noWrap/>
                  <w:vAlign w:val="bottom"/>
                  <w:hideMark/>
                </w:tcPr>
                <w:p w14:paraId="6F249540" w14:textId="77777777" w:rsidR="00947789" w:rsidRPr="00CB049A" w:rsidRDefault="00947789" w:rsidP="00947789">
                  <w:pPr>
                    <w:jc w:val="center"/>
                    <w:rPr>
                      <w:rFonts w:ascii="Tahoma" w:hAnsi="Tahoma" w:cs="Tahoma"/>
                      <w:color w:val="000000"/>
                      <w:lang w:eastAsia="en-US"/>
                    </w:rPr>
                  </w:pPr>
                  <w:r w:rsidRPr="00CB049A">
                    <w:rPr>
                      <w:rFonts w:ascii="Calibri" w:hAnsi="Calibri" w:cs="Calibri"/>
                      <w:color w:val="000000"/>
                    </w:rPr>
                    <w:t>5</w:t>
                  </w:r>
                </w:p>
              </w:tc>
              <w:tc>
                <w:tcPr>
                  <w:tcW w:w="5425" w:type="dxa"/>
                  <w:tcBorders>
                    <w:top w:val="nil"/>
                    <w:left w:val="nil"/>
                    <w:bottom w:val="single" w:sz="4" w:space="0" w:color="auto"/>
                    <w:right w:val="single" w:sz="4" w:space="0" w:color="auto"/>
                  </w:tcBorders>
                  <w:noWrap/>
                  <w:vAlign w:val="bottom"/>
                  <w:hideMark/>
                </w:tcPr>
                <w:p w14:paraId="697E9DED" w14:textId="77777777" w:rsidR="00947789" w:rsidRPr="00CB049A" w:rsidRDefault="00947789" w:rsidP="00947789">
                  <w:pPr>
                    <w:jc w:val="both"/>
                    <w:rPr>
                      <w:rFonts w:ascii="Tahoma" w:hAnsi="Tahoma" w:cs="Tahoma"/>
                      <w:color w:val="000000"/>
                      <w:lang w:eastAsia="en-US"/>
                    </w:rPr>
                  </w:pPr>
                  <w:r w:rsidRPr="00CB049A">
                    <w:rPr>
                      <w:rFonts w:ascii="Calibri" w:hAnsi="Calibri" w:cs="Calibri"/>
                      <w:color w:val="000000"/>
                    </w:rPr>
                    <w:t>VEHÍCULOS</w:t>
                  </w:r>
                </w:p>
              </w:tc>
              <w:tc>
                <w:tcPr>
                  <w:tcW w:w="944" w:type="dxa"/>
                  <w:tcBorders>
                    <w:top w:val="nil"/>
                    <w:left w:val="nil"/>
                    <w:bottom w:val="single" w:sz="4" w:space="0" w:color="auto"/>
                    <w:right w:val="single" w:sz="4" w:space="0" w:color="auto"/>
                  </w:tcBorders>
                  <w:noWrap/>
                  <w:vAlign w:val="bottom"/>
                  <w:hideMark/>
                </w:tcPr>
                <w:p w14:paraId="397D79AB" w14:textId="77777777" w:rsidR="00947789" w:rsidRPr="00CB049A" w:rsidRDefault="00947789" w:rsidP="00947789">
                  <w:pPr>
                    <w:jc w:val="right"/>
                    <w:rPr>
                      <w:rFonts w:ascii="Tahoma" w:hAnsi="Tahoma" w:cs="Tahoma"/>
                      <w:color w:val="000000"/>
                      <w:lang w:eastAsia="en-US"/>
                    </w:rPr>
                  </w:pPr>
                  <w:r w:rsidRPr="00CB049A">
                    <w:rPr>
                      <w:rFonts w:ascii="Calibri" w:hAnsi="Calibri" w:cs="Calibri"/>
                      <w:color w:val="000000"/>
                    </w:rPr>
                    <w:t>45</w:t>
                  </w:r>
                </w:p>
              </w:tc>
            </w:tr>
            <w:tr w:rsidR="00947789" w:rsidRPr="00CB049A" w14:paraId="53323AE2" w14:textId="77777777" w:rsidTr="00671272">
              <w:trPr>
                <w:trHeight w:val="99"/>
                <w:jc w:val="center"/>
              </w:trPr>
              <w:tc>
                <w:tcPr>
                  <w:tcW w:w="6521" w:type="dxa"/>
                  <w:gridSpan w:val="2"/>
                  <w:tcBorders>
                    <w:top w:val="single" w:sz="4" w:space="0" w:color="auto"/>
                    <w:left w:val="single" w:sz="4" w:space="0" w:color="auto"/>
                    <w:bottom w:val="single" w:sz="4" w:space="0" w:color="auto"/>
                    <w:right w:val="single" w:sz="4" w:space="0" w:color="auto"/>
                  </w:tcBorders>
                  <w:noWrap/>
                  <w:vAlign w:val="center"/>
                  <w:hideMark/>
                </w:tcPr>
                <w:p w14:paraId="3C1CF7FA" w14:textId="77777777" w:rsidR="00947789" w:rsidRPr="00CB049A" w:rsidRDefault="00947789" w:rsidP="00947789">
                  <w:pPr>
                    <w:jc w:val="both"/>
                    <w:rPr>
                      <w:rFonts w:ascii="Tahoma" w:hAnsi="Tahoma" w:cs="Tahoma"/>
                      <w:b/>
                      <w:bCs/>
                      <w:color w:val="000000"/>
                      <w:lang w:eastAsia="en-US"/>
                    </w:rPr>
                  </w:pPr>
                  <w:r w:rsidRPr="00CB049A">
                    <w:rPr>
                      <w:rFonts w:ascii="Tahoma" w:hAnsi="Tahoma" w:cs="Tahoma"/>
                      <w:b/>
                      <w:bCs/>
                      <w:color w:val="000000"/>
                      <w:lang w:eastAsia="en-US"/>
                    </w:rPr>
                    <w:t>TOTAL</w:t>
                  </w:r>
                </w:p>
              </w:tc>
              <w:tc>
                <w:tcPr>
                  <w:tcW w:w="944" w:type="dxa"/>
                  <w:tcBorders>
                    <w:top w:val="nil"/>
                    <w:left w:val="nil"/>
                    <w:bottom w:val="single" w:sz="4" w:space="0" w:color="auto"/>
                    <w:right w:val="single" w:sz="4" w:space="0" w:color="auto"/>
                  </w:tcBorders>
                  <w:noWrap/>
                  <w:vAlign w:val="center"/>
                  <w:hideMark/>
                </w:tcPr>
                <w:p w14:paraId="3E6210FB" w14:textId="77777777" w:rsidR="00947789" w:rsidRPr="00CB049A" w:rsidRDefault="00947789" w:rsidP="00947789">
                  <w:pPr>
                    <w:jc w:val="right"/>
                    <w:rPr>
                      <w:rFonts w:ascii="Tahoma" w:hAnsi="Tahoma" w:cs="Tahoma"/>
                      <w:b/>
                      <w:bCs/>
                      <w:color w:val="000000"/>
                      <w:lang w:eastAsia="en-US"/>
                    </w:rPr>
                  </w:pPr>
                  <w:r w:rsidRPr="00CB049A">
                    <w:rPr>
                      <w:rFonts w:ascii="Tahoma" w:hAnsi="Tahoma" w:cs="Tahoma"/>
                      <w:b/>
                      <w:bCs/>
                      <w:color w:val="000000"/>
                      <w:lang w:eastAsia="en-US"/>
                    </w:rPr>
                    <w:t>402</w:t>
                  </w:r>
                </w:p>
              </w:tc>
            </w:tr>
          </w:tbl>
          <w:p w14:paraId="4909D7CD" w14:textId="77777777" w:rsidR="00947789" w:rsidRPr="009D22B4" w:rsidRDefault="00947789" w:rsidP="00947789">
            <w:pPr>
              <w:jc w:val="center"/>
              <w:rPr>
                <w:rFonts w:ascii="Tahoma" w:hAnsi="Tahoma" w:cs="Tahoma"/>
                <w:b/>
                <w:bCs/>
              </w:rPr>
            </w:pPr>
          </w:p>
          <w:p w14:paraId="19A8BC4D" w14:textId="77777777" w:rsidR="00947789" w:rsidRPr="00CB049A" w:rsidRDefault="00947789" w:rsidP="00947789">
            <w:pPr>
              <w:jc w:val="center"/>
              <w:rPr>
                <w:rFonts w:ascii="Tahoma" w:hAnsi="Tahoma" w:cs="Tahoma"/>
                <w:b/>
                <w:bCs/>
                <w:sz w:val="20"/>
                <w:szCs w:val="20"/>
              </w:rPr>
            </w:pPr>
            <w:r w:rsidRPr="00CB049A">
              <w:rPr>
                <w:rFonts w:ascii="Tahoma" w:hAnsi="Tahoma" w:cs="Tahoma"/>
                <w:b/>
                <w:bCs/>
                <w:sz w:val="20"/>
                <w:szCs w:val="20"/>
              </w:rPr>
              <w:t xml:space="preserve">DEPARTAMENTO DE </w:t>
            </w:r>
            <w:r>
              <w:rPr>
                <w:rFonts w:ascii="Tahoma" w:hAnsi="Tahoma" w:cs="Tahoma"/>
                <w:b/>
                <w:bCs/>
                <w:sz w:val="20"/>
                <w:szCs w:val="20"/>
              </w:rPr>
              <w:t>PANDO</w:t>
            </w:r>
          </w:p>
          <w:tbl>
            <w:tblPr>
              <w:tblW w:w="7466" w:type="dxa"/>
              <w:jc w:val="center"/>
              <w:tblLook w:val="04A0" w:firstRow="1" w:lastRow="0" w:firstColumn="1" w:lastColumn="0" w:noHBand="0" w:noVBand="1"/>
            </w:tblPr>
            <w:tblGrid>
              <w:gridCol w:w="1106"/>
              <w:gridCol w:w="5132"/>
              <w:gridCol w:w="1228"/>
            </w:tblGrid>
            <w:tr w:rsidR="00947789" w:rsidRPr="00CB049A" w14:paraId="08EB6AD3" w14:textId="77777777" w:rsidTr="009D22B4">
              <w:trPr>
                <w:trHeight w:val="225"/>
                <w:jc w:val="center"/>
              </w:trPr>
              <w:tc>
                <w:tcPr>
                  <w:tcW w:w="7466" w:type="dxa"/>
                  <w:gridSpan w:val="3"/>
                  <w:tcBorders>
                    <w:top w:val="nil"/>
                    <w:left w:val="nil"/>
                    <w:bottom w:val="single" w:sz="4" w:space="0" w:color="auto"/>
                    <w:right w:val="nil"/>
                  </w:tcBorders>
                  <w:noWrap/>
                  <w:vAlign w:val="bottom"/>
                  <w:hideMark/>
                </w:tcPr>
                <w:p w14:paraId="794C8DDE" w14:textId="77777777" w:rsidR="00947789" w:rsidRPr="00CB049A" w:rsidRDefault="00947789" w:rsidP="00947789">
                  <w:pPr>
                    <w:jc w:val="both"/>
                    <w:rPr>
                      <w:rFonts w:ascii="Tahoma" w:hAnsi="Tahoma" w:cs="Tahoma"/>
                      <w:b/>
                      <w:bCs/>
                      <w:color w:val="000000"/>
                      <w:sz w:val="18"/>
                      <w:szCs w:val="18"/>
                      <w:lang w:eastAsia="en-US"/>
                    </w:rPr>
                  </w:pPr>
                  <w:r w:rsidRPr="00CB049A">
                    <w:rPr>
                      <w:rFonts w:ascii="Tahoma" w:hAnsi="Tahoma" w:cs="Tahoma"/>
                      <w:b/>
                      <w:bCs/>
                      <w:color w:val="000000"/>
                      <w:sz w:val="18"/>
                      <w:szCs w:val="18"/>
                      <w:lang w:eastAsia="en-US"/>
                    </w:rPr>
                    <w:t>RESUMEN - REGIONAL COBIJA (PLANTA BAHIA)</w:t>
                  </w:r>
                </w:p>
              </w:tc>
            </w:tr>
            <w:tr w:rsidR="00947789" w:rsidRPr="00CB049A" w14:paraId="302F643A" w14:textId="77777777" w:rsidTr="009D22B4">
              <w:trPr>
                <w:trHeight w:val="225"/>
                <w:jc w:val="center"/>
              </w:trPr>
              <w:tc>
                <w:tcPr>
                  <w:tcW w:w="1106" w:type="dxa"/>
                  <w:tcBorders>
                    <w:top w:val="nil"/>
                    <w:left w:val="single" w:sz="4" w:space="0" w:color="auto"/>
                    <w:bottom w:val="single" w:sz="4" w:space="0" w:color="auto"/>
                    <w:right w:val="single" w:sz="4" w:space="0" w:color="auto"/>
                  </w:tcBorders>
                  <w:shd w:val="clear" w:color="000000" w:fill="2F75B5"/>
                  <w:noWrap/>
                  <w:vAlign w:val="center"/>
                  <w:hideMark/>
                </w:tcPr>
                <w:p w14:paraId="4A6DC6CA" w14:textId="77777777" w:rsidR="00947789" w:rsidRPr="00CB049A" w:rsidRDefault="00947789" w:rsidP="00947789">
                  <w:pPr>
                    <w:jc w:val="center"/>
                    <w:rPr>
                      <w:rFonts w:ascii="Tahoma" w:hAnsi="Tahoma" w:cs="Tahoma"/>
                      <w:b/>
                      <w:bCs/>
                      <w:color w:val="000000"/>
                      <w:sz w:val="18"/>
                      <w:szCs w:val="18"/>
                      <w:lang w:eastAsia="en-US"/>
                    </w:rPr>
                  </w:pPr>
                  <w:r w:rsidRPr="00CB049A">
                    <w:rPr>
                      <w:rFonts w:ascii="Tahoma" w:hAnsi="Tahoma" w:cs="Tahoma"/>
                      <w:b/>
                      <w:bCs/>
                      <w:color w:val="000000"/>
                      <w:sz w:val="18"/>
                      <w:szCs w:val="18"/>
                      <w:lang w:eastAsia="en-US"/>
                    </w:rPr>
                    <w:t>ITEM</w:t>
                  </w:r>
                </w:p>
              </w:tc>
              <w:tc>
                <w:tcPr>
                  <w:tcW w:w="5132" w:type="dxa"/>
                  <w:tcBorders>
                    <w:top w:val="nil"/>
                    <w:left w:val="nil"/>
                    <w:bottom w:val="single" w:sz="4" w:space="0" w:color="auto"/>
                    <w:right w:val="single" w:sz="4" w:space="0" w:color="auto"/>
                  </w:tcBorders>
                  <w:shd w:val="clear" w:color="000000" w:fill="2F75B5"/>
                  <w:noWrap/>
                  <w:vAlign w:val="center"/>
                  <w:hideMark/>
                </w:tcPr>
                <w:p w14:paraId="70701EAD" w14:textId="77777777" w:rsidR="00947789" w:rsidRPr="00CB049A" w:rsidRDefault="00947789" w:rsidP="00947789">
                  <w:pPr>
                    <w:jc w:val="both"/>
                    <w:rPr>
                      <w:rFonts w:ascii="Tahoma" w:hAnsi="Tahoma" w:cs="Tahoma"/>
                      <w:b/>
                      <w:bCs/>
                      <w:color w:val="000000"/>
                      <w:sz w:val="18"/>
                      <w:szCs w:val="18"/>
                      <w:lang w:eastAsia="en-US"/>
                    </w:rPr>
                  </w:pPr>
                  <w:r w:rsidRPr="00CB049A">
                    <w:rPr>
                      <w:rFonts w:ascii="Tahoma" w:hAnsi="Tahoma" w:cs="Tahoma"/>
                      <w:b/>
                      <w:bCs/>
                      <w:color w:val="000000"/>
                      <w:sz w:val="18"/>
                      <w:szCs w:val="18"/>
                      <w:lang w:eastAsia="en-US"/>
                    </w:rPr>
                    <w:t>GRUPO ACTIVO FIJO</w:t>
                  </w:r>
                </w:p>
              </w:tc>
              <w:tc>
                <w:tcPr>
                  <w:tcW w:w="1228" w:type="dxa"/>
                  <w:tcBorders>
                    <w:top w:val="nil"/>
                    <w:left w:val="nil"/>
                    <w:bottom w:val="single" w:sz="4" w:space="0" w:color="auto"/>
                    <w:right w:val="single" w:sz="4" w:space="0" w:color="auto"/>
                  </w:tcBorders>
                  <w:shd w:val="clear" w:color="000000" w:fill="2F75B5"/>
                  <w:noWrap/>
                  <w:vAlign w:val="center"/>
                  <w:hideMark/>
                </w:tcPr>
                <w:p w14:paraId="1855D740" w14:textId="77777777" w:rsidR="00947789" w:rsidRPr="00CB049A" w:rsidRDefault="00947789" w:rsidP="00947789">
                  <w:pPr>
                    <w:jc w:val="center"/>
                    <w:rPr>
                      <w:rFonts w:ascii="Tahoma" w:hAnsi="Tahoma" w:cs="Tahoma"/>
                      <w:b/>
                      <w:bCs/>
                      <w:color w:val="000000"/>
                      <w:sz w:val="18"/>
                      <w:szCs w:val="18"/>
                      <w:lang w:eastAsia="en-US"/>
                    </w:rPr>
                  </w:pPr>
                  <w:r w:rsidRPr="00CB049A">
                    <w:rPr>
                      <w:rFonts w:ascii="Tahoma" w:hAnsi="Tahoma" w:cs="Tahoma"/>
                      <w:b/>
                      <w:bCs/>
                      <w:color w:val="000000"/>
                      <w:sz w:val="18"/>
                      <w:szCs w:val="18"/>
                      <w:lang w:eastAsia="en-US"/>
                    </w:rPr>
                    <w:t>CANT</w:t>
                  </w:r>
                </w:p>
              </w:tc>
            </w:tr>
            <w:tr w:rsidR="00947789" w:rsidRPr="00CB049A" w14:paraId="08A35E2C" w14:textId="77777777" w:rsidTr="009D22B4">
              <w:trPr>
                <w:trHeight w:val="225"/>
                <w:jc w:val="center"/>
              </w:trPr>
              <w:tc>
                <w:tcPr>
                  <w:tcW w:w="1106" w:type="dxa"/>
                  <w:tcBorders>
                    <w:top w:val="nil"/>
                    <w:left w:val="single" w:sz="4" w:space="0" w:color="auto"/>
                    <w:bottom w:val="single" w:sz="4" w:space="0" w:color="auto"/>
                    <w:right w:val="single" w:sz="4" w:space="0" w:color="auto"/>
                  </w:tcBorders>
                  <w:noWrap/>
                  <w:vAlign w:val="center"/>
                  <w:hideMark/>
                </w:tcPr>
                <w:p w14:paraId="2524E4D5"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1</w:t>
                  </w:r>
                </w:p>
              </w:tc>
              <w:tc>
                <w:tcPr>
                  <w:tcW w:w="5132" w:type="dxa"/>
                  <w:tcBorders>
                    <w:top w:val="nil"/>
                    <w:left w:val="nil"/>
                    <w:bottom w:val="single" w:sz="4" w:space="0" w:color="auto"/>
                    <w:right w:val="single" w:sz="4" w:space="0" w:color="auto"/>
                  </w:tcBorders>
                  <w:noWrap/>
                  <w:vAlign w:val="bottom"/>
                  <w:hideMark/>
                </w:tcPr>
                <w:p w14:paraId="136B781A"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MOBILIARIO Y EQUIPO DE OFICINA</w:t>
                  </w:r>
                </w:p>
              </w:tc>
              <w:tc>
                <w:tcPr>
                  <w:tcW w:w="1228" w:type="dxa"/>
                  <w:tcBorders>
                    <w:top w:val="nil"/>
                    <w:left w:val="nil"/>
                    <w:bottom w:val="single" w:sz="4" w:space="0" w:color="auto"/>
                    <w:right w:val="single" w:sz="4" w:space="0" w:color="auto"/>
                  </w:tcBorders>
                  <w:noWrap/>
                  <w:vAlign w:val="bottom"/>
                  <w:hideMark/>
                </w:tcPr>
                <w:p w14:paraId="1CEB442E"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256</w:t>
                  </w:r>
                </w:p>
              </w:tc>
            </w:tr>
            <w:tr w:rsidR="00947789" w:rsidRPr="00CB049A" w14:paraId="36199A51" w14:textId="77777777" w:rsidTr="009D22B4">
              <w:trPr>
                <w:trHeight w:val="225"/>
                <w:jc w:val="center"/>
              </w:trPr>
              <w:tc>
                <w:tcPr>
                  <w:tcW w:w="1106" w:type="dxa"/>
                  <w:tcBorders>
                    <w:top w:val="nil"/>
                    <w:left w:val="single" w:sz="4" w:space="0" w:color="auto"/>
                    <w:bottom w:val="single" w:sz="4" w:space="0" w:color="auto"/>
                    <w:right w:val="single" w:sz="4" w:space="0" w:color="auto"/>
                  </w:tcBorders>
                  <w:noWrap/>
                  <w:vAlign w:val="center"/>
                  <w:hideMark/>
                </w:tcPr>
                <w:p w14:paraId="7E608011"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2</w:t>
                  </w:r>
                </w:p>
              </w:tc>
              <w:tc>
                <w:tcPr>
                  <w:tcW w:w="5132" w:type="dxa"/>
                  <w:tcBorders>
                    <w:top w:val="nil"/>
                    <w:left w:val="nil"/>
                    <w:bottom w:val="single" w:sz="4" w:space="0" w:color="auto"/>
                    <w:right w:val="single" w:sz="4" w:space="0" w:color="auto"/>
                  </w:tcBorders>
                  <w:noWrap/>
                  <w:vAlign w:val="bottom"/>
                  <w:hideMark/>
                </w:tcPr>
                <w:p w14:paraId="571E1452"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HERRAMIENTAS EQUIPO DE TALLERES Y GARAJE</w:t>
                  </w:r>
                </w:p>
              </w:tc>
              <w:tc>
                <w:tcPr>
                  <w:tcW w:w="1228" w:type="dxa"/>
                  <w:tcBorders>
                    <w:top w:val="nil"/>
                    <w:left w:val="nil"/>
                    <w:bottom w:val="single" w:sz="4" w:space="0" w:color="auto"/>
                    <w:right w:val="single" w:sz="4" w:space="0" w:color="auto"/>
                  </w:tcBorders>
                  <w:noWrap/>
                  <w:vAlign w:val="bottom"/>
                  <w:hideMark/>
                </w:tcPr>
                <w:p w14:paraId="37FE6947"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56</w:t>
                  </w:r>
                </w:p>
              </w:tc>
            </w:tr>
            <w:tr w:rsidR="00947789" w:rsidRPr="00CB049A" w14:paraId="1133E113" w14:textId="77777777" w:rsidTr="009D22B4">
              <w:trPr>
                <w:trHeight w:val="225"/>
                <w:jc w:val="center"/>
              </w:trPr>
              <w:tc>
                <w:tcPr>
                  <w:tcW w:w="1106" w:type="dxa"/>
                  <w:tcBorders>
                    <w:top w:val="nil"/>
                    <w:left w:val="single" w:sz="4" w:space="0" w:color="auto"/>
                    <w:bottom w:val="single" w:sz="4" w:space="0" w:color="auto"/>
                    <w:right w:val="single" w:sz="4" w:space="0" w:color="auto"/>
                  </w:tcBorders>
                  <w:noWrap/>
                  <w:vAlign w:val="center"/>
                  <w:hideMark/>
                </w:tcPr>
                <w:p w14:paraId="0F41E0E2"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3</w:t>
                  </w:r>
                </w:p>
              </w:tc>
              <w:tc>
                <w:tcPr>
                  <w:tcW w:w="5132" w:type="dxa"/>
                  <w:tcBorders>
                    <w:top w:val="nil"/>
                    <w:left w:val="nil"/>
                    <w:bottom w:val="single" w:sz="4" w:space="0" w:color="auto"/>
                    <w:right w:val="single" w:sz="4" w:space="0" w:color="auto"/>
                  </w:tcBorders>
                  <w:noWrap/>
                  <w:vAlign w:val="bottom"/>
                  <w:hideMark/>
                </w:tcPr>
                <w:p w14:paraId="6D5CEE34"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OTROS EQUIPOS GENERALES</w:t>
                  </w:r>
                </w:p>
              </w:tc>
              <w:tc>
                <w:tcPr>
                  <w:tcW w:w="1228" w:type="dxa"/>
                  <w:tcBorders>
                    <w:top w:val="nil"/>
                    <w:left w:val="nil"/>
                    <w:bottom w:val="single" w:sz="4" w:space="0" w:color="auto"/>
                    <w:right w:val="single" w:sz="4" w:space="0" w:color="auto"/>
                  </w:tcBorders>
                  <w:noWrap/>
                  <w:vAlign w:val="bottom"/>
                  <w:hideMark/>
                </w:tcPr>
                <w:p w14:paraId="212B3242"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97</w:t>
                  </w:r>
                </w:p>
              </w:tc>
            </w:tr>
            <w:tr w:rsidR="00947789" w:rsidRPr="00CB049A" w14:paraId="340DF045" w14:textId="77777777" w:rsidTr="009D22B4">
              <w:trPr>
                <w:trHeight w:val="225"/>
                <w:jc w:val="center"/>
              </w:trPr>
              <w:tc>
                <w:tcPr>
                  <w:tcW w:w="1106" w:type="dxa"/>
                  <w:tcBorders>
                    <w:top w:val="nil"/>
                    <w:left w:val="single" w:sz="4" w:space="0" w:color="auto"/>
                    <w:bottom w:val="single" w:sz="4" w:space="0" w:color="auto"/>
                    <w:right w:val="single" w:sz="4" w:space="0" w:color="auto"/>
                  </w:tcBorders>
                  <w:noWrap/>
                  <w:vAlign w:val="center"/>
                  <w:hideMark/>
                </w:tcPr>
                <w:p w14:paraId="0E4E5A3E"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4</w:t>
                  </w:r>
                </w:p>
              </w:tc>
              <w:tc>
                <w:tcPr>
                  <w:tcW w:w="5132" w:type="dxa"/>
                  <w:tcBorders>
                    <w:top w:val="nil"/>
                    <w:left w:val="nil"/>
                    <w:bottom w:val="single" w:sz="4" w:space="0" w:color="auto"/>
                    <w:right w:val="single" w:sz="4" w:space="0" w:color="auto"/>
                  </w:tcBorders>
                  <w:noWrap/>
                  <w:vAlign w:val="bottom"/>
                  <w:hideMark/>
                </w:tcPr>
                <w:p w14:paraId="6EE8A2CF"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EQUIPOS DE COMPUTACIÓN</w:t>
                  </w:r>
                </w:p>
              </w:tc>
              <w:tc>
                <w:tcPr>
                  <w:tcW w:w="1228" w:type="dxa"/>
                  <w:tcBorders>
                    <w:top w:val="nil"/>
                    <w:left w:val="nil"/>
                    <w:bottom w:val="single" w:sz="4" w:space="0" w:color="auto"/>
                    <w:right w:val="single" w:sz="4" w:space="0" w:color="auto"/>
                  </w:tcBorders>
                  <w:noWrap/>
                  <w:vAlign w:val="bottom"/>
                  <w:hideMark/>
                </w:tcPr>
                <w:p w14:paraId="6DBAD86E"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97</w:t>
                  </w:r>
                </w:p>
              </w:tc>
            </w:tr>
            <w:tr w:rsidR="00947789" w:rsidRPr="00CB049A" w14:paraId="71D61C00" w14:textId="77777777" w:rsidTr="009D22B4">
              <w:trPr>
                <w:trHeight w:val="225"/>
                <w:jc w:val="center"/>
              </w:trPr>
              <w:tc>
                <w:tcPr>
                  <w:tcW w:w="1106" w:type="dxa"/>
                  <w:tcBorders>
                    <w:top w:val="nil"/>
                    <w:left w:val="single" w:sz="4" w:space="0" w:color="auto"/>
                    <w:bottom w:val="single" w:sz="4" w:space="0" w:color="auto"/>
                    <w:right w:val="single" w:sz="4" w:space="0" w:color="auto"/>
                  </w:tcBorders>
                  <w:noWrap/>
                  <w:vAlign w:val="center"/>
                  <w:hideMark/>
                </w:tcPr>
                <w:p w14:paraId="15C747BC"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5</w:t>
                  </w:r>
                </w:p>
              </w:tc>
              <w:tc>
                <w:tcPr>
                  <w:tcW w:w="5132" w:type="dxa"/>
                  <w:tcBorders>
                    <w:top w:val="nil"/>
                    <w:left w:val="nil"/>
                    <w:bottom w:val="single" w:sz="4" w:space="0" w:color="auto"/>
                    <w:right w:val="single" w:sz="4" w:space="0" w:color="auto"/>
                  </w:tcBorders>
                  <w:noWrap/>
                  <w:vAlign w:val="bottom"/>
                  <w:hideMark/>
                </w:tcPr>
                <w:p w14:paraId="1917A169"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GRUPO GENERADOR</w:t>
                  </w:r>
                </w:p>
              </w:tc>
              <w:tc>
                <w:tcPr>
                  <w:tcW w:w="1228" w:type="dxa"/>
                  <w:tcBorders>
                    <w:top w:val="nil"/>
                    <w:left w:val="nil"/>
                    <w:bottom w:val="single" w:sz="4" w:space="0" w:color="auto"/>
                    <w:right w:val="single" w:sz="4" w:space="0" w:color="auto"/>
                  </w:tcBorders>
                  <w:noWrap/>
                  <w:vAlign w:val="bottom"/>
                  <w:hideMark/>
                </w:tcPr>
                <w:p w14:paraId="3A97EFC5"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1</w:t>
                  </w:r>
                </w:p>
              </w:tc>
            </w:tr>
            <w:tr w:rsidR="00947789" w:rsidRPr="00CB049A" w14:paraId="2FE62C2B" w14:textId="77777777" w:rsidTr="009D22B4">
              <w:trPr>
                <w:trHeight w:val="225"/>
                <w:jc w:val="center"/>
              </w:trPr>
              <w:tc>
                <w:tcPr>
                  <w:tcW w:w="1106" w:type="dxa"/>
                  <w:tcBorders>
                    <w:top w:val="nil"/>
                    <w:left w:val="single" w:sz="4" w:space="0" w:color="auto"/>
                    <w:bottom w:val="single" w:sz="4" w:space="0" w:color="auto"/>
                    <w:right w:val="single" w:sz="4" w:space="0" w:color="auto"/>
                  </w:tcBorders>
                  <w:noWrap/>
                  <w:hideMark/>
                </w:tcPr>
                <w:p w14:paraId="3DFD181F" w14:textId="77777777" w:rsidR="00947789" w:rsidRPr="00CB049A" w:rsidRDefault="00947789" w:rsidP="00947789">
                  <w:pPr>
                    <w:jc w:val="center"/>
                    <w:rPr>
                      <w:rFonts w:ascii="Tahoma" w:hAnsi="Tahoma" w:cs="Tahoma"/>
                      <w:color w:val="000000"/>
                      <w:sz w:val="18"/>
                      <w:szCs w:val="18"/>
                      <w:lang w:eastAsia="en-US"/>
                    </w:rPr>
                  </w:pPr>
                  <w:r w:rsidRPr="00CB049A">
                    <w:t>6</w:t>
                  </w:r>
                </w:p>
              </w:tc>
              <w:tc>
                <w:tcPr>
                  <w:tcW w:w="5132" w:type="dxa"/>
                  <w:tcBorders>
                    <w:top w:val="nil"/>
                    <w:left w:val="nil"/>
                    <w:bottom w:val="single" w:sz="4" w:space="0" w:color="auto"/>
                    <w:right w:val="single" w:sz="4" w:space="0" w:color="auto"/>
                  </w:tcBorders>
                  <w:noWrap/>
                  <w:hideMark/>
                </w:tcPr>
                <w:p w14:paraId="31933B4C" w14:textId="77777777" w:rsidR="00947789" w:rsidRPr="00CB049A" w:rsidRDefault="00947789" w:rsidP="00947789">
                  <w:pPr>
                    <w:jc w:val="both"/>
                    <w:rPr>
                      <w:rFonts w:ascii="Tahoma" w:hAnsi="Tahoma" w:cs="Tahoma"/>
                      <w:color w:val="000000"/>
                      <w:sz w:val="18"/>
                      <w:szCs w:val="18"/>
                      <w:lang w:eastAsia="en-US"/>
                    </w:rPr>
                  </w:pPr>
                  <w:r w:rsidRPr="00CB049A">
                    <w:t>VEHÍCULOS</w:t>
                  </w:r>
                </w:p>
              </w:tc>
              <w:tc>
                <w:tcPr>
                  <w:tcW w:w="1228" w:type="dxa"/>
                  <w:tcBorders>
                    <w:top w:val="nil"/>
                    <w:left w:val="nil"/>
                    <w:bottom w:val="single" w:sz="4" w:space="0" w:color="auto"/>
                    <w:right w:val="single" w:sz="4" w:space="0" w:color="auto"/>
                  </w:tcBorders>
                  <w:noWrap/>
                  <w:hideMark/>
                </w:tcPr>
                <w:p w14:paraId="7856AADF" w14:textId="77777777" w:rsidR="00947789" w:rsidRPr="00CB049A" w:rsidRDefault="00947789" w:rsidP="00947789">
                  <w:pPr>
                    <w:jc w:val="right"/>
                    <w:rPr>
                      <w:rFonts w:ascii="Tahoma" w:hAnsi="Tahoma" w:cs="Tahoma"/>
                      <w:color w:val="000000"/>
                      <w:sz w:val="18"/>
                      <w:szCs w:val="18"/>
                      <w:lang w:eastAsia="en-US"/>
                    </w:rPr>
                  </w:pPr>
                  <w:r w:rsidRPr="00CB049A">
                    <w:t>30</w:t>
                  </w:r>
                </w:p>
              </w:tc>
            </w:tr>
            <w:tr w:rsidR="00947789" w:rsidRPr="00CB049A" w14:paraId="316E1CBA" w14:textId="77777777" w:rsidTr="009D22B4">
              <w:trPr>
                <w:trHeight w:val="225"/>
                <w:jc w:val="center"/>
              </w:trPr>
              <w:tc>
                <w:tcPr>
                  <w:tcW w:w="6238" w:type="dxa"/>
                  <w:gridSpan w:val="2"/>
                  <w:tcBorders>
                    <w:top w:val="single" w:sz="4" w:space="0" w:color="auto"/>
                    <w:left w:val="single" w:sz="4" w:space="0" w:color="auto"/>
                    <w:bottom w:val="single" w:sz="4" w:space="0" w:color="auto"/>
                    <w:right w:val="single" w:sz="4" w:space="0" w:color="auto"/>
                  </w:tcBorders>
                  <w:noWrap/>
                  <w:vAlign w:val="center"/>
                  <w:hideMark/>
                </w:tcPr>
                <w:p w14:paraId="2C392A8A" w14:textId="77777777" w:rsidR="00947789" w:rsidRPr="00CB049A" w:rsidRDefault="00947789" w:rsidP="00947789">
                  <w:pPr>
                    <w:jc w:val="center"/>
                    <w:rPr>
                      <w:rFonts w:ascii="Tahoma" w:hAnsi="Tahoma" w:cs="Tahoma"/>
                      <w:b/>
                      <w:bCs/>
                      <w:color w:val="000000"/>
                      <w:sz w:val="18"/>
                      <w:szCs w:val="18"/>
                      <w:lang w:eastAsia="en-US"/>
                    </w:rPr>
                  </w:pPr>
                  <w:r w:rsidRPr="00CB049A">
                    <w:rPr>
                      <w:rFonts w:ascii="Tahoma" w:hAnsi="Tahoma" w:cs="Tahoma"/>
                      <w:b/>
                      <w:bCs/>
                      <w:color w:val="000000"/>
                      <w:sz w:val="18"/>
                      <w:szCs w:val="18"/>
                      <w:lang w:eastAsia="en-US"/>
                    </w:rPr>
                    <w:t>TOTAL</w:t>
                  </w:r>
                </w:p>
              </w:tc>
              <w:tc>
                <w:tcPr>
                  <w:tcW w:w="1228" w:type="dxa"/>
                  <w:tcBorders>
                    <w:top w:val="nil"/>
                    <w:left w:val="nil"/>
                    <w:bottom w:val="single" w:sz="4" w:space="0" w:color="auto"/>
                    <w:right w:val="single" w:sz="4" w:space="0" w:color="auto"/>
                  </w:tcBorders>
                  <w:noWrap/>
                  <w:vAlign w:val="center"/>
                  <w:hideMark/>
                </w:tcPr>
                <w:p w14:paraId="2821BD76" w14:textId="77777777" w:rsidR="00947789" w:rsidRPr="00CB049A" w:rsidRDefault="00947789" w:rsidP="00947789">
                  <w:pPr>
                    <w:jc w:val="right"/>
                    <w:rPr>
                      <w:rFonts w:ascii="Tahoma" w:hAnsi="Tahoma" w:cs="Tahoma"/>
                      <w:b/>
                      <w:bCs/>
                      <w:color w:val="000000"/>
                      <w:sz w:val="18"/>
                      <w:szCs w:val="18"/>
                      <w:lang w:eastAsia="en-US"/>
                    </w:rPr>
                  </w:pPr>
                  <w:r w:rsidRPr="00CB049A">
                    <w:rPr>
                      <w:rFonts w:ascii="Tahoma" w:hAnsi="Tahoma" w:cs="Tahoma"/>
                      <w:b/>
                      <w:bCs/>
                      <w:color w:val="000000"/>
                      <w:sz w:val="18"/>
                      <w:szCs w:val="18"/>
                      <w:lang w:eastAsia="en-US"/>
                    </w:rPr>
                    <w:t>537</w:t>
                  </w:r>
                </w:p>
              </w:tc>
            </w:tr>
          </w:tbl>
          <w:p w14:paraId="6850E2A3" w14:textId="77777777" w:rsidR="00947789" w:rsidRPr="009D22B4" w:rsidRDefault="00947789" w:rsidP="00947789">
            <w:pPr>
              <w:jc w:val="both"/>
              <w:rPr>
                <w:rFonts w:ascii="Tahoma" w:hAnsi="Tahoma" w:cs="Tahoma"/>
              </w:rPr>
            </w:pPr>
          </w:p>
          <w:tbl>
            <w:tblPr>
              <w:tblW w:w="7457" w:type="dxa"/>
              <w:jc w:val="center"/>
              <w:tblLook w:val="04A0" w:firstRow="1" w:lastRow="0" w:firstColumn="1" w:lastColumn="0" w:noHBand="0" w:noVBand="1"/>
            </w:tblPr>
            <w:tblGrid>
              <w:gridCol w:w="933"/>
              <w:gridCol w:w="5302"/>
              <w:gridCol w:w="1222"/>
            </w:tblGrid>
            <w:tr w:rsidR="00947789" w:rsidRPr="00CB049A" w14:paraId="3CE0E35C" w14:textId="77777777" w:rsidTr="009D22B4">
              <w:trPr>
                <w:trHeight w:val="225"/>
                <w:jc w:val="center"/>
              </w:trPr>
              <w:tc>
                <w:tcPr>
                  <w:tcW w:w="7457" w:type="dxa"/>
                  <w:gridSpan w:val="3"/>
                  <w:tcBorders>
                    <w:top w:val="nil"/>
                    <w:left w:val="nil"/>
                    <w:bottom w:val="single" w:sz="4" w:space="0" w:color="auto"/>
                    <w:right w:val="nil"/>
                  </w:tcBorders>
                  <w:noWrap/>
                  <w:vAlign w:val="bottom"/>
                  <w:hideMark/>
                </w:tcPr>
                <w:p w14:paraId="0213639B" w14:textId="77777777" w:rsidR="00947789" w:rsidRPr="00CB049A" w:rsidRDefault="00947789" w:rsidP="00947789">
                  <w:pPr>
                    <w:jc w:val="both"/>
                    <w:rPr>
                      <w:rFonts w:ascii="Tahoma" w:hAnsi="Tahoma" w:cs="Tahoma"/>
                      <w:b/>
                      <w:bCs/>
                      <w:color w:val="000000"/>
                      <w:sz w:val="18"/>
                      <w:szCs w:val="18"/>
                      <w:lang w:eastAsia="en-US"/>
                    </w:rPr>
                  </w:pPr>
                  <w:r w:rsidRPr="00CB049A">
                    <w:rPr>
                      <w:rFonts w:ascii="Tahoma" w:hAnsi="Tahoma" w:cs="Tahoma"/>
                      <w:b/>
                      <w:bCs/>
                      <w:color w:val="000000"/>
                      <w:sz w:val="18"/>
                      <w:szCs w:val="18"/>
                      <w:lang w:eastAsia="en-US"/>
                    </w:rPr>
                    <w:lastRenderedPageBreak/>
                    <w:t>RESUMEN - REGIONAL COBIJA (PETTY RAY)</w:t>
                  </w:r>
                </w:p>
              </w:tc>
            </w:tr>
            <w:tr w:rsidR="00947789" w:rsidRPr="00CB049A" w14:paraId="661CF637" w14:textId="77777777" w:rsidTr="009D22B4">
              <w:trPr>
                <w:trHeight w:val="225"/>
                <w:jc w:val="center"/>
              </w:trPr>
              <w:tc>
                <w:tcPr>
                  <w:tcW w:w="933" w:type="dxa"/>
                  <w:tcBorders>
                    <w:top w:val="nil"/>
                    <w:left w:val="single" w:sz="4" w:space="0" w:color="auto"/>
                    <w:bottom w:val="single" w:sz="4" w:space="0" w:color="auto"/>
                    <w:right w:val="single" w:sz="4" w:space="0" w:color="auto"/>
                  </w:tcBorders>
                  <w:shd w:val="clear" w:color="000000" w:fill="2F75B5"/>
                  <w:noWrap/>
                  <w:vAlign w:val="center"/>
                  <w:hideMark/>
                </w:tcPr>
                <w:p w14:paraId="1A7F2727" w14:textId="77777777" w:rsidR="00947789" w:rsidRPr="00CB049A" w:rsidRDefault="00947789" w:rsidP="00947789">
                  <w:pPr>
                    <w:jc w:val="center"/>
                    <w:rPr>
                      <w:rFonts w:ascii="Tahoma" w:hAnsi="Tahoma" w:cs="Tahoma"/>
                      <w:b/>
                      <w:bCs/>
                      <w:color w:val="000000"/>
                      <w:sz w:val="18"/>
                      <w:szCs w:val="18"/>
                      <w:lang w:eastAsia="en-US"/>
                    </w:rPr>
                  </w:pPr>
                  <w:r w:rsidRPr="00CB049A">
                    <w:rPr>
                      <w:rFonts w:ascii="Tahoma" w:hAnsi="Tahoma" w:cs="Tahoma"/>
                      <w:b/>
                      <w:bCs/>
                      <w:color w:val="000000"/>
                      <w:sz w:val="18"/>
                      <w:szCs w:val="18"/>
                      <w:lang w:eastAsia="en-US"/>
                    </w:rPr>
                    <w:t>ITEM</w:t>
                  </w:r>
                </w:p>
              </w:tc>
              <w:tc>
                <w:tcPr>
                  <w:tcW w:w="5302" w:type="dxa"/>
                  <w:tcBorders>
                    <w:top w:val="nil"/>
                    <w:left w:val="nil"/>
                    <w:bottom w:val="single" w:sz="4" w:space="0" w:color="auto"/>
                    <w:right w:val="single" w:sz="4" w:space="0" w:color="auto"/>
                  </w:tcBorders>
                  <w:shd w:val="clear" w:color="000000" w:fill="2F75B5"/>
                  <w:noWrap/>
                  <w:vAlign w:val="center"/>
                  <w:hideMark/>
                </w:tcPr>
                <w:p w14:paraId="1B0DCEC6" w14:textId="77777777" w:rsidR="00947789" w:rsidRPr="00CB049A" w:rsidRDefault="00947789" w:rsidP="00947789">
                  <w:pPr>
                    <w:jc w:val="both"/>
                    <w:rPr>
                      <w:rFonts w:ascii="Tahoma" w:hAnsi="Tahoma" w:cs="Tahoma"/>
                      <w:b/>
                      <w:bCs/>
                      <w:color w:val="000000"/>
                      <w:sz w:val="18"/>
                      <w:szCs w:val="18"/>
                      <w:lang w:eastAsia="en-US"/>
                    </w:rPr>
                  </w:pPr>
                  <w:r w:rsidRPr="00CB049A">
                    <w:rPr>
                      <w:rFonts w:ascii="Tahoma" w:hAnsi="Tahoma" w:cs="Tahoma"/>
                      <w:b/>
                      <w:bCs/>
                      <w:color w:val="000000"/>
                      <w:sz w:val="18"/>
                      <w:szCs w:val="18"/>
                      <w:lang w:eastAsia="en-US"/>
                    </w:rPr>
                    <w:t>GRUPO ACTIVO FIJO</w:t>
                  </w:r>
                </w:p>
              </w:tc>
              <w:tc>
                <w:tcPr>
                  <w:tcW w:w="1222" w:type="dxa"/>
                  <w:tcBorders>
                    <w:top w:val="nil"/>
                    <w:left w:val="nil"/>
                    <w:bottom w:val="single" w:sz="4" w:space="0" w:color="auto"/>
                    <w:right w:val="single" w:sz="4" w:space="0" w:color="auto"/>
                  </w:tcBorders>
                  <w:shd w:val="clear" w:color="000000" w:fill="2F75B5"/>
                  <w:noWrap/>
                  <w:vAlign w:val="center"/>
                  <w:hideMark/>
                </w:tcPr>
                <w:p w14:paraId="7BC23FF8" w14:textId="77777777" w:rsidR="00947789" w:rsidRPr="00CB049A" w:rsidRDefault="00947789" w:rsidP="00947789">
                  <w:pPr>
                    <w:jc w:val="center"/>
                    <w:rPr>
                      <w:rFonts w:ascii="Tahoma" w:hAnsi="Tahoma" w:cs="Tahoma"/>
                      <w:b/>
                      <w:bCs/>
                      <w:color w:val="000000"/>
                      <w:sz w:val="18"/>
                      <w:szCs w:val="18"/>
                      <w:lang w:eastAsia="en-US"/>
                    </w:rPr>
                  </w:pPr>
                  <w:r w:rsidRPr="00CB049A">
                    <w:rPr>
                      <w:rFonts w:ascii="Tahoma" w:hAnsi="Tahoma" w:cs="Tahoma"/>
                      <w:b/>
                      <w:bCs/>
                      <w:color w:val="000000"/>
                      <w:sz w:val="18"/>
                      <w:szCs w:val="18"/>
                      <w:lang w:eastAsia="en-US"/>
                    </w:rPr>
                    <w:t>CANT</w:t>
                  </w:r>
                </w:p>
              </w:tc>
            </w:tr>
            <w:tr w:rsidR="00947789" w:rsidRPr="00CB049A" w14:paraId="27AEFEAF" w14:textId="77777777" w:rsidTr="009D22B4">
              <w:trPr>
                <w:trHeight w:val="225"/>
                <w:jc w:val="center"/>
              </w:trPr>
              <w:tc>
                <w:tcPr>
                  <w:tcW w:w="933" w:type="dxa"/>
                  <w:tcBorders>
                    <w:top w:val="nil"/>
                    <w:left w:val="single" w:sz="4" w:space="0" w:color="auto"/>
                    <w:bottom w:val="single" w:sz="4" w:space="0" w:color="auto"/>
                    <w:right w:val="single" w:sz="4" w:space="0" w:color="auto"/>
                  </w:tcBorders>
                  <w:noWrap/>
                  <w:vAlign w:val="center"/>
                  <w:hideMark/>
                </w:tcPr>
                <w:p w14:paraId="001E9631"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1</w:t>
                  </w:r>
                </w:p>
              </w:tc>
              <w:tc>
                <w:tcPr>
                  <w:tcW w:w="5302" w:type="dxa"/>
                  <w:tcBorders>
                    <w:top w:val="nil"/>
                    <w:left w:val="nil"/>
                    <w:bottom w:val="single" w:sz="4" w:space="0" w:color="auto"/>
                    <w:right w:val="single" w:sz="4" w:space="0" w:color="auto"/>
                  </w:tcBorders>
                  <w:noWrap/>
                  <w:vAlign w:val="bottom"/>
                  <w:hideMark/>
                </w:tcPr>
                <w:p w14:paraId="30749318"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MOBILIARIO Y EQUIPO DE OFICINA</w:t>
                  </w:r>
                </w:p>
              </w:tc>
              <w:tc>
                <w:tcPr>
                  <w:tcW w:w="1222" w:type="dxa"/>
                  <w:tcBorders>
                    <w:top w:val="nil"/>
                    <w:left w:val="nil"/>
                    <w:bottom w:val="single" w:sz="4" w:space="0" w:color="auto"/>
                    <w:right w:val="single" w:sz="4" w:space="0" w:color="auto"/>
                  </w:tcBorders>
                  <w:noWrap/>
                  <w:vAlign w:val="bottom"/>
                  <w:hideMark/>
                </w:tcPr>
                <w:p w14:paraId="033BC987"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317</w:t>
                  </w:r>
                </w:p>
              </w:tc>
            </w:tr>
            <w:tr w:rsidR="00947789" w:rsidRPr="00CB049A" w14:paraId="2F54D791" w14:textId="77777777" w:rsidTr="009D22B4">
              <w:trPr>
                <w:trHeight w:val="225"/>
                <w:jc w:val="center"/>
              </w:trPr>
              <w:tc>
                <w:tcPr>
                  <w:tcW w:w="933" w:type="dxa"/>
                  <w:tcBorders>
                    <w:top w:val="nil"/>
                    <w:left w:val="single" w:sz="4" w:space="0" w:color="auto"/>
                    <w:bottom w:val="single" w:sz="4" w:space="0" w:color="auto"/>
                    <w:right w:val="single" w:sz="4" w:space="0" w:color="auto"/>
                  </w:tcBorders>
                  <w:noWrap/>
                  <w:vAlign w:val="center"/>
                  <w:hideMark/>
                </w:tcPr>
                <w:p w14:paraId="7F6D53B8"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2</w:t>
                  </w:r>
                </w:p>
              </w:tc>
              <w:tc>
                <w:tcPr>
                  <w:tcW w:w="5302" w:type="dxa"/>
                  <w:tcBorders>
                    <w:top w:val="nil"/>
                    <w:left w:val="nil"/>
                    <w:bottom w:val="single" w:sz="4" w:space="0" w:color="auto"/>
                    <w:right w:val="single" w:sz="4" w:space="0" w:color="auto"/>
                  </w:tcBorders>
                  <w:noWrap/>
                  <w:vAlign w:val="bottom"/>
                  <w:hideMark/>
                </w:tcPr>
                <w:p w14:paraId="2031AA04"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EQUIPOS DE COMPUTACIÓN</w:t>
                  </w:r>
                </w:p>
              </w:tc>
              <w:tc>
                <w:tcPr>
                  <w:tcW w:w="1222" w:type="dxa"/>
                  <w:tcBorders>
                    <w:top w:val="nil"/>
                    <w:left w:val="nil"/>
                    <w:bottom w:val="single" w:sz="4" w:space="0" w:color="auto"/>
                    <w:right w:val="single" w:sz="4" w:space="0" w:color="auto"/>
                  </w:tcBorders>
                  <w:noWrap/>
                  <w:vAlign w:val="bottom"/>
                  <w:hideMark/>
                </w:tcPr>
                <w:p w14:paraId="2C540BC9"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134</w:t>
                  </w:r>
                </w:p>
              </w:tc>
            </w:tr>
            <w:tr w:rsidR="00947789" w:rsidRPr="00CB049A" w14:paraId="55219545" w14:textId="77777777" w:rsidTr="009D22B4">
              <w:trPr>
                <w:trHeight w:val="225"/>
                <w:jc w:val="center"/>
              </w:trPr>
              <w:tc>
                <w:tcPr>
                  <w:tcW w:w="933" w:type="dxa"/>
                  <w:tcBorders>
                    <w:top w:val="nil"/>
                    <w:left w:val="single" w:sz="4" w:space="0" w:color="auto"/>
                    <w:bottom w:val="single" w:sz="4" w:space="0" w:color="auto"/>
                    <w:right w:val="single" w:sz="4" w:space="0" w:color="auto"/>
                  </w:tcBorders>
                  <w:noWrap/>
                  <w:vAlign w:val="center"/>
                  <w:hideMark/>
                </w:tcPr>
                <w:p w14:paraId="64DE9C55"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3</w:t>
                  </w:r>
                </w:p>
              </w:tc>
              <w:tc>
                <w:tcPr>
                  <w:tcW w:w="5302" w:type="dxa"/>
                  <w:tcBorders>
                    <w:top w:val="nil"/>
                    <w:left w:val="nil"/>
                    <w:bottom w:val="single" w:sz="4" w:space="0" w:color="auto"/>
                    <w:right w:val="single" w:sz="4" w:space="0" w:color="auto"/>
                  </w:tcBorders>
                  <w:noWrap/>
                  <w:vAlign w:val="bottom"/>
                  <w:hideMark/>
                </w:tcPr>
                <w:p w14:paraId="4B204DBB"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OTROS EQUIPOS GENERALES</w:t>
                  </w:r>
                </w:p>
              </w:tc>
              <w:tc>
                <w:tcPr>
                  <w:tcW w:w="1222" w:type="dxa"/>
                  <w:tcBorders>
                    <w:top w:val="nil"/>
                    <w:left w:val="nil"/>
                    <w:bottom w:val="single" w:sz="4" w:space="0" w:color="auto"/>
                    <w:right w:val="single" w:sz="4" w:space="0" w:color="auto"/>
                  </w:tcBorders>
                  <w:noWrap/>
                  <w:vAlign w:val="bottom"/>
                  <w:hideMark/>
                </w:tcPr>
                <w:p w14:paraId="3152EB82"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70</w:t>
                  </w:r>
                </w:p>
              </w:tc>
            </w:tr>
            <w:tr w:rsidR="00947789" w:rsidRPr="00CB049A" w14:paraId="2EB162EC" w14:textId="77777777" w:rsidTr="009D22B4">
              <w:trPr>
                <w:trHeight w:val="225"/>
                <w:jc w:val="center"/>
              </w:trPr>
              <w:tc>
                <w:tcPr>
                  <w:tcW w:w="933" w:type="dxa"/>
                  <w:tcBorders>
                    <w:top w:val="nil"/>
                    <w:left w:val="single" w:sz="4" w:space="0" w:color="auto"/>
                    <w:bottom w:val="single" w:sz="4" w:space="0" w:color="auto"/>
                    <w:right w:val="single" w:sz="4" w:space="0" w:color="auto"/>
                  </w:tcBorders>
                  <w:noWrap/>
                  <w:vAlign w:val="center"/>
                  <w:hideMark/>
                </w:tcPr>
                <w:p w14:paraId="04685701"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4</w:t>
                  </w:r>
                </w:p>
              </w:tc>
              <w:tc>
                <w:tcPr>
                  <w:tcW w:w="5302" w:type="dxa"/>
                  <w:tcBorders>
                    <w:top w:val="nil"/>
                    <w:left w:val="nil"/>
                    <w:bottom w:val="single" w:sz="4" w:space="0" w:color="auto"/>
                    <w:right w:val="single" w:sz="4" w:space="0" w:color="auto"/>
                  </w:tcBorders>
                  <w:noWrap/>
                  <w:vAlign w:val="bottom"/>
                  <w:hideMark/>
                </w:tcPr>
                <w:p w14:paraId="31DE7A29"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HERRAMIENTAS EQUIPO DE TALLERES Y GARAJE</w:t>
                  </w:r>
                </w:p>
              </w:tc>
              <w:tc>
                <w:tcPr>
                  <w:tcW w:w="1222" w:type="dxa"/>
                  <w:tcBorders>
                    <w:top w:val="nil"/>
                    <w:left w:val="nil"/>
                    <w:bottom w:val="single" w:sz="4" w:space="0" w:color="auto"/>
                    <w:right w:val="single" w:sz="4" w:space="0" w:color="auto"/>
                  </w:tcBorders>
                  <w:noWrap/>
                  <w:vAlign w:val="bottom"/>
                  <w:hideMark/>
                </w:tcPr>
                <w:p w14:paraId="3F014498"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20</w:t>
                  </w:r>
                </w:p>
              </w:tc>
            </w:tr>
            <w:tr w:rsidR="00947789" w:rsidRPr="00CB049A" w14:paraId="7B9A9267" w14:textId="77777777" w:rsidTr="009D22B4">
              <w:trPr>
                <w:trHeight w:val="225"/>
                <w:jc w:val="center"/>
              </w:trPr>
              <w:tc>
                <w:tcPr>
                  <w:tcW w:w="6235" w:type="dxa"/>
                  <w:gridSpan w:val="2"/>
                  <w:tcBorders>
                    <w:top w:val="single" w:sz="4" w:space="0" w:color="auto"/>
                    <w:left w:val="single" w:sz="4" w:space="0" w:color="auto"/>
                    <w:bottom w:val="single" w:sz="4" w:space="0" w:color="auto"/>
                    <w:right w:val="single" w:sz="4" w:space="0" w:color="auto"/>
                  </w:tcBorders>
                  <w:noWrap/>
                  <w:vAlign w:val="center"/>
                  <w:hideMark/>
                </w:tcPr>
                <w:p w14:paraId="662CBA32" w14:textId="77777777" w:rsidR="00947789" w:rsidRPr="00CB049A" w:rsidRDefault="00947789" w:rsidP="00947789">
                  <w:pPr>
                    <w:jc w:val="center"/>
                    <w:rPr>
                      <w:rFonts w:ascii="Tahoma" w:hAnsi="Tahoma" w:cs="Tahoma"/>
                      <w:b/>
                      <w:bCs/>
                      <w:color w:val="000000"/>
                      <w:sz w:val="18"/>
                      <w:szCs w:val="18"/>
                      <w:lang w:eastAsia="en-US"/>
                    </w:rPr>
                  </w:pPr>
                  <w:r w:rsidRPr="00CB049A">
                    <w:rPr>
                      <w:rFonts w:ascii="Tahoma" w:hAnsi="Tahoma" w:cs="Tahoma"/>
                      <w:b/>
                      <w:bCs/>
                      <w:color w:val="000000"/>
                      <w:sz w:val="18"/>
                      <w:szCs w:val="18"/>
                      <w:lang w:eastAsia="en-US"/>
                    </w:rPr>
                    <w:t>TOTAL</w:t>
                  </w:r>
                </w:p>
              </w:tc>
              <w:tc>
                <w:tcPr>
                  <w:tcW w:w="1222" w:type="dxa"/>
                  <w:tcBorders>
                    <w:top w:val="nil"/>
                    <w:left w:val="nil"/>
                    <w:bottom w:val="single" w:sz="4" w:space="0" w:color="auto"/>
                    <w:right w:val="single" w:sz="4" w:space="0" w:color="auto"/>
                  </w:tcBorders>
                  <w:noWrap/>
                  <w:vAlign w:val="center"/>
                  <w:hideMark/>
                </w:tcPr>
                <w:p w14:paraId="5CEFEE6C" w14:textId="77777777" w:rsidR="00947789" w:rsidRPr="00CB049A" w:rsidRDefault="00947789" w:rsidP="00947789">
                  <w:pPr>
                    <w:jc w:val="right"/>
                    <w:rPr>
                      <w:rFonts w:ascii="Tahoma" w:hAnsi="Tahoma" w:cs="Tahoma"/>
                      <w:b/>
                      <w:bCs/>
                      <w:color w:val="000000"/>
                      <w:sz w:val="18"/>
                      <w:szCs w:val="18"/>
                      <w:lang w:eastAsia="en-US"/>
                    </w:rPr>
                  </w:pPr>
                  <w:r w:rsidRPr="00CB049A">
                    <w:rPr>
                      <w:rFonts w:ascii="Tahoma" w:hAnsi="Tahoma" w:cs="Tahoma"/>
                      <w:b/>
                      <w:bCs/>
                      <w:color w:val="000000"/>
                      <w:sz w:val="18"/>
                      <w:szCs w:val="18"/>
                      <w:lang w:eastAsia="en-US"/>
                    </w:rPr>
                    <w:t>541</w:t>
                  </w:r>
                </w:p>
              </w:tc>
            </w:tr>
          </w:tbl>
          <w:p w14:paraId="73EF6C35" w14:textId="77777777" w:rsidR="00947789" w:rsidRDefault="00947789" w:rsidP="00947789">
            <w:pPr>
              <w:jc w:val="both"/>
              <w:rPr>
                <w:rFonts w:ascii="Tahoma" w:hAnsi="Tahoma" w:cs="Tahoma"/>
                <w:sz w:val="20"/>
                <w:szCs w:val="20"/>
              </w:rPr>
            </w:pPr>
          </w:p>
          <w:tbl>
            <w:tblPr>
              <w:tblW w:w="7465" w:type="dxa"/>
              <w:jc w:val="center"/>
              <w:tblLook w:val="04A0" w:firstRow="1" w:lastRow="0" w:firstColumn="1" w:lastColumn="0" w:noHBand="0" w:noVBand="1"/>
            </w:tblPr>
            <w:tblGrid>
              <w:gridCol w:w="669"/>
              <w:gridCol w:w="5662"/>
              <w:gridCol w:w="1134"/>
            </w:tblGrid>
            <w:tr w:rsidR="00947789" w:rsidRPr="00CB049A" w14:paraId="670A635C" w14:textId="77777777" w:rsidTr="009D22B4">
              <w:trPr>
                <w:trHeight w:val="225"/>
                <w:jc w:val="center"/>
              </w:trPr>
              <w:tc>
                <w:tcPr>
                  <w:tcW w:w="7465" w:type="dxa"/>
                  <w:gridSpan w:val="3"/>
                  <w:tcBorders>
                    <w:top w:val="nil"/>
                    <w:left w:val="nil"/>
                    <w:bottom w:val="nil"/>
                    <w:right w:val="nil"/>
                  </w:tcBorders>
                  <w:noWrap/>
                  <w:vAlign w:val="bottom"/>
                  <w:hideMark/>
                </w:tcPr>
                <w:p w14:paraId="43171195" w14:textId="77777777" w:rsidR="00947789" w:rsidRPr="00CB049A" w:rsidRDefault="00947789" w:rsidP="00947789">
                  <w:pPr>
                    <w:jc w:val="both"/>
                    <w:rPr>
                      <w:rFonts w:ascii="Tahoma" w:hAnsi="Tahoma" w:cs="Tahoma"/>
                      <w:b/>
                      <w:bCs/>
                      <w:color w:val="000000"/>
                      <w:sz w:val="18"/>
                      <w:szCs w:val="18"/>
                      <w:lang w:eastAsia="en-US"/>
                    </w:rPr>
                  </w:pPr>
                  <w:r w:rsidRPr="00CB049A">
                    <w:rPr>
                      <w:rFonts w:ascii="Tahoma" w:hAnsi="Tahoma" w:cs="Tahoma"/>
                      <w:b/>
                      <w:bCs/>
                      <w:color w:val="000000"/>
                      <w:sz w:val="18"/>
                      <w:szCs w:val="18"/>
                      <w:lang w:eastAsia="en-US"/>
                    </w:rPr>
                    <w:t>RESUMEN - REGIONAL SISTEMA EL SENA</w:t>
                  </w:r>
                </w:p>
              </w:tc>
            </w:tr>
            <w:tr w:rsidR="00947789" w:rsidRPr="00CB049A" w14:paraId="6BC0947E" w14:textId="77777777" w:rsidTr="009D22B4">
              <w:trPr>
                <w:trHeight w:val="225"/>
                <w:jc w:val="center"/>
              </w:trPr>
              <w:tc>
                <w:tcPr>
                  <w:tcW w:w="669"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14929F49" w14:textId="77777777" w:rsidR="00947789" w:rsidRPr="00CB049A" w:rsidRDefault="00947789" w:rsidP="00947789">
                  <w:pPr>
                    <w:jc w:val="center"/>
                    <w:rPr>
                      <w:rFonts w:ascii="Tahoma" w:hAnsi="Tahoma" w:cs="Tahoma"/>
                      <w:b/>
                      <w:bCs/>
                      <w:color w:val="000000"/>
                      <w:sz w:val="18"/>
                      <w:szCs w:val="18"/>
                      <w:lang w:eastAsia="en-US"/>
                    </w:rPr>
                  </w:pPr>
                  <w:r w:rsidRPr="00CB049A">
                    <w:rPr>
                      <w:rFonts w:ascii="Calibri" w:hAnsi="Calibri" w:cs="Calibri"/>
                      <w:b/>
                      <w:bCs/>
                      <w:color w:val="000000"/>
                    </w:rPr>
                    <w:t>ITEM</w:t>
                  </w:r>
                </w:p>
              </w:tc>
              <w:tc>
                <w:tcPr>
                  <w:tcW w:w="5662" w:type="dxa"/>
                  <w:tcBorders>
                    <w:top w:val="single" w:sz="4" w:space="0" w:color="auto"/>
                    <w:left w:val="nil"/>
                    <w:bottom w:val="single" w:sz="4" w:space="0" w:color="auto"/>
                    <w:right w:val="single" w:sz="4" w:space="0" w:color="auto"/>
                  </w:tcBorders>
                  <w:shd w:val="clear" w:color="000000" w:fill="2F75B5"/>
                  <w:noWrap/>
                  <w:vAlign w:val="bottom"/>
                  <w:hideMark/>
                </w:tcPr>
                <w:p w14:paraId="57F56559" w14:textId="77777777" w:rsidR="00947789" w:rsidRPr="00CB049A" w:rsidRDefault="00947789" w:rsidP="00947789">
                  <w:pPr>
                    <w:jc w:val="both"/>
                    <w:rPr>
                      <w:rFonts w:ascii="Tahoma" w:hAnsi="Tahoma" w:cs="Tahoma"/>
                      <w:b/>
                      <w:bCs/>
                      <w:color w:val="000000"/>
                      <w:sz w:val="18"/>
                      <w:szCs w:val="18"/>
                      <w:lang w:eastAsia="en-US"/>
                    </w:rPr>
                  </w:pPr>
                  <w:r w:rsidRPr="00CB049A">
                    <w:rPr>
                      <w:rFonts w:ascii="Calibri" w:hAnsi="Calibri" w:cs="Calibri"/>
                      <w:b/>
                      <w:bCs/>
                      <w:color w:val="000000"/>
                    </w:rPr>
                    <w:t>GRUPO DE ACTIVO FIJO</w:t>
                  </w:r>
                </w:p>
              </w:tc>
              <w:tc>
                <w:tcPr>
                  <w:tcW w:w="1134" w:type="dxa"/>
                  <w:tcBorders>
                    <w:top w:val="single" w:sz="4" w:space="0" w:color="auto"/>
                    <w:left w:val="nil"/>
                    <w:bottom w:val="single" w:sz="4" w:space="0" w:color="auto"/>
                    <w:right w:val="single" w:sz="4" w:space="0" w:color="auto"/>
                  </w:tcBorders>
                  <w:shd w:val="clear" w:color="000000" w:fill="2F75B5"/>
                  <w:noWrap/>
                  <w:vAlign w:val="center"/>
                  <w:hideMark/>
                </w:tcPr>
                <w:p w14:paraId="7C3DD926" w14:textId="77777777" w:rsidR="00947789" w:rsidRPr="00CB049A" w:rsidRDefault="00947789" w:rsidP="009D22B4">
                  <w:pPr>
                    <w:jc w:val="center"/>
                    <w:rPr>
                      <w:rFonts w:ascii="Tahoma" w:hAnsi="Tahoma" w:cs="Tahoma"/>
                      <w:b/>
                      <w:bCs/>
                      <w:color w:val="000000"/>
                      <w:sz w:val="18"/>
                      <w:szCs w:val="18"/>
                      <w:lang w:eastAsia="en-US"/>
                    </w:rPr>
                  </w:pPr>
                  <w:r w:rsidRPr="00CB049A">
                    <w:rPr>
                      <w:rFonts w:ascii="Calibri" w:hAnsi="Calibri" w:cs="Calibri"/>
                      <w:b/>
                      <w:bCs/>
                      <w:color w:val="000000"/>
                    </w:rPr>
                    <w:t>CANT</w:t>
                  </w:r>
                </w:p>
              </w:tc>
            </w:tr>
            <w:tr w:rsidR="00947789" w:rsidRPr="00CB049A" w14:paraId="3ABE7DD8" w14:textId="77777777" w:rsidTr="009D22B4">
              <w:trPr>
                <w:trHeight w:val="225"/>
                <w:jc w:val="center"/>
              </w:trPr>
              <w:tc>
                <w:tcPr>
                  <w:tcW w:w="669" w:type="dxa"/>
                  <w:tcBorders>
                    <w:top w:val="nil"/>
                    <w:left w:val="single" w:sz="4" w:space="0" w:color="auto"/>
                    <w:bottom w:val="single" w:sz="4" w:space="0" w:color="auto"/>
                    <w:right w:val="single" w:sz="4" w:space="0" w:color="auto"/>
                  </w:tcBorders>
                  <w:noWrap/>
                  <w:vAlign w:val="center"/>
                  <w:hideMark/>
                </w:tcPr>
                <w:p w14:paraId="560D9232"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1</w:t>
                  </w:r>
                </w:p>
              </w:tc>
              <w:tc>
                <w:tcPr>
                  <w:tcW w:w="5662" w:type="dxa"/>
                  <w:tcBorders>
                    <w:top w:val="nil"/>
                    <w:left w:val="nil"/>
                    <w:bottom w:val="single" w:sz="4" w:space="0" w:color="auto"/>
                    <w:right w:val="single" w:sz="4" w:space="0" w:color="auto"/>
                  </w:tcBorders>
                  <w:noWrap/>
                  <w:vAlign w:val="center"/>
                  <w:hideMark/>
                </w:tcPr>
                <w:p w14:paraId="61AE5BB5"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MOBILIARIO Y EQUIPO DE OFICINA</w:t>
                  </w:r>
                </w:p>
              </w:tc>
              <w:tc>
                <w:tcPr>
                  <w:tcW w:w="1134" w:type="dxa"/>
                  <w:tcBorders>
                    <w:top w:val="nil"/>
                    <w:left w:val="nil"/>
                    <w:bottom w:val="single" w:sz="4" w:space="0" w:color="auto"/>
                    <w:right w:val="single" w:sz="4" w:space="0" w:color="auto"/>
                  </w:tcBorders>
                  <w:noWrap/>
                  <w:vAlign w:val="bottom"/>
                  <w:hideMark/>
                </w:tcPr>
                <w:p w14:paraId="79011CE5"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21</w:t>
                  </w:r>
                </w:p>
              </w:tc>
            </w:tr>
            <w:tr w:rsidR="00947789" w:rsidRPr="00CB049A" w14:paraId="3C7DAD92" w14:textId="77777777" w:rsidTr="009D22B4">
              <w:trPr>
                <w:trHeight w:val="225"/>
                <w:jc w:val="center"/>
              </w:trPr>
              <w:tc>
                <w:tcPr>
                  <w:tcW w:w="669" w:type="dxa"/>
                  <w:tcBorders>
                    <w:top w:val="nil"/>
                    <w:left w:val="single" w:sz="4" w:space="0" w:color="auto"/>
                    <w:bottom w:val="single" w:sz="4" w:space="0" w:color="auto"/>
                    <w:right w:val="single" w:sz="4" w:space="0" w:color="auto"/>
                  </w:tcBorders>
                  <w:noWrap/>
                  <w:vAlign w:val="center"/>
                  <w:hideMark/>
                </w:tcPr>
                <w:p w14:paraId="38EE9CAA"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2</w:t>
                  </w:r>
                </w:p>
              </w:tc>
              <w:tc>
                <w:tcPr>
                  <w:tcW w:w="5662" w:type="dxa"/>
                  <w:tcBorders>
                    <w:top w:val="nil"/>
                    <w:left w:val="nil"/>
                    <w:bottom w:val="single" w:sz="4" w:space="0" w:color="auto"/>
                    <w:right w:val="single" w:sz="4" w:space="0" w:color="auto"/>
                  </w:tcBorders>
                  <w:noWrap/>
                  <w:vAlign w:val="center"/>
                  <w:hideMark/>
                </w:tcPr>
                <w:p w14:paraId="34FCED64"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EQUIPOS DE COMPUTACIÓN</w:t>
                  </w:r>
                </w:p>
              </w:tc>
              <w:tc>
                <w:tcPr>
                  <w:tcW w:w="1134" w:type="dxa"/>
                  <w:tcBorders>
                    <w:top w:val="nil"/>
                    <w:left w:val="nil"/>
                    <w:bottom w:val="single" w:sz="4" w:space="0" w:color="auto"/>
                    <w:right w:val="single" w:sz="4" w:space="0" w:color="auto"/>
                  </w:tcBorders>
                  <w:noWrap/>
                  <w:vAlign w:val="bottom"/>
                  <w:hideMark/>
                </w:tcPr>
                <w:p w14:paraId="662BE1AE"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11</w:t>
                  </w:r>
                </w:p>
              </w:tc>
            </w:tr>
            <w:tr w:rsidR="00947789" w:rsidRPr="00CB049A" w14:paraId="49FEE8BB" w14:textId="77777777" w:rsidTr="009D22B4">
              <w:trPr>
                <w:trHeight w:val="225"/>
                <w:jc w:val="center"/>
              </w:trPr>
              <w:tc>
                <w:tcPr>
                  <w:tcW w:w="669" w:type="dxa"/>
                  <w:tcBorders>
                    <w:top w:val="nil"/>
                    <w:left w:val="single" w:sz="4" w:space="0" w:color="auto"/>
                    <w:bottom w:val="single" w:sz="4" w:space="0" w:color="auto"/>
                    <w:right w:val="single" w:sz="4" w:space="0" w:color="auto"/>
                  </w:tcBorders>
                  <w:noWrap/>
                  <w:vAlign w:val="center"/>
                  <w:hideMark/>
                </w:tcPr>
                <w:p w14:paraId="3C78A051"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3</w:t>
                  </w:r>
                </w:p>
              </w:tc>
              <w:tc>
                <w:tcPr>
                  <w:tcW w:w="5662" w:type="dxa"/>
                  <w:tcBorders>
                    <w:top w:val="nil"/>
                    <w:left w:val="nil"/>
                    <w:bottom w:val="single" w:sz="4" w:space="0" w:color="auto"/>
                    <w:right w:val="single" w:sz="4" w:space="0" w:color="auto"/>
                  </w:tcBorders>
                  <w:noWrap/>
                  <w:vAlign w:val="center"/>
                  <w:hideMark/>
                </w:tcPr>
                <w:p w14:paraId="7AAB1AF0"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OTROS EQUIPOS GENERALES</w:t>
                  </w:r>
                </w:p>
              </w:tc>
              <w:tc>
                <w:tcPr>
                  <w:tcW w:w="1134" w:type="dxa"/>
                  <w:tcBorders>
                    <w:top w:val="nil"/>
                    <w:left w:val="nil"/>
                    <w:bottom w:val="single" w:sz="4" w:space="0" w:color="auto"/>
                    <w:right w:val="single" w:sz="4" w:space="0" w:color="auto"/>
                  </w:tcBorders>
                  <w:noWrap/>
                  <w:vAlign w:val="bottom"/>
                  <w:hideMark/>
                </w:tcPr>
                <w:p w14:paraId="11356F63"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13</w:t>
                  </w:r>
                </w:p>
              </w:tc>
            </w:tr>
            <w:tr w:rsidR="00947789" w:rsidRPr="00CB049A" w14:paraId="31C1B678" w14:textId="77777777" w:rsidTr="009D22B4">
              <w:trPr>
                <w:trHeight w:val="225"/>
                <w:jc w:val="center"/>
              </w:trPr>
              <w:tc>
                <w:tcPr>
                  <w:tcW w:w="669" w:type="dxa"/>
                  <w:tcBorders>
                    <w:top w:val="nil"/>
                    <w:left w:val="single" w:sz="4" w:space="0" w:color="auto"/>
                    <w:bottom w:val="single" w:sz="4" w:space="0" w:color="auto"/>
                    <w:right w:val="single" w:sz="4" w:space="0" w:color="auto"/>
                  </w:tcBorders>
                  <w:noWrap/>
                  <w:vAlign w:val="center"/>
                  <w:hideMark/>
                </w:tcPr>
                <w:p w14:paraId="53331783"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4</w:t>
                  </w:r>
                </w:p>
              </w:tc>
              <w:tc>
                <w:tcPr>
                  <w:tcW w:w="5662" w:type="dxa"/>
                  <w:tcBorders>
                    <w:top w:val="nil"/>
                    <w:left w:val="nil"/>
                    <w:bottom w:val="single" w:sz="4" w:space="0" w:color="auto"/>
                    <w:right w:val="single" w:sz="4" w:space="0" w:color="auto"/>
                  </w:tcBorders>
                  <w:noWrap/>
                  <w:vAlign w:val="center"/>
                  <w:hideMark/>
                </w:tcPr>
                <w:p w14:paraId="6A19E4AA"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HERRAMIENTAS EQUIPO DE TALLERES Y GARAJE</w:t>
                  </w:r>
                </w:p>
              </w:tc>
              <w:tc>
                <w:tcPr>
                  <w:tcW w:w="1134" w:type="dxa"/>
                  <w:tcBorders>
                    <w:top w:val="nil"/>
                    <w:left w:val="nil"/>
                    <w:bottom w:val="single" w:sz="4" w:space="0" w:color="auto"/>
                    <w:right w:val="single" w:sz="4" w:space="0" w:color="auto"/>
                  </w:tcBorders>
                  <w:noWrap/>
                  <w:vAlign w:val="bottom"/>
                  <w:hideMark/>
                </w:tcPr>
                <w:p w14:paraId="7E66330F"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5</w:t>
                  </w:r>
                </w:p>
              </w:tc>
            </w:tr>
            <w:tr w:rsidR="00947789" w:rsidRPr="00CB049A" w14:paraId="67B0531A" w14:textId="77777777" w:rsidTr="009D22B4">
              <w:trPr>
                <w:trHeight w:val="225"/>
                <w:jc w:val="center"/>
              </w:trPr>
              <w:tc>
                <w:tcPr>
                  <w:tcW w:w="6331" w:type="dxa"/>
                  <w:gridSpan w:val="2"/>
                  <w:tcBorders>
                    <w:top w:val="single" w:sz="4" w:space="0" w:color="auto"/>
                    <w:left w:val="single" w:sz="4" w:space="0" w:color="auto"/>
                    <w:bottom w:val="single" w:sz="4" w:space="0" w:color="auto"/>
                    <w:right w:val="single" w:sz="4" w:space="0" w:color="auto"/>
                  </w:tcBorders>
                  <w:noWrap/>
                  <w:vAlign w:val="bottom"/>
                  <w:hideMark/>
                </w:tcPr>
                <w:p w14:paraId="6F81E259" w14:textId="77777777" w:rsidR="00947789" w:rsidRPr="00CB049A" w:rsidRDefault="00947789" w:rsidP="00947789">
                  <w:pPr>
                    <w:jc w:val="both"/>
                    <w:rPr>
                      <w:rFonts w:ascii="Tahoma" w:hAnsi="Tahoma" w:cs="Tahoma"/>
                      <w:b/>
                      <w:bCs/>
                      <w:color w:val="000000"/>
                      <w:sz w:val="18"/>
                      <w:szCs w:val="18"/>
                      <w:lang w:eastAsia="en-US"/>
                    </w:rPr>
                  </w:pPr>
                  <w:r w:rsidRPr="00CB049A">
                    <w:rPr>
                      <w:rFonts w:ascii="Tahoma" w:hAnsi="Tahoma" w:cs="Tahoma"/>
                      <w:b/>
                      <w:bCs/>
                      <w:color w:val="000000"/>
                      <w:sz w:val="18"/>
                      <w:szCs w:val="18"/>
                      <w:lang w:eastAsia="en-US"/>
                    </w:rPr>
                    <w:t>TOTAL</w:t>
                  </w:r>
                </w:p>
              </w:tc>
              <w:tc>
                <w:tcPr>
                  <w:tcW w:w="1134" w:type="dxa"/>
                  <w:tcBorders>
                    <w:top w:val="nil"/>
                    <w:left w:val="nil"/>
                    <w:bottom w:val="single" w:sz="4" w:space="0" w:color="auto"/>
                    <w:right w:val="single" w:sz="4" w:space="0" w:color="auto"/>
                  </w:tcBorders>
                  <w:noWrap/>
                  <w:vAlign w:val="bottom"/>
                  <w:hideMark/>
                </w:tcPr>
                <w:p w14:paraId="64D5587B" w14:textId="77777777" w:rsidR="00947789" w:rsidRPr="00CB049A" w:rsidRDefault="00947789" w:rsidP="00947789">
                  <w:pPr>
                    <w:jc w:val="right"/>
                    <w:rPr>
                      <w:rFonts w:ascii="Tahoma" w:hAnsi="Tahoma" w:cs="Tahoma"/>
                      <w:b/>
                      <w:bCs/>
                      <w:color w:val="000000"/>
                      <w:sz w:val="18"/>
                      <w:szCs w:val="18"/>
                      <w:lang w:eastAsia="en-US"/>
                    </w:rPr>
                  </w:pPr>
                  <w:r w:rsidRPr="00CB049A">
                    <w:rPr>
                      <w:rFonts w:ascii="Tahoma" w:hAnsi="Tahoma" w:cs="Tahoma"/>
                      <w:b/>
                      <w:bCs/>
                      <w:color w:val="000000"/>
                      <w:sz w:val="18"/>
                      <w:szCs w:val="18"/>
                      <w:lang w:eastAsia="en-US"/>
                    </w:rPr>
                    <w:t>50</w:t>
                  </w:r>
                </w:p>
              </w:tc>
            </w:tr>
          </w:tbl>
          <w:p w14:paraId="72710647" w14:textId="77777777" w:rsidR="00947789" w:rsidRDefault="00947789" w:rsidP="00947789">
            <w:pPr>
              <w:jc w:val="both"/>
              <w:rPr>
                <w:rFonts w:ascii="Tahoma" w:hAnsi="Tahoma" w:cs="Tahoma"/>
                <w:sz w:val="20"/>
                <w:szCs w:val="20"/>
              </w:rPr>
            </w:pPr>
          </w:p>
          <w:tbl>
            <w:tblPr>
              <w:tblW w:w="7553" w:type="dxa"/>
              <w:jc w:val="center"/>
              <w:tblLook w:val="04A0" w:firstRow="1" w:lastRow="0" w:firstColumn="1" w:lastColumn="0" w:noHBand="0" w:noVBand="1"/>
            </w:tblPr>
            <w:tblGrid>
              <w:gridCol w:w="856"/>
              <w:gridCol w:w="5717"/>
              <w:gridCol w:w="980"/>
            </w:tblGrid>
            <w:tr w:rsidR="00947789" w:rsidRPr="00CB049A" w14:paraId="3766E094" w14:textId="77777777" w:rsidTr="009D22B4">
              <w:trPr>
                <w:trHeight w:val="225"/>
                <w:jc w:val="center"/>
              </w:trPr>
              <w:tc>
                <w:tcPr>
                  <w:tcW w:w="7553" w:type="dxa"/>
                  <w:gridSpan w:val="3"/>
                  <w:tcBorders>
                    <w:top w:val="nil"/>
                    <w:left w:val="nil"/>
                    <w:bottom w:val="nil"/>
                    <w:right w:val="nil"/>
                  </w:tcBorders>
                  <w:noWrap/>
                  <w:vAlign w:val="bottom"/>
                  <w:hideMark/>
                </w:tcPr>
                <w:p w14:paraId="750AB8F7" w14:textId="77777777" w:rsidR="00947789" w:rsidRPr="00CB049A" w:rsidRDefault="00947789" w:rsidP="00947789">
                  <w:pPr>
                    <w:jc w:val="both"/>
                    <w:rPr>
                      <w:rFonts w:ascii="Tahoma" w:hAnsi="Tahoma" w:cs="Tahoma"/>
                      <w:b/>
                      <w:bCs/>
                      <w:color w:val="000000"/>
                      <w:sz w:val="18"/>
                      <w:szCs w:val="18"/>
                      <w:lang w:eastAsia="en-US"/>
                    </w:rPr>
                  </w:pPr>
                  <w:r w:rsidRPr="00CB049A">
                    <w:rPr>
                      <w:rFonts w:ascii="Tahoma" w:hAnsi="Tahoma" w:cs="Tahoma"/>
                      <w:b/>
                      <w:bCs/>
                      <w:color w:val="000000"/>
                      <w:sz w:val="18"/>
                      <w:szCs w:val="18"/>
                      <w:lang w:eastAsia="en-US"/>
                    </w:rPr>
                    <w:t>RESUMEN - REGIONAL COBIJA - PUERTO RICO</w:t>
                  </w:r>
                </w:p>
              </w:tc>
            </w:tr>
            <w:tr w:rsidR="00947789" w:rsidRPr="00CB049A" w14:paraId="396B8A5D" w14:textId="77777777" w:rsidTr="009D22B4">
              <w:trPr>
                <w:trHeight w:val="225"/>
                <w:jc w:val="center"/>
              </w:trPr>
              <w:tc>
                <w:tcPr>
                  <w:tcW w:w="856"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00C2698F" w14:textId="77777777" w:rsidR="00947789" w:rsidRPr="00CB049A" w:rsidRDefault="00947789" w:rsidP="00947789">
                  <w:pPr>
                    <w:jc w:val="center"/>
                    <w:rPr>
                      <w:rFonts w:ascii="Tahoma" w:hAnsi="Tahoma" w:cs="Tahoma"/>
                      <w:b/>
                      <w:bCs/>
                      <w:color w:val="000000"/>
                      <w:sz w:val="18"/>
                      <w:szCs w:val="18"/>
                      <w:lang w:eastAsia="en-US"/>
                    </w:rPr>
                  </w:pPr>
                  <w:r w:rsidRPr="00CB049A">
                    <w:rPr>
                      <w:rFonts w:ascii="Calibri" w:hAnsi="Calibri" w:cs="Calibri"/>
                      <w:b/>
                      <w:bCs/>
                      <w:color w:val="000000"/>
                    </w:rPr>
                    <w:t>ITEM</w:t>
                  </w:r>
                </w:p>
              </w:tc>
              <w:tc>
                <w:tcPr>
                  <w:tcW w:w="5717" w:type="dxa"/>
                  <w:tcBorders>
                    <w:top w:val="single" w:sz="4" w:space="0" w:color="auto"/>
                    <w:left w:val="nil"/>
                    <w:bottom w:val="single" w:sz="4" w:space="0" w:color="auto"/>
                    <w:right w:val="single" w:sz="4" w:space="0" w:color="auto"/>
                  </w:tcBorders>
                  <w:shd w:val="clear" w:color="000000" w:fill="2F75B5"/>
                  <w:noWrap/>
                  <w:vAlign w:val="bottom"/>
                  <w:hideMark/>
                </w:tcPr>
                <w:p w14:paraId="3D58339E" w14:textId="77777777" w:rsidR="00947789" w:rsidRPr="00CB049A" w:rsidRDefault="00947789" w:rsidP="00947789">
                  <w:pPr>
                    <w:jc w:val="both"/>
                    <w:rPr>
                      <w:rFonts w:ascii="Tahoma" w:hAnsi="Tahoma" w:cs="Tahoma"/>
                      <w:b/>
                      <w:bCs/>
                      <w:color w:val="000000"/>
                      <w:sz w:val="18"/>
                      <w:szCs w:val="18"/>
                      <w:lang w:eastAsia="en-US"/>
                    </w:rPr>
                  </w:pPr>
                  <w:r w:rsidRPr="00CB049A">
                    <w:rPr>
                      <w:rFonts w:ascii="Calibri" w:hAnsi="Calibri" w:cs="Calibri"/>
                      <w:b/>
                      <w:bCs/>
                      <w:color w:val="000000"/>
                    </w:rPr>
                    <w:t>GRUPO DE ACTIVO FIJO</w:t>
                  </w:r>
                </w:p>
              </w:tc>
              <w:tc>
                <w:tcPr>
                  <w:tcW w:w="980" w:type="dxa"/>
                  <w:tcBorders>
                    <w:top w:val="single" w:sz="4" w:space="0" w:color="auto"/>
                    <w:left w:val="nil"/>
                    <w:bottom w:val="single" w:sz="4" w:space="0" w:color="auto"/>
                    <w:right w:val="single" w:sz="4" w:space="0" w:color="auto"/>
                  </w:tcBorders>
                  <w:shd w:val="clear" w:color="000000" w:fill="2F75B5"/>
                  <w:noWrap/>
                  <w:vAlign w:val="center"/>
                  <w:hideMark/>
                </w:tcPr>
                <w:p w14:paraId="7BC115BA" w14:textId="77777777" w:rsidR="00947789" w:rsidRPr="00CB049A" w:rsidRDefault="00947789" w:rsidP="00947789">
                  <w:pPr>
                    <w:jc w:val="both"/>
                    <w:rPr>
                      <w:rFonts w:ascii="Tahoma" w:hAnsi="Tahoma" w:cs="Tahoma"/>
                      <w:b/>
                      <w:bCs/>
                      <w:color w:val="000000"/>
                      <w:sz w:val="18"/>
                      <w:szCs w:val="18"/>
                      <w:lang w:eastAsia="en-US"/>
                    </w:rPr>
                  </w:pPr>
                  <w:r w:rsidRPr="00CB049A">
                    <w:rPr>
                      <w:rFonts w:ascii="Calibri" w:hAnsi="Calibri" w:cs="Calibri"/>
                      <w:b/>
                      <w:bCs/>
                      <w:color w:val="000000"/>
                    </w:rPr>
                    <w:t>CANT</w:t>
                  </w:r>
                </w:p>
              </w:tc>
            </w:tr>
            <w:tr w:rsidR="00947789" w:rsidRPr="00CB049A" w14:paraId="2165D986" w14:textId="77777777" w:rsidTr="009D22B4">
              <w:trPr>
                <w:trHeight w:val="225"/>
                <w:jc w:val="center"/>
              </w:trPr>
              <w:tc>
                <w:tcPr>
                  <w:tcW w:w="856" w:type="dxa"/>
                  <w:tcBorders>
                    <w:top w:val="nil"/>
                    <w:left w:val="single" w:sz="4" w:space="0" w:color="auto"/>
                    <w:bottom w:val="single" w:sz="4" w:space="0" w:color="auto"/>
                    <w:right w:val="single" w:sz="4" w:space="0" w:color="auto"/>
                  </w:tcBorders>
                  <w:noWrap/>
                  <w:vAlign w:val="center"/>
                  <w:hideMark/>
                </w:tcPr>
                <w:p w14:paraId="6DA7ED1F"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1</w:t>
                  </w:r>
                </w:p>
              </w:tc>
              <w:tc>
                <w:tcPr>
                  <w:tcW w:w="5717" w:type="dxa"/>
                  <w:tcBorders>
                    <w:top w:val="nil"/>
                    <w:left w:val="nil"/>
                    <w:bottom w:val="single" w:sz="4" w:space="0" w:color="auto"/>
                    <w:right w:val="single" w:sz="4" w:space="0" w:color="auto"/>
                  </w:tcBorders>
                  <w:noWrap/>
                  <w:vAlign w:val="center"/>
                  <w:hideMark/>
                </w:tcPr>
                <w:p w14:paraId="5E40A835"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MOBILIARIO Y EQUIPO DE OFICINA</w:t>
                  </w:r>
                </w:p>
              </w:tc>
              <w:tc>
                <w:tcPr>
                  <w:tcW w:w="980" w:type="dxa"/>
                  <w:tcBorders>
                    <w:top w:val="nil"/>
                    <w:left w:val="nil"/>
                    <w:bottom w:val="single" w:sz="4" w:space="0" w:color="auto"/>
                    <w:right w:val="single" w:sz="4" w:space="0" w:color="auto"/>
                  </w:tcBorders>
                  <w:noWrap/>
                  <w:vAlign w:val="bottom"/>
                  <w:hideMark/>
                </w:tcPr>
                <w:p w14:paraId="7181F376"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20</w:t>
                  </w:r>
                </w:p>
              </w:tc>
            </w:tr>
            <w:tr w:rsidR="00947789" w:rsidRPr="00CB049A" w14:paraId="0F0B8A37" w14:textId="77777777" w:rsidTr="009D22B4">
              <w:trPr>
                <w:trHeight w:val="225"/>
                <w:jc w:val="center"/>
              </w:trPr>
              <w:tc>
                <w:tcPr>
                  <w:tcW w:w="856" w:type="dxa"/>
                  <w:tcBorders>
                    <w:top w:val="nil"/>
                    <w:left w:val="single" w:sz="4" w:space="0" w:color="auto"/>
                    <w:bottom w:val="single" w:sz="4" w:space="0" w:color="auto"/>
                    <w:right w:val="single" w:sz="4" w:space="0" w:color="auto"/>
                  </w:tcBorders>
                  <w:noWrap/>
                  <w:vAlign w:val="center"/>
                  <w:hideMark/>
                </w:tcPr>
                <w:p w14:paraId="5B56B3A2"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2</w:t>
                  </w:r>
                </w:p>
              </w:tc>
              <w:tc>
                <w:tcPr>
                  <w:tcW w:w="5717" w:type="dxa"/>
                  <w:tcBorders>
                    <w:top w:val="nil"/>
                    <w:left w:val="nil"/>
                    <w:bottom w:val="single" w:sz="4" w:space="0" w:color="auto"/>
                    <w:right w:val="single" w:sz="4" w:space="0" w:color="auto"/>
                  </w:tcBorders>
                  <w:noWrap/>
                  <w:vAlign w:val="center"/>
                  <w:hideMark/>
                </w:tcPr>
                <w:p w14:paraId="28363268"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OTROS EQUIPOS GENERALES</w:t>
                  </w:r>
                </w:p>
              </w:tc>
              <w:tc>
                <w:tcPr>
                  <w:tcW w:w="980" w:type="dxa"/>
                  <w:tcBorders>
                    <w:top w:val="nil"/>
                    <w:left w:val="nil"/>
                    <w:bottom w:val="single" w:sz="4" w:space="0" w:color="auto"/>
                    <w:right w:val="single" w:sz="4" w:space="0" w:color="auto"/>
                  </w:tcBorders>
                  <w:noWrap/>
                  <w:vAlign w:val="bottom"/>
                  <w:hideMark/>
                </w:tcPr>
                <w:p w14:paraId="4238907B"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3</w:t>
                  </w:r>
                </w:p>
              </w:tc>
            </w:tr>
            <w:tr w:rsidR="00947789" w:rsidRPr="00CB049A" w14:paraId="04E90E9F" w14:textId="77777777" w:rsidTr="009D22B4">
              <w:trPr>
                <w:trHeight w:val="225"/>
                <w:jc w:val="center"/>
              </w:trPr>
              <w:tc>
                <w:tcPr>
                  <w:tcW w:w="856" w:type="dxa"/>
                  <w:tcBorders>
                    <w:top w:val="nil"/>
                    <w:left w:val="single" w:sz="4" w:space="0" w:color="auto"/>
                    <w:bottom w:val="single" w:sz="4" w:space="0" w:color="auto"/>
                    <w:right w:val="single" w:sz="4" w:space="0" w:color="auto"/>
                  </w:tcBorders>
                  <w:noWrap/>
                  <w:vAlign w:val="center"/>
                  <w:hideMark/>
                </w:tcPr>
                <w:p w14:paraId="48C2170D"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3</w:t>
                  </w:r>
                </w:p>
              </w:tc>
              <w:tc>
                <w:tcPr>
                  <w:tcW w:w="5717" w:type="dxa"/>
                  <w:tcBorders>
                    <w:top w:val="nil"/>
                    <w:left w:val="nil"/>
                    <w:bottom w:val="single" w:sz="4" w:space="0" w:color="auto"/>
                    <w:right w:val="single" w:sz="4" w:space="0" w:color="auto"/>
                  </w:tcBorders>
                  <w:noWrap/>
                  <w:vAlign w:val="center"/>
                  <w:hideMark/>
                </w:tcPr>
                <w:p w14:paraId="58FB3AF8"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EQUIPOS DE COMPUTACIÓN</w:t>
                  </w:r>
                </w:p>
              </w:tc>
              <w:tc>
                <w:tcPr>
                  <w:tcW w:w="980" w:type="dxa"/>
                  <w:tcBorders>
                    <w:top w:val="nil"/>
                    <w:left w:val="nil"/>
                    <w:bottom w:val="single" w:sz="4" w:space="0" w:color="auto"/>
                    <w:right w:val="single" w:sz="4" w:space="0" w:color="auto"/>
                  </w:tcBorders>
                  <w:noWrap/>
                  <w:vAlign w:val="bottom"/>
                  <w:hideMark/>
                </w:tcPr>
                <w:p w14:paraId="39120F7D"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6</w:t>
                  </w:r>
                </w:p>
              </w:tc>
            </w:tr>
            <w:tr w:rsidR="00947789" w:rsidRPr="00CB049A" w14:paraId="40530D0E" w14:textId="77777777" w:rsidTr="009D22B4">
              <w:trPr>
                <w:trHeight w:val="225"/>
                <w:jc w:val="center"/>
              </w:trPr>
              <w:tc>
                <w:tcPr>
                  <w:tcW w:w="856" w:type="dxa"/>
                  <w:tcBorders>
                    <w:top w:val="nil"/>
                    <w:left w:val="single" w:sz="4" w:space="0" w:color="auto"/>
                    <w:bottom w:val="single" w:sz="4" w:space="0" w:color="auto"/>
                    <w:right w:val="single" w:sz="4" w:space="0" w:color="auto"/>
                  </w:tcBorders>
                  <w:noWrap/>
                  <w:vAlign w:val="center"/>
                  <w:hideMark/>
                </w:tcPr>
                <w:p w14:paraId="7BE2A5ED"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4</w:t>
                  </w:r>
                </w:p>
              </w:tc>
              <w:tc>
                <w:tcPr>
                  <w:tcW w:w="5717" w:type="dxa"/>
                  <w:tcBorders>
                    <w:top w:val="nil"/>
                    <w:left w:val="nil"/>
                    <w:bottom w:val="single" w:sz="4" w:space="0" w:color="auto"/>
                    <w:right w:val="single" w:sz="4" w:space="0" w:color="auto"/>
                  </w:tcBorders>
                  <w:noWrap/>
                  <w:vAlign w:val="center"/>
                  <w:hideMark/>
                </w:tcPr>
                <w:p w14:paraId="41046FD5"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HERRAMIENTAS EQUIPO DE TALLERES Y GARAJE</w:t>
                  </w:r>
                </w:p>
              </w:tc>
              <w:tc>
                <w:tcPr>
                  <w:tcW w:w="980" w:type="dxa"/>
                  <w:tcBorders>
                    <w:top w:val="nil"/>
                    <w:left w:val="nil"/>
                    <w:bottom w:val="single" w:sz="4" w:space="0" w:color="auto"/>
                    <w:right w:val="single" w:sz="4" w:space="0" w:color="auto"/>
                  </w:tcBorders>
                  <w:noWrap/>
                  <w:vAlign w:val="bottom"/>
                  <w:hideMark/>
                </w:tcPr>
                <w:p w14:paraId="6243063C"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3</w:t>
                  </w:r>
                </w:p>
              </w:tc>
            </w:tr>
            <w:tr w:rsidR="00947789" w:rsidRPr="00CB049A" w14:paraId="040FB3DD" w14:textId="77777777" w:rsidTr="009D22B4">
              <w:trPr>
                <w:trHeight w:val="225"/>
                <w:jc w:val="center"/>
              </w:trPr>
              <w:tc>
                <w:tcPr>
                  <w:tcW w:w="6573" w:type="dxa"/>
                  <w:gridSpan w:val="2"/>
                  <w:tcBorders>
                    <w:top w:val="single" w:sz="4" w:space="0" w:color="auto"/>
                    <w:left w:val="single" w:sz="4" w:space="0" w:color="auto"/>
                    <w:bottom w:val="single" w:sz="4" w:space="0" w:color="auto"/>
                    <w:right w:val="single" w:sz="4" w:space="0" w:color="auto"/>
                  </w:tcBorders>
                  <w:noWrap/>
                  <w:vAlign w:val="bottom"/>
                  <w:hideMark/>
                </w:tcPr>
                <w:p w14:paraId="4D28A315" w14:textId="77777777" w:rsidR="00947789" w:rsidRPr="00CB049A" w:rsidRDefault="00947789" w:rsidP="00947789">
                  <w:pPr>
                    <w:jc w:val="both"/>
                    <w:rPr>
                      <w:rFonts w:ascii="Tahoma" w:hAnsi="Tahoma" w:cs="Tahoma"/>
                      <w:b/>
                      <w:bCs/>
                      <w:color w:val="000000"/>
                      <w:sz w:val="18"/>
                      <w:szCs w:val="18"/>
                      <w:lang w:eastAsia="en-US"/>
                    </w:rPr>
                  </w:pPr>
                  <w:r w:rsidRPr="00CB049A">
                    <w:rPr>
                      <w:rFonts w:ascii="Tahoma" w:hAnsi="Tahoma" w:cs="Tahoma"/>
                      <w:b/>
                      <w:bCs/>
                      <w:color w:val="000000"/>
                      <w:sz w:val="18"/>
                      <w:szCs w:val="18"/>
                      <w:lang w:eastAsia="en-US"/>
                    </w:rPr>
                    <w:t>TOTAL</w:t>
                  </w:r>
                </w:p>
              </w:tc>
              <w:tc>
                <w:tcPr>
                  <w:tcW w:w="980" w:type="dxa"/>
                  <w:tcBorders>
                    <w:top w:val="nil"/>
                    <w:left w:val="nil"/>
                    <w:bottom w:val="single" w:sz="4" w:space="0" w:color="auto"/>
                    <w:right w:val="single" w:sz="4" w:space="0" w:color="auto"/>
                  </w:tcBorders>
                  <w:noWrap/>
                  <w:vAlign w:val="bottom"/>
                  <w:hideMark/>
                </w:tcPr>
                <w:p w14:paraId="2B054408" w14:textId="77777777" w:rsidR="00947789" w:rsidRPr="00CB049A" w:rsidRDefault="00947789" w:rsidP="00947789">
                  <w:pPr>
                    <w:jc w:val="right"/>
                    <w:rPr>
                      <w:rFonts w:ascii="Tahoma" w:hAnsi="Tahoma" w:cs="Tahoma"/>
                      <w:b/>
                      <w:bCs/>
                      <w:color w:val="000000"/>
                      <w:sz w:val="18"/>
                      <w:szCs w:val="18"/>
                      <w:lang w:eastAsia="en-US"/>
                    </w:rPr>
                  </w:pPr>
                  <w:r w:rsidRPr="00CB049A">
                    <w:rPr>
                      <w:rFonts w:ascii="Tahoma" w:hAnsi="Tahoma" w:cs="Tahoma"/>
                      <w:b/>
                      <w:bCs/>
                      <w:color w:val="000000"/>
                      <w:sz w:val="18"/>
                      <w:szCs w:val="18"/>
                      <w:lang w:eastAsia="en-US"/>
                    </w:rPr>
                    <w:t>32</w:t>
                  </w:r>
                </w:p>
              </w:tc>
            </w:tr>
          </w:tbl>
          <w:p w14:paraId="6973C74D" w14:textId="77777777" w:rsidR="00947789" w:rsidRDefault="00947789" w:rsidP="00947789">
            <w:pPr>
              <w:jc w:val="both"/>
              <w:rPr>
                <w:rFonts w:ascii="Tahoma" w:hAnsi="Tahoma" w:cs="Tahoma"/>
                <w:sz w:val="20"/>
                <w:szCs w:val="20"/>
              </w:rPr>
            </w:pPr>
          </w:p>
          <w:tbl>
            <w:tblPr>
              <w:tblW w:w="7630" w:type="dxa"/>
              <w:jc w:val="center"/>
              <w:tblLook w:val="04A0" w:firstRow="1" w:lastRow="0" w:firstColumn="1" w:lastColumn="0" w:noHBand="0" w:noVBand="1"/>
            </w:tblPr>
            <w:tblGrid>
              <w:gridCol w:w="1247"/>
              <w:gridCol w:w="5389"/>
              <w:gridCol w:w="994"/>
            </w:tblGrid>
            <w:tr w:rsidR="00947789" w:rsidRPr="00CB049A" w14:paraId="53385474" w14:textId="77777777" w:rsidTr="009D22B4">
              <w:trPr>
                <w:trHeight w:val="225"/>
                <w:jc w:val="center"/>
              </w:trPr>
              <w:tc>
                <w:tcPr>
                  <w:tcW w:w="7630" w:type="dxa"/>
                  <w:gridSpan w:val="3"/>
                  <w:tcBorders>
                    <w:top w:val="nil"/>
                    <w:left w:val="nil"/>
                    <w:bottom w:val="nil"/>
                    <w:right w:val="nil"/>
                  </w:tcBorders>
                  <w:noWrap/>
                  <w:vAlign w:val="bottom"/>
                  <w:hideMark/>
                </w:tcPr>
                <w:p w14:paraId="19B1C0A6" w14:textId="77777777" w:rsidR="00947789" w:rsidRPr="00CB049A" w:rsidRDefault="00947789" w:rsidP="00947789">
                  <w:pPr>
                    <w:jc w:val="both"/>
                    <w:rPr>
                      <w:rFonts w:ascii="Tahoma" w:hAnsi="Tahoma" w:cs="Tahoma"/>
                      <w:b/>
                      <w:bCs/>
                      <w:color w:val="000000"/>
                      <w:sz w:val="18"/>
                      <w:szCs w:val="18"/>
                      <w:lang w:eastAsia="en-US"/>
                    </w:rPr>
                  </w:pPr>
                  <w:r w:rsidRPr="00CB049A">
                    <w:rPr>
                      <w:rFonts w:ascii="Tahoma" w:hAnsi="Tahoma" w:cs="Tahoma"/>
                      <w:b/>
                      <w:bCs/>
                      <w:color w:val="000000"/>
                      <w:sz w:val="18"/>
                      <w:szCs w:val="18"/>
                      <w:lang w:eastAsia="en-US"/>
                    </w:rPr>
                    <w:t xml:space="preserve">RESUMEN - REGIONAL COBIJA - PORVENIR </w:t>
                  </w:r>
                </w:p>
              </w:tc>
            </w:tr>
            <w:tr w:rsidR="00947789" w:rsidRPr="00CB049A" w14:paraId="13ADBF4E" w14:textId="77777777" w:rsidTr="009D22B4">
              <w:trPr>
                <w:trHeight w:val="225"/>
                <w:jc w:val="center"/>
              </w:trPr>
              <w:tc>
                <w:tcPr>
                  <w:tcW w:w="1247"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330CD02A" w14:textId="77777777" w:rsidR="00947789" w:rsidRPr="00CB049A" w:rsidRDefault="00947789" w:rsidP="00947789">
                  <w:pPr>
                    <w:jc w:val="center"/>
                    <w:rPr>
                      <w:rFonts w:ascii="Tahoma" w:hAnsi="Tahoma" w:cs="Tahoma"/>
                      <w:b/>
                      <w:bCs/>
                      <w:color w:val="000000"/>
                      <w:sz w:val="18"/>
                      <w:szCs w:val="18"/>
                      <w:lang w:eastAsia="en-US"/>
                    </w:rPr>
                  </w:pPr>
                  <w:r w:rsidRPr="00CB049A">
                    <w:rPr>
                      <w:rFonts w:ascii="Calibri" w:hAnsi="Calibri" w:cs="Calibri"/>
                      <w:b/>
                      <w:bCs/>
                      <w:color w:val="000000"/>
                    </w:rPr>
                    <w:t>ITEM</w:t>
                  </w:r>
                </w:p>
              </w:tc>
              <w:tc>
                <w:tcPr>
                  <w:tcW w:w="5389" w:type="dxa"/>
                  <w:tcBorders>
                    <w:top w:val="single" w:sz="4" w:space="0" w:color="auto"/>
                    <w:left w:val="nil"/>
                    <w:bottom w:val="single" w:sz="4" w:space="0" w:color="auto"/>
                    <w:right w:val="single" w:sz="4" w:space="0" w:color="auto"/>
                  </w:tcBorders>
                  <w:shd w:val="clear" w:color="000000" w:fill="2F75B5"/>
                  <w:noWrap/>
                  <w:vAlign w:val="bottom"/>
                  <w:hideMark/>
                </w:tcPr>
                <w:p w14:paraId="0D9AB5ED" w14:textId="77777777" w:rsidR="00947789" w:rsidRPr="00CB049A" w:rsidRDefault="00947789" w:rsidP="00947789">
                  <w:pPr>
                    <w:jc w:val="both"/>
                    <w:rPr>
                      <w:rFonts w:ascii="Tahoma" w:hAnsi="Tahoma" w:cs="Tahoma"/>
                      <w:b/>
                      <w:bCs/>
                      <w:color w:val="000000"/>
                      <w:sz w:val="18"/>
                      <w:szCs w:val="18"/>
                      <w:lang w:eastAsia="en-US"/>
                    </w:rPr>
                  </w:pPr>
                  <w:r w:rsidRPr="00CB049A">
                    <w:rPr>
                      <w:rFonts w:ascii="Calibri" w:hAnsi="Calibri" w:cs="Calibri"/>
                      <w:b/>
                      <w:bCs/>
                      <w:color w:val="000000"/>
                    </w:rPr>
                    <w:t>GRUPO DE ACTIVO FIJO</w:t>
                  </w:r>
                </w:p>
              </w:tc>
              <w:tc>
                <w:tcPr>
                  <w:tcW w:w="994" w:type="dxa"/>
                  <w:tcBorders>
                    <w:top w:val="single" w:sz="4" w:space="0" w:color="auto"/>
                    <w:left w:val="nil"/>
                    <w:bottom w:val="single" w:sz="4" w:space="0" w:color="auto"/>
                    <w:right w:val="single" w:sz="4" w:space="0" w:color="auto"/>
                  </w:tcBorders>
                  <w:shd w:val="clear" w:color="000000" w:fill="2F75B5"/>
                  <w:noWrap/>
                  <w:vAlign w:val="center"/>
                  <w:hideMark/>
                </w:tcPr>
                <w:p w14:paraId="0341F056" w14:textId="77777777" w:rsidR="00947789" w:rsidRPr="00CB049A" w:rsidRDefault="00947789" w:rsidP="00947789">
                  <w:pPr>
                    <w:jc w:val="both"/>
                    <w:rPr>
                      <w:rFonts w:ascii="Tahoma" w:hAnsi="Tahoma" w:cs="Tahoma"/>
                      <w:b/>
                      <w:bCs/>
                      <w:color w:val="000000"/>
                      <w:sz w:val="18"/>
                      <w:szCs w:val="18"/>
                      <w:lang w:eastAsia="en-US"/>
                    </w:rPr>
                  </w:pPr>
                  <w:r w:rsidRPr="00CB049A">
                    <w:rPr>
                      <w:rFonts w:ascii="Calibri" w:hAnsi="Calibri" w:cs="Calibri"/>
                      <w:b/>
                      <w:bCs/>
                      <w:color w:val="000000"/>
                    </w:rPr>
                    <w:t>CANT</w:t>
                  </w:r>
                </w:p>
              </w:tc>
            </w:tr>
            <w:tr w:rsidR="00947789" w:rsidRPr="00CB049A" w14:paraId="3D6545D2" w14:textId="77777777" w:rsidTr="009D22B4">
              <w:trPr>
                <w:trHeight w:val="225"/>
                <w:jc w:val="center"/>
              </w:trPr>
              <w:tc>
                <w:tcPr>
                  <w:tcW w:w="1247" w:type="dxa"/>
                  <w:tcBorders>
                    <w:top w:val="nil"/>
                    <w:left w:val="single" w:sz="4" w:space="0" w:color="auto"/>
                    <w:bottom w:val="single" w:sz="4" w:space="0" w:color="auto"/>
                    <w:right w:val="single" w:sz="4" w:space="0" w:color="auto"/>
                  </w:tcBorders>
                  <w:noWrap/>
                  <w:vAlign w:val="center"/>
                  <w:hideMark/>
                </w:tcPr>
                <w:p w14:paraId="0B90BF53"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1</w:t>
                  </w:r>
                </w:p>
              </w:tc>
              <w:tc>
                <w:tcPr>
                  <w:tcW w:w="5389" w:type="dxa"/>
                  <w:tcBorders>
                    <w:top w:val="nil"/>
                    <w:left w:val="nil"/>
                    <w:bottom w:val="single" w:sz="4" w:space="0" w:color="auto"/>
                    <w:right w:val="single" w:sz="4" w:space="0" w:color="auto"/>
                  </w:tcBorders>
                  <w:noWrap/>
                  <w:vAlign w:val="center"/>
                  <w:hideMark/>
                </w:tcPr>
                <w:p w14:paraId="4B088F2B"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MOBILIARIO Y EQUIPO DE OFICINA</w:t>
                  </w:r>
                </w:p>
              </w:tc>
              <w:tc>
                <w:tcPr>
                  <w:tcW w:w="994" w:type="dxa"/>
                  <w:tcBorders>
                    <w:top w:val="nil"/>
                    <w:left w:val="nil"/>
                    <w:bottom w:val="single" w:sz="4" w:space="0" w:color="auto"/>
                    <w:right w:val="single" w:sz="4" w:space="0" w:color="auto"/>
                  </w:tcBorders>
                  <w:noWrap/>
                  <w:vAlign w:val="bottom"/>
                  <w:hideMark/>
                </w:tcPr>
                <w:p w14:paraId="2269516B"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10</w:t>
                  </w:r>
                </w:p>
              </w:tc>
            </w:tr>
            <w:tr w:rsidR="00947789" w:rsidRPr="00CB049A" w14:paraId="79F06F72" w14:textId="77777777" w:rsidTr="009D22B4">
              <w:trPr>
                <w:trHeight w:val="225"/>
                <w:jc w:val="center"/>
              </w:trPr>
              <w:tc>
                <w:tcPr>
                  <w:tcW w:w="1247" w:type="dxa"/>
                  <w:tcBorders>
                    <w:top w:val="nil"/>
                    <w:left w:val="single" w:sz="4" w:space="0" w:color="auto"/>
                    <w:bottom w:val="single" w:sz="4" w:space="0" w:color="auto"/>
                    <w:right w:val="single" w:sz="4" w:space="0" w:color="auto"/>
                  </w:tcBorders>
                  <w:noWrap/>
                  <w:vAlign w:val="center"/>
                  <w:hideMark/>
                </w:tcPr>
                <w:p w14:paraId="71345BDB" w14:textId="77777777" w:rsidR="00947789" w:rsidRPr="00CB049A" w:rsidRDefault="00947789" w:rsidP="00947789">
                  <w:pPr>
                    <w:jc w:val="center"/>
                    <w:rPr>
                      <w:rFonts w:ascii="Tahoma" w:hAnsi="Tahoma" w:cs="Tahoma"/>
                      <w:color w:val="000000"/>
                      <w:sz w:val="18"/>
                      <w:szCs w:val="18"/>
                      <w:lang w:eastAsia="en-US"/>
                    </w:rPr>
                  </w:pPr>
                  <w:r w:rsidRPr="00CB049A">
                    <w:rPr>
                      <w:rFonts w:ascii="Calibri" w:hAnsi="Calibri" w:cs="Calibri"/>
                      <w:color w:val="000000"/>
                    </w:rPr>
                    <w:t>2</w:t>
                  </w:r>
                </w:p>
              </w:tc>
              <w:tc>
                <w:tcPr>
                  <w:tcW w:w="5389" w:type="dxa"/>
                  <w:tcBorders>
                    <w:top w:val="nil"/>
                    <w:left w:val="nil"/>
                    <w:bottom w:val="single" w:sz="4" w:space="0" w:color="auto"/>
                    <w:right w:val="single" w:sz="4" w:space="0" w:color="auto"/>
                  </w:tcBorders>
                  <w:noWrap/>
                  <w:vAlign w:val="center"/>
                  <w:hideMark/>
                </w:tcPr>
                <w:p w14:paraId="00B4E735" w14:textId="77777777" w:rsidR="00947789" w:rsidRPr="00CB049A" w:rsidRDefault="00947789" w:rsidP="00947789">
                  <w:pPr>
                    <w:jc w:val="both"/>
                    <w:rPr>
                      <w:rFonts w:ascii="Tahoma" w:hAnsi="Tahoma" w:cs="Tahoma"/>
                      <w:color w:val="000000"/>
                      <w:sz w:val="18"/>
                      <w:szCs w:val="18"/>
                      <w:lang w:eastAsia="en-US"/>
                    </w:rPr>
                  </w:pPr>
                  <w:r w:rsidRPr="00CB049A">
                    <w:rPr>
                      <w:rFonts w:ascii="Calibri" w:hAnsi="Calibri" w:cs="Calibri"/>
                      <w:color w:val="000000"/>
                    </w:rPr>
                    <w:t>EQUIPOS DE COMPUTACIÓN</w:t>
                  </w:r>
                </w:p>
              </w:tc>
              <w:tc>
                <w:tcPr>
                  <w:tcW w:w="994" w:type="dxa"/>
                  <w:tcBorders>
                    <w:top w:val="nil"/>
                    <w:left w:val="nil"/>
                    <w:bottom w:val="single" w:sz="4" w:space="0" w:color="auto"/>
                    <w:right w:val="single" w:sz="4" w:space="0" w:color="auto"/>
                  </w:tcBorders>
                  <w:noWrap/>
                  <w:vAlign w:val="bottom"/>
                  <w:hideMark/>
                </w:tcPr>
                <w:p w14:paraId="37169F77" w14:textId="77777777" w:rsidR="00947789" w:rsidRPr="00CB049A" w:rsidRDefault="00947789" w:rsidP="00947789">
                  <w:pPr>
                    <w:jc w:val="right"/>
                    <w:rPr>
                      <w:rFonts w:ascii="Tahoma" w:hAnsi="Tahoma" w:cs="Tahoma"/>
                      <w:color w:val="000000"/>
                      <w:sz w:val="18"/>
                      <w:szCs w:val="18"/>
                      <w:lang w:eastAsia="en-US"/>
                    </w:rPr>
                  </w:pPr>
                  <w:r w:rsidRPr="00CB049A">
                    <w:rPr>
                      <w:rFonts w:ascii="Calibri" w:hAnsi="Calibri" w:cs="Calibri"/>
                      <w:color w:val="000000"/>
                    </w:rPr>
                    <w:t>4</w:t>
                  </w:r>
                </w:p>
              </w:tc>
            </w:tr>
            <w:tr w:rsidR="00947789" w:rsidRPr="00CB049A" w14:paraId="6279D820" w14:textId="77777777" w:rsidTr="009D22B4">
              <w:trPr>
                <w:trHeight w:val="225"/>
                <w:jc w:val="center"/>
              </w:trPr>
              <w:tc>
                <w:tcPr>
                  <w:tcW w:w="6636" w:type="dxa"/>
                  <w:gridSpan w:val="2"/>
                  <w:tcBorders>
                    <w:top w:val="single" w:sz="4" w:space="0" w:color="auto"/>
                    <w:left w:val="single" w:sz="4" w:space="0" w:color="auto"/>
                    <w:bottom w:val="single" w:sz="4" w:space="0" w:color="auto"/>
                    <w:right w:val="single" w:sz="4" w:space="0" w:color="auto"/>
                  </w:tcBorders>
                  <w:noWrap/>
                  <w:vAlign w:val="bottom"/>
                  <w:hideMark/>
                </w:tcPr>
                <w:p w14:paraId="17F05E34" w14:textId="77777777" w:rsidR="00947789" w:rsidRPr="00CB049A" w:rsidRDefault="00947789" w:rsidP="00947789">
                  <w:pPr>
                    <w:jc w:val="both"/>
                    <w:rPr>
                      <w:rFonts w:ascii="Tahoma" w:hAnsi="Tahoma" w:cs="Tahoma"/>
                      <w:b/>
                      <w:bCs/>
                      <w:color w:val="000000"/>
                      <w:sz w:val="18"/>
                      <w:szCs w:val="18"/>
                      <w:lang w:eastAsia="en-US"/>
                    </w:rPr>
                  </w:pPr>
                  <w:r w:rsidRPr="00CB049A">
                    <w:rPr>
                      <w:rFonts w:ascii="Tahoma" w:hAnsi="Tahoma" w:cs="Tahoma"/>
                      <w:b/>
                      <w:bCs/>
                      <w:color w:val="000000"/>
                      <w:sz w:val="18"/>
                      <w:szCs w:val="18"/>
                      <w:lang w:eastAsia="en-US"/>
                    </w:rPr>
                    <w:t>TOTAL</w:t>
                  </w:r>
                </w:p>
              </w:tc>
              <w:tc>
                <w:tcPr>
                  <w:tcW w:w="994" w:type="dxa"/>
                  <w:tcBorders>
                    <w:top w:val="nil"/>
                    <w:left w:val="nil"/>
                    <w:bottom w:val="single" w:sz="4" w:space="0" w:color="auto"/>
                    <w:right w:val="single" w:sz="4" w:space="0" w:color="auto"/>
                  </w:tcBorders>
                  <w:noWrap/>
                  <w:vAlign w:val="bottom"/>
                  <w:hideMark/>
                </w:tcPr>
                <w:p w14:paraId="7B5AB90B" w14:textId="77777777" w:rsidR="00947789" w:rsidRPr="00CB049A" w:rsidRDefault="00947789" w:rsidP="00947789">
                  <w:pPr>
                    <w:jc w:val="right"/>
                    <w:rPr>
                      <w:rFonts w:ascii="Tahoma" w:hAnsi="Tahoma" w:cs="Tahoma"/>
                      <w:b/>
                      <w:bCs/>
                      <w:color w:val="000000"/>
                      <w:sz w:val="18"/>
                      <w:szCs w:val="18"/>
                      <w:lang w:eastAsia="en-US"/>
                    </w:rPr>
                  </w:pPr>
                  <w:r w:rsidRPr="00CB049A">
                    <w:rPr>
                      <w:rFonts w:ascii="Tahoma" w:hAnsi="Tahoma" w:cs="Tahoma"/>
                      <w:b/>
                      <w:bCs/>
                      <w:color w:val="000000"/>
                      <w:sz w:val="18"/>
                      <w:szCs w:val="18"/>
                      <w:lang w:eastAsia="en-US"/>
                    </w:rPr>
                    <w:t>14</w:t>
                  </w:r>
                </w:p>
              </w:tc>
            </w:tr>
          </w:tbl>
          <w:p w14:paraId="77652AA6" w14:textId="77777777" w:rsidR="00947789" w:rsidRDefault="00947789" w:rsidP="00947789">
            <w:pPr>
              <w:jc w:val="both"/>
              <w:rPr>
                <w:rFonts w:ascii="Tahoma" w:hAnsi="Tahoma" w:cs="Tahoma"/>
                <w:sz w:val="20"/>
                <w:szCs w:val="20"/>
              </w:rPr>
            </w:pPr>
          </w:p>
          <w:p w14:paraId="7F221923" w14:textId="77777777" w:rsidR="00947789" w:rsidRDefault="00947789" w:rsidP="009D22B4">
            <w:pPr>
              <w:ind w:left="520" w:right="132"/>
              <w:jc w:val="both"/>
              <w:rPr>
                <w:rFonts w:ascii="Tahoma" w:hAnsi="Tahoma" w:cs="Tahoma"/>
                <w:sz w:val="20"/>
                <w:szCs w:val="20"/>
              </w:rPr>
            </w:pPr>
            <w:r w:rsidRPr="00CB049A">
              <w:rPr>
                <w:rFonts w:ascii="Tahoma" w:hAnsi="Tahoma" w:cs="Tahoma"/>
                <w:b/>
                <w:bCs/>
                <w:sz w:val="20"/>
                <w:szCs w:val="20"/>
              </w:rPr>
              <w:t>Nota</w:t>
            </w:r>
            <w:r w:rsidRPr="007F7A12">
              <w:rPr>
                <w:rFonts w:ascii="Tahoma" w:hAnsi="Tahoma" w:cs="Tahoma"/>
                <w:sz w:val="20"/>
                <w:szCs w:val="20"/>
              </w:rPr>
              <w:t>. La ubicación de algunos bienes podría variar de acuerdo al movimiento que se generé, por lo que toda ubicación de bienes será coordinada con el Coordinador de Activos Fijos II.</w:t>
            </w:r>
          </w:p>
          <w:p w14:paraId="564916B8" w14:textId="77777777" w:rsidR="009D22B4" w:rsidRDefault="009D22B4" w:rsidP="009D22B4">
            <w:pPr>
              <w:ind w:left="244" w:right="132"/>
              <w:jc w:val="both"/>
              <w:rPr>
                <w:rFonts w:ascii="Tahoma" w:hAnsi="Tahoma" w:cs="Tahoma"/>
                <w:sz w:val="20"/>
                <w:szCs w:val="20"/>
              </w:rPr>
            </w:pPr>
          </w:p>
          <w:p w14:paraId="5A2B5736" w14:textId="77777777" w:rsidR="00947789" w:rsidRPr="00CB049A" w:rsidRDefault="00947789" w:rsidP="00947789">
            <w:pPr>
              <w:numPr>
                <w:ilvl w:val="1"/>
                <w:numId w:val="70"/>
              </w:numPr>
              <w:spacing w:after="160" w:line="259" w:lineRule="auto"/>
              <w:jc w:val="both"/>
              <w:rPr>
                <w:rFonts w:ascii="Tahoma" w:hAnsi="Tahoma" w:cs="Tahoma"/>
                <w:b/>
                <w:bCs/>
                <w:sz w:val="20"/>
                <w:szCs w:val="20"/>
              </w:rPr>
            </w:pPr>
            <w:r w:rsidRPr="00CB049A">
              <w:rPr>
                <w:rFonts w:ascii="Tahoma" w:hAnsi="Tahoma" w:cs="Tahoma"/>
                <w:b/>
                <w:bCs/>
                <w:sz w:val="20"/>
                <w:szCs w:val="20"/>
              </w:rPr>
              <w:t>ETAPA 2</w:t>
            </w:r>
          </w:p>
          <w:p w14:paraId="4BBDAA6D" w14:textId="352CE87C" w:rsidR="00947789" w:rsidRDefault="00947789" w:rsidP="009D22B4">
            <w:pPr>
              <w:ind w:left="520" w:right="132"/>
              <w:jc w:val="both"/>
              <w:rPr>
                <w:rFonts w:ascii="Tahoma" w:hAnsi="Tahoma" w:cs="Tahoma"/>
                <w:sz w:val="20"/>
                <w:szCs w:val="20"/>
              </w:rPr>
            </w:pPr>
            <w:r w:rsidRPr="007F7A12">
              <w:rPr>
                <w:rFonts w:ascii="Tahoma" w:hAnsi="Tahoma" w:cs="Tahoma"/>
                <w:sz w:val="20"/>
                <w:szCs w:val="20"/>
              </w:rPr>
              <w:t>Una vez concluida la primera etapa se procederá de la siguiente forma:</w:t>
            </w:r>
          </w:p>
          <w:p w14:paraId="20DC641A" w14:textId="77777777" w:rsidR="009D22B4" w:rsidRPr="007F7A12" w:rsidRDefault="009D22B4" w:rsidP="009D22B4">
            <w:pPr>
              <w:ind w:left="520" w:right="132"/>
              <w:jc w:val="both"/>
              <w:rPr>
                <w:rFonts w:ascii="Tahoma" w:hAnsi="Tahoma" w:cs="Tahoma"/>
                <w:sz w:val="20"/>
                <w:szCs w:val="20"/>
              </w:rPr>
            </w:pPr>
          </w:p>
          <w:p w14:paraId="46400272" w14:textId="77777777" w:rsidR="00947789" w:rsidRDefault="00947789" w:rsidP="009D22B4">
            <w:pPr>
              <w:numPr>
                <w:ilvl w:val="0"/>
                <w:numId w:val="74"/>
              </w:numPr>
              <w:spacing w:line="259" w:lineRule="auto"/>
              <w:ind w:left="1087" w:right="133"/>
              <w:jc w:val="both"/>
              <w:rPr>
                <w:rFonts w:ascii="Tahoma" w:hAnsi="Tahoma" w:cs="Tahoma"/>
                <w:sz w:val="20"/>
                <w:szCs w:val="20"/>
              </w:rPr>
            </w:pPr>
            <w:r w:rsidRPr="007F7A12">
              <w:rPr>
                <w:rFonts w:ascii="Tahoma" w:hAnsi="Tahoma" w:cs="Tahoma"/>
                <w:sz w:val="20"/>
                <w:szCs w:val="20"/>
              </w:rPr>
              <w:t xml:space="preserve">Revalorización de los activos fijos que se encuentran </w:t>
            </w:r>
            <w:r>
              <w:rPr>
                <w:rFonts w:ascii="Tahoma" w:hAnsi="Tahoma" w:cs="Tahoma"/>
                <w:sz w:val="20"/>
                <w:szCs w:val="20"/>
              </w:rPr>
              <w:t xml:space="preserve">con </w:t>
            </w:r>
            <w:r w:rsidRPr="006443EB">
              <w:rPr>
                <w:rFonts w:ascii="Tahoma" w:hAnsi="Tahoma" w:cs="Tahoma"/>
                <w:sz w:val="20"/>
                <w:szCs w:val="20"/>
              </w:rPr>
              <w:t>valor residual Bs</w:t>
            </w:r>
            <w:r>
              <w:rPr>
                <w:rFonts w:ascii="Tahoma" w:hAnsi="Tahoma" w:cs="Tahoma"/>
                <w:sz w:val="20"/>
                <w:szCs w:val="20"/>
              </w:rPr>
              <w:t xml:space="preserve"> </w:t>
            </w:r>
            <w:r w:rsidRPr="006443EB">
              <w:rPr>
                <w:rFonts w:ascii="Tahoma" w:hAnsi="Tahoma" w:cs="Tahoma"/>
                <w:sz w:val="20"/>
                <w:szCs w:val="20"/>
              </w:rPr>
              <w:t>1</w:t>
            </w:r>
            <w:r>
              <w:rPr>
                <w:rFonts w:ascii="Tahoma" w:hAnsi="Tahoma" w:cs="Tahoma"/>
                <w:sz w:val="20"/>
                <w:szCs w:val="20"/>
              </w:rPr>
              <w:t xml:space="preserve"> en los libros contables de </w:t>
            </w:r>
            <w:r w:rsidRPr="007F7A12">
              <w:rPr>
                <w:rFonts w:ascii="Tahoma" w:hAnsi="Tahoma" w:cs="Tahoma"/>
                <w:sz w:val="20"/>
                <w:szCs w:val="20"/>
              </w:rPr>
              <w:t xml:space="preserve">ENDE en los departamentos de Cochabamba y Pando. </w:t>
            </w:r>
          </w:p>
          <w:p w14:paraId="20AAAA01" w14:textId="77777777" w:rsidR="00947789" w:rsidRPr="00CB049A" w:rsidRDefault="00947789" w:rsidP="009D22B4">
            <w:pPr>
              <w:numPr>
                <w:ilvl w:val="0"/>
                <w:numId w:val="74"/>
              </w:numPr>
              <w:spacing w:line="259" w:lineRule="auto"/>
              <w:ind w:left="1087" w:right="133"/>
              <w:jc w:val="both"/>
              <w:rPr>
                <w:rFonts w:ascii="Tahoma" w:hAnsi="Tahoma" w:cs="Tahoma"/>
                <w:sz w:val="20"/>
                <w:szCs w:val="20"/>
              </w:rPr>
            </w:pPr>
            <w:r w:rsidRPr="00CB049A">
              <w:rPr>
                <w:rFonts w:ascii="Tahoma" w:hAnsi="Tahoma" w:cs="Tahoma"/>
                <w:sz w:val="20"/>
                <w:szCs w:val="20"/>
              </w:rPr>
              <w:t xml:space="preserve">Determinación del estado de conservación del activo, considerando para el efecto los siguientes criterios: </w:t>
            </w:r>
          </w:p>
          <w:p w14:paraId="4E48B2FE" w14:textId="77777777" w:rsidR="00947789" w:rsidRPr="009D22B4" w:rsidRDefault="00947789" w:rsidP="00947789">
            <w:pPr>
              <w:jc w:val="both"/>
              <w:rPr>
                <w:rFonts w:ascii="Tahoma" w:hAnsi="Tahoma" w:cs="Tahoma"/>
                <w:sz w:val="10"/>
                <w:szCs w:val="10"/>
              </w:rPr>
            </w:pP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213"/>
              <w:gridCol w:w="6945"/>
            </w:tblGrid>
            <w:tr w:rsidR="00947789" w:rsidRPr="00CB049A" w14:paraId="18AA0D75" w14:textId="77777777" w:rsidTr="009D22B4">
              <w:trPr>
                <w:trHeight w:val="151"/>
                <w:tblHeader/>
                <w:jc w:val="center"/>
              </w:trPr>
              <w:tc>
                <w:tcPr>
                  <w:tcW w:w="1586" w:type="dxa"/>
                  <w:gridSpan w:val="2"/>
                  <w:shd w:val="clear" w:color="auto" w:fill="2E74B5"/>
                  <w:vAlign w:val="center"/>
                </w:tcPr>
                <w:p w14:paraId="560790D1" w14:textId="77777777" w:rsidR="00947789" w:rsidRPr="00CB049A" w:rsidRDefault="00947789" w:rsidP="00947789">
                  <w:pPr>
                    <w:jc w:val="center"/>
                    <w:rPr>
                      <w:rFonts w:ascii="Tahoma" w:hAnsi="Tahoma" w:cs="Tahoma"/>
                      <w:b/>
                      <w:bCs/>
                      <w:color w:val="000000"/>
                      <w:sz w:val="18"/>
                      <w:szCs w:val="18"/>
                      <w:lang w:eastAsia="en-US"/>
                    </w:rPr>
                  </w:pPr>
                  <w:r w:rsidRPr="00CB049A">
                    <w:rPr>
                      <w:rFonts w:ascii="Tahoma" w:hAnsi="Tahoma" w:cs="Tahoma"/>
                      <w:b/>
                      <w:bCs/>
                      <w:color w:val="000000"/>
                      <w:sz w:val="18"/>
                      <w:szCs w:val="18"/>
                      <w:lang w:eastAsia="en-US"/>
                    </w:rPr>
                    <w:t>CALIFICACIÓN</w:t>
                  </w:r>
                </w:p>
              </w:tc>
              <w:tc>
                <w:tcPr>
                  <w:tcW w:w="6945" w:type="dxa"/>
                  <w:shd w:val="clear" w:color="auto" w:fill="2E74B5"/>
                  <w:vAlign w:val="center"/>
                </w:tcPr>
                <w:p w14:paraId="7B4B73E5" w14:textId="77777777" w:rsidR="00947789" w:rsidRPr="00CB049A" w:rsidRDefault="00947789" w:rsidP="00947789">
                  <w:pPr>
                    <w:jc w:val="center"/>
                    <w:rPr>
                      <w:rFonts w:ascii="Tahoma" w:hAnsi="Tahoma" w:cs="Tahoma"/>
                      <w:b/>
                      <w:bCs/>
                      <w:color w:val="000000"/>
                      <w:sz w:val="18"/>
                      <w:szCs w:val="18"/>
                      <w:lang w:eastAsia="en-US"/>
                    </w:rPr>
                  </w:pPr>
                  <w:r w:rsidRPr="00CB049A">
                    <w:rPr>
                      <w:rFonts w:ascii="Tahoma" w:hAnsi="Tahoma" w:cs="Tahoma"/>
                      <w:b/>
                      <w:bCs/>
                      <w:color w:val="000000"/>
                      <w:sz w:val="18"/>
                      <w:szCs w:val="18"/>
                      <w:lang w:eastAsia="en-US"/>
                    </w:rPr>
                    <w:t>CRITERIO</w:t>
                  </w:r>
                </w:p>
              </w:tc>
            </w:tr>
            <w:tr w:rsidR="00947789" w:rsidRPr="00CB049A" w14:paraId="25B4587C" w14:textId="77777777" w:rsidTr="009D22B4">
              <w:trPr>
                <w:trHeight w:val="562"/>
                <w:jc w:val="center"/>
              </w:trPr>
              <w:tc>
                <w:tcPr>
                  <w:tcW w:w="373" w:type="dxa"/>
                  <w:vAlign w:val="center"/>
                </w:tcPr>
                <w:p w14:paraId="4ED2FF52" w14:textId="77777777" w:rsidR="00947789" w:rsidRPr="00CB049A" w:rsidRDefault="00947789" w:rsidP="00947789">
                  <w:pPr>
                    <w:jc w:val="center"/>
                    <w:rPr>
                      <w:rFonts w:ascii="Tahoma" w:hAnsi="Tahoma" w:cs="Tahoma"/>
                      <w:bCs/>
                      <w:sz w:val="18"/>
                      <w:szCs w:val="18"/>
                    </w:rPr>
                  </w:pPr>
                  <w:r w:rsidRPr="00CB049A">
                    <w:rPr>
                      <w:rFonts w:ascii="Tahoma" w:hAnsi="Tahoma" w:cs="Tahoma"/>
                      <w:bCs/>
                      <w:sz w:val="18"/>
                      <w:szCs w:val="18"/>
                    </w:rPr>
                    <w:t>1</w:t>
                  </w:r>
                </w:p>
              </w:tc>
              <w:tc>
                <w:tcPr>
                  <w:tcW w:w="1213" w:type="dxa"/>
                  <w:vAlign w:val="center"/>
                </w:tcPr>
                <w:p w14:paraId="0F99C103" w14:textId="77777777" w:rsidR="00947789" w:rsidRPr="00CB049A" w:rsidRDefault="00947789" w:rsidP="00947789">
                  <w:pPr>
                    <w:rPr>
                      <w:rFonts w:ascii="Tahoma" w:hAnsi="Tahoma" w:cs="Tahoma"/>
                      <w:b/>
                      <w:bCs/>
                      <w:sz w:val="18"/>
                      <w:szCs w:val="18"/>
                    </w:rPr>
                  </w:pPr>
                  <w:r w:rsidRPr="00CB049A">
                    <w:rPr>
                      <w:rFonts w:ascii="Tahoma" w:hAnsi="Tahoma" w:cs="Tahoma"/>
                      <w:sz w:val="18"/>
                      <w:szCs w:val="18"/>
                    </w:rPr>
                    <w:t>Bueno</w:t>
                  </w:r>
                </w:p>
              </w:tc>
              <w:tc>
                <w:tcPr>
                  <w:tcW w:w="6945" w:type="dxa"/>
                  <w:vAlign w:val="center"/>
                </w:tcPr>
                <w:p w14:paraId="188E49DD" w14:textId="77777777" w:rsidR="00947789" w:rsidRPr="00CB049A" w:rsidRDefault="00947789" w:rsidP="00947789">
                  <w:pPr>
                    <w:jc w:val="both"/>
                    <w:rPr>
                      <w:rFonts w:ascii="Tahoma" w:hAnsi="Tahoma" w:cs="Tahoma"/>
                      <w:b/>
                      <w:bCs/>
                      <w:sz w:val="18"/>
                      <w:szCs w:val="18"/>
                    </w:rPr>
                  </w:pPr>
                  <w:r w:rsidRPr="00CB049A">
                    <w:rPr>
                      <w:rFonts w:ascii="Tahoma" w:hAnsi="Tahoma" w:cs="Tahoma"/>
                      <w:sz w:val="18"/>
                      <w:szCs w:val="18"/>
                    </w:rPr>
                    <w:t xml:space="preserve">Será considerado como </w:t>
                  </w:r>
                  <w:r w:rsidRPr="00CB049A">
                    <w:rPr>
                      <w:rFonts w:ascii="Tahoma" w:hAnsi="Tahoma" w:cs="Tahoma"/>
                      <w:b/>
                      <w:bCs/>
                      <w:sz w:val="18"/>
                      <w:szCs w:val="18"/>
                    </w:rPr>
                    <w:t>“Bueno”</w:t>
                  </w:r>
                  <w:r w:rsidRPr="00CB049A">
                    <w:rPr>
                      <w:rFonts w:ascii="Tahoma" w:hAnsi="Tahoma" w:cs="Tahoma"/>
                      <w:sz w:val="18"/>
                      <w:szCs w:val="18"/>
                    </w:rPr>
                    <w:t>, aquellos bienes que se encuentren en óptimas condiciones de operación, funcionamiento, conservan sus características originales y además presentan un buen estado físico y alto nivel de conservación.</w:t>
                  </w:r>
                </w:p>
              </w:tc>
            </w:tr>
            <w:tr w:rsidR="00947789" w:rsidRPr="00CB049A" w14:paraId="11CAF263" w14:textId="77777777" w:rsidTr="009D22B4">
              <w:trPr>
                <w:trHeight w:val="688"/>
                <w:jc w:val="center"/>
              </w:trPr>
              <w:tc>
                <w:tcPr>
                  <w:tcW w:w="373" w:type="dxa"/>
                  <w:vAlign w:val="center"/>
                </w:tcPr>
                <w:p w14:paraId="12B3658A" w14:textId="77777777" w:rsidR="00947789" w:rsidRPr="00CB049A" w:rsidRDefault="00947789" w:rsidP="00947789">
                  <w:pPr>
                    <w:jc w:val="center"/>
                    <w:rPr>
                      <w:rFonts w:ascii="Tahoma" w:hAnsi="Tahoma" w:cs="Tahoma"/>
                      <w:bCs/>
                      <w:sz w:val="18"/>
                      <w:szCs w:val="18"/>
                    </w:rPr>
                  </w:pPr>
                  <w:r w:rsidRPr="00CB049A">
                    <w:rPr>
                      <w:rFonts w:ascii="Tahoma" w:hAnsi="Tahoma" w:cs="Tahoma"/>
                      <w:bCs/>
                      <w:sz w:val="18"/>
                      <w:szCs w:val="18"/>
                    </w:rPr>
                    <w:t>2</w:t>
                  </w:r>
                </w:p>
              </w:tc>
              <w:tc>
                <w:tcPr>
                  <w:tcW w:w="1213" w:type="dxa"/>
                  <w:vAlign w:val="center"/>
                </w:tcPr>
                <w:p w14:paraId="074B2678" w14:textId="77777777" w:rsidR="00947789" w:rsidRPr="00CB049A" w:rsidRDefault="00947789" w:rsidP="00947789">
                  <w:pPr>
                    <w:rPr>
                      <w:rFonts w:ascii="Tahoma" w:hAnsi="Tahoma" w:cs="Tahoma"/>
                      <w:b/>
                      <w:bCs/>
                      <w:sz w:val="18"/>
                      <w:szCs w:val="18"/>
                    </w:rPr>
                  </w:pPr>
                  <w:r w:rsidRPr="00CB049A">
                    <w:rPr>
                      <w:rFonts w:ascii="Tahoma" w:hAnsi="Tahoma" w:cs="Tahoma"/>
                      <w:sz w:val="18"/>
                      <w:szCs w:val="18"/>
                    </w:rPr>
                    <w:t>Regular</w:t>
                  </w:r>
                </w:p>
              </w:tc>
              <w:tc>
                <w:tcPr>
                  <w:tcW w:w="6945" w:type="dxa"/>
                  <w:vAlign w:val="center"/>
                </w:tcPr>
                <w:p w14:paraId="690F7A12" w14:textId="77777777" w:rsidR="00947789" w:rsidRPr="00CB049A" w:rsidRDefault="00947789" w:rsidP="00947789">
                  <w:pPr>
                    <w:jc w:val="both"/>
                    <w:rPr>
                      <w:rFonts w:ascii="Tahoma" w:hAnsi="Tahoma" w:cs="Tahoma"/>
                      <w:bCs/>
                      <w:sz w:val="18"/>
                      <w:szCs w:val="18"/>
                    </w:rPr>
                  </w:pPr>
                  <w:r w:rsidRPr="00CB049A">
                    <w:rPr>
                      <w:rFonts w:ascii="Tahoma" w:hAnsi="Tahoma" w:cs="Tahoma"/>
                      <w:sz w:val="18"/>
                      <w:szCs w:val="18"/>
                    </w:rPr>
                    <w:t xml:space="preserve">Será considerado como </w:t>
                  </w:r>
                  <w:r w:rsidRPr="00CB049A">
                    <w:rPr>
                      <w:rFonts w:ascii="Tahoma" w:hAnsi="Tahoma" w:cs="Tahoma"/>
                      <w:b/>
                      <w:sz w:val="18"/>
                      <w:szCs w:val="18"/>
                    </w:rPr>
                    <w:t>“Regular”,</w:t>
                  </w:r>
                  <w:r w:rsidRPr="00CB049A">
                    <w:rPr>
                      <w:rFonts w:ascii="Tahoma" w:hAnsi="Tahoma" w:cs="Tahoma"/>
                      <w:bCs/>
                      <w:sz w:val="18"/>
                      <w:szCs w:val="18"/>
                    </w:rPr>
                    <w:t xml:space="preserve"> cuando el grado de conservación del bien se ve alterado en algunas de sus características, como consecuencia del tiempo que ha transcurrido o del uso en sí mismo y su desempeño resulta todavía funcional.</w:t>
                  </w:r>
                </w:p>
              </w:tc>
            </w:tr>
            <w:tr w:rsidR="00947789" w:rsidRPr="00CB049A" w14:paraId="44CD8269" w14:textId="77777777" w:rsidTr="009D22B4">
              <w:trPr>
                <w:trHeight w:val="810"/>
                <w:jc w:val="center"/>
              </w:trPr>
              <w:tc>
                <w:tcPr>
                  <w:tcW w:w="373" w:type="dxa"/>
                  <w:vAlign w:val="center"/>
                </w:tcPr>
                <w:p w14:paraId="31C17E62" w14:textId="77777777" w:rsidR="00947789" w:rsidRPr="00CB049A" w:rsidRDefault="00947789" w:rsidP="00947789">
                  <w:pPr>
                    <w:jc w:val="center"/>
                    <w:rPr>
                      <w:rFonts w:ascii="Tahoma" w:hAnsi="Tahoma" w:cs="Tahoma"/>
                      <w:sz w:val="18"/>
                      <w:szCs w:val="18"/>
                    </w:rPr>
                  </w:pPr>
                  <w:r w:rsidRPr="00CB049A">
                    <w:rPr>
                      <w:rFonts w:ascii="Tahoma" w:hAnsi="Tahoma" w:cs="Tahoma"/>
                      <w:sz w:val="18"/>
                      <w:szCs w:val="18"/>
                    </w:rPr>
                    <w:t>3</w:t>
                  </w:r>
                </w:p>
              </w:tc>
              <w:tc>
                <w:tcPr>
                  <w:tcW w:w="1213" w:type="dxa"/>
                  <w:vAlign w:val="center"/>
                </w:tcPr>
                <w:p w14:paraId="671A34D7" w14:textId="77777777" w:rsidR="00947789" w:rsidRPr="00CB049A" w:rsidRDefault="00947789" w:rsidP="00947789">
                  <w:pPr>
                    <w:rPr>
                      <w:rFonts w:ascii="Tahoma" w:hAnsi="Tahoma" w:cs="Tahoma"/>
                      <w:sz w:val="18"/>
                      <w:szCs w:val="18"/>
                    </w:rPr>
                  </w:pPr>
                  <w:r w:rsidRPr="00CB049A">
                    <w:rPr>
                      <w:rFonts w:ascii="Tahoma" w:hAnsi="Tahoma" w:cs="Tahoma"/>
                      <w:sz w:val="18"/>
                      <w:szCs w:val="18"/>
                    </w:rPr>
                    <w:t>Malo</w:t>
                  </w:r>
                </w:p>
              </w:tc>
              <w:tc>
                <w:tcPr>
                  <w:tcW w:w="6945" w:type="dxa"/>
                  <w:vAlign w:val="center"/>
                </w:tcPr>
                <w:p w14:paraId="736A01A1" w14:textId="77777777" w:rsidR="00947789" w:rsidRPr="00CB049A" w:rsidRDefault="00947789" w:rsidP="00947789">
                  <w:pPr>
                    <w:jc w:val="both"/>
                    <w:rPr>
                      <w:rFonts w:ascii="Tahoma" w:hAnsi="Tahoma" w:cs="Tahoma"/>
                      <w:sz w:val="18"/>
                      <w:szCs w:val="18"/>
                    </w:rPr>
                  </w:pPr>
                  <w:r w:rsidRPr="00CB049A">
                    <w:rPr>
                      <w:rFonts w:ascii="Tahoma" w:hAnsi="Tahoma" w:cs="Tahoma"/>
                      <w:sz w:val="18"/>
                      <w:szCs w:val="18"/>
                    </w:rPr>
                    <w:t xml:space="preserve">Será considerado como </w:t>
                  </w:r>
                  <w:r w:rsidRPr="00CB049A">
                    <w:rPr>
                      <w:rFonts w:ascii="Tahoma" w:hAnsi="Tahoma" w:cs="Tahoma"/>
                      <w:b/>
                      <w:bCs/>
                      <w:sz w:val="18"/>
                      <w:szCs w:val="18"/>
                    </w:rPr>
                    <w:t>“Malo”,</w:t>
                  </w:r>
                  <w:r w:rsidRPr="00CB049A">
                    <w:rPr>
                      <w:rFonts w:ascii="Tahoma" w:hAnsi="Tahoma" w:cs="Tahoma"/>
                      <w:sz w:val="18"/>
                      <w:szCs w:val="18"/>
                    </w:rPr>
                    <w:t xml:space="preserve"> aquel activo fijo que presenta un estado físico de deterioro significativo, una condición de inutilización o tiene un alto nivel de obsolescencia y no cumplen con las condiciones tecnológicas o de funcionalidad.</w:t>
                  </w:r>
                </w:p>
              </w:tc>
            </w:tr>
            <w:tr w:rsidR="00947789" w:rsidRPr="00CB049A" w14:paraId="4877C3EE" w14:textId="77777777" w:rsidTr="009D22B4">
              <w:trPr>
                <w:trHeight w:val="566"/>
                <w:jc w:val="center"/>
              </w:trPr>
              <w:tc>
                <w:tcPr>
                  <w:tcW w:w="373" w:type="dxa"/>
                  <w:vAlign w:val="center"/>
                </w:tcPr>
                <w:p w14:paraId="1B10D8FA" w14:textId="77777777" w:rsidR="00947789" w:rsidRPr="00CB049A" w:rsidRDefault="00947789" w:rsidP="00947789">
                  <w:pPr>
                    <w:jc w:val="center"/>
                    <w:rPr>
                      <w:rFonts w:ascii="Tahoma" w:hAnsi="Tahoma" w:cs="Tahoma"/>
                      <w:sz w:val="18"/>
                      <w:szCs w:val="18"/>
                    </w:rPr>
                  </w:pPr>
                  <w:r w:rsidRPr="00CB049A">
                    <w:rPr>
                      <w:rFonts w:ascii="Tahoma" w:hAnsi="Tahoma" w:cs="Tahoma"/>
                      <w:sz w:val="18"/>
                      <w:szCs w:val="18"/>
                    </w:rPr>
                    <w:t>4</w:t>
                  </w:r>
                </w:p>
              </w:tc>
              <w:tc>
                <w:tcPr>
                  <w:tcW w:w="1213" w:type="dxa"/>
                  <w:vAlign w:val="center"/>
                </w:tcPr>
                <w:p w14:paraId="7060B8B2" w14:textId="77777777" w:rsidR="00947789" w:rsidRPr="00CB049A" w:rsidRDefault="00947789" w:rsidP="00947789">
                  <w:pPr>
                    <w:rPr>
                      <w:rFonts w:ascii="Tahoma" w:hAnsi="Tahoma" w:cs="Tahoma"/>
                      <w:sz w:val="18"/>
                      <w:szCs w:val="18"/>
                    </w:rPr>
                  </w:pPr>
                  <w:r w:rsidRPr="00CB049A">
                    <w:rPr>
                      <w:rFonts w:ascii="Tahoma" w:hAnsi="Tahoma" w:cs="Tahoma"/>
                      <w:sz w:val="18"/>
                      <w:szCs w:val="18"/>
                    </w:rPr>
                    <w:t>Fuera de Uso</w:t>
                  </w:r>
                </w:p>
              </w:tc>
              <w:tc>
                <w:tcPr>
                  <w:tcW w:w="6945" w:type="dxa"/>
                  <w:vAlign w:val="center"/>
                </w:tcPr>
                <w:p w14:paraId="499A889D" w14:textId="77777777" w:rsidR="00947789" w:rsidRPr="00CB049A" w:rsidRDefault="00947789" w:rsidP="00947789">
                  <w:pPr>
                    <w:jc w:val="both"/>
                    <w:rPr>
                      <w:rFonts w:ascii="Tahoma" w:hAnsi="Tahoma" w:cs="Tahoma"/>
                      <w:sz w:val="18"/>
                      <w:szCs w:val="18"/>
                    </w:rPr>
                  </w:pPr>
                  <w:r w:rsidRPr="00CB049A">
                    <w:rPr>
                      <w:rFonts w:ascii="Tahoma" w:hAnsi="Tahoma" w:cs="Tahoma"/>
                      <w:sz w:val="18"/>
                      <w:szCs w:val="18"/>
                    </w:rPr>
                    <w:t xml:space="preserve">Será considerado como </w:t>
                  </w:r>
                  <w:r w:rsidRPr="00CB049A">
                    <w:rPr>
                      <w:rFonts w:ascii="Tahoma" w:hAnsi="Tahoma" w:cs="Tahoma"/>
                      <w:b/>
                      <w:bCs/>
                      <w:sz w:val="18"/>
                      <w:szCs w:val="18"/>
                    </w:rPr>
                    <w:t>“Fuera de Uso”,</w:t>
                  </w:r>
                  <w:r w:rsidRPr="00CB049A">
                    <w:rPr>
                      <w:rFonts w:ascii="Tahoma" w:hAnsi="Tahoma" w:cs="Tahoma"/>
                      <w:sz w:val="18"/>
                      <w:szCs w:val="18"/>
                    </w:rPr>
                    <w:t xml:space="preserve"> </w:t>
                  </w:r>
                  <w:r w:rsidRPr="00CB049A">
                    <w:rPr>
                      <w:rFonts w:ascii="Tahoma" w:hAnsi="Tahoma" w:cs="Tahoma"/>
                      <w:sz w:val="18"/>
                      <w:szCs w:val="20"/>
                    </w:rPr>
                    <w:t>cuando el activo fijo es considerado inutilizable por obsolescencia, siniestro, desmantelamiento.</w:t>
                  </w:r>
                </w:p>
              </w:tc>
            </w:tr>
          </w:tbl>
          <w:p w14:paraId="35A45395" w14:textId="77777777" w:rsidR="00947789" w:rsidRDefault="00947789" w:rsidP="00947789">
            <w:pPr>
              <w:jc w:val="both"/>
              <w:rPr>
                <w:rFonts w:ascii="Tahoma" w:hAnsi="Tahoma" w:cs="Tahoma"/>
                <w:sz w:val="20"/>
                <w:szCs w:val="20"/>
              </w:rPr>
            </w:pPr>
          </w:p>
          <w:p w14:paraId="7C2757F6" w14:textId="77777777" w:rsidR="00947789" w:rsidRPr="00CB049A" w:rsidRDefault="00947789" w:rsidP="009D22B4">
            <w:pPr>
              <w:numPr>
                <w:ilvl w:val="0"/>
                <w:numId w:val="74"/>
              </w:numPr>
              <w:spacing w:line="259" w:lineRule="auto"/>
              <w:ind w:left="1087" w:right="133"/>
              <w:jc w:val="both"/>
              <w:rPr>
                <w:rFonts w:ascii="Tahoma" w:hAnsi="Tahoma" w:cs="Tahoma"/>
                <w:sz w:val="20"/>
                <w:szCs w:val="20"/>
              </w:rPr>
            </w:pPr>
            <w:r w:rsidRPr="00CB049A">
              <w:rPr>
                <w:rFonts w:ascii="Tahoma" w:hAnsi="Tahoma" w:cs="Tahoma"/>
                <w:sz w:val="20"/>
                <w:szCs w:val="20"/>
              </w:rPr>
              <w:t>Determinar el tiempo de vida útil restante para la correcta depreciación en el tiempo de vida de los activos fijos que sean revaluados (en años).</w:t>
            </w:r>
          </w:p>
          <w:p w14:paraId="0C667A99" w14:textId="77777777" w:rsidR="00947789" w:rsidRPr="00CB049A" w:rsidRDefault="00947789" w:rsidP="009D22B4">
            <w:pPr>
              <w:numPr>
                <w:ilvl w:val="0"/>
                <w:numId w:val="74"/>
              </w:numPr>
              <w:spacing w:line="259" w:lineRule="auto"/>
              <w:ind w:left="1087" w:right="133"/>
              <w:jc w:val="both"/>
              <w:rPr>
                <w:rFonts w:ascii="Tahoma" w:hAnsi="Tahoma" w:cs="Tahoma"/>
                <w:sz w:val="20"/>
                <w:szCs w:val="20"/>
              </w:rPr>
            </w:pPr>
            <w:r w:rsidRPr="00CB049A">
              <w:rPr>
                <w:rFonts w:ascii="Tahoma" w:hAnsi="Tahoma" w:cs="Tahoma"/>
                <w:sz w:val="20"/>
                <w:szCs w:val="20"/>
              </w:rPr>
              <w:t>Establecer el nuevo valor de los activos fijos, debidamente respaldados.</w:t>
            </w:r>
          </w:p>
          <w:p w14:paraId="5279E75E" w14:textId="77777777" w:rsidR="00947789" w:rsidRDefault="00947789" w:rsidP="009D22B4">
            <w:pPr>
              <w:numPr>
                <w:ilvl w:val="0"/>
                <w:numId w:val="74"/>
              </w:numPr>
              <w:spacing w:line="259" w:lineRule="auto"/>
              <w:ind w:left="1087" w:right="133"/>
              <w:jc w:val="both"/>
              <w:rPr>
                <w:rFonts w:ascii="Tahoma" w:hAnsi="Tahoma" w:cs="Tahoma"/>
                <w:sz w:val="20"/>
                <w:szCs w:val="20"/>
              </w:rPr>
            </w:pPr>
            <w:r w:rsidRPr="00CB049A">
              <w:rPr>
                <w:rFonts w:ascii="Tahoma" w:hAnsi="Tahoma" w:cs="Tahoma"/>
                <w:sz w:val="20"/>
                <w:szCs w:val="20"/>
              </w:rPr>
              <w:t>Analizar, clasificar los bienes determinados para su baja justificando y recomendando los causales a ser utilizados, en cumplimiento a la normativa vigente.</w:t>
            </w:r>
          </w:p>
          <w:p w14:paraId="29ADEC4C" w14:textId="77777777" w:rsidR="00947789" w:rsidRPr="00CB049A" w:rsidRDefault="00947789" w:rsidP="00947789">
            <w:pPr>
              <w:ind w:left="720"/>
              <w:jc w:val="both"/>
              <w:rPr>
                <w:rFonts w:ascii="Tahoma" w:hAnsi="Tahoma" w:cs="Tahoma"/>
                <w:sz w:val="20"/>
                <w:szCs w:val="20"/>
              </w:rPr>
            </w:pPr>
          </w:p>
          <w:p w14:paraId="104EEFB6" w14:textId="77777777" w:rsidR="00947789" w:rsidRPr="00CB049A" w:rsidRDefault="00947789" w:rsidP="00947789">
            <w:pPr>
              <w:numPr>
                <w:ilvl w:val="1"/>
                <w:numId w:val="70"/>
              </w:numPr>
              <w:spacing w:after="160" w:line="259" w:lineRule="auto"/>
              <w:jc w:val="both"/>
              <w:rPr>
                <w:rFonts w:ascii="Tahoma" w:hAnsi="Tahoma" w:cs="Tahoma"/>
                <w:b/>
                <w:bCs/>
                <w:sz w:val="20"/>
                <w:szCs w:val="20"/>
              </w:rPr>
            </w:pPr>
            <w:r w:rsidRPr="00CB049A">
              <w:rPr>
                <w:rFonts w:ascii="Tahoma" w:hAnsi="Tahoma" w:cs="Tahoma"/>
                <w:b/>
                <w:bCs/>
                <w:sz w:val="20"/>
                <w:szCs w:val="20"/>
              </w:rPr>
              <w:t>ETAPA 3</w:t>
            </w:r>
          </w:p>
          <w:p w14:paraId="3F4ED343" w14:textId="77777777" w:rsidR="00947789" w:rsidRDefault="00947789" w:rsidP="009D22B4">
            <w:pPr>
              <w:ind w:left="520" w:right="132"/>
              <w:jc w:val="both"/>
              <w:rPr>
                <w:rFonts w:ascii="Tahoma" w:hAnsi="Tahoma" w:cs="Tahoma"/>
                <w:sz w:val="20"/>
                <w:szCs w:val="20"/>
              </w:rPr>
            </w:pPr>
            <w:r w:rsidRPr="007F7A12">
              <w:rPr>
                <w:rFonts w:ascii="Tahoma" w:hAnsi="Tahoma" w:cs="Tahoma"/>
                <w:sz w:val="20"/>
                <w:szCs w:val="20"/>
              </w:rPr>
              <w:t>Elaborar de Informe preliminar que contenga lo siguiente:</w:t>
            </w:r>
          </w:p>
          <w:p w14:paraId="420EFB50" w14:textId="77777777" w:rsidR="00F77378" w:rsidRPr="007F7A12" w:rsidRDefault="00F77378" w:rsidP="009D22B4">
            <w:pPr>
              <w:ind w:left="520" w:right="132"/>
              <w:jc w:val="both"/>
              <w:rPr>
                <w:rFonts w:ascii="Tahoma" w:hAnsi="Tahoma" w:cs="Tahoma"/>
                <w:sz w:val="20"/>
                <w:szCs w:val="20"/>
              </w:rPr>
            </w:pPr>
          </w:p>
          <w:p w14:paraId="4E0B8961" w14:textId="00B5548B" w:rsidR="00947789" w:rsidRPr="007F7A12" w:rsidRDefault="00947789" w:rsidP="00F77378">
            <w:pPr>
              <w:numPr>
                <w:ilvl w:val="0"/>
                <w:numId w:val="75"/>
              </w:numPr>
              <w:spacing w:line="259" w:lineRule="auto"/>
              <w:ind w:left="1087" w:right="133"/>
              <w:jc w:val="both"/>
              <w:rPr>
                <w:rFonts w:ascii="Tahoma" w:hAnsi="Tahoma" w:cs="Tahoma"/>
                <w:sz w:val="20"/>
                <w:szCs w:val="20"/>
              </w:rPr>
            </w:pPr>
            <w:r w:rsidRPr="007F7A12">
              <w:rPr>
                <w:rFonts w:ascii="Tahoma" w:hAnsi="Tahoma" w:cs="Tahoma"/>
                <w:sz w:val="20"/>
                <w:szCs w:val="20"/>
              </w:rPr>
              <w:t xml:space="preserve">Informe preliminar del Revalúo Técnico de Activos Fijos que incluya un acápite de bienes para la baja contable y estado de vehículos. </w:t>
            </w:r>
          </w:p>
          <w:p w14:paraId="2BA2387D" w14:textId="77777777" w:rsidR="00947789" w:rsidRPr="007F7A12" w:rsidRDefault="00947789" w:rsidP="00F77378">
            <w:pPr>
              <w:numPr>
                <w:ilvl w:val="0"/>
                <w:numId w:val="75"/>
              </w:numPr>
              <w:spacing w:line="259" w:lineRule="auto"/>
              <w:ind w:left="1087" w:right="133"/>
              <w:jc w:val="both"/>
              <w:rPr>
                <w:rFonts w:ascii="Tahoma" w:hAnsi="Tahoma" w:cs="Tahoma"/>
                <w:sz w:val="20"/>
                <w:szCs w:val="20"/>
              </w:rPr>
            </w:pPr>
            <w:r w:rsidRPr="007F7A12">
              <w:rPr>
                <w:rFonts w:ascii="Tahoma" w:hAnsi="Tahoma" w:cs="Tahoma"/>
                <w:sz w:val="20"/>
                <w:szCs w:val="20"/>
              </w:rPr>
              <w:t>Propuesta de asientos contables de acuerdo a la nomenclatura de cuentas y normativa vigente del sector eléctrico.</w:t>
            </w:r>
          </w:p>
          <w:p w14:paraId="095DDC9E" w14:textId="77777777" w:rsidR="00947789" w:rsidRPr="007F7A12" w:rsidRDefault="00947789" w:rsidP="00F77378">
            <w:pPr>
              <w:numPr>
                <w:ilvl w:val="0"/>
                <w:numId w:val="75"/>
              </w:numPr>
              <w:spacing w:line="259" w:lineRule="auto"/>
              <w:ind w:left="1087" w:right="133"/>
              <w:jc w:val="both"/>
              <w:rPr>
                <w:rFonts w:ascii="Tahoma" w:hAnsi="Tahoma" w:cs="Tahoma"/>
                <w:sz w:val="20"/>
                <w:szCs w:val="20"/>
              </w:rPr>
            </w:pPr>
            <w:r w:rsidRPr="007F7A12">
              <w:rPr>
                <w:rFonts w:ascii="Tahoma" w:hAnsi="Tahoma" w:cs="Tahoma"/>
                <w:sz w:val="20"/>
                <w:szCs w:val="20"/>
              </w:rPr>
              <w:t>Análisis de la incidencia del Revalúo Técnico en los Estados Financieros.</w:t>
            </w:r>
          </w:p>
          <w:p w14:paraId="70E55EA1" w14:textId="77777777" w:rsidR="00947789" w:rsidRPr="007F7A12" w:rsidRDefault="00947789" w:rsidP="00947789">
            <w:pPr>
              <w:jc w:val="both"/>
              <w:rPr>
                <w:rFonts w:ascii="Tahoma" w:hAnsi="Tahoma" w:cs="Tahoma"/>
                <w:sz w:val="20"/>
                <w:szCs w:val="20"/>
              </w:rPr>
            </w:pPr>
          </w:p>
          <w:p w14:paraId="2A6C4066" w14:textId="77777777" w:rsidR="00947789" w:rsidRPr="00CB049A" w:rsidRDefault="00947789" w:rsidP="00947789">
            <w:pPr>
              <w:numPr>
                <w:ilvl w:val="1"/>
                <w:numId w:val="70"/>
              </w:numPr>
              <w:spacing w:after="160" w:line="259" w:lineRule="auto"/>
              <w:jc w:val="both"/>
              <w:rPr>
                <w:rFonts w:ascii="Tahoma" w:hAnsi="Tahoma" w:cs="Tahoma"/>
                <w:b/>
                <w:bCs/>
                <w:sz w:val="20"/>
                <w:szCs w:val="20"/>
              </w:rPr>
            </w:pPr>
            <w:r w:rsidRPr="00CB049A">
              <w:rPr>
                <w:rFonts w:ascii="Tahoma" w:hAnsi="Tahoma" w:cs="Tahoma"/>
                <w:b/>
                <w:bCs/>
                <w:sz w:val="20"/>
                <w:szCs w:val="20"/>
              </w:rPr>
              <w:t>ETAPA 4</w:t>
            </w:r>
          </w:p>
          <w:p w14:paraId="15EF50EA" w14:textId="77777777" w:rsidR="00947789" w:rsidRPr="007F7A12" w:rsidRDefault="00947789" w:rsidP="001B1EB5">
            <w:pPr>
              <w:numPr>
                <w:ilvl w:val="0"/>
                <w:numId w:val="76"/>
              </w:numPr>
              <w:spacing w:line="259" w:lineRule="auto"/>
              <w:ind w:left="1087" w:right="133"/>
              <w:jc w:val="both"/>
              <w:rPr>
                <w:rFonts w:ascii="Tahoma" w:hAnsi="Tahoma" w:cs="Tahoma"/>
                <w:sz w:val="20"/>
                <w:szCs w:val="20"/>
              </w:rPr>
            </w:pPr>
            <w:r w:rsidRPr="007F7A12">
              <w:rPr>
                <w:rFonts w:ascii="Tahoma" w:hAnsi="Tahoma" w:cs="Tahoma"/>
                <w:sz w:val="20"/>
                <w:szCs w:val="20"/>
              </w:rPr>
              <w:t>Propuesta de Informe Técnico del resultado de la revalorización contemplando cuadros resumen para su presentación al Directorio de ENDE.</w:t>
            </w:r>
          </w:p>
          <w:p w14:paraId="18FFDBE7" w14:textId="77777777" w:rsidR="00947789" w:rsidRPr="007F7A12" w:rsidRDefault="00947789" w:rsidP="001B1EB5">
            <w:pPr>
              <w:numPr>
                <w:ilvl w:val="0"/>
                <w:numId w:val="76"/>
              </w:numPr>
              <w:spacing w:line="259" w:lineRule="auto"/>
              <w:ind w:left="1087" w:right="133"/>
              <w:jc w:val="both"/>
              <w:rPr>
                <w:rFonts w:ascii="Tahoma" w:hAnsi="Tahoma" w:cs="Tahoma"/>
                <w:sz w:val="20"/>
                <w:szCs w:val="20"/>
              </w:rPr>
            </w:pPr>
            <w:r w:rsidRPr="007F7A12">
              <w:rPr>
                <w:rFonts w:ascii="Tahoma" w:hAnsi="Tahoma" w:cs="Tahoma"/>
                <w:sz w:val="20"/>
                <w:szCs w:val="20"/>
              </w:rPr>
              <w:t xml:space="preserve">Informe Final, para la aprobación de la Contraparte de Contrato y la Comisión de Recepción </w:t>
            </w:r>
            <w:proofErr w:type="gramStart"/>
            <w:r w:rsidRPr="007F7A12">
              <w:rPr>
                <w:rFonts w:ascii="Tahoma" w:hAnsi="Tahoma" w:cs="Tahoma"/>
                <w:sz w:val="20"/>
                <w:szCs w:val="20"/>
              </w:rPr>
              <w:t>designada</w:t>
            </w:r>
            <w:proofErr w:type="gramEnd"/>
            <w:r w:rsidRPr="007F7A12">
              <w:rPr>
                <w:rFonts w:ascii="Tahoma" w:hAnsi="Tahoma" w:cs="Tahoma"/>
                <w:sz w:val="20"/>
                <w:szCs w:val="20"/>
              </w:rPr>
              <w:t xml:space="preserve"> por ENDE.</w:t>
            </w:r>
          </w:p>
          <w:p w14:paraId="2AA3FDEB" w14:textId="77777777" w:rsidR="00947789" w:rsidRPr="007F7A12" w:rsidRDefault="00947789" w:rsidP="00947789">
            <w:pPr>
              <w:jc w:val="both"/>
              <w:rPr>
                <w:rFonts w:ascii="Tahoma" w:hAnsi="Tahoma" w:cs="Tahoma"/>
                <w:sz w:val="20"/>
                <w:szCs w:val="20"/>
              </w:rPr>
            </w:pPr>
          </w:p>
          <w:p w14:paraId="7050E168" w14:textId="77777777" w:rsidR="00947789" w:rsidRDefault="00947789" w:rsidP="001B1EB5">
            <w:pPr>
              <w:ind w:left="520" w:right="132"/>
              <w:jc w:val="both"/>
              <w:rPr>
                <w:rFonts w:ascii="Tahoma" w:hAnsi="Tahoma" w:cs="Tahoma"/>
                <w:sz w:val="20"/>
                <w:szCs w:val="20"/>
              </w:rPr>
            </w:pPr>
            <w:r w:rsidRPr="007F7A12">
              <w:rPr>
                <w:rFonts w:ascii="Tahoma" w:hAnsi="Tahoma" w:cs="Tahoma"/>
                <w:sz w:val="20"/>
                <w:szCs w:val="20"/>
              </w:rPr>
              <w:t>Para la presentación del Informe Final y de conclusión de actividades, debiendo contener mínimamente los siguientes aspectos:</w:t>
            </w:r>
          </w:p>
          <w:p w14:paraId="6B80B0D1" w14:textId="77777777" w:rsidR="001B1EB5" w:rsidRPr="007F7A12" w:rsidRDefault="001B1EB5" w:rsidP="001B1EB5">
            <w:pPr>
              <w:ind w:left="520" w:right="132"/>
              <w:jc w:val="both"/>
              <w:rPr>
                <w:rFonts w:ascii="Tahoma" w:hAnsi="Tahoma" w:cs="Tahoma"/>
                <w:sz w:val="20"/>
                <w:szCs w:val="20"/>
              </w:rPr>
            </w:pPr>
          </w:p>
          <w:p w14:paraId="69E44618" w14:textId="77777777" w:rsidR="00947789" w:rsidRPr="0056559D" w:rsidRDefault="00947789" w:rsidP="00947789">
            <w:pPr>
              <w:pStyle w:val="Prrafodelista"/>
              <w:numPr>
                <w:ilvl w:val="0"/>
                <w:numId w:val="77"/>
              </w:numPr>
              <w:jc w:val="both"/>
              <w:rPr>
                <w:rFonts w:ascii="Tahoma" w:hAnsi="Tahoma" w:cs="Tahoma"/>
              </w:rPr>
            </w:pPr>
            <w:r w:rsidRPr="0056559D">
              <w:rPr>
                <w:rFonts w:ascii="Tahoma" w:hAnsi="Tahoma" w:cs="Tahoma"/>
              </w:rPr>
              <w:t>Resumen Ejecutivo que contenga el resumen de Bienes Revalorizados</w:t>
            </w:r>
          </w:p>
          <w:p w14:paraId="7561F589" w14:textId="77777777" w:rsidR="00947789" w:rsidRPr="0056559D" w:rsidRDefault="00947789" w:rsidP="00947789">
            <w:pPr>
              <w:pStyle w:val="Prrafodelista"/>
              <w:numPr>
                <w:ilvl w:val="0"/>
                <w:numId w:val="77"/>
              </w:numPr>
              <w:jc w:val="both"/>
              <w:rPr>
                <w:rFonts w:ascii="Tahoma" w:hAnsi="Tahoma" w:cs="Tahoma"/>
              </w:rPr>
            </w:pPr>
            <w:r w:rsidRPr="0056559D">
              <w:rPr>
                <w:rFonts w:ascii="Tahoma" w:hAnsi="Tahoma" w:cs="Tahoma"/>
              </w:rPr>
              <w:t>Informe detallado</w:t>
            </w:r>
          </w:p>
          <w:p w14:paraId="4A157B69" w14:textId="77777777" w:rsidR="00947789" w:rsidRPr="0056559D" w:rsidRDefault="00947789" w:rsidP="00947789">
            <w:pPr>
              <w:pStyle w:val="Prrafodelista"/>
              <w:numPr>
                <w:ilvl w:val="1"/>
                <w:numId w:val="77"/>
              </w:numPr>
              <w:jc w:val="both"/>
              <w:rPr>
                <w:rFonts w:ascii="Tahoma" w:hAnsi="Tahoma" w:cs="Tahoma"/>
              </w:rPr>
            </w:pPr>
            <w:r w:rsidRPr="0056559D">
              <w:rPr>
                <w:rFonts w:ascii="Tahoma" w:hAnsi="Tahoma" w:cs="Tahoma"/>
              </w:rPr>
              <w:t>Antecedentes</w:t>
            </w:r>
          </w:p>
          <w:p w14:paraId="352C41B0" w14:textId="77777777" w:rsidR="00947789" w:rsidRPr="0056559D" w:rsidRDefault="00947789" w:rsidP="00947789">
            <w:pPr>
              <w:pStyle w:val="Prrafodelista"/>
              <w:numPr>
                <w:ilvl w:val="1"/>
                <w:numId w:val="77"/>
              </w:numPr>
              <w:jc w:val="both"/>
              <w:rPr>
                <w:rFonts w:ascii="Tahoma" w:hAnsi="Tahoma" w:cs="Tahoma"/>
              </w:rPr>
            </w:pPr>
            <w:r w:rsidRPr="0056559D">
              <w:rPr>
                <w:rFonts w:ascii="Tahoma" w:hAnsi="Tahoma" w:cs="Tahoma"/>
              </w:rPr>
              <w:t>Objetivos</w:t>
            </w:r>
          </w:p>
          <w:p w14:paraId="7DE0CEE8" w14:textId="77777777" w:rsidR="00947789" w:rsidRPr="0056559D" w:rsidRDefault="00947789" w:rsidP="00947789">
            <w:pPr>
              <w:pStyle w:val="Prrafodelista"/>
              <w:numPr>
                <w:ilvl w:val="1"/>
                <w:numId w:val="77"/>
              </w:numPr>
              <w:jc w:val="both"/>
              <w:rPr>
                <w:rFonts w:ascii="Tahoma" w:hAnsi="Tahoma" w:cs="Tahoma"/>
              </w:rPr>
            </w:pPr>
            <w:r w:rsidRPr="0056559D">
              <w:rPr>
                <w:rFonts w:ascii="Tahoma" w:hAnsi="Tahoma" w:cs="Tahoma"/>
              </w:rPr>
              <w:t>Alcance</w:t>
            </w:r>
          </w:p>
          <w:p w14:paraId="346E8F8C" w14:textId="77777777" w:rsidR="00947789" w:rsidRPr="0056559D" w:rsidRDefault="00947789" w:rsidP="00947789">
            <w:pPr>
              <w:pStyle w:val="Prrafodelista"/>
              <w:numPr>
                <w:ilvl w:val="1"/>
                <w:numId w:val="77"/>
              </w:numPr>
              <w:jc w:val="both"/>
              <w:rPr>
                <w:rFonts w:ascii="Tahoma" w:hAnsi="Tahoma" w:cs="Tahoma"/>
              </w:rPr>
            </w:pPr>
            <w:r w:rsidRPr="0056559D">
              <w:rPr>
                <w:rFonts w:ascii="Tahoma" w:hAnsi="Tahoma" w:cs="Tahoma"/>
              </w:rPr>
              <w:t>Metodología</w:t>
            </w:r>
          </w:p>
          <w:p w14:paraId="1085ABAE" w14:textId="77777777" w:rsidR="00947789" w:rsidRPr="0056559D" w:rsidRDefault="00947789" w:rsidP="00947789">
            <w:pPr>
              <w:pStyle w:val="Prrafodelista"/>
              <w:numPr>
                <w:ilvl w:val="2"/>
                <w:numId w:val="77"/>
              </w:numPr>
              <w:jc w:val="both"/>
              <w:rPr>
                <w:rFonts w:ascii="Tahoma" w:hAnsi="Tahoma" w:cs="Tahoma"/>
              </w:rPr>
            </w:pPr>
            <w:r w:rsidRPr="0056559D">
              <w:rPr>
                <w:rFonts w:ascii="Tahoma" w:hAnsi="Tahoma" w:cs="Tahoma"/>
              </w:rPr>
              <w:t>Métodos aplicados</w:t>
            </w:r>
          </w:p>
          <w:p w14:paraId="7317E010" w14:textId="77777777" w:rsidR="00947789" w:rsidRPr="0056559D" w:rsidRDefault="00947789" w:rsidP="00947789">
            <w:pPr>
              <w:pStyle w:val="Prrafodelista"/>
              <w:numPr>
                <w:ilvl w:val="2"/>
                <w:numId w:val="77"/>
              </w:numPr>
              <w:jc w:val="both"/>
              <w:rPr>
                <w:rFonts w:ascii="Tahoma" w:hAnsi="Tahoma" w:cs="Tahoma"/>
              </w:rPr>
            </w:pPr>
            <w:r w:rsidRPr="0056559D">
              <w:rPr>
                <w:rFonts w:ascii="Tahoma" w:hAnsi="Tahoma" w:cs="Tahoma"/>
              </w:rPr>
              <w:t>Instrumentos</w:t>
            </w:r>
          </w:p>
          <w:p w14:paraId="75FBCC4E" w14:textId="77777777" w:rsidR="00947789" w:rsidRPr="0056559D" w:rsidRDefault="00947789" w:rsidP="00947789">
            <w:pPr>
              <w:pStyle w:val="Prrafodelista"/>
              <w:numPr>
                <w:ilvl w:val="2"/>
                <w:numId w:val="77"/>
              </w:numPr>
              <w:jc w:val="both"/>
              <w:rPr>
                <w:rFonts w:ascii="Tahoma" w:hAnsi="Tahoma" w:cs="Tahoma"/>
              </w:rPr>
            </w:pPr>
            <w:r w:rsidRPr="0056559D">
              <w:rPr>
                <w:rFonts w:ascii="Tahoma" w:hAnsi="Tahoma" w:cs="Tahoma"/>
              </w:rPr>
              <w:t>Bases Técnicas</w:t>
            </w:r>
          </w:p>
          <w:p w14:paraId="57D9CE56" w14:textId="77777777" w:rsidR="00947789" w:rsidRPr="0056559D" w:rsidRDefault="00947789" w:rsidP="00947789">
            <w:pPr>
              <w:pStyle w:val="Prrafodelista"/>
              <w:numPr>
                <w:ilvl w:val="2"/>
                <w:numId w:val="77"/>
              </w:numPr>
              <w:jc w:val="both"/>
              <w:rPr>
                <w:rFonts w:ascii="Tahoma" w:hAnsi="Tahoma" w:cs="Tahoma"/>
              </w:rPr>
            </w:pPr>
            <w:r w:rsidRPr="0056559D">
              <w:rPr>
                <w:rFonts w:ascii="Tahoma" w:hAnsi="Tahoma" w:cs="Tahoma"/>
              </w:rPr>
              <w:t>Criterio de Cálculo de valores</w:t>
            </w:r>
          </w:p>
          <w:p w14:paraId="59CD98C6" w14:textId="77777777" w:rsidR="00947789" w:rsidRPr="0056559D" w:rsidRDefault="00947789" w:rsidP="00947789">
            <w:pPr>
              <w:pStyle w:val="Prrafodelista"/>
              <w:numPr>
                <w:ilvl w:val="1"/>
                <w:numId w:val="77"/>
              </w:numPr>
              <w:jc w:val="both"/>
              <w:rPr>
                <w:rFonts w:ascii="Tahoma" w:hAnsi="Tahoma" w:cs="Tahoma"/>
              </w:rPr>
            </w:pPr>
            <w:r w:rsidRPr="0056559D">
              <w:rPr>
                <w:rFonts w:ascii="Tahoma" w:hAnsi="Tahoma" w:cs="Tahoma"/>
              </w:rPr>
              <w:t>Proceso de Revalúo</w:t>
            </w:r>
          </w:p>
          <w:p w14:paraId="3F6AD479" w14:textId="77777777" w:rsidR="00947789" w:rsidRPr="0056559D" w:rsidRDefault="00947789" w:rsidP="00947789">
            <w:pPr>
              <w:pStyle w:val="Prrafodelista"/>
              <w:numPr>
                <w:ilvl w:val="1"/>
                <w:numId w:val="77"/>
              </w:numPr>
              <w:jc w:val="both"/>
              <w:rPr>
                <w:rFonts w:ascii="Tahoma" w:hAnsi="Tahoma" w:cs="Tahoma"/>
              </w:rPr>
            </w:pPr>
            <w:r w:rsidRPr="0056559D">
              <w:rPr>
                <w:rFonts w:ascii="Tahoma" w:hAnsi="Tahoma" w:cs="Tahoma"/>
              </w:rPr>
              <w:t>Resultados Alcanzados y productos generados</w:t>
            </w:r>
          </w:p>
          <w:p w14:paraId="0065F90F" w14:textId="77777777" w:rsidR="00947789" w:rsidRPr="0056559D" w:rsidRDefault="00947789" w:rsidP="00947789">
            <w:pPr>
              <w:pStyle w:val="Prrafodelista"/>
              <w:numPr>
                <w:ilvl w:val="1"/>
                <w:numId w:val="77"/>
              </w:numPr>
              <w:jc w:val="both"/>
              <w:rPr>
                <w:rFonts w:ascii="Tahoma" w:hAnsi="Tahoma" w:cs="Tahoma"/>
              </w:rPr>
            </w:pPr>
            <w:r w:rsidRPr="0056559D">
              <w:rPr>
                <w:rFonts w:ascii="Tahoma" w:hAnsi="Tahoma" w:cs="Tahoma"/>
              </w:rPr>
              <w:t>Propuesta de asientos contables finales</w:t>
            </w:r>
          </w:p>
          <w:p w14:paraId="6310526B" w14:textId="77777777" w:rsidR="00947789" w:rsidRPr="0056559D" w:rsidRDefault="00947789" w:rsidP="00947789">
            <w:pPr>
              <w:pStyle w:val="Prrafodelista"/>
              <w:numPr>
                <w:ilvl w:val="1"/>
                <w:numId w:val="77"/>
              </w:numPr>
              <w:jc w:val="both"/>
              <w:rPr>
                <w:rFonts w:ascii="Tahoma" w:hAnsi="Tahoma" w:cs="Tahoma"/>
              </w:rPr>
            </w:pPr>
            <w:r w:rsidRPr="0056559D">
              <w:rPr>
                <w:rFonts w:ascii="Tahoma" w:hAnsi="Tahoma" w:cs="Tahoma"/>
              </w:rPr>
              <w:t>Incidencia del Revalúo Técnico en los Estados Financieros</w:t>
            </w:r>
          </w:p>
          <w:p w14:paraId="0436C5E4" w14:textId="77777777" w:rsidR="00947789" w:rsidRPr="0056559D" w:rsidRDefault="00947789" w:rsidP="00947789">
            <w:pPr>
              <w:pStyle w:val="Prrafodelista"/>
              <w:numPr>
                <w:ilvl w:val="1"/>
                <w:numId w:val="77"/>
              </w:numPr>
              <w:jc w:val="both"/>
              <w:rPr>
                <w:rFonts w:ascii="Tahoma" w:hAnsi="Tahoma" w:cs="Tahoma"/>
              </w:rPr>
            </w:pPr>
            <w:r w:rsidRPr="0056559D">
              <w:rPr>
                <w:rFonts w:ascii="Tahoma" w:hAnsi="Tahoma" w:cs="Tahoma"/>
              </w:rPr>
              <w:t>Conclusiones</w:t>
            </w:r>
          </w:p>
          <w:p w14:paraId="445276B9" w14:textId="77777777" w:rsidR="00947789" w:rsidRPr="0056559D" w:rsidRDefault="00947789" w:rsidP="00947789">
            <w:pPr>
              <w:pStyle w:val="Prrafodelista"/>
              <w:numPr>
                <w:ilvl w:val="1"/>
                <w:numId w:val="77"/>
              </w:numPr>
              <w:jc w:val="both"/>
              <w:rPr>
                <w:rFonts w:ascii="Tahoma" w:hAnsi="Tahoma" w:cs="Tahoma"/>
              </w:rPr>
            </w:pPr>
            <w:r w:rsidRPr="0056559D">
              <w:rPr>
                <w:rFonts w:ascii="Tahoma" w:hAnsi="Tahoma" w:cs="Tahoma"/>
              </w:rPr>
              <w:t>Recomendaciones</w:t>
            </w:r>
          </w:p>
          <w:p w14:paraId="2AA16835" w14:textId="77777777" w:rsidR="00947789" w:rsidRPr="0056559D" w:rsidRDefault="00947789" w:rsidP="00947789">
            <w:pPr>
              <w:pStyle w:val="Prrafodelista"/>
              <w:numPr>
                <w:ilvl w:val="1"/>
                <w:numId w:val="77"/>
              </w:numPr>
              <w:jc w:val="both"/>
              <w:rPr>
                <w:rFonts w:ascii="Tahoma" w:hAnsi="Tahoma" w:cs="Tahoma"/>
              </w:rPr>
            </w:pPr>
            <w:r w:rsidRPr="0056559D">
              <w:rPr>
                <w:rFonts w:ascii="Tahoma" w:hAnsi="Tahoma" w:cs="Tahoma"/>
              </w:rPr>
              <w:t>Declaración de Imparcialidad y Confidencialidad</w:t>
            </w:r>
          </w:p>
          <w:p w14:paraId="0D277A4C" w14:textId="77777777" w:rsidR="00947789" w:rsidRPr="0056559D" w:rsidRDefault="00947789" w:rsidP="00947789">
            <w:pPr>
              <w:pStyle w:val="Prrafodelista"/>
              <w:numPr>
                <w:ilvl w:val="1"/>
                <w:numId w:val="77"/>
              </w:numPr>
              <w:jc w:val="both"/>
              <w:rPr>
                <w:rFonts w:ascii="Tahoma" w:hAnsi="Tahoma" w:cs="Tahoma"/>
              </w:rPr>
            </w:pPr>
            <w:r w:rsidRPr="0056559D">
              <w:rPr>
                <w:rFonts w:ascii="Tahoma" w:hAnsi="Tahoma" w:cs="Tahoma"/>
              </w:rPr>
              <w:t>Anexos</w:t>
            </w:r>
          </w:p>
          <w:p w14:paraId="3E8B5C33" w14:textId="77777777" w:rsidR="00947789" w:rsidRPr="0056559D" w:rsidRDefault="00947789" w:rsidP="00947789">
            <w:pPr>
              <w:pStyle w:val="Prrafodelista"/>
              <w:numPr>
                <w:ilvl w:val="2"/>
                <w:numId w:val="77"/>
              </w:numPr>
              <w:jc w:val="both"/>
              <w:rPr>
                <w:rFonts w:ascii="Tahoma" w:hAnsi="Tahoma" w:cs="Tahoma"/>
              </w:rPr>
            </w:pPr>
            <w:r w:rsidRPr="0056559D">
              <w:rPr>
                <w:rFonts w:ascii="Tahoma" w:hAnsi="Tahoma" w:cs="Tahoma"/>
              </w:rPr>
              <w:t>Inventario de Bienes Revalorizados</w:t>
            </w:r>
          </w:p>
          <w:p w14:paraId="035CD8E9" w14:textId="77777777" w:rsidR="00947789" w:rsidRPr="0056559D" w:rsidRDefault="00947789" w:rsidP="00947789">
            <w:pPr>
              <w:pStyle w:val="Prrafodelista"/>
              <w:numPr>
                <w:ilvl w:val="2"/>
                <w:numId w:val="77"/>
              </w:numPr>
              <w:jc w:val="both"/>
              <w:rPr>
                <w:rFonts w:ascii="Tahoma" w:hAnsi="Tahoma" w:cs="Tahoma"/>
              </w:rPr>
            </w:pPr>
            <w:r w:rsidRPr="0056559D">
              <w:rPr>
                <w:rFonts w:ascii="Tahoma" w:hAnsi="Tahoma" w:cs="Tahoma"/>
              </w:rPr>
              <w:t>Informe de Bienes susceptibles para baja y/o disposición</w:t>
            </w:r>
          </w:p>
          <w:p w14:paraId="1BFA27F5" w14:textId="77777777" w:rsidR="00947789" w:rsidRDefault="00947789" w:rsidP="00947789">
            <w:pPr>
              <w:pStyle w:val="Prrafodelista"/>
              <w:numPr>
                <w:ilvl w:val="2"/>
                <w:numId w:val="77"/>
              </w:numPr>
              <w:jc w:val="both"/>
              <w:rPr>
                <w:rFonts w:ascii="Tahoma" w:hAnsi="Tahoma" w:cs="Tahoma"/>
              </w:rPr>
            </w:pPr>
            <w:r w:rsidRPr="0056559D">
              <w:rPr>
                <w:rFonts w:ascii="Tahoma" w:hAnsi="Tahoma" w:cs="Tahoma"/>
              </w:rPr>
              <w:t>Fichas Técnicas</w:t>
            </w:r>
          </w:p>
          <w:p w14:paraId="66DB9627" w14:textId="77777777" w:rsidR="00947789" w:rsidRDefault="00947789" w:rsidP="00947789">
            <w:pPr>
              <w:pStyle w:val="Prrafodelista"/>
              <w:numPr>
                <w:ilvl w:val="2"/>
                <w:numId w:val="77"/>
              </w:numPr>
              <w:jc w:val="both"/>
              <w:rPr>
                <w:rFonts w:ascii="Tahoma" w:hAnsi="Tahoma" w:cs="Tahoma"/>
                <w:lang w:eastAsia="es-ES"/>
              </w:rPr>
            </w:pPr>
            <w:r w:rsidRPr="00316D96">
              <w:rPr>
                <w:rFonts w:ascii="Tahoma" w:hAnsi="Tahoma" w:cs="Tahoma"/>
              </w:rPr>
              <w:t>Fotografías</w:t>
            </w:r>
          </w:p>
          <w:p w14:paraId="111C4032" w14:textId="77777777" w:rsidR="00947789" w:rsidRDefault="00947789" w:rsidP="00947789">
            <w:pPr>
              <w:pStyle w:val="Prrafodelista"/>
              <w:ind w:left="3153"/>
              <w:jc w:val="both"/>
              <w:rPr>
                <w:rFonts w:ascii="Tahoma" w:hAnsi="Tahoma" w:cs="Tahoma"/>
                <w:lang w:eastAsia="es-ES"/>
              </w:rPr>
            </w:pPr>
          </w:p>
          <w:p w14:paraId="448EC8FC" w14:textId="77777777" w:rsidR="001B1EB5" w:rsidRDefault="001B1EB5" w:rsidP="00947789">
            <w:pPr>
              <w:pStyle w:val="Prrafodelista"/>
              <w:ind w:left="3153"/>
              <w:jc w:val="both"/>
              <w:rPr>
                <w:rFonts w:ascii="Tahoma" w:hAnsi="Tahoma" w:cs="Tahoma"/>
                <w:lang w:eastAsia="es-ES"/>
              </w:rPr>
            </w:pPr>
          </w:p>
          <w:p w14:paraId="756A5A51" w14:textId="77777777" w:rsidR="001B1EB5" w:rsidRPr="00316D96" w:rsidRDefault="001B1EB5" w:rsidP="00947789">
            <w:pPr>
              <w:pStyle w:val="Prrafodelista"/>
              <w:ind w:left="3153"/>
              <w:jc w:val="both"/>
              <w:rPr>
                <w:rFonts w:ascii="Tahoma" w:hAnsi="Tahoma" w:cs="Tahoma"/>
                <w:lang w:eastAsia="es-ES"/>
              </w:rPr>
            </w:pPr>
          </w:p>
          <w:p w14:paraId="03D77278" w14:textId="77777777" w:rsidR="00947789" w:rsidRDefault="00947789" w:rsidP="001B1EB5">
            <w:pPr>
              <w:numPr>
                <w:ilvl w:val="0"/>
                <w:numId w:val="70"/>
              </w:numPr>
              <w:spacing w:after="160" w:line="259" w:lineRule="auto"/>
              <w:ind w:hanging="260"/>
              <w:jc w:val="both"/>
              <w:rPr>
                <w:rFonts w:ascii="Tahoma" w:hAnsi="Tahoma" w:cs="Tahoma"/>
                <w:b/>
                <w:bCs/>
                <w:sz w:val="20"/>
                <w:szCs w:val="20"/>
              </w:rPr>
            </w:pPr>
            <w:r w:rsidRPr="00316D96">
              <w:rPr>
                <w:rFonts w:ascii="Tahoma" w:hAnsi="Tahoma" w:cs="Tahoma"/>
                <w:b/>
                <w:bCs/>
                <w:sz w:val="20"/>
                <w:szCs w:val="20"/>
              </w:rPr>
              <w:lastRenderedPageBreak/>
              <w:t>METODOLOGÍA</w:t>
            </w:r>
          </w:p>
          <w:p w14:paraId="7B4F10D3" w14:textId="69D1A242" w:rsidR="00947789" w:rsidRDefault="00947789" w:rsidP="001B1EB5">
            <w:pPr>
              <w:numPr>
                <w:ilvl w:val="1"/>
                <w:numId w:val="70"/>
              </w:numPr>
              <w:spacing w:after="160" w:line="259" w:lineRule="auto"/>
              <w:ind w:right="133"/>
              <w:jc w:val="both"/>
              <w:rPr>
                <w:rFonts w:ascii="Tahoma" w:hAnsi="Tahoma" w:cs="Tahoma"/>
                <w:sz w:val="20"/>
                <w:szCs w:val="20"/>
              </w:rPr>
            </w:pPr>
            <w:r w:rsidRPr="00316D96">
              <w:rPr>
                <w:rFonts w:ascii="Tahoma" w:hAnsi="Tahoma" w:cs="Tahoma"/>
                <w:sz w:val="20"/>
                <w:szCs w:val="20"/>
              </w:rPr>
              <w:t>La metodología aplicada para los procesos de revalorización técnica, deberá estar adecuada a las Normas de contabilidad generalmente aceptadas y otra normativa vigente en el País.</w:t>
            </w:r>
          </w:p>
          <w:p w14:paraId="23456770" w14:textId="77777777" w:rsidR="00947789" w:rsidRPr="00316D96" w:rsidRDefault="00947789" w:rsidP="001B1EB5">
            <w:pPr>
              <w:numPr>
                <w:ilvl w:val="1"/>
                <w:numId w:val="70"/>
              </w:numPr>
              <w:spacing w:after="160" w:line="259" w:lineRule="auto"/>
              <w:ind w:right="133"/>
              <w:jc w:val="both"/>
              <w:rPr>
                <w:rFonts w:ascii="Tahoma" w:hAnsi="Tahoma" w:cs="Tahoma"/>
                <w:sz w:val="20"/>
                <w:szCs w:val="20"/>
              </w:rPr>
            </w:pPr>
            <w:r>
              <w:rPr>
                <w:rFonts w:ascii="Tahoma" w:hAnsi="Tahoma" w:cs="Tahoma"/>
                <w:sz w:val="20"/>
                <w:szCs w:val="20"/>
              </w:rPr>
              <w:t xml:space="preserve"> </w:t>
            </w:r>
            <w:r w:rsidRPr="00316D96">
              <w:rPr>
                <w:rFonts w:ascii="Tahoma" w:hAnsi="Tahoma" w:cs="Tahoma"/>
                <w:sz w:val="20"/>
                <w:szCs w:val="20"/>
              </w:rPr>
              <w:t>El proponente deberá describir los métodos y procedimientos de valuación adecuados que serán utilizados en cada uno de los grupos de activos, para determinar una adecuada valuación y exposición de los bienes en los estados financieros de ENDE.</w:t>
            </w:r>
          </w:p>
          <w:p w14:paraId="389E0609" w14:textId="77777777" w:rsidR="00947789" w:rsidRPr="00316D96" w:rsidRDefault="00947789" w:rsidP="001B1EB5">
            <w:pPr>
              <w:numPr>
                <w:ilvl w:val="0"/>
                <w:numId w:val="70"/>
              </w:numPr>
              <w:spacing w:after="160" w:line="259" w:lineRule="auto"/>
              <w:ind w:hanging="260"/>
              <w:jc w:val="both"/>
              <w:rPr>
                <w:rFonts w:ascii="Tahoma" w:hAnsi="Tahoma" w:cs="Tahoma"/>
                <w:b/>
                <w:bCs/>
                <w:sz w:val="20"/>
                <w:szCs w:val="20"/>
              </w:rPr>
            </w:pPr>
            <w:r w:rsidRPr="00316D96">
              <w:rPr>
                <w:rFonts w:ascii="Tahoma" w:hAnsi="Tahoma" w:cs="Tahoma"/>
                <w:b/>
                <w:bCs/>
                <w:sz w:val="20"/>
                <w:szCs w:val="20"/>
              </w:rPr>
              <w:t>PERFIL REQUERIDO DE LA EMPRESA</w:t>
            </w:r>
          </w:p>
          <w:p w14:paraId="215A52A6" w14:textId="77777777" w:rsidR="00947789" w:rsidRDefault="00947789" w:rsidP="001B1EB5">
            <w:pPr>
              <w:ind w:left="244" w:right="133"/>
              <w:jc w:val="both"/>
              <w:rPr>
                <w:rFonts w:ascii="Tahoma" w:hAnsi="Tahoma" w:cs="Tahoma"/>
                <w:sz w:val="20"/>
                <w:szCs w:val="20"/>
              </w:rPr>
            </w:pPr>
            <w:r w:rsidRPr="007F7A12">
              <w:rPr>
                <w:rFonts w:ascii="Tahoma" w:hAnsi="Tahoma" w:cs="Tahoma"/>
                <w:sz w:val="20"/>
                <w:szCs w:val="20"/>
              </w:rPr>
              <w:t>El proponente deberá presentar en su propuesta respaldo de la experiencia general y especifica en fotocopia simple (Certificados de trabajo u otro documento que demuestre la conclusión del servicio a conformidad del contratante, en caso de presentar contratos este debe estar respaldado por otro documento que demuestre la conclusión del servicio a conformidad del contratante).</w:t>
            </w:r>
          </w:p>
          <w:p w14:paraId="4903478A" w14:textId="77777777" w:rsidR="001B1EB5" w:rsidRPr="007F7A12" w:rsidRDefault="001B1EB5" w:rsidP="001B1EB5">
            <w:pPr>
              <w:ind w:left="244"/>
              <w:jc w:val="both"/>
              <w:rPr>
                <w:rFonts w:ascii="Tahoma" w:hAnsi="Tahoma" w:cs="Tahoma"/>
                <w:sz w:val="20"/>
                <w:szCs w:val="20"/>
              </w:rPr>
            </w:pPr>
          </w:p>
          <w:p w14:paraId="212179CE" w14:textId="77777777" w:rsidR="00947789" w:rsidRPr="00316D96" w:rsidRDefault="00947789" w:rsidP="00947789">
            <w:pPr>
              <w:numPr>
                <w:ilvl w:val="1"/>
                <w:numId w:val="70"/>
              </w:numPr>
              <w:spacing w:after="160" w:line="259" w:lineRule="auto"/>
              <w:jc w:val="both"/>
              <w:rPr>
                <w:rFonts w:ascii="Tahoma" w:hAnsi="Tahoma" w:cs="Tahoma"/>
                <w:b/>
                <w:bCs/>
                <w:sz w:val="20"/>
                <w:szCs w:val="20"/>
              </w:rPr>
            </w:pPr>
            <w:r w:rsidRPr="00316D96">
              <w:rPr>
                <w:rFonts w:ascii="Tahoma" w:hAnsi="Tahoma" w:cs="Tahoma"/>
                <w:b/>
                <w:bCs/>
                <w:sz w:val="20"/>
                <w:szCs w:val="20"/>
              </w:rPr>
              <w:t>EXPERIENCIA GENERAL</w:t>
            </w:r>
          </w:p>
          <w:p w14:paraId="1C4AA2F6" w14:textId="77777777" w:rsidR="00947789" w:rsidRDefault="00947789" w:rsidP="00947789">
            <w:pPr>
              <w:ind w:left="432" w:firstLine="360"/>
              <w:jc w:val="both"/>
              <w:rPr>
                <w:rFonts w:ascii="Tahoma" w:hAnsi="Tahoma" w:cs="Tahoma"/>
                <w:sz w:val="20"/>
                <w:szCs w:val="20"/>
              </w:rPr>
            </w:pPr>
            <w:r w:rsidRPr="007F7A12">
              <w:rPr>
                <w:rFonts w:ascii="Tahoma" w:hAnsi="Tahoma" w:cs="Tahoma"/>
                <w:sz w:val="20"/>
                <w:szCs w:val="20"/>
              </w:rPr>
              <w:t>Mínima de 10 años a partir de la fecha de registro de la Matricula de Comercio.</w:t>
            </w:r>
          </w:p>
          <w:p w14:paraId="2614E6E7" w14:textId="77777777" w:rsidR="001B1EB5" w:rsidRPr="007F7A12" w:rsidRDefault="001B1EB5" w:rsidP="00947789">
            <w:pPr>
              <w:ind w:left="432" w:firstLine="360"/>
              <w:jc w:val="both"/>
              <w:rPr>
                <w:rFonts w:ascii="Tahoma" w:hAnsi="Tahoma" w:cs="Tahoma"/>
                <w:sz w:val="20"/>
                <w:szCs w:val="20"/>
              </w:rPr>
            </w:pPr>
          </w:p>
          <w:p w14:paraId="765A8A03" w14:textId="77777777" w:rsidR="00947789" w:rsidRPr="00316D96" w:rsidRDefault="00947789" w:rsidP="00947789">
            <w:pPr>
              <w:numPr>
                <w:ilvl w:val="1"/>
                <w:numId w:val="70"/>
              </w:numPr>
              <w:spacing w:after="160" w:line="259" w:lineRule="auto"/>
              <w:jc w:val="both"/>
              <w:rPr>
                <w:rFonts w:ascii="Tahoma" w:hAnsi="Tahoma" w:cs="Tahoma"/>
                <w:b/>
                <w:bCs/>
                <w:sz w:val="20"/>
                <w:szCs w:val="20"/>
              </w:rPr>
            </w:pPr>
            <w:r w:rsidRPr="00316D96">
              <w:rPr>
                <w:rFonts w:ascii="Tahoma" w:hAnsi="Tahoma" w:cs="Tahoma"/>
                <w:b/>
                <w:bCs/>
                <w:sz w:val="20"/>
                <w:szCs w:val="20"/>
              </w:rPr>
              <w:t>6EXPERIENCIA ESPECIFICA</w:t>
            </w:r>
          </w:p>
          <w:p w14:paraId="0A6D7C58" w14:textId="77777777" w:rsidR="00947789" w:rsidRDefault="00947789" w:rsidP="00947789">
            <w:pPr>
              <w:ind w:left="792"/>
              <w:jc w:val="both"/>
              <w:rPr>
                <w:rFonts w:ascii="Tahoma" w:hAnsi="Tahoma" w:cs="Tahoma"/>
                <w:sz w:val="20"/>
                <w:szCs w:val="20"/>
              </w:rPr>
            </w:pPr>
            <w:r w:rsidRPr="00316D96">
              <w:rPr>
                <w:rFonts w:ascii="Tahoma" w:hAnsi="Tahoma" w:cs="Tahoma"/>
                <w:sz w:val="20"/>
                <w:szCs w:val="20"/>
              </w:rPr>
              <w:t>Experiencia especifica de cinco (5) consultorías relacionadas al Revalúo Técnico de Activos Fijos.</w:t>
            </w:r>
          </w:p>
          <w:p w14:paraId="70D3887D" w14:textId="77777777" w:rsidR="001B1EB5" w:rsidRPr="00316D96" w:rsidRDefault="001B1EB5" w:rsidP="00947789">
            <w:pPr>
              <w:ind w:left="792"/>
              <w:jc w:val="both"/>
              <w:rPr>
                <w:rFonts w:ascii="Tahoma" w:hAnsi="Tahoma" w:cs="Tahoma"/>
                <w:sz w:val="20"/>
                <w:szCs w:val="20"/>
              </w:rPr>
            </w:pPr>
          </w:p>
          <w:p w14:paraId="2547FB23" w14:textId="77777777" w:rsidR="00947789" w:rsidRDefault="00947789" w:rsidP="001B1EB5">
            <w:pPr>
              <w:numPr>
                <w:ilvl w:val="0"/>
                <w:numId w:val="70"/>
              </w:numPr>
              <w:spacing w:after="160" w:line="259" w:lineRule="auto"/>
              <w:ind w:hanging="260"/>
              <w:jc w:val="both"/>
              <w:rPr>
                <w:rFonts w:ascii="Tahoma" w:hAnsi="Tahoma" w:cs="Tahoma"/>
                <w:b/>
                <w:bCs/>
                <w:sz w:val="20"/>
                <w:szCs w:val="20"/>
              </w:rPr>
            </w:pPr>
            <w:r w:rsidRPr="00316D96">
              <w:rPr>
                <w:rFonts w:ascii="Tahoma" w:hAnsi="Tahoma" w:cs="Tahoma"/>
                <w:b/>
                <w:bCs/>
                <w:sz w:val="20"/>
                <w:szCs w:val="20"/>
              </w:rPr>
              <w:t>DEL PERSONAL REQUERIDO</w:t>
            </w:r>
          </w:p>
          <w:p w14:paraId="557A25E9" w14:textId="77777777" w:rsidR="00947789" w:rsidRDefault="00947789" w:rsidP="001B1EB5">
            <w:pPr>
              <w:ind w:left="244" w:right="133"/>
              <w:jc w:val="both"/>
              <w:rPr>
                <w:rFonts w:ascii="Tahoma" w:hAnsi="Tahoma" w:cs="Tahoma"/>
                <w:sz w:val="20"/>
                <w:szCs w:val="20"/>
              </w:rPr>
            </w:pPr>
            <w:r w:rsidRPr="007F7A12">
              <w:rPr>
                <w:rFonts w:ascii="Tahoma" w:hAnsi="Tahoma" w:cs="Tahoma"/>
                <w:sz w:val="20"/>
                <w:szCs w:val="20"/>
              </w:rPr>
              <w:t>El proponente deberá presentar en su propuesta respaldo en fotocopia simple de la formación, experiencia general y experiencia especifica (Certificados de trabajo u otro documento que demuestre la conclusión del servicio a conformidad del contratante, en caso de presentar contratos este debe estar respaldado por otro documento que demuestre la conclusión del servicio a conformidad del contratante), para el personal propuesto.</w:t>
            </w:r>
          </w:p>
          <w:p w14:paraId="6BF9C6F3" w14:textId="77777777" w:rsidR="001B1EB5" w:rsidRPr="007F7A12" w:rsidRDefault="001B1EB5" w:rsidP="001B1EB5">
            <w:pPr>
              <w:ind w:left="244"/>
              <w:jc w:val="both"/>
              <w:rPr>
                <w:rFonts w:ascii="Tahoma" w:hAnsi="Tahoma" w:cs="Tahoma"/>
                <w:sz w:val="20"/>
                <w:szCs w:val="20"/>
              </w:rPr>
            </w:pPr>
          </w:p>
          <w:p w14:paraId="4A0D3E53" w14:textId="77777777" w:rsidR="00947789" w:rsidRPr="007F7A12" w:rsidRDefault="00947789" w:rsidP="001B1EB5">
            <w:pPr>
              <w:ind w:left="244" w:right="133"/>
              <w:jc w:val="both"/>
              <w:rPr>
                <w:rFonts w:ascii="Tahoma" w:hAnsi="Tahoma" w:cs="Tahoma"/>
                <w:sz w:val="20"/>
                <w:szCs w:val="20"/>
              </w:rPr>
            </w:pPr>
            <w:r w:rsidRPr="007F7A12">
              <w:rPr>
                <w:rFonts w:ascii="Tahoma" w:hAnsi="Tahoma" w:cs="Tahoma"/>
                <w:sz w:val="20"/>
                <w:szCs w:val="20"/>
              </w:rPr>
              <w:t>El proponente deberá proponer personal requerido, que deberá realizar el trabajo de campo durante el servicio de la consultoría, según el presente requerimiento:</w:t>
            </w:r>
          </w:p>
          <w:p w14:paraId="791CD875" w14:textId="77777777" w:rsidR="00947789" w:rsidRPr="007F7A12" w:rsidRDefault="00947789" w:rsidP="00947789">
            <w:pPr>
              <w:jc w:val="both"/>
              <w:rPr>
                <w:rFonts w:ascii="Tahoma" w:hAnsi="Tahoma" w:cs="Tahoma"/>
                <w:sz w:val="20"/>
                <w:szCs w:val="20"/>
              </w:rPr>
            </w:pPr>
          </w:p>
          <w:p w14:paraId="62A8E654" w14:textId="77777777" w:rsidR="00947789" w:rsidRPr="00316D96" w:rsidRDefault="00947789" w:rsidP="00947789">
            <w:pPr>
              <w:numPr>
                <w:ilvl w:val="1"/>
                <w:numId w:val="70"/>
              </w:numPr>
              <w:spacing w:after="160" w:line="259" w:lineRule="auto"/>
              <w:jc w:val="both"/>
              <w:rPr>
                <w:rFonts w:ascii="Tahoma" w:hAnsi="Tahoma" w:cs="Tahoma"/>
                <w:b/>
                <w:bCs/>
                <w:sz w:val="20"/>
                <w:szCs w:val="20"/>
              </w:rPr>
            </w:pPr>
            <w:r w:rsidRPr="00316D96">
              <w:rPr>
                <w:rFonts w:ascii="Tahoma" w:hAnsi="Tahoma" w:cs="Tahoma"/>
                <w:b/>
                <w:bCs/>
                <w:sz w:val="20"/>
                <w:szCs w:val="20"/>
              </w:rPr>
              <w:t>GERENTE DEL SERVICIO (Un profesional)</w:t>
            </w:r>
          </w:p>
          <w:p w14:paraId="04991F07" w14:textId="77777777" w:rsidR="00947789" w:rsidRPr="00316D96" w:rsidRDefault="00947789" w:rsidP="001B1EB5">
            <w:pPr>
              <w:ind w:left="851" w:right="133"/>
              <w:jc w:val="both"/>
              <w:rPr>
                <w:rFonts w:ascii="Tahoma" w:hAnsi="Tahoma" w:cs="Tahoma"/>
                <w:sz w:val="20"/>
                <w:szCs w:val="20"/>
              </w:rPr>
            </w:pPr>
            <w:r w:rsidRPr="00316D96">
              <w:rPr>
                <w:rFonts w:ascii="Tahoma" w:hAnsi="Tahoma" w:cs="Tahoma"/>
                <w:sz w:val="20"/>
                <w:szCs w:val="20"/>
                <w:u w:val="single"/>
              </w:rPr>
              <w:t>Formación Académica</w:t>
            </w:r>
            <w:r w:rsidRPr="00316D96">
              <w:rPr>
                <w:rFonts w:ascii="Tahoma" w:hAnsi="Tahoma" w:cs="Tahoma"/>
                <w:sz w:val="20"/>
                <w:szCs w:val="20"/>
              </w:rPr>
              <w:t>: Licenciatura en el área de Auditoria o Contaduría Pública, con Título en Provisión Nacional e inscrito en el colegio de profesionales respectivo.</w:t>
            </w:r>
          </w:p>
          <w:p w14:paraId="01480259" w14:textId="77777777" w:rsidR="00947789" w:rsidRPr="00316D96" w:rsidRDefault="00947789" w:rsidP="00947789">
            <w:pPr>
              <w:ind w:left="851"/>
              <w:jc w:val="both"/>
              <w:rPr>
                <w:rFonts w:ascii="Tahoma" w:hAnsi="Tahoma" w:cs="Tahoma"/>
                <w:sz w:val="20"/>
                <w:szCs w:val="20"/>
              </w:rPr>
            </w:pPr>
            <w:r w:rsidRPr="00316D96">
              <w:rPr>
                <w:rFonts w:ascii="Tahoma" w:hAnsi="Tahoma" w:cs="Tahoma"/>
                <w:sz w:val="20"/>
                <w:szCs w:val="20"/>
                <w:u w:val="single"/>
              </w:rPr>
              <w:t>Experiencia General</w:t>
            </w:r>
            <w:r w:rsidRPr="00316D96">
              <w:rPr>
                <w:rFonts w:ascii="Tahoma" w:hAnsi="Tahoma" w:cs="Tahoma"/>
                <w:sz w:val="20"/>
                <w:szCs w:val="20"/>
              </w:rPr>
              <w:t>: 10 años a partir de la emisión de su Título en Provisión Nacional.</w:t>
            </w:r>
          </w:p>
          <w:p w14:paraId="428EC9A7" w14:textId="77777777" w:rsidR="00947789" w:rsidRPr="00316D96" w:rsidRDefault="00947789" w:rsidP="00947789">
            <w:pPr>
              <w:ind w:left="851"/>
              <w:jc w:val="both"/>
              <w:rPr>
                <w:rFonts w:ascii="Tahoma" w:hAnsi="Tahoma" w:cs="Tahoma"/>
                <w:sz w:val="20"/>
                <w:szCs w:val="20"/>
              </w:rPr>
            </w:pPr>
            <w:r w:rsidRPr="00316D96">
              <w:rPr>
                <w:rFonts w:ascii="Tahoma" w:hAnsi="Tahoma" w:cs="Tahoma"/>
                <w:sz w:val="20"/>
                <w:szCs w:val="20"/>
                <w:u w:val="single"/>
              </w:rPr>
              <w:t>Experiencia Específica</w:t>
            </w:r>
            <w:r w:rsidRPr="00316D96">
              <w:rPr>
                <w:rFonts w:ascii="Tahoma" w:hAnsi="Tahoma" w:cs="Tahoma"/>
                <w:sz w:val="20"/>
                <w:szCs w:val="20"/>
              </w:rPr>
              <w:t>: 5 consultorías relacionados al Revalúo Técnico de Activos Fijos.</w:t>
            </w:r>
          </w:p>
          <w:p w14:paraId="7ADAE3C8" w14:textId="77777777" w:rsidR="00947789" w:rsidRPr="00316D96" w:rsidRDefault="00947789" w:rsidP="00947789">
            <w:pPr>
              <w:ind w:left="792"/>
              <w:jc w:val="both"/>
              <w:rPr>
                <w:rFonts w:ascii="Tahoma" w:hAnsi="Tahoma" w:cs="Tahoma"/>
                <w:b/>
                <w:bCs/>
                <w:sz w:val="20"/>
                <w:szCs w:val="20"/>
              </w:rPr>
            </w:pPr>
          </w:p>
          <w:p w14:paraId="3A616C56" w14:textId="77777777" w:rsidR="00947789" w:rsidRPr="00316D96" w:rsidRDefault="00947789" w:rsidP="00947789">
            <w:pPr>
              <w:numPr>
                <w:ilvl w:val="1"/>
                <w:numId w:val="70"/>
              </w:numPr>
              <w:spacing w:after="160" w:line="259" w:lineRule="auto"/>
              <w:jc w:val="both"/>
              <w:rPr>
                <w:rFonts w:ascii="Tahoma" w:hAnsi="Tahoma" w:cs="Tahoma"/>
                <w:b/>
                <w:bCs/>
                <w:sz w:val="20"/>
                <w:szCs w:val="20"/>
              </w:rPr>
            </w:pPr>
            <w:r w:rsidRPr="00316D96">
              <w:rPr>
                <w:rFonts w:ascii="Tahoma" w:hAnsi="Tahoma" w:cs="Tahoma"/>
                <w:b/>
                <w:bCs/>
                <w:sz w:val="20"/>
                <w:szCs w:val="20"/>
              </w:rPr>
              <w:t>AUDITOR SENIOR (Un profesional)</w:t>
            </w:r>
          </w:p>
          <w:p w14:paraId="468602AC" w14:textId="77777777" w:rsidR="00947789" w:rsidRDefault="00947789" w:rsidP="001B1EB5">
            <w:pPr>
              <w:ind w:left="851" w:right="133"/>
              <w:jc w:val="both"/>
              <w:rPr>
                <w:rFonts w:ascii="Tahoma" w:hAnsi="Tahoma" w:cs="Tahoma"/>
                <w:sz w:val="20"/>
                <w:szCs w:val="20"/>
              </w:rPr>
            </w:pPr>
            <w:r w:rsidRPr="00316D96">
              <w:rPr>
                <w:rFonts w:ascii="Tahoma" w:hAnsi="Tahoma" w:cs="Tahoma"/>
                <w:sz w:val="20"/>
                <w:szCs w:val="20"/>
                <w:u w:val="single"/>
              </w:rPr>
              <w:t>Formación Académica:</w:t>
            </w:r>
            <w:r w:rsidRPr="00316D96">
              <w:rPr>
                <w:rFonts w:ascii="Tahoma" w:hAnsi="Tahoma" w:cs="Tahoma"/>
                <w:sz w:val="20"/>
                <w:szCs w:val="20"/>
              </w:rPr>
              <w:t xml:space="preserve"> Licenciatura en el área de Auditoria o Contaduría Pública o Administración de Empresas, con Título en Provisión Nacional e inscrito en el colegio de profesionales respectivo.</w:t>
            </w:r>
          </w:p>
          <w:p w14:paraId="1E215BC0" w14:textId="77777777" w:rsidR="00947789" w:rsidRPr="00316D96" w:rsidRDefault="00947789" w:rsidP="00947789">
            <w:pPr>
              <w:ind w:left="851"/>
              <w:jc w:val="both"/>
              <w:rPr>
                <w:rFonts w:ascii="Tahoma" w:hAnsi="Tahoma" w:cs="Tahoma"/>
                <w:sz w:val="20"/>
                <w:szCs w:val="20"/>
                <w:u w:val="single"/>
              </w:rPr>
            </w:pPr>
            <w:r w:rsidRPr="00316D96">
              <w:rPr>
                <w:rFonts w:ascii="Tahoma" w:hAnsi="Tahoma" w:cs="Tahoma"/>
                <w:sz w:val="20"/>
                <w:szCs w:val="20"/>
                <w:u w:val="single"/>
              </w:rPr>
              <w:t>Experiencia General</w:t>
            </w:r>
            <w:r w:rsidRPr="00316D96">
              <w:rPr>
                <w:rFonts w:ascii="Tahoma" w:hAnsi="Tahoma" w:cs="Tahoma"/>
                <w:sz w:val="20"/>
                <w:szCs w:val="20"/>
              </w:rPr>
              <w:t>: 8 años a partir de la emisión de su Título en Provisión Nacional.</w:t>
            </w:r>
          </w:p>
          <w:p w14:paraId="00C9915F" w14:textId="77777777" w:rsidR="00947789" w:rsidRPr="00316D96" w:rsidRDefault="00947789" w:rsidP="00947789">
            <w:pPr>
              <w:ind w:left="851"/>
              <w:jc w:val="both"/>
              <w:rPr>
                <w:rFonts w:ascii="Tahoma" w:hAnsi="Tahoma" w:cs="Tahoma"/>
                <w:sz w:val="20"/>
                <w:szCs w:val="20"/>
                <w:u w:val="single"/>
              </w:rPr>
            </w:pPr>
            <w:r w:rsidRPr="00316D96">
              <w:rPr>
                <w:rFonts w:ascii="Tahoma" w:hAnsi="Tahoma" w:cs="Tahoma"/>
                <w:sz w:val="20"/>
                <w:szCs w:val="20"/>
                <w:u w:val="single"/>
              </w:rPr>
              <w:t>Experiencia Específica</w:t>
            </w:r>
            <w:r w:rsidRPr="00316D96">
              <w:rPr>
                <w:rFonts w:ascii="Tahoma" w:hAnsi="Tahoma" w:cs="Tahoma"/>
                <w:sz w:val="20"/>
                <w:szCs w:val="20"/>
              </w:rPr>
              <w:t>: 3 consultorías relacionados al Revalúo Técnico de Activos Fijos.</w:t>
            </w:r>
          </w:p>
          <w:p w14:paraId="4FDA9AF7" w14:textId="77777777" w:rsidR="00947789" w:rsidRPr="007F7A12" w:rsidRDefault="00947789" w:rsidP="00947789">
            <w:pPr>
              <w:jc w:val="both"/>
              <w:rPr>
                <w:rFonts w:ascii="Tahoma" w:hAnsi="Tahoma" w:cs="Tahoma"/>
                <w:sz w:val="20"/>
                <w:szCs w:val="20"/>
              </w:rPr>
            </w:pPr>
          </w:p>
          <w:p w14:paraId="1077CB14" w14:textId="77777777" w:rsidR="00947789" w:rsidRPr="00316D96" w:rsidRDefault="00947789" w:rsidP="00947789">
            <w:pPr>
              <w:numPr>
                <w:ilvl w:val="1"/>
                <w:numId w:val="70"/>
              </w:numPr>
              <w:spacing w:after="160" w:line="259" w:lineRule="auto"/>
              <w:jc w:val="both"/>
              <w:rPr>
                <w:rFonts w:ascii="Tahoma" w:hAnsi="Tahoma" w:cs="Tahoma"/>
                <w:b/>
                <w:bCs/>
                <w:sz w:val="20"/>
                <w:szCs w:val="20"/>
              </w:rPr>
            </w:pPr>
            <w:r w:rsidRPr="00316D96">
              <w:rPr>
                <w:rFonts w:ascii="Tahoma" w:hAnsi="Tahoma" w:cs="Tahoma"/>
                <w:b/>
                <w:bCs/>
                <w:sz w:val="20"/>
                <w:szCs w:val="20"/>
              </w:rPr>
              <w:t>ING. EN SISTEMAS O INFORMÁTICA (Un profesional)</w:t>
            </w:r>
          </w:p>
          <w:p w14:paraId="5EB678EF" w14:textId="77777777" w:rsidR="00947789" w:rsidRPr="00316D96" w:rsidRDefault="00947789" w:rsidP="001B1EB5">
            <w:pPr>
              <w:ind w:left="851" w:right="133"/>
              <w:jc w:val="both"/>
              <w:rPr>
                <w:rFonts w:ascii="Tahoma" w:hAnsi="Tahoma" w:cs="Tahoma"/>
                <w:sz w:val="20"/>
                <w:szCs w:val="20"/>
              </w:rPr>
            </w:pPr>
            <w:r w:rsidRPr="00316D96">
              <w:rPr>
                <w:rFonts w:ascii="Tahoma" w:hAnsi="Tahoma" w:cs="Tahoma"/>
                <w:sz w:val="20"/>
                <w:szCs w:val="20"/>
                <w:u w:val="single"/>
              </w:rPr>
              <w:t>Formación Académica</w:t>
            </w:r>
            <w:r w:rsidRPr="00316D96">
              <w:rPr>
                <w:rFonts w:ascii="Tahoma" w:hAnsi="Tahoma" w:cs="Tahoma"/>
                <w:sz w:val="20"/>
                <w:szCs w:val="20"/>
              </w:rPr>
              <w:t>: Licenciatura en Ingeniería de Sistemas o Informática o afín, con Título en Provisión Nacional e inscrito en el colegio de profesionales respectivo.</w:t>
            </w:r>
          </w:p>
          <w:p w14:paraId="194A4B48" w14:textId="77777777" w:rsidR="00947789" w:rsidRPr="00316D96" w:rsidRDefault="00947789" w:rsidP="001B1EB5">
            <w:pPr>
              <w:ind w:left="851" w:right="133"/>
              <w:jc w:val="both"/>
              <w:rPr>
                <w:rFonts w:ascii="Tahoma" w:hAnsi="Tahoma" w:cs="Tahoma"/>
                <w:sz w:val="20"/>
                <w:szCs w:val="20"/>
              </w:rPr>
            </w:pPr>
            <w:r w:rsidRPr="00316D96">
              <w:rPr>
                <w:rFonts w:ascii="Tahoma" w:hAnsi="Tahoma" w:cs="Tahoma"/>
                <w:sz w:val="20"/>
                <w:szCs w:val="20"/>
                <w:u w:val="single"/>
              </w:rPr>
              <w:t>Experiencia General</w:t>
            </w:r>
            <w:r w:rsidRPr="00316D96">
              <w:rPr>
                <w:rFonts w:ascii="Tahoma" w:hAnsi="Tahoma" w:cs="Tahoma"/>
                <w:sz w:val="20"/>
                <w:szCs w:val="20"/>
              </w:rPr>
              <w:t>: 5 años en el ejercicio de la Profesión a partir de la emisión de su Título en Provisión Nacional.</w:t>
            </w:r>
          </w:p>
          <w:p w14:paraId="5236D68E" w14:textId="77777777" w:rsidR="00947789" w:rsidRPr="007F7A12" w:rsidRDefault="00947789" w:rsidP="00947789">
            <w:pPr>
              <w:jc w:val="both"/>
              <w:rPr>
                <w:rFonts w:ascii="Tahoma" w:hAnsi="Tahoma" w:cs="Tahoma"/>
                <w:sz w:val="20"/>
                <w:szCs w:val="20"/>
              </w:rPr>
            </w:pPr>
          </w:p>
          <w:p w14:paraId="1CD1F7C7" w14:textId="77777777" w:rsidR="00947789" w:rsidRDefault="00947789" w:rsidP="001B1EB5">
            <w:pPr>
              <w:ind w:left="851" w:right="133"/>
              <w:jc w:val="both"/>
              <w:rPr>
                <w:rFonts w:ascii="Tahoma" w:hAnsi="Tahoma" w:cs="Tahoma"/>
                <w:sz w:val="20"/>
                <w:szCs w:val="20"/>
              </w:rPr>
            </w:pPr>
            <w:r w:rsidRPr="007F7A12">
              <w:rPr>
                <w:rFonts w:ascii="Tahoma" w:hAnsi="Tahoma" w:cs="Tahoma"/>
                <w:sz w:val="20"/>
                <w:szCs w:val="20"/>
              </w:rPr>
              <w:lastRenderedPageBreak/>
              <w:t>Se valorará experiencia en Trabajos o consultorías relacionadas al Avalúo o Revalúo Técnico de Activos Fijos, en Condiciones Adicionales considerando el llenado de los siguientes datos en el formulario C-2:</w:t>
            </w:r>
          </w:p>
          <w:p w14:paraId="7EE0215E" w14:textId="77777777" w:rsidR="001B1EB5" w:rsidRPr="007F7A12" w:rsidRDefault="001B1EB5" w:rsidP="001B1EB5">
            <w:pPr>
              <w:ind w:left="851" w:right="133"/>
              <w:jc w:val="both"/>
              <w:rPr>
                <w:rFonts w:ascii="Tahoma" w:hAnsi="Tahoma" w:cs="Tahoma"/>
                <w:sz w:val="20"/>
                <w:szCs w:val="20"/>
              </w:rPr>
            </w:pPr>
          </w:p>
          <w:tbl>
            <w:tblPr>
              <w:tblW w:w="6889" w:type="dxa"/>
              <w:jc w:val="center"/>
              <w:tblLook w:val="04A0" w:firstRow="1" w:lastRow="0" w:firstColumn="1" w:lastColumn="0" w:noHBand="0" w:noVBand="1"/>
            </w:tblPr>
            <w:tblGrid>
              <w:gridCol w:w="1247"/>
              <w:gridCol w:w="5642"/>
            </w:tblGrid>
            <w:tr w:rsidR="00947789" w:rsidRPr="00316D96" w14:paraId="4F8C92A1" w14:textId="77777777" w:rsidTr="00671272">
              <w:trPr>
                <w:trHeight w:val="225"/>
                <w:jc w:val="center"/>
              </w:trPr>
              <w:tc>
                <w:tcPr>
                  <w:tcW w:w="1247"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3E1B603D" w14:textId="77777777" w:rsidR="00947789" w:rsidRPr="00316D96" w:rsidRDefault="00947789" w:rsidP="00947789">
                  <w:pPr>
                    <w:jc w:val="center"/>
                    <w:rPr>
                      <w:rFonts w:ascii="Tahoma" w:hAnsi="Tahoma" w:cs="Tahoma"/>
                      <w:b/>
                      <w:bCs/>
                      <w:color w:val="000000"/>
                      <w:sz w:val="18"/>
                      <w:szCs w:val="18"/>
                      <w:lang w:eastAsia="en-US"/>
                    </w:rPr>
                  </w:pPr>
                  <w:r w:rsidRPr="00316D96">
                    <w:rPr>
                      <w:rFonts w:ascii="Calibri" w:hAnsi="Calibri" w:cs="Calibri"/>
                      <w:b/>
                      <w:bCs/>
                      <w:color w:val="000000"/>
                    </w:rPr>
                    <w:t>ENTIDAD</w:t>
                  </w:r>
                </w:p>
              </w:tc>
              <w:tc>
                <w:tcPr>
                  <w:tcW w:w="5642" w:type="dxa"/>
                  <w:tcBorders>
                    <w:top w:val="single" w:sz="4" w:space="0" w:color="auto"/>
                    <w:left w:val="nil"/>
                    <w:bottom w:val="single" w:sz="4" w:space="0" w:color="auto"/>
                    <w:right w:val="single" w:sz="4" w:space="0" w:color="auto"/>
                  </w:tcBorders>
                  <w:noWrap/>
                  <w:vAlign w:val="bottom"/>
                </w:tcPr>
                <w:p w14:paraId="3B47E0EC" w14:textId="77777777" w:rsidR="00947789" w:rsidRPr="00316D96" w:rsidRDefault="00947789" w:rsidP="00947789">
                  <w:pPr>
                    <w:jc w:val="both"/>
                    <w:rPr>
                      <w:rFonts w:ascii="Tahoma" w:hAnsi="Tahoma" w:cs="Tahoma"/>
                      <w:b/>
                      <w:bCs/>
                      <w:color w:val="000000"/>
                      <w:sz w:val="18"/>
                      <w:szCs w:val="18"/>
                      <w:lang w:eastAsia="en-US"/>
                    </w:rPr>
                  </w:pPr>
                </w:p>
              </w:tc>
            </w:tr>
            <w:tr w:rsidR="00947789" w:rsidRPr="00316D96" w14:paraId="32D35C17" w14:textId="77777777" w:rsidTr="00671272">
              <w:trPr>
                <w:trHeight w:val="225"/>
                <w:jc w:val="center"/>
              </w:trPr>
              <w:tc>
                <w:tcPr>
                  <w:tcW w:w="1247" w:type="dxa"/>
                  <w:tcBorders>
                    <w:top w:val="nil"/>
                    <w:left w:val="single" w:sz="4" w:space="0" w:color="auto"/>
                    <w:bottom w:val="single" w:sz="4" w:space="0" w:color="auto"/>
                    <w:right w:val="single" w:sz="4" w:space="0" w:color="auto"/>
                  </w:tcBorders>
                  <w:shd w:val="clear" w:color="auto" w:fill="BDD6EE"/>
                  <w:noWrap/>
                  <w:vAlign w:val="center"/>
                  <w:hideMark/>
                </w:tcPr>
                <w:p w14:paraId="5EE1FC9C" w14:textId="77777777" w:rsidR="00947789" w:rsidRPr="00316D96" w:rsidRDefault="00947789" w:rsidP="00947789">
                  <w:pPr>
                    <w:jc w:val="center"/>
                    <w:rPr>
                      <w:rFonts w:ascii="Tahoma" w:hAnsi="Tahoma" w:cs="Tahoma"/>
                      <w:color w:val="000000"/>
                      <w:sz w:val="18"/>
                      <w:szCs w:val="18"/>
                      <w:lang w:eastAsia="en-US"/>
                    </w:rPr>
                  </w:pPr>
                  <w:r w:rsidRPr="00316D96">
                    <w:rPr>
                      <w:rFonts w:ascii="Calibri" w:hAnsi="Calibri" w:cs="Calibri"/>
                      <w:b/>
                      <w:bCs/>
                      <w:color w:val="000000"/>
                    </w:rPr>
                    <w:t>OBJETO</w:t>
                  </w:r>
                </w:p>
              </w:tc>
              <w:tc>
                <w:tcPr>
                  <w:tcW w:w="5642" w:type="dxa"/>
                  <w:tcBorders>
                    <w:top w:val="nil"/>
                    <w:left w:val="nil"/>
                    <w:bottom w:val="single" w:sz="4" w:space="0" w:color="auto"/>
                    <w:right w:val="single" w:sz="4" w:space="0" w:color="auto"/>
                  </w:tcBorders>
                  <w:noWrap/>
                  <w:vAlign w:val="center"/>
                </w:tcPr>
                <w:p w14:paraId="1EA4C983" w14:textId="77777777" w:rsidR="00947789" w:rsidRPr="00316D96" w:rsidRDefault="00947789" w:rsidP="00947789">
                  <w:pPr>
                    <w:jc w:val="both"/>
                    <w:rPr>
                      <w:rFonts w:ascii="Tahoma" w:hAnsi="Tahoma" w:cs="Tahoma"/>
                      <w:color w:val="000000"/>
                      <w:sz w:val="18"/>
                      <w:szCs w:val="18"/>
                      <w:lang w:eastAsia="en-US"/>
                    </w:rPr>
                  </w:pPr>
                </w:p>
              </w:tc>
            </w:tr>
            <w:tr w:rsidR="00947789" w:rsidRPr="00316D96" w14:paraId="53BABB68" w14:textId="77777777" w:rsidTr="00671272">
              <w:trPr>
                <w:trHeight w:val="225"/>
                <w:jc w:val="center"/>
              </w:trPr>
              <w:tc>
                <w:tcPr>
                  <w:tcW w:w="1247" w:type="dxa"/>
                  <w:tcBorders>
                    <w:top w:val="nil"/>
                    <w:left w:val="single" w:sz="4" w:space="0" w:color="auto"/>
                    <w:bottom w:val="single" w:sz="4" w:space="0" w:color="auto"/>
                    <w:right w:val="single" w:sz="4" w:space="0" w:color="auto"/>
                  </w:tcBorders>
                  <w:shd w:val="clear" w:color="auto" w:fill="BDD6EE"/>
                  <w:noWrap/>
                  <w:vAlign w:val="center"/>
                  <w:hideMark/>
                </w:tcPr>
                <w:p w14:paraId="7180AC5A" w14:textId="77777777" w:rsidR="00947789" w:rsidRPr="00316D96" w:rsidRDefault="00947789" w:rsidP="00947789">
                  <w:pPr>
                    <w:jc w:val="center"/>
                    <w:rPr>
                      <w:rFonts w:ascii="Tahoma" w:hAnsi="Tahoma" w:cs="Tahoma"/>
                      <w:color w:val="000000"/>
                      <w:sz w:val="18"/>
                      <w:szCs w:val="18"/>
                      <w:lang w:eastAsia="en-US"/>
                    </w:rPr>
                  </w:pPr>
                  <w:r w:rsidRPr="00316D96">
                    <w:rPr>
                      <w:rFonts w:ascii="Calibri" w:hAnsi="Calibri" w:cs="Calibri"/>
                      <w:b/>
                      <w:bCs/>
                      <w:color w:val="000000"/>
                    </w:rPr>
                    <w:t>PLAZO</w:t>
                  </w:r>
                </w:p>
              </w:tc>
              <w:tc>
                <w:tcPr>
                  <w:tcW w:w="5642" w:type="dxa"/>
                  <w:tcBorders>
                    <w:top w:val="nil"/>
                    <w:left w:val="nil"/>
                    <w:bottom w:val="single" w:sz="4" w:space="0" w:color="auto"/>
                    <w:right w:val="single" w:sz="4" w:space="0" w:color="auto"/>
                  </w:tcBorders>
                  <w:noWrap/>
                  <w:vAlign w:val="center"/>
                </w:tcPr>
                <w:p w14:paraId="7060FC44" w14:textId="77777777" w:rsidR="00947789" w:rsidRPr="00316D96" w:rsidRDefault="00947789" w:rsidP="00947789">
                  <w:pPr>
                    <w:jc w:val="both"/>
                    <w:rPr>
                      <w:rFonts w:ascii="Tahoma" w:hAnsi="Tahoma" w:cs="Tahoma"/>
                      <w:color w:val="000000"/>
                      <w:sz w:val="18"/>
                      <w:szCs w:val="18"/>
                      <w:lang w:eastAsia="en-US"/>
                    </w:rPr>
                  </w:pPr>
                </w:p>
              </w:tc>
            </w:tr>
          </w:tbl>
          <w:p w14:paraId="3DB4649D" w14:textId="77777777" w:rsidR="00947789" w:rsidRPr="007F7A12" w:rsidRDefault="00947789" w:rsidP="00947789">
            <w:pPr>
              <w:jc w:val="both"/>
              <w:rPr>
                <w:rFonts w:ascii="Tahoma" w:hAnsi="Tahoma" w:cs="Tahoma"/>
                <w:sz w:val="20"/>
                <w:szCs w:val="20"/>
              </w:rPr>
            </w:pPr>
          </w:p>
          <w:p w14:paraId="4C84C116" w14:textId="77777777" w:rsidR="00947789" w:rsidRPr="00316D96" w:rsidRDefault="00947789" w:rsidP="00947789">
            <w:pPr>
              <w:numPr>
                <w:ilvl w:val="1"/>
                <w:numId w:val="70"/>
              </w:numPr>
              <w:spacing w:after="160" w:line="259" w:lineRule="auto"/>
              <w:jc w:val="both"/>
              <w:rPr>
                <w:rFonts w:ascii="Tahoma" w:hAnsi="Tahoma" w:cs="Tahoma"/>
                <w:b/>
                <w:bCs/>
                <w:sz w:val="20"/>
                <w:szCs w:val="20"/>
              </w:rPr>
            </w:pPr>
            <w:r w:rsidRPr="00316D96">
              <w:rPr>
                <w:rFonts w:ascii="Tahoma" w:hAnsi="Tahoma" w:cs="Tahoma"/>
                <w:b/>
                <w:bCs/>
                <w:sz w:val="20"/>
                <w:szCs w:val="20"/>
              </w:rPr>
              <w:t>ING. ELÉCTRICO O ELECTROMECÁNICO (Un profesional)</w:t>
            </w:r>
          </w:p>
          <w:p w14:paraId="1BF051F8" w14:textId="77777777" w:rsidR="00947789" w:rsidRPr="00316D96" w:rsidRDefault="00947789" w:rsidP="001B1EB5">
            <w:pPr>
              <w:ind w:left="851" w:right="133"/>
              <w:jc w:val="both"/>
              <w:rPr>
                <w:rFonts w:ascii="Tahoma" w:hAnsi="Tahoma" w:cs="Tahoma"/>
                <w:sz w:val="20"/>
                <w:szCs w:val="20"/>
              </w:rPr>
            </w:pPr>
            <w:r w:rsidRPr="00316D96">
              <w:rPr>
                <w:rFonts w:ascii="Tahoma" w:hAnsi="Tahoma" w:cs="Tahoma"/>
                <w:sz w:val="20"/>
                <w:szCs w:val="20"/>
                <w:u w:val="single"/>
              </w:rPr>
              <w:t>Formación Académica</w:t>
            </w:r>
            <w:r w:rsidRPr="00316D96">
              <w:rPr>
                <w:rFonts w:ascii="Tahoma" w:hAnsi="Tahoma" w:cs="Tahoma"/>
                <w:sz w:val="20"/>
                <w:szCs w:val="20"/>
              </w:rPr>
              <w:t>: Licenciatura en Ingeniería Eléctrico o Electromecánica con Título en Provisión Nacional e inscrito en el colegio de profesionales respectivo.</w:t>
            </w:r>
          </w:p>
          <w:p w14:paraId="6D855CED" w14:textId="77777777" w:rsidR="00947789" w:rsidRPr="00316D96" w:rsidRDefault="00947789" w:rsidP="001B1EB5">
            <w:pPr>
              <w:ind w:left="851" w:right="133"/>
              <w:jc w:val="both"/>
              <w:rPr>
                <w:rFonts w:ascii="Tahoma" w:hAnsi="Tahoma" w:cs="Tahoma"/>
                <w:sz w:val="20"/>
                <w:szCs w:val="20"/>
              </w:rPr>
            </w:pPr>
            <w:r w:rsidRPr="00316D96">
              <w:rPr>
                <w:rFonts w:ascii="Tahoma" w:hAnsi="Tahoma" w:cs="Tahoma"/>
                <w:sz w:val="20"/>
                <w:szCs w:val="20"/>
                <w:u w:val="single"/>
              </w:rPr>
              <w:t>Experiencia General</w:t>
            </w:r>
            <w:r w:rsidRPr="00316D96">
              <w:rPr>
                <w:rFonts w:ascii="Tahoma" w:hAnsi="Tahoma" w:cs="Tahoma"/>
                <w:sz w:val="20"/>
                <w:szCs w:val="20"/>
              </w:rPr>
              <w:t>: 5 años en el ejercicio de la Profesión a partir de la emisión de su Título en Provisión Nacional.</w:t>
            </w:r>
          </w:p>
          <w:p w14:paraId="304AD507" w14:textId="77777777" w:rsidR="00947789" w:rsidRDefault="00947789" w:rsidP="00947789">
            <w:pPr>
              <w:ind w:left="851"/>
              <w:jc w:val="both"/>
              <w:rPr>
                <w:rFonts w:ascii="Tahoma" w:hAnsi="Tahoma" w:cs="Tahoma"/>
                <w:sz w:val="20"/>
                <w:szCs w:val="20"/>
              </w:rPr>
            </w:pPr>
          </w:p>
          <w:p w14:paraId="41DB3ACB" w14:textId="77777777" w:rsidR="00947789" w:rsidRDefault="00947789" w:rsidP="001B1EB5">
            <w:pPr>
              <w:ind w:left="851" w:right="133"/>
              <w:jc w:val="both"/>
              <w:rPr>
                <w:rFonts w:ascii="Tahoma" w:hAnsi="Tahoma" w:cs="Tahoma"/>
                <w:sz w:val="20"/>
                <w:szCs w:val="20"/>
              </w:rPr>
            </w:pPr>
            <w:r w:rsidRPr="007F7A12">
              <w:rPr>
                <w:rFonts w:ascii="Tahoma" w:hAnsi="Tahoma" w:cs="Tahoma"/>
                <w:sz w:val="20"/>
                <w:szCs w:val="20"/>
              </w:rPr>
              <w:t>Se valorará experiencia en Trabajos o consultorías relacionadas al Avalúo o Revalúo Técnico de Activos Fijos, en Condiciones Adicionales considerando el llenado de los siguientes datos en el formulario C-2:</w:t>
            </w:r>
          </w:p>
          <w:p w14:paraId="69F28CF6" w14:textId="77777777" w:rsidR="001B1EB5" w:rsidRPr="007F7A12" w:rsidRDefault="001B1EB5" w:rsidP="001B1EB5">
            <w:pPr>
              <w:ind w:left="851" w:right="133"/>
              <w:jc w:val="both"/>
              <w:rPr>
                <w:rFonts w:ascii="Tahoma" w:hAnsi="Tahoma" w:cs="Tahoma"/>
                <w:sz w:val="20"/>
                <w:szCs w:val="20"/>
              </w:rPr>
            </w:pPr>
          </w:p>
          <w:tbl>
            <w:tblPr>
              <w:tblW w:w="6889" w:type="dxa"/>
              <w:jc w:val="center"/>
              <w:tblLook w:val="04A0" w:firstRow="1" w:lastRow="0" w:firstColumn="1" w:lastColumn="0" w:noHBand="0" w:noVBand="1"/>
            </w:tblPr>
            <w:tblGrid>
              <w:gridCol w:w="1247"/>
              <w:gridCol w:w="5642"/>
            </w:tblGrid>
            <w:tr w:rsidR="00947789" w:rsidRPr="00316D96" w14:paraId="32EB8E73" w14:textId="77777777" w:rsidTr="00671272">
              <w:trPr>
                <w:trHeight w:val="225"/>
                <w:jc w:val="center"/>
              </w:trPr>
              <w:tc>
                <w:tcPr>
                  <w:tcW w:w="1247"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126B6201" w14:textId="77777777" w:rsidR="00947789" w:rsidRPr="00316D96" w:rsidRDefault="00947789" w:rsidP="00947789">
                  <w:pPr>
                    <w:jc w:val="center"/>
                    <w:rPr>
                      <w:rFonts w:ascii="Tahoma" w:hAnsi="Tahoma" w:cs="Tahoma"/>
                      <w:b/>
                      <w:bCs/>
                      <w:color w:val="000000"/>
                      <w:sz w:val="18"/>
                      <w:szCs w:val="18"/>
                      <w:lang w:eastAsia="en-US"/>
                    </w:rPr>
                  </w:pPr>
                  <w:r w:rsidRPr="00316D96">
                    <w:rPr>
                      <w:rFonts w:ascii="Calibri" w:hAnsi="Calibri" w:cs="Calibri"/>
                      <w:b/>
                      <w:bCs/>
                      <w:color w:val="000000"/>
                    </w:rPr>
                    <w:t>ENTIDAD</w:t>
                  </w:r>
                </w:p>
              </w:tc>
              <w:tc>
                <w:tcPr>
                  <w:tcW w:w="5642" w:type="dxa"/>
                  <w:tcBorders>
                    <w:top w:val="single" w:sz="4" w:space="0" w:color="auto"/>
                    <w:left w:val="nil"/>
                    <w:bottom w:val="single" w:sz="4" w:space="0" w:color="auto"/>
                    <w:right w:val="single" w:sz="4" w:space="0" w:color="auto"/>
                  </w:tcBorders>
                  <w:noWrap/>
                  <w:vAlign w:val="bottom"/>
                </w:tcPr>
                <w:p w14:paraId="3C9B7530" w14:textId="77777777" w:rsidR="00947789" w:rsidRPr="00316D96" w:rsidRDefault="00947789" w:rsidP="00947789">
                  <w:pPr>
                    <w:jc w:val="both"/>
                    <w:rPr>
                      <w:rFonts w:ascii="Tahoma" w:hAnsi="Tahoma" w:cs="Tahoma"/>
                      <w:b/>
                      <w:bCs/>
                      <w:color w:val="000000"/>
                      <w:sz w:val="18"/>
                      <w:szCs w:val="18"/>
                      <w:lang w:eastAsia="en-US"/>
                    </w:rPr>
                  </w:pPr>
                </w:p>
              </w:tc>
            </w:tr>
            <w:tr w:rsidR="00947789" w:rsidRPr="00316D96" w14:paraId="2C8886DE" w14:textId="77777777" w:rsidTr="00671272">
              <w:trPr>
                <w:trHeight w:val="225"/>
                <w:jc w:val="center"/>
              </w:trPr>
              <w:tc>
                <w:tcPr>
                  <w:tcW w:w="1247" w:type="dxa"/>
                  <w:tcBorders>
                    <w:top w:val="nil"/>
                    <w:left w:val="single" w:sz="4" w:space="0" w:color="auto"/>
                    <w:bottom w:val="single" w:sz="4" w:space="0" w:color="auto"/>
                    <w:right w:val="single" w:sz="4" w:space="0" w:color="auto"/>
                  </w:tcBorders>
                  <w:shd w:val="clear" w:color="auto" w:fill="BDD6EE"/>
                  <w:noWrap/>
                  <w:vAlign w:val="center"/>
                  <w:hideMark/>
                </w:tcPr>
                <w:p w14:paraId="11C4ADB8" w14:textId="77777777" w:rsidR="00947789" w:rsidRPr="00316D96" w:rsidRDefault="00947789" w:rsidP="00947789">
                  <w:pPr>
                    <w:jc w:val="center"/>
                    <w:rPr>
                      <w:rFonts w:ascii="Tahoma" w:hAnsi="Tahoma" w:cs="Tahoma"/>
                      <w:color w:val="000000"/>
                      <w:sz w:val="18"/>
                      <w:szCs w:val="18"/>
                      <w:lang w:eastAsia="en-US"/>
                    </w:rPr>
                  </w:pPr>
                  <w:r w:rsidRPr="00316D96">
                    <w:rPr>
                      <w:rFonts w:ascii="Calibri" w:hAnsi="Calibri" w:cs="Calibri"/>
                      <w:b/>
                      <w:bCs/>
                      <w:color w:val="000000"/>
                    </w:rPr>
                    <w:t>OBJETO</w:t>
                  </w:r>
                </w:p>
              </w:tc>
              <w:tc>
                <w:tcPr>
                  <w:tcW w:w="5642" w:type="dxa"/>
                  <w:tcBorders>
                    <w:top w:val="nil"/>
                    <w:left w:val="nil"/>
                    <w:bottom w:val="single" w:sz="4" w:space="0" w:color="auto"/>
                    <w:right w:val="single" w:sz="4" w:space="0" w:color="auto"/>
                  </w:tcBorders>
                  <w:noWrap/>
                  <w:vAlign w:val="center"/>
                </w:tcPr>
                <w:p w14:paraId="41491A73" w14:textId="77777777" w:rsidR="00947789" w:rsidRPr="00316D96" w:rsidRDefault="00947789" w:rsidP="00947789">
                  <w:pPr>
                    <w:jc w:val="both"/>
                    <w:rPr>
                      <w:rFonts w:ascii="Tahoma" w:hAnsi="Tahoma" w:cs="Tahoma"/>
                      <w:color w:val="000000"/>
                      <w:sz w:val="18"/>
                      <w:szCs w:val="18"/>
                      <w:lang w:eastAsia="en-US"/>
                    </w:rPr>
                  </w:pPr>
                </w:p>
              </w:tc>
            </w:tr>
            <w:tr w:rsidR="00947789" w:rsidRPr="00316D96" w14:paraId="6D0A2FA8" w14:textId="77777777" w:rsidTr="00671272">
              <w:trPr>
                <w:trHeight w:val="225"/>
                <w:jc w:val="center"/>
              </w:trPr>
              <w:tc>
                <w:tcPr>
                  <w:tcW w:w="1247" w:type="dxa"/>
                  <w:tcBorders>
                    <w:top w:val="nil"/>
                    <w:left w:val="single" w:sz="4" w:space="0" w:color="auto"/>
                    <w:bottom w:val="single" w:sz="4" w:space="0" w:color="auto"/>
                    <w:right w:val="single" w:sz="4" w:space="0" w:color="auto"/>
                  </w:tcBorders>
                  <w:shd w:val="clear" w:color="auto" w:fill="BDD6EE"/>
                  <w:noWrap/>
                  <w:vAlign w:val="center"/>
                  <w:hideMark/>
                </w:tcPr>
                <w:p w14:paraId="0CAACB5E" w14:textId="77777777" w:rsidR="00947789" w:rsidRPr="00316D96" w:rsidRDefault="00947789" w:rsidP="00947789">
                  <w:pPr>
                    <w:jc w:val="center"/>
                    <w:rPr>
                      <w:rFonts w:ascii="Tahoma" w:hAnsi="Tahoma" w:cs="Tahoma"/>
                      <w:color w:val="000000"/>
                      <w:sz w:val="18"/>
                      <w:szCs w:val="18"/>
                      <w:lang w:eastAsia="en-US"/>
                    </w:rPr>
                  </w:pPr>
                  <w:r w:rsidRPr="00316D96">
                    <w:rPr>
                      <w:rFonts w:ascii="Calibri" w:hAnsi="Calibri" w:cs="Calibri"/>
                      <w:b/>
                      <w:bCs/>
                      <w:color w:val="000000"/>
                    </w:rPr>
                    <w:t>PLAZO</w:t>
                  </w:r>
                </w:p>
              </w:tc>
              <w:tc>
                <w:tcPr>
                  <w:tcW w:w="5642" w:type="dxa"/>
                  <w:tcBorders>
                    <w:top w:val="nil"/>
                    <w:left w:val="nil"/>
                    <w:bottom w:val="single" w:sz="4" w:space="0" w:color="auto"/>
                    <w:right w:val="single" w:sz="4" w:space="0" w:color="auto"/>
                  </w:tcBorders>
                  <w:noWrap/>
                  <w:vAlign w:val="center"/>
                </w:tcPr>
                <w:p w14:paraId="0F488B06" w14:textId="77777777" w:rsidR="00947789" w:rsidRPr="00316D96" w:rsidRDefault="00947789" w:rsidP="00947789">
                  <w:pPr>
                    <w:jc w:val="both"/>
                    <w:rPr>
                      <w:rFonts w:ascii="Tahoma" w:hAnsi="Tahoma" w:cs="Tahoma"/>
                      <w:color w:val="000000"/>
                      <w:sz w:val="18"/>
                      <w:szCs w:val="18"/>
                      <w:lang w:eastAsia="en-US"/>
                    </w:rPr>
                  </w:pPr>
                </w:p>
              </w:tc>
            </w:tr>
          </w:tbl>
          <w:p w14:paraId="3AD32F00" w14:textId="77777777" w:rsidR="00947789" w:rsidRPr="007F7A12" w:rsidRDefault="00947789" w:rsidP="00947789">
            <w:pPr>
              <w:jc w:val="both"/>
              <w:rPr>
                <w:rFonts w:ascii="Tahoma" w:hAnsi="Tahoma" w:cs="Tahoma"/>
                <w:sz w:val="20"/>
                <w:szCs w:val="20"/>
              </w:rPr>
            </w:pPr>
          </w:p>
          <w:p w14:paraId="52BEED4A" w14:textId="77777777" w:rsidR="00947789" w:rsidRPr="00316D96" w:rsidRDefault="00947789" w:rsidP="00947789">
            <w:pPr>
              <w:numPr>
                <w:ilvl w:val="1"/>
                <w:numId w:val="70"/>
              </w:numPr>
              <w:spacing w:after="160" w:line="259" w:lineRule="auto"/>
              <w:jc w:val="both"/>
              <w:rPr>
                <w:rFonts w:ascii="Tahoma" w:hAnsi="Tahoma" w:cs="Tahoma"/>
                <w:b/>
                <w:bCs/>
                <w:sz w:val="20"/>
                <w:szCs w:val="20"/>
              </w:rPr>
            </w:pPr>
            <w:r w:rsidRPr="00316D96">
              <w:rPr>
                <w:rFonts w:ascii="Tahoma" w:hAnsi="Tahoma" w:cs="Tahoma"/>
                <w:b/>
                <w:bCs/>
                <w:sz w:val="20"/>
                <w:szCs w:val="20"/>
              </w:rPr>
              <w:t>ING. MECÁNICO O TÉCNICO SUPERIOR (Un profesional)</w:t>
            </w:r>
          </w:p>
          <w:p w14:paraId="01A20501" w14:textId="77777777" w:rsidR="00947789" w:rsidRPr="00316D96" w:rsidRDefault="00947789" w:rsidP="001B1EB5">
            <w:pPr>
              <w:ind w:left="851" w:right="133"/>
              <w:jc w:val="both"/>
              <w:rPr>
                <w:rFonts w:ascii="Tahoma" w:hAnsi="Tahoma" w:cs="Tahoma"/>
                <w:sz w:val="20"/>
                <w:szCs w:val="20"/>
              </w:rPr>
            </w:pPr>
            <w:r w:rsidRPr="00316D96">
              <w:rPr>
                <w:rFonts w:ascii="Tahoma" w:hAnsi="Tahoma" w:cs="Tahoma"/>
                <w:sz w:val="20"/>
                <w:szCs w:val="20"/>
                <w:u w:val="single"/>
              </w:rPr>
              <w:t>Formación Académica</w:t>
            </w:r>
            <w:r w:rsidRPr="00316D96">
              <w:rPr>
                <w:rFonts w:ascii="Tahoma" w:hAnsi="Tahoma" w:cs="Tahoma"/>
                <w:sz w:val="20"/>
                <w:szCs w:val="20"/>
              </w:rPr>
              <w:t>: Ingeniero Mecánico o Técnico Superior, con Título en Provisión Nacional e inscrito en el colegio de profesionales respectivo (cuando corresponda).</w:t>
            </w:r>
          </w:p>
          <w:p w14:paraId="3FA6B807" w14:textId="77777777" w:rsidR="00947789" w:rsidRPr="00316D96" w:rsidRDefault="00947789" w:rsidP="001B1EB5">
            <w:pPr>
              <w:ind w:left="851" w:right="133"/>
              <w:jc w:val="both"/>
              <w:rPr>
                <w:rFonts w:ascii="Tahoma" w:hAnsi="Tahoma" w:cs="Tahoma"/>
                <w:sz w:val="20"/>
                <w:szCs w:val="20"/>
              </w:rPr>
            </w:pPr>
            <w:r w:rsidRPr="00316D96">
              <w:rPr>
                <w:rFonts w:ascii="Tahoma" w:hAnsi="Tahoma" w:cs="Tahoma"/>
                <w:sz w:val="20"/>
                <w:szCs w:val="20"/>
                <w:u w:val="single"/>
              </w:rPr>
              <w:t>Experiencia General</w:t>
            </w:r>
            <w:r w:rsidRPr="00316D96">
              <w:rPr>
                <w:rFonts w:ascii="Tahoma" w:hAnsi="Tahoma" w:cs="Tahoma"/>
                <w:sz w:val="20"/>
                <w:szCs w:val="20"/>
              </w:rPr>
              <w:t>: 5 años en el ejercicio de la Profesión a partir de la emisión de su Título en Provisión Nacional.</w:t>
            </w:r>
          </w:p>
          <w:p w14:paraId="79EEB504" w14:textId="77777777" w:rsidR="00947789" w:rsidRPr="007F7A12" w:rsidRDefault="00947789" w:rsidP="00947789">
            <w:pPr>
              <w:jc w:val="both"/>
              <w:rPr>
                <w:rFonts w:ascii="Tahoma" w:hAnsi="Tahoma" w:cs="Tahoma"/>
                <w:sz w:val="20"/>
                <w:szCs w:val="20"/>
              </w:rPr>
            </w:pPr>
          </w:p>
          <w:p w14:paraId="55A342E7" w14:textId="77777777" w:rsidR="00947789" w:rsidRDefault="00947789" w:rsidP="001B1EB5">
            <w:pPr>
              <w:ind w:left="851" w:right="133"/>
              <w:jc w:val="both"/>
              <w:rPr>
                <w:rFonts w:ascii="Tahoma" w:hAnsi="Tahoma" w:cs="Tahoma"/>
                <w:sz w:val="20"/>
                <w:szCs w:val="20"/>
              </w:rPr>
            </w:pPr>
            <w:r w:rsidRPr="007F7A12">
              <w:rPr>
                <w:rFonts w:ascii="Tahoma" w:hAnsi="Tahoma" w:cs="Tahoma"/>
                <w:sz w:val="20"/>
                <w:szCs w:val="20"/>
              </w:rPr>
              <w:t>Se valorará experiencia en Trabajos o consultorías relacionadas al Avalúo o Revalúo Técnico de Activos Fijos, en Condiciones Adicionales considerando el llenado de los siguientes datos en el formulario C-2:</w:t>
            </w:r>
          </w:p>
          <w:p w14:paraId="254C2805" w14:textId="77777777" w:rsidR="001B1EB5" w:rsidRPr="007F7A12" w:rsidRDefault="001B1EB5" w:rsidP="001B1EB5">
            <w:pPr>
              <w:ind w:left="851" w:right="133"/>
              <w:jc w:val="both"/>
              <w:rPr>
                <w:rFonts w:ascii="Tahoma" w:hAnsi="Tahoma" w:cs="Tahoma"/>
                <w:sz w:val="20"/>
                <w:szCs w:val="20"/>
              </w:rPr>
            </w:pPr>
          </w:p>
          <w:tbl>
            <w:tblPr>
              <w:tblW w:w="6889" w:type="dxa"/>
              <w:jc w:val="center"/>
              <w:tblLook w:val="04A0" w:firstRow="1" w:lastRow="0" w:firstColumn="1" w:lastColumn="0" w:noHBand="0" w:noVBand="1"/>
            </w:tblPr>
            <w:tblGrid>
              <w:gridCol w:w="1247"/>
              <w:gridCol w:w="5642"/>
            </w:tblGrid>
            <w:tr w:rsidR="00947789" w:rsidRPr="00316D96" w14:paraId="00B6C48A" w14:textId="77777777" w:rsidTr="00671272">
              <w:trPr>
                <w:trHeight w:val="225"/>
                <w:jc w:val="center"/>
              </w:trPr>
              <w:tc>
                <w:tcPr>
                  <w:tcW w:w="1247"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734A79D9" w14:textId="77777777" w:rsidR="00947789" w:rsidRPr="00316D96" w:rsidRDefault="00947789" w:rsidP="00947789">
                  <w:pPr>
                    <w:jc w:val="center"/>
                    <w:rPr>
                      <w:rFonts w:ascii="Tahoma" w:hAnsi="Tahoma" w:cs="Tahoma"/>
                      <w:b/>
                      <w:bCs/>
                      <w:color w:val="000000"/>
                      <w:sz w:val="18"/>
                      <w:szCs w:val="18"/>
                      <w:lang w:eastAsia="en-US"/>
                    </w:rPr>
                  </w:pPr>
                  <w:r w:rsidRPr="00316D96">
                    <w:rPr>
                      <w:rFonts w:ascii="Calibri" w:hAnsi="Calibri" w:cs="Calibri"/>
                      <w:b/>
                      <w:bCs/>
                      <w:color w:val="000000"/>
                    </w:rPr>
                    <w:t>ENTIDAD</w:t>
                  </w:r>
                </w:p>
              </w:tc>
              <w:tc>
                <w:tcPr>
                  <w:tcW w:w="5642" w:type="dxa"/>
                  <w:tcBorders>
                    <w:top w:val="single" w:sz="4" w:space="0" w:color="auto"/>
                    <w:left w:val="nil"/>
                    <w:bottom w:val="single" w:sz="4" w:space="0" w:color="auto"/>
                    <w:right w:val="single" w:sz="4" w:space="0" w:color="auto"/>
                  </w:tcBorders>
                  <w:noWrap/>
                  <w:vAlign w:val="bottom"/>
                </w:tcPr>
                <w:p w14:paraId="0B31632F" w14:textId="77777777" w:rsidR="00947789" w:rsidRPr="00316D96" w:rsidRDefault="00947789" w:rsidP="00947789">
                  <w:pPr>
                    <w:jc w:val="both"/>
                    <w:rPr>
                      <w:rFonts w:ascii="Tahoma" w:hAnsi="Tahoma" w:cs="Tahoma"/>
                      <w:b/>
                      <w:bCs/>
                      <w:color w:val="000000"/>
                      <w:sz w:val="18"/>
                      <w:szCs w:val="18"/>
                      <w:lang w:eastAsia="en-US"/>
                    </w:rPr>
                  </w:pPr>
                </w:p>
              </w:tc>
            </w:tr>
            <w:tr w:rsidR="00947789" w:rsidRPr="00316D96" w14:paraId="6A6AA385" w14:textId="77777777" w:rsidTr="00671272">
              <w:trPr>
                <w:trHeight w:val="225"/>
                <w:jc w:val="center"/>
              </w:trPr>
              <w:tc>
                <w:tcPr>
                  <w:tcW w:w="1247" w:type="dxa"/>
                  <w:tcBorders>
                    <w:top w:val="nil"/>
                    <w:left w:val="single" w:sz="4" w:space="0" w:color="auto"/>
                    <w:bottom w:val="single" w:sz="4" w:space="0" w:color="auto"/>
                    <w:right w:val="single" w:sz="4" w:space="0" w:color="auto"/>
                  </w:tcBorders>
                  <w:shd w:val="clear" w:color="auto" w:fill="BDD6EE"/>
                  <w:noWrap/>
                  <w:vAlign w:val="center"/>
                  <w:hideMark/>
                </w:tcPr>
                <w:p w14:paraId="7E9E9A07" w14:textId="77777777" w:rsidR="00947789" w:rsidRPr="00316D96" w:rsidRDefault="00947789" w:rsidP="00947789">
                  <w:pPr>
                    <w:jc w:val="center"/>
                    <w:rPr>
                      <w:rFonts w:ascii="Tahoma" w:hAnsi="Tahoma" w:cs="Tahoma"/>
                      <w:color w:val="000000"/>
                      <w:sz w:val="18"/>
                      <w:szCs w:val="18"/>
                      <w:lang w:eastAsia="en-US"/>
                    </w:rPr>
                  </w:pPr>
                  <w:r w:rsidRPr="00316D96">
                    <w:rPr>
                      <w:rFonts w:ascii="Calibri" w:hAnsi="Calibri" w:cs="Calibri"/>
                      <w:b/>
                      <w:bCs/>
                      <w:color w:val="000000"/>
                    </w:rPr>
                    <w:t>OBJETO</w:t>
                  </w:r>
                </w:p>
              </w:tc>
              <w:tc>
                <w:tcPr>
                  <w:tcW w:w="5642" w:type="dxa"/>
                  <w:tcBorders>
                    <w:top w:val="nil"/>
                    <w:left w:val="nil"/>
                    <w:bottom w:val="single" w:sz="4" w:space="0" w:color="auto"/>
                    <w:right w:val="single" w:sz="4" w:space="0" w:color="auto"/>
                  </w:tcBorders>
                  <w:noWrap/>
                  <w:vAlign w:val="center"/>
                </w:tcPr>
                <w:p w14:paraId="2587EBB7" w14:textId="77777777" w:rsidR="00947789" w:rsidRPr="00316D96" w:rsidRDefault="00947789" w:rsidP="00947789">
                  <w:pPr>
                    <w:jc w:val="both"/>
                    <w:rPr>
                      <w:rFonts w:ascii="Tahoma" w:hAnsi="Tahoma" w:cs="Tahoma"/>
                      <w:color w:val="000000"/>
                      <w:sz w:val="18"/>
                      <w:szCs w:val="18"/>
                      <w:lang w:eastAsia="en-US"/>
                    </w:rPr>
                  </w:pPr>
                </w:p>
              </w:tc>
            </w:tr>
            <w:tr w:rsidR="00947789" w:rsidRPr="00316D96" w14:paraId="06D90157" w14:textId="77777777" w:rsidTr="00671272">
              <w:trPr>
                <w:trHeight w:val="225"/>
                <w:jc w:val="center"/>
              </w:trPr>
              <w:tc>
                <w:tcPr>
                  <w:tcW w:w="1247" w:type="dxa"/>
                  <w:tcBorders>
                    <w:top w:val="nil"/>
                    <w:left w:val="single" w:sz="4" w:space="0" w:color="auto"/>
                    <w:bottom w:val="single" w:sz="4" w:space="0" w:color="auto"/>
                    <w:right w:val="single" w:sz="4" w:space="0" w:color="auto"/>
                  </w:tcBorders>
                  <w:shd w:val="clear" w:color="auto" w:fill="BDD6EE"/>
                  <w:noWrap/>
                  <w:vAlign w:val="center"/>
                  <w:hideMark/>
                </w:tcPr>
                <w:p w14:paraId="18100F91" w14:textId="77777777" w:rsidR="00947789" w:rsidRPr="00316D96" w:rsidRDefault="00947789" w:rsidP="00947789">
                  <w:pPr>
                    <w:jc w:val="center"/>
                    <w:rPr>
                      <w:rFonts w:ascii="Tahoma" w:hAnsi="Tahoma" w:cs="Tahoma"/>
                      <w:color w:val="000000"/>
                      <w:sz w:val="18"/>
                      <w:szCs w:val="18"/>
                      <w:lang w:eastAsia="en-US"/>
                    </w:rPr>
                  </w:pPr>
                  <w:r w:rsidRPr="00316D96">
                    <w:rPr>
                      <w:rFonts w:ascii="Calibri" w:hAnsi="Calibri" w:cs="Calibri"/>
                      <w:b/>
                      <w:bCs/>
                      <w:color w:val="000000"/>
                    </w:rPr>
                    <w:t>PLAZO</w:t>
                  </w:r>
                </w:p>
              </w:tc>
              <w:tc>
                <w:tcPr>
                  <w:tcW w:w="5642" w:type="dxa"/>
                  <w:tcBorders>
                    <w:top w:val="nil"/>
                    <w:left w:val="nil"/>
                    <w:bottom w:val="single" w:sz="4" w:space="0" w:color="auto"/>
                    <w:right w:val="single" w:sz="4" w:space="0" w:color="auto"/>
                  </w:tcBorders>
                  <w:noWrap/>
                  <w:vAlign w:val="center"/>
                </w:tcPr>
                <w:p w14:paraId="3B31F6E2" w14:textId="77777777" w:rsidR="00947789" w:rsidRPr="00316D96" w:rsidRDefault="00947789" w:rsidP="00947789">
                  <w:pPr>
                    <w:jc w:val="both"/>
                    <w:rPr>
                      <w:rFonts w:ascii="Tahoma" w:hAnsi="Tahoma" w:cs="Tahoma"/>
                      <w:color w:val="000000"/>
                      <w:sz w:val="18"/>
                      <w:szCs w:val="18"/>
                      <w:lang w:eastAsia="en-US"/>
                    </w:rPr>
                  </w:pPr>
                </w:p>
              </w:tc>
            </w:tr>
          </w:tbl>
          <w:p w14:paraId="4E1513C9" w14:textId="77777777" w:rsidR="00947789" w:rsidRPr="007F7A12" w:rsidRDefault="00947789" w:rsidP="00947789">
            <w:pPr>
              <w:jc w:val="both"/>
              <w:rPr>
                <w:rFonts w:ascii="Tahoma" w:hAnsi="Tahoma" w:cs="Tahoma"/>
                <w:sz w:val="20"/>
                <w:szCs w:val="20"/>
              </w:rPr>
            </w:pPr>
          </w:p>
          <w:p w14:paraId="19A4F42B" w14:textId="77777777" w:rsidR="00947789" w:rsidRPr="00316D96" w:rsidRDefault="00947789" w:rsidP="001B1EB5">
            <w:pPr>
              <w:numPr>
                <w:ilvl w:val="0"/>
                <w:numId w:val="70"/>
              </w:numPr>
              <w:spacing w:after="160" w:line="259" w:lineRule="auto"/>
              <w:ind w:hanging="260"/>
              <w:jc w:val="both"/>
              <w:rPr>
                <w:rFonts w:ascii="Tahoma" w:hAnsi="Tahoma" w:cs="Tahoma"/>
                <w:b/>
                <w:bCs/>
                <w:sz w:val="20"/>
                <w:szCs w:val="20"/>
              </w:rPr>
            </w:pPr>
            <w:r w:rsidRPr="00316D96">
              <w:rPr>
                <w:rFonts w:ascii="Tahoma" w:hAnsi="Tahoma" w:cs="Tahoma"/>
                <w:b/>
                <w:bCs/>
                <w:sz w:val="20"/>
                <w:szCs w:val="20"/>
              </w:rPr>
              <w:t>PROPUESTA TÉCNICA</w:t>
            </w:r>
          </w:p>
          <w:p w14:paraId="6837C98B" w14:textId="77777777" w:rsidR="00947789" w:rsidRPr="007F7A12" w:rsidRDefault="00947789" w:rsidP="001B1EB5">
            <w:pPr>
              <w:ind w:left="244" w:right="133"/>
              <w:jc w:val="both"/>
              <w:rPr>
                <w:rFonts w:ascii="Tahoma" w:hAnsi="Tahoma" w:cs="Tahoma"/>
                <w:sz w:val="20"/>
                <w:szCs w:val="20"/>
              </w:rPr>
            </w:pPr>
            <w:r w:rsidRPr="007F7A12">
              <w:rPr>
                <w:rFonts w:ascii="Tahoma" w:hAnsi="Tahoma" w:cs="Tahoma"/>
                <w:sz w:val="20"/>
                <w:szCs w:val="20"/>
              </w:rPr>
              <w:t>La propuesta técnica deberá contemplar como mínimo los siguientes aspectos:</w:t>
            </w:r>
          </w:p>
          <w:p w14:paraId="3F3BD4FA" w14:textId="77777777" w:rsidR="00947789" w:rsidRPr="007F7A12" w:rsidRDefault="00947789" w:rsidP="001B1EB5">
            <w:pPr>
              <w:ind w:left="244" w:right="133"/>
              <w:jc w:val="both"/>
              <w:rPr>
                <w:rFonts w:ascii="Tahoma" w:hAnsi="Tahoma" w:cs="Tahoma"/>
                <w:sz w:val="20"/>
                <w:szCs w:val="20"/>
              </w:rPr>
            </w:pPr>
            <w:r w:rsidRPr="00316D96">
              <w:rPr>
                <w:rFonts w:ascii="Tahoma" w:hAnsi="Tahoma" w:cs="Tahoma"/>
                <w:sz w:val="20"/>
                <w:szCs w:val="20"/>
                <w:u w:val="single"/>
              </w:rPr>
              <w:t>Objetivo</w:t>
            </w:r>
            <w:r>
              <w:rPr>
                <w:rFonts w:ascii="Tahoma" w:hAnsi="Tahoma" w:cs="Tahoma"/>
                <w:sz w:val="20"/>
                <w:szCs w:val="20"/>
                <w:u w:val="single"/>
              </w:rPr>
              <w:t>:</w:t>
            </w:r>
            <w:r w:rsidRPr="007F7A12">
              <w:rPr>
                <w:rFonts w:ascii="Tahoma" w:hAnsi="Tahoma" w:cs="Tahoma"/>
                <w:sz w:val="20"/>
                <w:szCs w:val="20"/>
              </w:rPr>
              <w:t xml:space="preserve"> debe ser concordante con el objetivo del servicio.</w:t>
            </w:r>
          </w:p>
          <w:p w14:paraId="756661D8" w14:textId="77777777" w:rsidR="00947789" w:rsidRPr="007F7A12" w:rsidRDefault="00947789" w:rsidP="001B1EB5">
            <w:pPr>
              <w:ind w:left="244" w:right="133"/>
              <w:jc w:val="both"/>
              <w:rPr>
                <w:rFonts w:ascii="Tahoma" w:hAnsi="Tahoma" w:cs="Tahoma"/>
                <w:sz w:val="20"/>
                <w:szCs w:val="20"/>
              </w:rPr>
            </w:pPr>
            <w:r w:rsidRPr="00316D96">
              <w:rPr>
                <w:rFonts w:ascii="Tahoma" w:hAnsi="Tahoma" w:cs="Tahoma"/>
                <w:sz w:val="20"/>
                <w:szCs w:val="20"/>
                <w:u w:val="single"/>
              </w:rPr>
              <w:t>Alcance</w:t>
            </w:r>
            <w:r>
              <w:rPr>
                <w:rFonts w:ascii="Tahoma" w:hAnsi="Tahoma" w:cs="Tahoma"/>
                <w:sz w:val="20"/>
                <w:szCs w:val="20"/>
              </w:rPr>
              <w:t>:</w:t>
            </w:r>
            <w:r w:rsidRPr="007F7A12">
              <w:rPr>
                <w:rFonts w:ascii="Tahoma" w:hAnsi="Tahoma" w:cs="Tahoma"/>
                <w:sz w:val="20"/>
                <w:szCs w:val="20"/>
              </w:rPr>
              <w:t xml:space="preserve"> deberá señalar claramente las tareas y actividades concretas a través de las cuales el proponente pretende desarrollar el trabajo tomando en cuenta que mínimamente cubra los requerimientos de la ENDE en términos de calidad y valor agregado.</w:t>
            </w:r>
          </w:p>
          <w:p w14:paraId="73C4924D" w14:textId="77777777" w:rsidR="00947789" w:rsidRPr="007F7A12" w:rsidRDefault="00947789" w:rsidP="001B1EB5">
            <w:pPr>
              <w:ind w:left="244" w:right="133"/>
              <w:jc w:val="both"/>
              <w:rPr>
                <w:rFonts w:ascii="Tahoma" w:hAnsi="Tahoma" w:cs="Tahoma"/>
                <w:sz w:val="20"/>
                <w:szCs w:val="20"/>
              </w:rPr>
            </w:pPr>
            <w:r w:rsidRPr="007F7A12">
              <w:rPr>
                <w:rFonts w:ascii="Tahoma" w:hAnsi="Tahoma" w:cs="Tahoma"/>
                <w:sz w:val="20"/>
                <w:szCs w:val="20"/>
              </w:rPr>
              <w:t>En caso de que el proponente considere que para mejorar o adecuar el trabajo, sea necesario ajustar algún aspecto comprendido dentro de los Términos de Referencia, podrán complementar modificaciones acompañando una exhaustiva explicación de los fundamentos y motivos de los trabajos adicionales a los determinados, siempre y cuando no signifiquen una reforma del objetivo del trabajo.</w:t>
            </w:r>
          </w:p>
          <w:p w14:paraId="572D9779" w14:textId="77777777" w:rsidR="00947789" w:rsidRPr="007F7A12" w:rsidRDefault="00947789" w:rsidP="001B1EB5">
            <w:pPr>
              <w:ind w:left="244" w:right="133"/>
              <w:jc w:val="both"/>
              <w:rPr>
                <w:rFonts w:ascii="Tahoma" w:hAnsi="Tahoma" w:cs="Tahoma"/>
                <w:sz w:val="20"/>
                <w:szCs w:val="20"/>
              </w:rPr>
            </w:pPr>
            <w:r w:rsidRPr="00316D96">
              <w:rPr>
                <w:rFonts w:ascii="Tahoma" w:hAnsi="Tahoma" w:cs="Tahoma"/>
                <w:sz w:val="20"/>
                <w:szCs w:val="20"/>
                <w:u w:val="single"/>
              </w:rPr>
              <w:t>Metodología</w:t>
            </w:r>
            <w:r>
              <w:rPr>
                <w:rFonts w:ascii="Tahoma" w:hAnsi="Tahoma" w:cs="Tahoma"/>
                <w:sz w:val="20"/>
                <w:szCs w:val="20"/>
              </w:rPr>
              <w:t>:</w:t>
            </w:r>
            <w:r w:rsidRPr="007F7A12">
              <w:rPr>
                <w:rFonts w:ascii="Tahoma" w:hAnsi="Tahoma" w:cs="Tahoma"/>
                <w:sz w:val="20"/>
                <w:szCs w:val="20"/>
              </w:rPr>
              <w:t xml:space="preserve"> debe incluir el tipo de investigación elegida y su respectiva fundamentación, la metodología general del trabajo, población, estrategias de recopilación de información, técnicas de análisis de datos, criterios de cálculo de valores y otros.</w:t>
            </w:r>
          </w:p>
          <w:p w14:paraId="0B18CE68" w14:textId="77777777" w:rsidR="00947789" w:rsidRPr="007F7A12" w:rsidRDefault="00947789" w:rsidP="001B1EB5">
            <w:pPr>
              <w:ind w:left="244" w:right="133"/>
              <w:jc w:val="both"/>
              <w:rPr>
                <w:rFonts w:ascii="Tahoma" w:hAnsi="Tahoma" w:cs="Tahoma"/>
                <w:sz w:val="20"/>
                <w:szCs w:val="20"/>
              </w:rPr>
            </w:pPr>
            <w:r w:rsidRPr="00316D96">
              <w:rPr>
                <w:rFonts w:ascii="Tahoma" w:hAnsi="Tahoma" w:cs="Tahoma"/>
                <w:sz w:val="20"/>
                <w:szCs w:val="20"/>
                <w:u w:val="single"/>
              </w:rPr>
              <w:t>Plan y Cronograma de Trabajo</w:t>
            </w:r>
            <w:r>
              <w:rPr>
                <w:rFonts w:ascii="Tahoma" w:hAnsi="Tahoma" w:cs="Tahoma"/>
                <w:sz w:val="20"/>
                <w:szCs w:val="20"/>
              </w:rPr>
              <w:t>:</w:t>
            </w:r>
            <w:r w:rsidRPr="007F7A12">
              <w:rPr>
                <w:rFonts w:ascii="Tahoma" w:hAnsi="Tahoma" w:cs="Tahoma"/>
                <w:sz w:val="20"/>
                <w:szCs w:val="20"/>
              </w:rPr>
              <w:t xml:space="preserve"> deberá definir el programa de actividades relacionado con el personal técnico de ENDE asignado al trabajo y el cronograma de actividades (en días de trabajo) hasta la </w:t>
            </w:r>
            <w:r w:rsidRPr="007F7A12">
              <w:rPr>
                <w:rFonts w:ascii="Tahoma" w:hAnsi="Tahoma" w:cs="Tahoma"/>
                <w:sz w:val="20"/>
                <w:szCs w:val="20"/>
              </w:rPr>
              <w:lastRenderedPageBreak/>
              <w:t xml:space="preserve">presentación de informes finales considerando los plazos establecidos en los presentes términos de referencia. </w:t>
            </w:r>
          </w:p>
          <w:p w14:paraId="51B33044" w14:textId="77777777" w:rsidR="00947789" w:rsidRDefault="00947789" w:rsidP="001B1EB5">
            <w:pPr>
              <w:ind w:left="244" w:right="133"/>
              <w:jc w:val="both"/>
              <w:rPr>
                <w:rFonts w:ascii="Tahoma" w:hAnsi="Tahoma" w:cs="Tahoma"/>
                <w:sz w:val="20"/>
                <w:szCs w:val="20"/>
              </w:rPr>
            </w:pPr>
            <w:r w:rsidRPr="00316D96">
              <w:rPr>
                <w:rFonts w:ascii="Tahoma" w:hAnsi="Tahoma" w:cs="Tahoma"/>
                <w:sz w:val="20"/>
                <w:szCs w:val="20"/>
                <w:u w:val="single"/>
              </w:rPr>
              <w:t>Personal de Apoyo</w:t>
            </w:r>
            <w:r>
              <w:rPr>
                <w:rFonts w:ascii="Tahoma" w:hAnsi="Tahoma" w:cs="Tahoma"/>
                <w:sz w:val="20"/>
                <w:szCs w:val="20"/>
              </w:rPr>
              <w:t>:</w:t>
            </w:r>
            <w:r w:rsidRPr="007F7A12">
              <w:rPr>
                <w:rFonts w:ascii="Tahoma" w:hAnsi="Tahoma" w:cs="Tahoma"/>
                <w:sz w:val="20"/>
                <w:szCs w:val="20"/>
              </w:rPr>
              <w:t xml:space="preserve"> deberá presentar el personal de apoyo calificado adicional al personal requerido en el punto 7, que vea conveniente con experiencia en Revalúo Técnico de Activos Fijos para el alcance del servicio.</w:t>
            </w:r>
          </w:p>
          <w:p w14:paraId="64F61EAB" w14:textId="77777777" w:rsidR="001B1EB5" w:rsidRPr="007F7A12" w:rsidRDefault="001B1EB5" w:rsidP="001B1EB5">
            <w:pPr>
              <w:ind w:left="244" w:right="133"/>
              <w:jc w:val="both"/>
              <w:rPr>
                <w:rFonts w:ascii="Tahoma" w:hAnsi="Tahoma" w:cs="Tahoma"/>
                <w:sz w:val="20"/>
                <w:szCs w:val="20"/>
              </w:rPr>
            </w:pPr>
          </w:p>
          <w:p w14:paraId="624F7B4A" w14:textId="77777777" w:rsidR="00947789" w:rsidRPr="00316D96" w:rsidRDefault="00947789" w:rsidP="001B1EB5">
            <w:pPr>
              <w:numPr>
                <w:ilvl w:val="0"/>
                <w:numId w:val="70"/>
              </w:numPr>
              <w:spacing w:after="160" w:line="259" w:lineRule="auto"/>
              <w:ind w:hanging="260"/>
              <w:jc w:val="both"/>
              <w:rPr>
                <w:rFonts w:ascii="Tahoma" w:hAnsi="Tahoma" w:cs="Tahoma"/>
                <w:b/>
                <w:bCs/>
                <w:sz w:val="20"/>
                <w:szCs w:val="20"/>
              </w:rPr>
            </w:pPr>
            <w:r w:rsidRPr="00316D96">
              <w:rPr>
                <w:rFonts w:ascii="Tahoma" w:hAnsi="Tahoma" w:cs="Tahoma"/>
                <w:b/>
                <w:bCs/>
                <w:sz w:val="20"/>
                <w:szCs w:val="20"/>
              </w:rPr>
              <w:t>PLAZO DE EJECUCIÓN DEL SERVICIO</w:t>
            </w:r>
          </w:p>
          <w:p w14:paraId="1E39B6E1" w14:textId="77777777" w:rsidR="00947789" w:rsidRDefault="00947789" w:rsidP="001B1EB5">
            <w:pPr>
              <w:ind w:left="244" w:right="133"/>
              <w:jc w:val="both"/>
              <w:rPr>
                <w:rFonts w:ascii="Tahoma" w:hAnsi="Tahoma" w:cs="Tahoma"/>
                <w:sz w:val="20"/>
                <w:szCs w:val="20"/>
              </w:rPr>
            </w:pPr>
            <w:r w:rsidRPr="007F7A12">
              <w:rPr>
                <w:rFonts w:ascii="Tahoma" w:hAnsi="Tahoma" w:cs="Tahoma"/>
                <w:sz w:val="20"/>
                <w:szCs w:val="20"/>
              </w:rPr>
              <w:t>El plazo de ejecución del servicio es de sesenta y cinco (65) días calendario a partir del día siguiente hábil de la recepción de la Orden de Proceder por parte de contratado, los mismos que tienen que reflejarse en el Plan y Cronograma de Trabajo.</w:t>
            </w:r>
          </w:p>
          <w:p w14:paraId="5F34536F" w14:textId="77777777" w:rsidR="001B1EB5" w:rsidRPr="007F7A12" w:rsidRDefault="001B1EB5" w:rsidP="001B1EB5">
            <w:pPr>
              <w:ind w:left="244" w:right="133"/>
              <w:jc w:val="both"/>
              <w:rPr>
                <w:rFonts w:ascii="Tahoma" w:hAnsi="Tahoma" w:cs="Tahoma"/>
                <w:sz w:val="20"/>
                <w:szCs w:val="20"/>
              </w:rPr>
            </w:pPr>
          </w:p>
          <w:tbl>
            <w:tblPr>
              <w:tblW w:w="36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4248"/>
              <w:gridCol w:w="1558"/>
            </w:tblGrid>
            <w:tr w:rsidR="00947789" w:rsidRPr="00316D96" w14:paraId="286718D4" w14:textId="77777777" w:rsidTr="001B1EB5">
              <w:trPr>
                <w:trHeight w:val="265"/>
                <w:tblHeader/>
                <w:jc w:val="center"/>
              </w:trPr>
              <w:tc>
                <w:tcPr>
                  <w:tcW w:w="874" w:type="pct"/>
                  <w:shd w:val="clear" w:color="auto" w:fill="2E74B5"/>
                  <w:vAlign w:val="center"/>
                </w:tcPr>
                <w:p w14:paraId="272985EB" w14:textId="77777777" w:rsidR="00947789" w:rsidRPr="00316D96" w:rsidRDefault="00947789" w:rsidP="00947789">
                  <w:pPr>
                    <w:jc w:val="center"/>
                    <w:rPr>
                      <w:rFonts w:ascii="Tahoma" w:hAnsi="Tahoma" w:cs="Tahoma"/>
                      <w:b/>
                      <w:bCs/>
                      <w:color w:val="000000"/>
                      <w:sz w:val="18"/>
                      <w:szCs w:val="18"/>
                      <w:lang w:eastAsia="en-US"/>
                    </w:rPr>
                  </w:pPr>
                  <w:r w:rsidRPr="00316D96">
                    <w:rPr>
                      <w:rFonts w:ascii="Tahoma" w:hAnsi="Tahoma" w:cs="Tahoma"/>
                      <w:b/>
                      <w:bCs/>
                      <w:color w:val="000000"/>
                      <w:sz w:val="18"/>
                      <w:szCs w:val="18"/>
                      <w:lang w:eastAsia="en-US"/>
                    </w:rPr>
                    <w:t>Producto</w:t>
                  </w:r>
                </w:p>
              </w:tc>
              <w:tc>
                <w:tcPr>
                  <w:tcW w:w="3019" w:type="pct"/>
                  <w:shd w:val="clear" w:color="auto" w:fill="2E74B5"/>
                  <w:vAlign w:val="center"/>
                </w:tcPr>
                <w:p w14:paraId="7F035A57" w14:textId="77777777" w:rsidR="00947789" w:rsidRPr="00316D96" w:rsidRDefault="00947789" w:rsidP="00947789">
                  <w:pPr>
                    <w:jc w:val="center"/>
                    <w:rPr>
                      <w:rFonts w:ascii="Tahoma" w:hAnsi="Tahoma" w:cs="Tahoma"/>
                      <w:b/>
                      <w:bCs/>
                      <w:color w:val="000000"/>
                      <w:sz w:val="18"/>
                      <w:szCs w:val="18"/>
                      <w:lang w:eastAsia="en-US"/>
                    </w:rPr>
                  </w:pPr>
                  <w:r w:rsidRPr="00316D96">
                    <w:rPr>
                      <w:rFonts w:ascii="Tahoma" w:hAnsi="Tahoma" w:cs="Tahoma"/>
                      <w:b/>
                      <w:bCs/>
                      <w:color w:val="000000"/>
                      <w:sz w:val="18"/>
                      <w:szCs w:val="18"/>
                      <w:lang w:eastAsia="en-US"/>
                    </w:rPr>
                    <w:t>Actividad</w:t>
                  </w:r>
                </w:p>
              </w:tc>
              <w:tc>
                <w:tcPr>
                  <w:tcW w:w="1107" w:type="pct"/>
                  <w:shd w:val="clear" w:color="auto" w:fill="2E74B5"/>
                  <w:vAlign w:val="center"/>
                </w:tcPr>
                <w:p w14:paraId="3EADB0DE" w14:textId="77777777" w:rsidR="00947789" w:rsidRPr="00316D96" w:rsidRDefault="00947789" w:rsidP="00947789">
                  <w:pPr>
                    <w:jc w:val="center"/>
                    <w:rPr>
                      <w:rFonts w:ascii="Tahoma" w:hAnsi="Tahoma" w:cs="Tahoma"/>
                      <w:color w:val="000000"/>
                      <w:sz w:val="18"/>
                      <w:szCs w:val="18"/>
                      <w:lang w:eastAsia="en-US"/>
                    </w:rPr>
                  </w:pPr>
                  <w:r w:rsidRPr="00316D96">
                    <w:rPr>
                      <w:rFonts w:ascii="Tahoma" w:hAnsi="Tahoma" w:cs="Tahoma"/>
                      <w:b/>
                      <w:bCs/>
                      <w:color w:val="000000"/>
                      <w:sz w:val="18"/>
                      <w:szCs w:val="18"/>
                      <w:lang w:eastAsia="en-US"/>
                    </w:rPr>
                    <w:t>Plazo</w:t>
                  </w:r>
                </w:p>
              </w:tc>
            </w:tr>
            <w:tr w:rsidR="00947789" w:rsidRPr="00316D96" w14:paraId="6C1F86AB" w14:textId="77777777" w:rsidTr="001B1EB5">
              <w:trPr>
                <w:trHeight w:val="240"/>
                <w:jc w:val="center"/>
              </w:trPr>
              <w:tc>
                <w:tcPr>
                  <w:tcW w:w="874" w:type="pct"/>
                  <w:vAlign w:val="center"/>
                </w:tcPr>
                <w:p w14:paraId="1630513D" w14:textId="77777777" w:rsidR="00947789" w:rsidRPr="00316D96" w:rsidRDefault="00947789" w:rsidP="00947789">
                  <w:pPr>
                    <w:jc w:val="center"/>
                    <w:rPr>
                      <w:rFonts w:ascii="Tahoma" w:hAnsi="Tahoma" w:cs="Tahoma"/>
                      <w:b/>
                      <w:sz w:val="18"/>
                      <w:szCs w:val="18"/>
                    </w:rPr>
                  </w:pPr>
                  <w:r w:rsidRPr="00316D96">
                    <w:rPr>
                      <w:rFonts w:ascii="Tahoma" w:hAnsi="Tahoma" w:cs="Tahoma"/>
                      <w:b/>
                      <w:sz w:val="18"/>
                      <w:szCs w:val="18"/>
                    </w:rPr>
                    <w:t>1</w:t>
                  </w:r>
                </w:p>
              </w:tc>
              <w:tc>
                <w:tcPr>
                  <w:tcW w:w="3019" w:type="pct"/>
                </w:tcPr>
                <w:p w14:paraId="56A94AEE" w14:textId="77777777" w:rsidR="00947789" w:rsidRPr="00316D96" w:rsidRDefault="00947789" w:rsidP="00947789">
                  <w:pPr>
                    <w:jc w:val="both"/>
                    <w:rPr>
                      <w:rFonts w:ascii="Tahoma" w:hAnsi="Tahoma" w:cs="Tahoma"/>
                      <w:sz w:val="18"/>
                      <w:szCs w:val="18"/>
                    </w:rPr>
                  </w:pPr>
                  <w:r w:rsidRPr="00316D96">
                    <w:rPr>
                      <w:rFonts w:ascii="Tahoma" w:hAnsi="Tahoma" w:cs="Tahoma"/>
                      <w:sz w:val="18"/>
                      <w:szCs w:val="18"/>
                    </w:rPr>
                    <w:t xml:space="preserve">Presentación </w:t>
                  </w:r>
                  <w:r w:rsidRPr="00316D96">
                    <w:rPr>
                      <w:rFonts w:ascii="Tahoma" w:hAnsi="Tahoma" w:cs="Tahoma"/>
                    </w:rPr>
                    <w:t>Plan y cronograma de Trabajo</w:t>
                  </w:r>
                </w:p>
              </w:tc>
              <w:tc>
                <w:tcPr>
                  <w:tcW w:w="1107" w:type="pct"/>
                </w:tcPr>
                <w:p w14:paraId="37AC6806" w14:textId="77777777" w:rsidR="00947789" w:rsidRPr="00316D96" w:rsidRDefault="00947789" w:rsidP="00947789">
                  <w:pPr>
                    <w:jc w:val="center"/>
                    <w:rPr>
                      <w:rFonts w:ascii="Tahoma" w:hAnsi="Tahoma" w:cs="Tahoma"/>
                      <w:sz w:val="18"/>
                      <w:szCs w:val="18"/>
                    </w:rPr>
                  </w:pPr>
                  <w:r w:rsidRPr="00316D96">
                    <w:rPr>
                      <w:rFonts w:ascii="Tahoma" w:hAnsi="Tahoma" w:cs="Tahoma"/>
                      <w:sz w:val="18"/>
                      <w:szCs w:val="18"/>
                    </w:rPr>
                    <w:t xml:space="preserve">5 días </w:t>
                  </w:r>
                </w:p>
              </w:tc>
            </w:tr>
            <w:tr w:rsidR="00947789" w:rsidRPr="00316D96" w14:paraId="199D3924" w14:textId="77777777" w:rsidTr="001B1EB5">
              <w:trPr>
                <w:trHeight w:val="233"/>
                <w:jc w:val="center"/>
              </w:trPr>
              <w:tc>
                <w:tcPr>
                  <w:tcW w:w="874" w:type="pct"/>
                  <w:vAlign w:val="center"/>
                </w:tcPr>
                <w:p w14:paraId="107E3BD2" w14:textId="77777777" w:rsidR="00947789" w:rsidRPr="00316D96" w:rsidRDefault="00947789" w:rsidP="00947789">
                  <w:pPr>
                    <w:rPr>
                      <w:rFonts w:ascii="Tahoma" w:hAnsi="Tahoma" w:cs="Tahoma"/>
                      <w:b/>
                      <w:bCs/>
                      <w:sz w:val="18"/>
                      <w:szCs w:val="18"/>
                    </w:rPr>
                  </w:pPr>
                </w:p>
              </w:tc>
              <w:tc>
                <w:tcPr>
                  <w:tcW w:w="3019" w:type="pct"/>
                </w:tcPr>
                <w:p w14:paraId="55C997C4" w14:textId="77777777" w:rsidR="00947789" w:rsidRPr="00316D96" w:rsidRDefault="00947789" w:rsidP="00947789">
                  <w:pPr>
                    <w:jc w:val="both"/>
                    <w:rPr>
                      <w:rFonts w:ascii="Tahoma" w:hAnsi="Tahoma" w:cs="Tahoma"/>
                      <w:bCs/>
                      <w:sz w:val="18"/>
                      <w:szCs w:val="18"/>
                    </w:rPr>
                  </w:pPr>
                  <w:r w:rsidRPr="00316D96">
                    <w:rPr>
                      <w:rFonts w:ascii="Tahoma" w:hAnsi="Tahoma" w:cs="Tahoma"/>
                      <w:bCs/>
                      <w:sz w:val="18"/>
                      <w:szCs w:val="18"/>
                    </w:rPr>
                    <w:t xml:space="preserve">Aprobación de </w:t>
                  </w:r>
                  <w:r w:rsidRPr="00316D96">
                    <w:rPr>
                      <w:rFonts w:ascii="Tahoma" w:hAnsi="Tahoma" w:cs="Tahoma"/>
                    </w:rPr>
                    <w:t>Plan y cronograma de Trabajo</w:t>
                  </w:r>
                </w:p>
              </w:tc>
              <w:tc>
                <w:tcPr>
                  <w:tcW w:w="1107" w:type="pct"/>
                </w:tcPr>
                <w:p w14:paraId="31D0280D" w14:textId="77777777" w:rsidR="00947789" w:rsidRPr="00316D96" w:rsidRDefault="00947789" w:rsidP="00947789">
                  <w:pPr>
                    <w:jc w:val="center"/>
                    <w:rPr>
                      <w:rFonts w:ascii="Tahoma" w:hAnsi="Tahoma" w:cs="Tahoma"/>
                      <w:bCs/>
                      <w:sz w:val="18"/>
                      <w:szCs w:val="18"/>
                    </w:rPr>
                  </w:pPr>
                  <w:r w:rsidRPr="00316D96">
                    <w:rPr>
                      <w:rFonts w:ascii="Tahoma" w:hAnsi="Tahoma" w:cs="Tahoma"/>
                      <w:sz w:val="18"/>
                      <w:szCs w:val="18"/>
                    </w:rPr>
                    <w:t>1 día</w:t>
                  </w:r>
                </w:p>
              </w:tc>
            </w:tr>
            <w:tr w:rsidR="00947789" w:rsidRPr="00316D96" w14:paraId="36D85F35" w14:textId="77777777" w:rsidTr="001B1EB5">
              <w:trPr>
                <w:trHeight w:val="246"/>
                <w:jc w:val="center"/>
              </w:trPr>
              <w:tc>
                <w:tcPr>
                  <w:tcW w:w="874" w:type="pct"/>
                  <w:vAlign w:val="center"/>
                </w:tcPr>
                <w:p w14:paraId="3FA5D951" w14:textId="77777777" w:rsidR="00947789" w:rsidRPr="00316D96" w:rsidRDefault="00947789" w:rsidP="00947789">
                  <w:pPr>
                    <w:rPr>
                      <w:rFonts w:ascii="Tahoma" w:hAnsi="Tahoma" w:cs="Tahoma"/>
                      <w:sz w:val="18"/>
                      <w:szCs w:val="18"/>
                    </w:rPr>
                  </w:pPr>
                </w:p>
              </w:tc>
              <w:tc>
                <w:tcPr>
                  <w:tcW w:w="3019" w:type="pct"/>
                </w:tcPr>
                <w:p w14:paraId="588EDDF4" w14:textId="77777777" w:rsidR="00947789" w:rsidRPr="00316D96" w:rsidRDefault="00947789" w:rsidP="00947789">
                  <w:pPr>
                    <w:jc w:val="both"/>
                    <w:rPr>
                      <w:rFonts w:ascii="Tahoma" w:hAnsi="Tahoma" w:cs="Tahoma"/>
                      <w:sz w:val="18"/>
                      <w:szCs w:val="18"/>
                    </w:rPr>
                  </w:pPr>
                  <w:r w:rsidRPr="00316D96">
                    <w:rPr>
                      <w:rFonts w:ascii="Tahoma" w:hAnsi="Tahoma" w:cs="Tahoma"/>
                      <w:sz w:val="18"/>
                      <w:szCs w:val="18"/>
                    </w:rPr>
                    <w:t xml:space="preserve">Entrega </w:t>
                  </w:r>
                  <w:r w:rsidRPr="00316D96">
                    <w:rPr>
                      <w:rFonts w:ascii="Tahoma" w:hAnsi="Tahoma" w:cs="Tahoma"/>
                      <w:b/>
                      <w:bCs/>
                      <w:sz w:val="18"/>
                      <w:szCs w:val="18"/>
                    </w:rPr>
                    <w:t>Producto 1</w:t>
                  </w:r>
                </w:p>
              </w:tc>
              <w:tc>
                <w:tcPr>
                  <w:tcW w:w="1107" w:type="pct"/>
                </w:tcPr>
                <w:p w14:paraId="7BE5B832" w14:textId="77777777" w:rsidR="00947789" w:rsidRPr="00316D96" w:rsidRDefault="00947789" w:rsidP="00947789">
                  <w:pPr>
                    <w:jc w:val="center"/>
                    <w:rPr>
                      <w:rFonts w:ascii="Tahoma" w:hAnsi="Tahoma" w:cs="Tahoma"/>
                      <w:sz w:val="18"/>
                      <w:szCs w:val="18"/>
                    </w:rPr>
                  </w:pPr>
                  <w:r w:rsidRPr="00316D96">
                    <w:rPr>
                      <w:rFonts w:ascii="Tahoma" w:hAnsi="Tahoma" w:cs="Tahoma"/>
                      <w:sz w:val="18"/>
                      <w:szCs w:val="18"/>
                    </w:rPr>
                    <w:t>35 días</w:t>
                  </w:r>
                </w:p>
              </w:tc>
            </w:tr>
            <w:tr w:rsidR="00947789" w:rsidRPr="00316D96" w14:paraId="4DE2392F" w14:textId="77777777" w:rsidTr="001B1EB5">
              <w:trPr>
                <w:trHeight w:val="54"/>
                <w:jc w:val="center"/>
              </w:trPr>
              <w:tc>
                <w:tcPr>
                  <w:tcW w:w="874" w:type="pct"/>
                  <w:vAlign w:val="center"/>
                </w:tcPr>
                <w:p w14:paraId="25C956A3" w14:textId="77777777" w:rsidR="00947789" w:rsidRPr="00316D96" w:rsidRDefault="00947789" w:rsidP="00947789">
                  <w:pPr>
                    <w:rPr>
                      <w:rFonts w:ascii="Tahoma" w:hAnsi="Tahoma" w:cs="Tahoma"/>
                      <w:sz w:val="18"/>
                      <w:szCs w:val="18"/>
                    </w:rPr>
                  </w:pPr>
                </w:p>
              </w:tc>
              <w:tc>
                <w:tcPr>
                  <w:tcW w:w="3019" w:type="pct"/>
                </w:tcPr>
                <w:p w14:paraId="380D71A6" w14:textId="77777777" w:rsidR="00947789" w:rsidRPr="00316D96" w:rsidRDefault="00947789" w:rsidP="00947789">
                  <w:pPr>
                    <w:jc w:val="both"/>
                    <w:rPr>
                      <w:rFonts w:ascii="Tahoma" w:hAnsi="Tahoma" w:cs="Tahoma"/>
                      <w:sz w:val="18"/>
                      <w:szCs w:val="18"/>
                    </w:rPr>
                  </w:pPr>
                  <w:r w:rsidRPr="00316D96">
                    <w:rPr>
                      <w:rFonts w:ascii="Tahoma" w:hAnsi="Tahoma" w:cs="Tahoma"/>
                      <w:sz w:val="18"/>
                      <w:szCs w:val="18"/>
                    </w:rPr>
                    <w:t>Análisis de Observaciones</w:t>
                  </w:r>
                </w:p>
              </w:tc>
              <w:tc>
                <w:tcPr>
                  <w:tcW w:w="1107" w:type="pct"/>
                </w:tcPr>
                <w:p w14:paraId="76CDBD40" w14:textId="77777777" w:rsidR="00947789" w:rsidRPr="00316D96" w:rsidRDefault="00947789" w:rsidP="00947789">
                  <w:pPr>
                    <w:jc w:val="center"/>
                    <w:rPr>
                      <w:rFonts w:ascii="Tahoma" w:hAnsi="Tahoma" w:cs="Tahoma"/>
                      <w:sz w:val="18"/>
                      <w:szCs w:val="18"/>
                    </w:rPr>
                  </w:pPr>
                  <w:r w:rsidRPr="00316D96">
                    <w:rPr>
                      <w:rFonts w:ascii="Tahoma" w:hAnsi="Tahoma" w:cs="Tahoma"/>
                      <w:sz w:val="18"/>
                      <w:szCs w:val="18"/>
                    </w:rPr>
                    <w:t>5 días</w:t>
                  </w:r>
                </w:p>
              </w:tc>
            </w:tr>
            <w:tr w:rsidR="00947789" w:rsidRPr="00316D96" w14:paraId="6A265EC1" w14:textId="77777777" w:rsidTr="001B1EB5">
              <w:trPr>
                <w:trHeight w:val="54"/>
                <w:jc w:val="center"/>
              </w:trPr>
              <w:tc>
                <w:tcPr>
                  <w:tcW w:w="874" w:type="pct"/>
                  <w:vAlign w:val="center"/>
                </w:tcPr>
                <w:p w14:paraId="7AB8A081" w14:textId="77777777" w:rsidR="00947789" w:rsidRPr="00316D96" w:rsidRDefault="00947789" w:rsidP="00947789">
                  <w:pPr>
                    <w:rPr>
                      <w:rFonts w:ascii="Tahoma" w:hAnsi="Tahoma" w:cs="Tahoma"/>
                      <w:sz w:val="18"/>
                      <w:szCs w:val="18"/>
                    </w:rPr>
                  </w:pPr>
                </w:p>
              </w:tc>
              <w:tc>
                <w:tcPr>
                  <w:tcW w:w="3019" w:type="pct"/>
                </w:tcPr>
                <w:p w14:paraId="17F26C4D" w14:textId="77777777" w:rsidR="00947789" w:rsidRPr="00316D96" w:rsidRDefault="00947789" w:rsidP="00947789">
                  <w:pPr>
                    <w:jc w:val="both"/>
                    <w:rPr>
                      <w:rFonts w:ascii="Tahoma" w:hAnsi="Tahoma" w:cs="Tahoma"/>
                      <w:sz w:val="18"/>
                      <w:szCs w:val="18"/>
                    </w:rPr>
                  </w:pPr>
                  <w:r w:rsidRPr="00316D96">
                    <w:rPr>
                      <w:rFonts w:ascii="Tahoma" w:hAnsi="Tahoma" w:cs="Tahoma"/>
                      <w:sz w:val="18"/>
                      <w:szCs w:val="18"/>
                    </w:rPr>
                    <w:t xml:space="preserve">Corrección y Aprobación </w:t>
                  </w:r>
                  <w:r w:rsidRPr="00316D96">
                    <w:rPr>
                      <w:rFonts w:ascii="Tahoma" w:hAnsi="Tahoma" w:cs="Tahoma"/>
                      <w:b/>
                      <w:bCs/>
                      <w:sz w:val="18"/>
                      <w:szCs w:val="18"/>
                    </w:rPr>
                    <w:t>Producto 1</w:t>
                  </w:r>
                </w:p>
              </w:tc>
              <w:tc>
                <w:tcPr>
                  <w:tcW w:w="1107" w:type="pct"/>
                </w:tcPr>
                <w:p w14:paraId="4A318E21" w14:textId="77777777" w:rsidR="00947789" w:rsidRPr="00316D96" w:rsidRDefault="00947789" w:rsidP="00947789">
                  <w:pPr>
                    <w:jc w:val="center"/>
                    <w:rPr>
                      <w:rFonts w:ascii="Tahoma" w:hAnsi="Tahoma" w:cs="Tahoma"/>
                      <w:sz w:val="18"/>
                      <w:szCs w:val="18"/>
                    </w:rPr>
                  </w:pPr>
                  <w:r w:rsidRPr="00316D96">
                    <w:rPr>
                      <w:rFonts w:ascii="Tahoma" w:hAnsi="Tahoma" w:cs="Tahoma"/>
                      <w:sz w:val="18"/>
                      <w:szCs w:val="18"/>
                    </w:rPr>
                    <w:t>4 días</w:t>
                  </w:r>
                </w:p>
              </w:tc>
            </w:tr>
            <w:tr w:rsidR="00947789" w:rsidRPr="00316D96" w14:paraId="0C765F0E" w14:textId="77777777" w:rsidTr="001B1EB5">
              <w:trPr>
                <w:trHeight w:val="54"/>
                <w:jc w:val="center"/>
              </w:trPr>
              <w:tc>
                <w:tcPr>
                  <w:tcW w:w="874" w:type="pct"/>
                  <w:vAlign w:val="center"/>
                </w:tcPr>
                <w:p w14:paraId="5D0DF8FD" w14:textId="77777777" w:rsidR="00947789" w:rsidRPr="00316D96" w:rsidRDefault="00947789" w:rsidP="00947789">
                  <w:pPr>
                    <w:jc w:val="center"/>
                    <w:rPr>
                      <w:rFonts w:ascii="Tahoma" w:hAnsi="Tahoma" w:cs="Tahoma"/>
                      <w:b/>
                      <w:bCs/>
                      <w:sz w:val="18"/>
                      <w:szCs w:val="18"/>
                    </w:rPr>
                  </w:pPr>
                  <w:r w:rsidRPr="00316D96">
                    <w:rPr>
                      <w:rFonts w:ascii="Tahoma" w:hAnsi="Tahoma" w:cs="Tahoma"/>
                      <w:b/>
                      <w:bCs/>
                      <w:sz w:val="18"/>
                      <w:szCs w:val="18"/>
                    </w:rPr>
                    <w:t>2</w:t>
                  </w:r>
                </w:p>
              </w:tc>
              <w:tc>
                <w:tcPr>
                  <w:tcW w:w="3019" w:type="pct"/>
                </w:tcPr>
                <w:p w14:paraId="7C15EACE" w14:textId="77777777" w:rsidR="00947789" w:rsidRPr="00316D96" w:rsidRDefault="00947789" w:rsidP="00947789">
                  <w:pPr>
                    <w:jc w:val="both"/>
                    <w:rPr>
                      <w:rFonts w:ascii="Tahoma" w:hAnsi="Tahoma" w:cs="Tahoma"/>
                      <w:sz w:val="18"/>
                      <w:szCs w:val="18"/>
                    </w:rPr>
                  </w:pPr>
                  <w:r w:rsidRPr="00316D96">
                    <w:rPr>
                      <w:rFonts w:ascii="Tahoma" w:hAnsi="Tahoma" w:cs="Tahoma"/>
                      <w:sz w:val="18"/>
                      <w:szCs w:val="18"/>
                    </w:rPr>
                    <w:t xml:space="preserve">Presentación </w:t>
                  </w:r>
                  <w:r w:rsidRPr="00316D96">
                    <w:rPr>
                      <w:rFonts w:ascii="Tahoma" w:hAnsi="Tahoma" w:cs="Tahoma"/>
                      <w:b/>
                      <w:bCs/>
                      <w:sz w:val="18"/>
                      <w:szCs w:val="18"/>
                    </w:rPr>
                    <w:t>Producto 2</w:t>
                  </w:r>
                </w:p>
                <w:p w14:paraId="6FDDEC6D" w14:textId="77777777" w:rsidR="00947789" w:rsidRPr="00316D96" w:rsidRDefault="00947789" w:rsidP="00947789">
                  <w:pPr>
                    <w:jc w:val="both"/>
                    <w:rPr>
                      <w:rFonts w:ascii="Tahoma" w:hAnsi="Tahoma" w:cs="Tahoma"/>
                      <w:sz w:val="18"/>
                      <w:szCs w:val="18"/>
                    </w:rPr>
                  </w:pPr>
                  <w:r w:rsidRPr="00316D96">
                    <w:rPr>
                      <w:rFonts w:ascii="Tahoma" w:hAnsi="Tahoma" w:cs="Tahoma"/>
                      <w:sz w:val="18"/>
                      <w:szCs w:val="18"/>
                    </w:rPr>
                    <w:t>Informe Final, Informe para Directorio</w:t>
                  </w:r>
                </w:p>
              </w:tc>
              <w:tc>
                <w:tcPr>
                  <w:tcW w:w="1107" w:type="pct"/>
                  <w:vAlign w:val="center"/>
                </w:tcPr>
                <w:p w14:paraId="2FC3FAB9" w14:textId="77777777" w:rsidR="00947789" w:rsidRPr="00316D96" w:rsidRDefault="00947789" w:rsidP="00947789">
                  <w:pPr>
                    <w:jc w:val="center"/>
                    <w:rPr>
                      <w:rFonts w:ascii="Tahoma" w:hAnsi="Tahoma" w:cs="Tahoma"/>
                      <w:sz w:val="18"/>
                      <w:szCs w:val="18"/>
                    </w:rPr>
                  </w:pPr>
                  <w:r w:rsidRPr="00316D96">
                    <w:rPr>
                      <w:rFonts w:ascii="Tahoma" w:hAnsi="Tahoma" w:cs="Tahoma"/>
                      <w:sz w:val="18"/>
                      <w:szCs w:val="18"/>
                    </w:rPr>
                    <w:t>65 días</w:t>
                  </w:r>
                </w:p>
              </w:tc>
            </w:tr>
          </w:tbl>
          <w:p w14:paraId="34295961" w14:textId="77777777" w:rsidR="00947789" w:rsidRDefault="00947789" w:rsidP="00947789">
            <w:pPr>
              <w:jc w:val="both"/>
              <w:rPr>
                <w:rFonts w:ascii="Tahoma" w:hAnsi="Tahoma" w:cs="Tahoma"/>
                <w:sz w:val="20"/>
                <w:szCs w:val="20"/>
              </w:rPr>
            </w:pPr>
          </w:p>
          <w:p w14:paraId="3156A80B" w14:textId="77777777" w:rsidR="00947789" w:rsidRDefault="00947789" w:rsidP="001B1EB5">
            <w:pPr>
              <w:numPr>
                <w:ilvl w:val="0"/>
                <w:numId w:val="70"/>
              </w:numPr>
              <w:spacing w:after="160" w:line="259" w:lineRule="auto"/>
              <w:ind w:hanging="260"/>
              <w:jc w:val="both"/>
              <w:rPr>
                <w:rFonts w:ascii="Tahoma" w:hAnsi="Tahoma" w:cs="Tahoma"/>
                <w:b/>
                <w:bCs/>
                <w:sz w:val="20"/>
                <w:szCs w:val="20"/>
              </w:rPr>
            </w:pPr>
            <w:r w:rsidRPr="00316D96">
              <w:rPr>
                <w:rFonts w:ascii="Tahoma" w:hAnsi="Tahoma" w:cs="Tahoma"/>
                <w:b/>
                <w:bCs/>
                <w:sz w:val="20"/>
                <w:szCs w:val="20"/>
              </w:rPr>
              <w:t>PRODUCTOS</w:t>
            </w:r>
          </w:p>
          <w:p w14:paraId="6479849C" w14:textId="77777777" w:rsidR="00947789" w:rsidRDefault="00947789" w:rsidP="001B1EB5">
            <w:pPr>
              <w:numPr>
                <w:ilvl w:val="1"/>
                <w:numId w:val="70"/>
              </w:numPr>
              <w:spacing w:after="160" w:line="259" w:lineRule="auto"/>
              <w:ind w:left="946" w:right="133" w:hanging="586"/>
              <w:jc w:val="both"/>
              <w:rPr>
                <w:rFonts w:ascii="Tahoma" w:hAnsi="Tahoma" w:cs="Tahoma"/>
                <w:sz w:val="20"/>
                <w:szCs w:val="20"/>
              </w:rPr>
            </w:pPr>
            <w:r w:rsidRPr="00774709">
              <w:rPr>
                <w:rFonts w:ascii="Tahoma" w:hAnsi="Tahoma" w:cs="Tahoma"/>
                <w:b/>
                <w:bCs/>
                <w:sz w:val="20"/>
                <w:szCs w:val="20"/>
              </w:rPr>
              <w:t>Producto 1</w:t>
            </w:r>
            <w:r w:rsidRPr="00316D96">
              <w:rPr>
                <w:rFonts w:ascii="Tahoma" w:hAnsi="Tahoma" w:cs="Tahoma"/>
                <w:sz w:val="20"/>
                <w:szCs w:val="20"/>
              </w:rPr>
              <w:t>. Informe preliminar que contemple el cumplimiento de Etapa 1, 2 y 3 establecidos en el punto 4 del presente TDR. Este producto requiere la aprobación de la contraparte del servicio.</w:t>
            </w:r>
          </w:p>
          <w:p w14:paraId="24E153FA" w14:textId="7A53BD88" w:rsidR="00947789" w:rsidRPr="00774709" w:rsidRDefault="00947789" w:rsidP="001B1EB5">
            <w:pPr>
              <w:numPr>
                <w:ilvl w:val="1"/>
                <w:numId w:val="70"/>
              </w:numPr>
              <w:spacing w:after="160" w:line="259" w:lineRule="auto"/>
              <w:ind w:left="946" w:right="133" w:hanging="586"/>
              <w:jc w:val="both"/>
              <w:rPr>
                <w:rFonts w:ascii="Tahoma" w:hAnsi="Tahoma" w:cs="Tahoma"/>
                <w:sz w:val="20"/>
                <w:szCs w:val="20"/>
              </w:rPr>
            </w:pPr>
            <w:r w:rsidRPr="00774709">
              <w:rPr>
                <w:rFonts w:ascii="Tahoma" w:hAnsi="Tahoma" w:cs="Tahoma"/>
                <w:b/>
                <w:bCs/>
                <w:sz w:val="20"/>
                <w:szCs w:val="20"/>
              </w:rPr>
              <w:t>Producto 2</w:t>
            </w:r>
            <w:r w:rsidRPr="00774709">
              <w:rPr>
                <w:rFonts w:ascii="Tahoma" w:hAnsi="Tahoma" w:cs="Tahoma"/>
                <w:sz w:val="20"/>
                <w:szCs w:val="20"/>
              </w:rPr>
              <w:t>. Informe Final que contemple el cumplimiento de Etapa 4 establecido en el punto 4 del presente TDR. Este producto requiere la aprobación de</w:t>
            </w:r>
            <w:r>
              <w:rPr>
                <w:rFonts w:ascii="Tahoma" w:hAnsi="Tahoma" w:cs="Tahoma"/>
                <w:sz w:val="20"/>
                <w:szCs w:val="20"/>
              </w:rPr>
              <w:t xml:space="preserve"> </w:t>
            </w:r>
            <w:r w:rsidRPr="00774709">
              <w:rPr>
                <w:rFonts w:ascii="Tahoma" w:hAnsi="Tahoma" w:cs="Tahoma"/>
                <w:sz w:val="20"/>
                <w:szCs w:val="20"/>
              </w:rPr>
              <w:t>l</w:t>
            </w:r>
            <w:r>
              <w:rPr>
                <w:rFonts w:ascii="Tahoma" w:hAnsi="Tahoma" w:cs="Tahoma"/>
                <w:sz w:val="20"/>
                <w:szCs w:val="20"/>
              </w:rPr>
              <w:t>a</w:t>
            </w:r>
            <w:r w:rsidRPr="00774709">
              <w:rPr>
                <w:rFonts w:ascii="Tahoma" w:hAnsi="Tahoma" w:cs="Tahoma"/>
                <w:sz w:val="20"/>
                <w:szCs w:val="20"/>
              </w:rPr>
              <w:t xml:space="preserve"> </w:t>
            </w:r>
            <w:r>
              <w:rPr>
                <w:rFonts w:ascii="Tahoma" w:hAnsi="Tahoma" w:cs="Tahoma"/>
                <w:sz w:val="20"/>
                <w:szCs w:val="20"/>
              </w:rPr>
              <w:t>contraparte</w:t>
            </w:r>
            <w:r w:rsidR="005A26FF">
              <w:rPr>
                <w:rFonts w:ascii="Tahoma" w:hAnsi="Tahoma" w:cs="Tahoma"/>
                <w:sz w:val="20"/>
                <w:szCs w:val="20"/>
              </w:rPr>
              <w:t xml:space="preserve"> </w:t>
            </w:r>
            <w:r w:rsidRPr="00774709">
              <w:rPr>
                <w:rFonts w:ascii="Tahoma" w:hAnsi="Tahoma" w:cs="Tahoma"/>
                <w:sz w:val="20"/>
                <w:szCs w:val="20"/>
              </w:rPr>
              <w:t>y de la comisión de recepción.</w:t>
            </w:r>
          </w:p>
          <w:p w14:paraId="735F6899" w14:textId="77777777" w:rsidR="00947789" w:rsidRPr="007F7A12" w:rsidRDefault="00947789" w:rsidP="001B1EB5">
            <w:pPr>
              <w:ind w:left="244" w:right="133"/>
              <w:jc w:val="both"/>
              <w:rPr>
                <w:rFonts w:ascii="Tahoma" w:hAnsi="Tahoma" w:cs="Tahoma"/>
                <w:sz w:val="20"/>
                <w:szCs w:val="20"/>
              </w:rPr>
            </w:pPr>
            <w:r w:rsidRPr="007F7A12">
              <w:rPr>
                <w:rFonts w:ascii="Tahoma" w:hAnsi="Tahoma" w:cs="Tahoma"/>
                <w:sz w:val="20"/>
                <w:szCs w:val="20"/>
              </w:rPr>
              <w:t>Los mismos deberán ser presentados en 3 ejemplares físico y digital (editable).</w:t>
            </w:r>
          </w:p>
          <w:p w14:paraId="2E3C9A10" w14:textId="77777777" w:rsidR="00947789" w:rsidRPr="007F7A12" w:rsidRDefault="00947789" w:rsidP="00947789">
            <w:pPr>
              <w:jc w:val="both"/>
              <w:rPr>
                <w:rFonts w:ascii="Tahoma" w:hAnsi="Tahoma" w:cs="Tahoma"/>
                <w:sz w:val="20"/>
                <w:szCs w:val="20"/>
              </w:rPr>
            </w:pPr>
          </w:p>
          <w:p w14:paraId="65EF219D" w14:textId="77777777" w:rsidR="00947789" w:rsidRPr="00774709" w:rsidRDefault="00947789" w:rsidP="001B1EB5">
            <w:pPr>
              <w:numPr>
                <w:ilvl w:val="0"/>
                <w:numId w:val="70"/>
              </w:numPr>
              <w:spacing w:after="160" w:line="259" w:lineRule="auto"/>
              <w:ind w:hanging="260"/>
              <w:jc w:val="both"/>
              <w:rPr>
                <w:rFonts w:ascii="Tahoma" w:hAnsi="Tahoma" w:cs="Tahoma"/>
                <w:b/>
                <w:bCs/>
                <w:sz w:val="20"/>
                <w:szCs w:val="20"/>
              </w:rPr>
            </w:pPr>
            <w:r w:rsidRPr="00774709">
              <w:rPr>
                <w:rFonts w:ascii="Tahoma" w:hAnsi="Tahoma" w:cs="Tahoma"/>
                <w:b/>
                <w:bCs/>
                <w:sz w:val="20"/>
                <w:szCs w:val="20"/>
              </w:rPr>
              <w:t>CONDICIONES ESPECIALES</w:t>
            </w:r>
          </w:p>
          <w:p w14:paraId="21E98105" w14:textId="77777777" w:rsidR="00947789" w:rsidRDefault="00947789" w:rsidP="001B1EB5">
            <w:pPr>
              <w:ind w:left="244" w:right="133"/>
              <w:jc w:val="both"/>
              <w:rPr>
                <w:rFonts w:ascii="Tahoma" w:hAnsi="Tahoma" w:cs="Tahoma"/>
                <w:sz w:val="20"/>
                <w:szCs w:val="20"/>
              </w:rPr>
            </w:pPr>
            <w:r w:rsidRPr="007F7A12">
              <w:rPr>
                <w:rFonts w:ascii="Tahoma" w:hAnsi="Tahoma" w:cs="Tahoma"/>
                <w:sz w:val="20"/>
                <w:szCs w:val="20"/>
              </w:rPr>
              <w:t>La documentación proporcionada, generada y la emisión de información procesada por la firma consultora debe ser mantenida en reserva y absoluta confidencialidad en cuanto a la atención de lo asignado y desarrollado. ENDE podrá publicar y realizar el uso que considere más adecuado con los resultados del trabajo realizado ya que se considera información y documentación de propiedad de ENDE.</w:t>
            </w:r>
          </w:p>
          <w:p w14:paraId="16074F65" w14:textId="77777777" w:rsidR="00947789" w:rsidRPr="007F7A12" w:rsidRDefault="00947789" w:rsidP="00947789">
            <w:pPr>
              <w:jc w:val="both"/>
              <w:rPr>
                <w:rFonts w:ascii="Tahoma" w:hAnsi="Tahoma" w:cs="Tahoma"/>
                <w:sz w:val="20"/>
                <w:szCs w:val="20"/>
              </w:rPr>
            </w:pPr>
          </w:p>
          <w:p w14:paraId="317DA079" w14:textId="77777777" w:rsidR="00947789" w:rsidRPr="00774709" w:rsidRDefault="00947789" w:rsidP="001B1EB5">
            <w:pPr>
              <w:numPr>
                <w:ilvl w:val="0"/>
                <w:numId w:val="70"/>
              </w:numPr>
              <w:spacing w:after="160" w:line="259" w:lineRule="auto"/>
              <w:ind w:hanging="260"/>
              <w:jc w:val="both"/>
              <w:rPr>
                <w:rFonts w:ascii="Tahoma" w:hAnsi="Tahoma" w:cs="Tahoma"/>
                <w:b/>
                <w:bCs/>
                <w:sz w:val="20"/>
                <w:szCs w:val="20"/>
              </w:rPr>
            </w:pPr>
            <w:r w:rsidRPr="00774709">
              <w:rPr>
                <w:rFonts w:ascii="Tahoma" w:hAnsi="Tahoma" w:cs="Tahoma"/>
                <w:b/>
                <w:bCs/>
                <w:sz w:val="20"/>
                <w:szCs w:val="20"/>
              </w:rPr>
              <w:t>RESPONSABILIDAD</w:t>
            </w:r>
          </w:p>
          <w:p w14:paraId="3B820013" w14:textId="77777777" w:rsidR="00947789" w:rsidRDefault="00947789" w:rsidP="001B1EB5">
            <w:pPr>
              <w:ind w:left="244" w:right="133"/>
              <w:jc w:val="both"/>
              <w:rPr>
                <w:rFonts w:ascii="Tahoma" w:hAnsi="Tahoma" w:cs="Tahoma"/>
                <w:sz w:val="20"/>
                <w:szCs w:val="20"/>
              </w:rPr>
            </w:pPr>
            <w:r w:rsidRPr="007F7A12">
              <w:rPr>
                <w:rFonts w:ascii="Tahoma" w:hAnsi="Tahoma" w:cs="Tahoma"/>
                <w:sz w:val="20"/>
                <w:szCs w:val="20"/>
              </w:rPr>
              <w:t>La asignación de los nuevos valores, valor justo, justiprecio o monto total revalorizado, a los activos fijos revalorizados, es de completa responsabilidad de la Firma consultora, quien será responsable de justificar el mismo ante cualquier requerimiento.</w:t>
            </w:r>
          </w:p>
          <w:p w14:paraId="0549A2A3" w14:textId="77777777" w:rsidR="00947789" w:rsidRPr="007F7A12" w:rsidRDefault="00947789" w:rsidP="00947789">
            <w:pPr>
              <w:jc w:val="both"/>
              <w:rPr>
                <w:rFonts w:ascii="Tahoma" w:hAnsi="Tahoma" w:cs="Tahoma"/>
                <w:sz w:val="20"/>
                <w:szCs w:val="20"/>
              </w:rPr>
            </w:pPr>
          </w:p>
          <w:p w14:paraId="74F0F07F" w14:textId="77777777" w:rsidR="00947789" w:rsidRPr="00774709" w:rsidRDefault="00947789" w:rsidP="001B1EB5">
            <w:pPr>
              <w:numPr>
                <w:ilvl w:val="0"/>
                <w:numId w:val="70"/>
              </w:numPr>
              <w:spacing w:after="160" w:line="259" w:lineRule="auto"/>
              <w:ind w:hanging="260"/>
              <w:jc w:val="both"/>
              <w:rPr>
                <w:rFonts w:ascii="Tahoma" w:hAnsi="Tahoma" w:cs="Tahoma"/>
                <w:b/>
                <w:bCs/>
                <w:sz w:val="20"/>
                <w:szCs w:val="20"/>
              </w:rPr>
            </w:pPr>
            <w:r w:rsidRPr="00774709">
              <w:rPr>
                <w:rFonts w:ascii="Tahoma" w:hAnsi="Tahoma" w:cs="Tahoma"/>
                <w:b/>
                <w:bCs/>
                <w:sz w:val="20"/>
                <w:szCs w:val="20"/>
              </w:rPr>
              <w:t>SEGUIMIENTO Y COORDINACIÓN</w:t>
            </w:r>
          </w:p>
          <w:p w14:paraId="5A473B8F" w14:textId="77777777" w:rsidR="00947789" w:rsidRDefault="00947789" w:rsidP="001B1EB5">
            <w:pPr>
              <w:ind w:left="244" w:right="133"/>
              <w:jc w:val="both"/>
              <w:rPr>
                <w:rFonts w:ascii="Tahoma" w:hAnsi="Tahoma" w:cs="Tahoma"/>
                <w:sz w:val="20"/>
                <w:szCs w:val="20"/>
              </w:rPr>
            </w:pPr>
            <w:r w:rsidRPr="007F7A12">
              <w:rPr>
                <w:rFonts w:ascii="Tahoma" w:hAnsi="Tahoma" w:cs="Tahoma"/>
                <w:sz w:val="20"/>
                <w:szCs w:val="20"/>
              </w:rPr>
              <w:t xml:space="preserve">Mediante memorándum ENDE designará una contraparte que realizará </w:t>
            </w:r>
            <w:r>
              <w:rPr>
                <w:rFonts w:ascii="Tahoma" w:hAnsi="Tahoma" w:cs="Tahoma"/>
                <w:sz w:val="20"/>
                <w:szCs w:val="20"/>
              </w:rPr>
              <w:t>el seguimiento y control</w:t>
            </w:r>
            <w:r w:rsidRPr="007F7A12">
              <w:rPr>
                <w:rFonts w:ascii="Tahoma" w:hAnsi="Tahoma" w:cs="Tahoma"/>
                <w:sz w:val="20"/>
                <w:szCs w:val="20"/>
              </w:rPr>
              <w:t xml:space="preserve"> del servicio correspondiente, quien tendrá las siguientes responsabilidades y atribuciones:</w:t>
            </w:r>
          </w:p>
          <w:p w14:paraId="4A34C8FA" w14:textId="77777777" w:rsidR="001B1EB5" w:rsidRDefault="001B1EB5" w:rsidP="001B1EB5">
            <w:pPr>
              <w:ind w:left="244" w:right="133"/>
              <w:jc w:val="both"/>
              <w:rPr>
                <w:rFonts w:ascii="Tahoma" w:hAnsi="Tahoma" w:cs="Tahoma"/>
                <w:sz w:val="20"/>
                <w:szCs w:val="20"/>
              </w:rPr>
            </w:pPr>
          </w:p>
          <w:p w14:paraId="79C4CDDD" w14:textId="77777777" w:rsidR="00947789" w:rsidRPr="007F7A12" w:rsidRDefault="00947789" w:rsidP="001B1EB5">
            <w:pPr>
              <w:numPr>
                <w:ilvl w:val="0"/>
                <w:numId w:val="78"/>
              </w:numPr>
              <w:spacing w:line="259" w:lineRule="auto"/>
              <w:ind w:left="804" w:hanging="284"/>
              <w:jc w:val="both"/>
              <w:rPr>
                <w:rFonts w:ascii="Tahoma" w:hAnsi="Tahoma" w:cs="Tahoma"/>
                <w:sz w:val="20"/>
                <w:szCs w:val="20"/>
              </w:rPr>
            </w:pPr>
            <w:r w:rsidRPr="007F7A12">
              <w:rPr>
                <w:rFonts w:ascii="Tahoma" w:hAnsi="Tahoma" w:cs="Tahoma"/>
                <w:sz w:val="20"/>
                <w:szCs w:val="20"/>
              </w:rPr>
              <w:t>Revisión y validación de la documentación presentada por la Firma consultora,</w:t>
            </w:r>
          </w:p>
          <w:p w14:paraId="0E1A8D3A" w14:textId="77777777" w:rsidR="00947789" w:rsidRPr="007F7A12" w:rsidRDefault="00947789" w:rsidP="001B1EB5">
            <w:pPr>
              <w:numPr>
                <w:ilvl w:val="0"/>
                <w:numId w:val="78"/>
              </w:numPr>
              <w:spacing w:line="259" w:lineRule="auto"/>
              <w:ind w:left="804" w:right="133" w:hanging="284"/>
              <w:jc w:val="both"/>
              <w:rPr>
                <w:rFonts w:ascii="Tahoma" w:hAnsi="Tahoma" w:cs="Tahoma"/>
                <w:sz w:val="20"/>
                <w:szCs w:val="20"/>
              </w:rPr>
            </w:pPr>
            <w:r w:rsidRPr="007F7A12">
              <w:rPr>
                <w:rFonts w:ascii="Tahoma" w:hAnsi="Tahoma" w:cs="Tahoma"/>
                <w:sz w:val="20"/>
                <w:szCs w:val="20"/>
              </w:rPr>
              <w:t>Aprobación de los informes enviados por la Firma consultora, previa verificación del cumplimiento de los objetivos y productos esperados del servicio de consultoría.</w:t>
            </w:r>
          </w:p>
          <w:p w14:paraId="2BA899F3" w14:textId="77777777" w:rsidR="00947789" w:rsidRPr="007F7A12" w:rsidRDefault="00947789" w:rsidP="001B1EB5">
            <w:pPr>
              <w:numPr>
                <w:ilvl w:val="0"/>
                <w:numId w:val="78"/>
              </w:numPr>
              <w:spacing w:line="259" w:lineRule="auto"/>
              <w:ind w:left="804" w:right="133" w:hanging="284"/>
              <w:jc w:val="both"/>
              <w:rPr>
                <w:rFonts w:ascii="Tahoma" w:hAnsi="Tahoma" w:cs="Tahoma"/>
                <w:sz w:val="20"/>
                <w:szCs w:val="20"/>
              </w:rPr>
            </w:pPr>
            <w:r w:rsidRPr="007F7A12">
              <w:rPr>
                <w:rFonts w:ascii="Tahoma" w:hAnsi="Tahoma" w:cs="Tahoma"/>
                <w:sz w:val="20"/>
                <w:szCs w:val="20"/>
              </w:rPr>
              <w:t>Emitir todos los informes de conformidad y/o aprobación del informe final.</w:t>
            </w:r>
          </w:p>
          <w:p w14:paraId="7E26DBBC" w14:textId="77777777" w:rsidR="00947789" w:rsidRPr="007F7A12" w:rsidRDefault="00947789" w:rsidP="00947789">
            <w:pPr>
              <w:jc w:val="both"/>
              <w:rPr>
                <w:rFonts w:ascii="Tahoma" w:hAnsi="Tahoma" w:cs="Tahoma"/>
                <w:sz w:val="20"/>
                <w:szCs w:val="20"/>
              </w:rPr>
            </w:pPr>
          </w:p>
          <w:p w14:paraId="33C8C10C" w14:textId="77777777" w:rsidR="00947789" w:rsidRPr="00774709" w:rsidRDefault="00947789" w:rsidP="001B1EB5">
            <w:pPr>
              <w:numPr>
                <w:ilvl w:val="0"/>
                <w:numId w:val="70"/>
              </w:numPr>
              <w:spacing w:after="160" w:line="259" w:lineRule="auto"/>
              <w:ind w:hanging="260"/>
              <w:jc w:val="both"/>
              <w:rPr>
                <w:rFonts w:ascii="Tahoma" w:hAnsi="Tahoma" w:cs="Tahoma"/>
                <w:b/>
                <w:bCs/>
                <w:sz w:val="20"/>
                <w:szCs w:val="20"/>
              </w:rPr>
            </w:pPr>
            <w:r w:rsidRPr="00774709">
              <w:rPr>
                <w:rFonts w:ascii="Tahoma" w:hAnsi="Tahoma" w:cs="Tahoma"/>
                <w:b/>
                <w:bCs/>
                <w:sz w:val="20"/>
                <w:szCs w:val="20"/>
              </w:rPr>
              <w:t>LUGAR DE PRESTACIÓN DEL SERVICIO</w:t>
            </w:r>
          </w:p>
          <w:tbl>
            <w:tblPr>
              <w:tblW w:w="8792" w:type="dxa"/>
              <w:jc w:val="center"/>
              <w:tblCellMar>
                <w:left w:w="70" w:type="dxa"/>
                <w:right w:w="70" w:type="dxa"/>
              </w:tblCellMar>
              <w:tblLook w:val="00A0" w:firstRow="1" w:lastRow="0" w:firstColumn="1" w:lastColumn="0" w:noHBand="0" w:noVBand="0"/>
            </w:tblPr>
            <w:tblGrid>
              <w:gridCol w:w="1701"/>
              <w:gridCol w:w="7091"/>
            </w:tblGrid>
            <w:tr w:rsidR="00947789" w:rsidRPr="00774709" w14:paraId="186A7E00" w14:textId="77777777" w:rsidTr="001B1EB5">
              <w:trPr>
                <w:trHeight w:val="20"/>
                <w:jc w:val="center"/>
              </w:trPr>
              <w:tc>
                <w:tcPr>
                  <w:tcW w:w="1701" w:type="dxa"/>
                  <w:tcBorders>
                    <w:top w:val="single" w:sz="4" w:space="0" w:color="auto"/>
                    <w:left w:val="single" w:sz="4" w:space="0" w:color="auto"/>
                    <w:bottom w:val="single" w:sz="4" w:space="0" w:color="auto"/>
                    <w:right w:val="single" w:sz="4" w:space="0" w:color="auto"/>
                  </w:tcBorders>
                  <w:shd w:val="clear" w:color="auto" w:fill="2E74B5"/>
                  <w:vAlign w:val="center"/>
                  <w:hideMark/>
                </w:tcPr>
                <w:p w14:paraId="37A2A5AD" w14:textId="77777777" w:rsidR="00947789" w:rsidRPr="00774709" w:rsidRDefault="00947789" w:rsidP="00947789">
                  <w:pPr>
                    <w:jc w:val="center"/>
                    <w:rPr>
                      <w:rFonts w:ascii="Tahoma" w:hAnsi="Tahoma" w:cs="Tahoma"/>
                      <w:b/>
                      <w:bCs/>
                      <w:color w:val="000000"/>
                      <w:sz w:val="20"/>
                      <w:szCs w:val="20"/>
                      <w:lang w:eastAsia="en-US"/>
                    </w:rPr>
                  </w:pPr>
                  <w:r w:rsidRPr="00774709">
                    <w:rPr>
                      <w:rFonts w:ascii="Tahoma" w:hAnsi="Tahoma" w:cs="Tahoma"/>
                      <w:b/>
                      <w:bCs/>
                      <w:color w:val="000000"/>
                      <w:sz w:val="20"/>
                      <w:szCs w:val="20"/>
                      <w:lang w:eastAsia="en-US"/>
                    </w:rPr>
                    <w:t>Departamento</w:t>
                  </w:r>
                </w:p>
              </w:tc>
              <w:tc>
                <w:tcPr>
                  <w:tcW w:w="7091" w:type="dxa"/>
                  <w:tcBorders>
                    <w:top w:val="single" w:sz="4" w:space="0" w:color="auto"/>
                    <w:left w:val="nil"/>
                    <w:bottom w:val="single" w:sz="4" w:space="0" w:color="auto"/>
                    <w:right w:val="single" w:sz="4" w:space="0" w:color="auto"/>
                  </w:tcBorders>
                  <w:shd w:val="clear" w:color="auto" w:fill="2E74B5"/>
                  <w:vAlign w:val="center"/>
                  <w:hideMark/>
                </w:tcPr>
                <w:p w14:paraId="75BAC027" w14:textId="77777777" w:rsidR="00947789" w:rsidRPr="00774709" w:rsidRDefault="00947789" w:rsidP="00947789">
                  <w:pPr>
                    <w:jc w:val="center"/>
                    <w:rPr>
                      <w:rFonts w:ascii="Tahoma" w:hAnsi="Tahoma" w:cs="Tahoma"/>
                      <w:b/>
                      <w:bCs/>
                      <w:color w:val="000000"/>
                      <w:sz w:val="20"/>
                      <w:szCs w:val="20"/>
                      <w:lang w:eastAsia="en-US"/>
                    </w:rPr>
                  </w:pPr>
                  <w:r w:rsidRPr="00774709">
                    <w:rPr>
                      <w:rFonts w:ascii="Tahoma" w:hAnsi="Tahoma" w:cs="Tahoma"/>
                      <w:b/>
                      <w:bCs/>
                      <w:color w:val="000000"/>
                      <w:sz w:val="20"/>
                      <w:szCs w:val="20"/>
                      <w:lang w:eastAsia="en-US"/>
                    </w:rPr>
                    <w:t>UBICACIÓN</w:t>
                  </w:r>
                </w:p>
              </w:tc>
            </w:tr>
            <w:tr w:rsidR="00947789" w:rsidRPr="00774709" w14:paraId="13422623" w14:textId="77777777" w:rsidTr="001B1EB5">
              <w:trPr>
                <w:trHeight w:val="20"/>
                <w:jc w:val="center"/>
              </w:trPr>
              <w:tc>
                <w:tcPr>
                  <w:tcW w:w="1701" w:type="dxa"/>
                  <w:tcBorders>
                    <w:top w:val="nil"/>
                    <w:left w:val="single" w:sz="4" w:space="0" w:color="auto"/>
                    <w:bottom w:val="single" w:sz="4" w:space="0" w:color="auto"/>
                    <w:right w:val="single" w:sz="4" w:space="0" w:color="auto"/>
                  </w:tcBorders>
                  <w:noWrap/>
                  <w:vAlign w:val="center"/>
                  <w:hideMark/>
                </w:tcPr>
                <w:p w14:paraId="487073C8" w14:textId="77777777" w:rsidR="00947789" w:rsidRPr="00774709" w:rsidRDefault="00947789" w:rsidP="00947789">
                  <w:pPr>
                    <w:jc w:val="both"/>
                    <w:rPr>
                      <w:rFonts w:ascii="Tahoma" w:hAnsi="Tahoma" w:cs="Tahoma"/>
                      <w:color w:val="000000"/>
                      <w:sz w:val="20"/>
                      <w:szCs w:val="20"/>
                    </w:rPr>
                  </w:pPr>
                  <w:r w:rsidRPr="00774709">
                    <w:rPr>
                      <w:rFonts w:ascii="Tahoma" w:hAnsi="Tahoma" w:cs="Tahoma"/>
                      <w:color w:val="000000"/>
                      <w:sz w:val="20"/>
                      <w:szCs w:val="20"/>
                    </w:rPr>
                    <w:t>Cochabamba</w:t>
                  </w:r>
                </w:p>
              </w:tc>
              <w:tc>
                <w:tcPr>
                  <w:tcW w:w="7091" w:type="dxa"/>
                  <w:tcBorders>
                    <w:top w:val="nil"/>
                    <w:left w:val="nil"/>
                    <w:bottom w:val="single" w:sz="4" w:space="0" w:color="auto"/>
                    <w:right w:val="single" w:sz="4" w:space="0" w:color="auto"/>
                  </w:tcBorders>
                  <w:noWrap/>
                  <w:vAlign w:val="center"/>
                  <w:hideMark/>
                </w:tcPr>
                <w:p w14:paraId="1D1698D3" w14:textId="77777777" w:rsidR="00947789" w:rsidRPr="00774709" w:rsidRDefault="00947789" w:rsidP="001B1EB5">
                  <w:pPr>
                    <w:numPr>
                      <w:ilvl w:val="0"/>
                      <w:numId w:val="68"/>
                    </w:numPr>
                    <w:ind w:left="361" w:hanging="283"/>
                    <w:jc w:val="both"/>
                    <w:rPr>
                      <w:rFonts w:ascii="Tahoma" w:hAnsi="Tahoma" w:cs="Tahoma"/>
                      <w:color w:val="000000"/>
                      <w:sz w:val="20"/>
                      <w:szCs w:val="20"/>
                    </w:rPr>
                  </w:pPr>
                  <w:r w:rsidRPr="00774709">
                    <w:rPr>
                      <w:rFonts w:ascii="Tahoma" w:hAnsi="Tahoma" w:cs="Tahoma"/>
                      <w:color w:val="000000"/>
                      <w:sz w:val="20"/>
                      <w:szCs w:val="20"/>
                    </w:rPr>
                    <w:t>Oficina Regional de Cochabamba, Calle Colombia N° 655</w:t>
                  </w:r>
                </w:p>
                <w:p w14:paraId="06F18FFA" w14:textId="77777777" w:rsidR="00947789" w:rsidRPr="00774709" w:rsidRDefault="00947789" w:rsidP="001B1EB5">
                  <w:pPr>
                    <w:numPr>
                      <w:ilvl w:val="0"/>
                      <w:numId w:val="68"/>
                    </w:numPr>
                    <w:ind w:left="361" w:hanging="283"/>
                    <w:jc w:val="both"/>
                    <w:rPr>
                      <w:rFonts w:ascii="Tahoma" w:hAnsi="Tahoma" w:cs="Tahoma"/>
                      <w:color w:val="000000"/>
                      <w:sz w:val="20"/>
                      <w:szCs w:val="20"/>
                    </w:rPr>
                  </w:pPr>
                  <w:r w:rsidRPr="00774709">
                    <w:rPr>
                      <w:rFonts w:ascii="Tahoma" w:hAnsi="Tahoma" w:cs="Tahoma"/>
                      <w:color w:val="000000"/>
                      <w:sz w:val="20"/>
                      <w:szCs w:val="20"/>
                    </w:rPr>
                    <w:t>Almacén Sacaba de propiedad de ENDE, Av. Villazón Km 5 1/2</w:t>
                  </w:r>
                </w:p>
                <w:p w14:paraId="7C2D1B92" w14:textId="77777777" w:rsidR="00947789" w:rsidRPr="00774709" w:rsidRDefault="00947789" w:rsidP="001B1EB5">
                  <w:pPr>
                    <w:numPr>
                      <w:ilvl w:val="0"/>
                      <w:numId w:val="68"/>
                    </w:numPr>
                    <w:ind w:left="361" w:hanging="283"/>
                    <w:jc w:val="both"/>
                    <w:rPr>
                      <w:rFonts w:ascii="Tahoma" w:hAnsi="Tahoma" w:cs="Tahoma"/>
                      <w:color w:val="000000"/>
                      <w:sz w:val="20"/>
                      <w:szCs w:val="20"/>
                    </w:rPr>
                  </w:pPr>
                  <w:r w:rsidRPr="00774709">
                    <w:rPr>
                      <w:rFonts w:ascii="Tahoma" w:hAnsi="Tahoma" w:cs="Tahoma"/>
                      <w:color w:val="000000"/>
                      <w:sz w:val="20"/>
                      <w:szCs w:val="20"/>
                    </w:rPr>
                    <w:t>Instalaciones Data Center, Calle Walter Galindo Nº S-3643, entre calles Herman Muller y Aranibar Orozco, Av. Capitán Víctor Ustáriz</w:t>
                  </w:r>
                </w:p>
                <w:p w14:paraId="6987A141" w14:textId="77777777" w:rsidR="00947789" w:rsidRPr="00774709" w:rsidRDefault="00947789" w:rsidP="00947789">
                  <w:pPr>
                    <w:jc w:val="both"/>
                    <w:rPr>
                      <w:rFonts w:ascii="Tahoma" w:hAnsi="Tahoma" w:cs="Tahoma"/>
                      <w:color w:val="000000"/>
                      <w:sz w:val="20"/>
                      <w:szCs w:val="20"/>
                    </w:rPr>
                  </w:pPr>
                </w:p>
              </w:tc>
            </w:tr>
            <w:tr w:rsidR="00947789" w:rsidRPr="00774709" w14:paraId="5D0C3858" w14:textId="77777777" w:rsidTr="001B1EB5">
              <w:trPr>
                <w:trHeight w:val="20"/>
                <w:jc w:val="center"/>
              </w:trPr>
              <w:tc>
                <w:tcPr>
                  <w:tcW w:w="1701" w:type="dxa"/>
                  <w:tcBorders>
                    <w:top w:val="nil"/>
                    <w:left w:val="single" w:sz="4" w:space="0" w:color="auto"/>
                    <w:bottom w:val="single" w:sz="4" w:space="0" w:color="auto"/>
                    <w:right w:val="single" w:sz="4" w:space="0" w:color="auto"/>
                  </w:tcBorders>
                  <w:noWrap/>
                  <w:vAlign w:val="center"/>
                </w:tcPr>
                <w:p w14:paraId="6BBDD94A" w14:textId="77777777" w:rsidR="00947789" w:rsidRPr="00774709" w:rsidRDefault="00947789" w:rsidP="00947789">
                  <w:pPr>
                    <w:jc w:val="both"/>
                    <w:rPr>
                      <w:rFonts w:ascii="Tahoma" w:hAnsi="Tahoma" w:cs="Tahoma"/>
                      <w:color w:val="000000"/>
                      <w:sz w:val="20"/>
                      <w:szCs w:val="20"/>
                    </w:rPr>
                  </w:pPr>
                  <w:r w:rsidRPr="00774709">
                    <w:rPr>
                      <w:rFonts w:ascii="Tahoma" w:hAnsi="Tahoma" w:cs="Tahoma"/>
                      <w:color w:val="000000"/>
                      <w:sz w:val="20"/>
                      <w:szCs w:val="20"/>
                    </w:rPr>
                    <w:t>Pando</w:t>
                  </w:r>
                </w:p>
              </w:tc>
              <w:tc>
                <w:tcPr>
                  <w:tcW w:w="7091" w:type="dxa"/>
                  <w:tcBorders>
                    <w:top w:val="nil"/>
                    <w:left w:val="nil"/>
                    <w:bottom w:val="single" w:sz="4" w:space="0" w:color="auto"/>
                    <w:right w:val="single" w:sz="4" w:space="0" w:color="auto"/>
                  </w:tcBorders>
                  <w:noWrap/>
                  <w:vAlign w:val="center"/>
                </w:tcPr>
                <w:p w14:paraId="6D45DE25" w14:textId="77777777" w:rsidR="00947789" w:rsidRPr="00774709" w:rsidRDefault="00947789" w:rsidP="001B1EB5">
                  <w:pPr>
                    <w:numPr>
                      <w:ilvl w:val="0"/>
                      <w:numId w:val="68"/>
                    </w:numPr>
                    <w:ind w:left="361" w:hanging="283"/>
                    <w:jc w:val="both"/>
                    <w:rPr>
                      <w:rFonts w:ascii="Tahoma" w:hAnsi="Tahoma" w:cs="Tahoma"/>
                      <w:color w:val="000000"/>
                      <w:sz w:val="20"/>
                      <w:szCs w:val="20"/>
                    </w:rPr>
                  </w:pPr>
                  <w:r w:rsidRPr="00774709">
                    <w:rPr>
                      <w:rFonts w:ascii="Tahoma" w:hAnsi="Tahoma" w:cs="Tahoma"/>
                      <w:color w:val="000000"/>
                      <w:sz w:val="20"/>
                      <w:szCs w:val="20"/>
                    </w:rPr>
                    <w:t>Oficina Regional de Cobija, Planta Termoeléctrica Bahía, Barrio Paz Zamora, Av. S/N, altura Km 3 ½ carretera Cobija – Porvenir</w:t>
                  </w:r>
                </w:p>
                <w:p w14:paraId="2C6831CC" w14:textId="77777777" w:rsidR="00947789" w:rsidRPr="00774709" w:rsidRDefault="00947789" w:rsidP="001B1EB5">
                  <w:pPr>
                    <w:numPr>
                      <w:ilvl w:val="0"/>
                      <w:numId w:val="68"/>
                    </w:numPr>
                    <w:ind w:left="361" w:hanging="283"/>
                    <w:jc w:val="both"/>
                    <w:rPr>
                      <w:rFonts w:ascii="Tahoma" w:hAnsi="Tahoma" w:cs="Tahoma"/>
                      <w:color w:val="000000"/>
                      <w:sz w:val="20"/>
                      <w:szCs w:val="20"/>
                    </w:rPr>
                  </w:pPr>
                  <w:r w:rsidRPr="00774709">
                    <w:rPr>
                      <w:rFonts w:ascii="Tahoma" w:hAnsi="Tahoma" w:cs="Tahoma"/>
                      <w:color w:val="000000"/>
                      <w:sz w:val="20"/>
                      <w:szCs w:val="20"/>
                    </w:rPr>
                    <w:t>Oficinas ODECO Petty Ray, Barrio Senac, Calle defensores del bajo Acre, altura Mercado Abasto.</w:t>
                  </w:r>
                </w:p>
                <w:p w14:paraId="344B186E" w14:textId="77777777" w:rsidR="00947789" w:rsidRPr="00774709" w:rsidRDefault="00947789" w:rsidP="001B1EB5">
                  <w:pPr>
                    <w:numPr>
                      <w:ilvl w:val="0"/>
                      <w:numId w:val="68"/>
                    </w:numPr>
                    <w:ind w:left="361" w:hanging="283"/>
                    <w:jc w:val="both"/>
                    <w:rPr>
                      <w:rFonts w:ascii="Tahoma" w:hAnsi="Tahoma" w:cs="Tahoma"/>
                      <w:color w:val="000000"/>
                      <w:sz w:val="20"/>
                      <w:szCs w:val="20"/>
                    </w:rPr>
                  </w:pPr>
                  <w:r w:rsidRPr="00774709">
                    <w:rPr>
                      <w:rFonts w:ascii="Tahoma" w:hAnsi="Tahoma" w:cs="Tahoma"/>
                      <w:color w:val="000000"/>
                      <w:sz w:val="20"/>
                      <w:szCs w:val="20"/>
                    </w:rPr>
                    <w:t>Oficina Municipio Porvenir, Av. Bruno Racua esq. Av. Cívica frente al Mercado Municipal.</w:t>
                  </w:r>
                </w:p>
                <w:p w14:paraId="3FF50C14" w14:textId="77777777" w:rsidR="00947789" w:rsidRPr="00774709" w:rsidRDefault="00947789" w:rsidP="001B1EB5">
                  <w:pPr>
                    <w:numPr>
                      <w:ilvl w:val="0"/>
                      <w:numId w:val="68"/>
                    </w:numPr>
                    <w:ind w:left="361" w:hanging="283"/>
                    <w:jc w:val="both"/>
                    <w:rPr>
                      <w:rFonts w:ascii="Tahoma" w:hAnsi="Tahoma" w:cs="Tahoma"/>
                      <w:color w:val="000000"/>
                      <w:sz w:val="20"/>
                      <w:szCs w:val="20"/>
                    </w:rPr>
                  </w:pPr>
                  <w:r w:rsidRPr="00774709">
                    <w:rPr>
                      <w:rFonts w:ascii="Tahoma" w:hAnsi="Tahoma" w:cs="Tahoma"/>
                      <w:color w:val="000000"/>
                      <w:sz w:val="20"/>
                      <w:szCs w:val="20"/>
                    </w:rPr>
                    <w:t>Oficina Municipio Puerto Rico, Barrio Villa Esperanza Av. Saenz Klinsky frente al Banco Unión.</w:t>
                  </w:r>
                </w:p>
                <w:p w14:paraId="36DD261F" w14:textId="77777777" w:rsidR="00947789" w:rsidRPr="00774709" w:rsidRDefault="00947789" w:rsidP="001B1EB5">
                  <w:pPr>
                    <w:numPr>
                      <w:ilvl w:val="0"/>
                      <w:numId w:val="68"/>
                    </w:numPr>
                    <w:ind w:left="361" w:hanging="283"/>
                    <w:jc w:val="both"/>
                    <w:rPr>
                      <w:rFonts w:ascii="Tahoma" w:hAnsi="Tahoma" w:cs="Tahoma"/>
                      <w:color w:val="000000"/>
                      <w:sz w:val="20"/>
                      <w:szCs w:val="20"/>
                    </w:rPr>
                  </w:pPr>
                  <w:r w:rsidRPr="00774709">
                    <w:rPr>
                      <w:rFonts w:ascii="Tahoma" w:hAnsi="Tahoma" w:cs="Tahoma"/>
                      <w:color w:val="000000"/>
                      <w:sz w:val="20"/>
                      <w:szCs w:val="20"/>
                    </w:rPr>
                    <w:t>Oficina Municipio El Sena, Planta Termoeléctrica El Sena Barrio Tres almendros Av. Santa Cruz frente a la Empresa Boliviana de Almendras EBA.</w:t>
                  </w:r>
                </w:p>
              </w:tc>
            </w:tr>
          </w:tbl>
          <w:p w14:paraId="38DA73F1" w14:textId="77777777" w:rsidR="00947789" w:rsidRPr="007F7A12" w:rsidRDefault="00947789" w:rsidP="00947789">
            <w:pPr>
              <w:jc w:val="both"/>
              <w:rPr>
                <w:rFonts w:ascii="Tahoma" w:hAnsi="Tahoma" w:cs="Tahoma"/>
                <w:sz w:val="20"/>
                <w:szCs w:val="20"/>
              </w:rPr>
            </w:pPr>
          </w:p>
          <w:p w14:paraId="2F9EB493" w14:textId="77777777" w:rsidR="00947789" w:rsidRPr="00774709" w:rsidRDefault="00947789" w:rsidP="001B1EB5">
            <w:pPr>
              <w:numPr>
                <w:ilvl w:val="0"/>
                <w:numId w:val="70"/>
              </w:numPr>
              <w:spacing w:after="160" w:line="259" w:lineRule="auto"/>
              <w:ind w:hanging="260"/>
              <w:jc w:val="both"/>
              <w:rPr>
                <w:rFonts w:ascii="Tahoma" w:hAnsi="Tahoma" w:cs="Tahoma"/>
                <w:b/>
                <w:bCs/>
                <w:sz w:val="20"/>
                <w:szCs w:val="20"/>
              </w:rPr>
            </w:pPr>
            <w:r w:rsidRPr="00774709">
              <w:rPr>
                <w:rFonts w:ascii="Tahoma" w:hAnsi="Tahoma" w:cs="Tahoma"/>
                <w:b/>
                <w:bCs/>
                <w:sz w:val="20"/>
                <w:szCs w:val="20"/>
              </w:rPr>
              <w:t>FORMA DE PAGO</w:t>
            </w:r>
          </w:p>
          <w:p w14:paraId="768244F0" w14:textId="77777777" w:rsidR="00947789" w:rsidRDefault="00947789" w:rsidP="001B1EB5">
            <w:pPr>
              <w:ind w:left="244" w:right="133"/>
              <w:jc w:val="both"/>
              <w:rPr>
                <w:rFonts w:ascii="Tahoma" w:hAnsi="Tahoma" w:cs="Tahoma"/>
                <w:sz w:val="20"/>
                <w:szCs w:val="20"/>
              </w:rPr>
            </w:pPr>
            <w:r w:rsidRPr="007F7A12">
              <w:rPr>
                <w:rFonts w:ascii="Tahoma" w:hAnsi="Tahoma" w:cs="Tahoma"/>
                <w:sz w:val="20"/>
                <w:szCs w:val="20"/>
              </w:rPr>
              <w:t>El pago se realizará:</w:t>
            </w:r>
          </w:p>
          <w:p w14:paraId="410DB9B6" w14:textId="77777777" w:rsidR="001B1EB5" w:rsidRPr="007F7A12" w:rsidRDefault="001B1EB5" w:rsidP="001B1EB5">
            <w:pPr>
              <w:ind w:left="244" w:right="133"/>
              <w:jc w:val="both"/>
              <w:rPr>
                <w:rFonts w:ascii="Tahoma" w:hAnsi="Tahoma" w:cs="Tahoma"/>
                <w:sz w:val="20"/>
                <w:szCs w:val="20"/>
              </w:rPr>
            </w:pPr>
          </w:p>
          <w:p w14:paraId="7E9BADB6" w14:textId="77777777" w:rsidR="00947789" w:rsidRDefault="00947789" w:rsidP="001B1EB5">
            <w:pPr>
              <w:numPr>
                <w:ilvl w:val="1"/>
                <w:numId w:val="79"/>
              </w:numPr>
              <w:spacing w:after="160" w:line="259" w:lineRule="auto"/>
              <w:ind w:left="709" w:right="133" w:hanging="189"/>
              <w:jc w:val="both"/>
              <w:rPr>
                <w:rFonts w:ascii="Tahoma" w:hAnsi="Tahoma" w:cs="Tahoma"/>
                <w:sz w:val="20"/>
                <w:szCs w:val="20"/>
              </w:rPr>
            </w:pPr>
            <w:r w:rsidRPr="007F7A12">
              <w:rPr>
                <w:rFonts w:ascii="Tahoma" w:hAnsi="Tahoma" w:cs="Tahoma"/>
                <w:sz w:val="20"/>
                <w:szCs w:val="20"/>
              </w:rPr>
              <w:t>PRIMER PAGO: El 50% del mont</w:t>
            </w:r>
            <w:r>
              <w:rPr>
                <w:rFonts w:ascii="Tahoma" w:hAnsi="Tahoma" w:cs="Tahoma"/>
                <w:sz w:val="20"/>
                <w:szCs w:val="20"/>
              </w:rPr>
              <w:t>o</w:t>
            </w:r>
            <w:r w:rsidRPr="007F7A12">
              <w:rPr>
                <w:rFonts w:ascii="Tahoma" w:hAnsi="Tahoma" w:cs="Tahoma"/>
                <w:sz w:val="20"/>
                <w:szCs w:val="20"/>
              </w:rPr>
              <w:t xml:space="preserve"> total del contrato, a la aprobación del producto 1</w:t>
            </w:r>
            <w:r>
              <w:rPr>
                <w:rFonts w:ascii="Tahoma" w:hAnsi="Tahoma" w:cs="Tahoma"/>
                <w:sz w:val="20"/>
                <w:szCs w:val="20"/>
              </w:rPr>
              <w:t>,</w:t>
            </w:r>
            <w:r w:rsidRPr="007F7A12">
              <w:rPr>
                <w:rFonts w:ascii="Tahoma" w:hAnsi="Tahoma" w:cs="Tahoma"/>
                <w:sz w:val="20"/>
                <w:szCs w:val="20"/>
              </w:rPr>
              <w:t xml:space="preserve"> </w:t>
            </w:r>
            <w:r>
              <w:rPr>
                <w:rFonts w:ascii="Tahoma" w:hAnsi="Tahoma" w:cs="Tahoma"/>
                <w:sz w:val="20"/>
                <w:szCs w:val="20"/>
              </w:rPr>
              <w:t>por</w:t>
            </w:r>
            <w:r w:rsidRPr="007F7A12">
              <w:rPr>
                <w:rFonts w:ascii="Tahoma" w:hAnsi="Tahoma" w:cs="Tahoma"/>
                <w:sz w:val="20"/>
                <w:szCs w:val="20"/>
              </w:rPr>
              <w:t xml:space="preserve"> la Contraparte. </w:t>
            </w:r>
          </w:p>
          <w:p w14:paraId="35640924" w14:textId="77777777" w:rsidR="00947789" w:rsidRDefault="00947789" w:rsidP="001B1EB5">
            <w:pPr>
              <w:numPr>
                <w:ilvl w:val="1"/>
                <w:numId w:val="79"/>
              </w:numPr>
              <w:spacing w:after="160" w:line="259" w:lineRule="auto"/>
              <w:ind w:left="709" w:right="133" w:hanging="189"/>
              <w:jc w:val="both"/>
              <w:rPr>
                <w:rFonts w:ascii="Tahoma" w:hAnsi="Tahoma" w:cs="Tahoma"/>
                <w:sz w:val="20"/>
                <w:szCs w:val="20"/>
              </w:rPr>
            </w:pPr>
            <w:r w:rsidRPr="00774709">
              <w:rPr>
                <w:rFonts w:ascii="Tahoma" w:hAnsi="Tahoma" w:cs="Tahoma"/>
                <w:sz w:val="20"/>
                <w:szCs w:val="20"/>
              </w:rPr>
              <w:t xml:space="preserve">SEGUNDO PAGO: El 50% </w:t>
            </w:r>
            <w:r w:rsidRPr="007F7A12">
              <w:rPr>
                <w:rFonts w:ascii="Tahoma" w:hAnsi="Tahoma" w:cs="Tahoma"/>
                <w:sz w:val="20"/>
                <w:szCs w:val="20"/>
              </w:rPr>
              <w:t>del mont</w:t>
            </w:r>
            <w:r>
              <w:rPr>
                <w:rFonts w:ascii="Tahoma" w:hAnsi="Tahoma" w:cs="Tahoma"/>
                <w:sz w:val="20"/>
                <w:szCs w:val="20"/>
              </w:rPr>
              <w:t>o</w:t>
            </w:r>
            <w:r w:rsidRPr="007F7A12">
              <w:rPr>
                <w:rFonts w:ascii="Tahoma" w:hAnsi="Tahoma" w:cs="Tahoma"/>
                <w:sz w:val="20"/>
                <w:szCs w:val="20"/>
              </w:rPr>
              <w:t xml:space="preserve"> total del contrato,</w:t>
            </w:r>
            <w:r>
              <w:rPr>
                <w:rFonts w:ascii="Tahoma" w:hAnsi="Tahoma" w:cs="Tahoma"/>
                <w:sz w:val="20"/>
                <w:szCs w:val="20"/>
              </w:rPr>
              <w:t xml:space="preserve"> </w:t>
            </w:r>
            <w:r w:rsidRPr="00774709">
              <w:rPr>
                <w:rFonts w:ascii="Tahoma" w:hAnsi="Tahoma" w:cs="Tahoma"/>
                <w:sz w:val="20"/>
                <w:szCs w:val="20"/>
              </w:rPr>
              <w:t>a la aprobación del informe final de la Revalorización técnica</w:t>
            </w:r>
            <w:r>
              <w:rPr>
                <w:rFonts w:ascii="Tahoma" w:hAnsi="Tahoma" w:cs="Tahoma"/>
                <w:sz w:val="20"/>
                <w:szCs w:val="20"/>
              </w:rPr>
              <w:t xml:space="preserve">, </w:t>
            </w:r>
            <w:r w:rsidRPr="00570CA4">
              <w:rPr>
                <w:rFonts w:ascii="Tahoma" w:hAnsi="Tahoma" w:cs="Tahoma"/>
                <w:sz w:val="20"/>
                <w:szCs w:val="20"/>
              </w:rPr>
              <w:t>por la Contraparte.</w:t>
            </w:r>
          </w:p>
          <w:p w14:paraId="1C3F29A0" w14:textId="77777777" w:rsidR="00947789" w:rsidRPr="00774709" w:rsidRDefault="00947789" w:rsidP="001B1EB5">
            <w:pPr>
              <w:numPr>
                <w:ilvl w:val="0"/>
                <w:numId w:val="70"/>
              </w:numPr>
              <w:spacing w:after="160" w:line="259" w:lineRule="auto"/>
              <w:ind w:hanging="260"/>
              <w:jc w:val="both"/>
              <w:rPr>
                <w:rFonts w:ascii="Tahoma" w:hAnsi="Tahoma" w:cs="Tahoma"/>
                <w:b/>
                <w:bCs/>
                <w:sz w:val="20"/>
                <w:szCs w:val="20"/>
              </w:rPr>
            </w:pPr>
            <w:r w:rsidRPr="00774709">
              <w:rPr>
                <w:rFonts w:ascii="Tahoma" w:hAnsi="Tahoma" w:cs="Tahoma"/>
                <w:b/>
                <w:bCs/>
                <w:sz w:val="20"/>
                <w:szCs w:val="20"/>
              </w:rPr>
              <w:t>ANTICIPO</w:t>
            </w:r>
          </w:p>
          <w:p w14:paraId="3E2CA6FB" w14:textId="77777777" w:rsidR="00947789" w:rsidRPr="007F7A12" w:rsidRDefault="00947789" w:rsidP="001B1EB5">
            <w:pPr>
              <w:ind w:left="244" w:right="133"/>
              <w:jc w:val="both"/>
              <w:rPr>
                <w:rFonts w:ascii="Tahoma" w:hAnsi="Tahoma" w:cs="Tahoma"/>
                <w:sz w:val="20"/>
                <w:szCs w:val="20"/>
              </w:rPr>
            </w:pPr>
            <w:r w:rsidRPr="007F7A12">
              <w:rPr>
                <w:rFonts w:ascii="Tahoma" w:hAnsi="Tahoma" w:cs="Tahoma"/>
                <w:sz w:val="20"/>
                <w:szCs w:val="20"/>
              </w:rPr>
              <w:t>Para cubrir los gastos iniciales, correspondientes únicamente al objeto del contrato, se podrá otorgar un anticipo, que no deberá exceder al veinte por ciento (20%) del monto total del contrato.</w:t>
            </w:r>
          </w:p>
          <w:p w14:paraId="520ECC71" w14:textId="77777777" w:rsidR="00947789" w:rsidRDefault="00947789" w:rsidP="001B1EB5">
            <w:pPr>
              <w:ind w:left="244" w:right="133"/>
              <w:jc w:val="both"/>
              <w:rPr>
                <w:rFonts w:ascii="Tahoma" w:hAnsi="Tahoma" w:cs="Tahoma"/>
                <w:sz w:val="20"/>
                <w:szCs w:val="20"/>
              </w:rPr>
            </w:pPr>
            <w:r w:rsidRPr="007F7A12">
              <w:rPr>
                <w:rFonts w:ascii="Tahoma" w:hAnsi="Tahoma" w:cs="Tahoma"/>
                <w:sz w:val="20"/>
                <w:szCs w:val="20"/>
              </w:rPr>
              <w:t>Este anticipo será otorgado previa solicitud de</w:t>
            </w:r>
            <w:r>
              <w:rPr>
                <w:rFonts w:ascii="Tahoma" w:hAnsi="Tahoma" w:cs="Tahoma"/>
                <w:sz w:val="20"/>
                <w:szCs w:val="20"/>
              </w:rPr>
              <w:t xml:space="preserve"> la firma consultora </w:t>
            </w:r>
            <w:r w:rsidRPr="007F7A12">
              <w:rPr>
                <w:rFonts w:ascii="Tahoma" w:hAnsi="Tahoma" w:cs="Tahoma"/>
                <w:sz w:val="20"/>
                <w:szCs w:val="20"/>
              </w:rPr>
              <w:t>y aceptación del contratante.</w:t>
            </w:r>
            <w:r>
              <w:rPr>
                <w:rFonts w:ascii="Tahoma" w:hAnsi="Tahoma" w:cs="Tahoma"/>
                <w:sz w:val="20"/>
                <w:szCs w:val="20"/>
              </w:rPr>
              <w:t xml:space="preserve"> </w:t>
            </w:r>
            <w:r w:rsidRPr="000B155E">
              <w:rPr>
                <w:rFonts w:ascii="Tahoma" w:hAnsi="Tahoma" w:cs="Tahoma"/>
                <w:sz w:val="20"/>
                <w:szCs w:val="20"/>
              </w:rPr>
              <w:t xml:space="preserve">La solicitud del anticipo debe realizarse en el plazo de </w:t>
            </w:r>
            <w:r>
              <w:rPr>
                <w:rFonts w:ascii="Tahoma" w:hAnsi="Tahoma" w:cs="Tahoma"/>
                <w:sz w:val="20"/>
                <w:szCs w:val="20"/>
              </w:rPr>
              <w:t>15</w:t>
            </w:r>
            <w:r w:rsidRPr="000B155E">
              <w:rPr>
                <w:rFonts w:ascii="Tahoma" w:hAnsi="Tahoma" w:cs="Tahoma"/>
                <w:sz w:val="20"/>
                <w:szCs w:val="20"/>
              </w:rPr>
              <w:t xml:space="preserve"> días calendario computables a partir del día siguiente de la suscripción del contrato, caso contrario se dará por Anticipo no solicitado.</w:t>
            </w:r>
          </w:p>
          <w:p w14:paraId="25833737" w14:textId="77777777" w:rsidR="001B1EB5" w:rsidRDefault="001B1EB5" w:rsidP="001B1EB5">
            <w:pPr>
              <w:ind w:left="244" w:right="133"/>
              <w:jc w:val="both"/>
              <w:rPr>
                <w:rFonts w:ascii="Tahoma" w:hAnsi="Tahoma" w:cs="Tahoma"/>
                <w:sz w:val="20"/>
                <w:szCs w:val="20"/>
              </w:rPr>
            </w:pPr>
          </w:p>
          <w:p w14:paraId="1CC5DC0D" w14:textId="77777777" w:rsidR="00947789" w:rsidRPr="00774709" w:rsidRDefault="00947789" w:rsidP="001B1EB5">
            <w:pPr>
              <w:numPr>
                <w:ilvl w:val="0"/>
                <w:numId w:val="70"/>
              </w:numPr>
              <w:spacing w:after="160" w:line="259" w:lineRule="auto"/>
              <w:ind w:hanging="260"/>
              <w:jc w:val="both"/>
              <w:rPr>
                <w:rFonts w:ascii="Tahoma" w:hAnsi="Tahoma" w:cs="Tahoma"/>
                <w:b/>
                <w:bCs/>
                <w:sz w:val="20"/>
                <w:szCs w:val="20"/>
              </w:rPr>
            </w:pPr>
            <w:r w:rsidRPr="00774709">
              <w:rPr>
                <w:rFonts w:ascii="Tahoma" w:hAnsi="Tahoma" w:cs="Tahoma"/>
                <w:b/>
                <w:bCs/>
                <w:sz w:val="20"/>
                <w:szCs w:val="20"/>
              </w:rPr>
              <w:t>MULTAS</w:t>
            </w:r>
          </w:p>
          <w:p w14:paraId="6D979FC2" w14:textId="77777777" w:rsidR="00947789" w:rsidRDefault="00947789" w:rsidP="001B1EB5">
            <w:pPr>
              <w:ind w:left="244" w:right="133"/>
              <w:jc w:val="both"/>
              <w:rPr>
                <w:rFonts w:ascii="Tahoma" w:hAnsi="Tahoma" w:cs="Tahoma"/>
                <w:sz w:val="20"/>
                <w:szCs w:val="20"/>
              </w:rPr>
            </w:pPr>
            <w:r w:rsidRPr="007F7A12">
              <w:rPr>
                <w:rFonts w:ascii="Tahoma" w:hAnsi="Tahoma" w:cs="Tahoma"/>
                <w:sz w:val="20"/>
                <w:szCs w:val="20"/>
              </w:rPr>
              <w:t>El retraso en la presentación del producto 1 y 2, se aplicará una la multa diaria del 3 por 1.000 del monto total del Contrato, por cada día de atraso.</w:t>
            </w:r>
          </w:p>
          <w:p w14:paraId="72F6AAAA" w14:textId="77777777" w:rsidR="001B1EB5" w:rsidRPr="007F7A12" w:rsidRDefault="001B1EB5" w:rsidP="001B1EB5">
            <w:pPr>
              <w:ind w:left="244" w:right="133"/>
              <w:jc w:val="both"/>
              <w:rPr>
                <w:rFonts w:ascii="Tahoma" w:hAnsi="Tahoma" w:cs="Tahoma"/>
                <w:sz w:val="20"/>
                <w:szCs w:val="20"/>
              </w:rPr>
            </w:pPr>
          </w:p>
          <w:p w14:paraId="6CD8C8CA" w14:textId="77777777" w:rsidR="00947789" w:rsidRPr="00774709" w:rsidRDefault="00947789" w:rsidP="001B1EB5">
            <w:pPr>
              <w:numPr>
                <w:ilvl w:val="0"/>
                <w:numId w:val="70"/>
              </w:numPr>
              <w:spacing w:after="160" w:line="259" w:lineRule="auto"/>
              <w:ind w:hanging="260"/>
              <w:jc w:val="both"/>
              <w:rPr>
                <w:rFonts w:ascii="Tahoma" w:hAnsi="Tahoma" w:cs="Tahoma"/>
                <w:b/>
                <w:bCs/>
                <w:sz w:val="20"/>
                <w:szCs w:val="20"/>
              </w:rPr>
            </w:pPr>
            <w:r w:rsidRPr="00774709">
              <w:rPr>
                <w:rFonts w:ascii="Tahoma" w:hAnsi="Tahoma" w:cs="Tahoma"/>
                <w:b/>
                <w:bCs/>
                <w:sz w:val="20"/>
                <w:szCs w:val="20"/>
              </w:rPr>
              <w:t>GARANTÍA DE CUMPLIMIENTO DE CONTRATO</w:t>
            </w:r>
          </w:p>
          <w:p w14:paraId="539BDC33" w14:textId="77777777" w:rsidR="00947789" w:rsidRDefault="00947789" w:rsidP="001B1EB5">
            <w:pPr>
              <w:ind w:left="244" w:right="133"/>
              <w:jc w:val="both"/>
              <w:rPr>
                <w:rFonts w:ascii="Tahoma" w:hAnsi="Tahoma" w:cs="Tahoma"/>
                <w:sz w:val="20"/>
                <w:szCs w:val="20"/>
              </w:rPr>
            </w:pPr>
            <w:r w:rsidRPr="007F7A12">
              <w:rPr>
                <w:rFonts w:ascii="Tahoma" w:hAnsi="Tahoma" w:cs="Tahoma"/>
                <w:sz w:val="20"/>
                <w:szCs w:val="20"/>
              </w:rPr>
              <w:t xml:space="preserve">El proponente adjudicado deberá constituir la garantía del cumplimiento de contrato </w:t>
            </w:r>
            <w:r>
              <w:rPr>
                <w:rFonts w:ascii="Tahoma" w:hAnsi="Tahoma" w:cs="Tahoma"/>
                <w:sz w:val="20"/>
                <w:szCs w:val="20"/>
              </w:rPr>
              <w:t xml:space="preserve">por el porcentaje </w:t>
            </w:r>
            <w:r w:rsidRPr="007F7A12">
              <w:rPr>
                <w:rFonts w:ascii="Tahoma" w:hAnsi="Tahoma" w:cs="Tahoma"/>
                <w:sz w:val="20"/>
                <w:szCs w:val="20"/>
              </w:rPr>
              <w:t>establecido en el Art. 21 del Decreto Supremo 0181.</w:t>
            </w:r>
          </w:p>
          <w:p w14:paraId="5365D63E" w14:textId="77777777" w:rsidR="001B1EB5" w:rsidRDefault="001B1EB5" w:rsidP="001B1EB5">
            <w:pPr>
              <w:ind w:left="244" w:right="133"/>
              <w:jc w:val="both"/>
              <w:rPr>
                <w:rFonts w:ascii="Tahoma" w:hAnsi="Tahoma" w:cs="Tahoma"/>
                <w:sz w:val="20"/>
                <w:szCs w:val="20"/>
              </w:rPr>
            </w:pPr>
          </w:p>
          <w:p w14:paraId="1D5B833F" w14:textId="77777777" w:rsidR="00947789" w:rsidRPr="00774709" w:rsidRDefault="00947789" w:rsidP="001B1EB5">
            <w:pPr>
              <w:numPr>
                <w:ilvl w:val="0"/>
                <w:numId w:val="70"/>
              </w:numPr>
              <w:spacing w:after="160" w:line="259" w:lineRule="auto"/>
              <w:ind w:hanging="260"/>
              <w:jc w:val="both"/>
              <w:rPr>
                <w:rFonts w:ascii="Tahoma" w:hAnsi="Tahoma" w:cs="Tahoma"/>
                <w:b/>
                <w:bCs/>
                <w:sz w:val="20"/>
                <w:szCs w:val="20"/>
              </w:rPr>
            </w:pPr>
            <w:r w:rsidRPr="00774709">
              <w:rPr>
                <w:rFonts w:ascii="Tahoma" w:hAnsi="Tahoma" w:cs="Tahoma"/>
                <w:b/>
                <w:bCs/>
                <w:sz w:val="20"/>
                <w:szCs w:val="20"/>
              </w:rPr>
              <w:t>MÉTODO DE SELECCIÓN Y ADJUDICACIÓN</w:t>
            </w:r>
          </w:p>
          <w:p w14:paraId="5AC6BEE2" w14:textId="77777777" w:rsidR="00947789" w:rsidRDefault="00947789" w:rsidP="001B1EB5">
            <w:pPr>
              <w:ind w:left="244" w:right="133"/>
              <w:jc w:val="both"/>
              <w:rPr>
                <w:rFonts w:ascii="Tahoma" w:hAnsi="Tahoma" w:cs="Tahoma"/>
                <w:sz w:val="20"/>
                <w:szCs w:val="20"/>
              </w:rPr>
            </w:pPr>
            <w:r w:rsidRPr="007F7A12">
              <w:rPr>
                <w:rFonts w:ascii="Tahoma" w:hAnsi="Tahoma" w:cs="Tahoma"/>
                <w:sz w:val="20"/>
                <w:szCs w:val="20"/>
              </w:rPr>
              <w:t>El método selección y adjudicación será por: CALIDAD, PROPUESTA TÉCNICA Y COSTO.</w:t>
            </w:r>
          </w:p>
          <w:p w14:paraId="1AED69F5" w14:textId="77777777" w:rsidR="001B1EB5" w:rsidRPr="007F7A12" w:rsidRDefault="001B1EB5" w:rsidP="001B1EB5">
            <w:pPr>
              <w:ind w:left="244" w:right="133"/>
              <w:jc w:val="both"/>
              <w:rPr>
                <w:rFonts w:ascii="Tahoma" w:hAnsi="Tahoma" w:cs="Tahoma"/>
                <w:sz w:val="20"/>
                <w:szCs w:val="20"/>
              </w:rPr>
            </w:pPr>
          </w:p>
          <w:p w14:paraId="1595CA62" w14:textId="77777777" w:rsidR="00947789" w:rsidRPr="00774709" w:rsidRDefault="00947789" w:rsidP="001B1EB5">
            <w:pPr>
              <w:numPr>
                <w:ilvl w:val="0"/>
                <w:numId w:val="70"/>
              </w:numPr>
              <w:spacing w:after="160" w:line="259" w:lineRule="auto"/>
              <w:ind w:hanging="260"/>
              <w:jc w:val="both"/>
              <w:rPr>
                <w:rFonts w:ascii="Tahoma" w:hAnsi="Tahoma" w:cs="Tahoma"/>
                <w:b/>
                <w:bCs/>
                <w:sz w:val="20"/>
                <w:szCs w:val="20"/>
              </w:rPr>
            </w:pPr>
            <w:r w:rsidRPr="00774709">
              <w:rPr>
                <w:rFonts w:ascii="Tahoma" w:hAnsi="Tahoma" w:cs="Tahoma"/>
                <w:b/>
                <w:bCs/>
                <w:sz w:val="20"/>
                <w:szCs w:val="20"/>
              </w:rPr>
              <w:t>FORMA DE ADJUDICACIÓN</w:t>
            </w:r>
          </w:p>
          <w:p w14:paraId="0A6BCA83" w14:textId="162BD9DC" w:rsidR="001C6C72" w:rsidRDefault="00947789" w:rsidP="00566C70">
            <w:pPr>
              <w:ind w:left="244" w:right="133"/>
              <w:jc w:val="both"/>
              <w:rPr>
                <w:rFonts w:ascii="Tahoma" w:hAnsi="Tahoma" w:cs="Tahoma"/>
                <w:sz w:val="20"/>
                <w:szCs w:val="20"/>
              </w:rPr>
            </w:pPr>
            <w:r w:rsidRPr="007F7A12">
              <w:rPr>
                <w:rFonts w:ascii="Tahoma" w:hAnsi="Tahoma" w:cs="Tahoma"/>
                <w:sz w:val="20"/>
                <w:szCs w:val="20"/>
              </w:rPr>
              <w:t>La forma de adjudicación es por el total.</w:t>
            </w:r>
          </w:p>
          <w:p w14:paraId="7AA780BF" w14:textId="77777777" w:rsidR="00566C70" w:rsidRPr="00566C70" w:rsidRDefault="00566C70" w:rsidP="00566C70">
            <w:pPr>
              <w:rPr>
                <w:rFonts w:ascii="Arial" w:hAnsi="Arial" w:cs="Arial"/>
                <w:lang w:val="es-BO"/>
              </w:rPr>
            </w:pPr>
          </w:p>
          <w:p w14:paraId="46624CF0" w14:textId="3A388A39" w:rsidR="00566C70" w:rsidRPr="00566C70" w:rsidRDefault="00566C70" w:rsidP="00566C70">
            <w:pPr>
              <w:ind w:firstLine="709"/>
              <w:rPr>
                <w:rFonts w:ascii="Arial" w:hAnsi="Arial" w:cs="Arial"/>
                <w:lang w:val="es-BO"/>
              </w:rPr>
            </w:pPr>
          </w:p>
        </w:tc>
      </w:tr>
    </w:tbl>
    <w:p w14:paraId="3B1C3FB1" w14:textId="77777777" w:rsidR="005C3EBC" w:rsidRPr="008F554D" w:rsidRDefault="00A72FB0" w:rsidP="00C006D5">
      <w:pPr>
        <w:jc w:val="center"/>
        <w:rPr>
          <w:b/>
          <w:lang w:val="es-BO"/>
        </w:rPr>
      </w:pPr>
      <w:r w:rsidRPr="008F554D">
        <w:rPr>
          <w:lang w:val="es-BO"/>
        </w:rPr>
        <w:lastRenderedPageBreak/>
        <w:br w:type="page"/>
      </w:r>
      <w:r w:rsidR="005C3EBC"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52"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7777777" w:rsidR="00CB31D9" w:rsidRPr="008F554D" w:rsidRDefault="00CB31D9" w:rsidP="00C97101">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7777777" w:rsidR="00CB31D9" w:rsidRPr="008F554D" w:rsidRDefault="00CB31D9"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CB31D9" w:rsidRPr="008F554D" w:rsidRDefault="00CB31D9" w:rsidP="00C97101">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CB31D9" w:rsidRPr="008F554D" w:rsidRDefault="00CB31D9"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7777777" w:rsidR="008042BC" w:rsidRPr="008F554D" w:rsidRDefault="008042BC" w:rsidP="00C97101">
            <w:pPr>
              <w:jc w:val="center"/>
              <w:rPr>
                <w:rFonts w:ascii="Arial" w:hAnsi="Arial" w:cs="Arial"/>
                <w:b/>
                <w:bCs/>
                <w:lang w:val="es-BO"/>
              </w:rPr>
            </w:pPr>
            <w:r w:rsidRPr="008F554D">
              <w:rPr>
                <w:rFonts w:ascii="Arial" w:hAnsi="Arial" w:cs="Arial"/>
                <w:b/>
                <w:bCs/>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52"/>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631F17">
      <w:pPr>
        <w:numPr>
          <w:ilvl w:val="0"/>
          <w:numId w:val="24"/>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3"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3"/>
    </w:p>
    <w:p w14:paraId="465C3F93"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w:t>
      </w:r>
      <w:proofErr w:type="gramStart"/>
      <w:r w:rsidRPr="007675BE">
        <w:rPr>
          <w:rFonts w:cs="Arial"/>
          <w:sz w:val="18"/>
          <w:szCs w:val="18"/>
          <w:lang w:val="es-BO"/>
        </w:rPr>
        <w:t>aquella  documentación</w:t>
      </w:r>
      <w:proofErr w:type="gramEnd"/>
      <w:r w:rsidRPr="007675BE">
        <w:rPr>
          <w:rFonts w:cs="Arial"/>
          <w:sz w:val="18"/>
          <w:szCs w:val="18"/>
          <w:lang w:val="es-BO"/>
        </w:rPr>
        <w:t xml:space="preserve">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54"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4"/>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631F17">
      <w:pPr>
        <w:numPr>
          <w:ilvl w:val="0"/>
          <w:numId w:val="20"/>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631F17">
      <w:pPr>
        <w:numPr>
          <w:ilvl w:val="0"/>
          <w:numId w:val="20"/>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631F17">
      <w:pPr>
        <w:numPr>
          <w:ilvl w:val="0"/>
          <w:numId w:val="20"/>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631F17">
      <w:pPr>
        <w:numPr>
          <w:ilvl w:val="0"/>
          <w:numId w:val="20"/>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631F17">
      <w:pPr>
        <w:numPr>
          <w:ilvl w:val="0"/>
          <w:numId w:val="20"/>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631F17">
      <w:pPr>
        <w:numPr>
          <w:ilvl w:val="0"/>
          <w:numId w:val="20"/>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631F17">
      <w:pPr>
        <w:numPr>
          <w:ilvl w:val="0"/>
          <w:numId w:val="20"/>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99291F">
            <w:pPr>
              <w:pStyle w:val="Prrafodelista"/>
              <w:numPr>
                <w:ilvl w:val="0"/>
                <w:numId w:val="35"/>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99291F">
            <w:pPr>
              <w:pStyle w:val="Prrafodelista"/>
              <w:numPr>
                <w:ilvl w:val="0"/>
                <w:numId w:val="35"/>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99291F">
            <w:pPr>
              <w:pStyle w:val="Prrafodelista"/>
              <w:numPr>
                <w:ilvl w:val="0"/>
                <w:numId w:val="37"/>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99291F">
            <w:pPr>
              <w:pStyle w:val="Prrafodelista"/>
              <w:numPr>
                <w:ilvl w:val="0"/>
                <w:numId w:val="38"/>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99291F">
            <w:pPr>
              <w:pStyle w:val="Prrafodelista"/>
              <w:numPr>
                <w:ilvl w:val="0"/>
                <w:numId w:val="38"/>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631F17">
            <w:pPr>
              <w:numPr>
                <w:ilvl w:val="0"/>
                <w:numId w:val="15"/>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631F17">
            <w:pPr>
              <w:numPr>
                <w:ilvl w:val="0"/>
                <w:numId w:val="15"/>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Nombre del Representante </w:t>
            </w:r>
            <w:proofErr w:type="gramStart"/>
            <w:r w:rsidRPr="008F554D">
              <w:rPr>
                <w:rFonts w:ascii="Arial" w:hAnsi="Arial" w:cs="Arial"/>
                <w:b/>
                <w:lang w:val="es-BO"/>
              </w:rPr>
              <w:t>Legal  de</w:t>
            </w:r>
            <w:proofErr w:type="gramEnd"/>
            <w:r w:rsidRPr="008F554D">
              <w:rPr>
                <w:rFonts w:ascii="Arial" w:hAnsi="Arial" w:cs="Arial"/>
                <w:b/>
                <w:lang w:val="es-BO"/>
              </w:rPr>
              <w:t xml:space="preserv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proofErr w:type="gramStart"/>
            <w:r w:rsidRPr="008F554D">
              <w:rPr>
                <w:rFonts w:ascii="Arial" w:hAnsi="Arial" w:cs="Arial"/>
                <w:b/>
                <w:lang w:val="es-BO"/>
              </w:rPr>
              <w:t>TOTAL</w:t>
            </w:r>
            <w:proofErr w:type="gramEnd"/>
            <w:r w:rsidRPr="008F554D">
              <w:rPr>
                <w:rFonts w:ascii="Arial" w:hAnsi="Arial" w:cs="Arial"/>
                <w:b/>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proofErr w:type="gramStart"/>
            <w:r w:rsidRPr="008F554D">
              <w:rPr>
                <w:rFonts w:ascii="Arial" w:hAnsi="Arial" w:cs="Arial"/>
                <w:b/>
                <w:lang w:val="es-BO"/>
              </w:rPr>
              <w:t>TOTAL</w:t>
            </w:r>
            <w:proofErr w:type="gramEnd"/>
            <w:r w:rsidRPr="008F554D">
              <w:rPr>
                <w:rFonts w:ascii="Arial" w:hAnsi="Arial" w:cs="Arial"/>
                <w:b/>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proofErr w:type="gramStart"/>
            <w:r w:rsidRPr="008F554D">
              <w:rPr>
                <w:rFonts w:ascii="Arial" w:hAnsi="Arial" w:cs="Arial"/>
                <w:b/>
                <w:lang w:val="es-BO"/>
              </w:rPr>
              <w:t>Fecha</w:t>
            </w:r>
            <w:r w:rsidR="00833497" w:rsidRPr="008F554D">
              <w:rPr>
                <w:rFonts w:ascii="Arial" w:hAnsi="Arial" w:cs="Arial"/>
                <w:b/>
                <w:lang w:val="es-BO"/>
              </w:rPr>
              <w:t>(</w:t>
            </w:r>
            <w:proofErr w:type="gramEnd"/>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54323702" w14:textId="77777777" w:rsidR="006C1B85" w:rsidRPr="008F554D" w:rsidRDefault="006C1B85"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p w14:paraId="1FEECCB5" w14:textId="77777777" w:rsidR="002F72A1" w:rsidRPr="008F554D"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AC60C9">
        <w:trPr>
          <w:trHeight w:hRule="exact" w:val="1951"/>
        </w:trPr>
        <w:tc>
          <w:tcPr>
            <w:tcW w:w="4111" w:type="dxa"/>
            <w:vAlign w:val="center"/>
          </w:tcPr>
          <w:p w14:paraId="4DD7DA79" w14:textId="5B2F25E5" w:rsidR="002F72A1" w:rsidRPr="008F554D" w:rsidRDefault="00AC60C9" w:rsidP="00E5668B">
            <w:pPr>
              <w:spacing w:line="200" w:lineRule="exact"/>
              <w:jc w:val="both"/>
              <w:rPr>
                <w:rFonts w:ascii="Arial" w:hAnsi="Arial" w:cs="Arial"/>
                <w:lang w:val="es-BO"/>
              </w:rPr>
            </w:pPr>
            <w:r w:rsidRPr="00AC60C9">
              <w:rPr>
                <w:rFonts w:ascii="Arial" w:hAnsi="Arial" w:cs="Arial"/>
                <w:lang w:val="es-BO"/>
              </w:rPr>
              <w:t>REVAL</w:t>
            </w:r>
            <w:r>
              <w:rPr>
                <w:rFonts w:ascii="Arial" w:hAnsi="Arial" w:cs="Arial"/>
                <w:lang w:val="es-BO"/>
              </w:rPr>
              <w:t>U</w:t>
            </w:r>
            <w:r w:rsidRPr="00AC60C9">
              <w:rPr>
                <w:rFonts w:ascii="Arial" w:hAnsi="Arial" w:cs="Arial"/>
                <w:lang w:val="es-BO"/>
              </w:rPr>
              <w:t>O T</w:t>
            </w:r>
            <w:r>
              <w:rPr>
                <w:rFonts w:ascii="Arial" w:hAnsi="Arial" w:cs="Arial"/>
                <w:lang w:val="es-BO"/>
              </w:rPr>
              <w:t>E</w:t>
            </w:r>
            <w:r w:rsidRPr="00AC60C9">
              <w:rPr>
                <w:rFonts w:ascii="Arial" w:hAnsi="Arial" w:cs="Arial"/>
                <w:lang w:val="es-BO"/>
              </w:rPr>
              <w:t>CNICO DE ACTIVOS FIJOS DE PROPIEDAD DE LA EMPRESA NACIONAL DE ELECTRICIDAD - ENDE</w:t>
            </w: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Default="004E3F1D" w:rsidP="00A72FB0">
      <w:pPr>
        <w:jc w:val="center"/>
        <w:rPr>
          <w:rFonts w:cs="Arial"/>
          <w:b/>
          <w:sz w:val="18"/>
          <w:szCs w:val="18"/>
          <w:lang w:val="es-BO"/>
        </w:rPr>
      </w:pPr>
    </w:p>
    <w:p w14:paraId="7E8B5DB1" w14:textId="77777777" w:rsidR="00AC60C9" w:rsidRDefault="00AC60C9" w:rsidP="00A72FB0">
      <w:pPr>
        <w:jc w:val="center"/>
        <w:rPr>
          <w:rFonts w:cs="Arial"/>
          <w:b/>
          <w:sz w:val="18"/>
          <w:szCs w:val="18"/>
          <w:lang w:val="es-BO"/>
        </w:rPr>
      </w:pPr>
    </w:p>
    <w:p w14:paraId="7A35456F" w14:textId="77777777" w:rsidR="00AC60C9" w:rsidRDefault="00AC60C9" w:rsidP="00A72FB0">
      <w:pPr>
        <w:jc w:val="center"/>
        <w:rPr>
          <w:rFonts w:cs="Arial"/>
          <w:b/>
          <w:sz w:val="18"/>
          <w:szCs w:val="18"/>
          <w:lang w:val="es-BO"/>
        </w:rPr>
      </w:pPr>
    </w:p>
    <w:p w14:paraId="1A53DACB" w14:textId="77777777" w:rsidR="00AC60C9" w:rsidRDefault="00AC60C9" w:rsidP="00A72FB0">
      <w:pPr>
        <w:jc w:val="center"/>
        <w:rPr>
          <w:rFonts w:cs="Arial"/>
          <w:b/>
          <w:sz w:val="18"/>
          <w:szCs w:val="18"/>
          <w:lang w:val="es-BO"/>
        </w:rPr>
      </w:pPr>
    </w:p>
    <w:p w14:paraId="1E12BBFD" w14:textId="77777777" w:rsidR="00AC60C9" w:rsidRDefault="00AC60C9" w:rsidP="00A72FB0">
      <w:pPr>
        <w:jc w:val="center"/>
        <w:rPr>
          <w:rFonts w:cs="Arial"/>
          <w:b/>
          <w:sz w:val="18"/>
          <w:szCs w:val="18"/>
          <w:lang w:val="es-BO"/>
        </w:rPr>
      </w:pPr>
    </w:p>
    <w:p w14:paraId="773150E2" w14:textId="77777777" w:rsidR="00AC60C9" w:rsidRDefault="00AC60C9" w:rsidP="00A72FB0">
      <w:pPr>
        <w:jc w:val="center"/>
        <w:rPr>
          <w:rFonts w:cs="Arial"/>
          <w:b/>
          <w:sz w:val="18"/>
          <w:szCs w:val="18"/>
          <w:lang w:val="es-BO"/>
        </w:rPr>
      </w:pPr>
    </w:p>
    <w:p w14:paraId="1A79BF16" w14:textId="77777777" w:rsidR="00AC60C9" w:rsidRPr="008F554D" w:rsidRDefault="00AC60C9"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w:t>
            </w:r>
            <w:proofErr w:type="gramStart"/>
            <w:r w:rsidR="00CE703A">
              <w:rPr>
                <w:rFonts w:cs="Arial"/>
                <w:b/>
                <w:lang w:val="es-BO"/>
              </w:rPr>
              <w:t xml:space="preserve">y </w:t>
            </w:r>
            <w:r w:rsidR="00CE703A" w:rsidRPr="005D0B27">
              <w:rPr>
                <w:rFonts w:cs="Arial"/>
                <w:b/>
              </w:rPr>
              <w:t xml:space="preserve"> y</w:t>
            </w:r>
            <w:proofErr w:type="gramEnd"/>
            <w:r w:rsidR="00CE703A" w:rsidRPr="005D0B27">
              <w:rPr>
                <w:rFonts w:cs="Arial"/>
                <w:b/>
              </w:rPr>
              <w:t xml:space="preserve">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Pr="008F554D" w:rsidRDefault="00773F83" w:rsidP="00A72FB0">
      <w:pPr>
        <w:jc w:val="center"/>
        <w:rPr>
          <w:rFonts w:cs="Arial"/>
          <w:b/>
          <w:sz w:val="18"/>
          <w:szCs w:val="18"/>
          <w:lang w:val="es-BO"/>
        </w:rPr>
      </w:pPr>
    </w:p>
    <w:p w14:paraId="45BB458C" w14:textId="77777777" w:rsidR="00773F83" w:rsidRPr="008F554D" w:rsidRDefault="00773F83"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58D516B2" w14:textId="77777777" w:rsidR="00676481" w:rsidRPr="008F554D" w:rsidRDefault="00676481" w:rsidP="00676481">
      <w:pPr>
        <w:jc w:val="center"/>
        <w:rPr>
          <w:rFonts w:ascii="Arial" w:hAnsi="Arial" w:cs="Arial"/>
          <w:b/>
          <w:lang w:val="es-BO"/>
        </w:rPr>
      </w:pPr>
    </w:p>
    <w:tbl>
      <w:tblPr>
        <w:tblW w:w="9214"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67"/>
        <w:gridCol w:w="4536"/>
        <w:gridCol w:w="1674"/>
        <w:gridCol w:w="43"/>
        <w:gridCol w:w="2394"/>
      </w:tblGrid>
      <w:tr w:rsidR="00AC60C9" w:rsidRPr="008F554D" w14:paraId="4942FB7C" w14:textId="77777777" w:rsidTr="00637162">
        <w:trPr>
          <w:tblHeader/>
        </w:trPr>
        <w:tc>
          <w:tcPr>
            <w:tcW w:w="6820" w:type="dxa"/>
            <w:gridSpan w:val="4"/>
            <w:shd w:val="clear" w:color="auto" w:fill="BDD6EE" w:themeFill="accent1" w:themeFillTint="66"/>
            <w:vAlign w:val="center"/>
          </w:tcPr>
          <w:p w14:paraId="2B70AA18" w14:textId="77777777" w:rsidR="00AC60C9" w:rsidRPr="008F554D" w:rsidRDefault="00AC60C9" w:rsidP="00AF613A">
            <w:pPr>
              <w:jc w:val="center"/>
              <w:rPr>
                <w:rFonts w:cs="Arial"/>
                <w:b/>
                <w:lang w:val="es-BO"/>
              </w:rPr>
            </w:pPr>
            <w:r w:rsidRPr="008F554D">
              <w:rPr>
                <w:rFonts w:cs="Arial"/>
                <w:b/>
                <w:lang w:val="es-BO"/>
              </w:rPr>
              <w:t>Para ser llenado por la Entidad convocante</w:t>
            </w:r>
          </w:p>
          <w:p w14:paraId="1C3A21D4" w14:textId="77777777" w:rsidR="00AC60C9" w:rsidRPr="008F554D" w:rsidRDefault="00AC60C9" w:rsidP="00AF613A">
            <w:pPr>
              <w:jc w:val="center"/>
              <w:rPr>
                <w:rFonts w:cs="Arial"/>
                <w:b/>
                <w:i/>
                <w:lang w:val="es-BO"/>
              </w:rPr>
            </w:pPr>
            <w:r w:rsidRPr="008F554D">
              <w:rPr>
                <w:rFonts w:cs="Arial"/>
                <w:b/>
                <w:i/>
                <w:lang w:val="es-BO"/>
              </w:rPr>
              <w:t>(llenar de manera previa a la publicación del DBC)</w:t>
            </w:r>
          </w:p>
        </w:tc>
        <w:tc>
          <w:tcPr>
            <w:tcW w:w="2394" w:type="dxa"/>
            <w:shd w:val="clear" w:color="auto" w:fill="DEEAF6" w:themeFill="accent1" w:themeFillTint="33"/>
            <w:vAlign w:val="center"/>
          </w:tcPr>
          <w:p w14:paraId="7D3083F3" w14:textId="77777777" w:rsidR="00AC60C9" w:rsidRPr="008F554D" w:rsidRDefault="00AC60C9" w:rsidP="00AF613A">
            <w:pPr>
              <w:jc w:val="center"/>
              <w:rPr>
                <w:rFonts w:cs="Arial"/>
                <w:b/>
                <w:lang w:val="es-BO"/>
              </w:rPr>
            </w:pPr>
            <w:r w:rsidRPr="008F554D">
              <w:rPr>
                <w:rFonts w:cs="Arial"/>
                <w:b/>
                <w:lang w:val="es-BO"/>
              </w:rPr>
              <w:t>Para ser llenado por el proponente al momento de elaborar su propuesta</w:t>
            </w:r>
          </w:p>
        </w:tc>
      </w:tr>
      <w:tr w:rsidR="00AC60C9" w:rsidRPr="008F554D" w14:paraId="08C096BC" w14:textId="77777777" w:rsidTr="00637162">
        <w:trPr>
          <w:trHeight w:val="895"/>
        </w:trPr>
        <w:tc>
          <w:tcPr>
            <w:tcW w:w="567" w:type="dxa"/>
            <w:shd w:val="clear" w:color="auto" w:fill="BDD6EE" w:themeFill="accent1" w:themeFillTint="66"/>
            <w:vAlign w:val="center"/>
          </w:tcPr>
          <w:p w14:paraId="29B6A7C7" w14:textId="77777777" w:rsidR="00AC60C9" w:rsidRPr="008F554D" w:rsidRDefault="00AC60C9" w:rsidP="00AF613A">
            <w:pPr>
              <w:jc w:val="center"/>
              <w:rPr>
                <w:rFonts w:cs="Arial"/>
                <w:b/>
                <w:lang w:val="es-BO"/>
              </w:rPr>
            </w:pPr>
            <w:r w:rsidRPr="008F554D">
              <w:rPr>
                <w:rFonts w:cs="Arial"/>
                <w:b/>
                <w:lang w:val="es-BO"/>
              </w:rPr>
              <w:t>#</w:t>
            </w:r>
          </w:p>
        </w:tc>
        <w:tc>
          <w:tcPr>
            <w:tcW w:w="4536" w:type="dxa"/>
            <w:shd w:val="clear" w:color="auto" w:fill="BDD6EE" w:themeFill="accent1" w:themeFillTint="66"/>
            <w:vAlign w:val="center"/>
          </w:tcPr>
          <w:p w14:paraId="5F4F4E10" w14:textId="77777777" w:rsidR="00AC60C9" w:rsidRPr="008F554D" w:rsidRDefault="00AC60C9" w:rsidP="00AF613A">
            <w:pPr>
              <w:jc w:val="center"/>
              <w:rPr>
                <w:rFonts w:cs="Arial"/>
                <w:b/>
                <w:lang w:val="es-BO"/>
              </w:rPr>
            </w:pPr>
            <w:r w:rsidRPr="008F554D">
              <w:rPr>
                <w:rFonts w:cs="Arial"/>
                <w:b/>
                <w:lang w:val="es-BO"/>
              </w:rPr>
              <w:t>Condiciones Adicionales Solicitadas (*)</w:t>
            </w:r>
          </w:p>
        </w:tc>
        <w:tc>
          <w:tcPr>
            <w:tcW w:w="1717" w:type="dxa"/>
            <w:gridSpan w:val="2"/>
            <w:shd w:val="clear" w:color="auto" w:fill="BDD6EE" w:themeFill="accent1" w:themeFillTint="66"/>
            <w:vAlign w:val="center"/>
          </w:tcPr>
          <w:p w14:paraId="0072B4AD" w14:textId="77777777" w:rsidR="00AC60C9" w:rsidRPr="008F554D" w:rsidRDefault="00AC60C9" w:rsidP="00AF613A">
            <w:pPr>
              <w:jc w:val="center"/>
              <w:rPr>
                <w:rFonts w:cs="Arial"/>
                <w:b/>
                <w:i/>
                <w:sz w:val="14"/>
                <w:szCs w:val="14"/>
                <w:lang w:val="es-BO"/>
              </w:rPr>
            </w:pPr>
            <w:r w:rsidRPr="008F554D">
              <w:rPr>
                <w:rFonts w:cs="Arial"/>
                <w:b/>
                <w:lang w:val="es-BO"/>
              </w:rPr>
              <w:t>Puntaje asignado (definir puntaje) (**)</w:t>
            </w:r>
          </w:p>
        </w:tc>
        <w:tc>
          <w:tcPr>
            <w:tcW w:w="2394" w:type="dxa"/>
            <w:shd w:val="clear" w:color="auto" w:fill="DEEAF6" w:themeFill="accent1" w:themeFillTint="33"/>
            <w:vAlign w:val="center"/>
          </w:tcPr>
          <w:p w14:paraId="4B8A03CC" w14:textId="77777777" w:rsidR="00AC60C9" w:rsidRPr="008F554D" w:rsidRDefault="00AC60C9" w:rsidP="00AF613A">
            <w:pPr>
              <w:jc w:val="center"/>
              <w:rPr>
                <w:rFonts w:cs="Arial"/>
                <w:b/>
                <w:lang w:val="es-BO"/>
              </w:rPr>
            </w:pPr>
            <w:r w:rsidRPr="008F554D">
              <w:rPr>
                <w:rFonts w:cs="Arial"/>
                <w:b/>
                <w:lang w:val="es-BO"/>
              </w:rPr>
              <w:t xml:space="preserve">Condiciones </w:t>
            </w:r>
            <w:proofErr w:type="gramStart"/>
            <w:r w:rsidRPr="008F554D">
              <w:rPr>
                <w:rFonts w:cs="Arial"/>
                <w:b/>
                <w:lang w:val="es-BO"/>
              </w:rPr>
              <w:t>Adicionales  Propuestas</w:t>
            </w:r>
            <w:proofErr w:type="gramEnd"/>
            <w:r w:rsidRPr="008F554D">
              <w:rPr>
                <w:rFonts w:cs="Arial"/>
                <w:b/>
                <w:lang w:val="es-BO"/>
              </w:rPr>
              <w:t xml:space="preserve"> (***)</w:t>
            </w:r>
          </w:p>
        </w:tc>
      </w:tr>
      <w:tr w:rsidR="00AC60C9" w:rsidRPr="008F554D" w14:paraId="2038E73A" w14:textId="77777777" w:rsidTr="00637162">
        <w:tc>
          <w:tcPr>
            <w:tcW w:w="567" w:type="dxa"/>
            <w:vAlign w:val="center"/>
          </w:tcPr>
          <w:p w14:paraId="5F635F45" w14:textId="77777777" w:rsidR="00AC60C9" w:rsidRPr="008F554D" w:rsidRDefault="00AC60C9" w:rsidP="00AF613A">
            <w:pPr>
              <w:jc w:val="center"/>
              <w:rPr>
                <w:rFonts w:cs="Arial"/>
                <w:lang w:val="es-BO"/>
              </w:rPr>
            </w:pPr>
            <w:r w:rsidRPr="008F554D">
              <w:rPr>
                <w:rFonts w:cs="Arial"/>
                <w:lang w:val="es-BO"/>
              </w:rPr>
              <w:t>1</w:t>
            </w:r>
          </w:p>
        </w:tc>
        <w:tc>
          <w:tcPr>
            <w:tcW w:w="4536" w:type="dxa"/>
            <w:vAlign w:val="center"/>
          </w:tcPr>
          <w:p w14:paraId="024AC405" w14:textId="60D09996" w:rsidR="00AC60C9" w:rsidRPr="00AC60C9" w:rsidRDefault="00AC60C9" w:rsidP="00AF613A">
            <w:pPr>
              <w:jc w:val="both"/>
              <w:rPr>
                <w:rFonts w:ascii="Arial" w:hAnsi="Arial" w:cs="Arial"/>
                <w:b/>
                <w:bCs/>
                <w:lang w:val="es-BO"/>
              </w:rPr>
            </w:pPr>
            <w:r w:rsidRPr="00AC60C9">
              <w:rPr>
                <w:rFonts w:ascii="Arial" w:hAnsi="Arial" w:cs="Arial"/>
                <w:b/>
                <w:bCs/>
                <w:lang w:val="es-BO"/>
              </w:rPr>
              <w:t>EXPERIENCIA ESPECIFICA DE LA EMPRESA</w:t>
            </w:r>
          </w:p>
          <w:p w14:paraId="28890487" w14:textId="77777777" w:rsidR="00AC60C9" w:rsidRDefault="00AC60C9" w:rsidP="00AF613A">
            <w:pPr>
              <w:jc w:val="both"/>
              <w:rPr>
                <w:rFonts w:ascii="Arial" w:hAnsi="Arial" w:cs="Arial"/>
                <w:lang w:val="es-BO"/>
              </w:rPr>
            </w:pPr>
            <w:r>
              <w:rPr>
                <w:rFonts w:ascii="Arial" w:hAnsi="Arial" w:cs="Arial"/>
                <w:lang w:val="es-BO"/>
              </w:rPr>
              <w:t>C</w:t>
            </w:r>
            <w:r w:rsidRPr="00875695">
              <w:rPr>
                <w:rFonts w:ascii="Arial" w:hAnsi="Arial" w:cs="Arial"/>
                <w:lang w:val="es-BO"/>
              </w:rPr>
              <w:t>onsultorías relacionadas al Revalúo Técnico de Activos Fijos.</w:t>
            </w:r>
          </w:p>
          <w:p w14:paraId="533A83C3" w14:textId="77777777" w:rsidR="00AC60C9" w:rsidRPr="00BB6F9B" w:rsidRDefault="00AC60C9" w:rsidP="00AF613A">
            <w:pPr>
              <w:jc w:val="both"/>
              <w:rPr>
                <w:rFonts w:ascii="Arial" w:hAnsi="Arial" w:cs="Arial"/>
                <w:lang w:val="es-BO"/>
              </w:rPr>
            </w:pPr>
            <w:r w:rsidRPr="00BB6F9B">
              <w:rPr>
                <w:rFonts w:ascii="Arial" w:hAnsi="Arial" w:cs="Arial"/>
                <w:lang w:val="es-BO"/>
              </w:rPr>
              <w:t>Se asignarán</w:t>
            </w:r>
            <w:r>
              <w:rPr>
                <w:rFonts w:ascii="Arial" w:hAnsi="Arial" w:cs="Arial"/>
                <w:lang w:val="es-BO"/>
              </w:rPr>
              <w:t xml:space="preserve"> cinco (5)</w:t>
            </w:r>
            <w:r w:rsidRPr="00BB6F9B">
              <w:rPr>
                <w:rFonts w:ascii="Arial" w:hAnsi="Arial" w:cs="Arial"/>
                <w:lang w:val="es-BO"/>
              </w:rPr>
              <w:t xml:space="preserve"> puntos por cada consultoría y/o trabajo adicional, hasta un máximo de</w:t>
            </w:r>
            <w:r>
              <w:rPr>
                <w:rFonts w:ascii="Arial" w:hAnsi="Arial" w:cs="Arial"/>
                <w:lang w:val="es-BO"/>
              </w:rPr>
              <w:t xml:space="preserve"> diez (10) puntos.</w:t>
            </w:r>
          </w:p>
        </w:tc>
        <w:tc>
          <w:tcPr>
            <w:tcW w:w="1717" w:type="dxa"/>
            <w:gridSpan w:val="2"/>
            <w:vAlign w:val="center"/>
          </w:tcPr>
          <w:p w14:paraId="06DD9EDB" w14:textId="77777777" w:rsidR="00AC60C9" w:rsidRPr="008F554D" w:rsidRDefault="00AC60C9" w:rsidP="00AF613A">
            <w:pPr>
              <w:jc w:val="center"/>
              <w:rPr>
                <w:rFonts w:cs="Arial"/>
                <w:lang w:val="es-BO"/>
              </w:rPr>
            </w:pPr>
            <w:r>
              <w:rPr>
                <w:rFonts w:cs="Arial"/>
                <w:lang w:val="es-BO"/>
              </w:rPr>
              <w:t>10</w:t>
            </w:r>
          </w:p>
        </w:tc>
        <w:tc>
          <w:tcPr>
            <w:tcW w:w="2394" w:type="dxa"/>
          </w:tcPr>
          <w:p w14:paraId="7F23EC9B" w14:textId="77777777" w:rsidR="00AC60C9" w:rsidRPr="008F554D" w:rsidRDefault="00AC60C9" w:rsidP="00AF613A">
            <w:pPr>
              <w:jc w:val="both"/>
              <w:rPr>
                <w:rFonts w:cs="Arial"/>
                <w:lang w:val="es-BO"/>
              </w:rPr>
            </w:pPr>
          </w:p>
        </w:tc>
      </w:tr>
      <w:tr w:rsidR="00AC60C9" w:rsidRPr="008F554D" w14:paraId="4900365D" w14:textId="77777777" w:rsidTr="00637162">
        <w:tc>
          <w:tcPr>
            <w:tcW w:w="567" w:type="dxa"/>
            <w:vAlign w:val="center"/>
          </w:tcPr>
          <w:p w14:paraId="420B6BB8" w14:textId="77777777" w:rsidR="00AC60C9" w:rsidRPr="008F554D" w:rsidRDefault="00AC60C9" w:rsidP="00AF613A">
            <w:pPr>
              <w:jc w:val="center"/>
              <w:rPr>
                <w:rFonts w:cs="Arial"/>
                <w:lang w:val="es-BO"/>
              </w:rPr>
            </w:pPr>
            <w:r w:rsidRPr="008F554D">
              <w:rPr>
                <w:rFonts w:cs="Arial"/>
                <w:lang w:val="es-BO"/>
              </w:rPr>
              <w:t>2</w:t>
            </w:r>
          </w:p>
        </w:tc>
        <w:tc>
          <w:tcPr>
            <w:tcW w:w="4536" w:type="dxa"/>
            <w:vAlign w:val="center"/>
          </w:tcPr>
          <w:p w14:paraId="4B304EE8" w14:textId="77777777" w:rsidR="00AC60C9" w:rsidRPr="00BB6F9B" w:rsidRDefault="00AC60C9" w:rsidP="00AF613A">
            <w:pPr>
              <w:jc w:val="both"/>
              <w:rPr>
                <w:rFonts w:ascii="Arial" w:hAnsi="Arial" w:cs="Arial"/>
                <w:lang w:val="es-BO"/>
              </w:rPr>
            </w:pPr>
            <w:r w:rsidRPr="00BB6F9B">
              <w:rPr>
                <w:rFonts w:ascii="Arial" w:hAnsi="Arial" w:cs="Arial"/>
                <w:lang w:val="es-BO"/>
              </w:rPr>
              <w:t xml:space="preserve">Experiencia Especifica del Personal </w:t>
            </w:r>
            <w:r>
              <w:rPr>
                <w:rFonts w:ascii="Arial" w:hAnsi="Arial" w:cs="Arial"/>
                <w:lang w:val="es-BO"/>
              </w:rPr>
              <w:t>Requerido</w:t>
            </w:r>
          </w:p>
          <w:p w14:paraId="6F04F592" w14:textId="77777777" w:rsidR="00AC60C9" w:rsidRDefault="00AC60C9" w:rsidP="00AF613A">
            <w:pPr>
              <w:jc w:val="both"/>
              <w:rPr>
                <w:rFonts w:ascii="Arial" w:hAnsi="Arial" w:cs="Arial"/>
                <w:b/>
                <w:bCs/>
                <w:lang w:val="es-BO"/>
              </w:rPr>
            </w:pPr>
            <w:r w:rsidRPr="008130C2">
              <w:rPr>
                <w:rFonts w:ascii="Arial" w:hAnsi="Arial" w:cs="Arial"/>
                <w:b/>
                <w:bCs/>
                <w:lang w:val="es-BO"/>
              </w:rPr>
              <w:t>GERENTE DEL SERVICIO</w:t>
            </w:r>
          </w:p>
          <w:p w14:paraId="4399AE83" w14:textId="3DA0F8D8" w:rsidR="00AC60C9" w:rsidRPr="00BB6F9B" w:rsidRDefault="00AC60C9" w:rsidP="00AF613A">
            <w:pPr>
              <w:jc w:val="both"/>
              <w:rPr>
                <w:rFonts w:ascii="Arial" w:hAnsi="Arial" w:cs="Arial"/>
                <w:lang w:val="es-BO"/>
              </w:rPr>
            </w:pPr>
            <w:r w:rsidRPr="008130C2">
              <w:rPr>
                <w:rFonts w:ascii="Arial" w:hAnsi="Arial" w:cs="Arial"/>
                <w:b/>
                <w:bCs/>
                <w:lang w:val="es-BO"/>
              </w:rPr>
              <w:t xml:space="preserve"> </w:t>
            </w:r>
            <w:r w:rsidRPr="00BB6F9B">
              <w:rPr>
                <w:rFonts w:ascii="Arial" w:hAnsi="Arial" w:cs="Arial"/>
                <w:lang w:val="es-BO"/>
              </w:rPr>
              <w:t>Consultorías relacionadas a Revalúo Técnico de Activos Fijos</w:t>
            </w:r>
            <w:r>
              <w:rPr>
                <w:rFonts w:ascii="Arial" w:hAnsi="Arial" w:cs="Arial"/>
                <w:lang w:val="es-BO"/>
              </w:rPr>
              <w:t>.</w:t>
            </w:r>
          </w:p>
          <w:p w14:paraId="21B64CDF" w14:textId="77777777" w:rsidR="00AC60C9" w:rsidRPr="00BB6F9B" w:rsidRDefault="00AC60C9" w:rsidP="00AF613A">
            <w:pPr>
              <w:jc w:val="both"/>
              <w:rPr>
                <w:rFonts w:ascii="Arial" w:hAnsi="Arial" w:cs="Arial"/>
                <w:lang w:val="es-BO"/>
              </w:rPr>
            </w:pPr>
            <w:r w:rsidRPr="00BB6F9B">
              <w:rPr>
                <w:rFonts w:ascii="Arial" w:hAnsi="Arial" w:cs="Arial"/>
                <w:lang w:val="es-BO"/>
              </w:rPr>
              <w:t>Se asignarán</w:t>
            </w:r>
            <w:r>
              <w:rPr>
                <w:rFonts w:ascii="Arial" w:hAnsi="Arial" w:cs="Arial"/>
                <w:lang w:val="es-BO"/>
              </w:rPr>
              <w:t xml:space="preserve"> cinco (5)</w:t>
            </w:r>
            <w:r w:rsidRPr="00BB6F9B">
              <w:rPr>
                <w:rFonts w:ascii="Arial" w:hAnsi="Arial" w:cs="Arial"/>
                <w:lang w:val="es-BO"/>
              </w:rPr>
              <w:t xml:space="preserve"> puntos por cada consultoría y/o trabajo adicional, hasta un máximo de</w:t>
            </w:r>
            <w:r>
              <w:rPr>
                <w:rFonts w:ascii="Arial" w:hAnsi="Arial" w:cs="Arial"/>
                <w:lang w:val="es-BO"/>
              </w:rPr>
              <w:t xml:space="preserve"> diez (10) puntos.</w:t>
            </w:r>
          </w:p>
        </w:tc>
        <w:tc>
          <w:tcPr>
            <w:tcW w:w="1717" w:type="dxa"/>
            <w:gridSpan w:val="2"/>
            <w:vAlign w:val="center"/>
          </w:tcPr>
          <w:p w14:paraId="69AFBFBB" w14:textId="77777777" w:rsidR="00AC60C9" w:rsidRPr="008F554D" w:rsidRDefault="00AC60C9" w:rsidP="00AF613A">
            <w:pPr>
              <w:jc w:val="center"/>
              <w:rPr>
                <w:rFonts w:cs="Arial"/>
                <w:lang w:val="es-BO"/>
              </w:rPr>
            </w:pPr>
            <w:r>
              <w:rPr>
                <w:rFonts w:cs="Arial"/>
                <w:lang w:val="es-BO"/>
              </w:rPr>
              <w:t>10</w:t>
            </w:r>
          </w:p>
        </w:tc>
        <w:tc>
          <w:tcPr>
            <w:tcW w:w="2394" w:type="dxa"/>
          </w:tcPr>
          <w:p w14:paraId="165B5608" w14:textId="77777777" w:rsidR="00AC60C9" w:rsidRPr="008F554D" w:rsidRDefault="00AC60C9" w:rsidP="00AF613A">
            <w:pPr>
              <w:jc w:val="both"/>
              <w:rPr>
                <w:rFonts w:cs="Arial"/>
                <w:lang w:val="es-BO"/>
              </w:rPr>
            </w:pPr>
          </w:p>
        </w:tc>
      </w:tr>
      <w:tr w:rsidR="00AC60C9" w:rsidRPr="008F554D" w14:paraId="0595FD7A" w14:textId="77777777" w:rsidTr="00637162">
        <w:tc>
          <w:tcPr>
            <w:tcW w:w="567" w:type="dxa"/>
            <w:vAlign w:val="center"/>
          </w:tcPr>
          <w:p w14:paraId="2832763D" w14:textId="77777777" w:rsidR="00AC60C9" w:rsidRPr="008F554D" w:rsidRDefault="00AC60C9" w:rsidP="00AF613A">
            <w:pPr>
              <w:jc w:val="center"/>
              <w:rPr>
                <w:rFonts w:cs="Arial"/>
                <w:lang w:val="es-BO"/>
              </w:rPr>
            </w:pPr>
            <w:r w:rsidRPr="008F554D">
              <w:rPr>
                <w:rFonts w:cs="Arial"/>
                <w:lang w:val="es-BO"/>
              </w:rPr>
              <w:t>3</w:t>
            </w:r>
          </w:p>
        </w:tc>
        <w:tc>
          <w:tcPr>
            <w:tcW w:w="4536" w:type="dxa"/>
            <w:vAlign w:val="center"/>
          </w:tcPr>
          <w:p w14:paraId="32EEBD94" w14:textId="77777777" w:rsidR="00AC60C9" w:rsidRPr="00BB6F9B" w:rsidRDefault="00AC60C9" w:rsidP="00AF613A">
            <w:pPr>
              <w:jc w:val="both"/>
              <w:rPr>
                <w:rFonts w:ascii="Arial" w:hAnsi="Arial" w:cs="Arial"/>
                <w:lang w:val="es-BO"/>
              </w:rPr>
            </w:pPr>
            <w:r w:rsidRPr="00BB6F9B">
              <w:rPr>
                <w:rFonts w:ascii="Arial" w:hAnsi="Arial" w:cs="Arial"/>
                <w:lang w:val="es-BO"/>
              </w:rPr>
              <w:t xml:space="preserve">Experiencia Especifica del Personal </w:t>
            </w:r>
            <w:r>
              <w:rPr>
                <w:rFonts w:ascii="Arial" w:hAnsi="Arial" w:cs="Arial"/>
                <w:lang w:val="es-BO"/>
              </w:rPr>
              <w:t>Requerido</w:t>
            </w:r>
          </w:p>
          <w:p w14:paraId="6C1F5943" w14:textId="77777777" w:rsidR="00AC60C9" w:rsidRDefault="00AC60C9" w:rsidP="00AF613A">
            <w:pPr>
              <w:jc w:val="both"/>
              <w:rPr>
                <w:rFonts w:ascii="Arial" w:hAnsi="Arial" w:cs="Arial"/>
                <w:b/>
                <w:bCs/>
                <w:lang w:val="es-BO"/>
              </w:rPr>
            </w:pPr>
            <w:r>
              <w:rPr>
                <w:rFonts w:ascii="Arial" w:hAnsi="Arial" w:cs="Arial"/>
                <w:b/>
                <w:bCs/>
                <w:lang w:val="es-BO"/>
              </w:rPr>
              <w:t>AUDITOR SENIOR</w:t>
            </w:r>
          </w:p>
          <w:p w14:paraId="4CC45B09" w14:textId="77777777" w:rsidR="00AC60C9" w:rsidRPr="00BB6F9B" w:rsidRDefault="00AC60C9" w:rsidP="00AF613A">
            <w:pPr>
              <w:jc w:val="both"/>
              <w:rPr>
                <w:rFonts w:ascii="Arial" w:hAnsi="Arial" w:cs="Arial"/>
                <w:lang w:val="es-BO"/>
              </w:rPr>
            </w:pPr>
            <w:r w:rsidRPr="00BB6F9B">
              <w:rPr>
                <w:rFonts w:ascii="Arial" w:hAnsi="Arial" w:cs="Arial"/>
                <w:lang w:val="es-BO"/>
              </w:rPr>
              <w:t>Consultorías relacionadas al Revalúo Técnico de Activos Fijo</w:t>
            </w:r>
            <w:r>
              <w:rPr>
                <w:rFonts w:ascii="Arial" w:hAnsi="Arial" w:cs="Arial"/>
                <w:lang w:val="es-BO"/>
              </w:rPr>
              <w:t>s</w:t>
            </w:r>
            <w:r w:rsidRPr="00BB6F9B">
              <w:rPr>
                <w:rFonts w:ascii="Arial" w:hAnsi="Arial" w:cs="Arial"/>
                <w:lang w:val="es-BO"/>
              </w:rPr>
              <w:t>.</w:t>
            </w:r>
          </w:p>
          <w:p w14:paraId="2D8A9952" w14:textId="6D740F81" w:rsidR="00AC60C9" w:rsidRPr="00BB6F9B" w:rsidRDefault="00AC60C9" w:rsidP="00AF613A">
            <w:pPr>
              <w:jc w:val="both"/>
              <w:rPr>
                <w:rFonts w:ascii="Arial" w:hAnsi="Arial" w:cs="Arial"/>
                <w:lang w:val="es-BO"/>
              </w:rPr>
            </w:pPr>
            <w:r w:rsidRPr="00BB6F9B">
              <w:rPr>
                <w:rFonts w:ascii="Arial" w:hAnsi="Arial" w:cs="Arial"/>
                <w:lang w:val="es-BO"/>
              </w:rPr>
              <w:t>Se asignarán</w:t>
            </w:r>
            <w:r>
              <w:rPr>
                <w:rFonts w:ascii="Arial" w:hAnsi="Arial" w:cs="Arial"/>
                <w:lang w:val="es-BO"/>
              </w:rPr>
              <w:t xml:space="preserve"> tres (3)</w:t>
            </w:r>
            <w:r w:rsidRPr="00BB6F9B">
              <w:rPr>
                <w:rFonts w:ascii="Arial" w:hAnsi="Arial" w:cs="Arial"/>
                <w:lang w:val="es-BO"/>
              </w:rPr>
              <w:t xml:space="preserve"> puntos por cada consultoría y/o trabajo adicional, hasta un máximo de</w:t>
            </w:r>
            <w:r>
              <w:rPr>
                <w:rFonts w:ascii="Arial" w:hAnsi="Arial" w:cs="Arial"/>
                <w:lang w:val="es-BO"/>
              </w:rPr>
              <w:t xml:space="preserve"> </w:t>
            </w:r>
            <w:r w:rsidR="005A26FF">
              <w:rPr>
                <w:rFonts w:ascii="Arial" w:hAnsi="Arial" w:cs="Arial"/>
                <w:lang w:val="es-BO"/>
              </w:rPr>
              <w:t>nueve</w:t>
            </w:r>
            <w:r>
              <w:rPr>
                <w:rFonts w:ascii="Arial" w:hAnsi="Arial" w:cs="Arial"/>
                <w:lang w:val="es-BO"/>
              </w:rPr>
              <w:t xml:space="preserve"> (9) puntos.</w:t>
            </w:r>
          </w:p>
        </w:tc>
        <w:tc>
          <w:tcPr>
            <w:tcW w:w="1717" w:type="dxa"/>
            <w:gridSpan w:val="2"/>
            <w:vAlign w:val="center"/>
          </w:tcPr>
          <w:p w14:paraId="39289B08" w14:textId="77777777" w:rsidR="00AC60C9" w:rsidRPr="008F554D" w:rsidRDefault="00AC60C9" w:rsidP="00AF613A">
            <w:pPr>
              <w:jc w:val="center"/>
              <w:rPr>
                <w:rFonts w:cs="Arial"/>
                <w:lang w:val="es-BO"/>
              </w:rPr>
            </w:pPr>
            <w:r>
              <w:rPr>
                <w:rFonts w:cs="Arial"/>
                <w:lang w:val="es-BO"/>
              </w:rPr>
              <w:t>9</w:t>
            </w:r>
          </w:p>
        </w:tc>
        <w:tc>
          <w:tcPr>
            <w:tcW w:w="2394" w:type="dxa"/>
          </w:tcPr>
          <w:p w14:paraId="65D05D3E" w14:textId="77777777" w:rsidR="00AC60C9" w:rsidRPr="008F554D" w:rsidRDefault="00AC60C9" w:rsidP="00AF613A">
            <w:pPr>
              <w:jc w:val="both"/>
              <w:rPr>
                <w:rFonts w:cs="Arial"/>
                <w:lang w:val="es-BO"/>
              </w:rPr>
            </w:pPr>
          </w:p>
        </w:tc>
      </w:tr>
      <w:tr w:rsidR="00AC60C9" w:rsidRPr="008F554D" w14:paraId="48DD6D75" w14:textId="77777777" w:rsidTr="00637162">
        <w:tc>
          <w:tcPr>
            <w:tcW w:w="567" w:type="dxa"/>
            <w:vAlign w:val="center"/>
          </w:tcPr>
          <w:p w14:paraId="6629DEA6" w14:textId="77777777" w:rsidR="00AC60C9" w:rsidRPr="008F554D" w:rsidRDefault="00AC60C9" w:rsidP="00AF613A">
            <w:pPr>
              <w:jc w:val="center"/>
              <w:rPr>
                <w:rFonts w:cs="Arial"/>
                <w:lang w:val="es-BO"/>
              </w:rPr>
            </w:pPr>
            <w:r>
              <w:rPr>
                <w:rFonts w:cs="Arial"/>
                <w:lang w:val="es-BO"/>
              </w:rPr>
              <w:t>4</w:t>
            </w:r>
          </w:p>
        </w:tc>
        <w:tc>
          <w:tcPr>
            <w:tcW w:w="4536" w:type="dxa"/>
            <w:vAlign w:val="center"/>
          </w:tcPr>
          <w:p w14:paraId="5849E203" w14:textId="77777777" w:rsidR="00AC60C9" w:rsidRDefault="00AC60C9" w:rsidP="00AF613A">
            <w:pPr>
              <w:jc w:val="both"/>
              <w:rPr>
                <w:rFonts w:ascii="Arial" w:hAnsi="Arial" w:cs="Arial"/>
                <w:b/>
                <w:bCs/>
                <w:lang w:val="es-BO"/>
              </w:rPr>
            </w:pPr>
            <w:r w:rsidRPr="00D75CB7">
              <w:rPr>
                <w:rFonts w:ascii="Arial" w:hAnsi="Arial" w:cs="Arial"/>
                <w:b/>
                <w:bCs/>
                <w:lang w:val="es-BO"/>
              </w:rPr>
              <w:t>ING. EN SISTEMAS O INFORMÁTICA</w:t>
            </w:r>
            <w:r w:rsidRPr="008130C2">
              <w:rPr>
                <w:rFonts w:ascii="Arial" w:hAnsi="Arial" w:cs="Arial"/>
                <w:b/>
                <w:bCs/>
                <w:lang w:val="es-BO"/>
              </w:rPr>
              <w:t xml:space="preserve"> </w:t>
            </w:r>
          </w:p>
          <w:p w14:paraId="639410DB" w14:textId="77777777" w:rsidR="00AC60C9" w:rsidRPr="00BB6F9B" w:rsidRDefault="00AC60C9" w:rsidP="00AF613A">
            <w:pPr>
              <w:jc w:val="both"/>
              <w:rPr>
                <w:rFonts w:ascii="Arial" w:hAnsi="Arial" w:cs="Arial"/>
                <w:lang w:val="es-BO"/>
              </w:rPr>
            </w:pPr>
            <w:r>
              <w:rPr>
                <w:rFonts w:ascii="Arial" w:hAnsi="Arial" w:cs="Arial"/>
                <w:lang w:val="es-BO"/>
              </w:rPr>
              <w:t>Trabajos o c</w:t>
            </w:r>
            <w:r w:rsidRPr="00BB6F9B">
              <w:rPr>
                <w:rFonts w:ascii="Arial" w:hAnsi="Arial" w:cs="Arial"/>
                <w:lang w:val="es-BO"/>
              </w:rPr>
              <w:t>onsultorías relacionadas a</w:t>
            </w:r>
            <w:r>
              <w:rPr>
                <w:rFonts w:ascii="Arial" w:hAnsi="Arial" w:cs="Arial"/>
                <w:lang w:val="es-BO"/>
              </w:rPr>
              <w:t xml:space="preserve">l Avalúo o </w:t>
            </w:r>
            <w:r w:rsidRPr="00BB6F9B">
              <w:rPr>
                <w:rFonts w:ascii="Arial" w:hAnsi="Arial" w:cs="Arial"/>
                <w:lang w:val="es-BO"/>
              </w:rPr>
              <w:t>Revalúo Técnico de Activos Fijos</w:t>
            </w:r>
            <w:r>
              <w:rPr>
                <w:rFonts w:ascii="Arial" w:hAnsi="Arial" w:cs="Arial"/>
                <w:lang w:val="es-BO"/>
              </w:rPr>
              <w:t>.</w:t>
            </w:r>
          </w:p>
          <w:p w14:paraId="3472E3B5" w14:textId="77777777" w:rsidR="00AC60C9" w:rsidRPr="00BB6F9B" w:rsidRDefault="00AC60C9" w:rsidP="00AF613A">
            <w:pPr>
              <w:jc w:val="both"/>
              <w:rPr>
                <w:rFonts w:ascii="Arial" w:hAnsi="Arial" w:cs="Arial"/>
                <w:lang w:val="es-BO"/>
              </w:rPr>
            </w:pPr>
            <w:r w:rsidRPr="00BB6F9B">
              <w:rPr>
                <w:rFonts w:ascii="Arial" w:hAnsi="Arial" w:cs="Arial"/>
                <w:lang w:val="es-BO"/>
              </w:rPr>
              <w:t>Se asignarán</w:t>
            </w:r>
            <w:r>
              <w:rPr>
                <w:rFonts w:ascii="Arial" w:hAnsi="Arial" w:cs="Arial"/>
                <w:lang w:val="es-BO"/>
              </w:rPr>
              <w:t xml:space="preserve"> un (1)</w:t>
            </w:r>
            <w:r w:rsidRPr="00BB6F9B">
              <w:rPr>
                <w:rFonts w:ascii="Arial" w:hAnsi="Arial" w:cs="Arial"/>
                <w:lang w:val="es-BO"/>
              </w:rPr>
              <w:t xml:space="preserve"> puntos por cada</w:t>
            </w:r>
            <w:r>
              <w:rPr>
                <w:rFonts w:ascii="Arial" w:hAnsi="Arial" w:cs="Arial"/>
                <w:lang w:val="es-BO"/>
              </w:rPr>
              <w:t xml:space="preserve"> </w:t>
            </w:r>
            <w:r w:rsidRPr="00BB6F9B">
              <w:rPr>
                <w:rFonts w:ascii="Arial" w:hAnsi="Arial" w:cs="Arial"/>
                <w:lang w:val="es-BO"/>
              </w:rPr>
              <w:t>consultoría y/o trabajo, hasta un máximo de</w:t>
            </w:r>
            <w:r>
              <w:rPr>
                <w:rFonts w:ascii="Arial" w:hAnsi="Arial" w:cs="Arial"/>
                <w:lang w:val="es-BO"/>
              </w:rPr>
              <w:t xml:space="preserve"> dos (2) puntos.</w:t>
            </w:r>
          </w:p>
        </w:tc>
        <w:tc>
          <w:tcPr>
            <w:tcW w:w="1717" w:type="dxa"/>
            <w:gridSpan w:val="2"/>
            <w:vAlign w:val="center"/>
          </w:tcPr>
          <w:p w14:paraId="369659D1" w14:textId="77777777" w:rsidR="00AC60C9" w:rsidRDefault="00AC60C9" w:rsidP="00AF613A">
            <w:pPr>
              <w:jc w:val="center"/>
              <w:rPr>
                <w:rFonts w:cs="Arial"/>
                <w:lang w:val="es-BO"/>
              </w:rPr>
            </w:pPr>
            <w:r>
              <w:rPr>
                <w:rFonts w:cs="Arial"/>
                <w:lang w:val="es-BO"/>
              </w:rPr>
              <w:t>2</w:t>
            </w:r>
          </w:p>
        </w:tc>
        <w:tc>
          <w:tcPr>
            <w:tcW w:w="2394" w:type="dxa"/>
          </w:tcPr>
          <w:p w14:paraId="41007035" w14:textId="77777777" w:rsidR="00AC60C9" w:rsidRPr="008F554D" w:rsidRDefault="00AC60C9" w:rsidP="00AF613A">
            <w:pPr>
              <w:jc w:val="both"/>
              <w:rPr>
                <w:rFonts w:cs="Arial"/>
                <w:lang w:val="es-BO"/>
              </w:rPr>
            </w:pPr>
          </w:p>
        </w:tc>
      </w:tr>
      <w:tr w:rsidR="00AC60C9" w:rsidRPr="008F554D" w14:paraId="2135B5A4" w14:textId="77777777" w:rsidTr="00637162">
        <w:tc>
          <w:tcPr>
            <w:tcW w:w="567" w:type="dxa"/>
            <w:vAlign w:val="center"/>
          </w:tcPr>
          <w:p w14:paraId="71BCF0ED" w14:textId="77777777" w:rsidR="00AC60C9" w:rsidRPr="008F554D" w:rsidRDefault="00AC60C9" w:rsidP="00AF613A">
            <w:pPr>
              <w:jc w:val="center"/>
              <w:rPr>
                <w:rFonts w:cs="Arial"/>
                <w:lang w:val="es-BO"/>
              </w:rPr>
            </w:pPr>
            <w:r>
              <w:rPr>
                <w:rFonts w:cs="Arial"/>
                <w:lang w:val="es-BO"/>
              </w:rPr>
              <w:t>5</w:t>
            </w:r>
          </w:p>
        </w:tc>
        <w:tc>
          <w:tcPr>
            <w:tcW w:w="4536" w:type="dxa"/>
            <w:vAlign w:val="center"/>
          </w:tcPr>
          <w:p w14:paraId="07325E3E" w14:textId="77777777" w:rsidR="00AC60C9" w:rsidRDefault="00AC60C9" w:rsidP="00AF613A">
            <w:pPr>
              <w:jc w:val="both"/>
              <w:rPr>
                <w:rFonts w:ascii="Arial" w:hAnsi="Arial" w:cs="Arial"/>
                <w:b/>
                <w:bCs/>
                <w:lang w:val="es-BO"/>
              </w:rPr>
            </w:pPr>
            <w:r w:rsidRPr="00D75CB7">
              <w:rPr>
                <w:rFonts w:ascii="Arial" w:hAnsi="Arial" w:cs="Arial"/>
                <w:b/>
                <w:bCs/>
                <w:lang w:val="es-BO"/>
              </w:rPr>
              <w:t>ING. ELÉCTRICO O ELECTROMECÁNICO</w:t>
            </w:r>
          </w:p>
          <w:p w14:paraId="30B24304" w14:textId="77777777" w:rsidR="00AC60C9" w:rsidRPr="00BB6F9B" w:rsidRDefault="00AC60C9" w:rsidP="00AF613A">
            <w:pPr>
              <w:jc w:val="both"/>
              <w:rPr>
                <w:rFonts w:ascii="Arial" w:hAnsi="Arial" w:cs="Arial"/>
                <w:lang w:val="es-BO"/>
              </w:rPr>
            </w:pPr>
            <w:r>
              <w:rPr>
                <w:rFonts w:ascii="Arial" w:hAnsi="Arial" w:cs="Arial"/>
                <w:lang w:val="es-BO"/>
              </w:rPr>
              <w:t>Trabajos o c</w:t>
            </w:r>
            <w:r w:rsidRPr="00BB6F9B">
              <w:rPr>
                <w:rFonts w:ascii="Arial" w:hAnsi="Arial" w:cs="Arial"/>
                <w:lang w:val="es-BO"/>
              </w:rPr>
              <w:t>onsultorías relacionadas a</w:t>
            </w:r>
            <w:r>
              <w:rPr>
                <w:rFonts w:ascii="Arial" w:hAnsi="Arial" w:cs="Arial"/>
                <w:lang w:val="es-BO"/>
              </w:rPr>
              <w:t xml:space="preserve">l Avalúo o </w:t>
            </w:r>
            <w:r w:rsidRPr="00BB6F9B">
              <w:rPr>
                <w:rFonts w:ascii="Arial" w:hAnsi="Arial" w:cs="Arial"/>
                <w:lang w:val="es-BO"/>
              </w:rPr>
              <w:t>Revalúo Técnico de Activos Fijos</w:t>
            </w:r>
            <w:r>
              <w:rPr>
                <w:rFonts w:ascii="Arial" w:hAnsi="Arial" w:cs="Arial"/>
                <w:lang w:val="es-BO"/>
              </w:rPr>
              <w:t>.</w:t>
            </w:r>
          </w:p>
          <w:p w14:paraId="3DDFE5F1" w14:textId="77777777" w:rsidR="00AC60C9" w:rsidRPr="00BB6F9B" w:rsidRDefault="00AC60C9" w:rsidP="00AF613A">
            <w:pPr>
              <w:jc w:val="both"/>
              <w:rPr>
                <w:rFonts w:ascii="Arial" w:hAnsi="Arial" w:cs="Arial"/>
                <w:lang w:val="es-BO"/>
              </w:rPr>
            </w:pPr>
            <w:r w:rsidRPr="00BB6F9B">
              <w:rPr>
                <w:rFonts w:ascii="Arial" w:hAnsi="Arial" w:cs="Arial"/>
                <w:lang w:val="es-BO"/>
              </w:rPr>
              <w:t>Se asignarán</w:t>
            </w:r>
            <w:r>
              <w:rPr>
                <w:rFonts w:ascii="Arial" w:hAnsi="Arial" w:cs="Arial"/>
                <w:lang w:val="es-BO"/>
              </w:rPr>
              <w:t xml:space="preserve"> un (1)</w:t>
            </w:r>
            <w:r w:rsidRPr="00BB6F9B">
              <w:rPr>
                <w:rFonts w:ascii="Arial" w:hAnsi="Arial" w:cs="Arial"/>
                <w:lang w:val="es-BO"/>
              </w:rPr>
              <w:t xml:space="preserve"> puntos por cada</w:t>
            </w:r>
            <w:r>
              <w:rPr>
                <w:rFonts w:ascii="Arial" w:hAnsi="Arial" w:cs="Arial"/>
                <w:lang w:val="es-BO"/>
              </w:rPr>
              <w:t xml:space="preserve"> </w:t>
            </w:r>
            <w:r w:rsidRPr="00BB6F9B">
              <w:rPr>
                <w:rFonts w:ascii="Arial" w:hAnsi="Arial" w:cs="Arial"/>
                <w:lang w:val="es-BO"/>
              </w:rPr>
              <w:t>consultoría y/o trabajo, hasta un máximo de</w:t>
            </w:r>
            <w:r>
              <w:rPr>
                <w:rFonts w:ascii="Arial" w:hAnsi="Arial" w:cs="Arial"/>
                <w:lang w:val="es-BO"/>
              </w:rPr>
              <w:t xml:space="preserve"> dos (2) puntos.</w:t>
            </w:r>
          </w:p>
        </w:tc>
        <w:tc>
          <w:tcPr>
            <w:tcW w:w="1717" w:type="dxa"/>
            <w:gridSpan w:val="2"/>
            <w:vAlign w:val="center"/>
          </w:tcPr>
          <w:p w14:paraId="51852997" w14:textId="77777777" w:rsidR="00AC60C9" w:rsidRDefault="00AC60C9" w:rsidP="00AF613A">
            <w:pPr>
              <w:jc w:val="center"/>
              <w:rPr>
                <w:rFonts w:cs="Arial"/>
                <w:lang w:val="es-BO"/>
              </w:rPr>
            </w:pPr>
            <w:r>
              <w:rPr>
                <w:rFonts w:cs="Arial"/>
                <w:lang w:val="es-BO"/>
              </w:rPr>
              <w:t>2</w:t>
            </w:r>
          </w:p>
        </w:tc>
        <w:tc>
          <w:tcPr>
            <w:tcW w:w="2394" w:type="dxa"/>
          </w:tcPr>
          <w:p w14:paraId="7C9953ED" w14:textId="77777777" w:rsidR="00AC60C9" w:rsidRPr="008F554D" w:rsidRDefault="00AC60C9" w:rsidP="00AF613A">
            <w:pPr>
              <w:jc w:val="both"/>
              <w:rPr>
                <w:rFonts w:cs="Arial"/>
                <w:lang w:val="es-BO"/>
              </w:rPr>
            </w:pPr>
          </w:p>
        </w:tc>
      </w:tr>
      <w:tr w:rsidR="00AC60C9" w:rsidRPr="008F554D" w14:paraId="07C449CD" w14:textId="77777777" w:rsidTr="00637162">
        <w:tc>
          <w:tcPr>
            <w:tcW w:w="567" w:type="dxa"/>
            <w:vAlign w:val="center"/>
          </w:tcPr>
          <w:p w14:paraId="248628E0" w14:textId="77777777" w:rsidR="00AC60C9" w:rsidRPr="008F554D" w:rsidRDefault="00AC60C9" w:rsidP="00AF613A">
            <w:pPr>
              <w:jc w:val="center"/>
              <w:rPr>
                <w:rFonts w:cs="Arial"/>
                <w:lang w:val="es-BO"/>
              </w:rPr>
            </w:pPr>
            <w:r>
              <w:rPr>
                <w:rFonts w:cs="Arial"/>
                <w:lang w:val="es-BO"/>
              </w:rPr>
              <w:t>6</w:t>
            </w:r>
          </w:p>
        </w:tc>
        <w:tc>
          <w:tcPr>
            <w:tcW w:w="4536" w:type="dxa"/>
            <w:vAlign w:val="center"/>
          </w:tcPr>
          <w:p w14:paraId="6BEE61F9" w14:textId="77777777" w:rsidR="00AC60C9" w:rsidRDefault="00AC60C9" w:rsidP="00AF613A">
            <w:pPr>
              <w:jc w:val="both"/>
              <w:rPr>
                <w:rFonts w:ascii="Arial" w:hAnsi="Arial" w:cs="Arial"/>
                <w:b/>
                <w:bCs/>
                <w:lang w:val="es-BO"/>
              </w:rPr>
            </w:pPr>
            <w:r w:rsidRPr="00D75CB7">
              <w:rPr>
                <w:rFonts w:ascii="Arial" w:hAnsi="Arial" w:cs="Arial"/>
                <w:b/>
                <w:bCs/>
                <w:lang w:val="es-BO"/>
              </w:rPr>
              <w:t>ING. MECÁNICO O TÉCNICO SUPERIOR</w:t>
            </w:r>
            <w:r w:rsidRPr="008130C2">
              <w:rPr>
                <w:rFonts w:ascii="Arial" w:hAnsi="Arial" w:cs="Arial"/>
                <w:b/>
                <w:bCs/>
                <w:lang w:val="es-BO"/>
              </w:rPr>
              <w:t xml:space="preserve"> </w:t>
            </w:r>
          </w:p>
          <w:p w14:paraId="0EEEFFE7" w14:textId="77777777" w:rsidR="00AC60C9" w:rsidRPr="00BB6F9B" w:rsidRDefault="00AC60C9" w:rsidP="00AF613A">
            <w:pPr>
              <w:jc w:val="both"/>
              <w:rPr>
                <w:rFonts w:ascii="Arial" w:hAnsi="Arial" w:cs="Arial"/>
                <w:lang w:val="es-BO"/>
              </w:rPr>
            </w:pPr>
            <w:r>
              <w:rPr>
                <w:rFonts w:ascii="Arial" w:hAnsi="Arial" w:cs="Arial"/>
                <w:lang w:val="es-BO"/>
              </w:rPr>
              <w:t>Trabajos o c</w:t>
            </w:r>
            <w:r w:rsidRPr="00BB6F9B">
              <w:rPr>
                <w:rFonts w:ascii="Arial" w:hAnsi="Arial" w:cs="Arial"/>
                <w:lang w:val="es-BO"/>
              </w:rPr>
              <w:t>onsultorías relacionadas a</w:t>
            </w:r>
            <w:r>
              <w:rPr>
                <w:rFonts w:ascii="Arial" w:hAnsi="Arial" w:cs="Arial"/>
                <w:lang w:val="es-BO"/>
              </w:rPr>
              <w:t xml:space="preserve">l Avalúo o </w:t>
            </w:r>
            <w:r w:rsidRPr="00BB6F9B">
              <w:rPr>
                <w:rFonts w:ascii="Arial" w:hAnsi="Arial" w:cs="Arial"/>
                <w:lang w:val="es-BO"/>
              </w:rPr>
              <w:t>Revalúo Técnico de Activos Fijos</w:t>
            </w:r>
            <w:r>
              <w:rPr>
                <w:rFonts w:ascii="Arial" w:hAnsi="Arial" w:cs="Arial"/>
                <w:lang w:val="es-BO"/>
              </w:rPr>
              <w:t>.</w:t>
            </w:r>
          </w:p>
          <w:p w14:paraId="6CC8C90B" w14:textId="77777777" w:rsidR="00AC60C9" w:rsidRPr="00BB6F9B" w:rsidRDefault="00AC60C9" w:rsidP="00AF613A">
            <w:pPr>
              <w:jc w:val="both"/>
              <w:rPr>
                <w:rFonts w:ascii="Arial" w:hAnsi="Arial" w:cs="Arial"/>
                <w:lang w:val="es-BO"/>
              </w:rPr>
            </w:pPr>
            <w:r w:rsidRPr="00BB6F9B">
              <w:rPr>
                <w:rFonts w:ascii="Arial" w:hAnsi="Arial" w:cs="Arial"/>
                <w:lang w:val="es-BO"/>
              </w:rPr>
              <w:t>Se asignarán</w:t>
            </w:r>
            <w:r>
              <w:rPr>
                <w:rFonts w:ascii="Arial" w:hAnsi="Arial" w:cs="Arial"/>
                <w:lang w:val="es-BO"/>
              </w:rPr>
              <w:t xml:space="preserve"> un (1)</w:t>
            </w:r>
            <w:r w:rsidRPr="00BB6F9B">
              <w:rPr>
                <w:rFonts w:ascii="Arial" w:hAnsi="Arial" w:cs="Arial"/>
                <w:lang w:val="es-BO"/>
              </w:rPr>
              <w:t xml:space="preserve"> puntos por cada</w:t>
            </w:r>
            <w:r>
              <w:rPr>
                <w:rFonts w:ascii="Arial" w:hAnsi="Arial" w:cs="Arial"/>
                <w:lang w:val="es-BO"/>
              </w:rPr>
              <w:t xml:space="preserve"> </w:t>
            </w:r>
            <w:r w:rsidRPr="00BB6F9B">
              <w:rPr>
                <w:rFonts w:ascii="Arial" w:hAnsi="Arial" w:cs="Arial"/>
                <w:lang w:val="es-BO"/>
              </w:rPr>
              <w:t>consultoría y/o trabajo, hasta un máximo de</w:t>
            </w:r>
            <w:r>
              <w:rPr>
                <w:rFonts w:ascii="Arial" w:hAnsi="Arial" w:cs="Arial"/>
                <w:lang w:val="es-BO"/>
              </w:rPr>
              <w:t xml:space="preserve"> dos (2) puntos.</w:t>
            </w:r>
          </w:p>
        </w:tc>
        <w:tc>
          <w:tcPr>
            <w:tcW w:w="1717" w:type="dxa"/>
            <w:gridSpan w:val="2"/>
            <w:vAlign w:val="center"/>
          </w:tcPr>
          <w:p w14:paraId="6DD5A547" w14:textId="77777777" w:rsidR="00AC60C9" w:rsidRDefault="00AC60C9" w:rsidP="00AF613A">
            <w:pPr>
              <w:jc w:val="center"/>
              <w:rPr>
                <w:rFonts w:cs="Arial"/>
                <w:lang w:val="es-BO"/>
              </w:rPr>
            </w:pPr>
            <w:r>
              <w:rPr>
                <w:rFonts w:cs="Arial"/>
                <w:lang w:val="es-BO"/>
              </w:rPr>
              <w:t>2</w:t>
            </w:r>
          </w:p>
        </w:tc>
        <w:tc>
          <w:tcPr>
            <w:tcW w:w="2394" w:type="dxa"/>
          </w:tcPr>
          <w:p w14:paraId="3832967F" w14:textId="77777777" w:rsidR="00AC60C9" w:rsidRPr="008F554D" w:rsidRDefault="00AC60C9" w:rsidP="00AF613A">
            <w:pPr>
              <w:jc w:val="both"/>
              <w:rPr>
                <w:rFonts w:cs="Arial"/>
                <w:lang w:val="es-BO"/>
              </w:rPr>
            </w:pPr>
          </w:p>
        </w:tc>
      </w:tr>
      <w:tr w:rsidR="00AC60C9" w:rsidRPr="004B26AD" w14:paraId="3C8B3A94" w14:textId="77777777" w:rsidTr="00637162">
        <w:tblPrEx>
          <w:jc w:val="center"/>
          <w:tblInd w:w="0" w:type="dxa"/>
        </w:tblPrEx>
        <w:trPr>
          <w:trHeight w:val="510"/>
          <w:jc w:val="center"/>
        </w:trPr>
        <w:tc>
          <w:tcPr>
            <w:tcW w:w="5103" w:type="dxa"/>
            <w:gridSpan w:val="2"/>
            <w:shd w:val="clear" w:color="auto" w:fill="BDD6EE" w:themeFill="accent1" w:themeFillTint="66"/>
            <w:vAlign w:val="center"/>
          </w:tcPr>
          <w:p w14:paraId="104FF1C7" w14:textId="77777777" w:rsidR="00AC60C9" w:rsidRPr="004B26AD" w:rsidRDefault="00AC60C9" w:rsidP="00AF613A">
            <w:pPr>
              <w:jc w:val="right"/>
              <w:rPr>
                <w:rFonts w:ascii="Arial" w:hAnsi="Arial" w:cs="Arial"/>
                <w:b/>
              </w:rPr>
            </w:pPr>
            <w:bookmarkStart w:id="155" w:name="_Hlk76974441"/>
            <w:r w:rsidRPr="004B26AD">
              <w:rPr>
                <w:rFonts w:ascii="Arial" w:hAnsi="Arial" w:cs="Arial"/>
                <w:b/>
              </w:rPr>
              <w:t>PUNTAJE TOTAL</w:t>
            </w:r>
          </w:p>
        </w:tc>
        <w:tc>
          <w:tcPr>
            <w:tcW w:w="1674" w:type="dxa"/>
            <w:shd w:val="clear" w:color="auto" w:fill="BDD6EE" w:themeFill="accent1" w:themeFillTint="66"/>
            <w:vAlign w:val="center"/>
          </w:tcPr>
          <w:p w14:paraId="65FB0A86" w14:textId="77777777" w:rsidR="00AC60C9" w:rsidRPr="004B26AD" w:rsidRDefault="00AC60C9" w:rsidP="00AF613A">
            <w:pPr>
              <w:jc w:val="center"/>
              <w:rPr>
                <w:rFonts w:ascii="Arial" w:hAnsi="Arial" w:cs="Arial"/>
                <w:b/>
              </w:rPr>
            </w:pPr>
            <w:r>
              <w:rPr>
                <w:rFonts w:ascii="Arial" w:hAnsi="Arial" w:cs="Arial"/>
                <w:b/>
              </w:rPr>
              <w:t xml:space="preserve">(hasta </w:t>
            </w:r>
            <w:r w:rsidRPr="004B26AD">
              <w:rPr>
                <w:rFonts w:ascii="Arial" w:hAnsi="Arial" w:cs="Arial"/>
                <w:b/>
              </w:rPr>
              <w:t>35</w:t>
            </w:r>
            <w:r>
              <w:rPr>
                <w:rFonts w:ascii="Arial" w:hAnsi="Arial" w:cs="Arial"/>
                <w:b/>
              </w:rPr>
              <w:t xml:space="preserve"> puntos)</w:t>
            </w:r>
          </w:p>
        </w:tc>
        <w:tc>
          <w:tcPr>
            <w:tcW w:w="2437" w:type="dxa"/>
            <w:gridSpan w:val="2"/>
            <w:shd w:val="clear" w:color="auto" w:fill="DEEAF6" w:themeFill="accent1" w:themeFillTint="33"/>
            <w:vAlign w:val="center"/>
          </w:tcPr>
          <w:p w14:paraId="6ACFAF76" w14:textId="77777777" w:rsidR="00AC60C9" w:rsidRPr="004B26AD" w:rsidRDefault="00AC60C9" w:rsidP="00AF613A">
            <w:pPr>
              <w:jc w:val="both"/>
              <w:rPr>
                <w:rFonts w:ascii="Arial" w:hAnsi="Arial" w:cs="Arial"/>
              </w:rPr>
            </w:pPr>
          </w:p>
        </w:tc>
      </w:tr>
      <w:bookmarkEnd w:id="155"/>
    </w:tbl>
    <w:p w14:paraId="7FD1C1EF" w14:textId="77777777" w:rsidR="00CE703A" w:rsidRPr="005D0B27" w:rsidRDefault="00CE703A" w:rsidP="00CE703A">
      <w:pPr>
        <w:jc w:val="both"/>
      </w:pPr>
    </w:p>
    <w:p w14:paraId="4AEDA335" w14:textId="2799C46E" w:rsidR="00633926" w:rsidRPr="008F554D" w:rsidRDefault="00676481" w:rsidP="00637162">
      <w:pPr>
        <w:ind w:left="-142"/>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637162">
      <w:pPr>
        <w:ind w:left="-142"/>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67229F3A" w14:textId="77777777" w:rsidR="00676481" w:rsidRPr="008F554D" w:rsidRDefault="00A51480" w:rsidP="00637162">
      <w:pPr>
        <w:ind w:left="-142"/>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36437433" w14:textId="77777777" w:rsidR="00676481" w:rsidRPr="008F554D" w:rsidRDefault="00676481" w:rsidP="00A72FB0">
      <w:pPr>
        <w:jc w:val="center"/>
        <w:rPr>
          <w:rFonts w:cs="Arial"/>
          <w:b/>
          <w:sz w:val="18"/>
          <w:szCs w:val="18"/>
          <w:lang w:val="es-BO"/>
        </w:rPr>
      </w:pPr>
    </w:p>
    <w:p w14:paraId="54CD933B" w14:textId="77777777" w:rsidR="00676481" w:rsidRPr="008F554D" w:rsidRDefault="00676481" w:rsidP="00A72FB0">
      <w:pPr>
        <w:jc w:val="center"/>
        <w:rPr>
          <w:rFonts w:cs="Arial"/>
          <w:b/>
          <w:sz w:val="18"/>
          <w:szCs w:val="18"/>
          <w:lang w:val="es-BO"/>
        </w:rPr>
      </w:pPr>
    </w:p>
    <w:p w14:paraId="6D961BF1" w14:textId="77777777" w:rsidR="00676481" w:rsidRPr="008F554D" w:rsidRDefault="00676481" w:rsidP="00A72FB0">
      <w:pPr>
        <w:jc w:val="center"/>
        <w:rPr>
          <w:rFonts w:cs="Arial"/>
          <w:b/>
          <w:sz w:val="18"/>
          <w:szCs w:val="18"/>
          <w:lang w:val="es-BO"/>
        </w:rPr>
      </w:pPr>
    </w:p>
    <w:p w14:paraId="32BAE0C4" w14:textId="77777777" w:rsidR="00676481" w:rsidRPr="008F554D" w:rsidRDefault="00676481" w:rsidP="00A72FB0">
      <w:pPr>
        <w:jc w:val="center"/>
        <w:rPr>
          <w:rFonts w:cs="Arial"/>
          <w:b/>
          <w:sz w:val="18"/>
          <w:szCs w:val="18"/>
          <w:lang w:val="es-BO"/>
        </w:rPr>
      </w:pPr>
    </w:p>
    <w:p w14:paraId="464D8E8D" w14:textId="77777777" w:rsidR="00676481" w:rsidRPr="008F554D" w:rsidRDefault="00676481" w:rsidP="00A72FB0">
      <w:pPr>
        <w:jc w:val="center"/>
        <w:rPr>
          <w:rFonts w:cs="Arial"/>
          <w:b/>
          <w:sz w:val="18"/>
          <w:szCs w:val="18"/>
          <w:lang w:val="es-BO"/>
        </w:rPr>
      </w:pPr>
    </w:p>
    <w:p w14:paraId="28629EC6" w14:textId="77777777" w:rsidR="00676481" w:rsidRPr="008F554D" w:rsidRDefault="00676481" w:rsidP="00A72FB0">
      <w:pPr>
        <w:jc w:val="center"/>
        <w:rPr>
          <w:rFonts w:cs="Arial"/>
          <w:b/>
          <w:sz w:val="18"/>
          <w:szCs w:val="18"/>
          <w:lang w:val="es-BO"/>
        </w:rPr>
      </w:pPr>
    </w:p>
    <w:p w14:paraId="6A71ECD1" w14:textId="77777777" w:rsidR="00676481" w:rsidRPr="008F554D" w:rsidRDefault="00676481" w:rsidP="00A72FB0">
      <w:pPr>
        <w:jc w:val="center"/>
        <w:rPr>
          <w:rFonts w:cs="Arial"/>
          <w:b/>
          <w:sz w:val="18"/>
          <w:szCs w:val="18"/>
          <w:lang w:val="es-BO"/>
        </w:rPr>
      </w:pPr>
    </w:p>
    <w:p w14:paraId="2F96F46E" w14:textId="77777777" w:rsidR="00676481" w:rsidRPr="008F554D" w:rsidRDefault="00676481" w:rsidP="00A72FB0">
      <w:pPr>
        <w:jc w:val="center"/>
        <w:rPr>
          <w:rFonts w:cs="Arial"/>
          <w:b/>
          <w:sz w:val="18"/>
          <w:szCs w:val="18"/>
          <w:lang w:val="es-BO"/>
        </w:rPr>
      </w:pPr>
    </w:p>
    <w:p w14:paraId="4D2BE605" w14:textId="77777777" w:rsidR="00676481" w:rsidRPr="008F554D" w:rsidRDefault="00676481" w:rsidP="00A72FB0">
      <w:pPr>
        <w:jc w:val="cente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8"/>
      </w:tblGrid>
      <w:tr w:rsidR="001A6FE8" w:rsidRPr="008F554D" w14:paraId="532E3D54" w14:textId="77777777" w:rsidTr="006376BC">
        <w:trPr>
          <w:jc w:val="center"/>
        </w:trPr>
        <w:tc>
          <w:tcPr>
            <w:tcW w:w="8558" w:type="dxa"/>
          </w:tcPr>
          <w:p w14:paraId="18F03BAE" w14:textId="77777777" w:rsidR="001A6FE8" w:rsidRPr="008F554D" w:rsidRDefault="001A6FE8" w:rsidP="006376BC">
            <w:pPr>
              <w:jc w:val="center"/>
              <w:rPr>
                <w:rFonts w:ascii="Arial" w:hAnsi="Arial" w:cs="Arial"/>
                <w:b/>
                <w:i/>
                <w:lang w:val="es-BO"/>
              </w:rPr>
            </w:pPr>
            <w:r w:rsidRPr="008F554D">
              <w:rPr>
                <w:rFonts w:ascii="Arial" w:hAnsi="Arial" w:cs="Arial"/>
                <w:b/>
                <w:i/>
                <w:lang w:val="es-BO"/>
              </w:rPr>
              <w:t xml:space="preserve">Estos Formularios son de apoyo, no siendo de uso obligatorio. La Entidad puede desarrollar sus propios instrumentos. </w:t>
            </w:r>
          </w:p>
        </w:tc>
      </w:tr>
    </w:tbl>
    <w:p w14:paraId="2FF3A56B"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AC60C9">
            <w:pPr>
              <w:numPr>
                <w:ilvl w:val="0"/>
                <w:numId w:val="39"/>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600A15">
              <w:rPr>
                <w:rFonts w:ascii="Arial" w:hAnsi="Arial" w:cs="Arial"/>
                <w:lang w:val="es-BO"/>
              </w:rPr>
              <w:t>d</w:t>
            </w:r>
            <w:r w:rsidR="003B19CE" w:rsidRPr="008F554D">
              <w:rPr>
                <w:rFonts w:ascii="Arial" w:hAnsi="Arial" w:cs="Arial"/>
                <w:lang w:val="es-BO"/>
              </w:rPr>
              <w:t>eposito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proofErr w:type="gramStart"/>
            <w:r w:rsidRPr="008F554D">
              <w:rPr>
                <w:rFonts w:ascii="Arial" w:hAnsi="Arial" w:cs="Arial"/>
                <w:lang w:val="es-BO"/>
              </w:rPr>
              <w:t>Además</w:t>
            </w:r>
            <w:proofErr w:type="gramEnd"/>
            <w:r w:rsidRPr="008F554D">
              <w:rPr>
                <w:rFonts w:ascii="Arial" w:hAnsi="Arial" w:cs="Arial"/>
                <w:lang w:val="es-BO"/>
              </w:rPr>
              <w:t xml:space="preserve"> cada socio en forma independiente presentará:</w:t>
            </w:r>
          </w:p>
          <w:p w14:paraId="3246C0B1" w14:textId="77777777" w:rsidR="00325470" w:rsidRPr="008F554D" w:rsidRDefault="00336D34"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proofErr w:type="gramStart"/>
            <w:r w:rsidRPr="008F554D">
              <w:rPr>
                <w:rFonts w:ascii="Arial" w:hAnsi="Arial" w:cs="Arial"/>
                <w:lang w:val="es-BO"/>
              </w:rPr>
              <w:t>Además</w:t>
            </w:r>
            <w:proofErr w:type="gramEnd"/>
            <w:r w:rsidRPr="008F554D">
              <w:rPr>
                <w:rFonts w:ascii="Arial" w:hAnsi="Arial" w:cs="Arial"/>
                <w:lang w:val="es-BO"/>
              </w:rPr>
              <w:t xml:space="preserve"> cada socio en forma independiente presentará:</w:t>
            </w:r>
          </w:p>
          <w:p w14:paraId="5460104F" w14:textId="77777777" w:rsidR="00A16498" w:rsidRPr="008F554D" w:rsidRDefault="00A16498"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54095D">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MULARIO Nº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5343EF" w:rsidRPr="008F554D" w14:paraId="505D516A" w14:textId="77777777" w:rsidTr="0046761A">
        <w:tc>
          <w:tcPr>
            <w:tcW w:w="9054" w:type="dxa"/>
          </w:tcPr>
          <w:p w14:paraId="3A00EBA8" w14:textId="77777777" w:rsidR="005343EF" w:rsidRPr="008F554D" w:rsidRDefault="005343EF" w:rsidP="0046761A">
            <w:pPr>
              <w:jc w:val="center"/>
              <w:rPr>
                <w:rFonts w:cs="Arial"/>
                <w:b/>
                <w:sz w:val="18"/>
                <w:szCs w:val="18"/>
                <w:lang w:val="es-BO"/>
              </w:rPr>
            </w:pPr>
            <w:r w:rsidRPr="008F554D">
              <w:rPr>
                <w:rFonts w:cs="Arial"/>
                <w:b/>
                <w:lang w:val="es-BO"/>
              </w:rPr>
              <w:t>Este formulario no es aplicable para el Método Selección y Adjudicación de Presupuesto Fijo</w:t>
            </w:r>
          </w:p>
        </w:tc>
      </w:tr>
    </w:tbl>
    <w:p w14:paraId="270930FE" w14:textId="53685E11" w:rsidR="005343EF" w:rsidRDefault="005343EF" w:rsidP="001A6FE8">
      <w:pPr>
        <w:jc w:val="center"/>
        <w:rPr>
          <w:rFonts w:cs="Arial"/>
          <w:b/>
          <w:sz w:val="18"/>
          <w:szCs w:val="18"/>
          <w:lang w:val="es-BO"/>
        </w:rPr>
      </w:pPr>
    </w:p>
    <w:p w14:paraId="65ED9694" w14:textId="66B694E3" w:rsidR="00853CC5" w:rsidRDefault="00853CC5" w:rsidP="001A6FE8">
      <w:pPr>
        <w:jc w:val="center"/>
        <w:rPr>
          <w:rFonts w:cs="Arial"/>
          <w:b/>
          <w:sz w:val="18"/>
          <w:szCs w:val="18"/>
          <w:lang w:val="es-BO"/>
        </w:rPr>
      </w:pPr>
    </w:p>
    <w:p w14:paraId="024703C4" w14:textId="77777777" w:rsidR="00853CC5" w:rsidRPr="00FC0866" w:rsidRDefault="00853CC5" w:rsidP="00853CC5">
      <w:pPr>
        <w:widowControl w:val="0"/>
        <w:jc w:val="center"/>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3643B5FE" w14:textId="6BC2E74D"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PA</w:t>
      </w:r>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A</w:t>
            </w:r>
            <w:proofErr w:type="gramEnd"/>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B</w:t>
            </w:r>
            <w:proofErr w:type="gramEnd"/>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C</w:t>
            </w:r>
            <w:proofErr w:type="gramEnd"/>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n</w:t>
            </w:r>
            <w:proofErr w:type="gramEnd"/>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A</w:t>
            </w:r>
            <w:proofErr w:type="gramEnd"/>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B</w:t>
            </w:r>
            <w:proofErr w:type="gramEnd"/>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C</w:t>
            </w:r>
            <w:proofErr w:type="gramEnd"/>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n</w:t>
            </w:r>
            <w:proofErr w:type="gramEnd"/>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w:t>
            </w:r>
            <w:proofErr w:type="gramStart"/>
            <w:r w:rsidRPr="008F554D">
              <w:rPr>
                <w:rFonts w:ascii="Arial" w:hAnsi="Arial" w:cs="Arial"/>
                <w:lang w:val="es-BO"/>
              </w:rPr>
              <w:t>Vida  del</w:t>
            </w:r>
            <w:proofErr w:type="gramEnd"/>
            <w:r w:rsidRPr="008F554D">
              <w:rPr>
                <w:rFonts w:ascii="Arial" w:hAnsi="Arial" w:cs="Arial"/>
                <w:lang w:val="es-BO"/>
              </w:rPr>
              <w:t xml:space="preserve">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w:t>
            </w:r>
            <w:proofErr w:type="gramStart"/>
            <w:r w:rsidRPr="008F554D">
              <w:rPr>
                <w:rFonts w:ascii="Arial" w:hAnsi="Arial" w:cs="Arial"/>
                <w:lang w:val="es-BO"/>
              </w:rPr>
              <w:t xml:space="preserve">Vida </w:t>
            </w:r>
            <w:r w:rsidRPr="008F554D">
              <w:rPr>
                <w:rFonts w:ascii="Arial" w:hAnsi="Arial" w:cs="Arial"/>
                <w:b/>
                <w:lang w:val="es-BO"/>
              </w:rPr>
              <w:t xml:space="preserve"> </w:t>
            </w:r>
            <w:r w:rsidRPr="008F554D">
              <w:rPr>
                <w:rFonts w:ascii="Arial" w:hAnsi="Arial" w:cs="Arial"/>
                <w:lang w:val="es-BO"/>
              </w:rPr>
              <w:t>del</w:t>
            </w:r>
            <w:proofErr w:type="gramEnd"/>
            <w:r w:rsidRPr="008F554D">
              <w:rPr>
                <w:rFonts w:ascii="Arial" w:hAnsi="Arial" w:cs="Arial"/>
                <w:lang w:val="es-BO"/>
              </w:rPr>
              <w:t xml:space="preserve">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3A809921"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727F562F"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7D715AD9" w14:textId="68C3D22E" w:rsidR="008B701B" w:rsidRPr="008F554D" w:rsidRDefault="001A6FE8" w:rsidP="00AC60C9">
      <w:pPr>
        <w:tabs>
          <w:tab w:val="center" w:pos="5833"/>
          <w:tab w:val="right" w:pos="10252"/>
        </w:tabs>
        <w:jc w:val="center"/>
        <w:rPr>
          <w:rFonts w:cs="Tahoma"/>
          <w:sz w:val="18"/>
          <w:szCs w:val="18"/>
          <w:lang w:val="es-BO"/>
        </w:rPr>
      </w:pPr>
      <w:r w:rsidRPr="008F554D">
        <w:rPr>
          <w:rFonts w:cs="Tahoma"/>
          <w:b/>
          <w:sz w:val="18"/>
          <w:szCs w:val="18"/>
          <w:lang w:val="es-BO"/>
        </w:rPr>
        <w:t xml:space="preserve"> </w:t>
      </w:r>
      <w:r w:rsidR="008B701B" w:rsidRPr="008F554D">
        <w:rPr>
          <w:rFonts w:cs="Tahoma"/>
          <w:sz w:val="18"/>
          <w:szCs w:val="18"/>
          <w:lang w:val="es-BO"/>
        </w:rPr>
        <w:t xml:space="preserve"> </w:t>
      </w: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54095D">
        <w:trPr>
          <w:trHeight w:val="431"/>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54095D">
        <w:trPr>
          <w:trHeight w:val="431"/>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54095D">
        <w:trPr>
          <w:trHeight w:val="421"/>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w:t>
            </w:r>
            <w:proofErr w:type="gramStart"/>
            <w:r w:rsidRPr="008F554D">
              <w:rPr>
                <w:rFonts w:ascii="Arial" w:eastAsia="Calibri" w:hAnsi="Arial" w:cs="Arial"/>
                <w:lang w:val="es-BO"/>
              </w:rPr>
              <w:t>la  Propuesta</w:t>
            </w:r>
            <w:proofErr w:type="gramEnd"/>
            <w:r w:rsidRPr="008F554D">
              <w:rPr>
                <w:rFonts w:ascii="Arial" w:eastAsia="Calibri" w:hAnsi="Arial" w:cs="Arial"/>
                <w:lang w:val="es-BO"/>
              </w:rPr>
              <w:t xml:space="preserve">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54095D">
        <w:trPr>
          <w:trHeight w:val="431"/>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PTP</w:t>
            </w:r>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Prrafodelista"/>
        <w:tabs>
          <w:tab w:val="left" w:pos="709"/>
        </w:tabs>
        <w:jc w:val="both"/>
        <w:rPr>
          <w:rFonts w:ascii="Arial" w:hAnsi="Arial" w:cs="Arial"/>
          <w:sz w:val="16"/>
          <w:szCs w:val="16"/>
          <w:lang w:val="es-BO"/>
        </w:rPr>
      </w:pPr>
    </w:p>
    <w:p w14:paraId="3A459195" w14:textId="77777777" w:rsidR="001A6FE8" w:rsidRPr="008F554D" w:rsidRDefault="001A6FE8" w:rsidP="001A6FE8">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8F554D" w:rsidRPr="008F554D" w14:paraId="2B058E7E" w14:textId="77777777" w:rsidTr="00A81803">
        <w:trPr>
          <w:trHeight w:val="287"/>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8F554D" w:rsidRDefault="001A6FE8" w:rsidP="003B6962">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A81803">
        <w:trPr>
          <w:trHeight w:val="721"/>
        </w:trPr>
        <w:tc>
          <w:tcPr>
            <w:tcW w:w="1540" w:type="pct"/>
            <w:vMerge/>
            <w:shd w:val="clear" w:color="auto" w:fill="DEEAF6" w:themeFill="accent1" w:themeFillTint="33"/>
            <w:vAlign w:val="center"/>
          </w:tcPr>
          <w:p w14:paraId="0F38531D" w14:textId="77777777" w:rsidR="001A6FE8" w:rsidRPr="008F554D"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A81803">
        <w:trPr>
          <w:trHeight w:val="851"/>
        </w:trPr>
        <w:tc>
          <w:tcPr>
            <w:tcW w:w="1540" w:type="pct"/>
            <w:shd w:val="clear" w:color="auto" w:fill="auto"/>
            <w:vAlign w:val="center"/>
          </w:tcPr>
          <w:p w14:paraId="7C654DC2" w14:textId="47AD2E1C" w:rsidR="001A6FE8" w:rsidRPr="008F554D" w:rsidRDefault="001A6FE8" w:rsidP="009C3DE1">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A81803">
        <w:trPr>
          <w:trHeight w:val="851"/>
        </w:trPr>
        <w:tc>
          <w:tcPr>
            <w:tcW w:w="1540" w:type="pct"/>
            <w:shd w:val="clear" w:color="auto" w:fill="auto"/>
            <w:vAlign w:val="center"/>
          </w:tcPr>
          <w:p w14:paraId="521DA802" w14:textId="2486F848" w:rsidR="001A6FE8" w:rsidRPr="008F554D" w:rsidRDefault="001A6FE8" w:rsidP="006376BC">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 xml:space="preserve">Puntaje de la Evaluación de </w:t>
            </w:r>
            <w:proofErr w:type="gramStart"/>
            <w:r w:rsidRPr="008F554D">
              <w:rPr>
                <w:rFonts w:ascii="Arial" w:eastAsia="Calibri" w:hAnsi="Arial" w:cs="Arial"/>
                <w:sz w:val="16"/>
                <w:szCs w:val="16"/>
                <w:lang w:val="es-BO"/>
              </w:rPr>
              <w:t>la  Propuesta</w:t>
            </w:r>
            <w:proofErr w:type="gramEnd"/>
            <w:r w:rsidRPr="008F554D">
              <w:rPr>
                <w:rFonts w:ascii="Arial" w:eastAsia="Calibri" w:hAnsi="Arial" w:cs="Arial"/>
                <w:sz w:val="16"/>
                <w:szCs w:val="16"/>
                <w:lang w:val="es-BO"/>
              </w:rPr>
              <w:t xml:space="preserve"> Técnica </w:t>
            </w:r>
            <w:r w:rsidR="009E29E0" w:rsidRPr="008F554D">
              <w:rPr>
                <w:rFonts w:ascii="Arial" w:eastAsia="Calibri" w:hAnsi="Arial" w:cs="Arial"/>
                <w:sz w:val="16"/>
                <w:szCs w:val="16"/>
                <w:lang w:val="es-BO"/>
              </w:rPr>
              <w:t>del Formulario V-3</w:t>
            </w:r>
            <w:r w:rsidR="00600A15">
              <w:rPr>
                <w:rFonts w:ascii="Arial" w:eastAsia="Calibri" w:hAnsi="Arial" w:cs="Arial"/>
                <w:sz w:val="16"/>
                <w:szCs w:val="16"/>
                <w:lang w:val="es-BO"/>
              </w:rPr>
              <w:t>.</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A81803">
        <w:trPr>
          <w:trHeight w:val="461"/>
        </w:trPr>
        <w:tc>
          <w:tcPr>
            <w:tcW w:w="1540" w:type="pct"/>
            <w:shd w:val="clear" w:color="auto" w:fill="DEEAF6" w:themeFill="accent1" w:themeFillTint="33"/>
            <w:vAlign w:val="center"/>
          </w:tcPr>
          <w:p w14:paraId="6A2DE178" w14:textId="77777777" w:rsidR="001A6FE8" w:rsidRPr="008F554D" w:rsidRDefault="001A6FE8" w:rsidP="006376BC">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p w14:paraId="52F86563" w14:textId="77777777" w:rsidR="00FB0ECB" w:rsidRPr="008F554D" w:rsidRDefault="00FB0ECB">
      <w:pPr>
        <w:rPr>
          <w:rFonts w:cs="Tahoma"/>
          <w:b/>
          <w:sz w:val="18"/>
          <w:szCs w:val="18"/>
          <w:lang w:val="es-BO"/>
        </w:rPr>
      </w:pPr>
      <w:r w:rsidRPr="008F554D">
        <w:rPr>
          <w:rFonts w:cs="Tahoma"/>
          <w:b/>
          <w:sz w:val="18"/>
          <w:szCs w:val="18"/>
          <w:lang w:val="es-BO"/>
        </w:rPr>
        <w:br w:type="page"/>
      </w: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28C82E01" w14:textId="77777777" w:rsidR="00FB0ECB" w:rsidRPr="008F554D" w:rsidRDefault="00FB0ECB" w:rsidP="00497A0F">
      <w:pPr>
        <w:rPr>
          <w:rFonts w:cs="Tahoma"/>
          <w:sz w:val="18"/>
          <w:szCs w:val="18"/>
          <w:lang w:val="es-BO"/>
        </w:rPr>
      </w:pPr>
    </w:p>
    <w:p w14:paraId="5B192768" w14:textId="77777777" w:rsidR="00FB0ECB" w:rsidRPr="008F554D" w:rsidRDefault="00FB0ECB" w:rsidP="00497A0F">
      <w:pPr>
        <w:jc w:val="center"/>
        <w:rPr>
          <w:rFonts w:cs="Tahoma"/>
          <w:b/>
          <w:i/>
          <w:sz w:val="18"/>
          <w:szCs w:val="18"/>
          <w:lang w:val="es-BO"/>
        </w:rPr>
      </w:pPr>
      <w:r w:rsidRPr="008F554D">
        <w:rPr>
          <w:rFonts w:cs="Tahoma"/>
          <w:b/>
          <w:sz w:val="18"/>
          <w:szCs w:val="18"/>
          <w:lang w:val="es-BO"/>
        </w:rPr>
        <w:t xml:space="preserve">CONTRATO ADMINISTRATIVO PARA LA PRESTACIÓN DE SERVICIOS DE </w:t>
      </w:r>
      <w:r w:rsidR="007025B5" w:rsidRPr="008F554D">
        <w:rPr>
          <w:rFonts w:cs="Tahoma"/>
          <w:b/>
          <w:sz w:val="18"/>
          <w:szCs w:val="18"/>
          <w:lang w:val="es-BO"/>
        </w:rPr>
        <w:t>CONSULTORÍA</w:t>
      </w:r>
      <w:r w:rsidRPr="008F554D">
        <w:rPr>
          <w:rFonts w:cs="Tahoma"/>
          <w:b/>
          <w:sz w:val="18"/>
          <w:szCs w:val="18"/>
          <w:lang w:val="es-BO"/>
        </w:rPr>
        <w:t xml:space="preserve"> PARA …………………………………</w:t>
      </w:r>
      <w:proofErr w:type="gramStart"/>
      <w:r w:rsidRPr="008F554D">
        <w:rPr>
          <w:rFonts w:cs="Tahoma"/>
          <w:b/>
          <w:sz w:val="18"/>
          <w:szCs w:val="18"/>
          <w:lang w:val="es-BO"/>
        </w:rPr>
        <w:t>…</w:t>
      </w:r>
      <w:r w:rsidRPr="008F554D">
        <w:rPr>
          <w:rFonts w:cs="Tahoma"/>
          <w:b/>
          <w:i/>
          <w:sz w:val="18"/>
          <w:szCs w:val="18"/>
          <w:lang w:val="es-BO"/>
        </w:rPr>
        <w:t>(</w:t>
      </w:r>
      <w:proofErr w:type="gramEnd"/>
      <w:r w:rsidRPr="008F554D">
        <w:rPr>
          <w:rFonts w:cs="Tahoma"/>
          <w:b/>
          <w:i/>
          <w:sz w:val="18"/>
          <w:szCs w:val="18"/>
          <w:lang w:val="es-BO"/>
        </w:rPr>
        <w:t>señalar objeto, CUCE y el número o código interno que la entidad utiliza para identificar al contrato)</w:t>
      </w:r>
    </w:p>
    <w:p w14:paraId="6F09BA16" w14:textId="77777777" w:rsidR="00FB0ECB" w:rsidRPr="008F554D" w:rsidRDefault="00FB0ECB" w:rsidP="00497A0F">
      <w:pPr>
        <w:jc w:val="both"/>
        <w:rPr>
          <w:rFonts w:cs="Tahoma"/>
          <w:b/>
          <w:sz w:val="18"/>
          <w:szCs w:val="18"/>
          <w:lang w:val="es-BO"/>
        </w:rPr>
      </w:pPr>
    </w:p>
    <w:p w14:paraId="6334E11D"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Nº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Nº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legalmente constituida conforme a la legislación de Bolivia, inscrita en el Registro de Comercio Nº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en virtud  del testimonio de poder Nº____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(registrar  el Nº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00D23C8C" w:rsidRPr="008F554D">
        <w:rPr>
          <w:rFonts w:cs="Arial"/>
          <w:sz w:val="18"/>
          <w:szCs w:val="18"/>
          <w:lang w:val="es-BO"/>
        </w:rPr>
        <w:t xml:space="preserve"> que en adelante se denominará</w:t>
      </w:r>
      <w:r w:rsidRPr="008F554D">
        <w:rPr>
          <w:rFonts w:cs="Arial"/>
          <w:sz w:val="18"/>
          <w:szCs w:val="18"/>
          <w:lang w:val="es-BO"/>
        </w:rPr>
        <w:t xml:space="preserve">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14:paraId="7EAD10F0" w14:textId="77777777" w:rsidR="00FB0ECB" w:rsidRPr="008F554D" w:rsidRDefault="00FB0ECB" w:rsidP="00497A0F">
      <w:pPr>
        <w:jc w:val="both"/>
        <w:rPr>
          <w:rFonts w:cs="Tahoma"/>
          <w:sz w:val="18"/>
          <w:szCs w:val="18"/>
          <w:lang w:val="es-BO"/>
        </w:rPr>
      </w:pPr>
    </w:p>
    <w:p w14:paraId="506FCD9C" w14:textId="77777777" w:rsidR="00FB0ECB" w:rsidRPr="008F554D" w:rsidRDefault="00FB0ECB" w:rsidP="00497A0F">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14:paraId="6C2FAE6A" w14:textId="77777777" w:rsidR="00FB0ECB" w:rsidRPr="008F554D" w:rsidRDefault="00FB0ECB" w:rsidP="00497A0F">
      <w:pPr>
        <w:jc w:val="both"/>
        <w:rPr>
          <w:sz w:val="18"/>
          <w:szCs w:val="18"/>
          <w:lang w:val="es-BO"/>
        </w:rPr>
      </w:pPr>
    </w:p>
    <w:p w14:paraId="7C43030D" w14:textId="77777777" w:rsidR="00FB0ECB" w:rsidRPr="008F554D" w:rsidRDefault="00FB0ECB" w:rsidP="00497A0F">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31D91551" w14:textId="77777777" w:rsidR="00FB0ECB" w:rsidRPr="008F554D" w:rsidRDefault="00FB0ECB" w:rsidP="00497A0F">
      <w:pPr>
        <w:jc w:val="both"/>
        <w:rPr>
          <w:rFonts w:cs="Tahoma"/>
          <w:b/>
          <w:sz w:val="18"/>
          <w:szCs w:val="18"/>
          <w:lang w:val="es-BO"/>
        </w:rPr>
      </w:pPr>
    </w:p>
    <w:p w14:paraId="7013872F" w14:textId="77777777" w:rsidR="00FB0ECB" w:rsidRPr="008F554D" w:rsidRDefault="00FB0ECB" w:rsidP="00497A0F">
      <w:pPr>
        <w:jc w:val="both"/>
        <w:rPr>
          <w:rFonts w:cs="Tahoma"/>
          <w:b/>
          <w:sz w:val="18"/>
          <w:szCs w:val="18"/>
          <w:lang w:val="es-BO"/>
        </w:rPr>
      </w:pPr>
      <w:proofErr w:type="gramStart"/>
      <w:r w:rsidRPr="008F554D">
        <w:rPr>
          <w:rFonts w:cs="Tahoma"/>
          <w:b/>
          <w:sz w:val="18"/>
          <w:szCs w:val="18"/>
          <w:lang w:val="es-BO"/>
        </w:rPr>
        <w:t>SEGUNDA.-</w:t>
      </w:r>
      <w:proofErr w:type="gramEnd"/>
      <w:r w:rsidRPr="008F554D">
        <w:rPr>
          <w:rFonts w:cs="Tahoma"/>
          <w:b/>
          <w:sz w:val="18"/>
          <w:szCs w:val="18"/>
          <w:lang w:val="es-BO"/>
        </w:rPr>
        <w:t xml:space="preserve"> (LEGISLACIÓN APLICABLE) </w:t>
      </w:r>
      <w:r w:rsidRPr="008F554D">
        <w:rPr>
          <w:rFonts w:cs="Tahoma"/>
          <w:sz w:val="18"/>
          <w:szCs w:val="18"/>
          <w:lang w:val="es-BO"/>
        </w:rPr>
        <w:t>El presente Contrato se celebra al amparo de las siguientes disposiciones normativas:</w:t>
      </w:r>
    </w:p>
    <w:p w14:paraId="38361035" w14:textId="77777777" w:rsidR="00FB0ECB" w:rsidRPr="008F554D" w:rsidRDefault="00FB0ECB" w:rsidP="00497A0F">
      <w:pPr>
        <w:jc w:val="both"/>
        <w:rPr>
          <w:rFonts w:cs="Tahoma"/>
          <w:sz w:val="18"/>
          <w:szCs w:val="18"/>
          <w:lang w:val="es-BO"/>
        </w:rPr>
      </w:pPr>
    </w:p>
    <w:p w14:paraId="0D189E18"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Constitución Política del Estado.</w:t>
      </w:r>
    </w:p>
    <w:p w14:paraId="0475B439"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Ley Nº 1178, de 20 de julio de 1990, de Administración y Control Gubernamentales.</w:t>
      </w:r>
    </w:p>
    <w:p w14:paraId="328F9658"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Decreto Supremo Nº 0181, de 28 de junio de 2009, de las Normas Básicas del Sistema de Administración de Bienes y Servicios (NB-SABS) y sus modificaciones.</w:t>
      </w:r>
    </w:p>
    <w:p w14:paraId="49878B2E"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14:paraId="61539E7B" w14:textId="736A967B" w:rsidR="00FB0ECB" w:rsidRPr="00AC60C9" w:rsidRDefault="00FB0ECB" w:rsidP="00497A0F">
      <w:pPr>
        <w:numPr>
          <w:ilvl w:val="0"/>
          <w:numId w:val="42"/>
        </w:numPr>
        <w:jc w:val="both"/>
        <w:rPr>
          <w:rFonts w:cs="Tahoma"/>
          <w:b/>
          <w:sz w:val="18"/>
          <w:szCs w:val="18"/>
          <w:lang w:val="es-BO"/>
        </w:rPr>
      </w:pPr>
      <w:r w:rsidRPr="00AC60C9">
        <w:rPr>
          <w:rFonts w:cs="Tahoma"/>
          <w:sz w:val="18"/>
          <w:szCs w:val="18"/>
          <w:lang w:val="es-BO"/>
        </w:rPr>
        <w:t>Otras disposiciones relacionadas.</w:t>
      </w:r>
      <w:r w:rsidRPr="00AC60C9">
        <w:rPr>
          <w:rFonts w:cs="Tahoma"/>
          <w:b/>
          <w:sz w:val="18"/>
          <w:szCs w:val="18"/>
          <w:lang w:val="es-BO"/>
        </w:rPr>
        <w:t xml:space="preserve"> </w:t>
      </w:r>
    </w:p>
    <w:p w14:paraId="5FF3B3EA" w14:textId="77777777" w:rsidR="00FB0ECB" w:rsidRPr="008F554D" w:rsidRDefault="00FB0ECB" w:rsidP="00497A0F">
      <w:pPr>
        <w:jc w:val="both"/>
        <w:rPr>
          <w:sz w:val="18"/>
          <w:szCs w:val="18"/>
          <w:lang w:val="es-BO"/>
        </w:rPr>
      </w:pPr>
      <w:r w:rsidRPr="008F554D">
        <w:rPr>
          <w:rFonts w:cs="Tahoma"/>
          <w:b/>
          <w:sz w:val="18"/>
          <w:szCs w:val="18"/>
          <w:lang w:val="es-BO"/>
        </w:rPr>
        <w:lastRenderedPageBreak/>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14:paraId="234A130B" w14:textId="77777777" w:rsidR="00FB0ECB" w:rsidRPr="008F554D" w:rsidRDefault="00FB0ECB" w:rsidP="00497A0F">
      <w:pPr>
        <w:jc w:val="both"/>
        <w:rPr>
          <w:rFonts w:cs="Tahoma"/>
          <w:b/>
          <w:sz w:val="18"/>
          <w:szCs w:val="18"/>
          <w:lang w:val="es-BO"/>
        </w:rPr>
      </w:pPr>
    </w:p>
    <w:p w14:paraId="6BC94A36" w14:textId="77777777" w:rsidR="00FB0ECB" w:rsidRPr="008F554D" w:rsidRDefault="00FB0ECB" w:rsidP="00497A0F">
      <w:pPr>
        <w:autoSpaceDE w:val="0"/>
        <w:autoSpaceDN w:val="0"/>
        <w:adjustRightInd w:val="0"/>
        <w:jc w:val="both"/>
        <w:rPr>
          <w:rFonts w:cs="Tahoma"/>
          <w:sz w:val="18"/>
          <w:szCs w:val="18"/>
          <w:lang w:val="es-BO"/>
        </w:rPr>
      </w:pPr>
      <w:proofErr w:type="gramStart"/>
      <w:r w:rsidRPr="008F554D">
        <w:rPr>
          <w:rFonts w:cs="Tahoma"/>
          <w:b/>
          <w:sz w:val="18"/>
          <w:szCs w:val="18"/>
          <w:lang w:val="es-BO"/>
        </w:rPr>
        <w:t>CUARTA.-</w:t>
      </w:r>
      <w:proofErr w:type="gramEnd"/>
      <w:r w:rsidRPr="008F554D">
        <w:rPr>
          <w:rFonts w:cs="Tahoma"/>
          <w:b/>
          <w:sz w:val="18"/>
          <w:szCs w:val="18"/>
          <w:lang w:val="es-BO"/>
        </w:rPr>
        <w:t xml:space="preserve"> (DOCUMENTOS INTEGRANTES DEL CONTRATO) </w:t>
      </w:r>
      <w:r w:rsidRPr="008F554D">
        <w:rPr>
          <w:rFonts w:cs="Tahoma"/>
          <w:sz w:val="18"/>
          <w:szCs w:val="18"/>
          <w:lang w:val="es-BO"/>
        </w:rPr>
        <w:t xml:space="preserve">Forman parte del presente Contrato, los siguientes documentos: </w:t>
      </w:r>
    </w:p>
    <w:p w14:paraId="2430E2D2" w14:textId="77777777" w:rsidR="00FB0ECB" w:rsidRPr="008F554D" w:rsidRDefault="00FB0ECB" w:rsidP="00497A0F">
      <w:pPr>
        <w:autoSpaceDE w:val="0"/>
        <w:autoSpaceDN w:val="0"/>
        <w:adjustRightInd w:val="0"/>
        <w:jc w:val="both"/>
        <w:rPr>
          <w:rFonts w:cs="Tahoma"/>
          <w:sz w:val="18"/>
          <w:szCs w:val="18"/>
          <w:lang w:val="es-BO"/>
        </w:rPr>
      </w:pPr>
    </w:p>
    <w:p w14:paraId="027A46AB"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14:paraId="27F5C053"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14:paraId="19DFFE75"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14:paraId="413191DD"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14:paraId="25B5B071"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14:paraId="463E9AC5"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14:paraId="6AC4487D"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14:paraId="071DC3D9" w14:textId="77777777" w:rsidR="00FB0ECB" w:rsidRPr="008F554D" w:rsidRDefault="00FB0ECB" w:rsidP="00497A0F">
      <w:pPr>
        <w:numPr>
          <w:ilvl w:val="2"/>
          <w:numId w:val="43"/>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14:paraId="1BEF069E" w14:textId="77777777" w:rsidR="00FB0ECB" w:rsidRPr="008F554D" w:rsidRDefault="00FB0ECB" w:rsidP="00497A0F">
      <w:pPr>
        <w:tabs>
          <w:tab w:val="left" w:pos="709"/>
        </w:tabs>
        <w:autoSpaceDE w:val="0"/>
        <w:autoSpaceDN w:val="0"/>
        <w:adjustRightInd w:val="0"/>
        <w:ind w:left="709"/>
        <w:jc w:val="both"/>
        <w:rPr>
          <w:rFonts w:cs="Tahoma"/>
          <w:b/>
          <w:sz w:val="18"/>
          <w:szCs w:val="18"/>
          <w:lang w:val="es-BO"/>
        </w:rPr>
      </w:pPr>
    </w:p>
    <w:p w14:paraId="3BDDAA60" w14:textId="77777777" w:rsidR="00FB0ECB" w:rsidRPr="008F554D" w:rsidRDefault="00FB0ECB" w:rsidP="00497A0F">
      <w:pPr>
        <w:jc w:val="both"/>
        <w:rPr>
          <w:rFonts w:cs="MECOGP+Verdana"/>
          <w:sz w:val="18"/>
          <w:szCs w:val="18"/>
          <w:lang w:val="es-BO"/>
        </w:rPr>
      </w:pPr>
      <w:proofErr w:type="gramStart"/>
      <w:r w:rsidRPr="008F554D">
        <w:rPr>
          <w:rFonts w:cs="MECOGP+Verdana"/>
          <w:b/>
          <w:sz w:val="18"/>
          <w:szCs w:val="18"/>
          <w:lang w:val="es-BO"/>
        </w:rPr>
        <w:t>QUINTA.-</w:t>
      </w:r>
      <w:proofErr w:type="gramEnd"/>
      <w:r w:rsidRPr="008F554D">
        <w:rPr>
          <w:rFonts w:cs="MECOGP+Verdana"/>
          <w:b/>
          <w:sz w:val="18"/>
          <w:szCs w:val="18"/>
          <w:lang w:val="es-BO"/>
        </w:rPr>
        <w:t xml:space="preserve">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14:paraId="41DDE996" w14:textId="77777777" w:rsidR="00FB0ECB" w:rsidRPr="008F554D" w:rsidRDefault="00FB0ECB" w:rsidP="00497A0F">
      <w:pPr>
        <w:jc w:val="both"/>
        <w:rPr>
          <w:rFonts w:cs="MECOGP+Verdana"/>
          <w:sz w:val="18"/>
          <w:szCs w:val="18"/>
          <w:lang w:val="es-BO"/>
        </w:rPr>
      </w:pPr>
    </w:p>
    <w:p w14:paraId="7956E89E" w14:textId="77777777" w:rsidR="00FB0ECB" w:rsidRPr="008F554D" w:rsidRDefault="00FB0ECB" w:rsidP="00497A0F">
      <w:pPr>
        <w:numPr>
          <w:ilvl w:val="0"/>
          <w:numId w:val="51"/>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14:paraId="16270065" w14:textId="77777777" w:rsidR="00FB0ECB" w:rsidRPr="008F554D" w:rsidRDefault="00FB0ECB" w:rsidP="00497A0F">
      <w:pPr>
        <w:jc w:val="both"/>
        <w:rPr>
          <w:rFonts w:cs="MECOGP+Verdana"/>
          <w:sz w:val="18"/>
          <w:szCs w:val="18"/>
          <w:lang w:val="es-BO"/>
        </w:rPr>
      </w:pPr>
    </w:p>
    <w:p w14:paraId="7146D411"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14:paraId="454284EA"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23F1DED9"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Mantener vigentes las garantías presentadas.</w:t>
      </w:r>
    </w:p>
    <w:p w14:paraId="10FEFC82"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14:paraId="2129BA41"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Cumplir cada una de las cláusulas del presente contrato.</w:t>
      </w:r>
    </w:p>
    <w:p w14:paraId="58DB1DD6" w14:textId="77777777" w:rsidR="00FB0ECB" w:rsidRPr="008F554D" w:rsidRDefault="00FB0ECB" w:rsidP="00497A0F">
      <w:pPr>
        <w:numPr>
          <w:ilvl w:val="0"/>
          <w:numId w:val="44"/>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14:paraId="69148CDB" w14:textId="77777777" w:rsidR="00FB0ECB" w:rsidRPr="008F554D" w:rsidRDefault="00FB0ECB" w:rsidP="00497A0F">
      <w:pPr>
        <w:ind w:left="720"/>
        <w:jc w:val="both"/>
        <w:rPr>
          <w:rFonts w:cs="MECOGP+Verdana"/>
          <w:sz w:val="18"/>
          <w:szCs w:val="18"/>
          <w:lang w:val="es-BO"/>
        </w:rPr>
      </w:pPr>
    </w:p>
    <w:p w14:paraId="546C9FE6" w14:textId="77777777" w:rsidR="00FB0ECB" w:rsidRPr="008F554D" w:rsidRDefault="00FB0ECB" w:rsidP="00497A0F">
      <w:pPr>
        <w:numPr>
          <w:ilvl w:val="0"/>
          <w:numId w:val="51"/>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14:paraId="663F1B6F" w14:textId="77777777" w:rsidR="00FB0ECB" w:rsidRPr="008F554D" w:rsidRDefault="00FB0ECB" w:rsidP="00497A0F">
      <w:pPr>
        <w:jc w:val="both"/>
        <w:rPr>
          <w:rFonts w:cs="MECOGP+Verdana"/>
          <w:sz w:val="18"/>
          <w:szCs w:val="18"/>
          <w:lang w:val="es-BO"/>
        </w:rPr>
      </w:pPr>
    </w:p>
    <w:p w14:paraId="1E0C6C36"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14:paraId="5DA002E5"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5E9BFCA2"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xml:space="preserve">, </w:t>
      </w:r>
      <w:r w:rsidR="00D23C8C" w:rsidRPr="008F554D">
        <w:rPr>
          <w:rFonts w:cs="MECOGP+Verdana"/>
          <w:sz w:val="18"/>
          <w:szCs w:val="18"/>
          <w:lang w:val="es-BO"/>
        </w:rPr>
        <w:t>conforme los plazos previstos en el presente contrato</w:t>
      </w:r>
      <w:r w:rsidRPr="008F554D">
        <w:rPr>
          <w:rFonts w:cs="MECOGP+Verdana"/>
          <w:sz w:val="18"/>
          <w:szCs w:val="18"/>
          <w:lang w:val="es-BO"/>
        </w:rPr>
        <w:t>.</w:t>
      </w:r>
    </w:p>
    <w:p w14:paraId="2137ACD8"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Cumplir cada una de las cláusulas del presente contrato.</w:t>
      </w:r>
    </w:p>
    <w:p w14:paraId="6FEE93B6" w14:textId="77777777" w:rsidR="00FB0ECB" w:rsidRPr="008F554D" w:rsidRDefault="00FB0ECB" w:rsidP="00497A0F">
      <w:pPr>
        <w:autoSpaceDE w:val="0"/>
        <w:autoSpaceDN w:val="0"/>
        <w:adjustRightInd w:val="0"/>
        <w:jc w:val="both"/>
        <w:rPr>
          <w:rFonts w:cs="Tahoma"/>
          <w:b/>
          <w:sz w:val="18"/>
          <w:szCs w:val="18"/>
          <w:lang w:val="es-BO"/>
        </w:rPr>
      </w:pPr>
    </w:p>
    <w:p w14:paraId="2EA5A4A1" w14:textId="77777777" w:rsidR="00FB0ECB" w:rsidRPr="008F554D" w:rsidRDefault="00FB0ECB" w:rsidP="00497A0F">
      <w:pPr>
        <w:autoSpaceDE w:val="0"/>
        <w:autoSpaceDN w:val="0"/>
        <w:adjustRightInd w:val="0"/>
        <w:jc w:val="both"/>
        <w:rPr>
          <w:sz w:val="18"/>
          <w:szCs w:val="18"/>
          <w:lang w:val="es-BO"/>
        </w:rPr>
      </w:pPr>
      <w:proofErr w:type="gramStart"/>
      <w:r w:rsidRPr="008F554D">
        <w:rPr>
          <w:rFonts w:cs="Tahoma"/>
          <w:b/>
          <w:sz w:val="18"/>
          <w:szCs w:val="18"/>
          <w:lang w:val="es-BO"/>
        </w:rPr>
        <w:t>SEXTA.-</w:t>
      </w:r>
      <w:proofErr w:type="gramEnd"/>
      <w:r w:rsidRPr="008F554D">
        <w:rPr>
          <w:rFonts w:cs="Tahoma"/>
          <w:b/>
          <w:sz w:val="18"/>
          <w:szCs w:val="18"/>
          <w:lang w:val="es-BO"/>
        </w:rPr>
        <w:t xml:space="preserve">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14:paraId="23A9838A" w14:textId="77777777" w:rsidR="00FB0ECB" w:rsidRPr="008F554D" w:rsidRDefault="00FB0ECB" w:rsidP="00497A0F">
      <w:pPr>
        <w:jc w:val="both"/>
        <w:rPr>
          <w:rFonts w:cs="Arial"/>
          <w:sz w:val="18"/>
          <w:szCs w:val="18"/>
          <w:lang w:val="es-BO"/>
        </w:rPr>
      </w:pPr>
    </w:p>
    <w:p w14:paraId="392810D0" w14:textId="77777777" w:rsidR="00FB0ECB" w:rsidRPr="008F554D" w:rsidRDefault="00FB0ECB" w:rsidP="00497A0F">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14:paraId="5119C092" w14:textId="77777777" w:rsidR="00FB0ECB" w:rsidRPr="008F554D" w:rsidRDefault="00FB0ECB" w:rsidP="00497A0F">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r w:rsidRPr="008F554D">
        <w:rPr>
          <w:rFonts w:cs="Arial"/>
          <w:sz w:val="18"/>
          <w:szCs w:val="18"/>
          <w:lang w:val="es-BO"/>
        </w:rPr>
        <w:t>Nº __________</w:t>
      </w:r>
      <w:r w:rsidRPr="008F554D">
        <w:rPr>
          <w:rFonts w:cs="Arial"/>
          <w:b/>
          <w:i/>
          <w:sz w:val="18"/>
          <w:szCs w:val="18"/>
          <w:lang w:val="es-BO"/>
        </w:rPr>
        <w:t xml:space="preserve">(registrar el número de la garantía presentada) </w:t>
      </w:r>
      <w:r w:rsidRPr="008F554D">
        <w:rPr>
          <w:rFonts w:cs="Arial"/>
          <w:sz w:val="18"/>
          <w:szCs w:val="18"/>
          <w:lang w:val="es-BO"/>
        </w:rPr>
        <w:t xml:space="preserve">emitida por __________ </w:t>
      </w:r>
      <w:r w:rsidRPr="008F554D">
        <w:rPr>
          <w:rFonts w:cs="Arial"/>
          <w:b/>
          <w:i/>
          <w:sz w:val="18"/>
          <w:szCs w:val="18"/>
          <w:lang w:val="es-BO"/>
        </w:rPr>
        <w:t>(registrar el nombre del ente 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w:t>
      </w:r>
      <w:r w:rsidRPr="008F554D">
        <w:rPr>
          <w:rFonts w:cs="Arial"/>
          <w:b/>
          <w:i/>
          <w:sz w:val="18"/>
          <w:szCs w:val="18"/>
          <w:lang w:val="es-BO"/>
        </w:rPr>
        <w:lastRenderedPageBreak/>
        <w:t xml:space="preserve">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14:paraId="63FD860A" w14:textId="77777777" w:rsidR="00FB0ECB" w:rsidRPr="008F554D" w:rsidRDefault="00FB0ECB" w:rsidP="00497A0F">
      <w:pPr>
        <w:autoSpaceDE w:val="0"/>
        <w:autoSpaceDN w:val="0"/>
        <w:adjustRightInd w:val="0"/>
        <w:jc w:val="both"/>
        <w:rPr>
          <w:rFonts w:cs="Tahoma"/>
          <w:b/>
          <w:i/>
          <w:sz w:val="18"/>
          <w:szCs w:val="18"/>
          <w:lang w:val="es-BO"/>
        </w:rPr>
      </w:pPr>
    </w:p>
    <w:p w14:paraId="100C2825" w14:textId="77777777" w:rsidR="00FB0ECB" w:rsidRPr="008F554D" w:rsidRDefault="00FB0ECB" w:rsidP="00497A0F">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14:paraId="3D6CC63E" w14:textId="77777777" w:rsidR="00FB0ECB" w:rsidRPr="008F554D" w:rsidRDefault="00FB0ECB" w:rsidP="00497A0F">
      <w:pPr>
        <w:jc w:val="both"/>
        <w:rPr>
          <w:rFonts w:cs="Arial"/>
          <w:sz w:val="18"/>
          <w:szCs w:val="18"/>
          <w:lang w:val="es-BO"/>
        </w:rPr>
      </w:pPr>
    </w:p>
    <w:p w14:paraId="10FE1836"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EF3815E" w14:textId="77777777" w:rsidR="00FB0ECB" w:rsidRPr="008F554D" w:rsidRDefault="00FB0ECB" w:rsidP="00497A0F">
      <w:pPr>
        <w:jc w:val="both"/>
        <w:rPr>
          <w:b/>
          <w:sz w:val="18"/>
          <w:szCs w:val="18"/>
          <w:lang w:val="es-BO"/>
        </w:rPr>
      </w:pPr>
    </w:p>
    <w:p w14:paraId="5EB6E45D" w14:textId="77777777" w:rsidR="00FB0ECB" w:rsidRPr="008F554D" w:rsidRDefault="00FB0ECB" w:rsidP="00497A0F">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14:paraId="2963AF4F" w14:textId="77777777" w:rsidR="00FB0ECB" w:rsidRPr="008F554D" w:rsidRDefault="00FB0ECB" w:rsidP="00497A0F">
      <w:pPr>
        <w:jc w:val="both"/>
        <w:rPr>
          <w:rFonts w:cs="Tahoma"/>
          <w:b/>
          <w:sz w:val="18"/>
          <w:szCs w:val="18"/>
          <w:lang w:val="es-BO"/>
        </w:rPr>
      </w:pPr>
    </w:p>
    <w:p w14:paraId="70493646" w14:textId="77777777" w:rsidR="00FB0ECB" w:rsidRPr="008F554D" w:rsidRDefault="00FB0ECB" w:rsidP="00497A0F">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14:paraId="43B40DB2" w14:textId="77777777" w:rsidR="00FB0ECB" w:rsidRPr="008F554D" w:rsidRDefault="00FB0ECB" w:rsidP="00497A0F">
      <w:pPr>
        <w:jc w:val="both"/>
        <w:rPr>
          <w:rFonts w:cs="Arial"/>
          <w:sz w:val="18"/>
          <w:szCs w:val="18"/>
          <w:lang w:val="es-BO"/>
        </w:rPr>
      </w:pPr>
      <w:proofErr w:type="gramStart"/>
      <w:r w:rsidRPr="008F554D">
        <w:rPr>
          <w:rFonts w:cs="Tahoma"/>
          <w:b/>
          <w:sz w:val="18"/>
          <w:szCs w:val="18"/>
          <w:lang w:val="es-BO"/>
        </w:rPr>
        <w:t>SÉPTIMA.-</w:t>
      </w:r>
      <w:proofErr w:type="gramEnd"/>
      <w:r w:rsidRPr="008F554D">
        <w:rPr>
          <w:rFonts w:cs="Tahoma"/>
          <w:b/>
          <w:sz w:val="18"/>
          <w:szCs w:val="18"/>
          <w:lang w:val="es-BO"/>
        </w:rPr>
        <w:t xml:space="preserve">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14:paraId="6D7E3FA7" w14:textId="77777777" w:rsidR="00FB0ECB" w:rsidRPr="008F554D" w:rsidRDefault="00FB0ECB" w:rsidP="00497A0F">
      <w:pPr>
        <w:jc w:val="both"/>
        <w:rPr>
          <w:rFonts w:cs="Arial"/>
          <w:sz w:val="18"/>
          <w:szCs w:val="18"/>
          <w:lang w:val="es-BO"/>
        </w:rPr>
      </w:pPr>
    </w:p>
    <w:p w14:paraId="1F5CC947"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14:paraId="45A279F1" w14:textId="77777777" w:rsidR="00FB0ECB" w:rsidRPr="008F554D" w:rsidRDefault="00FB0ECB" w:rsidP="00497A0F">
      <w:pPr>
        <w:jc w:val="both"/>
        <w:rPr>
          <w:sz w:val="18"/>
          <w:szCs w:val="18"/>
          <w:lang w:val="es-BO"/>
        </w:rPr>
      </w:pPr>
    </w:p>
    <w:p w14:paraId="052CE187"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w:t>
      </w:r>
      <w:proofErr w:type="gramStart"/>
      <w:r w:rsidRPr="008F554D">
        <w:rPr>
          <w:sz w:val="18"/>
          <w:szCs w:val="18"/>
          <w:lang w:val="es-BO"/>
        </w:rPr>
        <w:t xml:space="preserve">dichas </w:t>
      </w:r>
      <w:r w:rsidRPr="008F554D">
        <w:rPr>
          <w:rFonts w:cs="Arial"/>
          <w:sz w:val="18"/>
          <w:szCs w:val="18"/>
          <w:lang w:val="es-BO"/>
        </w:rPr>
        <w:t xml:space="preserve">retenciones </w:t>
      </w:r>
      <w:r w:rsidRPr="008F554D">
        <w:rPr>
          <w:sz w:val="18"/>
          <w:szCs w:val="18"/>
          <w:lang w:val="es-BO"/>
        </w:rPr>
        <w:t>será</w:t>
      </w:r>
      <w:proofErr w:type="gramEnd"/>
      <w:r w:rsidRPr="008F554D">
        <w:rPr>
          <w:sz w:val="18"/>
          <w:szCs w:val="18"/>
          <w:lang w:val="es-BO"/>
        </w:rPr>
        <w:t xml:space="preserve">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14:paraId="25D4BCC1" w14:textId="77777777" w:rsidR="00FB0ECB" w:rsidRPr="008F554D" w:rsidRDefault="00FB0ECB" w:rsidP="00497A0F">
      <w:pPr>
        <w:jc w:val="both"/>
        <w:rPr>
          <w:rFonts w:cs="Tahoma"/>
          <w:sz w:val="18"/>
          <w:szCs w:val="18"/>
          <w:lang w:val="es-BO"/>
        </w:rPr>
      </w:pPr>
    </w:p>
    <w:p w14:paraId="6D5A013E" w14:textId="77777777" w:rsidR="00FB0ECB" w:rsidRPr="008F554D" w:rsidRDefault="00FB0ECB" w:rsidP="00497A0F">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30EE8C27" w14:textId="77777777" w:rsidR="00FB0ECB" w:rsidRPr="008F554D" w:rsidRDefault="00FB0ECB" w:rsidP="00497A0F">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14:paraId="4A838BE9" w14:textId="77777777" w:rsidR="00FB0ECB" w:rsidRPr="008F554D" w:rsidRDefault="00FB0ECB" w:rsidP="00497A0F">
      <w:pPr>
        <w:jc w:val="both"/>
        <w:rPr>
          <w:sz w:val="18"/>
          <w:szCs w:val="18"/>
          <w:lang w:val="es-BO"/>
        </w:rPr>
      </w:pPr>
    </w:p>
    <w:p w14:paraId="339B3805" w14:textId="77777777" w:rsidR="00FB0ECB" w:rsidRPr="008F554D" w:rsidRDefault="00FB0ECB" w:rsidP="00497A0F">
      <w:pPr>
        <w:jc w:val="both"/>
        <w:rPr>
          <w:rFonts w:cs="Arial"/>
          <w:sz w:val="18"/>
          <w:szCs w:val="18"/>
          <w:lang w:val="es-BO"/>
        </w:rPr>
      </w:pPr>
      <w:bookmarkStart w:id="156" w:name="_Hlk174437269"/>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bookmarkEnd w:id="156"/>
    <w:p w14:paraId="64C0F181" w14:textId="77777777" w:rsidR="00FB0ECB" w:rsidRPr="008F554D" w:rsidRDefault="00FB0ECB" w:rsidP="00497A0F">
      <w:pPr>
        <w:jc w:val="both"/>
        <w:rPr>
          <w:sz w:val="18"/>
          <w:szCs w:val="18"/>
          <w:lang w:val="es-BO"/>
        </w:rPr>
      </w:pPr>
    </w:p>
    <w:p w14:paraId="58FDCBF6" w14:textId="77777777" w:rsidR="00FB0ECB" w:rsidRPr="008F554D" w:rsidRDefault="00FB0ECB" w:rsidP="00497A0F">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1B867E00" w14:textId="77777777" w:rsidR="00FB0ECB" w:rsidRPr="008F554D" w:rsidRDefault="00FB0ECB" w:rsidP="00497A0F">
      <w:pPr>
        <w:jc w:val="both"/>
        <w:rPr>
          <w:rFonts w:cs="Arial"/>
          <w:sz w:val="18"/>
          <w:szCs w:val="18"/>
          <w:lang w:val="es-BO"/>
        </w:rPr>
      </w:pPr>
    </w:p>
    <w:p w14:paraId="119C937B" w14:textId="77777777" w:rsidR="00FB0ECB" w:rsidRPr="008F554D" w:rsidRDefault="00FB0ECB" w:rsidP="00497A0F">
      <w:pPr>
        <w:jc w:val="both"/>
        <w:rPr>
          <w:sz w:val="18"/>
          <w:szCs w:val="18"/>
          <w:lang w:val="es-BO"/>
        </w:rPr>
      </w:pPr>
      <w:r w:rsidRPr="008F554D">
        <w:rPr>
          <w:rFonts w:cs="Arial"/>
          <w:sz w:val="18"/>
          <w:szCs w:val="18"/>
          <w:lang w:val="es-BO"/>
        </w:rPr>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14:paraId="3ED2821E" w14:textId="77777777" w:rsidR="00FB0ECB" w:rsidRPr="008F554D" w:rsidRDefault="00FB0ECB" w:rsidP="00497A0F">
      <w:pPr>
        <w:jc w:val="both"/>
        <w:rPr>
          <w:sz w:val="18"/>
          <w:szCs w:val="18"/>
          <w:lang w:val="es-BO"/>
        </w:rPr>
      </w:pPr>
    </w:p>
    <w:p w14:paraId="2CD687B9" w14:textId="77777777" w:rsidR="00FB0ECB" w:rsidRPr="008F554D" w:rsidRDefault="00FB0ECB" w:rsidP="00497A0F">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y numérica, el plazo previsto al efecto) </w:t>
      </w:r>
      <w:r w:rsidRPr="008F554D">
        <w:rPr>
          <w:sz w:val="18"/>
          <w:szCs w:val="18"/>
          <w:lang w:val="es-BO"/>
        </w:rPr>
        <w:t xml:space="preserve">días calendario establecidos al efecto, o en caso de que </w:t>
      </w:r>
      <w:r w:rsidRPr="008F554D">
        <w:rPr>
          <w:sz w:val="18"/>
          <w:szCs w:val="18"/>
          <w:lang w:val="es-BO"/>
        </w:rPr>
        <w:lastRenderedPageBreak/>
        <w:t>no cuente con las condiciones necesarias para la realización del servicio estipulado en el contrato, una vez iniciado éste.</w:t>
      </w:r>
    </w:p>
    <w:p w14:paraId="3D21A158" w14:textId="77777777" w:rsidR="00FB0ECB" w:rsidRPr="008F554D" w:rsidRDefault="00FB0ECB" w:rsidP="00497A0F">
      <w:pPr>
        <w:jc w:val="both"/>
        <w:rPr>
          <w:sz w:val="18"/>
          <w:szCs w:val="18"/>
          <w:lang w:val="es-BO"/>
        </w:rPr>
      </w:pPr>
    </w:p>
    <w:p w14:paraId="4E377E57" w14:textId="77777777" w:rsidR="00FB0ECB" w:rsidRPr="008F554D" w:rsidRDefault="00FB0ECB" w:rsidP="00497A0F">
      <w:pPr>
        <w:jc w:val="both"/>
        <w:rPr>
          <w:sz w:val="18"/>
          <w:szCs w:val="18"/>
          <w:lang w:val="es-BO"/>
        </w:rPr>
      </w:pPr>
      <w:r w:rsidRPr="008F554D">
        <w:rPr>
          <w:sz w:val="18"/>
          <w:szCs w:val="18"/>
          <w:lang w:val="es-BO"/>
        </w:rPr>
        <w:t xml:space="preserve">Esta garantía original, podrá ser sustituida periódicamente deduciéndose el monto amortizado y ser emitida por el saldo que resta por amortizar. </w:t>
      </w:r>
    </w:p>
    <w:p w14:paraId="41F6B37C" w14:textId="77777777" w:rsidR="00FB0ECB" w:rsidRPr="008F554D" w:rsidRDefault="00FB0ECB" w:rsidP="00497A0F">
      <w:pPr>
        <w:jc w:val="both"/>
        <w:rPr>
          <w:b/>
          <w:sz w:val="18"/>
          <w:szCs w:val="18"/>
          <w:lang w:val="es-BO"/>
        </w:rPr>
      </w:pPr>
    </w:p>
    <w:p w14:paraId="30507AC2" w14:textId="77777777" w:rsidR="00FB0ECB" w:rsidRPr="008F554D" w:rsidRDefault="00FB0ECB" w:rsidP="00497A0F">
      <w:pPr>
        <w:jc w:val="both"/>
        <w:rPr>
          <w:sz w:val="18"/>
          <w:szCs w:val="18"/>
          <w:lang w:val="es-BO"/>
        </w:rPr>
      </w:pPr>
      <w:r w:rsidRPr="008F554D">
        <w:rPr>
          <w:bCs/>
          <w:sz w:val="18"/>
          <w:szCs w:val="18"/>
          <w:lang w:val="es-BO"/>
        </w:rPr>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14:paraId="1A822EBC" w14:textId="77777777" w:rsidR="00FB0ECB" w:rsidRPr="008F554D" w:rsidRDefault="00FB0ECB" w:rsidP="00497A0F">
      <w:pPr>
        <w:jc w:val="both"/>
        <w:rPr>
          <w:sz w:val="18"/>
          <w:szCs w:val="18"/>
          <w:lang w:val="es-BO"/>
        </w:rPr>
      </w:pPr>
    </w:p>
    <w:p w14:paraId="0F479600" w14:textId="77777777" w:rsidR="00FB0ECB" w:rsidRPr="008F554D" w:rsidRDefault="00FB0ECB" w:rsidP="00497A0F">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14:paraId="48523E37" w14:textId="77777777" w:rsidR="00FB0ECB" w:rsidRPr="008F554D" w:rsidRDefault="00FB0ECB" w:rsidP="00497A0F">
      <w:pPr>
        <w:jc w:val="both"/>
        <w:rPr>
          <w:rFonts w:cs="Tahoma"/>
          <w:sz w:val="18"/>
          <w:szCs w:val="18"/>
          <w:lang w:val="es-BO"/>
        </w:rPr>
      </w:pPr>
    </w:p>
    <w:p w14:paraId="16299102" w14:textId="77777777" w:rsidR="00FB0ECB" w:rsidRPr="008F554D" w:rsidRDefault="00FB0ECB" w:rsidP="00497A0F">
      <w:pPr>
        <w:jc w:val="both"/>
        <w:rPr>
          <w:b/>
          <w:sz w:val="18"/>
          <w:szCs w:val="18"/>
          <w:lang w:val="es-BO"/>
        </w:rPr>
      </w:pPr>
      <w:proofErr w:type="gramStart"/>
      <w:r w:rsidRPr="008F554D">
        <w:rPr>
          <w:rFonts w:cs="Tahoma"/>
          <w:b/>
          <w:sz w:val="18"/>
          <w:szCs w:val="18"/>
          <w:lang w:val="es-BO"/>
        </w:rPr>
        <w:t>NOVENA.-</w:t>
      </w:r>
      <w:proofErr w:type="gramEnd"/>
      <w:r w:rsidRPr="008F554D">
        <w:rPr>
          <w:rFonts w:cs="Tahoma"/>
          <w:b/>
          <w:sz w:val="18"/>
          <w:szCs w:val="18"/>
          <w:lang w:val="es-BO"/>
        </w:rPr>
        <w:t xml:space="preserve">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14:paraId="53ACC913" w14:textId="77777777" w:rsidR="00FB0ECB" w:rsidRPr="008F554D" w:rsidRDefault="00FB0ECB" w:rsidP="00497A0F">
      <w:pPr>
        <w:jc w:val="both"/>
        <w:rPr>
          <w:b/>
          <w:sz w:val="18"/>
          <w:szCs w:val="18"/>
          <w:lang w:val="es-BO"/>
        </w:rPr>
      </w:pPr>
    </w:p>
    <w:p w14:paraId="26AAC575" w14:textId="77777777" w:rsidR="00FB0ECB" w:rsidRPr="008F554D" w:rsidRDefault="00FB0ECB" w:rsidP="00497A0F">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0065CE08" w14:textId="77777777" w:rsidR="00FB0ECB" w:rsidRPr="008F554D" w:rsidRDefault="00FB0ECB" w:rsidP="00497A0F">
      <w:pPr>
        <w:jc w:val="both"/>
        <w:rPr>
          <w:sz w:val="18"/>
          <w:szCs w:val="18"/>
          <w:lang w:val="es-BO"/>
        </w:rPr>
      </w:pPr>
    </w:p>
    <w:p w14:paraId="5C9DC90B" w14:textId="77777777" w:rsidR="00FB0ECB" w:rsidRPr="008F554D" w:rsidRDefault="00FB0ECB" w:rsidP="00497A0F">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14:paraId="2C36976C" w14:textId="77777777" w:rsidR="00FB0ECB" w:rsidRPr="008F554D" w:rsidRDefault="00FB0ECB" w:rsidP="00497A0F">
      <w:pPr>
        <w:jc w:val="both"/>
        <w:rPr>
          <w:sz w:val="18"/>
          <w:szCs w:val="18"/>
          <w:lang w:val="es-BO"/>
        </w:rPr>
      </w:pPr>
    </w:p>
    <w:p w14:paraId="455BC5BA" w14:textId="77777777" w:rsidR="00FB0ECB" w:rsidRPr="008F554D" w:rsidRDefault="00FB0ECB" w:rsidP="00497A0F">
      <w:pPr>
        <w:numPr>
          <w:ilvl w:val="0"/>
          <w:numId w:val="48"/>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14:paraId="6CBD52F3" w14:textId="77777777" w:rsidR="00FB0ECB" w:rsidRPr="008F554D" w:rsidRDefault="00FB0ECB" w:rsidP="00497A0F">
      <w:pPr>
        <w:numPr>
          <w:ilvl w:val="0"/>
          <w:numId w:val="48"/>
        </w:numPr>
        <w:jc w:val="both"/>
        <w:rPr>
          <w:sz w:val="18"/>
          <w:szCs w:val="18"/>
          <w:lang w:val="es-BO"/>
        </w:rPr>
      </w:pPr>
      <w:r w:rsidRPr="008F554D">
        <w:rPr>
          <w:sz w:val="18"/>
          <w:szCs w:val="18"/>
          <w:lang w:val="es-BO"/>
        </w:rPr>
        <w:t xml:space="preserve">Por otras causas previstas en el presente Contrato. </w:t>
      </w:r>
    </w:p>
    <w:p w14:paraId="36242113" w14:textId="77777777" w:rsidR="00FB0ECB" w:rsidRPr="008F554D" w:rsidRDefault="00FB0ECB" w:rsidP="00497A0F">
      <w:pPr>
        <w:jc w:val="both"/>
        <w:rPr>
          <w:rFonts w:cs="Tahoma"/>
          <w:b/>
          <w:sz w:val="18"/>
          <w:szCs w:val="18"/>
          <w:lang w:val="es-BO"/>
        </w:rPr>
      </w:pPr>
    </w:p>
    <w:p w14:paraId="2315A5DA" w14:textId="77777777" w:rsidR="00FB0ECB" w:rsidRPr="008F554D" w:rsidRDefault="00FB0ECB" w:rsidP="00497A0F">
      <w:pPr>
        <w:jc w:val="both"/>
        <w:rPr>
          <w:rFonts w:cs="Tahoma"/>
          <w:b/>
          <w:sz w:val="18"/>
          <w:szCs w:val="18"/>
          <w:lang w:val="es-BO"/>
        </w:rPr>
      </w:pPr>
      <w:proofErr w:type="gramStart"/>
      <w:r w:rsidRPr="008F554D">
        <w:rPr>
          <w:rFonts w:cs="Tahoma"/>
          <w:b/>
          <w:sz w:val="18"/>
          <w:szCs w:val="18"/>
          <w:lang w:val="es-BO"/>
        </w:rPr>
        <w:t>DÉCIMA.-</w:t>
      </w:r>
      <w:proofErr w:type="gramEnd"/>
      <w:r w:rsidRPr="008F554D">
        <w:rPr>
          <w:rFonts w:cs="Tahoma"/>
          <w:b/>
          <w:sz w:val="18"/>
          <w:szCs w:val="18"/>
          <w:lang w:val="es-BO"/>
        </w:rPr>
        <w:t xml:space="preserve">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14:paraId="10886EC5" w14:textId="77777777" w:rsidR="00FB0ECB" w:rsidRPr="008F554D" w:rsidRDefault="00FB0ECB" w:rsidP="00497A0F">
      <w:pPr>
        <w:pStyle w:val="CM2"/>
        <w:spacing w:line="240" w:lineRule="auto"/>
        <w:jc w:val="both"/>
        <w:rPr>
          <w:rFonts w:ascii="Verdana" w:hAnsi="Verdana" w:cs="Tahoma"/>
          <w:b/>
          <w:sz w:val="18"/>
          <w:szCs w:val="18"/>
          <w:lang w:val="es-BO"/>
        </w:rPr>
      </w:pPr>
    </w:p>
    <w:p w14:paraId="5D0E357C"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proofErr w:type="gramStart"/>
      <w:r w:rsidRPr="008F554D">
        <w:rPr>
          <w:rFonts w:cs="Tahoma"/>
          <w:b/>
          <w:sz w:val="18"/>
          <w:szCs w:val="18"/>
          <w:lang w:val="es-BO"/>
        </w:rPr>
        <w:t>PRIMERA.-</w:t>
      </w:r>
      <w:proofErr w:type="gramEnd"/>
      <w:r w:rsidRPr="008F554D">
        <w:rPr>
          <w:rFonts w:cs="Tahoma"/>
          <w:b/>
          <w:sz w:val="18"/>
          <w:szCs w:val="18"/>
          <w:lang w:val="es-BO"/>
        </w:rPr>
        <w:t xml:space="preserve"> (MONTO Y FORMA DE PAGO)</w:t>
      </w:r>
      <w:r w:rsidRPr="008F554D">
        <w:rPr>
          <w:sz w:val="18"/>
          <w:szCs w:val="18"/>
          <w:lang w:val="es-BO"/>
        </w:rPr>
        <w:t xml:space="preserve"> </w:t>
      </w:r>
    </w:p>
    <w:p w14:paraId="0526BF8D" w14:textId="77777777" w:rsidR="00FB0ECB" w:rsidRPr="008F554D" w:rsidRDefault="00FB0ECB" w:rsidP="00497A0F">
      <w:pPr>
        <w:jc w:val="both"/>
        <w:rPr>
          <w:sz w:val="18"/>
          <w:szCs w:val="18"/>
          <w:lang w:val="es-BO"/>
        </w:rPr>
      </w:pPr>
    </w:p>
    <w:p w14:paraId="3A8F2E1C" w14:textId="77777777" w:rsidR="00FB0ECB" w:rsidRPr="008F554D" w:rsidRDefault="00FB0ECB" w:rsidP="00497A0F">
      <w:pPr>
        <w:numPr>
          <w:ilvl w:val="0"/>
          <w:numId w:val="49"/>
        </w:numPr>
        <w:ind w:left="709" w:hanging="709"/>
        <w:jc w:val="both"/>
        <w:rPr>
          <w:sz w:val="18"/>
          <w:szCs w:val="18"/>
          <w:lang w:val="es-BO"/>
        </w:rPr>
      </w:pPr>
      <w:proofErr w:type="gramStart"/>
      <w:r w:rsidRPr="008F554D">
        <w:rPr>
          <w:b/>
          <w:sz w:val="18"/>
          <w:szCs w:val="18"/>
          <w:lang w:val="es-BO"/>
        </w:rPr>
        <w:t>MONTO.-</w:t>
      </w:r>
      <w:proofErr w:type="gramEnd"/>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14:paraId="21E8B041" w14:textId="77777777" w:rsidR="00FB0ECB" w:rsidRPr="008F554D" w:rsidRDefault="00FB0ECB" w:rsidP="00497A0F">
      <w:pPr>
        <w:ind w:left="709"/>
        <w:jc w:val="both"/>
        <w:rPr>
          <w:sz w:val="18"/>
          <w:szCs w:val="18"/>
          <w:lang w:val="es-BO"/>
        </w:rPr>
      </w:pPr>
    </w:p>
    <w:p w14:paraId="76BE7D69" w14:textId="77777777" w:rsidR="00FB0ECB" w:rsidRPr="008F554D" w:rsidRDefault="00FB0ECB" w:rsidP="00497A0F">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14:paraId="04DE1025" w14:textId="77777777" w:rsidR="00FB0ECB" w:rsidRPr="008F554D" w:rsidRDefault="00FB0ECB" w:rsidP="00497A0F">
      <w:pPr>
        <w:ind w:left="709"/>
        <w:jc w:val="both"/>
        <w:rPr>
          <w:sz w:val="18"/>
          <w:szCs w:val="18"/>
          <w:lang w:val="es-BO"/>
        </w:rPr>
      </w:pPr>
      <w:r w:rsidRPr="008F554D">
        <w:rPr>
          <w:sz w:val="18"/>
          <w:szCs w:val="18"/>
          <w:lang w:val="es-BO"/>
        </w:rPr>
        <w:t xml:space="preserve"> </w:t>
      </w:r>
    </w:p>
    <w:p w14:paraId="561E1D9A" w14:textId="77777777" w:rsidR="00FB0ECB" w:rsidRPr="008F554D" w:rsidRDefault="00FB0ECB" w:rsidP="00497A0F">
      <w:pPr>
        <w:numPr>
          <w:ilvl w:val="0"/>
          <w:numId w:val="49"/>
        </w:numPr>
        <w:ind w:left="709" w:hanging="709"/>
        <w:jc w:val="both"/>
        <w:rPr>
          <w:sz w:val="18"/>
          <w:szCs w:val="18"/>
          <w:lang w:val="es-BO"/>
        </w:rPr>
      </w:pPr>
      <w:r w:rsidRPr="008F554D">
        <w:rPr>
          <w:rFonts w:cs="Tahoma"/>
          <w:b/>
          <w:sz w:val="18"/>
          <w:szCs w:val="18"/>
          <w:lang w:val="es-BO"/>
        </w:rPr>
        <w:t xml:space="preserve">FORMA DE </w:t>
      </w:r>
      <w:proofErr w:type="gramStart"/>
      <w:r w:rsidRPr="008F554D">
        <w:rPr>
          <w:rFonts w:cs="Tahoma"/>
          <w:b/>
          <w:sz w:val="18"/>
          <w:szCs w:val="18"/>
          <w:lang w:val="es-BO"/>
        </w:rPr>
        <w:t>PAGO</w:t>
      </w:r>
      <w:r w:rsidRPr="008F554D">
        <w:rPr>
          <w:b/>
          <w:sz w:val="18"/>
          <w:szCs w:val="18"/>
          <w:lang w:val="es-BO"/>
        </w:rPr>
        <w:t>.-</w:t>
      </w:r>
      <w:proofErr w:type="gramEnd"/>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14:paraId="5C6285B2" w14:textId="77777777" w:rsidR="00FB0ECB" w:rsidRPr="008F554D" w:rsidRDefault="00FB0ECB" w:rsidP="00497A0F">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14:paraId="4AAFD4F5" w14:textId="77777777" w:rsidR="00FB0ECB" w:rsidRPr="008F554D" w:rsidRDefault="00FB0ECB" w:rsidP="00497A0F">
      <w:pPr>
        <w:ind w:left="709"/>
        <w:jc w:val="both"/>
        <w:rPr>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007025B5" w:rsidRPr="008F554D">
        <w:rPr>
          <w:b/>
          <w:sz w:val="18"/>
          <w:szCs w:val="18"/>
          <w:lang w:val="es-BO"/>
        </w:rPr>
        <w:t>CONSULTORÍA</w:t>
      </w:r>
      <w:r w:rsidRPr="008F554D">
        <w:rPr>
          <w:sz w:val="18"/>
          <w:szCs w:val="18"/>
          <w:lang w:val="es-BO"/>
        </w:rPr>
        <w:t>.</w:t>
      </w:r>
    </w:p>
    <w:p w14:paraId="568985EE" w14:textId="77777777" w:rsidR="00FB0ECB" w:rsidRPr="008F554D" w:rsidRDefault="00FB0ECB" w:rsidP="00497A0F">
      <w:pPr>
        <w:ind w:left="709"/>
        <w:jc w:val="both"/>
        <w:rPr>
          <w:sz w:val="18"/>
          <w:szCs w:val="18"/>
          <w:lang w:val="es-BO"/>
        </w:rPr>
      </w:pPr>
    </w:p>
    <w:p w14:paraId="74E3EDE0" w14:textId="77777777" w:rsidR="00FB0ECB" w:rsidRPr="008F554D" w:rsidRDefault="00FB0ECB" w:rsidP="00497A0F">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14:paraId="67299239" w14:textId="77777777" w:rsidR="00FB0ECB" w:rsidRPr="008F554D" w:rsidRDefault="00FB0ECB" w:rsidP="00497A0F">
      <w:pPr>
        <w:ind w:left="709"/>
        <w:jc w:val="both"/>
        <w:rPr>
          <w:sz w:val="18"/>
          <w:szCs w:val="18"/>
          <w:lang w:val="es-BO"/>
        </w:rPr>
      </w:pPr>
    </w:p>
    <w:p w14:paraId="40DB8B9E" w14:textId="77777777" w:rsidR="00FB0ECB" w:rsidRPr="008F554D" w:rsidRDefault="00FB0ECB" w:rsidP="00497A0F">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14:paraId="4188105A" w14:textId="77777777" w:rsidR="00FB0ECB" w:rsidRPr="008F554D" w:rsidRDefault="00FB0ECB" w:rsidP="00497A0F">
      <w:pPr>
        <w:ind w:left="709"/>
        <w:jc w:val="both"/>
        <w:rPr>
          <w:sz w:val="18"/>
          <w:szCs w:val="18"/>
          <w:lang w:val="es-BO"/>
        </w:rPr>
      </w:pPr>
    </w:p>
    <w:p w14:paraId="1BE83260" w14:textId="77777777" w:rsidR="00FB0ECB" w:rsidRPr="008F554D" w:rsidRDefault="00FB0ECB" w:rsidP="00497A0F">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14:paraId="35E15302" w14:textId="77777777" w:rsidR="00FB0ECB" w:rsidRPr="008F554D" w:rsidRDefault="00FB0ECB" w:rsidP="00497A0F">
      <w:pPr>
        <w:ind w:left="709"/>
        <w:jc w:val="both"/>
        <w:rPr>
          <w:sz w:val="18"/>
          <w:szCs w:val="18"/>
          <w:lang w:val="es-BO"/>
        </w:rPr>
      </w:pPr>
    </w:p>
    <w:p w14:paraId="203A4E2B" w14:textId="77777777" w:rsidR="00FB0ECB" w:rsidRPr="008F554D" w:rsidRDefault="00FB0ECB" w:rsidP="00497A0F">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14:paraId="77D5844F" w14:textId="77777777" w:rsidR="00FB0ECB" w:rsidRPr="008F554D" w:rsidRDefault="00FB0ECB" w:rsidP="00497A0F">
      <w:pPr>
        <w:ind w:left="709"/>
        <w:jc w:val="both"/>
        <w:rPr>
          <w:sz w:val="18"/>
          <w:szCs w:val="18"/>
          <w:lang w:val="es-BO"/>
        </w:rPr>
      </w:pPr>
    </w:p>
    <w:p w14:paraId="5541CFD9" w14:textId="77777777" w:rsidR="00FB0ECB" w:rsidRPr="008F554D" w:rsidRDefault="00FB0ECB" w:rsidP="00497A0F">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14:paraId="58CF8921" w14:textId="77777777" w:rsidR="00FB0ECB" w:rsidRPr="008F554D" w:rsidRDefault="00FB0ECB" w:rsidP="00497A0F">
      <w:pPr>
        <w:ind w:left="709"/>
        <w:jc w:val="both"/>
        <w:rPr>
          <w:sz w:val="18"/>
          <w:szCs w:val="18"/>
          <w:lang w:val="es-BO"/>
        </w:rPr>
      </w:pPr>
    </w:p>
    <w:p w14:paraId="2CCC93E7" w14:textId="77777777" w:rsidR="00FB0ECB" w:rsidRPr="008F554D" w:rsidRDefault="00FB0ECB" w:rsidP="00497A0F">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14:paraId="3F52C163" w14:textId="77777777" w:rsidR="00FB0ECB" w:rsidRPr="008F554D" w:rsidRDefault="00FB0ECB" w:rsidP="00497A0F">
      <w:pPr>
        <w:ind w:left="1416" w:hanging="707"/>
        <w:jc w:val="both"/>
        <w:rPr>
          <w:sz w:val="18"/>
          <w:szCs w:val="18"/>
          <w:lang w:val="es-BO"/>
        </w:rPr>
      </w:pPr>
    </w:p>
    <w:p w14:paraId="64D1BCD8" w14:textId="77777777" w:rsidR="00FB0ECB" w:rsidRPr="008F554D" w:rsidRDefault="00FB0ECB" w:rsidP="00497A0F">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14:paraId="5D46880D" w14:textId="77777777" w:rsidR="00FB0ECB" w:rsidRPr="008F554D" w:rsidRDefault="00FB0ECB" w:rsidP="00497A0F">
      <w:pPr>
        <w:jc w:val="both"/>
        <w:rPr>
          <w:rFonts w:cs="Tahoma"/>
          <w:b/>
          <w:i/>
          <w:sz w:val="18"/>
          <w:szCs w:val="18"/>
          <w:lang w:val="es-BO"/>
        </w:rPr>
      </w:pPr>
    </w:p>
    <w:p w14:paraId="75DE55E7"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proofErr w:type="gramStart"/>
      <w:r w:rsidRPr="008F554D">
        <w:rPr>
          <w:rFonts w:cs="Tahoma"/>
          <w:b/>
          <w:sz w:val="18"/>
          <w:szCs w:val="18"/>
          <w:lang w:val="es-BO"/>
        </w:rPr>
        <w:t>SEGUNDA</w:t>
      </w:r>
      <w:r w:rsidRPr="008F554D">
        <w:rPr>
          <w:b/>
          <w:sz w:val="18"/>
          <w:szCs w:val="18"/>
          <w:lang w:val="es-BO"/>
        </w:rPr>
        <w:t>.-</w:t>
      </w:r>
      <w:proofErr w:type="gramEnd"/>
      <w:r w:rsidRPr="008F554D">
        <w:rPr>
          <w:b/>
          <w:sz w:val="18"/>
          <w:szCs w:val="18"/>
          <w:lang w:val="es-BO"/>
        </w:rPr>
        <w:t xml:space="preserve"> (DOMICILIO A EFECTOS DE NOTIFICACIÓN)</w:t>
      </w:r>
      <w:r w:rsidRPr="008F554D">
        <w:rPr>
          <w:sz w:val="18"/>
          <w:szCs w:val="18"/>
          <w:lang w:val="es-BO"/>
        </w:rPr>
        <w:t xml:space="preserve"> Cualquier aviso o notificación entre las partes contratantes debe realizarse por escrito y será enviada:</w:t>
      </w:r>
    </w:p>
    <w:p w14:paraId="6D92706F" w14:textId="77777777" w:rsidR="00FB0ECB" w:rsidRPr="008F554D" w:rsidRDefault="00FB0ECB" w:rsidP="00497A0F">
      <w:pPr>
        <w:jc w:val="both"/>
        <w:rPr>
          <w:sz w:val="18"/>
          <w:szCs w:val="18"/>
          <w:lang w:val="es-BO"/>
        </w:rPr>
      </w:pPr>
    </w:p>
    <w:p w14:paraId="25F0335C" w14:textId="77777777" w:rsidR="00FB0ECB" w:rsidRPr="008F554D" w:rsidRDefault="00FB0ECB" w:rsidP="00497A0F">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14:paraId="0AEF0C98" w14:textId="77777777" w:rsidR="00FB0ECB" w:rsidRPr="008F554D" w:rsidRDefault="00FB0ECB" w:rsidP="00497A0F">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14:paraId="0FC2D13A" w14:textId="77777777" w:rsidR="00FB0ECB" w:rsidRPr="008F554D" w:rsidRDefault="00FB0ECB" w:rsidP="00497A0F">
      <w:pPr>
        <w:jc w:val="both"/>
        <w:rPr>
          <w:b/>
          <w:i/>
          <w:sz w:val="18"/>
          <w:szCs w:val="18"/>
          <w:lang w:val="es-BO"/>
        </w:rPr>
      </w:pPr>
    </w:p>
    <w:p w14:paraId="3FE165C7" w14:textId="77777777" w:rsidR="00FB0ECB" w:rsidRPr="008F554D" w:rsidRDefault="00FB0ECB" w:rsidP="00497A0F">
      <w:pPr>
        <w:jc w:val="both"/>
        <w:rPr>
          <w:sz w:val="18"/>
          <w:szCs w:val="18"/>
          <w:lang w:val="es-BO"/>
        </w:rPr>
      </w:pPr>
      <w:r w:rsidRPr="008F554D">
        <w:rPr>
          <w:b/>
          <w:sz w:val="18"/>
          <w:szCs w:val="18"/>
          <w:lang w:val="es-BO"/>
        </w:rPr>
        <w:t>A LA ENTIDAD</w:t>
      </w:r>
      <w:r w:rsidRPr="008F554D">
        <w:rPr>
          <w:sz w:val="18"/>
          <w:szCs w:val="18"/>
          <w:lang w:val="es-BO"/>
        </w:rPr>
        <w:t>:</w:t>
      </w:r>
    </w:p>
    <w:p w14:paraId="450A569D" w14:textId="77777777" w:rsidR="00FB0ECB" w:rsidRPr="008F554D" w:rsidRDefault="00FB0ECB" w:rsidP="00497A0F">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14:paraId="38A99E47" w14:textId="77777777" w:rsidR="00FB0ECB" w:rsidRPr="008F554D" w:rsidRDefault="00FB0ECB" w:rsidP="00497A0F">
      <w:pPr>
        <w:jc w:val="both"/>
        <w:rPr>
          <w:rFonts w:cs="Tahoma"/>
          <w:b/>
          <w:bCs/>
          <w:sz w:val="18"/>
          <w:szCs w:val="18"/>
          <w:lang w:val="es-BO"/>
        </w:rPr>
      </w:pPr>
    </w:p>
    <w:p w14:paraId="5E29CA14" w14:textId="77777777" w:rsidR="00FB0ECB" w:rsidRPr="008F554D" w:rsidRDefault="00FB0ECB" w:rsidP="00497A0F">
      <w:pPr>
        <w:jc w:val="both"/>
        <w:rPr>
          <w:sz w:val="18"/>
          <w:szCs w:val="18"/>
          <w:lang w:val="es-BO"/>
        </w:rPr>
      </w:pPr>
      <w:r w:rsidRPr="008F554D">
        <w:rPr>
          <w:b/>
          <w:sz w:val="18"/>
          <w:szCs w:val="18"/>
          <w:lang w:val="es-BO"/>
        </w:rPr>
        <w:t xml:space="preserve">DÉCIMA </w:t>
      </w:r>
      <w:proofErr w:type="gramStart"/>
      <w:r w:rsidRPr="008F554D">
        <w:rPr>
          <w:b/>
          <w:sz w:val="18"/>
          <w:szCs w:val="18"/>
          <w:lang w:val="es-BO"/>
        </w:rPr>
        <w:t>TERCERA.-</w:t>
      </w:r>
      <w:proofErr w:type="gramEnd"/>
      <w:r w:rsidRPr="008F554D">
        <w:rPr>
          <w:b/>
          <w:sz w:val="18"/>
          <w:szCs w:val="18"/>
          <w:lang w:val="es-BO"/>
        </w:rPr>
        <w:t xml:space="preserve">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tiene derecho a plantear los reclamos que considere correctos, por cualquier omisión de </w:t>
      </w:r>
      <w:r w:rsidR="00A7043B" w:rsidRPr="008F554D">
        <w:rPr>
          <w:sz w:val="18"/>
          <w:szCs w:val="18"/>
          <w:lang w:val="es-BO"/>
        </w:rPr>
        <w:t>la</w:t>
      </w:r>
      <w:r w:rsidR="00A7043B" w:rsidRPr="008F554D">
        <w:rPr>
          <w:b/>
          <w:sz w:val="18"/>
          <w:szCs w:val="18"/>
          <w:lang w:val="es-BO"/>
        </w:rPr>
        <w:t xml:space="preserve"> </w:t>
      </w:r>
      <w:r w:rsidRPr="008F554D">
        <w:rPr>
          <w:b/>
          <w:sz w:val="18"/>
          <w:szCs w:val="18"/>
          <w:lang w:val="es-BO"/>
        </w:rPr>
        <w:t>ENTIDAD,</w:t>
      </w:r>
      <w:r w:rsidRPr="008F554D">
        <w:rPr>
          <w:sz w:val="18"/>
          <w:szCs w:val="18"/>
          <w:lang w:val="es-BO"/>
        </w:rPr>
        <w:t xml:space="preserve"> por falta de pago del servicio prestado, o por cualquier otro aspecto consignado en el presente Contrato.</w:t>
      </w:r>
    </w:p>
    <w:p w14:paraId="043A5BA1" w14:textId="77777777" w:rsidR="00FB0ECB" w:rsidRPr="008F554D" w:rsidRDefault="00FB0ECB" w:rsidP="00497A0F">
      <w:pPr>
        <w:jc w:val="both"/>
        <w:rPr>
          <w:sz w:val="18"/>
          <w:szCs w:val="18"/>
          <w:lang w:val="es-BO"/>
        </w:rPr>
      </w:pPr>
    </w:p>
    <w:p w14:paraId="4DD9D45A" w14:textId="77777777" w:rsidR="00FB0ECB" w:rsidRPr="008F554D" w:rsidRDefault="00FB0ECB" w:rsidP="00497A0F">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14:paraId="38B4689F" w14:textId="77777777" w:rsidR="00FB0ECB" w:rsidRPr="008F554D" w:rsidRDefault="00FB0ECB" w:rsidP="00497A0F">
      <w:pPr>
        <w:jc w:val="both"/>
        <w:rPr>
          <w:sz w:val="18"/>
          <w:szCs w:val="18"/>
          <w:lang w:val="es-BO"/>
        </w:rPr>
      </w:pPr>
    </w:p>
    <w:p w14:paraId="7C1E7320" w14:textId="77777777" w:rsidR="00FB0ECB" w:rsidRPr="008F554D" w:rsidRDefault="00FB0ECB" w:rsidP="00497A0F">
      <w:pPr>
        <w:jc w:val="both"/>
        <w:rPr>
          <w:bCs/>
          <w:sz w:val="18"/>
          <w:szCs w:val="18"/>
          <w:lang w:val="es-BO"/>
        </w:rPr>
      </w:pPr>
      <w:r w:rsidRPr="008F554D">
        <w:rPr>
          <w:sz w:val="18"/>
          <w:szCs w:val="18"/>
          <w:lang w:val="es-BO"/>
        </w:rPr>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14:paraId="37338AE3" w14:textId="77777777" w:rsidR="00FB0ECB" w:rsidRPr="008F554D" w:rsidRDefault="00FB0ECB" w:rsidP="00497A0F">
      <w:pPr>
        <w:jc w:val="both"/>
        <w:rPr>
          <w:sz w:val="18"/>
          <w:szCs w:val="18"/>
          <w:lang w:val="es-BO"/>
        </w:rPr>
      </w:pPr>
    </w:p>
    <w:p w14:paraId="4F63EE78" w14:textId="77777777" w:rsidR="00FB0ECB" w:rsidRPr="008F554D" w:rsidRDefault="00FB0ECB" w:rsidP="00497A0F">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14:paraId="47C060CA" w14:textId="77777777" w:rsidR="00FB0ECB" w:rsidRPr="008F554D" w:rsidRDefault="00FB0ECB" w:rsidP="00497A0F">
      <w:pPr>
        <w:jc w:val="both"/>
        <w:rPr>
          <w:b/>
          <w:sz w:val="18"/>
          <w:szCs w:val="18"/>
          <w:lang w:val="es-BO"/>
        </w:rPr>
      </w:pPr>
    </w:p>
    <w:p w14:paraId="3A4DEE24" w14:textId="77777777" w:rsidR="00FB0ECB" w:rsidRPr="008F554D" w:rsidRDefault="00FB0ECB" w:rsidP="00497A0F">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14:paraId="5AB59CDD" w14:textId="77777777" w:rsidR="00FB0ECB" w:rsidRPr="008F554D" w:rsidRDefault="00FB0ECB" w:rsidP="00497A0F">
      <w:pPr>
        <w:jc w:val="both"/>
        <w:rPr>
          <w:b/>
          <w:i/>
          <w:sz w:val="18"/>
          <w:szCs w:val="18"/>
          <w:lang w:val="es-BO"/>
        </w:rPr>
      </w:pPr>
    </w:p>
    <w:p w14:paraId="044FB68F" w14:textId="77777777" w:rsidR="00FB0ECB" w:rsidRPr="008F554D" w:rsidRDefault="00FB0ECB" w:rsidP="00497A0F">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14:paraId="011B517D" w14:textId="77777777" w:rsidR="00FB0ECB" w:rsidRPr="008F554D" w:rsidRDefault="00FB0ECB" w:rsidP="00497A0F">
      <w:pPr>
        <w:jc w:val="both"/>
        <w:rPr>
          <w:rFonts w:cs="Tahoma"/>
          <w:b/>
          <w:bCs/>
          <w:sz w:val="18"/>
          <w:szCs w:val="18"/>
          <w:lang w:val="es-BO"/>
        </w:rPr>
      </w:pPr>
    </w:p>
    <w:p w14:paraId="1011CB1B"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proofErr w:type="gramStart"/>
      <w:r w:rsidRPr="008F554D">
        <w:rPr>
          <w:rFonts w:cs="Tahoma"/>
          <w:b/>
          <w:sz w:val="18"/>
          <w:szCs w:val="18"/>
          <w:lang w:val="es-BO"/>
        </w:rPr>
        <w:t>CUARTA</w:t>
      </w:r>
      <w:r w:rsidRPr="008F554D">
        <w:rPr>
          <w:rFonts w:cs="Tahoma"/>
          <w:b/>
          <w:bCs/>
          <w:sz w:val="18"/>
          <w:szCs w:val="18"/>
          <w:lang w:val="es-BO"/>
        </w:rPr>
        <w:t>.-</w:t>
      </w:r>
      <w:proofErr w:type="gramEnd"/>
      <w:r w:rsidRPr="008F554D">
        <w:rPr>
          <w:rFonts w:cs="Tahoma"/>
          <w:b/>
          <w:bCs/>
          <w:sz w:val="18"/>
          <w:szCs w:val="18"/>
          <w:lang w:val="es-BO"/>
        </w:rPr>
        <w:t xml:space="preserve">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14:paraId="15A9821C" w14:textId="77777777" w:rsidR="00FB0ECB" w:rsidRPr="008F554D" w:rsidRDefault="00FB0ECB" w:rsidP="00497A0F">
      <w:pPr>
        <w:jc w:val="both"/>
        <w:rPr>
          <w:sz w:val="18"/>
          <w:szCs w:val="18"/>
          <w:lang w:val="es-BO"/>
        </w:rPr>
      </w:pPr>
    </w:p>
    <w:p w14:paraId="22F12D19"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proofErr w:type="gramStart"/>
      <w:r w:rsidRPr="008F554D">
        <w:rPr>
          <w:rFonts w:cs="Tahoma"/>
          <w:b/>
          <w:bCs/>
          <w:sz w:val="18"/>
          <w:szCs w:val="18"/>
          <w:lang w:val="es-BO"/>
        </w:rPr>
        <w:t>QUINTA</w:t>
      </w:r>
      <w:r w:rsidRPr="008F554D">
        <w:rPr>
          <w:rFonts w:cs="Tahoma"/>
          <w:b/>
          <w:sz w:val="18"/>
          <w:szCs w:val="18"/>
          <w:lang w:val="es-BO"/>
        </w:rPr>
        <w:t>.-</w:t>
      </w:r>
      <w:proofErr w:type="gramEnd"/>
      <w:r w:rsidRPr="008F554D">
        <w:rPr>
          <w:rFonts w:cs="Tahoma"/>
          <w:b/>
          <w:sz w:val="18"/>
          <w:szCs w:val="18"/>
          <w:lang w:val="es-BO"/>
        </w:rPr>
        <w:t xml:space="preserve">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14:paraId="195BEDC4" w14:textId="77777777" w:rsidR="00FB0ECB" w:rsidRPr="008F554D" w:rsidRDefault="00FB0ECB" w:rsidP="00497A0F">
      <w:pPr>
        <w:jc w:val="both"/>
        <w:rPr>
          <w:sz w:val="18"/>
          <w:szCs w:val="18"/>
          <w:lang w:val="es-BO"/>
        </w:rPr>
      </w:pPr>
    </w:p>
    <w:p w14:paraId="76BD3395"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w:t>
      </w:r>
      <w:proofErr w:type="gramStart"/>
      <w:r w:rsidRPr="008F554D">
        <w:rPr>
          <w:rFonts w:cs="Tahoma"/>
          <w:b/>
          <w:sz w:val="18"/>
          <w:szCs w:val="18"/>
          <w:lang w:val="es-BO"/>
        </w:rPr>
        <w:t>SEXTA.-</w:t>
      </w:r>
      <w:proofErr w:type="gramEnd"/>
      <w:r w:rsidRPr="008F554D">
        <w:rPr>
          <w:rFonts w:cs="Tahoma"/>
          <w:b/>
          <w:sz w:val="18"/>
          <w:szCs w:val="18"/>
          <w:lang w:val="es-BO"/>
        </w:rPr>
        <w:t xml:space="preserve">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370C63D" w14:textId="77777777" w:rsidR="00FB0ECB" w:rsidRPr="008F554D" w:rsidRDefault="00FB0ECB" w:rsidP="00497A0F">
      <w:pPr>
        <w:jc w:val="both"/>
        <w:rPr>
          <w:rFonts w:cs="Tahoma"/>
          <w:b/>
          <w:sz w:val="18"/>
          <w:szCs w:val="18"/>
          <w:lang w:val="es-BO"/>
        </w:rPr>
      </w:pPr>
    </w:p>
    <w:p w14:paraId="2871F1FF" w14:textId="77777777" w:rsidR="00FB0ECB" w:rsidRPr="008F554D" w:rsidRDefault="00FB0ECB" w:rsidP="00497A0F">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14:paraId="365D8354" w14:textId="77777777" w:rsidR="00FB0ECB" w:rsidRPr="008F554D" w:rsidRDefault="00FB0ECB" w:rsidP="00497A0F">
      <w:pPr>
        <w:jc w:val="both"/>
        <w:rPr>
          <w:rFonts w:cs="Tahoma"/>
          <w:b/>
          <w:sz w:val="18"/>
          <w:szCs w:val="18"/>
          <w:lang w:val="es-BO"/>
        </w:rPr>
      </w:pPr>
    </w:p>
    <w:p w14:paraId="3C83F021" w14:textId="77777777" w:rsidR="00FB0ECB" w:rsidRPr="008F554D" w:rsidRDefault="00FB0ECB" w:rsidP="00497A0F">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14:paraId="2C9FE7D3" w14:textId="77777777" w:rsidR="00FB0ECB" w:rsidRPr="008F554D" w:rsidRDefault="00FB0ECB" w:rsidP="00497A0F">
      <w:pPr>
        <w:jc w:val="both"/>
        <w:rPr>
          <w:sz w:val="18"/>
          <w:szCs w:val="18"/>
          <w:lang w:val="es-BO"/>
        </w:rPr>
      </w:pPr>
    </w:p>
    <w:p w14:paraId="0D8D4839" w14:textId="77777777" w:rsidR="00FB0ECB" w:rsidRPr="008F554D" w:rsidRDefault="00FB0ECB" w:rsidP="00497A0F">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14:paraId="00185986" w14:textId="77777777" w:rsidR="00FB0ECB" w:rsidRPr="008F554D" w:rsidRDefault="00FB0ECB" w:rsidP="00497A0F">
      <w:pPr>
        <w:jc w:val="both"/>
        <w:rPr>
          <w:rFonts w:cs="Arial"/>
          <w:b/>
          <w:sz w:val="18"/>
          <w:szCs w:val="18"/>
          <w:lang w:val="es-BO"/>
        </w:rPr>
      </w:pPr>
    </w:p>
    <w:p w14:paraId="412F209A" w14:textId="77777777" w:rsidR="00FB0ECB" w:rsidRPr="008F554D" w:rsidRDefault="00FB0ECB" w:rsidP="00497A0F">
      <w:pPr>
        <w:jc w:val="both"/>
        <w:rPr>
          <w:sz w:val="18"/>
          <w:szCs w:val="18"/>
          <w:lang w:val="es-BO"/>
        </w:rPr>
      </w:pPr>
      <w:r w:rsidRPr="008F554D">
        <w:rPr>
          <w:rFonts w:cs="Arial"/>
          <w:b/>
          <w:sz w:val="18"/>
          <w:szCs w:val="18"/>
          <w:lang w:val="es-BO"/>
        </w:rPr>
        <w:t xml:space="preserve">DÉCIMA </w:t>
      </w:r>
      <w:proofErr w:type="gramStart"/>
      <w:r w:rsidRPr="008F554D">
        <w:rPr>
          <w:rFonts w:cs="Tahoma"/>
          <w:b/>
          <w:sz w:val="18"/>
          <w:szCs w:val="18"/>
          <w:lang w:val="es-BO"/>
        </w:rPr>
        <w:t>SÉPTIMA</w:t>
      </w:r>
      <w:r w:rsidRPr="008F554D">
        <w:rPr>
          <w:rFonts w:cs="Arial"/>
          <w:b/>
          <w:sz w:val="18"/>
          <w:szCs w:val="18"/>
          <w:lang w:val="es-BO"/>
        </w:rPr>
        <w:t>.-</w:t>
      </w:r>
      <w:proofErr w:type="gramEnd"/>
      <w:r w:rsidRPr="008F554D">
        <w:rPr>
          <w:rFonts w:cs="Arial"/>
          <w:b/>
          <w:sz w:val="18"/>
          <w:szCs w:val="18"/>
          <w:lang w:val="es-BO"/>
        </w:rPr>
        <w:t xml:space="preserve">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14:paraId="48029341" w14:textId="77777777" w:rsidR="00FB0ECB" w:rsidRPr="008F554D" w:rsidRDefault="00FB0ECB" w:rsidP="00497A0F">
      <w:pPr>
        <w:jc w:val="both"/>
        <w:rPr>
          <w:sz w:val="18"/>
          <w:szCs w:val="18"/>
          <w:lang w:val="es-BO"/>
        </w:rPr>
      </w:pPr>
    </w:p>
    <w:p w14:paraId="25D80DE4" w14:textId="77777777" w:rsidR="00FB0ECB" w:rsidRPr="008F554D" w:rsidRDefault="00FB0ECB" w:rsidP="00497A0F">
      <w:pPr>
        <w:jc w:val="both"/>
        <w:rPr>
          <w:sz w:val="18"/>
          <w:szCs w:val="18"/>
          <w:lang w:val="es-BO"/>
        </w:rPr>
      </w:pPr>
      <w:r w:rsidRPr="008F554D">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C999F2B" w14:textId="77777777" w:rsidR="00FB0ECB" w:rsidRPr="008F554D" w:rsidRDefault="00FB0ECB" w:rsidP="00497A0F">
      <w:pPr>
        <w:rPr>
          <w:rFonts w:cs="Tahoma"/>
          <w:sz w:val="18"/>
          <w:szCs w:val="18"/>
          <w:lang w:val="es-BO"/>
        </w:rPr>
      </w:pPr>
    </w:p>
    <w:p w14:paraId="5C7C2F6D" w14:textId="77777777" w:rsidR="00FB0ECB" w:rsidRPr="008F554D" w:rsidRDefault="00FB0ECB" w:rsidP="00497A0F">
      <w:pPr>
        <w:jc w:val="both"/>
        <w:rPr>
          <w:rFonts w:cs="Arial"/>
          <w:sz w:val="18"/>
          <w:szCs w:val="18"/>
          <w:lang w:val="es-BO"/>
        </w:rPr>
      </w:pPr>
      <w:r w:rsidRPr="008F554D">
        <w:rPr>
          <w:rFonts w:cs="Tahoma"/>
          <w:b/>
          <w:sz w:val="18"/>
          <w:szCs w:val="18"/>
          <w:lang w:val="es-BO"/>
        </w:rPr>
        <w:t xml:space="preserve">DÉCIMA </w:t>
      </w:r>
      <w:proofErr w:type="gramStart"/>
      <w:r w:rsidRPr="008F554D">
        <w:rPr>
          <w:rFonts w:cs="Arial"/>
          <w:b/>
          <w:sz w:val="18"/>
          <w:szCs w:val="18"/>
          <w:lang w:val="es-BO"/>
        </w:rPr>
        <w:t>OCTAVA</w:t>
      </w:r>
      <w:r w:rsidRPr="008F554D">
        <w:rPr>
          <w:rFonts w:cs="Tahoma"/>
          <w:b/>
          <w:sz w:val="18"/>
          <w:szCs w:val="18"/>
          <w:lang w:val="es-BO"/>
        </w:rPr>
        <w:t>.-</w:t>
      </w:r>
      <w:proofErr w:type="gramEnd"/>
      <w:r w:rsidRPr="008F554D">
        <w:rPr>
          <w:rFonts w:cs="Tahoma"/>
          <w:b/>
          <w:sz w:val="18"/>
          <w:szCs w:val="18"/>
          <w:lang w:val="es-BO"/>
        </w:rPr>
        <w:t xml:space="preserve">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14:paraId="23345DB6" w14:textId="77777777" w:rsidR="00FB0ECB" w:rsidRPr="008F554D" w:rsidRDefault="00FB0ECB" w:rsidP="00497A0F">
      <w:pPr>
        <w:tabs>
          <w:tab w:val="left" w:pos="7332"/>
        </w:tabs>
        <w:jc w:val="both"/>
        <w:rPr>
          <w:rFonts w:cs="Arial"/>
          <w:sz w:val="18"/>
          <w:szCs w:val="18"/>
          <w:lang w:val="es-BO"/>
        </w:rPr>
      </w:pPr>
      <w:r w:rsidRPr="008F554D">
        <w:rPr>
          <w:rFonts w:cs="Arial"/>
          <w:sz w:val="18"/>
          <w:szCs w:val="18"/>
          <w:lang w:val="es-BO"/>
        </w:rPr>
        <w:tab/>
      </w:r>
    </w:p>
    <w:p w14:paraId="2AFBE549" w14:textId="77777777" w:rsidR="00FB0ECB" w:rsidRPr="008F554D" w:rsidRDefault="00FB0ECB" w:rsidP="00497A0F">
      <w:pPr>
        <w:jc w:val="both"/>
        <w:rPr>
          <w:rFonts w:cs="Arial"/>
          <w:b/>
          <w:i/>
          <w:sz w:val="18"/>
          <w:szCs w:val="18"/>
          <w:lang w:val="es-BO"/>
        </w:rPr>
      </w:pPr>
      <w:r w:rsidRPr="008F554D">
        <w:rPr>
          <w:rFonts w:cs="Arial"/>
          <w:b/>
          <w:i/>
          <w:sz w:val="18"/>
          <w:szCs w:val="18"/>
          <w:lang w:val="es-BO"/>
        </w:rPr>
        <w:lastRenderedPageBreak/>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C97F704" w14:textId="77777777" w:rsidR="00FB0ECB" w:rsidRPr="008F554D" w:rsidRDefault="00FB0ECB" w:rsidP="00497A0F">
      <w:pPr>
        <w:jc w:val="both"/>
        <w:rPr>
          <w:rFonts w:cs="Arial"/>
          <w:b/>
          <w:i/>
          <w:sz w:val="18"/>
          <w:szCs w:val="18"/>
          <w:lang w:val="es-BO"/>
        </w:rPr>
      </w:pPr>
    </w:p>
    <w:p w14:paraId="0CEC1199" w14:textId="77777777" w:rsidR="00FB0ECB" w:rsidRPr="008F554D" w:rsidRDefault="00FB0ECB" w:rsidP="00497A0F">
      <w:pPr>
        <w:jc w:val="both"/>
        <w:rPr>
          <w:rFonts w:cs="Arial"/>
          <w:sz w:val="18"/>
          <w:szCs w:val="18"/>
          <w:lang w:val="es-BO"/>
        </w:rPr>
      </w:pPr>
      <w:r w:rsidRPr="008F554D">
        <w:rPr>
          <w:rFonts w:cs="Arial"/>
          <w:sz w:val="18"/>
          <w:szCs w:val="18"/>
          <w:lang w:val="es-BO"/>
        </w:rPr>
        <w:t>Las causales para la aplicación de multas son las siguientes:</w:t>
      </w:r>
    </w:p>
    <w:p w14:paraId="576BD673"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5F0ED8A3" w14:textId="77777777" w:rsidR="00FB0ECB" w:rsidRPr="008F554D" w:rsidRDefault="00FB0ECB" w:rsidP="00497A0F">
      <w:pPr>
        <w:numPr>
          <w:ilvl w:val="0"/>
          <w:numId w:val="50"/>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14:paraId="5799BD68" w14:textId="77777777" w:rsidR="00FB0ECB" w:rsidRPr="008F554D" w:rsidRDefault="00FB0ECB" w:rsidP="00497A0F">
      <w:pPr>
        <w:numPr>
          <w:ilvl w:val="0"/>
          <w:numId w:val="50"/>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14:paraId="4004109A" w14:textId="77777777" w:rsidR="00FB0ECB" w:rsidRPr="008F554D" w:rsidRDefault="00FB0ECB" w:rsidP="00497A0F">
      <w:pPr>
        <w:jc w:val="both"/>
        <w:rPr>
          <w:rFonts w:cs="Arial"/>
          <w:sz w:val="18"/>
          <w:szCs w:val="18"/>
          <w:lang w:val="es-BO"/>
        </w:rPr>
      </w:pPr>
    </w:p>
    <w:p w14:paraId="76FDCB4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14:paraId="016C026B"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27A56929" w14:textId="77777777" w:rsidR="00FB0ECB" w:rsidRPr="008F554D" w:rsidRDefault="00FB0ECB" w:rsidP="00497A0F">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14:paraId="0FC01CC5" w14:textId="77777777" w:rsidR="00FB0ECB" w:rsidRPr="008F554D" w:rsidRDefault="00FB0ECB" w:rsidP="00497A0F">
      <w:pPr>
        <w:jc w:val="both"/>
        <w:rPr>
          <w:rFonts w:cs="Tahoma"/>
          <w:b/>
          <w:sz w:val="18"/>
          <w:szCs w:val="18"/>
          <w:lang w:val="es-BO"/>
        </w:rPr>
      </w:pPr>
    </w:p>
    <w:p w14:paraId="581C6C7F" w14:textId="77777777" w:rsidR="00FB0ECB" w:rsidRPr="008F554D" w:rsidRDefault="00FB0ECB" w:rsidP="00497A0F">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14:paraId="557B2BCD" w14:textId="77777777" w:rsidR="00FB0ECB" w:rsidRPr="008F554D" w:rsidRDefault="00FB0ECB" w:rsidP="00497A0F">
      <w:pPr>
        <w:jc w:val="both"/>
        <w:rPr>
          <w:rFonts w:cs="Tahoma"/>
          <w:b/>
          <w:sz w:val="18"/>
          <w:szCs w:val="18"/>
          <w:lang w:val="es-BO"/>
        </w:rPr>
      </w:pPr>
    </w:p>
    <w:p w14:paraId="714C2997" w14:textId="77777777" w:rsidR="00FB0ECB" w:rsidRPr="008F554D" w:rsidRDefault="00FB0ECB" w:rsidP="00497A0F">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14:paraId="11E4890F" w14:textId="77777777" w:rsidR="00FB0ECB" w:rsidRPr="008F554D" w:rsidRDefault="00FB0ECB" w:rsidP="00497A0F">
      <w:pPr>
        <w:jc w:val="both"/>
        <w:rPr>
          <w:rFonts w:cs="Tahoma"/>
          <w:b/>
          <w:sz w:val="18"/>
          <w:szCs w:val="18"/>
          <w:lang w:val="es-BO"/>
        </w:rPr>
      </w:pPr>
    </w:p>
    <w:p w14:paraId="076ABA07" w14:textId="77777777" w:rsidR="00FB0ECB" w:rsidRPr="008F554D" w:rsidRDefault="00FB0ECB" w:rsidP="00497A0F">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14:paraId="246F4D26" w14:textId="77777777" w:rsidR="00FB0ECB" w:rsidRPr="008F554D" w:rsidRDefault="00FB0ECB" w:rsidP="00497A0F">
      <w:pPr>
        <w:jc w:val="both"/>
        <w:rPr>
          <w:rFonts w:cs="Tahoma"/>
          <w:sz w:val="18"/>
          <w:szCs w:val="18"/>
          <w:lang w:val="es-BO"/>
        </w:rPr>
      </w:pPr>
    </w:p>
    <w:p w14:paraId="5CEF83E5" w14:textId="77777777" w:rsidR="00FB0ECB" w:rsidRPr="008F554D" w:rsidRDefault="00FB0ECB" w:rsidP="00497A0F">
      <w:pPr>
        <w:jc w:val="both"/>
        <w:rPr>
          <w:rFonts w:cs="Tahoma"/>
          <w:b/>
          <w:sz w:val="18"/>
          <w:szCs w:val="18"/>
          <w:lang w:val="es-BO"/>
        </w:rPr>
      </w:pPr>
      <w:proofErr w:type="gramStart"/>
      <w:r w:rsidRPr="008F554D">
        <w:rPr>
          <w:rFonts w:cs="Tahoma"/>
          <w:b/>
          <w:sz w:val="18"/>
          <w:szCs w:val="18"/>
          <w:lang w:val="es-BO"/>
        </w:rPr>
        <w:t>VIGÉSIMA.-</w:t>
      </w:r>
      <w:proofErr w:type="gramEnd"/>
      <w:r w:rsidRPr="008F554D">
        <w:rPr>
          <w:rFonts w:cs="Tahoma"/>
          <w:b/>
          <w:sz w:val="18"/>
          <w:szCs w:val="18"/>
          <w:lang w:val="es-BO"/>
        </w:rPr>
        <w:t xml:space="preserve"> (</w:t>
      </w:r>
      <w:r w:rsidRPr="008F554D">
        <w:rPr>
          <w:b/>
          <w:sz w:val="18"/>
          <w:szCs w:val="18"/>
          <w:lang w:val="es-BO"/>
        </w:rPr>
        <w:t>RESPONSABILIDAD Y OBLIGACIONES DEL CONSULTOR</w:t>
      </w:r>
      <w:r w:rsidRPr="008F554D">
        <w:rPr>
          <w:rFonts w:cs="Tahoma"/>
          <w:b/>
          <w:sz w:val="18"/>
          <w:szCs w:val="18"/>
          <w:lang w:val="es-BO"/>
        </w:rPr>
        <w:t>)</w:t>
      </w:r>
    </w:p>
    <w:p w14:paraId="6BA3C0E7" w14:textId="77777777" w:rsidR="00FB0ECB" w:rsidRPr="008F554D" w:rsidRDefault="00FB0ECB" w:rsidP="00497A0F">
      <w:pPr>
        <w:jc w:val="both"/>
        <w:rPr>
          <w:rFonts w:cs="Tahoma"/>
          <w:b/>
          <w:sz w:val="18"/>
          <w:szCs w:val="18"/>
          <w:lang w:val="es-BO"/>
        </w:rPr>
      </w:pPr>
    </w:p>
    <w:p w14:paraId="042C6086" w14:textId="77777777" w:rsidR="00FB0ECB" w:rsidRPr="008F554D" w:rsidRDefault="00FB0ECB" w:rsidP="00497A0F">
      <w:pPr>
        <w:pStyle w:val="Prrafodelista"/>
        <w:numPr>
          <w:ilvl w:val="1"/>
          <w:numId w:val="52"/>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14:paraId="357F98DF" w14:textId="77777777" w:rsidR="00FB0ECB" w:rsidRPr="008F554D" w:rsidRDefault="00FB0ECB" w:rsidP="00497A0F">
      <w:pPr>
        <w:ind w:left="720"/>
        <w:jc w:val="both"/>
        <w:rPr>
          <w:sz w:val="18"/>
          <w:szCs w:val="18"/>
          <w:lang w:val="es-BO"/>
        </w:rPr>
      </w:pPr>
    </w:p>
    <w:p w14:paraId="7B187295" w14:textId="77777777" w:rsidR="00FB0ECB" w:rsidRPr="008F554D" w:rsidRDefault="00FB0ECB" w:rsidP="00497A0F">
      <w:pPr>
        <w:pStyle w:val="Prrafodelista"/>
        <w:numPr>
          <w:ilvl w:val="1"/>
          <w:numId w:val="52"/>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14:paraId="73F0BA95" w14:textId="77777777" w:rsidR="00FB0ECB" w:rsidRPr="008F554D" w:rsidRDefault="00FB0ECB" w:rsidP="00497A0F">
      <w:pPr>
        <w:jc w:val="both"/>
        <w:rPr>
          <w:rFonts w:cs="Tahoma"/>
          <w:sz w:val="18"/>
          <w:szCs w:val="18"/>
          <w:lang w:val="es-BO"/>
        </w:rPr>
      </w:pPr>
      <w:r w:rsidRPr="008F554D">
        <w:rPr>
          <w:rFonts w:cs="Tahoma"/>
          <w:sz w:val="18"/>
          <w:szCs w:val="18"/>
          <w:lang w:val="es-BO"/>
        </w:rPr>
        <w:tab/>
      </w:r>
    </w:p>
    <w:p w14:paraId="7532DB17" w14:textId="77777777" w:rsidR="00FB0ECB" w:rsidRPr="008F554D" w:rsidRDefault="00FB0ECB" w:rsidP="00497A0F">
      <w:pPr>
        <w:jc w:val="both"/>
        <w:rPr>
          <w:sz w:val="18"/>
          <w:szCs w:val="18"/>
          <w:lang w:val="es-BO"/>
        </w:rPr>
      </w:pPr>
      <w:r w:rsidRPr="008F554D">
        <w:rPr>
          <w:rFonts w:cs="Tahoma"/>
          <w:b/>
          <w:sz w:val="18"/>
          <w:szCs w:val="18"/>
          <w:lang w:val="es-BO"/>
        </w:rPr>
        <w:t xml:space="preserve">VIGÉSIMA </w:t>
      </w:r>
      <w:proofErr w:type="gramStart"/>
      <w:r w:rsidRPr="008F554D">
        <w:rPr>
          <w:rFonts w:cs="Tahoma"/>
          <w:b/>
          <w:sz w:val="18"/>
          <w:szCs w:val="18"/>
          <w:lang w:val="es-BO"/>
        </w:rPr>
        <w:t>PRIMERA.-</w:t>
      </w:r>
      <w:proofErr w:type="gramEnd"/>
      <w:r w:rsidRPr="008F554D">
        <w:rPr>
          <w:rFonts w:cs="Tahoma"/>
          <w:b/>
          <w:sz w:val="18"/>
          <w:szCs w:val="18"/>
          <w:lang w:val="es-BO"/>
        </w:rPr>
        <w:t xml:space="preserve">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14:paraId="3B0BF006" w14:textId="77777777" w:rsidR="00FB0ECB" w:rsidRPr="008F554D" w:rsidRDefault="00FB0ECB" w:rsidP="00497A0F">
      <w:pPr>
        <w:jc w:val="both"/>
        <w:rPr>
          <w:sz w:val="18"/>
          <w:szCs w:val="18"/>
          <w:lang w:val="es-BO"/>
        </w:rPr>
      </w:pPr>
    </w:p>
    <w:p w14:paraId="5403FAF5" w14:textId="77777777" w:rsidR="00FB0ECB" w:rsidRPr="008F554D" w:rsidRDefault="00FB0ECB" w:rsidP="00497A0F">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w:t>
      </w:r>
      <w:r w:rsidR="008B0873" w:rsidRPr="008F554D">
        <w:rPr>
          <w:sz w:val="18"/>
          <w:szCs w:val="18"/>
          <w:lang w:val="es-BO"/>
        </w:rPr>
        <w:t xml:space="preserve">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14:paraId="37BF6E9C" w14:textId="77777777" w:rsidR="00FB0ECB" w:rsidRPr="008F554D" w:rsidRDefault="00FB0ECB" w:rsidP="00497A0F">
      <w:pPr>
        <w:autoSpaceDE w:val="0"/>
        <w:autoSpaceDN w:val="0"/>
        <w:adjustRightInd w:val="0"/>
        <w:jc w:val="both"/>
        <w:rPr>
          <w:rFonts w:cs="Tahoma"/>
          <w:b/>
          <w:sz w:val="18"/>
          <w:szCs w:val="18"/>
          <w:lang w:val="es-BO"/>
        </w:rPr>
      </w:pPr>
    </w:p>
    <w:p w14:paraId="460315D6" w14:textId="77777777" w:rsidR="00FB0ECB" w:rsidRPr="008F554D" w:rsidRDefault="00FB0ECB" w:rsidP="00497A0F">
      <w:pPr>
        <w:jc w:val="both"/>
        <w:rPr>
          <w:rFonts w:cs="Arial"/>
          <w:sz w:val="18"/>
          <w:szCs w:val="18"/>
          <w:lang w:val="es-BO"/>
        </w:rPr>
      </w:pPr>
      <w:r w:rsidRPr="008F554D">
        <w:rPr>
          <w:b/>
          <w:sz w:val="18"/>
          <w:szCs w:val="18"/>
          <w:lang w:val="es-BO"/>
        </w:rPr>
        <w:lastRenderedPageBreak/>
        <w:t xml:space="preserve">VIGÉSIMA </w:t>
      </w:r>
      <w:proofErr w:type="gramStart"/>
      <w:r w:rsidRPr="008F554D">
        <w:rPr>
          <w:b/>
          <w:sz w:val="18"/>
          <w:szCs w:val="18"/>
          <w:lang w:val="es-BO"/>
        </w:rPr>
        <w:t>SEGUNDA.-</w:t>
      </w:r>
      <w:proofErr w:type="gramEnd"/>
      <w:r w:rsidRPr="008F554D">
        <w:rPr>
          <w:b/>
          <w:sz w:val="18"/>
          <w:szCs w:val="18"/>
          <w:lang w:val="es-BO"/>
        </w:rPr>
        <w:t xml:space="preserve">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14:paraId="7F69914C" w14:textId="77777777" w:rsidR="00FB0ECB" w:rsidRPr="008F554D" w:rsidRDefault="00FB0ECB" w:rsidP="00497A0F">
      <w:pPr>
        <w:jc w:val="both"/>
        <w:rPr>
          <w:rFonts w:cs="Arial"/>
          <w:sz w:val="18"/>
          <w:szCs w:val="18"/>
          <w:lang w:val="es-BO"/>
        </w:rPr>
      </w:pPr>
    </w:p>
    <w:p w14:paraId="0FF819A8" w14:textId="77777777" w:rsidR="00FB0ECB" w:rsidRPr="008F554D" w:rsidRDefault="00FB0ECB" w:rsidP="00497A0F">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FCFE0D" w14:textId="77777777" w:rsidR="00FB0ECB" w:rsidRPr="008F554D" w:rsidRDefault="00FB0ECB" w:rsidP="00497A0F">
      <w:pPr>
        <w:jc w:val="both"/>
        <w:rPr>
          <w:sz w:val="18"/>
          <w:szCs w:val="18"/>
          <w:lang w:val="es-BO"/>
        </w:rPr>
      </w:pPr>
    </w:p>
    <w:p w14:paraId="73AAFF27" w14:textId="77777777" w:rsidR="00FB0ECB" w:rsidRPr="008F554D" w:rsidRDefault="00FB0ECB" w:rsidP="00497A0F">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007025B5" w:rsidRPr="008F554D">
        <w:rPr>
          <w:b/>
          <w:sz w:val="18"/>
          <w:szCs w:val="18"/>
          <w:lang w:val="es-BO"/>
        </w:rPr>
        <w:t>CONSULTORÍA</w:t>
      </w:r>
      <w:r w:rsidRPr="008F554D">
        <w:rPr>
          <w:b/>
          <w:sz w:val="18"/>
          <w:szCs w:val="18"/>
          <w:lang w:val="es-BO"/>
        </w:rPr>
        <w:t xml:space="preserve">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20B717C" w14:textId="77777777" w:rsidR="00FB0ECB" w:rsidRPr="008F554D" w:rsidRDefault="00FB0ECB" w:rsidP="00497A0F">
      <w:pPr>
        <w:jc w:val="both"/>
        <w:rPr>
          <w:sz w:val="18"/>
          <w:szCs w:val="18"/>
          <w:lang w:val="es-BO"/>
        </w:rPr>
      </w:pPr>
    </w:p>
    <w:p w14:paraId="0C0D4E55" w14:textId="77777777" w:rsidR="00FB0ECB" w:rsidRPr="008F554D" w:rsidRDefault="00FB0ECB" w:rsidP="00497A0F">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14:paraId="7582D3C4" w14:textId="77777777" w:rsidR="00FB0ECB" w:rsidRPr="008F554D" w:rsidRDefault="00FB0ECB" w:rsidP="00497A0F">
      <w:pPr>
        <w:jc w:val="both"/>
        <w:rPr>
          <w:rFonts w:cs="Arial"/>
          <w:spacing w:val="-3"/>
          <w:sz w:val="18"/>
          <w:szCs w:val="18"/>
          <w:lang w:val="es-BO"/>
        </w:rPr>
      </w:pPr>
    </w:p>
    <w:p w14:paraId="37030293" w14:textId="77777777" w:rsidR="00FB0ECB" w:rsidRPr="008F554D" w:rsidRDefault="00FB0ECB" w:rsidP="00497A0F">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0986A031" w14:textId="77777777" w:rsidR="00FB0ECB" w:rsidRPr="008F554D" w:rsidRDefault="00FB0ECB" w:rsidP="00497A0F">
      <w:pPr>
        <w:jc w:val="both"/>
        <w:rPr>
          <w:sz w:val="18"/>
          <w:szCs w:val="18"/>
          <w:lang w:val="es-BO"/>
        </w:rPr>
      </w:pPr>
    </w:p>
    <w:p w14:paraId="0CBC22AA" w14:textId="77777777" w:rsidR="00FB0ECB" w:rsidRPr="008F554D" w:rsidRDefault="00FB0ECB" w:rsidP="00497A0F">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14:paraId="288A8357" w14:textId="77777777" w:rsidR="00FB0ECB" w:rsidRPr="008F554D" w:rsidRDefault="00FB0ECB" w:rsidP="00497A0F">
      <w:pPr>
        <w:jc w:val="both"/>
        <w:rPr>
          <w:b/>
          <w:sz w:val="18"/>
          <w:szCs w:val="18"/>
          <w:lang w:val="es-BO"/>
        </w:rPr>
      </w:pPr>
    </w:p>
    <w:p w14:paraId="64DD6131" w14:textId="77777777" w:rsidR="00FB0ECB" w:rsidRPr="008F554D" w:rsidRDefault="00FB0ECB" w:rsidP="00497A0F">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14:paraId="1BE684AC" w14:textId="77777777" w:rsidR="00FB0ECB" w:rsidRPr="008F554D" w:rsidRDefault="00FB0ECB" w:rsidP="00497A0F">
      <w:pPr>
        <w:ind w:left="425"/>
        <w:jc w:val="both"/>
        <w:rPr>
          <w:b/>
          <w:sz w:val="18"/>
          <w:szCs w:val="18"/>
          <w:lang w:val="es-BO"/>
        </w:rPr>
      </w:pPr>
    </w:p>
    <w:p w14:paraId="757C753A" w14:textId="77777777" w:rsidR="00FB0ECB" w:rsidRPr="008F554D" w:rsidRDefault="00FB0ECB" w:rsidP="00497A0F">
      <w:pPr>
        <w:numPr>
          <w:ilvl w:val="1"/>
          <w:numId w:val="53"/>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14:paraId="42AA1B7F" w14:textId="77777777" w:rsidR="00FB0ECB" w:rsidRPr="008F554D" w:rsidRDefault="00FB0ECB" w:rsidP="00497A0F">
      <w:pPr>
        <w:ind w:left="720"/>
        <w:jc w:val="both"/>
        <w:rPr>
          <w:b/>
          <w:sz w:val="18"/>
          <w:szCs w:val="18"/>
          <w:lang w:val="es-BO"/>
        </w:rPr>
      </w:pPr>
    </w:p>
    <w:p w14:paraId="12EDA07F" w14:textId="77777777" w:rsidR="00FB0ECB" w:rsidRPr="008F554D" w:rsidRDefault="00FB0ECB" w:rsidP="00497A0F">
      <w:pPr>
        <w:numPr>
          <w:ilvl w:val="1"/>
          <w:numId w:val="53"/>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14:paraId="4132D4F2" w14:textId="77777777" w:rsidR="00FB0ECB" w:rsidRPr="008F554D" w:rsidRDefault="00FB0ECB" w:rsidP="00497A0F">
      <w:pPr>
        <w:pStyle w:val="Prrafodelista"/>
        <w:rPr>
          <w:b/>
          <w:sz w:val="18"/>
          <w:szCs w:val="18"/>
          <w:lang w:val="es-BO"/>
        </w:rPr>
      </w:pPr>
    </w:p>
    <w:p w14:paraId="56201337" w14:textId="77777777" w:rsidR="00FB0ECB" w:rsidRPr="008F554D" w:rsidRDefault="00FB0ECB" w:rsidP="00497A0F">
      <w:pPr>
        <w:numPr>
          <w:ilvl w:val="2"/>
          <w:numId w:val="53"/>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14:paraId="278E13E0" w14:textId="77777777" w:rsidR="00FB0ECB" w:rsidRPr="008F554D" w:rsidRDefault="00FB0ECB" w:rsidP="00497A0F">
      <w:pPr>
        <w:ind w:left="1430"/>
        <w:jc w:val="both"/>
        <w:rPr>
          <w:sz w:val="18"/>
          <w:szCs w:val="18"/>
          <w:lang w:val="es-BO"/>
        </w:rPr>
      </w:pPr>
    </w:p>
    <w:p w14:paraId="109D4BA0"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14:paraId="7D6AE508"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14:paraId="08E14EAF" w14:textId="77777777" w:rsidR="00FB0ECB" w:rsidRPr="008F554D" w:rsidRDefault="00FB0ECB" w:rsidP="00497A0F">
      <w:pPr>
        <w:numPr>
          <w:ilvl w:val="0"/>
          <w:numId w:val="46"/>
        </w:numPr>
        <w:tabs>
          <w:tab w:val="clear" w:pos="2126"/>
          <w:tab w:val="num" w:pos="1620"/>
        </w:tabs>
        <w:ind w:left="1620" w:hanging="360"/>
        <w:jc w:val="both"/>
        <w:rPr>
          <w:b/>
          <w:sz w:val="18"/>
          <w:szCs w:val="18"/>
          <w:lang w:val="es-BO"/>
        </w:rPr>
      </w:pPr>
      <w:r w:rsidRPr="008F554D">
        <w:rPr>
          <w:sz w:val="18"/>
          <w:szCs w:val="18"/>
          <w:lang w:val="es-BO"/>
        </w:rPr>
        <w:lastRenderedPageBreak/>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w:t>
      </w:r>
      <w:r w:rsidR="008B0873" w:rsidRPr="008F554D">
        <w:rPr>
          <w:sz w:val="18"/>
          <w:szCs w:val="18"/>
          <w:lang w:val="es-BO"/>
        </w:rPr>
        <w:t xml:space="preserve">la </w:t>
      </w:r>
      <w:r w:rsidRPr="008F554D">
        <w:rPr>
          <w:b/>
          <w:sz w:val="18"/>
          <w:szCs w:val="18"/>
          <w:lang w:val="es-BO"/>
        </w:rPr>
        <w:t>CONTRAPARTE.</w:t>
      </w:r>
    </w:p>
    <w:p w14:paraId="46943CE8"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14:paraId="3FF16600"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w:t>
      </w:r>
      <w:r w:rsidR="008B0873" w:rsidRPr="008F554D">
        <w:rPr>
          <w:sz w:val="18"/>
          <w:szCs w:val="18"/>
          <w:lang w:val="es-BO"/>
        </w:rPr>
        <w:t>l</w:t>
      </w:r>
      <w:r w:rsidRPr="008F554D">
        <w:rPr>
          <w:sz w:val="18"/>
          <w:szCs w:val="18"/>
          <w:lang w:val="es-BO"/>
        </w:rPr>
        <w:t xml:space="preserve"> Cronograma.</w:t>
      </w:r>
    </w:p>
    <w:p w14:paraId="2AE2E00C"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14:paraId="5CBA023A"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w:t>
      </w:r>
      <w:r w:rsidR="008B0873" w:rsidRPr="008F554D">
        <w:rPr>
          <w:sz w:val="18"/>
          <w:szCs w:val="18"/>
          <w:lang w:val="es-BO"/>
        </w:rPr>
        <w:t xml:space="preserve">la </w:t>
      </w:r>
      <w:r w:rsidRPr="008F554D">
        <w:rPr>
          <w:b/>
          <w:sz w:val="18"/>
          <w:szCs w:val="18"/>
          <w:lang w:val="es-BO"/>
        </w:rPr>
        <w:t>CONTRAPARTE.</w:t>
      </w:r>
    </w:p>
    <w:p w14:paraId="66F44B0D"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14:paraId="44F025B6" w14:textId="77777777" w:rsidR="00FB0ECB" w:rsidRPr="008F554D" w:rsidRDefault="00FB0ECB" w:rsidP="00497A0F">
      <w:pPr>
        <w:ind w:left="1260"/>
        <w:jc w:val="both"/>
        <w:rPr>
          <w:sz w:val="18"/>
          <w:szCs w:val="18"/>
          <w:lang w:val="es-BO"/>
        </w:rPr>
      </w:pPr>
    </w:p>
    <w:p w14:paraId="4BE397D9" w14:textId="77777777" w:rsidR="00FB0ECB" w:rsidRPr="008F554D" w:rsidRDefault="00FB0ECB" w:rsidP="00497A0F">
      <w:pPr>
        <w:numPr>
          <w:ilvl w:val="2"/>
          <w:numId w:val="53"/>
        </w:numPr>
        <w:ind w:left="1418" w:hanging="992"/>
        <w:jc w:val="both"/>
        <w:rPr>
          <w:sz w:val="18"/>
          <w:szCs w:val="18"/>
          <w:lang w:val="es-BO"/>
        </w:rPr>
      </w:pPr>
      <w:r w:rsidRPr="008F554D">
        <w:rPr>
          <w:b/>
          <w:sz w:val="18"/>
          <w:szCs w:val="18"/>
          <w:lang w:val="es-BO"/>
        </w:rPr>
        <w:t xml:space="preserve">Resolución a requerimiento del CONSULTOR por causales atribuibles a </w:t>
      </w:r>
      <w:proofErr w:type="gramStart"/>
      <w:r w:rsidR="008B0873" w:rsidRPr="008F554D">
        <w:rPr>
          <w:b/>
          <w:sz w:val="18"/>
          <w:szCs w:val="18"/>
          <w:lang w:val="es-BO"/>
        </w:rPr>
        <w:t>la</w:t>
      </w:r>
      <w:r w:rsidR="008B0873" w:rsidRPr="008F554D">
        <w:rPr>
          <w:sz w:val="18"/>
          <w:szCs w:val="18"/>
          <w:lang w:val="es-BO"/>
        </w:rPr>
        <w:t xml:space="preserve"> </w:t>
      </w:r>
      <w:r w:rsidR="008B0873" w:rsidRPr="008F554D">
        <w:rPr>
          <w:b/>
          <w:sz w:val="18"/>
          <w:szCs w:val="18"/>
          <w:lang w:val="es-BO"/>
        </w:rPr>
        <w:t xml:space="preserve"> </w:t>
      </w:r>
      <w:r w:rsidRPr="008F554D">
        <w:rPr>
          <w:b/>
          <w:sz w:val="18"/>
          <w:szCs w:val="18"/>
          <w:lang w:val="es-BO"/>
        </w:rPr>
        <w:t>ENTIDAD</w:t>
      </w:r>
      <w:proofErr w:type="gramEnd"/>
      <w:r w:rsidRPr="008F554D">
        <w:rPr>
          <w:sz w:val="18"/>
          <w:szCs w:val="18"/>
          <w:lang w:val="es-BO"/>
        </w:rPr>
        <w:t>:</w:t>
      </w:r>
    </w:p>
    <w:p w14:paraId="75454CC6" w14:textId="77777777" w:rsidR="00FB0ECB" w:rsidRPr="008F554D" w:rsidRDefault="00FB0ECB" w:rsidP="00497A0F">
      <w:pPr>
        <w:ind w:left="567"/>
        <w:jc w:val="both"/>
        <w:rPr>
          <w:sz w:val="18"/>
          <w:szCs w:val="18"/>
          <w:lang w:val="es-BO"/>
        </w:rPr>
      </w:pPr>
    </w:p>
    <w:p w14:paraId="7E9F4C2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14:paraId="403A4B1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14:paraId="17607F9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14:paraId="6C0C68F9" w14:textId="77777777" w:rsidR="00FB0ECB" w:rsidRPr="008F554D" w:rsidRDefault="00FB0ECB" w:rsidP="00497A0F">
      <w:pPr>
        <w:ind w:left="567"/>
        <w:jc w:val="both"/>
        <w:rPr>
          <w:sz w:val="18"/>
          <w:szCs w:val="18"/>
          <w:lang w:val="es-BO"/>
        </w:rPr>
      </w:pPr>
    </w:p>
    <w:p w14:paraId="3324087A" w14:textId="77777777" w:rsidR="00FB0ECB" w:rsidRPr="008F554D" w:rsidRDefault="00FB0ECB" w:rsidP="00497A0F">
      <w:pPr>
        <w:numPr>
          <w:ilvl w:val="2"/>
          <w:numId w:val="53"/>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0865F914" w14:textId="77777777" w:rsidR="00FB0ECB" w:rsidRPr="008F554D" w:rsidRDefault="00FB0ECB" w:rsidP="00497A0F">
      <w:pPr>
        <w:ind w:left="1418"/>
        <w:jc w:val="both"/>
        <w:rPr>
          <w:rFonts w:cs="Arial"/>
          <w:sz w:val="18"/>
          <w:szCs w:val="18"/>
          <w:lang w:val="es-BO"/>
        </w:rPr>
      </w:pPr>
    </w:p>
    <w:p w14:paraId="4B11360D" w14:textId="77777777" w:rsidR="00FB0ECB" w:rsidRPr="008F554D" w:rsidRDefault="00FB0ECB" w:rsidP="00497A0F">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14:paraId="6E537CFE" w14:textId="77777777" w:rsidR="00FB0ECB" w:rsidRPr="008F554D" w:rsidRDefault="00FB0ECB" w:rsidP="00497A0F">
      <w:pPr>
        <w:ind w:left="540"/>
        <w:jc w:val="both"/>
        <w:rPr>
          <w:sz w:val="18"/>
          <w:szCs w:val="18"/>
          <w:lang w:val="es-BO"/>
        </w:rPr>
      </w:pPr>
    </w:p>
    <w:p w14:paraId="13EF082C" w14:textId="77777777" w:rsidR="00FB0ECB" w:rsidRPr="008F554D" w:rsidRDefault="00FB0ECB" w:rsidP="00497A0F">
      <w:pPr>
        <w:ind w:left="1380"/>
        <w:jc w:val="both"/>
        <w:rPr>
          <w:sz w:val="18"/>
          <w:szCs w:val="18"/>
          <w:lang w:val="es-BO"/>
        </w:rPr>
      </w:pPr>
      <w:r w:rsidRPr="008F554D">
        <w:rPr>
          <w:sz w:val="18"/>
          <w:szCs w:val="18"/>
          <w:lang w:val="es-BO"/>
        </w:rPr>
        <w:t xml:space="preserve">Si dentro de los diez (10) días hábiles siguientes de la fecha de notificación, se enmendaran las fallas, se </w:t>
      </w:r>
      <w:proofErr w:type="gramStart"/>
      <w:r w:rsidRPr="008F554D">
        <w:rPr>
          <w:sz w:val="18"/>
          <w:szCs w:val="18"/>
          <w:lang w:val="es-BO"/>
        </w:rPr>
        <w:t>normalizara</w:t>
      </w:r>
      <w:proofErr w:type="gramEnd"/>
      <w:r w:rsidRPr="008F554D">
        <w:rPr>
          <w:sz w:val="18"/>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419490A" w14:textId="77777777" w:rsidR="00FB0ECB" w:rsidRPr="008F554D" w:rsidRDefault="00FB0ECB" w:rsidP="00497A0F">
      <w:pPr>
        <w:ind w:left="1380"/>
        <w:jc w:val="both"/>
        <w:rPr>
          <w:sz w:val="18"/>
          <w:szCs w:val="18"/>
          <w:lang w:val="es-BO"/>
        </w:rPr>
      </w:pPr>
    </w:p>
    <w:p w14:paraId="6913E24A" w14:textId="77777777" w:rsidR="00FB0ECB" w:rsidRPr="008F554D" w:rsidRDefault="00FB0ECB" w:rsidP="00497A0F">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14:paraId="3ADD3309" w14:textId="77777777" w:rsidR="00FB0ECB" w:rsidRPr="008F554D" w:rsidRDefault="00FB0ECB" w:rsidP="00497A0F">
      <w:pPr>
        <w:tabs>
          <w:tab w:val="left" w:pos="1896"/>
        </w:tabs>
        <w:ind w:left="1400"/>
        <w:jc w:val="both"/>
        <w:rPr>
          <w:sz w:val="18"/>
          <w:szCs w:val="18"/>
          <w:lang w:val="es-BO"/>
        </w:rPr>
      </w:pPr>
      <w:r w:rsidRPr="008F554D">
        <w:rPr>
          <w:sz w:val="18"/>
          <w:szCs w:val="18"/>
          <w:lang w:val="es-BO"/>
        </w:rPr>
        <w:tab/>
      </w:r>
    </w:p>
    <w:p w14:paraId="52FBA74D" w14:textId="77777777" w:rsidR="00FB0ECB" w:rsidRPr="008F554D" w:rsidRDefault="00FB0ECB" w:rsidP="00497A0F">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w:t>
      </w:r>
      <w:r w:rsidRPr="008F554D">
        <w:rPr>
          <w:sz w:val="18"/>
          <w:szCs w:val="18"/>
          <w:lang w:val="es-BO"/>
        </w:rPr>
        <w:lastRenderedPageBreak/>
        <w:t xml:space="preserve">anticipo hasta que se efectúe la liquidación del contrato, si aún la vigencia de dicha garantía lo permite; caso contrario si la vigencia está a finalizar y no se amplía, será ejecutada con cargo a esa liquidación. </w:t>
      </w:r>
    </w:p>
    <w:p w14:paraId="1B4E164F" w14:textId="77777777" w:rsidR="00FB0ECB" w:rsidRPr="008F554D" w:rsidRDefault="00FB0ECB" w:rsidP="00497A0F">
      <w:pPr>
        <w:ind w:left="1400"/>
        <w:jc w:val="both"/>
        <w:rPr>
          <w:sz w:val="18"/>
          <w:szCs w:val="18"/>
          <w:lang w:val="es-BO"/>
        </w:rPr>
      </w:pPr>
    </w:p>
    <w:p w14:paraId="1DBA864E" w14:textId="77777777" w:rsidR="00FB0ECB" w:rsidRPr="008F554D" w:rsidRDefault="00FB0ECB" w:rsidP="00497A0F">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14:paraId="17BF1B41" w14:textId="77777777" w:rsidR="00FB0ECB" w:rsidRPr="008F554D" w:rsidRDefault="00FB0ECB" w:rsidP="00497A0F">
      <w:pPr>
        <w:ind w:left="1400"/>
        <w:jc w:val="both"/>
        <w:rPr>
          <w:sz w:val="18"/>
          <w:szCs w:val="18"/>
          <w:lang w:val="es-BO"/>
        </w:rPr>
      </w:pPr>
    </w:p>
    <w:p w14:paraId="198559F1" w14:textId="77777777" w:rsidR="00FB0ECB" w:rsidRPr="008F554D" w:rsidRDefault="00FB0ECB" w:rsidP="00497A0F">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14:paraId="2BD83769" w14:textId="77777777" w:rsidR="00FB0ECB" w:rsidRPr="008F554D" w:rsidRDefault="00FB0ECB" w:rsidP="00497A0F">
      <w:pPr>
        <w:ind w:left="1400"/>
        <w:jc w:val="both"/>
        <w:rPr>
          <w:sz w:val="18"/>
          <w:szCs w:val="18"/>
          <w:lang w:val="es-BO"/>
        </w:rPr>
      </w:pPr>
    </w:p>
    <w:p w14:paraId="20D28E37" w14:textId="77777777" w:rsidR="00FB0ECB" w:rsidRPr="008F554D" w:rsidRDefault="00FB0ECB" w:rsidP="00497A0F">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14:paraId="48A68A01" w14:textId="77777777" w:rsidR="00FB0ECB" w:rsidRPr="008F554D" w:rsidRDefault="00FB0ECB" w:rsidP="00497A0F">
      <w:pPr>
        <w:ind w:left="1400"/>
        <w:jc w:val="both"/>
        <w:rPr>
          <w:sz w:val="18"/>
          <w:szCs w:val="18"/>
          <w:lang w:val="es-BO"/>
        </w:rPr>
      </w:pPr>
    </w:p>
    <w:p w14:paraId="380920C8" w14:textId="77777777" w:rsidR="00FB0ECB" w:rsidRPr="008F554D" w:rsidRDefault="00FB0ECB" w:rsidP="00497A0F">
      <w:pPr>
        <w:numPr>
          <w:ilvl w:val="1"/>
          <w:numId w:val="53"/>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14:paraId="513B5905" w14:textId="77777777" w:rsidR="00FB0ECB" w:rsidRPr="008F554D" w:rsidRDefault="00FB0ECB" w:rsidP="00497A0F">
      <w:pPr>
        <w:ind w:left="1380"/>
        <w:jc w:val="both"/>
        <w:rPr>
          <w:sz w:val="18"/>
          <w:szCs w:val="18"/>
          <w:lang w:val="es-BO"/>
        </w:rPr>
      </w:pPr>
    </w:p>
    <w:p w14:paraId="6CD2EFC7" w14:textId="77777777" w:rsidR="00FB0ECB" w:rsidRPr="008F554D" w:rsidRDefault="00FB0ECB" w:rsidP="00497A0F">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34592C3" w14:textId="77777777" w:rsidR="00FB0ECB" w:rsidRPr="008F554D" w:rsidRDefault="00FB0ECB" w:rsidP="00497A0F">
      <w:pPr>
        <w:ind w:left="1380"/>
        <w:jc w:val="both"/>
        <w:rPr>
          <w:sz w:val="18"/>
          <w:szCs w:val="18"/>
          <w:lang w:val="es-BO"/>
        </w:rPr>
      </w:pPr>
    </w:p>
    <w:p w14:paraId="4F1C2B37" w14:textId="77777777" w:rsidR="00FB0ECB" w:rsidRPr="008F554D" w:rsidRDefault="00FB0ECB" w:rsidP="00497A0F">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14:paraId="06B2B7DF" w14:textId="77777777" w:rsidR="00FB0ECB" w:rsidRPr="008F554D" w:rsidRDefault="00FB0ECB" w:rsidP="00497A0F">
      <w:pPr>
        <w:ind w:left="1380"/>
        <w:jc w:val="both"/>
        <w:rPr>
          <w:sz w:val="18"/>
          <w:szCs w:val="18"/>
          <w:lang w:val="es-BO"/>
        </w:rPr>
      </w:pPr>
    </w:p>
    <w:p w14:paraId="1144A627" w14:textId="77777777" w:rsidR="00FB0ECB" w:rsidRPr="008F554D" w:rsidRDefault="00FB0ECB" w:rsidP="00497A0F">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14:paraId="11A6EC3B" w14:textId="77777777" w:rsidR="00FB0ECB" w:rsidRPr="008F554D" w:rsidRDefault="00FB0ECB" w:rsidP="00497A0F">
      <w:pPr>
        <w:ind w:left="1380"/>
        <w:jc w:val="both"/>
        <w:rPr>
          <w:sz w:val="18"/>
          <w:szCs w:val="18"/>
          <w:lang w:val="es-BO"/>
        </w:rPr>
      </w:pPr>
    </w:p>
    <w:p w14:paraId="4BC1408A" w14:textId="77777777" w:rsidR="00FB0ECB" w:rsidRPr="008F554D" w:rsidRDefault="00FB0ECB" w:rsidP="00497A0F">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FD5D54F" w14:textId="77777777" w:rsidR="00FB0ECB" w:rsidRPr="008F554D" w:rsidRDefault="00FB0ECB" w:rsidP="00497A0F">
      <w:pPr>
        <w:ind w:left="1400"/>
        <w:jc w:val="both"/>
        <w:rPr>
          <w:sz w:val="18"/>
          <w:szCs w:val="18"/>
          <w:lang w:val="es-BO"/>
        </w:rPr>
      </w:pPr>
    </w:p>
    <w:p w14:paraId="5965161C" w14:textId="77777777" w:rsidR="00FB0ECB" w:rsidRPr="008F554D" w:rsidRDefault="00FB0ECB" w:rsidP="00497A0F">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007025B5"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14:paraId="160E04EB" w14:textId="77777777" w:rsidR="00FB0ECB" w:rsidRPr="008F554D" w:rsidRDefault="00FB0ECB" w:rsidP="00497A0F">
      <w:pPr>
        <w:ind w:left="1400"/>
        <w:jc w:val="both"/>
        <w:rPr>
          <w:sz w:val="18"/>
          <w:szCs w:val="18"/>
          <w:lang w:val="es-BO"/>
        </w:rPr>
      </w:pPr>
    </w:p>
    <w:p w14:paraId="32DF6F8F" w14:textId="77777777" w:rsidR="00FB0ECB" w:rsidRPr="008F554D" w:rsidRDefault="00FB0ECB" w:rsidP="00497A0F">
      <w:pPr>
        <w:ind w:left="1400"/>
        <w:jc w:val="both"/>
        <w:rPr>
          <w:bCs/>
          <w:sz w:val="18"/>
          <w:szCs w:val="18"/>
          <w:lang w:val="es-BO"/>
        </w:rPr>
      </w:pPr>
      <w:r w:rsidRPr="008F554D">
        <w:rPr>
          <w:sz w:val="18"/>
          <w:szCs w:val="18"/>
          <w:lang w:val="es-BO"/>
        </w:rPr>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40C77FAA" w14:textId="77777777" w:rsidR="00FB0ECB" w:rsidRPr="008F554D" w:rsidRDefault="00FB0ECB" w:rsidP="00497A0F">
      <w:pPr>
        <w:autoSpaceDE w:val="0"/>
        <w:autoSpaceDN w:val="0"/>
        <w:adjustRightInd w:val="0"/>
        <w:jc w:val="both"/>
        <w:rPr>
          <w:rFonts w:cs="Tahoma"/>
          <w:b/>
          <w:sz w:val="18"/>
          <w:szCs w:val="18"/>
          <w:lang w:val="es-BO"/>
        </w:rPr>
      </w:pPr>
    </w:p>
    <w:p w14:paraId="407977DF" w14:textId="77777777" w:rsidR="00FB0ECB" w:rsidRPr="008F554D" w:rsidRDefault="00FB0ECB" w:rsidP="00497A0F">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w:t>
      </w:r>
      <w:proofErr w:type="gramStart"/>
      <w:r w:rsidRPr="008F554D">
        <w:rPr>
          <w:b/>
          <w:sz w:val="18"/>
          <w:szCs w:val="18"/>
          <w:lang w:val="es-BO"/>
        </w:rPr>
        <w:t>CUARTA</w:t>
      </w:r>
      <w:r w:rsidRPr="008F554D">
        <w:rPr>
          <w:rFonts w:cs="Tahoma"/>
          <w:b/>
          <w:bCs/>
          <w:sz w:val="18"/>
          <w:szCs w:val="18"/>
          <w:lang w:val="es-BO"/>
        </w:rPr>
        <w:t>.-</w:t>
      </w:r>
      <w:proofErr w:type="gramEnd"/>
      <w:r w:rsidRPr="008F554D">
        <w:rPr>
          <w:rFonts w:cs="Tahoma"/>
          <w:b/>
          <w:bCs/>
          <w:sz w:val="18"/>
          <w:szCs w:val="18"/>
          <w:lang w:val="es-BO"/>
        </w:rPr>
        <w:t xml:space="preserve">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EF87B0F" w14:textId="77777777" w:rsidR="00FB0ECB" w:rsidRPr="008F554D" w:rsidRDefault="00FB0ECB" w:rsidP="00497A0F">
      <w:pPr>
        <w:autoSpaceDE w:val="0"/>
        <w:autoSpaceDN w:val="0"/>
        <w:adjustRightInd w:val="0"/>
        <w:jc w:val="both"/>
        <w:rPr>
          <w:rFonts w:cs="Tahoma"/>
          <w:b/>
          <w:sz w:val="18"/>
          <w:szCs w:val="18"/>
          <w:lang w:val="es-BO"/>
        </w:rPr>
      </w:pPr>
    </w:p>
    <w:p w14:paraId="6D95A824" w14:textId="77777777" w:rsidR="00FB0ECB" w:rsidRPr="008F554D" w:rsidRDefault="00FB0ECB" w:rsidP="00497A0F">
      <w:pPr>
        <w:jc w:val="both"/>
        <w:rPr>
          <w:sz w:val="18"/>
          <w:szCs w:val="18"/>
          <w:lang w:val="es-BO"/>
        </w:rPr>
      </w:pPr>
      <w:r w:rsidRPr="008F554D">
        <w:rPr>
          <w:rFonts w:cs="Tahoma"/>
          <w:b/>
          <w:sz w:val="18"/>
          <w:szCs w:val="18"/>
          <w:lang w:val="es-BO"/>
        </w:rPr>
        <w:t>VIGÉSIMA</w:t>
      </w:r>
      <w:r w:rsidRPr="008F554D">
        <w:rPr>
          <w:b/>
          <w:sz w:val="18"/>
          <w:szCs w:val="18"/>
          <w:lang w:val="es-BO"/>
        </w:rPr>
        <w:t xml:space="preserve"> </w:t>
      </w:r>
      <w:proofErr w:type="gramStart"/>
      <w:r w:rsidRPr="008F554D">
        <w:rPr>
          <w:b/>
          <w:sz w:val="18"/>
          <w:szCs w:val="18"/>
          <w:lang w:val="es-BO"/>
        </w:rPr>
        <w:t>QUINTA</w:t>
      </w:r>
      <w:r w:rsidRPr="008F554D">
        <w:rPr>
          <w:rFonts w:cs="Tahoma"/>
          <w:b/>
          <w:bCs/>
          <w:sz w:val="18"/>
          <w:szCs w:val="18"/>
          <w:lang w:val="es-BO"/>
        </w:rPr>
        <w:t>.-</w:t>
      </w:r>
      <w:proofErr w:type="gramEnd"/>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14:paraId="2160680A" w14:textId="77777777" w:rsidR="00FB0ECB" w:rsidRPr="008F554D" w:rsidRDefault="00FB0ECB" w:rsidP="00497A0F">
      <w:pPr>
        <w:jc w:val="both"/>
        <w:rPr>
          <w:sz w:val="18"/>
          <w:szCs w:val="18"/>
          <w:lang w:val="es-BO"/>
        </w:rPr>
      </w:pPr>
    </w:p>
    <w:p w14:paraId="0A83FDF6" w14:textId="77777777" w:rsidR="00FB0ECB" w:rsidRPr="008F554D" w:rsidRDefault="00FB0ECB" w:rsidP="00497A0F">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14:paraId="04B26DEF" w14:textId="77777777" w:rsidR="00FB0ECB" w:rsidRPr="008F554D" w:rsidRDefault="00FB0ECB" w:rsidP="00497A0F">
      <w:pPr>
        <w:jc w:val="both"/>
        <w:rPr>
          <w:rFonts w:cs="Tahoma"/>
          <w:b/>
          <w:sz w:val="18"/>
          <w:szCs w:val="18"/>
          <w:lang w:val="es-BO"/>
        </w:rPr>
      </w:pPr>
    </w:p>
    <w:p w14:paraId="4C3019B4" w14:textId="77777777" w:rsidR="00FB0ECB" w:rsidRPr="008F554D" w:rsidRDefault="00FB0ECB" w:rsidP="00497A0F">
      <w:pPr>
        <w:jc w:val="both"/>
        <w:rPr>
          <w:sz w:val="18"/>
          <w:szCs w:val="18"/>
          <w:lang w:val="es-BO"/>
        </w:rPr>
      </w:pPr>
      <w:r w:rsidRPr="008F554D">
        <w:rPr>
          <w:b/>
          <w:sz w:val="18"/>
          <w:szCs w:val="18"/>
          <w:lang w:val="es-BO"/>
        </w:rPr>
        <w:t xml:space="preserve">VIGÉSIMA </w:t>
      </w:r>
      <w:proofErr w:type="gramStart"/>
      <w:r w:rsidRPr="008F554D">
        <w:rPr>
          <w:b/>
          <w:sz w:val="18"/>
          <w:szCs w:val="18"/>
          <w:lang w:val="es-BO"/>
        </w:rPr>
        <w:t>SEXTA.-</w:t>
      </w:r>
      <w:proofErr w:type="gramEnd"/>
      <w:r w:rsidRPr="008F554D">
        <w:rPr>
          <w:b/>
          <w:sz w:val="18"/>
          <w:szCs w:val="18"/>
          <w:lang w:val="es-BO"/>
        </w:rPr>
        <w:t xml:space="preserve">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14:paraId="6C56EADA" w14:textId="77777777" w:rsidR="00FB0ECB" w:rsidRPr="008F554D" w:rsidRDefault="00FB0ECB" w:rsidP="00497A0F">
      <w:pPr>
        <w:jc w:val="both"/>
        <w:rPr>
          <w:sz w:val="18"/>
          <w:szCs w:val="18"/>
          <w:lang w:val="es-BO"/>
        </w:rPr>
      </w:pPr>
    </w:p>
    <w:p w14:paraId="5D7C8C94" w14:textId="77777777" w:rsidR="00FB0ECB" w:rsidRPr="008F554D" w:rsidRDefault="00FB0ECB" w:rsidP="00497A0F">
      <w:pPr>
        <w:pStyle w:val="Prrafodelista"/>
        <w:numPr>
          <w:ilvl w:val="1"/>
          <w:numId w:val="54"/>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14:paraId="0E29EC73" w14:textId="77777777" w:rsidR="00FB0ECB" w:rsidRPr="008F554D" w:rsidRDefault="00FB0ECB" w:rsidP="00497A0F">
      <w:pPr>
        <w:pStyle w:val="Prrafodelista"/>
        <w:numPr>
          <w:ilvl w:val="1"/>
          <w:numId w:val="54"/>
        </w:numPr>
        <w:jc w:val="both"/>
        <w:rPr>
          <w:rFonts w:ascii="Verdana" w:hAnsi="Verdana"/>
          <w:b/>
          <w:bCs/>
          <w:i/>
          <w:sz w:val="18"/>
          <w:szCs w:val="18"/>
          <w:lang w:val="es-BO"/>
        </w:rPr>
      </w:pPr>
      <w:r w:rsidRPr="008F554D">
        <w:rPr>
          <w:rFonts w:ascii="Verdana" w:hAnsi="Verdana"/>
          <w:b/>
          <w:sz w:val="18"/>
          <w:szCs w:val="18"/>
          <w:lang w:val="es-BO"/>
        </w:rPr>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w:t>
      </w:r>
      <w:r w:rsidR="008B0873" w:rsidRPr="008F554D">
        <w:rPr>
          <w:rFonts w:ascii="Verdana" w:hAnsi="Verdana"/>
          <w:b/>
          <w:bCs/>
          <w:i/>
          <w:sz w:val="18"/>
          <w:szCs w:val="18"/>
          <w:lang w:val="es-BO"/>
        </w:rPr>
        <w:t>E</w:t>
      </w:r>
      <w:r w:rsidRPr="008F554D">
        <w:rPr>
          <w:rFonts w:ascii="Verdana" w:hAnsi="Verdana"/>
          <w:b/>
          <w:bCs/>
          <w:i/>
          <w:sz w:val="18"/>
          <w:szCs w:val="18"/>
          <w:lang w:val="es-BO"/>
        </w:rPr>
        <w:t>l contenido de estos informes es relación a la ejecución de la consultoría)</w:t>
      </w:r>
    </w:p>
    <w:p w14:paraId="7960B3B8" w14:textId="77777777" w:rsidR="00FB0ECB" w:rsidRPr="008F554D" w:rsidRDefault="00FB0ECB" w:rsidP="00497A0F">
      <w:pPr>
        <w:pStyle w:val="Prrafodelista"/>
        <w:numPr>
          <w:ilvl w:val="1"/>
          <w:numId w:val="54"/>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14:paraId="0DDB7FAD" w14:textId="77777777" w:rsidR="00FB0ECB" w:rsidRPr="008F554D" w:rsidRDefault="00FB0ECB" w:rsidP="00497A0F">
      <w:pPr>
        <w:pStyle w:val="Prrafodelista"/>
        <w:numPr>
          <w:ilvl w:val="1"/>
          <w:numId w:val="54"/>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14:paraId="38BDBDA1" w14:textId="77777777" w:rsidR="00FB0ECB" w:rsidRPr="008F554D" w:rsidRDefault="00FB0ECB" w:rsidP="00497A0F">
      <w:pPr>
        <w:ind w:left="660"/>
        <w:jc w:val="both"/>
        <w:rPr>
          <w:sz w:val="18"/>
          <w:szCs w:val="18"/>
          <w:lang w:val="es-BO"/>
        </w:rPr>
      </w:pPr>
    </w:p>
    <w:p w14:paraId="6220A2A7" w14:textId="77777777" w:rsidR="00FB0ECB" w:rsidRPr="008F554D" w:rsidRDefault="00FB0ECB" w:rsidP="00497A0F">
      <w:pPr>
        <w:jc w:val="both"/>
        <w:rPr>
          <w:b/>
          <w:sz w:val="18"/>
          <w:szCs w:val="18"/>
          <w:lang w:val="es-BO"/>
        </w:rPr>
      </w:pPr>
      <w:r w:rsidRPr="008F554D">
        <w:rPr>
          <w:b/>
          <w:sz w:val="18"/>
          <w:szCs w:val="18"/>
          <w:lang w:val="es-BO"/>
        </w:rPr>
        <w:t xml:space="preserve">VIGÉSIMA </w:t>
      </w:r>
      <w:proofErr w:type="gramStart"/>
      <w:r w:rsidRPr="008F554D">
        <w:rPr>
          <w:b/>
          <w:sz w:val="18"/>
          <w:szCs w:val="18"/>
          <w:lang w:val="es-BO"/>
        </w:rPr>
        <w:t>SÉPTIMA.-</w:t>
      </w:r>
      <w:proofErr w:type="gramEnd"/>
      <w:r w:rsidRPr="008F554D">
        <w:rPr>
          <w:b/>
          <w:sz w:val="18"/>
          <w:szCs w:val="18"/>
          <w:lang w:val="es-BO"/>
        </w:rPr>
        <w:t xml:space="preserve">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14:paraId="190CC05B" w14:textId="77777777" w:rsidR="00FB0ECB" w:rsidRPr="008F554D" w:rsidRDefault="00FB0ECB" w:rsidP="00497A0F">
      <w:pPr>
        <w:jc w:val="both"/>
        <w:rPr>
          <w:b/>
          <w:sz w:val="18"/>
          <w:szCs w:val="18"/>
          <w:lang w:val="es-BO"/>
        </w:rPr>
      </w:pPr>
    </w:p>
    <w:p w14:paraId="193C14D0" w14:textId="77777777" w:rsidR="00FB0ECB" w:rsidRPr="008F554D" w:rsidRDefault="00FB0ECB" w:rsidP="00497A0F">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14:paraId="30F73A6B" w14:textId="77777777" w:rsidR="00FB0ECB" w:rsidRPr="008F554D" w:rsidRDefault="00FB0ECB" w:rsidP="00497A0F">
      <w:pPr>
        <w:jc w:val="both"/>
        <w:rPr>
          <w:b/>
          <w:sz w:val="18"/>
          <w:szCs w:val="18"/>
          <w:lang w:val="es-BO"/>
        </w:rPr>
      </w:pPr>
    </w:p>
    <w:p w14:paraId="1788DFF5" w14:textId="77777777" w:rsidR="00FB0ECB" w:rsidRPr="008F554D" w:rsidRDefault="00FB0ECB" w:rsidP="00497A0F">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14:paraId="79047F9C" w14:textId="77777777" w:rsidR="00FB0ECB" w:rsidRPr="008F554D" w:rsidRDefault="00FB0ECB" w:rsidP="00497A0F">
      <w:pPr>
        <w:ind w:left="660"/>
        <w:jc w:val="both"/>
        <w:rPr>
          <w:sz w:val="18"/>
          <w:szCs w:val="18"/>
          <w:lang w:val="es-BO"/>
        </w:rPr>
      </w:pPr>
    </w:p>
    <w:p w14:paraId="3CA07A0F" w14:textId="77777777" w:rsidR="00FB0ECB" w:rsidRPr="008F554D" w:rsidRDefault="00FB0ECB" w:rsidP="00497A0F">
      <w:pPr>
        <w:jc w:val="both"/>
        <w:rPr>
          <w:bCs/>
          <w:sz w:val="18"/>
          <w:szCs w:val="18"/>
          <w:lang w:val="es-BO"/>
        </w:rPr>
      </w:pPr>
      <w:r w:rsidRPr="008F554D">
        <w:rPr>
          <w:b/>
          <w:sz w:val="18"/>
          <w:szCs w:val="18"/>
          <w:lang w:val="es-BO"/>
        </w:rPr>
        <w:t xml:space="preserve">VIGÉSIMA </w:t>
      </w:r>
      <w:proofErr w:type="gramStart"/>
      <w:r w:rsidRPr="008F554D">
        <w:rPr>
          <w:b/>
          <w:sz w:val="18"/>
          <w:szCs w:val="18"/>
          <w:lang w:val="es-BO"/>
        </w:rPr>
        <w:t>OCTAVA.-</w:t>
      </w:r>
      <w:proofErr w:type="gramEnd"/>
      <w:r w:rsidRPr="008F554D">
        <w:rPr>
          <w:b/>
          <w:sz w:val="18"/>
          <w:szCs w:val="18"/>
          <w:lang w:val="es-BO"/>
        </w:rPr>
        <w:t xml:space="preserve">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14:paraId="73776AFC" w14:textId="77777777" w:rsidR="00FB0ECB" w:rsidRPr="008F554D" w:rsidRDefault="00FB0ECB" w:rsidP="00497A0F">
      <w:pPr>
        <w:jc w:val="both"/>
        <w:rPr>
          <w:bCs/>
          <w:sz w:val="18"/>
          <w:szCs w:val="18"/>
          <w:lang w:val="es-BO"/>
        </w:rPr>
      </w:pPr>
    </w:p>
    <w:p w14:paraId="47504812" w14:textId="77777777" w:rsidR="00FB0ECB" w:rsidRPr="008F554D" w:rsidRDefault="00FB0ECB" w:rsidP="00497A0F">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14:paraId="6DE9C48F" w14:textId="77777777" w:rsidR="00FB0ECB" w:rsidRPr="008F554D" w:rsidRDefault="00FB0ECB" w:rsidP="00497A0F">
      <w:pPr>
        <w:jc w:val="both"/>
        <w:rPr>
          <w:b/>
          <w:sz w:val="18"/>
          <w:szCs w:val="18"/>
          <w:lang w:val="es-BO"/>
        </w:rPr>
      </w:pPr>
    </w:p>
    <w:p w14:paraId="3C26A2FA" w14:textId="77777777" w:rsidR="00FB0ECB" w:rsidRPr="008F554D" w:rsidRDefault="00FB0ECB" w:rsidP="00497A0F">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31472291" w14:textId="77777777" w:rsidR="00FB0ECB" w:rsidRPr="008F554D" w:rsidRDefault="00FB0ECB" w:rsidP="00497A0F">
      <w:pPr>
        <w:jc w:val="both"/>
        <w:rPr>
          <w:sz w:val="18"/>
          <w:szCs w:val="18"/>
          <w:lang w:val="es-BO"/>
        </w:rPr>
      </w:pPr>
    </w:p>
    <w:p w14:paraId="1105F509" w14:textId="77777777" w:rsidR="00FB0ECB" w:rsidRPr="008F554D" w:rsidRDefault="00FB0ECB" w:rsidP="00497A0F">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w:t>
      </w:r>
      <w:r w:rsidR="008B0873" w:rsidRPr="008F554D">
        <w:rPr>
          <w:bCs/>
          <w:sz w:val="18"/>
          <w:szCs w:val="18"/>
          <w:lang w:val="es-BO"/>
        </w:rPr>
        <w:t>la</w:t>
      </w:r>
      <w:r w:rsidRPr="008F554D">
        <w:rPr>
          <w:bCs/>
          <w:sz w:val="18"/>
          <w:szCs w:val="18"/>
          <w:lang w:val="es-BO"/>
        </w:rPr>
        <w:t xml:space="preserve"> </w:t>
      </w:r>
      <w:r w:rsidRPr="008F554D">
        <w:rPr>
          <w:b/>
          <w:bCs/>
          <w:sz w:val="18"/>
          <w:szCs w:val="18"/>
          <w:lang w:val="es-BO"/>
        </w:rPr>
        <w:t>ENTIDAD</w:t>
      </w:r>
      <w:r w:rsidRPr="008F554D">
        <w:rPr>
          <w:bCs/>
          <w:sz w:val="18"/>
          <w:szCs w:val="18"/>
          <w:lang w:val="es-BO"/>
        </w:rPr>
        <w:t xml:space="preserve"> luego de concluido el trámite precedentemente especificado.</w:t>
      </w:r>
    </w:p>
    <w:p w14:paraId="2C962460" w14:textId="77777777" w:rsidR="00FB0ECB" w:rsidRPr="008F554D" w:rsidRDefault="00FB0ECB" w:rsidP="00497A0F">
      <w:pPr>
        <w:jc w:val="both"/>
        <w:rPr>
          <w:sz w:val="18"/>
          <w:szCs w:val="18"/>
          <w:lang w:val="es-BO"/>
        </w:rPr>
      </w:pPr>
    </w:p>
    <w:p w14:paraId="16FE4301" w14:textId="77777777" w:rsidR="00FB0ECB" w:rsidRPr="008F554D" w:rsidRDefault="008B0873" w:rsidP="00497A0F">
      <w:pPr>
        <w:jc w:val="both"/>
        <w:rPr>
          <w:sz w:val="18"/>
          <w:szCs w:val="18"/>
          <w:lang w:val="es-BO"/>
        </w:rPr>
      </w:pPr>
      <w:r w:rsidRPr="008F554D">
        <w:rPr>
          <w:sz w:val="18"/>
          <w:szCs w:val="18"/>
          <w:lang w:val="es-BO"/>
        </w:rPr>
        <w:t>El</w:t>
      </w:r>
      <w:r w:rsidR="00FB0ECB" w:rsidRPr="008F554D">
        <w:rPr>
          <w:sz w:val="18"/>
          <w:szCs w:val="18"/>
          <w:lang w:val="es-BO"/>
        </w:rPr>
        <w:t xml:space="preserve"> </w:t>
      </w:r>
      <w:r w:rsidR="00FB0ECB" w:rsidRPr="008F554D">
        <w:rPr>
          <w:b/>
          <w:sz w:val="18"/>
          <w:szCs w:val="18"/>
          <w:lang w:val="es-BO"/>
        </w:rPr>
        <w:t>CONSULTOR</w:t>
      </w:r>
      <w:r w:rsidR="00FB0ECB" w:rsidRPr="008F554D">
        <w:rPr>
          <w:sz w:val="18"/>
          <w:szCs w:val="18"/>
          <w:lang w:val="es-BO"/>
        </w:rPr>
        <w:t xml:space="preserve"> deberá tener presente que deberá descontarse del importe del Certificado de Liquidación Final los siguientes conceptos:</w:t>
      </w:r>
    </w:p>
    <w:p w14:paraId="335D45D2" w14:textId="77777777" w:rsidR="00FB0ECB" w:rsidRPr="008F554D" w:rsidRDefault="00FB0ECB" w:rsidP="00497A0F">
      <w:pPr>
        <w:jc w:val="both"/>
        <w:rPr>
          <w:sz w:val="18"/>
          <w:szCs w:val="18"/>
          <w:lang w:val="es-BO"/>
        </w:rPr>
      </w:pPr>
    </w:p>
    <w:p w14:paraId="1C4C5592" w14:textId="77777777" w:rsidR="00FB0ECB" w:rsidRPr="008F554D" w:rsidRDefault="00FB0ECB" w:rsidP="00497A0F">
      <w:pPr>
        <w:numPr>
          <w:ilvl w:val="0"/>
          <w:numId w:val="55"/>
        </w:numPr>
        <w:jc w:val="both"/>
        <w:rPr>
          <w:sz w:val="18"/>
          <w:szCs w:val="18"/>
          <w:lang w:val="es-BO"/>
        </w:rPr>
      </w:pPr>
      <w:r w:rsidRPr="008F554D">
        <w:rPr>
          <w:sz w:val="18"/>
          <w:szCs w:val="18"/>
          <w:lang w:val="es-BO"/>
        </w:rPr>
        <w:t>Sumas anteriores ya pagadas en los certificados.</w:t>
      </w:r>
    </w:p>
    <w:p w14:paraId="377B7212" w14:textId="77777777" w:rsidR="00FB0ECB" w:rsidRPr="008F554D" w:rsidRDefault="00FB0ECB" w:rsidP="00497A0F">
      <w:pPr>
        <w:numPr>
          <w:ilvl w:val="0"/>
          <w:numId w:val="55"/>
        </w:numPr>
        <w:jc w:val="both"/>
        <w:rPr>
          <w:sz w:val="18"/>
          <w:szCs w:val="18"/>
          <w:lang w:val="es-BO"/>
        </w:rPr>
      </w:pPr>
      <w:r w:rsidRPr="008F554D">
        <w:rPr>
          <w:sz w:val="18"/>
          <w:szCs w:val="18"/>
          <w:lang w:val="es-BO"/>
        </w:rPr>
        <w:t xml:space="preserve">Reposición de daños, si </w:t>
      </w:r>
      <w:proofErr w:type="gramStart"/>
      <w:r w:rsidRPr="008F554D">
        <w:rPr>
          <w:sz w:val="18"/>
          <w:szCs w:val="18"/>
          <w:lang w:val="es-BO"/>
        </w:rPr>
        <w:t>hubieren</w:t>
      </w:r>
      <w:proofErr w:type="gramEnd"/>
      <w:r w:rsidRPr="008F554D">
        <w:rPr>
          <w:sz w:val="18"/>
          <w:szCs w:val="18"/>
          <w:lang w:val="es-BO"/>
        </w:rPr>
        <w:t>.</w:t>
      </w:r>
    </w:p>
    <w:p w14:paraId="15D3E094" w14:textId="77777777" w:rsidR="00FB0ECB" w:rsidRPr="008F554D" w:rsidRDefault="00FB0ECB" w:rsidP="00497A0F">
      <w:pPr>
        <w:numPr>
          <w:ilvl w:val="0"/>
          <w:numId w:val="55"/>
        </w:numPr>
        <w:jc w:val="both"/>
        <w:rPr>
          <w:sz w:val="18"/>
          <w:szCs w:val="18"/>
          <w:lang w:val="es-BO"/>
        </w:rPr>
      </w:pPr>
      <w:r w:rsidRPr="008F554D">
        <w:rPr>
          <w:sz w:val="18"/>
          <w:szCs w:val="18"/>
          <w:lang w:val="es-BO"/>
        </w:rPr>
        <w:t>El porcentaje correspondiente a la recuperación del anticipo si hubiera saldos pendientes.</w:t>
      </w:r>
    </w:p>
    <w:p w14:paraId="7C5B3E8A" w14:textId="77777777" w:rsidR="00FB0ECB" w:rsidRPr="008F554D" w:rsidRDefault="00FB0ECB" w:rsidP="00497A0F">
      <w:pPr>
        <w:numPr>
          <w:ilvl w:val="0"/>
          <w:numId w:val="55"/>
        </w:numPr>
        <w:jc w:val="both"/>
        <w:rPr>
          <w:sz w:val="18"/>
          <w:szCs w:val="18"/>
          <w:lang w:val="es-BO"/>
        </w:rPr>
      </w:pPr>
      <w:r w:rsidRPr="008F554D">
        <w:rPr>
          <w:sz w:val="18"/>
          <w:szCs w:val="18"/>
          <w:lang w:val="es-BO"/>
        </w:rPr>
        <w:t xml:space="preserve">Las multas y penalidades, si </w:t>
      </w:r>
      <w:proofErr w:type="gramStart"/>
      <w:r w:rsidRPr="008F554D">
        <w:rPr>
          <w:sz w:val="18"/>
          <w:szCs w:val="18"/>
          <w:lang w:val="es-BO"/>
        </w:rPr>
        <w:t>hubieren</w:t>
      </w:r>
      <w:proofErr w:type="gramEnd"/>
      <w:r w:rsidRPr="008F554D">
        <w:rPr>
          <w:sz w:val="18"/>
          <w:szCs w:val="18"/>
          <w:lang w:val="es-BO"/>
        </w:rPr>
        <w:t>.</w:t>
      </w:r>
    </w:p>
    <w:p w14:paraId="537B3DDA" w14:textId="77777777" w:rsidR="00FB0ECB" w:rsidRPr="008F554D" w:rsidRDefault="00FB0ECB" w:rsidP="00497A0F">
      <w:pPr>
        <w:jc w:val="both"/>
        <w:rPr>
          <w:sz w:val="18"/>
          <w:szCs w:val="18"/>
          <w:lang w:val="es-BO"/>
        </w:rPr>
      </w:pPr>
    </w:p>
    <w:p w14:paraId="3A00A8A4" w14:textId="77777777" w:rsidR="00FB0ECB" w:rsidRPr="008F554D" w:rsidRDefault="00FB0ECB" w:rsidP="00497A0F">
      <w:pPr>
        <w:jc w:val="both"/>
        <w:rPr>
          <w:sz w:val="18"/>
          <w:szCs w:val="18"/>
          <w:lang w:val="es-BO"/>
        </w:rPr>
      </w:pPr>
      <w:r w:rsidRPr="008F554D">
        <w:rPr>
          <w:sz w:val="18"/>
          <w:szCs w:val="18"/>
          <w:lang w:val="es-BO"/>
        </w:rPr>
        <w:t xml:space="preserve">Asimismo, </w:t>
      </w:r>
      <w:r w:rsidR="008B0873" w:rsidRPr="008F554D">
        <w:rPr>
          <w:sz w:val="18"/>
          <w:szCs w:val="18"/>
          <w:lang w:val="es-BO"/>
        </w:rPr>
        <w:t xml:space="preserve">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14:paraId="46526A41" w14:textId="77777777" w:rsidR="00FB0ECB" w:rsidRPr="008F554D" w:rsidRDefault="00FB0ECB" w:rsidP="00497A0F">
      <w:pPr>
        <w:jc w:val="both"/>
        <w:rPr>
          <w:sz w:val="18"/>
          <w:szCs w:val="18"/>
          <w:lang w:val="es-BO"/>
        </w:rPr>
      </w:pPr>
    </w:p>
    <w:p w14:paraId="62C30ED0" w14:textId="77777777" w:rsidR="00FB0ECB" w:rsidRPr="008F554D" w:rsidRDefault="00FB0ECB" w:rsidP="00497A0F">
      <w:pPr>
        <w:jc w:val="both"/>
        <w:rPr>
          <w:sz w:val="18"/>
          <w:szCs w:val="18"/>
          <w:lang w:val="es-BO"/>
        </w:rPr>
      </w:pPr>
      <w:r w:rsidRPr="008F554D">
        <w:rPr>
          <w:sz w:val="18"/>
          <w:szCs w:val="18"/>
          <w:lang w:val="es-BO"/>
        </w:rPr>
        <w:t xml:space="preserve">Preparado así el Certificado de Liquidación Final y debidamente aprobado por </w:t>
      </w:r>
      <w:r w:rsidR="008B0873" w:rsidRPr="008F554D">
        <w:rPr>
          <w:sz w:val="18"/>
          <w:szCs w:val="18"/>
          <w:lang w:val="es-BO"/>
        </w:rPr>
        <w:t xml:space="preserve">la </w:t>
      </w:r>
      <w:r w:rsidRPr="008F554D">
        <w:rPr>
          <w:b/>
          <w:sz w:val="18"/>
          <w:szCs w:val="18"/>
          <w:lang w:val="es-BO"/>
        </w:rPr>
        <w:t>CONTRAPARTE</w:t>
      </w:r>
      <w:r w:rsidRPr="008F554D">
        <w:rPr>
          <w:sz w:val="18"/>
          <w:szCs w:val="18"/>
          <w:lang w:val="es-BO"/>
        </w:rPr>
        <w:t xml:space="preserve">, ésta lo remitirá a la dependencia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01C1B2D" w14:textId="77777777" w:rsidR="00FB0ECB" w:rsidRPr="008F554D" w:rsidRDefault="00FB0ECB" w:rsidP="00497A0F">
      <w:pPr>
        <w:jc w:val="both"/>
        <w:rPr>
          <w:sz w:val="18"/>
          <w:szCs w:val="18"/>
          <w:lang w:val="es-BO"/>
        </w:rPr>
      </w:pPr>
    </w:p>
    <w:p w14:paraId="014B707B"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VIGÉSIMA </w:t>
      </w:r>
      <w:proofErr w:type="gramStart"/>
      <w:r w:rsidRPr="008F554D">
        <w:rPr>
          <w:rFonts w:cs="Tahoma"/>
          <w:b/>
          <w:sz w:val="18"/>
          <w:szCs w:val="18"/>
          <w:lang w:val="es-BO"/>
        </w:rPr>
        <w:t>NOVENA.-</w:t>
      </w:r>
      <w:proofErr w:type="gramEnd"/>
      <w:r w:rsidRPr="008F554D">
        <w:rPr>
          <w:rFonts w:cs="Tahoma"/>
          <w:b/>
          <w:sz w:val="18"/>
          <w:szCs w:val="18"/>
          <w:lang w:val="es-BO"/>
        </w:rPr>
        <w:t xml:space="preserve"> (CONSENTIMIENTO)</w:t>
      </w:r>
    </w:p>
    <w:p w14:paraId="4626DE26" w14:textId="77777777" w:rsidR="00FB0ECB" w:rsidRPr="008F554D" w:rsidRDefault="00FB0ECB" w:rsidP="00497A0F">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14:paraId="5C252BE0" w14:textId="77777777" w:rsidR="00FB0ECB" w:rsidRPr="008F554D" w:rsidRDefault="00FB0ECB" w:rsidP="00497A0F">
      <w:pPr>
        <w:jc w:val="both"/>
        <w:rPr>
          <w:rFonts w:cs="Tahoma"/>
          <w:sz w:val="18"/>
          <w:szCs w:val="18"/>
          <w:lang w:val="es-BO"/>
        </w:rPr>
      </w:pPr>
    </w:p>
    <w:p w14:paraId="19110E0A" w14:textId="77777777" w:rsidR="00FB0ECB" w:rsidRPr="008F554D" w:rsidRDefault="00FB0ECB" w:rsidP="00497A0F">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14:paraId="3E544B0F" w14:textId="77777777" w:rsidR="00FB0ECB" w:rsidRPr="008F554D" w:rsidRDefault="00FB0ECB" w:rsidP="00497A0F">
      <w:pPr>
        <w:jc w:val="both"/>
        <w:rPr>
          <w:rFonts w:cs="Tahoma"/>
          <w:sz w:val="18"/>
          <w:szCs w:val="18"/>
          <w:lang w:val="es-BO"/>
        </w:rPr>
      </w:pPr>
    </w:p>
    <w:p w14:paraId="42D0457B" w14:textId="77777777" w:rsidR="00FB0ECB" w:rsidRPr="008F554D" w:rsidRDefault="00FB0ECB" w:rsidP="00497A0F">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14:paraId="4B066104" w14:textId="77777777" w:rsidR="00FB0ECB" w:rsidRPr="008F554D" w:rsidRDefault="00FB0ECB" w:rsidP="00497A0F">
      <w:pPr>
        <w:autoSpaceDE w:val="0"/>
        <w:autoSpaceDN w:val="0"/>
        <w:adjustRightInd w:val="0"/>
        <w:jc w:val="both"/>
        <w:rPr>
          <w:rFonts w:cs="Tahoma"/>
          <w:b/>
          <w:bCs/>
          <w:i/>
          <w:iCs/>
          <w:sz w:val="18"/>
          <w:szCs w:val="18"/>
          <w:lang w:val="es-BO"/>
        </w:rPr>
      </w:pPr>
    </w:p>
    <w:p w14:paraId="4EC4AE6B" w14:textId="77777777" w:rsidR="00FB0ECB" w:rsidRPr="008F554D"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8F554D" w:rsidRPr="008F554D" w14:paraId="5671E57B" w14:textId="77777777" w:rsidTr="00497A0F">
        <w:trPr>
          <w:jc w:val="center"/>
        </w:trPr>
        <w:tc>
          <w:tcPr>
            <w:tcW w:w="4015" w:type="dxa"/>
            <w:tcBorders>
              <w:top w:val="nil"/>
              <w:left w:val="nil"/>
              <w:bottom w:val="dashed" w:sz="4" w:space="0" w:color="auto"/>
              <w:right w:val="nil"/>
            </w:tcBorders>
          </w:tcPr>
          <w:p w14:paraId="6A642226" w14:textId="77777777" w:rsidR="00FB0ECB" w:rsidRPr="008F554D" w:rsidRDefault="00FB0ECB" w:rsidP="00497A0F">
            <w:pPr>
              <w:autoSpaceDE w:val="0"/>
              <w:autoSpaceDN w:val="0"/>
              <w:adjustRightInd w:val="0"/>
              <w:jc w:val="both"/>
              <w:rPr>
                <w:rFonts w:cs="Verdana"/>
                <w:sz w:val="18"/>
                <w:szCs w:val="18"/>
                <w:lang w:val="es-BO"/>
              </w:rPr>
            </w:pPr>
          </w:p>
          <w:p w14:paraId="1E7EFF7F" w14:textId="77777777" w:rsidR="00FB0ECB" w:rsidRPr="008F554D" w:rsidRDefault="00FB0ECB" w:rsidP="00497A0F">
            <w:pPr>
              <w:autoSpaceDE w:val="0"/>
              <w:autoSpaceDN w:val="0"/>
              <w:adjustRightInd w:val="0"/>
              <w:jc w:val="both"/>
              <w:rPr>
                <w:rFonts w:cs="Verdana"/>
                <w:sz w:val="18"/>
                <w:szCs w:val="18"/>
                <w:lang w:val="es-BO"/>
              </w:rPr>
            </w:pPr>
          </w:p>
          <w:p w14:paraId="091C7000" w14:textId="77777777" w:rsidR="00FB0ECB" w:rsidRPr="008F554D" w:rsidRDefault="00FB0ECB" w:rsidP="00497A0F">
            <w:pPr>
              <w:autoSpaceDE w:val="0"/>
              <w:autoSpaceDN w:val="0"/>
              <w:adjustRightInd w:val="0"/>
              <w:jc w:val="both"/>
              <w:rPr>
                <w:rFonts w:cs="Verdana"/>
                <w:sz w:val="18"/>
                <w:szCs w:val="18"/>
                <w:lang w:val="es-BO"/>
              </w:rPr>
            </w:pPr>
          </w:p>
          <w:p w14:paraId="230160B5" w14:textId="77777777" w:rsidR="00FB0ECB" w:rsidRPr="008F554D" w:rsidRDefault="00FB0ECB" w:rsidP="00497A0F">
            <w:pPr>
              <w:autoSpaceDE w:val="0"/>
              <w:autoSpaceDN w:val="0"/>
              <w:adjustRightInd w:val="0"/>
              <w:jc w:val="both"/>
              <w:rPr>
                <w:rFonts w:cs="Verdana"/>
                <w:sz w:val="18"/>
                <w:szCs w:val="18"/>
                <w:lang w:val="es-BO"/>
              </w:rPr>
            </w:pPr>
          </w:p>
        </w:tc>
        <w:tc>
          <w:tcPr>
            <w:tcW w:w="236" w:type="dxa"/>
          </w:tcPr>
          <w:p w14:paraId="06E7B5C8"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02356BB6" w14:textId="77777777" w:rsidR="00FB0ECB" w:rsidRPr="008F554D" w:rsidRDefault="00FB0ECB" w:rsidP="00497A0F">
            <w:pPr>
              <w:autoSpaceDE w:val="0"/>
              <w:autoSpaceDN w:val="0"/>
              <w:adjustRightInd w:val="0"/>
              <w:jc w:val="both"/>
              <w:rPr>
                <w:rFonts w:cs="Verdana"/>
                <w:sz w:val="18"/>
                <w:szCs w:val="18"/>
                <w:lang w:val="es-BO"/>
              </w:rPr>
            </w:pPr>
          </w:p>
        </w:tc>
      </w:tr>
      <w:tr w:rsidR="00FB0ECB" w:rsidRPr="008F554D" w14:paraId="52ECFAC4" w14:textId="77777777" w:rsidTr="00497A0F">
        <w:trPr>
          <w:jc w:val="center"/>
        </w:trPr>
        <w:tc>
          <w:tcPr>
            <w:tcW w:w="4015" w:type="dxa"/>
            <w:tcBorders>
              <w:top w:val="dashed" w:sz="4" w:space="0" w:color="auto"/>
              <w:left w:val="nil"/>
              <w:bottom w:val="nil"/>
              <w:right w:val="nil"/>
            </w:tcBorders>
            <w:hideMark/>
          </w:tcPr>
          <w:p w14:paraId="6A7D7AA6"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 xml:space="preserve">(Registrar el nombre y cargo del </w:t>
            </w:r>
            <w:proofErr w:type="gramStart"/>
            <w:r w:rsidRPr="008F554D">
              <w:rPr>
                <w:rFonts w:cs="Verdana-BoldItalic"/>
                <w:b/>
                <w:bCs/>
                <w:i/>
                <w:iCs/>
                <w:sz w:val="18"/>
                <w:szCs w:val="18"/>
                <w:lang w:val="es-BO"/>
              </w:rPr>
              <w:t>Funcionario</w:t>
            </w:r>
            <w:proofErr w:type="gramEnd"/>
            <w:r w:rsidRPr="008F554D">
              <w:rPr>
                <w:rFonts w:cs="Verdana-BoldItalic"/>
                <w:b/>
                <w:bCs/>
                <w:i/>
                <w:iCs/>
                <w:sz w:val="18"/>
                <w:szCs w:val="18"/>
                <w:lang w:val="es-BO"/>
              </w:rPr>
              <w:t xml:space="preserve"> habilitado para la firma del contrato)</w:t>
            </w:r>
          </w:p>
        </w:tc>
        <w:tc>
          <w:tcPr>
            <w:tcW w:w="236" w:type="dxa"/>
          </w:tcPr>
          <w:p w14:paraId="6AD7106A"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579D91BE"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14:paraId="685D1BC0" w14:textId="77777777" w:rsidR="00FB0ECB" w:rsidRPr="008F554D" w:rsidRDefault="00FB0ECB" w:rsidP="00497A0F">
      <w:pPr>
        <w:jc w:val="both"/>
        <w:rPr>
          <w:rFonts w:cs="Arial"/>
          <w:sz w:val="18"/>
          <w:szCs w:val="18"/>
          <w:lang w:val="es-BO"/>
        </w:rPr>
      </w:pPr>
    </w:p>
    <w:p w14:paraId="56FE79D4" w14:textId="77777777" w:rsidR="00FD3FBF" w:rsidRPr="008F554D" w:rsidRDefault="00FD3FBF" w:rsidP="00BD5B6B">
      <w:pPr>
        <w:tabs>
          <w:tab w:val="left" w:pos="4195"/>
          <w:tab w:val="center" w:pos="4419"/>
        </w:tabs>
        <w:rPr>
          <w:rFonts w:cs="Tahoma"/>
          <w:b/>
          <w:sz w:val="18"/>
          <w:szCs w:val="18"/>
          <w:lang w:val="es-BO"/>
        </w:rPr>
      </w:pPr>
    </w:p>
    <w:sectPr w:rsidR="00FD3FBF" w:rsidRPr="008F554D"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5FBD0" w14:textId="77777777" w:rsidR="00D164BC" w:rsidRDefault="00D164BC">
      <w:r>
        <w:separator/>
      </w:r>
    </w:p>
  </w:endnote>
  <w:endnote w:type="continuationSeparator" w:id="0">
    <w:p w14:paraId="736ABF95" w14:textId="77777777" w:rsidR="00D164BC" w:rsidRDefault="00D1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3CFF8" w14:textId="77777777" w:rsidR="00CB6BF6" w:rsidRDefault="00CB6BF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CB6BF6" w:rsidRDefault="00CB6BF6"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B420" w14:textId="18EBB0BA" w:rsidR="00CB6BF6" w:rsidRDefault="00CB6BF6">
    <w:pPr>
      <w:pStyle w:val="Piedepgina"/>
      <w:jc w:val="right"/>
    </w:pPr>
    <w:r>
      <w:fldChar w:fldCharType="begin"/>
    </w:r>
    <w:r>
      <w:instrText xml:space="preserve"> PAGE   \* MERGEFORMAT </w:instrText>
    </w:r>
    <w:r>
      <w:fldChar w:fldCharType="separate"/>
    </w:r>
    <w:r w:rsidR="005F566A">
      <w:rPr>
        <w:noProof/>
      </w:rPr>
      <w:t>17</w:t>
    </w:r>
    <w:r>
      <w:fldChar w:fldCharType="end"/>
    </w:r>
  </w:p>
  <w:p w14:paraId="416EF7B5" w14:textId="77777777" w:rsidR="00CB6BF6" w:rsidRDefault="00CB6BF6"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40B38" w14:textId="63151B54" w:rsidR="00CB6BF6" w:rsidRDefault="00CB6BF6" w:rsidP="00F271DF">
    <w:pPr>
      <w:pStyle w:val="Piedepgina"/>
      <w:jc w:val="right"/>
    </w:pPr>
    <w:r>
      <w:fldChar w:fldCharType="begin"/>
    </w:r>
    <w:r>
      <w:instrText xml:space="preserve"> PAGE   \* MERGEFORMAT </w:instrText>
    </w:r>
    <w:r>
      <w:fldChar w:fldCharType="separate"/>
    </w:r>
    <w:r w:rsidR="005F566A">
      <w:rPr>
        <w:noProof/>
      </w:rPr>
      <w:t>1</w:t>
    </w:r>
    <w:r>
      <w:fldChar w:fldCharType="end"/>
    </w:r>
  </w:p>
  <w:p w14:paraId="023F2A28" w14:textId="77777777" w:rsidR="00CB6BF6" w:rsidRDefault="00CB6B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C55E9" w14:textId="77777777" w:rsidR="00D164BC" w:rsidRDefault="00D164BC">
      <w:r>
        <w:separator/>
      </w:r>
    </w:p>
  </w:footnote>
  <w:footnote w:type="continuationSeparator" w:id="0">
    <w:p w14:paraId="055F95F8" w14:textId="77777777" w:rsidR="00D164BC" w:rsidRDefault="00D16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83224" w14:textId="77777777" w:rsidR="00CB6BF6" w:rsidRPr="00364BEB" w:rsidRDefault="00CB6BF6"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37484B3F" w14:textId="77777777" w:rsidR="00CB6BF6" w:rsidRDefault="00CB6BF6">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CCFF3B6">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14:paraId="6B7B8441" w14:textId="77777777" w:rsidR="00CB6BF6" w:rsidRDefault="00CB6BF6"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80871" w14:textId="77777777" w:rsidR="00CB6BF6" w:rsidRPr="00364BEB" w:rsidRDefault="00CB6BF6" w:rsidP="007613A1">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07E8AEA5" w14:textId="77777777" w:rsidR="00CB6BF6" w:rsidRDefault="00CB6BF6" w:rsidP="007613A1">
    <w:pPr>
      <w:pStyle w:val="Encabezado"/>
    </w:pPr>
    <w:r w:rsidRPr="00D049A0">
      <w:rPr>
        <w:noProof/>
        <w:lang w:val="es-BO" w:eastAsia="es-BO"/>
      </w:rPr>
      <mc:AlternateContent>
        <mc:Choice Requires="wps">
          <w:drawing>
            <wp:anchor distT="0" distB="0" distL="114300" distR="114300" simplePos="0" relativeHeight="251659264" behindDoc="0" locked="0" layoutInCell="1" allowOverlap="1" wp14:anchorId="57FB5B2B" wp14:editId="60E569F8">
              <wp:simplePos x="0" y="0"/>
              <wp:positionH relativeFrom="column">
                <wp:posOffset>5715</wp:posOffset>
              </wp:positionH>
              <wp:positionV relativeFrom="paragraph">
                <wp:posOffset>52070</wp:posOffset>
              </wp:positionV>
              <wp:extent cx="5010150" cy="9525"/>
              <wp:effectExtent l="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96A36"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"/>
          </w:pict>
        </mc:Fallback>
      </mc:AlternateContent>
    </w:r>
  </w:p>
  <w:p w14:paraId="0480B062" w14:textId="77777777" w:rsidR="00CB6BF6" w:rsidRDefault="00CB6BF6" w:rsidP="007613A1">
    <w:pPr>
      <w:pStyle w:val="Encabezado"/>
      <w:tabs>
        <w:tab w:val="clear" w:pos="4419"/>
        <w:tab w:val="clear" w:pos="8838"/>
        <w:tab w:val="left" w:pos="4881"/>
      </w:tabs>
    </w:pPr>
    <w:r>
      <w:tab/>
    </w:r>
  </w:p>
  <w:p w14:paraId="5384B08A" w14:textId="77777777" w:rsidR="00CB6BF6" w:rsidRDefault="00CB6B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2B43884"/>
    <w:multiLevelType w:val="hybridMultilevel"/>
    <w:tmpl w:val="FFFFFFFF"/>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D168CF"/>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6"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87750F6"/>
    <w:multiLevelType w:val="multilevel"/>
    <w:tmpl w:val="24E82F2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1"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20505BEF"/>
    <w:multiLevelType w:val="singleLevel"/>
    <w:tmpl w:val="3C3ADB78"/>
    <w:lvl w:ilvl="0">
      <w:start w:val="1"/>
      <w:numFmt w:val="decimal"/>
      <w:lvlText w:val="%1."/>
      <w:lvlJc w:val="left"/>
      <w:pPr>
        <w:tabs>
          <w:tab w:val="num" w:pos="425"/>
        </w:tabs>
        <w:ind w:left="425" w:hanging="425"/>
      </w:pPr>
      <w:rPr>
        <w:b/>
        <w:i w:val="0"/>
      </w:rPr>
    </w:lvl>
  </w:abstractNum>
  <w:abstractNum w:abstractNumId="23" w15:restartNumberingAfterBreak="0">
    <w:nsid w:val="22846570"/>
    <w:multiLevelType w:val="hybridMultilevel"/>
    <w:tmpl w:val="FFFFFFFF"/>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5"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6623FF3"/>
    <w:multiLevelType w:val="hybridMultilevel"/>
    <w:tmpl w:val="112286EC"/>
    <w:lvl w:ilvl="0" w:tplc="400A0017">
      <w:start w:val="1"/>
      <w:numFmt w:val="lowerLetter"/>
      <w:lvlText w:val="%1)"/>
      <w:lvlJc w:val="left"/>
      <w:pPr>
        <w:ind w:left="792" w:hanging="360"/>
      </w:p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28" w15:restartNumberingAfterBreak="0">
    <w:nsid w:val="27AE78F9"/>
    <w:multiLevelType w:val="multilevel"/>
    <w:tmpl w:val="C1846A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28A86B3A"/>
    <w:multiLevelType w:val="hybridMultilevel"/>
    <w:tmpl w:val="FFFFFFFF"/>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2BCC6628"/>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1"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2" w15:restartNumberingAfterBreak="0">
    <w:nsid w:val="2D87528C"/>
    <w:multiLevelType w:val="hybridMultilevel"/>
    <w:tmpl w:val="FFFFFFFF"/>
    <w:lvl w:ilvl="0" w:tplc="400A000B">
      <w:start w:val="1"/>
      <w:numFmt w:val="bullet"/>
      <w:lvlText w:val=""/>
      <w:lvlJc w:val="left"/>
      <w:pPr>
        <w:ind w:left="720" w:hanging="360"/>
      </w:pPr>
      <w:rPr>
        <w:rFonts w:ascii="Wingdings" w:hAnsi="Wingdings" w:hint="default"/>
      </w:rPr>
    </w:lvl>
    <w:lvl w:ilvl="1" w:tplc="236C4716">
      <w:start w:val="1"/>
      <w:numFmt w:val="bullet"/>
      <w:lvlText w:val="•"/>
      <w:lvlJc w:val="left"/>
      <w:pPr>
        <w:ind w:left="1440" w:hanging="360"/>
      </w:pPr>
      <w:rPr>
        <w:rFonts w:ascii="Tahoma" w:eastAsia="Times New Roman" w:hAnsi="Tahoma"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15:restartNumberingAfterBreak="0">
    <w:nsid w:val="2EE41B90"/>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5"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31913D72"/>
    <w:multiLevelType w:val="hybridMultilevel"/>
    <w:tmpl w:val="FFFFFFFF"/>
    <w:lvl w:ilvl="0" w:tplc="400A0001">
      <w:start w:val="1"/>
      <w:numFmt w:val="bullet"/>
      <w:lvlText w:val=""/>
      <w:lvlJc w:val="left"/>
      <w:pPr>
        <w:ind w:left="1713" w:hanging="360"/>
      </w:pPr>
      <w:rPr>
        <w:rFonts w:ascii="Symbol" w:hAnsi="Symbol" w:hint="default"/>
      </w:rPr>
    </w:lvl>
    <w:lvl w:ilvl="1" w:tplc="400A0003">
      <w:start w:val="1"/>
      <w:numFmt w:val="bullet"/>
      <w:lvlText w:val="o"/>
      <w:lvlJc w:val="left"/>
      <w:pPr>
        <w:ind w:left="2433" w:hanging="360"/>
      </w:pPr>
      <w:rPr>
        <w:rFonts w:ascii="Courier New" w:hAnsi="Courier New" w:hint="default"/>
      </w:rPr>
    </w:lvl>
    <w:lvl w:ilvl="2" w:tplc="400A0005">
      <w:start w:val="1"/>
      <w:numFmt w:val="bullet"/>
      <w:lvlText w:val=""/>
      <w:lvlJc w:val="left"/>
      <w:pPr>
        <w:ind w:left="3153" w:hanging="360"/>
      </w:pPr>
      <w:rPr>
        <w:rFonts w:ascii="Wingdings" w:hAnsi="Wingdings" w:hint="default"/>
      </w:rPr>
    </w:lvl>
    <w:lvl w:ilvl="3" w:tplc="400A0001">
      <w:start w:val="1"/>
      <w:numFmt w:val="bullet"/>
      <w:lvlText w:val=""/>
      <w:lvlJc w:val="left"/>
      <w:pPr>
        <w:ind w:left="3873" w:hanging="360"/>
      </w:pPr>
      <w:rPr>
        <w:rFonts w:ascii="Symbol" w:hAnsi="Symbol" w:hint="default"/>
      </w:rPr>
    </w:lvl>
    <w:lvl w:ilvl="4" w:tplc="400A0003">
      <w:start w:val="1"/>
      <w:numFmt w:val="bullet"/>
      <w:lvlText w:val="o"/>
      <w:lvlJc w:val="left"/>
      <w:pPr>
        <w:ind w:left="4593" w:hanging="360"/>
      </w:pPr>
      <w:rPr>
        <w:rFonts w:ascii="Courier New" w:hAnsi="Courier New" w:hint="default"/>
      </w:rPr>
    </w:lvl>
    <w:lvl w:ilvl="5" w:tplc="400A0005">
      <w:start w:val="1"/>
      <w:numFmt w:val="bullet"/>
      <w:lvlText w:val=""/>
      <w:lvlJc w:val="left"/>
      <w:pPr>
        <w:ind w:left="5313" w:hanging="360"/>
      </w:pPr>
      <w:rPr>
        <w:rFonts w:ascii="Wingdings" w:hAnsi="Wingdings" w:hint="default"/>
      </w:rPr>
    </w:lvl>
    <w:lvl w:ilvl="6" w:tplc="400A0001">
      <w:start w:val="1"/>
      <w:numFmt w:val="bullet"/>
      <w:lvlText w:val=""/>
      <w:lvlJc w:val="left"/>
      <w:pPr>
        <w:ind w:left="6033" w:hanging="360"/>
      </w:pPr>
      <w:rPr>
        <w:rFonts w:ascii="Symbol" w:hAnsi="Symbol" w:hint="default"/>
      </w:rPr>
    </w:lvl>
    <w:lvl w:ilvl="7" w:tplc="400A0003">
      <w:start w:val="1"/>
      <w:numFmt w:val="bullet"/>
      <w:lvlText w:val="o"/>
      <w:lvlJc w:val="left"/>
      <w:pPr>
        <w:ind w:left="6753" w:hanging="360"/>
      </w:pPr>
      <w:rPr>
        <w:rFonts w:ascii="Courier New" w:hAnsi="Courier New" w:hint="default"/>
      </w:rPr>
    </w:lvl>
    <w:lvl w:ilvl="8" w:tplc="400A0005">
      <w:start w:val="1"/>
      <w:numFmt w:val="bullet"/>
      <w:lvlText w:val=""/>
      <w:lvlJc w:val="left"/>
      <w:pPr>
        <w:ind w:left="7473" w:hanging="360"/>
      </w:pPr>
      <w:rPr>
        <w:rFonts w:ascii="Wingdings" w:hAnsi="Wingdings" w:hint="default"/>
      </w:rPr>
    </w:lvl>
  </w:abstractNum>
  <w:abstractNum w:abstractNumId="37"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33632463"/>
    <w:multiLevelType w:val="multilevel"/>
    <w:tmpl w:val="BABA061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34055390"/>
    <w:multiLevelType w:val="hybridMultilevel"/>
    <w:tmpl w:val="FFFFFFFF"/>
    <w:lvl w:ilvl="0" w:tplc="E888253A">
      <w:start w:val="3"/>
      <w:numFmt w:val="bullet"/>
      <w:lvlText w:val="-"/>
      <w:lvlJc w:val="left"/>
      <w:pPr>
        <w:ind w:left="720" w:hanging="360"/>
      </w:pPr>
      <w:rPr>
        <w:rFonts w:ascii="Verdana" w:eastAsia="Times New Roman" w:hAnsi="Verdan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2"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44" w15:restartNumberingAfterBreak="0">
    <w:nsid w:val="3B0033A5"/>
    <w:multiLevelType w:val="hybridMultilevel"/>
    <w:tmpl w:val="FFFFFFFF"/>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5" w15:restartNumberingAfterBreak="0">
    <w:nsid w:val="41017D3D"/>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6"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46480686"/>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9"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5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3"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4"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55" w15:restartNumberingAfterBreak="0">
    <w:nsid w:val="509235D9"/>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6"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58" w15:restartNumberingAfterBreak="0">
    <w:nsid w:val="571E58FE"/>
    <w:multiLevelType w:val="hybridMultilevel"/>
    <w:tmpl w:val="A6D4A47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5870195F"/>
    <w:multiLevelType w:val="singleLevel"/>
    <w:tmpl w:val="38C2B268"/>
    <w:lvl w:ilvl="0">
      <w:numFmt w:val="decimal"/>
      <w:pStyle w:val="Ttulo9"/>
      <w:lvlText w:val=""/>
      <w:lvlJc w:val="left"/>
    </w:lvl>
  </w:abstractNum>
  <w:abstractNum w:abstractNumId="60"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6"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67"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69"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15:restartNumberingAfterBreak="0">
    <w:nsid w:val="6BCA7DCB"/>
    <w:multiLevelType w:val="hybridMultilevel"/>
    <w:tmpl w:val="FFFFFFFF"/>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73"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5" w15:restartNumberingAfterBreak="0">
    <w:nsid w:val="72D36799"/>
    <w:multiLevelType w:val="hybridMultilevel"/>
    <w:tmpl w:val="C8840BD4"/>
    <w:lvl w:ilvl="0" w:tplc="B614CBF8">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6" w15:restartNumberingAfterBreak="0">
    <w:nsid w:val="73B94AD4"/>
    <w:multiLevelType w:val="hybridMultilevel"/>
    <w:tmpl w:val="FFFFFFFF"/>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7" w15:restartNumberingAfterBreak="0">
    <w:nsid w:val="746350D4"/>
    <w:multiLevelType w:val="hybridMultilevel"/>
    <w:tmpl w:val="FFFFFFFF"/>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8"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9"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80" w15:restartNumberingAfterBreak="0">
    <w:nsid w:val="7D562B3E"/>
    <w:multiLevelType w:val="hybridMultilevel"/>
    <w:tmpl w:val="112286EC"/>
    <w:lvl w:ilvl="0" w:tplc="400A0017">
      <w:start w:val="1"/>
      <w:numFmt w:val="lowerLetter"/>
      <w:lvlText w:val="%1)"/>
      <w:lvlJc w:val="left"/>
      <w:pPr>
        <w:ind w:left="792" w:hanging="360"/>
      </w:p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8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99656653">
    <w:abstractNumId w:val="13"/>
  </w:num>
  <w:num w:numId="2" w16cid:durableId="1991978661">
    <w:abstractNumId w:val="41"/>
  </w:num>
  <w:num w:numId="3" w16cid:durableId="245384570">
    <w:abstractNumId w:val="64"/>
  </w:num>
  <w:num w:numId="4" w16cid:durableId="588806587">
    <w:abstractNumId w:val="59"/>
  </w:num>
  <w:num w:numId="5" w16cid:durableId="923076627">
    <w:abstractNumId w:val="12"/>
  </w:num>
  <w:num w:numId="6" w16cid:durableId="336469153">
    <w:abstractNumId w:val="75"/>
  </w:num>
  <w:num w:numId="7" w16cid:durableId="131098152">
    <w:abstractNumId w:val="54"/>
  </w:num>
  <w:num w:numId="8" w16cid:durableId="988822491">
    <w:abstractNumId w:val="53"/>
  </w:num>
  <w:num w:numId="9" w16cid:durableId="1441604813">
    <w:abstractNumId w:val="10"/>
  </w:num>
  <w:num w:numId="10" w16cid:durableId="1244535368">
    <w:abstractNumId w:val="69"/>
  </w:num>
  <w:num w:numId="11" w16cid:durableId="1093479837">
    <w:abstractNumId w:val="47"/>
  </w:num>
  <w:num w:numId="12" w16cid:durableId="1110468758">
    <w:abstractNumId w:val="3"/>
  </w:num>
  <w:num w:numId="13" w16cid:durableId="404382275">
    <w:abstractNumId w:val="49"/>
  </w:num>
  <w:num w:numId="14" w16cid:durableId="433474914">
    <w:abstractNumId w:val="22"/>
  </w:num>
  <w:num w:numId="15" w16cid:durableId="277026366">
    <w:abstractNumId w:val="60"/>
  </w:num>
  <w:num w:numId="16" w16cid:durableId="856967023">
    <w:abstractNumId w:val="79"/>
  </w:num>
  <w:num w:numId="17" w16cid:durableId="1896702685">
    <w:abstractNumId w:val="72"/>
  </w:num>
  <w:num w:numId="18" w16cid:durableId="802694134">
    <w:abstractNumId w:val="35"/>
  </w:num>
  <w:num w:numId="19" w16cid:durableId="1070733274">
    <w:abstractNumId w:val="24"/>
  </w:num>
  <w:num w:numId="20" w16cid:durableId="1571842537">
    <w:abstractNumId w:val="9"/>
  </w:num>
  <w:num w:numId="21" w16cid:durableId="1888839385">
    <w:abstractNumId w:val="19"/>
  </w:num>
  <w:num w:numId="22" w16cid:durableId="1654142679">
    <w:abstractNumId w:val="42"/>
  </w:num>
  <w:num w:numId="23" w16cid:durableId="857278099">
    <w:abstractNumId w:val="15"/>
  </w:num>
  <w:num w:numId="24" w16cid:durableId="2140410930">
    <w:abstractNumId w:val="25"/>
  </w:num>
  <w:num w:numId="25" w16cid:durableId="273294140">
    <w:abstractNumId w:val="6"/>
  </w:num>
  <w:num w:numId="26" w16cid:durableId="1020932774">
    <w:abstractNumId w:val="1"/>
  </w:num>
  <w:num w:numId="27" w16cid:durableId="1832938520">
    <w:abstractNumId w:val="62"/>
  </w:num>
  <w:num w:numId="28" w16cid:durableId="1702586971">
    <w:abstractNumId w:val="67"/>
  </w:num>
  <w:num w:numId="29" w16cid:durableId="1905723959">
    <w:abstractNumId w:val="58"/>
  </w:num>
  <w:num w:numId="30" w16cid:durableId="1525286608">
    <w:abstractNumId w:val="66"/>
  </w:num>
  <w:num w:numId="31" w16cid:durableId="1425297548">
    <w:abstractNumId w:val="39"/>
  </w:num>
  <w:num w:numId="32" w16cid:durableId="1396783271">
    <w:abstractNumId w:val="8"/>
  </w:num>
  <w:num w:numId="33" w16cid:durableId="1907451632">
    <w:abstractNumId w:val="26"/>
  </w:num>
  <w:num w:numId="34" w16cid:durableId="849027014">
    <w:abstractNumId w:val="63"/>
  </w:num>
  <w:num w:numId="35" w16cid:durableId="92215208">
    <w:abstractNumId w:val="61"/>
  </w:num>
  <w:num w:numId="36" w16cid:durableId="250359567">
    <w:abstractNumId w:val="0"/>
  </w:num>
  <w:num w:numId="37" w16cid:durableId="86076726">
    <w:abstractNumId w:val="51"/>
  </w:num>
  <w:num w:numId="38" w16cid:durableId="1846553892">
    <w:abstractNumId w:val="14"/>
  </w:num>
  <w:num w:numId="39" w16cid:durableId="948003726">
    <w:abstractNumId w:val="71"/>
  </w:num>
  <w:num w:numId="40" w16cid:durableId="28535593">
    <w:abstractNumId w:val="16"/>
  </w:num>
  <w:num w:numId="41" w16cid:durableId="1572152729">
    <w:abstractNumId w:val="7"/>
  </w:num>
  <w:num w:numId="42" w16cid:durableId="1045444763">
    <w:abstractNumId w:val="2"/>
  </w:num>
  <w:num w:numId="43" w16cid:durableId="1564412635">
    <w:abstractNumId w:val="31"/>
  </w:num>
  <w:num w:numId="44" w16cid:durableId="1405103533">
    <w:abstractNumId w:val="20"/>
  </w:num>
  <w:num w:numId="45" w16cid:durableId="1796410972">
    <w:abstractNumId w:val="52"/>
  </w:num>
  <w:num w:numId="46" w16cid:durableId="646934768">
    <w:abstractNumId w:val="43"/>
  </w:num>
  <w:num w:numId="47" w16cid:durableId="1684669328">
    <w:abstractNumId w:val="4"/>
  </w:num>
  <w:num w:numId="48" w16cid:durableId="45686014">
    <w:abstractNumId w:val="68"/>
  </w:num>
  <w:num w:numId="49" w16cid:durableId="1802722038">
    <w:abstractNumId w:val="33"/>
  </w:num>
  <w:num w:numId="50" w16cid:durableId="11135994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89105767">
    <w:abstractNumId w:val="50"/>
  </w:num>
  <w:num w:numId="52" w16cid:durableId="1015498470">
    <w:abstractNumId w:val="37"/>
  </w:num>
  <w:num w:numId="53" w16cid:durableId="1509061241">
    <w:abstractNumId w:val="46"/>
  </w:num>
  <w:num w:numId="54" w16cid:durableId="1437946389">
    <w:abstractNumId w:val="73"/>
  </w:num>
  <w:num w:numId="55" w16cid:durableId="1403024597">
    <w:abstractNumId w:val="65"/>
  </w:num>
  <w:num w:numId="56" w16cid:durableId="2028559683">
    <w:abstractNumId w:val="28"/>
  </w:num>
  <w:num w:numId="57" w16cid:durableId="1933784020">
    <w:abstractNumId w:val="27"/>
  </w:num>
  <w:num w:numId="58" w16cid:durableId="208959295">
    <w:abstractNumId w:val="80"/>
  </w:num>
  <w:num w:numId="59" w16cid:durableId="559904318">
    <w:abstractNumId w:val="57"/>
  </w:num>
  <w:num w:numId="60" w16cid:durableId="1322540861">
    <w:abstractNumId w:val="74"/>
  </w:num>
  <w:num w:numId="61" w16cid:durableId="707340933">
    <w:abstractNumId w:val="81"/>
  </w:num>
  <w:num w:numId="62" w16cid:durableId="1333021866">
    <w:abstractNumId w:val="17"/>
  </w:num>
  <w:num w:numId="63" w16cid:durableId="1173640755">
    <w:abstractNumId w:val="56"/>
  </w:num>
  <w:num w:numId="64" w16cid:durableId="12548976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26321350">
    <w:abstractNumId w:val="78"/>
  </w:num>
  <w:num w:numId="66" w16cid:durableId="180902434">
    <w:abstractNumId w:val="21"/>
  </w:num>
  <w:num w:numId="67" w16cid:durableId="745222315">
    <w:abstractNumId w:val="38"/>
  </w:num>
  <w:num w:numId="68" w16cid:durableId="275719418">
    <w:abstractNumId w:val="70"/>
  </w:num>
  <w:num w:numId="69" w16cid:durableId="1000501093">
    <w:abstractNumId w:val="76"/>
  </w:num>
  <w:num w:numId="70" w16cid:durableId="1491631003">
    <w:abstractNumId w:val="18"/>
  </w:num>
  <w:num w:numId="71" w16cid:durableId="626081997">
    <w:abstractNumId w:val="40"/>
  </w:num>
  <w:num w:numId="72" w16cid:durableId="979309268">
    <w:abstractNumId w:val="30"/>
  </w:num>
  <w:num w:numId="73" w16cid:durableId="2009747067">
    <w:abstractNumId w:val="45"/>
  </w:num>
  <w:num w:numId="74" w16cid:durableId="1227497042">
    <w:abstractNumId w:val="48"/>
  </w:num>
  <w:num w:numId="75" w16cid:durableId="757020736">
    <w:abstractNumId w:val="55"/>
  </w:num>
  <w:num w:numId="76" w16cid:durableId="948125896">
    <w:abstractNumId w:val="34"/>
  </w:num>
  <w:num w:numId="77" w16cid:durableId="46691322">
    <w:abstractNumId w:val="36"/>
  </w:num>
  <w:num w:numId="78" w16cid:durableId="1778912771">
    <w:abstractNumId w:val="32"/>
  </w:num>
  <w:num w:numId="79" w16cid:durableId="953243893">
    <w:abstractNumId w:val="23"/>
  </w:num>
  <w:num w:numId="80" w16cid:durableId="1303387853">
    <w:abstractNumId w:val="29"/>
  </w:num>
  <w:num w:numId="81" w16cid:durableId="1769109300">
    <w:abstractNumId w:val="11"/>
  </w:num>
  <w:num w:numId="82" w16cid:durableId="60908310">
    <w:abstractNumId w:val="44"/>
  </w:num>
  <w:num w:numId="83" w16cid:durableId="361515410">
    <w:abstractNumId w:val="7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365"/>
    <w:rsid w:val="000348F3"/>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87AD8"/>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9A3"/>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1EB5"/>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44A7"/>
    <w:rsid w:val="001C4E09"/>
    <w:rsid w:val="001C6C72"/>
    <w:rsid w:val="001C706F"/>
    <w:rsid w:val="001C7759"/>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C6E"/>
    <w:rsid w:val="0025206F"/>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516"/>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07A5F"/>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2"/>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605B"/>
    <w:rsid w:val="003D7D8D"/>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33CE"/>
    <w:rsid w:val="00464D6C"/>
    <w:rsid w:val="00465AC4"/>
    <w:rsid w:val="0046662C"/>
    <w:rsid w:val="004667BE"/>
    <w:rsid w:val="00466A20"/>
    <w:rsid w:val="0046751F"/>
    <w:rsid w:val="0046761A"/>
    <w:rsid w:val="00467BE9"/>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E6C"/>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78E9"/>
    <w:rsid w:val="005505F2"/>
    <w:rsid w:val="00552780"/>
    <w:rsid w:val="0056073A"/>
    <w:rsid w:val="0056097B"/>
    <w:rsid w:val="00561143"/>
    <w:rsid w:val="00561508"/>
    <w:rsid w:val="00563D54"/>
    <w:rsid w:val="00566C70"/>
    <w:rsid w:val="00567A08"/>
    <w:rsid w:val="005711BD"/>
    <w:rsid w:val="00571E47"/>
    <w:rsid w:val="0057479C"/>
    <w:rsid w:val="005753AC"/>
    <w:rsid w:val="00576774"/>
    <w:rsid w:val="00577992"/>
    <w:rsid w:val="0058042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6FF"/>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250"/>
    <w:rsid w:val="005C6B61"/>
    <w:rsid w:val="005D06B6"/>
    <w:rsid w:val="005D13F1"/>
    <w:rsid w:val="005D2424"/>
    <w:rsid w:val="005D420A"/>
    <w:rsid w:val="005D4508"/>
    <w:rsid w:val="005D5160"/>
    <w:rsid w:val="005D55CA"/>
    <w:rsid w:val="005D6CD8"/>
    <w:rsid w:val="005D7E17"/>
    <w:rsid w:val="005E1EC4"/>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162"/>
    <w:rsid w:val="006376BC"/>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0A9"/>
    <w:rsid w:val="006A5A53"/>
    <w:rsid w:val="006A5D59"/>
    <w:rsid w:val="006A6980"/>
    <w:rsid w:val="006A7AA3"/>
    <w:rsid w:val="006B0309"/>
    <w:rsid w:val="006B081D"/>
    <w:rsid w:val="006B0B01"/>
    <w:rsid w:val="006B5CB1"/>
    <w:rsid w:val="006B7D27"/>
    <w:rsid w:val="006C029C"/>
    <w:rsid w:val="006C0D79"/>
    <w:rsid w:val="006C1B85"/>
    <w:rsid w:val="006C3681"/>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1891"/>
    <w:rsid w:val="00822244"/>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4C4"/>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AFC"/>
    <w:rsid w:val="00944F79"/>
    <w:rsid w:val="0094540B"/>
    <w:rsid w:val="009455A7"/>
    <w:rsid w:val="00946253"/>
    <w:rsid w:val="00946F96"/>
    <w:rsid w:val="009473C3"/>
    <w:rsid w:val="00947651"/>
    <w:rsid w:val="00947789"/>
    <w:rsid w:val="00947F7D"/>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22B4"/>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5F62"/>
    <w:rsid w:val="00A36470"/>
    <w:rsid w:val="00A3656C"/>
    <w:rsid w:val="00A379F0"/>
    <w:rsid w:val="00A40695"/>
    <w:rsid w:val="00A4203D"/>
    <w:rsid w:val="00A431B4"/>
    <w:rsid w:val="00A438D9"/>
    <w:rsid w:val="00A43C61"/>
    <w:rsid w:val="00A4555E"/>
    <w:rsid w:val="00A46139"/>
    <w:rsid w:val="00A46A07"/>
    <w:rsid w:val="00A47761"/>
    <w:rsid w:val="00A4782E"/>
    <w:rsid w:val="00A50B0D"/>
    <w:rsid w:val="00A50BE9"/>
    <w:rsid w:val="00A51480"/>
    <w:rsid w:val="00A51F3C"/>
    <w:rsid w:val="00A52BEE"/>
    <w:rsid w:val="00A54D82"/>
    <w:rsid w:val="00A5583F"/>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705"/>
    <w:rsid w:val="00A86D7C"/>
    <w:rsid w:val="00A87118"/>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5E83"/>
    <w:rsid w:val="00AC60C9"/>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E9F"/>
    <w:rsid w:val="00B12090"/>
    <w:rsid w:val="00B13DDC"/>
    <w:rsid w:val="00B13E02"/>
    <w:rsid w:val="00B1604C"/>
    <w:rsid w:val="00B172EE"/>
    <w:rsid w:val="00B217BA"/>
    <w:rsid w:val="00B22CFF"/>
    <w:rsid w:val="00B23405"/>
    <w:rsid w:val="00B24702"/>
    <w:rsid w:val="00B25E5F"/>
    <w:rsid w:val="00B278B3"/>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54B12"/>
    <w:rsid w:val="00B600A3"/>
    <w:rsid w:val="00B60F9C"/>
    <w:rsid w:val="00B623F9"/>
    <w:rsid w:val="00B6313C"/>
    <w:rsid w:val="00B63FFA"/>
    <w:rsid w:val="00B64271"/>
    <w:rsid w:val="00B6581C"/>
    <w:rsid w:val="00B65DA8"/>
    <w:rsid w:val="00B661D9"/>
    <w:rsid w:val="00B67535"/>
    <w:rsid w:val="00B7045D"/>
    <w:rsid w:val="00B721DE"/>
    <w:rsid w:val="00B72E29"/>
    <w:rsid w:val="00B73CD4"/>
    <w:rsid w:val="00B740A0"/>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404"/>
    <w:rsid w:val="00BB635C"/>
    <w:rsid w:val="00BB6494"/>
    <w:rsid w:val="00BC0234"/>
    <w:rsid w:val="00BC1812"/>
    <w:rsid w:val="00BC239A"/>
    <w:rsid w:val="00BC25DE"/>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3B98"/>
    <w:rsid w:val="00BF4576"/>
    <w:rsid w:val="00BF5F1F"/>
    <w:rsid w:val="00BF660A"/>
    <w:rsid w:val="00BF72DD"/>
    <w:rsid w:val="00BF734E"/>
    <w:rsid w:val="00C004F7"/>
    <w:rsid w:val="00C0062D"/>
    <w:rsid w:val="00C006D5"/>
    <w:rsid w:val="00C01932"/>
    <w:rsid w:val="00C064A6"/>
    <w:rsid w:val="00C07450"/>
    <w:rsid w:val="00C07568"/>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592F"/>
    <w:rsid w:val="00C27248"/>
    <w:rsid w:val="00C272DE"/>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1EB"/>
    <w:rsid w:val="00CD38CC"/>
    <w:rsid w:val="00CD4038"/>
    <w:rsid w:val="00CE055C"/>
    <w:rsid w:val="00CE0644"/>
    <w:rsid w:val="00CE31A8"/>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5CBA"/>
    <w:rsid w:val="00D164BC"/>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363F"/>
    <w:rsid w:val="00D3417B"/>
    <w:rsid w:val="00D34409"/>
    <w:rsid w:val="00D34726"/>
    <w:rsid w:val="00D347DB"/>
    <w:rsid w:val="00D34CBB"/>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03C3"/>
    <w:rsid w:val="00DB10D6"/>
    <w:rsid w:val="00DB13EA"/>
    <w:rsid w:val="00DB1A6A"/>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0EC8"/>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17E8"/>
    <w:rsid w:val="00E82529"/>
    <w:rsid w:val="00E83A44"/>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53BB"/>
    <w:rsid w:val="00EC5AE6"/>
    <w:rsid w:val="00EC5EE7"/>
    <w:rsid w:val="00ED6123"/>
    <w:rsid w:val="00ED7C70"/>
    <w:rsid w:val="00EE0E35"/>
    <w:rsid w:val="00EE1FC8"/>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378"/>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37D3"/>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6F82"/>
    <w:rsid w:val="00FE78AA"/>
    <w:rsid w:val="00FF106D"/>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link w:val="Prrafodelista"/>
    <w:uiPriority w:val="34"/>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62"/>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de.webex.com/meet/ende.sala5"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72F0-1CB2-4F16-9BC1-00419EBD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58</Pages>
  <Words>21603</Words>
  <Characters>118820</Characters>
  <Application>Microsoft Office Word</Application>
  <DocSecurity>0</DocSecurity>
  <Lines>990</Lines>
  <Paragraphs>280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140143</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Leonarda Mairana Perez</cp:lastModifiedBy>
  <cp:revision>9</cp:revision>
  <cp:lastPrinted>2024-08-13T19:50:00Z</cp:lastPrinted>
  <dcterms:created xsi:type="dcterms:W3CDTF">2024-08-13T14:35:00Z</dcterms:created>
  <dcterms:modified xsi:type="dcterms:W3CDTF">2024-08-14T21:33:00Z</dcterms:modified>
</cp:coreProperties>
</file>