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06" w:rsidRDefault="00A20A06" w:rsidP="00DE3B45">
      <w:pPr>
        <w:pStyle w:val="Puesto"/>
        <w:spacing w:before="0" w:after="0"/>
        <w:rPr>
          <w:rFonts w:ascii="Verdana" w:hAnsi="Verdana"/>
          <w:sz w:val="18"/>
        </w:rPr>
      </w:pPr>
      <w:bookmarkStart w:id="0" w:name="_Toc94724712"/>
    </w:p>
    <w:p w:rsidR="0020231C" w:rsidRDefault="00DE3B45" w:rsidP="00DE3B45">
      <w:pPr>
        <w:pStyle w:val="Puesto"/>
        <w:spacing w:before="0" w:after="0"/>
        <w:rPr>
          <w:rFonts w:ascii="Verdana" w:hAnsi="Verdana"/>
          <w:sz w:val="18"/>
        </w:rPr>
      </w:pPr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2C14D3" w:rsidRPr="00765F1B" w:rsidRDefault="002C14D3" w:rsidP="002C14D3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402"/>
      </w:tblGrid>
      <w:tr w:rsidR="002C14D3" w:rsidRPr="00A40276" w:rsidTr="001D7D12">
        <w:trPr>
          <w:trHeight w:val="132"/>
          <w:jc w:val="center"/>
        </w:trPr>
        <w:tc>
          <w:tcPr>
            <w:tcW w:w="10475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C14D3" w:rsidRPr="00A40276" w:rsidRDefault="002C14D3" w:rsidP="002C14D3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C14D3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C14D3" w:rsidRPr="00A40276" w:rsidTr="001D7D12">
        <w:trPr>
          <w:jc w:val="center"/>
        </w:trPr>
        <w:tc>
          <w:tcPr>
            <w:tcW w:w="10475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2C14D3" w:rsidRPr="00A40276" w:rsidTr="001D7D12">
        <w:trPr>
          <w:trHeight w:val="193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  <w:r w:rsidRPr="004459A4">
              <w:rPr>
                <w:rFonts w:ascii="Arial" w:hAnsi="Arial" w:cs="Arial"/>
                <w:lang w:val="es-BO"/>
              </w:rPr>
              <w:t>EMPRESA NACIONAL DE ELECTRICIDAD</w:t>
            </w:r>
            <w:r>
              <w:rPr>
                <w:rFonts w:ascii="Arial" w:hAnsi="Arial" w:cs="Arial"/>
                <w:lang w:val="es-BO"/>
              </w:rPr>
              <w:t>- ENDE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ENDE-ANPE-2023-048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306"/>
        <w:gridCol w:w="306"/>
        <w:gridCol w:w="280"/>
        <w:gridCol w:w="305"/>
        <w:gridCol w:w="305"/>
        <w:gridCol w:w="305"/>
        <w:gridCol w:w="305"/>
        <w:gridCol w:w="275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807"/>
        <w:gridCol w:w="762"/>
        <w:gridCol w:w="471"/>
      </w:tblGrid>
      <w:tr w:rsidR="002C14D3" w:rsidRPr="00A40276" w:rsidTr="001D7D12">
        <w:trPr>
          <w:jc w:val="center"/>
        </w:trPr>
        <w:tc>
          <w:tcPr>
            <w:tcW w:w="206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1D33AB" w:rsidRDefault="002C14D3" w:rsidP="001D7D12">
            <w:pPr>
              <w:rPr>
                <w:rFonts w:ascii="Arial" w:hAnsi="Arial" w:cs="Arial"/>
              </w:rPr>
            </w:pPr>
            <w:r w:rsidRPr="001D33AB"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1D33AB" w:rsidRDefault="002C14D3" w:rsidP="001D7D12">
            <w:pPr>
              <w:rPr>
                <w:rFonts w:ascii="Arial" w:hAnsi="Arial" w:cs="Arial"/>
              </w:rPr>
            </w:pPr>
            <w:r w:rsidRPr="001D33AB">
              <w:rPr>
                <w:rFonts w:ascii="Arial" w:hAnsi="Arial" w:cs="Aria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1D33AB" w:rsidRDefault="002C14D3" w:rsidP="001D7D12">
            <w:pPr>
              <w:rPr>
                <w:rFonts w:ascii="Arial" w:hAnsi="Arial" w:cs="Arial"/>
              </w:rPr>
            </w:pPr>
            <w:r w:rsidRPr="001D33AB">
              <w:rPr>
                <w:rFonts w:ascii="Arial" w:hAnsi="Arial" w:cs="Arial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1D33AB" w:rsidRDefault="002C14D3" w:rsidP="001D7D12">
            <w:pPr>
              <w:rPr>
                <w:rFonts w:ascii="Arial" w:hAnsi="Arial" w:cs="Arial"/>
              </w:rPr>
            </w:pPr>
            <w:r w:rsidRPr="001D33AB">
              <w:rPr>
                <w:rFonts w:ascii="Arial" w:hAnsi="Arial" w:cs="Arial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1D33AB" w:rsidRDefault="002C14D3" w:rsidP="001D7D12">
            <w:pPr>
              <w:rPr>
                <w:rFonts w:ascii="Arial" w:hAnsi="Arial" w:cs="Arial"/>
              </w:rPr>
            </w:pPr>
            <w:r w:rsidRPr="001D33AB"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1D33AB" w:rsidRDefault="002C14D3" w:rsidP="001D7D12">
            <w:pPr>
              <w:rPr>
                <w:rFonts w:ascii="Arial" w:hAnsi="Arial" w:cs="Arial"/>
              </w:rPr>
            </w:pPr>
            <w:r w:rsidRPr="001D33AB">
              <w:rPr>
                <w:rFonts w:ascii="Arial" w:hAnsi="Arial" w:cs="Arial"/>
              </w:rPr>
              <w:t>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1D33AB" w:rsidRDefault="002C14D3" w:rsidP="001D7D12">
            <w:pPr>
              <w:rPr>
                <w:rFonts w:ascii="Arial" w:hAnsi="Arial" w:cs="Arial"/>
              </w:rPr>
            </w:pPr>
            <w:r w:rsidRPr="001D33AB"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BE5F9B" w:rsidRDefault="002C14D3" w:rsidP="001D7D12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4D3" w:rsidRPr="00BE5F9B" w:rsidRDefault="002C14D3" w:rsidP="001D7D12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BE5F9B" w:rsidRDefault="002C14D3" w:rsidP="001D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498"/>
      </w:tblGrid>
      <w:tr w:rsidR="002C14D3" w:rsidRPr="00A40276" w:rsidTr="001D7D12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trHeight w:val="369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895A77">
              <w:rPr>
                <w:rFonts w:ascii="Arial" w:hAnsi="Arial" w:cs="Arial"/>
                <w:lang w:val="es-BO"/>
              </w:rPr>
              <w:t>SERVICIO DE LIMPIEZA DE DERECHO DE VIA, TRAMO: EL LAGO - NUEVA ALIANZA; REGIONAL COBIJA – GESTIÓN 2023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DC204D" w:rsidRDefault="002C14D3" w:rsidP="001D7D12">
            <w:pPr>
              <w:jc w:val="both"/>
              <w:rPr>
                <w:rFonts w:ascii="Arial" w:hAnsi="Arial" w:cs="Arial"/>
                <w:highlight w:val="yellow"/>
                <w:lang w:val="es-BO"/>
              </w:rPr>
            </w:pPr>
            <w:r w:rsidRPr="003701BB">
              <w:rPr>
                <w:rFonts w:ascii="Arial" w:hAnsi="Arial" w:cs="Arial"/>
                <w:lang w:val="es-BO"/>
              </w:rPr>
              <w:t>120.000,00 (Ciento veinte mil 00/100 bolivianos)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trHeight w:val="53"/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trHeight w:val="240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A40276" w:rsidRDefault="002C14D3" w:rsidP="001D7D1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95A77">
              <w:rPr>
                <w:rFonts w:ascii="Arial" w:hAnsi="Arial" w:cs="Arial"/>
                <w:lang w:val="es-BO"/>
              </w:rPr>
              <w:t>El tiempo de ejecución del servicio será de cincuenta (50) días calendarios computados a partir del siguiente día hábil de la recepción de la orden de proceder por parte del proveedor</w:t>
            </w:r>
            <w:r w:rsidRPr="00DC4F09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FB0CB0" w:rsidRDefault="002C14D3" w:rsidP="001D7D12">
            <w:pPr>
              <w:jc w:val="both"/>
              <w:rPr>
                <w:rFonts w:ascii="Arial" w:hAnsi="Arial" w:cs="Arial"/>
                <w:lang w:val="es-BO"/>
              </w:rPr>
            </w:pPr>
            <w:r w:rsidRPr="00895A77">
              <w:rPr>
                <w:rFonts w:ascii="Arial" w:hAnsi="Arial" w:cs="Arial"/>
              </w:rPr>
              <w:t>Los trabajos se realizaran en el Departamento de Pando, en el Municipio Filadelfia en las poblaciones de: El Lago – Nueva Alianza</w:t>
            </w:r>
            <w:r w:rsidRPr="00DC4F09">
              <w:rPr>
                <w:rFonts w:ascii="Arial" w:hAnsi="Arial" w:cs="Arial"/>
              </w:rPr>
              <w:t>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A40276" w:rsidRDefault="002C14D3" w:rsidP="001D7D1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95A77">
              <w:rPr>
                <w:rFonts w:ascii="Arial" w:hAnsi="Arial" w:cs="Arial"/>
                <w:lang w:val="es-BO"/>
              </w:rPr>
              <w:t>El proponente seleccionado deberá presentar Garantía a Primer Requerimiento de Cumplimiento de Contrato, emitida por una entidad bancaria que cumpla con las características de renovable, irrevocable y de ejecución inmediata, por el 7% (siete por ciento) del monto total del contrato,  emitida a nombre de la EMPRESA NACIONAL DE ELECTRICIDAD</w:t>
            </w:r>
            <w:r>
              <w:rPr>
                <w:rFonts w:ascii="Arial" w:hAnsi="Arial" w:cs="Arial"/>
                <w:lang w:val="es-BO"/>
              </w:rPr>
              <w:t xml:space="preserve"> -</w:t>
            </w:r>
            <w:r w:rsidRPr="00895A77">
              <w:rPr>
                <w:rFonts w:ascii="Arial" w:hAnsi="Arial" w:cs="Arial"/>
                <w:lang w:val="es-BO"/>
              </w:rPr>
              <w:t xml:space="preserve"> ENDE,  con vigencia a partir de la emisión de la Garantía de Cumplimiento de Contrato hasta 60 días posteriores a la fecha prevista para la entrega definitiva del Servicio</w:t>
            </w:r>
            <w:r w:rsidRPr="001A6331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trHeight w:val="47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C14D3" w:rsidRPr="00BF4F2F" w:rsidRDefault="002C14D3" w:rsidP="001D7D12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C14D3" w:rsidRPr="00BF4F2F" w:rsidRDefault="002C14D3" w:rsidP="001D7D1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BF4F2F" w:rsidRDefault="002C14D3" w:rsidP="001D7D1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498"/>
      </w:tblGrid>
      <w:tr w:rsidR="002C14D3" w:rsidRPr="00A40276" w:rsidTr="001D7D12">
        <w:trPr>
          <w:jc w:val="center"/>
        </w:trPr>
        <w:tc>
          <w:tcPr>
            <w:tcW w:w="226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39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/>
            <w:tcBorders>
              <w:left w:val="nil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</w:rPr>
            </w:pPr>
          </w:p>
        </w:tc>
      </w:tr>
      <w:tr w:rsidR="002C14D3" w:rsidRPr="00A40276" w:rsidTr="001D7D12">
        <w:trPr>
          <w:trHeight w:val="35"/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2C14D3" w:rsidRPr="009020C4" w:rsidRDefault="002C14D3" w:rsidP="001D7D12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2C14D3" w:rsidRPr="009020C4" w:rsidRDefault="002C14D3" w:rsidP="001D7D1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2" w:type="dxa"/>
            <w:gridSpan w:val="27"/>
            <w:tcBorders>
              <w:left w:val="nil"/>
            </w:tcBorders>
            <w:shd w:val="clear" w:color="auto" w:fill="auto"/>
          </w:tcPr>
          <w:p w:rsidR="002C14D3" w:rsidRPr="009020C4" w:rsidRDefault="002C14D3" w:rsidP="001D7D1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C14D3" w:rsidRPr="009020C4" w:rsidRDefault="002C14D3" w:rsidP="001D7D12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"/>
        <w:gridCol w:w="221"/>
        <w:gridCol w:w="284"/>
        <w:gridCol w:w="35"/>
        <w:gridCol w:w="250"/>
        <w:gridCol w:w="241"/>
        <w:gridCol w:w="42"/>
        <w:gridCol w:w="238"/>
        <w:gridCol w:w="47"/>
        <w:gridCol w:w="210"/>
        <w:gridCol w:w="34"/>
        <w:gridCol w:w="238"/>
        <w:gridCol w:w="97"/>
        <w:gridCol w:w="180"/>
        <w:gridCol w:w="109"/>
        <w:gridCol w:w="158"/>
        <w:gridCol w:w="132"/>
        <w:gridCol w:w="141"/>
        <w:gridCol w:w="139"/>
        <w:gridCol w:w="130"/>
        <w:gridCol w:w="159"/>
        <w:gridCol w:w="114"/>
        <w:gridCol w:w="170"/>
        <w:gridCol w:w="103"/>
        <w:gridCol w:w="186"/>
        <w:gridCol w:w="84"/>
        <w:gridCol w:w="205"/>
        <w:gridCol w:w="66"/>
        <w:gridCol w:w="219"/>
        <w:gridCol w:w="52"/>
        <w:gridCol w:w="233"/>
        <w:gridCol w:w="35"/>
        <w:gridCol w:w="250"/>
        <w:gridCol w:w="18"/>
        <w:gridCol w:w="264"/>
        <w:gridCol w:w="3"/>
        <w:gridCol w:w="268"/>
        <w:gridCol w:w="11"/>
        <w:gridCol w:w="257"/>
        <w:gridCol w:w="24"/>
        <w:gridCol w:w="244"/>
        <w:gridCol w:w="38"/>
        <w:gridCol w:w="234"/>
        <w:gridCol w:w="48"/>
        <w:gridCol w:w="64"/>
        <w:gridCol w:w="157"/>
        <w:gridCol w:w="61"/>
        <w:gridCol w:w="210"/>
        <w:gridCol w:w="72"/>
        <w:gridCol w:w="199"/>
        <w:gridCol w:w="82"/>
        <w:gridCol w:w="188"/>
        <w:gridCol w:w="94"/>
        <w:gridCol w:w="174"/>
        <w:gridCol w:w="108"/>
        <w:gridCol w:w="159"/>
        <w:gridCol w:w="123"/>
        <w:gridCol w:w="144"/>
        <w:gridCol w:w="124"/>
        <w:gridCol w:w="14"/>
        <w:gridCol w:w="133"/>
        <w:gridCol w:w="148"/>
        <w:gridCol w:w="125"/>
        <w:gridCol w:w="156"/>
        <w:gridCol w:w="116"/>
        <w:gridCol w:w="165"/>
        <w:gridCol w:w="281"/>
        <w:gridCol w:w="281"/>
        <w:gridCol w:w="162"/>
        <w:gridCol w:w="119"/>
        <w:gridCol w:w="305"/>
      </w:tblGrid>
      <w:tr w:rsidR="002C14D3" w:rsidRPr="00A40276" w:rsidTr="001D7D12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C14D3" w:rsidRPr="00765F1B" w:rsidRDefault="002C14D3" w:rsidP="001D7D12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C14D3" w:rsidRPr="00765F1B" w:rsidRDefault="002C14D3" w:rsidP="001D7D1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9" w:type="dxa"/>
            <w:gridSpan w:val="4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37" w:type="dxa"/>
            <w:gridSpan w:val="4"/>
            <w:vMerge w:val="restart"/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72" w:type="dxa"/>
            <w:gridSpan w:val="2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 w:val="restart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C14D3" w:rsidRPr="00A40276" w:rsidRDefault="002C14D3" w:rsidP="001D7D1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7" w:type="dxa"/>
            <w:gridSpan w:val="17"/>
            <w:vMerge w:val="restart"/>
            <w:tcBorders>
              <w:left w:val="nil"/>
            </w:tcBorders>
            <w:vAlign w:val="center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424" w:type="dxa"/>
            <w:gridSpan w:val="2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Merge/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7" w:type="dxa"/>
            <w:gridSpan w:val="17"/>
            <w:vMerge/>
            <w:tcBorders>
              <w:left w:val="nil"/>
            </w:tcBorders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gridSpan w:val="2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24" w:type="dxa"/>
            <w:gridSpan w:val="2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9" w:type="dxa"/>
            <w:gridSpan w:val="4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24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C14D3" w:rsidRPr="00A40276" w:rsidTr="001D7D12">
        <w:trPr>
          <w:trHeight w:val="525"/>
          <w:jc w:val="center"/>
        </w:trPr>
        <w:tc>
          <w:tcPr>
            <w:tcW w:w="299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2C14D3" w:rsidRPr="00765F1B" w:rsidRDefault="002C14D3" w:rsidP="001D7D12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175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C14D3" w:rsidRPr="002C14D3" w:rsidRDefault="002C14D3" w:rsidP="002C14D3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</w:pPr>
            <w:r w:rsidRPr="002C14D3"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  <w:t>INFORMACIÓN DEL DOCUMENTO BASE DE CONTRATACIÓN (DBC</w:t>
            </w:r>
            <w:r w:rsidRPr="002C14D3"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  <w:t xml:space="preserve">) </w:t>
            </w:r>
          </w:p>
          <w:p w:rsidR="002C14D3" w:rsidRPr="00A40276" w:rsidRDefault="002C14D3" w:rsidP="001D7D1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C14D3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C14D3" w:rsidRPr="00A40276" w:rsidTr="001D7D12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9" w:type="dxa"/>
            <w:gridSpan w:val="4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24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C14D3" w:rsidRPr="00A40276" w:rsidTr="001D7D12">
        <w:trPr>
          <w:trHeight w:val="299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6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89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  <w:r w:rsidRPr="005C651D">
              <w:rPr>
                <w:rFonts w:ascii="Arial" w:hAnsi="Arial" w:cs="Arial"/>
                <w:lang w:val="es-BO"/>
              </w:rPr>
              <w:t>8:30 a 12:30</w:t>
            </w:r>
            <w:r>
              <w:rPr>
                <w:rFonts w:ascii="Arial" w:hAnsi="Arial" w:cs="Arial"/>
                <w:lang w:val="es-BO"/>
              </w:rPr>
              <w:t xml:space="preserve"> de</w:t>
            </w:r>
            <w:r w:rsidRPr="005C651D">
              <w:rPr>
                <w:rFonts w:ascii="Arial" w:hAnsi="Arial" w:cs="Arial"/>
                <w:lang w:val="es-BO"/>
              </w:rPr>
              <w:t xml:space="preserve">   14:30 a 18:30</w:t>
            </w:r>
            <w:r w:rsidRPr="00393C8D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9" w:type="dxa"/>
            <w:gridSpan w:val="4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24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</w:tcPr>
          <w:p w:rsidR="002C14D3" w:rsidRPr="00A40276" w:rsidRDefault="002C14D3" w:rsidP="001D7D1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2C14D3" w:rsidRPr="00A40276" w:rsidRDefault="002C14D3" w:rsidP="001D7D1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2C14D3" w:rsidRPr="00A40276" w:rsidRDefault="002C14D3" w:rsidP="001D7D1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</w:tcPr>
          <w:p w:rsidR="002C14D3" w:rsidRPr="00A40276" w:rsidRDefault="002C14D3" w:rsidP="001D7D1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bottom w:val="single" w:sz="4" w:space="0" w:color="auto"/>
            </w:tcBorders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bottom w:val="single" w:sz="4" w:space="0" w:color="auto"/>
            </w:tcBorders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  <w:gridSpan w:val="2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39" w:type="dxa"/>
            <w:gridSpan w:val="15"/>
            <w:tcBorders>
              <w:bottom w:val="single" w:sz="4" w:space="0" w:color="auto"/>
            </w:tcBorders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424" w:type="dxa"/>
            <w:gridSpan w:val="2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683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Default="002C14D3" w:rsidP="001D7D1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Marlene Cotrina Trujillo</w:t>
            </w:r>
          </w:p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Profesional Nivel VI – UADM 2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UADM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9" w:type="dxa"/>
            <w:gridSpan w:val="4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4520317- inter. 12</w:t>
            </w:r>
            <w:r>
              <w:rPr>
                <w:rFonts w:ascii="Arial" w:hAnsi="Arial" w:cs="Arial"/>
                <w:lang w:val="es-BO"/>
              </w:rPr>
              <w:t>84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vAlign w:val="center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4"/>
            <w:tcBorders>
              <w:left w:val="nil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11"/>
            <w:tcBorders>
              <w:right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A40276" w:rsidRDefault="002C14D3" w:rsidP="001D7D1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marlene.cotrina</w:t>
            </w:r>
            <w:r w:rsidRPr="00531E9A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gridSpan w:val="2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9" w:type="dxa"/>
            <w:gridSpan w:val="4"/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24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C14D3" w:rsidRPr="00A40276" w:rsidTr="001D7D12">
        <w:trPr>
          <w:trHeight w:val="283"/>
          <w:jc w:val="center"/>
        </w:trPr>
        <w:tc>
          <w:tcPr>
            <w:tcW w:w="1867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C14D3" w:rsidRPr="00666960" w:rsidRDefault="002C14D3" w:rsidP="001D7D12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:rsidR="002C14D3" w:rsidRPr="00F01F1F" w:rsidRDefault="002C14D3" w:rsidP="001D7D12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294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14D3" w:rsidRPr="00F01F1F" w:rsidRDefault="002C14D3" w:rsidP="001D7D12">
            <w:pPr>
              <w:jc w:val="center"/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889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24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6" w:space="0" w:color="auto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C14D3" w:rsidRPr="00A40276" w:rsidTr="001D7D12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C14D3" w:rsidRPr="00A40276" w:rsidRDefault="002C14D3" w:rsidP="001D7D1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C14D3" w:rsidRPr="00A40276" w:rsidRDefault="002C14D3" w:rsidP="001D7D1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2C14D3" w:rsidRDefault="002C14D3" w:rsidP="002C14D3">
      <w:pPr>
        <w:pStyle w:val="Puesto"/>
        <w:spacing w:before="0" w:after="0"/>
        <w:ind w:left="432"/>
        <w:jc w:val="both"/>
      </w:pPr>
      <w:bookmarkStart w:id="1" w:name="_Toc94724713"/>
    </w:p>
    <w:p w:rsidR="002C14D3" w:rsidRDefault="002C14D3" w:rsidP="002C14D3">
      <w:pPr>
        <w:pStyle w:val="Puesto"/>
        <w:spacing w:before="0" w:after="0"/>
        <w:ind w:left="432"/>
        <w:jc w:val="both"/>
      </w:pPr>
    </w:p>
    <w:p w:rsidR="002C14D3" w:rsidRPr="00CC48FC" w:rsidRDefault="002C14D3" w:rsidP="002C14D3">
      <w:pPr>
        <w:pStyle w:val="Puesto"/>
        <w:spacing w:before="0" w:after="0"/>
        <w:ind w:left="432"/>
        <w:jc w:val="both"/>
      </w:pPr>
    </w:p>
    <w:p w:rsidR="002C14D3" w:rsidRDefault="002C14D3" w:rsidP="002C14D3">
      <w:pPr>
        <w:pStyle w:val="Puest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2C14D3" w:rsidRDefault="002C14D3" w:rsidP="002C14D3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2C14D3" w:rsidRPr="00A40276" w:rsidTr="001D7D12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C14D3" w:rsidRPr="00A40276" w:rsidRDefault="002C14D3" w:rsidP="001D7D1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2C14D3" w:rsidRPr="00A40276" w:rsidRDefault="002C14D3" w:rsidP="002C14D3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2C14D3" w:rsidRPr="00A40276" w:rsidRDefault="002C14D3" w:rsidP="002C14D3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2C14D3" w:rsidRPr="00A40276" w:rsidRDefault="002C14D3" w:rsidP="002C14D3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C14D3" w:rsidRPr="00A40276" w:rsidRDefault="002C14D3" w:rsidP="001D7D1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2C14D3" w:rsidRPr="00A40276" w:rsidRDefault="002C14D3" w:rsidP="002C14D3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2C14D3" w:rsidRPr="00A40276" w:rsidRDefault="002C14D3" w:rsidP="002C14D3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2C14D3" w:rsidRPr="00A40276" w:rsidRDefault="002C14D3" w:rsidP="001D7D12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  <w:bookmarkStart w:id="2" w:name="_GoBack"/>
      <w:bookmarkEnd w:id="2"/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Default="002C14D3" w:rsidP="002C14D3">
      <w:pPr>
        <w:rPr>
          <w:lang w:val="es-BO"/>
        </w:rPr>
      </w:pPr>
    </w:p>
    <w:p w:rsidR="002C14D3" w:rsidRPr="004B26AD" w:rsidRDefault="002C14D3" w:rsidP="002C14D3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lastRenderedPageBreak/>
        <w:t>El proceso de contratación de servicios generales, se sujetará al siguiente Cronograma de Plazos:</w:t>
      </w:r>
    </w:p>
    <w:p w:rsidR="002C14D3" w:rsidRPr="000C6821" w:rsidRDefault="002C14D3" w:rsidP="002C14D3">
      <w:pPr>
        <w:rPr>
          <w:rFonts w:cs="Arial"/>
          <w:sz w:val="18"/>
          <w:szCs w:val="18"/>
        </w:rPr>
      </w:pPr>
    </w:p>
    <w:tbl>
      <w:tblPr>
        <w:tblW w:w="56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2481"/>
        <w:gridCol w:w="242"/>
        <w:gridCol w:w="134"/>
        <w:gridCol w:w="407"/>
        <w:gridCol w:w="134"/>
        <w:gridCol w:w="409"/>
        <w:gridCol w:w="136"/>
        <w:gridCol w:w="545"/>
        <w:gridCol w:w="138"/>
        <w:gridCol w:w="135"/>
        <w:gridCol w:w="408"/>
        <w:gridCol w:w="135"/>
        <w:gridCol w:w="543"/>
        <w:gridCol w:w="135"/>
        <w:gridCol w:w="270"/>
        <w:gridCol w:w="2589"/>
        <w:gridCol w:w="140"/>
      </w:tblGrid>
      <w:tr w:rsidR="002C14D3" w:rsidRPr="000C6821" w:rsidTr="001D7D12">
        <w:trPr>
          <w:trHeight w:val="284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2C14D3" w:rsidRPr="000C6821" w:rsidTr="001D7D12">
        <w:trPr>
          <w:trHeight w:val="284"/>
          <w:jc w:val="center"/>
        </w:trPr>
        <w:tc>
          <w:tcPr>
            <w:tcW w:w="17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0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71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57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2C14D3" w:rsidRPr="000C6821" w:rsidTr="001D7D12">
        <w:trPr>
          <w:trHeight w:val="130"/>
          <w:jc w:val="center"/>
        </w:trPr>
        <w:tc>
          <w:tcPr>
            <w:tcW w:w="28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28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F0DCA">
              <w:rPr>
                <w:rFonts w:ascii="Arial" w:hAnsi="Arial" w:cs="Arial"/>
              </w:rPr>
              <w:t xml:space="preserve">ENDE Corporación - Calle Colombia esquina </w:t>
            </w:r>
            <w:proofErr w:type="spellStart"/>
            <w:r w:rsidRPr="00EF0DCA">
              <w:rPr>
                <w:rFonts w:ascii="Arial" w:hAnsi="Arial" w:cs="Arial"/>
              </w:rPr>
              <w:t>Falsuri</w:t>
            </w:r>
            <w:proofErr w:type="spellEnd"/>
            <w:r w:rsidRPr="00EF0DCA">
              <w:rPr>
                <w:rFonts w:ascii="Arial" w:hAnsi="Arial" w:cs="Arial"/>
              </w:rPr>
              <w:t xml:space="preserve"> N° 655 - Cochabamba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  <w:lang w:val="es-BO"/>
              </w:rPr>
              <w:t>Plataforma RUPE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3515FE" w:rsidRDefault="002C14D3" w:rsidP="001D7D12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  <w:r>
              <w:rPr>
                <w:rFonts w:ascii="Arial" w:hAnsi="Arial" w:cs="Arial"/>
                <w:sz w:val="12"/>
                <w:u w:val="single"/>
              </w:rPr>
              <w:t>:</w:t>
            </w:r>
          </w:p>
          <w:p w:rsidR="002C14D3" w:rsidRDefault="002C14D3" w:rsidP="001D7D12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 xml:space="preserve">En oficinas de ENDE de la calle Colombia esquina </w:t>
            </w:r>
            <w:proofErr w:type="spellStart"/>
            <w:r w:rsidRPr="003515FE">
              <w:rPr>
                <w:rFonts w:ascii="Arial" w:hAnsi="Arial" w:cs="Arial"/>
                <w:sz w:val="12"/>
              </w:rPr>
              <w:t>Falsuri</w:t>
            </w:r>
            <w:proofErr w:type="spellEnd"/>
            <w:r w:rsidRPr="003515FE">
              <w:rPr>
                <w:rFonts w:ascii="Arial" w:hAnsi="Arial" w:cs="Arial"/>
                <w:sz w:val="12"/>
              </w:rPr>
              <w:t xml:space="preserve">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2C14D3" w:rsidRDefault="002C14D3" w:rsidP="001D7D12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:rsidR="002C14D3" w:rsidRPr="003515FE" w:rsidRDefault="002C14D3" w:rsidP="001D7D12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  <w:hyperlink r:id="rId5" w:history="1">
              <w:r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53"/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14D3" w:rsidRPr="000C6821" w:rsidTr="001D7D12">
        <w:trPr>
          <w:trHeight w:val="74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FA10AE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173"/>
          <w:jc w:val="center"/>
        </w:trPr>
        <w:tc>
          <w:tcPr>
            <w:tcW w:w="2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C14D3" w:rsidRPr="000C6821" w:rsidTr="001D7D12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14D3" w:rsidRPr="000C6821" w:rsidRDefault="002C14D3" w:rsidP="001D7D1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C14D3" w:rsidRPr="000C6821" w:rsidRDefault="002C14D3" w:rsidP="001D7D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C14D3" w:rsidRDefault="002C14D3" w:rsidP="002C14D3">
      <w:pPr>
        <w:rPr>
          <w:rFonts w:cs="Arial"/>
          <w:i/>
          <w:sz w:val="14"/>
          <w:szCs w:val="18"/>
          <w:lang w:val="es-BO"/>
        </w:rPr>
      </w:pPr>
    </w:p>
    <w:p w:rsidR="002C14D3" w:rsidRDefault="002C14D3" w:rsidP="002C14D3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2C14D3" w:rsidRDefault="002C14D3" w:rsidP="002C14D3">
      <w:pPr>
        <w:rPr>
          <w:rFonts w:cs="Arial"/>
          <w:i/>
          <w:sz w:val="14"/>
          <w:szCs w:val="18"/>
        </w:rPr>
      </w:pPr>
    </w:p>
    <w:p w:rsidR="002C14D3" w:rsidRDefault="002C14D3" w:rsidP="002C14D3">
      <w:pPr>
        <w:rPr>
          <w:rFonts w:cs="Arial"/>
          <w:i/>
          <w:sz w:val="14"/>
          <w:szCs w:val="18"/>
        </w:rPr>
      </w:pPr>
    </w:p>
    <w:p w:rsidR="002C14D3" w:rsidRDefault="002C14D3" w:rsidP="002C14D3">
      <w:pPr>
        <w:rPr>
          <w:rFonts w:cs="Arial"/>
          <w:i/>
          <w:sz w:val="14"/>
          <w:szCs w:val="18"/>
        </w:rPr>
      </w:pPr>
    </w:p>
    <w:p w:rsidR="002C14D3" w:rsidRDefault="002C14D3" w:rsidP="002C14D3">
      <w:pPr>
        <w:rPr>
          <w:rFonts w:cs="Arial"/>
          <w:i/>
          <w:sz w:val="14"/>
          <w:szCs w:val="18"/>
        </w:rPr>
      </w:pPr>
    </w:p>
    <w:p w:rsidR="002C14D3" w:rsidRDefault="002C14D3" w:rsidP="002C14D3">
      <w:pPr>
        <w:rPr>
          <w:rFonts w:cs="Arial"/>
          <w:i/>
          <w:sz w:val="14"/>
          <w:szCs w:val="18"/>
        </w:rPr>
      </w:pPr>
    </w:p>
    <w:p w:rsidR="002C14D3" w:rsidRDefault="002C14D3" w:rsidP="002C14D3">
      <w:pPr>
        <w:rPr>
          <w:rFonts w:cs="Arial"/>
          <w:i/>
          <w:sz w:val="14"/>
          <w:szCs w:val="18"/>
        </w:rPr>
      </w:pPr>
    </w:p>
    <w:p w:rsidR="002C14D3" w:rsidRDefault="002C14D3" w:rsidP="002C14D3">
      <w:pPr>
        <w:rPr>
          <w:rFonts w:cs="Arial"/>
          <w:i/>
          <w:sz w:val="14"/>
          <w:szCs w:val="18"/>
        </w:rPr>
      </w:pPr>
    </w:p>
    <w:p w:rsidR="002C14D3" w:rsidRDefault="002C14D3" w:rsidP="002C14D3">
      <w:pPr>
        <w:rPr>
          <w:rFonts w:cs="Arial"/>
          <w:i/>
          <w:sz w:val="14"/>
          <w:szCs w:val="18"/>
        </w:rPr>
      </w:pPr>
    </w:p>
    <w:p w:rsidR="002C14D3" w:rsidRDefault="002C14D3" w:rsidP="002C14D3">
      <w:pPr>
        <w:rPr>
          <w:rFonts w:cs="Arial"/>
          <w:i/>
          <w:sz w:val="14"/>
          <w:szCs w:val="18"/>
        </w:rPr>
      </w:pPr>
    </w:p>
    <w:p w:rsidR="002C14D3" w:rsidRDefault="002C14D3" w:rsidP="002C14D3">
      <w:pPr>
        <w:rPr>
          <w:rFonts w:cs="Arial"/>
          <w:i/>
          <w:sz w:val="14"/>
          <w:szCs w:val="18"/>
        </w:rPr>
      </w:pPr>
    </w:p>
    <w:p w:rsidR="002C14D3" w:rsidRDefault="002C14D3" w:rsidP="002C14D3">
      <w:pPr>
        <w:rPr>
          <w:rFonts w:cs="Arial"/>
          <w:i/>
          <w:sz w:val="14"/>
          <w:szCs w:val="18"/>
        </w:rPr>
      </w:pPr>
    </w:p>
    <w:p w:rsidR="00E9336B" w:rsidRPr="002C14D3" w:rsidRDefault="00E9336B" w:rsidP="00DE3B45">
      <w:pPr>
        <w:pStyle w:val="Puesto"/>
        <w:spacing w:before="0" w:after="0"/>
        <w:rPr>
          <w:rFonts w:ascii="Verdana" w:hAnsi="Verdana"/>
          <w:sz w:val="18"/>
          <w:lang w:val="es-ES"/>
        </w:rPr>
      </w:pPr>
    </w:p>
    <w:sectPr w:rsidR="00E9336B" w:rsidRPr="002C1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5"/>
    <w:rsid w:val="001379BB"/>
    <w:rsid w:val="0020231C"/>
    <w:rsid w:val="002C14D3"/>
    <w:rsid w:val="00334C29"/>
    <w:rsid w:val="00372A0A"/>
    <w:rsid w:val="00733D71"/>
    <w:rsid w:val="007B56E5"/>
    <w:rsid w:val="00821E2B"/>
    <w:rsid w:val="00961546"/>
    <w:rsid w:val="00A20A06"/>
    <w:rsid w:val="00B912A0"/>
    <w:rsid w:val="00C445F8"/>
    <w:rsid w:val="00D57DD5"/>
    <w:rsid w:val="00DE3B45"/>
    <w:rsid w:val="00E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84DA-9F7B-4ED8-82C4-9AA28E9B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45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3B4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DE3B4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DE3B4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DE3B4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DE3B4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E3B4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E3B4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E3B4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E3B4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3B4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E3B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E3B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E3B45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DE3B45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E3B4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DE3B4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DE3B4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E3B45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E3B4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E3B45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DE3B4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E3B45"/>
    <w:rPr>
      <w:color w:val="0000FF"/>
      <w:u w:val="single"/>
    </w:rPr>
  </w:style>
  <w:style w:type="paragraph" w:styleId="Encabezado">
    <w:name w:val="header"/>
    <w:basedOn w:val="Normal"/>
    <w:link w:val="EncabezadoCar"/>
    <w:rsid w:val="00DE3B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E3B45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DE3B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B45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DE3B4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E3B4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viñeta,Number Bullets,Viñeta 1,본문1,inciso_hortalizas,Párrafo de lista2,Párrafo N 1,fuente,Capítulo,titulo 5"/>
    <w:basedOn w:val="Normal"/>
    <w:link w:val="PrrafodelistaCar"/>
    <w:uiPriority w:val="34"/>
    <w:qFormat/>
    <w:rsid w:val="00DE3B4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DE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DE3B4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E3B4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E3B4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DE3B4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E3B4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E3B4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DE3B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B4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DE3B4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E3B45"/>
    <w:rPr>
      <w:rFonts w:ascii="Tahoma" w:eastAsia="Times New Roman" w:hAnsi="Tahoma" w:cs="Tahoma"/>
      <w:sz w:val="16"/>
      <w:szCs w:val="16"/>
      <w:lang w:eastAsia="es-ES"/>
    </w:rPr>
  </w:style>
  <w:style w:type="paragraph" w:styleId="Puesto">
    <w:name w:val="Title"/>
    <w:basedOn w:val="Normal"/>
    <w:link w:val="PuestoCar"/>
    <w:qFormat/>
    <w:rsid w:val="00DE3B4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DE3B45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E3B4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E3B45"/>
    <w:pPr>
      <w:spacing w:after="100"/>
    </w:pPr>
  </w:style>
  <w:style w:type="character" w:customStyle="1" w:styleId="PrrafodelistaCar">
    <w:name w:val="Párrafo de lista Car"/>
    <w:aliases w:val="viñeta Car,Number Bullets Car,Viñeta 1 Car,본문1 Car,inciso_hortalizas Car,Párrafo de lista2 Car,Párrafo N 1 Car,fuente Car,Capítulo Car,titulo 5 Car"/>
    <w:link w:val="Prrafodelista"/>
    <w:uiPriority w:val="34"/>
    <w:locked/>
    <w:rsid w:val="00DE3B45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DE3B45"/>
    <w:pPr>
      <w:spacing w:after="100"/>
      <w:ind w:left="160"/>
    </w:pPr>
  </w:style>
  <w:style w:type="paragraph" w:customStyle="1" w:styleId="Estilo">
    <w:name w:val="Estilo"/>
    <w:rsid w:val="00DE3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E3B4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E3B4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E3B4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DE3B4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E3B4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E3B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E3B4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E3B45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DE3B4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E3B4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E3B4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E3B4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E3B4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DE3B45"/>
    <w:rPr>
      <w:vertAlign w:val="superscript"/>
    </w:rPr>
  </w:style>
  <w:style w:type="paragraph" w:customStyle="1" w:styleId="BodyText21">
    <w:name w:val="Body Text 21"/>
    <w:basedOn w:val="Normal"/>
    <w:rsid w:val="00DE3B4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E3B4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E3B4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E3B45"/>
  </w:style>
  <w:style w:type="paragraph" w:customStyle="1" w:styleId="Document1">
    <w:name w:val="Document 1"/>
    <w:rsid w:val="00DE3B4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E3B4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3B45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DE3B4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E3B4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DE3B4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E3B45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DE3B4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E3B4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E3B4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E3B4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E3B4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E3B4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E3B4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E3B4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E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DE3B4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E3B45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DE3B4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E3B45"/>
    <w:rPr>
      <w:color w:val="808080"/>
    </w:rPr>
  </w:style>
  <w:style w:type="character" w:styleId="Textoennegrita">
    <w:name w:val="Strong"/>
    <w:basedOn w:val="Fuentedeprrafopredeter"/>
    <w:qFormat/>
    <w:rsid w:val="00DE3B4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E3B4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E3B4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DE3B4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DE3B4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E3B4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DE3B45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3B4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E3B4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DE3B4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styleId="Hipervnculovisitado">
    <w:name w:val="FollowedHyperlink"/>
    <w:basedOn w:val="Fuentedeprrafopredeter"/>
    <w:semiHidden/>
    <w:unhideWhenUsed/>
    <w:rsid w:val="00DE3B45"/>
    <w:rPr>
      <w:color w:val="954F72" w:themeColor="followedHyperlink"/>
      <w:u w:val="single"/>
    </w:rPr>
  </w:style>
  <w:style w:type="paragraph" w:customStyle="1" w:styleId="StyleJustified">
    <w:name w:val="Style Justified"/>
    <w:basedOn w:val="Normal"/>
    <w:rsid w:val="00DE3B45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  <w:style w:type="paragraph" w:customStyle="1" w:styleId="Default">
    <w:name w:val="Default"/>
    <w:rsid w:val="00DE3B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StyleHeading1Justified">
    <w:name w:val="Style Heading 1 + Justified"/>
    <w:basedOn w:val="Ttulo1"/>
    <w:rsid w:val="00961546"/>
    <w:pPr>
      <w:numPr>
        <w:numId w:val="10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customStyle="1" w:styleId="StyleHeading2Kernat11pt">
    <w:name w:val="Style Heading 2 + Kern at 11 pt"/>
    <w:basedOn w:val="Ttulo2"/>
    <w:rsid w:val="00C445F8"/>
    <w:pPr>
      <w:numPr>
        <w:ilvl w:val="0"/>
        <w:numId w:val="0"/>
      </w:numPr>
      <w:tabs>
        <w:tab w:val="num" w:pos="360"/>
      </w:tabs>
      <w:spacing w:before="240" w:after="120"/>
      <w:jc w:val="both"/>
    </w:pPr>
    <w:rPr>
      <w:rFonts w:ascii="Arial" w:hAnsi="Arial"/>
      <w:b/>
      <w:bCs/>
      <w:i/>
      <w:iCs/>
      <w:kern w:val="22"/>
      <w:sz w:val="22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16</cp:revision>
  <dcterms:created xsi:type="dcterms:W3CDTF">2022-08-02T18:09:00Z</dcterms:created>
  <dcterms:modified xsi:type="dcterms:W3CDTF">2023-09-13T18:52:00Z</dcterms:modified>
</cp:coreProperties>
</file>